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947A54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A54">
        <w:rPr>
          <w:rFonts w:ascii="Times New Roman" w:hAnsi="Times New Roman"/>
          <w:b/>
          <w:sz w:val="28"/>
          <w:szCs w:val="28"/>
        </w:rPr>
        <w:t>Н</w:t>
      </w:r>
      <w:r w:rsidR="00E01286" w:rsidRPr="00947A54">
        <w:rPr>
          <w:rFonts w:ascii="Times New Roman" w:hAnsi="Times New Roman"/>
          <w:b/>
          <w:sz w:val="28"/>
          <w:szCs w:val="28"/>
        </w:rPr>
        <w:t>ормативн</w:t>
      </w:r>
      <w:r w:rsidRPr="00947A54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 w:rsidRPr="00947A54">
        <w:rPr>
          <w:rFonts w:ascii="Times New Roman" w:hAnsi="Times New Roman"/>
          <w:b/>
          <w:sz w:val="28"/>
          <w:szCs w:val="28"/>
        </w:rPr>
        <w:t>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947A54">
        <w:rPr>
          <w:rFonts w:ascii="Times New Roman" w:hAnsi="Times New Roman"/>
          <w:b/>
          <w:sz w:val="28"/>
          <w:szCs w:val="28"/>
        </w:rPr>
        <w:t>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акт</w:t>
      </w:r>
      <w:r w:rsidRPr="00947A54">
        <w:rPr>
          <w:rFonts w:ascii="Times New Roman" w:hAnsi="Times New Roman"/>
          <w:b/>
          <w:sz w:val="28"/>
          <w:szCs w:val="28"/>
        </w:rPr>
        <w:t>ы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947A54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947A54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EB38CC" w:rsidRPr="00EB38CC">
        <w:rPr>
          <w:rFonts w:ascii="Times New Roman" w:hAnsi="Times New Roman"/>
          <w:b/>
          <w:sz w:val="28"/>
          <w:szCs w:val="28"/>
        </w:rPr>
        <w:t>Продление срока действия разрешения на строительство</w:t>
      </w:r>
      <w:r w:rsidR="00E01286" w:rsidRPr="00947A54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947A54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947A54" w:rsidRPr="00947A54" w:rsidRDefault="00EB38CC" w:rsidP="00947A54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947A54" w:rsidRPr="00947A54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F814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947A54" w:rsidRPr="00947A54" w:rsidRDefault="00EB38CC" w:rsidP="00947A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A54" w:rsidRPr="00947A54">
          <w:rPr>
            <w:rFonts w:ascii="Times New Roman" w:hAnsi="Times New Roman" w:cs="Times New Roman"/>
            <w:sz w:val="28"/>
            <w:szCs w:val="28"/>
          </w:rPr>
          <w:t>Градостроительны</w:t>
        </w:r>
        <w:r w:rsidR="00F81463">
          <w:rPr>
            <w:rFonts w:ascii="Times New Roman" w:hAnsi="Times New Roman" w:cs="Times New Roman"/>
            <w:sz w:val="28"/>
            <w:szCs w:val="28"/>
          </w:rPr>
          <w:t>й</w:t>
        </w:r>
        <w:r w:rsidR="00947A54" w:rsidRPr="00947A54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947A54" w:rsidRPr="00947A54" w:rsidRDefault="00EB38CC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947A54" w:rsidRPr="00947A54" w:rsidRDefault="00EB38CC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947A54" w:rsidRPr="00947A54" w:rsidRDefault="00EB38CC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947A54" w:rsidRPr="00947A54" w:rsidRDefault="00EB38CC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 152-ФЗ «О персональных данных» («Российская газета» от 29 июля 2006 года № 165);</w:t>
      </w:r>
    </w:p>
    <w:p w:rsidR="00947A54" w:rsidRPr="00947A54" w:rsidRDefault="00EB38CC" w:rsidP="00947A54">
      <w:pPr>
        <w:ind w:firstLine="709"/>
        <w:jc w:val="both"/>
        <w:rPr>
          <w:sz w:val="28"/>
          <w:szCs w:val="28"/>
        </w:rPr>
      </w:pPr>
      <w:hyperlink r:id="rId11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31, статья 4179);</w:t>
      </w:r>
    </w:p>
    <w:p w:rsidR="00947A54" w:rsidRPr="00947A54" w:rsidRDefault="00EB38CC" w:rsidP="00947A54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2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947A54" w:rsidRPr="00947A54" w:rsidRDefault="00947A54" w:rsidP="0094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54">
        <w:rPr>
          <w:rFonts w:ascii="Times New Roman" w:hAnsi="Times New Roman" w:cs="Times New Roman"/>
          <w:sz w:val="28"/>
          <w:szCs w:val="28"/>
        </w:rPr>
        <w:t>Федеральны</w:t>
      </w:r>
      <w:r w:rsidR="00F81463">
        <w:rPr>
          <w:rFonts w:ascii="Times New Roman" w:hAnsi="Times New Roman" w:cs="Times New Roman"/>
          <w:sz w:val="28"/>
          <w:szCs w:val="28"/>
        </w:rPr>
        <w:t>й</w:t>
      </w:r>
      <w:r w:rsidRPr="00947A54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(опубликован в «Российской газете» от 8 апреля 2011 года № 75);</w:t>
      </w:r>
    </w:p>
    <w:p w:rsidR="00947A54" w:rsidRPr="00947A54" w:rsidRDefault="00EB38CC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47A54" w:rsidRPr="00947A54">
          <w:rPr>
            <w:sz w:val="28"/>
            <w:szCs w:val="28"/>
          </w:rPr>
          <w:t>Закон</w:t>
        </w:r>
      </w:hyperlink>
      <w:r w:rsidR="00947A54" w:rsidRPr="00947A54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947A54" w:rsidRPr="00947A54" w:rsidRDefault="00947A54" w:rsidP="00947A54">
      <w:pPr>
        <w:widowControl w:val="0"/>
        <w:ind w:firstLine="709"/>
        <w:jc w:val="both"/>
        <w:rPr>
          <w:sz w:val="28"/>
          <w:szCs w:val="28"/>
        </w:rPr>
      </w:pPr>
      <w:bookmarkStart w:id="1" w:name="sub_25010"/>
      <w:proofErr w:type="gramStart"/>
      <w:r w:rsidRPr="00947A54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947A54">
        <w:t xml:space="preserve"> </w:t>
      </w:r>
      <w:r w:rsidRPr="00947A54">
        <w:rPr>
          <w:sz w:val="28"/>
          <w:szCs w:val="28"/>
        </w:rPr>
        <w:t>(опубликовано в «Российской газете»  № 148 от 2 июля 2012 года);</w:t>
      </w:r>
      <w:proofErr w:type="gramEnd"/>
    </w:p>
    <w:p w:rsidR="00947A54" w:rsidRPr="00947A54" w:rsidRDefault="00EB38CC" w:rsidP="00947A54">
      <w:pPr>
        <w:widowControl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947A54" w:rsidRPr="00947A54">
          <w:rPr>
            <w:sz w:val="28"/>
            <w:szCs w:val="28"/>
          </w:rPr>
          <w:t>постановление</w:t>
        </w:r>
      </w:hyperlink>
      <w:r w:rsidR="00947A54" w:rsidRPr="00947A54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</w:t>
      </w:r>
      <w:r w:rsidR="00947A54" w:rsidRPr="00947A54">
        <w:rPr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1"/>
      <w:r w:rsidR="00947A54" w:rsidRPr="00947A54">
        <w:rPr>
          <w:sz w:val="28"/>
          <w:szCs w:val="28"/>
        </w:rPr>
        <w:t xml:space="preserve"> год;</w:t>
      </w:r>
      <w:proofErr w:type="gramEnd"/>
    </w:p>
    <w:p w:rsidR="00947A54" w:rsidRPr="00947A54" w:rsidRDefault="00947A54" w:rsidP="00947A54">
      <w:pPr>
        <w:ind w:firstLine="709"/>
        <w:jc w:val="both"/>
        <w:rPr>
          <w:sz w:val="28"/>
          <w:szCs w:val="28"/>
        </w:rPr>
      </w:pPr>
      <w:r w:rsidRPr="00947A5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947A54">
        <w:rPr>
          <w:sz w:val="28"/>
          <w:szCs w:val="28"/>
        </w:rPr>
        <w:t>пр</w:t>
      </w:r>
      <w:proofErr w:type="spellEnd"/>
      <w:proofErr w:type="gramEnd"/>
      <w:r w:rsidRPr="00947A5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(государственная система правовой информации на официальном интернет-портале № 0001201504130006 от 13 апреля 2015 года); </w:t>
      </w:r>
    </w:p>
    <w:p w:rsidR="00947A54" w:rsidRPr="00947A54" w:rsidRDefault="00947A54" w:rsidP="00947A5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A54">
        <w:rPr>
          <w:rFonts w:eastAsia="Calibri"/>
          <w:sz w:val="28"/>
          <w:szCs w:val="28"/>
        </w:rPr>
        <w:t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Pr="00947A54">
        <w:rPr>
          <w:sz w:val="28"/>
          <w:szCs w:val="28"/>
        </w:rPr>
        <w:t xml:space="preserve"> (официальный сайт администрации Краснодарского края (</w:t>
      </w:r>
      <w:hyperlink r:id="rId15" w:tgtFrame="_blank" w:history="1">
        <w:r w:rsidRPr="00947A54">
          <w:rPr>
            <w:sz w:val="28"/>
            <w:szCs w:val="28"/>
            <w:u w:val="single"/>
          </w:rPr>
          <w:t>http://admkrai.krasnodar.ru/ndocs/</w:t>
        </w:r>
      </w:hyperlink>
      <w:r w:rsidRPr="00947A54">
        <w:rPr>
          <w:sz w:val="28"/>
          <w:szCs w:val="28"/>
        </w:rPr>
        <w:t>) 11 июня 2015 года, официальный интернет-портал правовой информации» (</w:t>
      </w:r>
      <w:hyperlink r:id="rId16" w:tgtFrame="_blank" w:history="1">
        <w:r w:rsidRPr="00947A54">
          <w:rPr>
            <w:sz w:val="28"/>
            <w:szCs w:val="28"/>
            <w:u w:val="single"/>
          </w:rPr>
          <w:t>http://publication.pravo.gov.ru</w:t>
        </w:r>
      </w:hyperlink>
      <w:r w:rsidRPr="00947A54">
        <w:rPr>
          <w:sz w:val="28"/>
          <w:szCs w:val="28"/>
        </w:rPr>
        <w:t>) от 17 июня 2015 года);</w:t>
      </w:r>
      <w:proofErr w:type="gramEnd"/>
    </w:p>
    <w:p w:rsidR="00395BEB" w:rsidRDefault="00395BEB" w:rsidP="00947A5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384573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384573">
        <w:rPr>
          <w:sz w:val="28"/>
          <w:szCs w:val="28"/>
        </w:rPr>
        <w:t xml:space="preserve">         </w:t>
      </w:r>
      <w:r w:rsidR="00384573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7A54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t>административны</w:t>
      </w:r>
      <w:r w:rsidR="00F81463">
        <w:rPr>
          <w:bCs/>
          <w:sz w:val="28"/>
          <w:szCs w:val="28"/>
        </w:rPr>
        <w:t>й</w:t>
      </w:r>
      <w:r w:rsidRPr="00947A54">
        <w:rPr>
          <w:bCs/>
          <w:sz w:val="28"/>
          <w:szCs w:val="28"/>
        </w:rPr>
        <w:t xml:space="preserve"> регламент.</w:t>
      </w:r>
    </w:p>
    <w:sectPr w:rsidR="009E52AA" w:rsidRPr="009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384573"/>
    <w:rsid w:val="00395BEB"/>
    <w:rsid w:val="004F6373"/>
    <w:rsid w:val="00575582"/>
    <w:rsid w:val="00580571"/>
    <w:rsid w:val="00640933"/>
    <w:rsid w:val="008458A4"/>
    <w:rsid w:val="00947A54"/>
    <w:rsid w:val="009E52AA"/>
    <w:rsid w:val="00AB7060"/>
    <w:rsid w:val="00E01286"/>
    <w:rsid w:val="00EB38CC"/>
    <w:rsid w:val="00EF32D3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2384154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http://admkrai.krasnodar.ru/ndocs/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14</cp:revision>
  <cp:lastPrinted>2019-07-10T10:30:00Z</cp:lastPrinted>
  <dcterms:created xsi:type="dcterms:W3CDTF">2018-11-15T08:55:00Z</dcterms:created>
  <dcterms:modified xsi:type="dcterms:W3CDTF">2019-07-10T10:30:00Z</dcterms:modified>
</cp:coreProperties>
</file>