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7A3188">
      <w:pPr>
        <w:pStyle w:val="a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left="-180" w:firstLine="180"/>
        <w:jc w:val="center"/>
      </w:pPr>
    </w:p>
    <w:p w:rsidR="00840871" w:rsidRDefault="00840871" w:rsidP="007A3188">
      <w:pPr>
        <w:pStyle w:val="a0"/>
        <w:ind w:firstLine="180"/>
        <w:jc w:val="center"/>
      </w:pPr>
    </w:p>
    <w:p w:rsidR="00840871" w:rsidRDefault="008664B5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7A3188">
      <w:pPr>
        <w:pStyle w:val="a0"/>
        <w:ind w:left="-567" w:firstLine="180"/>
        <w:jc w:val="center"/>
      </w:pPr>
    </w:p>
    <w:p w:rsidR="00840871" w:rsidRDefault="008664B5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7A318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905BB9">
        <w:rPr>
          <w:b/>
          <w:bCs/>
          <w:sz w:val="28"/>
          <w:szCs w:val="34"/>
        </w:rPr>
        <w:t>22 октября</w:t>
      </w:r>
      <w:r w:rsidR="00704140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 xml:space="preserve"> 201</w:t>
      </w:r>
      <w:r w:rsidR="00905BB9">
        <w:rPr>
          <w:b/>
          <w:bCs/>
          <w:sz w:val="28"/>
          <w:szCs w:val="34"/>
        </w:rPr>
        <w:t>3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</w:t>
      </w:r>
      <w:r w:rsidR="00905BB9">
        <w:rPr>
          <w:b/>
          <w:bCs/>
          <w:sz w:val="28"/>
          <w:szCs w:val="34"/>
        </w:rPr>
        <w:t>874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</w:t>
      </w:r>
      <w:r w:rsidR="00905BB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целевой программы «Основные направления развития кул</w:t>
      </w:r>
      <w:r w:rsidR="00905BB9">
        <w:rPr>
          <w:b/>
          <w:sz w:val="28"/>
          <w:szCs w:val="28"/>
        </w:rPr>
        <w:t>ьтуры Темрюкского района на 2014</w:t>
      </w:r>
      <w:r>
        <w:rPr>
          <w:b/>
          <w:sz w:val="28"/>
          <w:szCs w:val="28"/>
        </w:rPr>
        <w:t>-201</w:t>
      </w:r>
      <w:r w:rsidR="00905B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гг.» </w:t>
      </w:r>
      <w:bookmarkStart w:id="2" w:name="DDE_LINK11"/>
      <w:bookmarkStart w:id="3" w:name="__DdeLink__75_327721427"/>
      <w:bookmarkEnd w:id="2"/>
      <w:bookmarkEnd w:id="3"/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Default="008664B5">
      <w:pPr>
        <w:pStyle w:val="a0"/>
        <w:jc w:val="both"/>
      </w:pPr>
      <w:r>
        <w:rPr>
          <w:sz w:val="28"/>
          <w:szCs w:val="28"/>
        </w:rPr>
        <w:tab/>
      </w:r>
      <w:r w:rsidR="006769B4">
        <w:rPr>
          <w:sz w:val="28"/>
          <w:szCs w:val="28"/>
        </w:rPr>
        <w:t>В связи с</w:t>
      </w:r>
      <w:r w:rsidR="00905BB9">
        <w:rPr>
          <w:sz w:val="28"/>
          <w:szCs w:val="28"/>
        </w:rPr>
        <w:t xml:space="preserve"> </w:t>
      </w:r>
      <w:r w:rsidR="0088627F">
        <w:rPr>
          <w:sz w:val="28"/>
          <w:szCs w:val="28"/>
        </w:rPr>
        <w:t>изменениями в статье 179 Бюджетного кодекса Российской Федерации</w:t>
      </w:r>
      <w:r w:rsidR="00F84643">
        <w:rPr>
          <w:sz w:val="28"/>
          <w:szCs w:val="28"/>
        </w:rPr>
        <w:t xml:space="preserve">, </w:t>
      </w:r>
      <w:r w:rsidR="0088627F">
        <w:rPr>
          <w:sz w:val="28"/>
          <w:szCs w:val="28"/>
        </w:rPr>
        <w:t xml:space="preserve"> вступившим в сил</w:t>
      </w:r>
      <w:r w:rsidR="004E79B9">
        <w:rPr>
          <w:sz w:val="28"/>
          <w:szCs w:val="28"/>
        </w:rPr>
        <w:t xml:space="preserve">у с 1 января </w:t>
      </w:r>
      <w:r w:rsidR="0088627F">
        <w:rPr>
          <w:sz w:val="28"/>
          <w:szCs w:val="28"/>
        </w:rPr>
        <w:t>2014 года</w:t>
      </w:r>
      <w:r w:rsidR="00F84643">
        <w:rPr>
          <w:sz w:val="28"/>
          <w:szCs w:val="28"/>
        </w:rPr>
        <w:t>,</w:t>
      </w:r>
      <w:r w:rsidR="00905BB9">
        <w:rPr>
          <w:sz w:val="28"/>
          <w:szCs w:val="28"/>
        </w:rPr>
        <w:t xml:space="preserve"> </w:t>
      </w:r>
      <w:r w:rsidR="006769B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40871" w:rsidRDefault="0088627F" w:rsidP="00F84643">
      <w:pPr>
        <w:pStyle w:val="a0"/>
        <w:tabs>
          <w:tab w:val="clear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664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8664B5">
        <w:rPr>
          <w:sz w:val="28"/>
          <w:szCs w:val="28"/>
        </w:rPr>
        <w:t xml:space="preserve"> администрации муниципального образования Темрюкский район </w:t>
      </w:r>
      <w:r w:rsidR="008664B5">
        <w:rPr>
          <w:sz w:val="28"/>
          <w:szCs w:val="34"/>
        </w:rPr>
        <w:t xml:space="preserve">от </w:t>
      </w:r>
      <w:r w:rsidR="00905BB9">
        <w:rPr>
          <w:sz w:val="28"/>
          <w:szCs w:val="34"/>
        </w:rPr>
        <w:t>22 октября</w:t>
      </w:r>
      <w:r w:rsidR="008664B5">
        <w:rPr>
          <w:sz w:val="28"/>
          <w:szCs w:val="34"/>
        </w:rPr>
        <w:t xml:space="preserve"> 201</w:t>
      </w:r>
      <w:r w:rsidR="00905BB9">
        <w:rPr>
          <w:sz w:val="28"/>
          <w:szCs w:val="34"/>
        </w:rPr>
        <w:t>3</w:t>
      </w:r>
      <w:r>
        <w:rPr>
          <w:sz w:val="28"/>
          <w:szCs w:val="34"/>
        </w:rPr>
        <w:t xml:space="preserve"> года </w:t>
      </w:r>
      <w:r w:rsidR="008664B5">
        <w:rPr>
          <w:sz w:val="28"/>
          <w:szCs w:val="34"/>
        </w:rPr>
        <w:t xml:space="preserve">№ </w:t>
      </w:r>
      <w:r w:rsidR="00905BB9">
        <w:rPr>
          <w:sz w:val="28"/>
          <w:szCs w:val="34"/>
        </w:rPr>
        <w:t>1874</w:t>
      </w:r>
      <w:r w:rsidR="008664B5">
        <w:rPr>
          <w:sz w:val="28"/>
          <w:szCs w:val="34"/>
        </w:rPr>
        <w:t xml:space="preserve"> </w:t>
      </w:r>
      <w:r w:rsidR="008664B5">
        <w:rPr>
          <w:sz w:val="28"/>
          <w:szCs w:val="28"/>
        </w:rPr>
        <w:t xml:space="preserve">«Об утверждении </w:t>
      </w:r>
      <w:r w:rsidR="00905BB9">
        <w:rPr>
          <w:sz w:val="28"/>
          <w:szCs w:val="28"/>
        </w:rPr>
        <w:t>муниципальной</w:t>
      </w:r>
      <w:r w:rsidR="008664B5">
        <w:rPr>
          <w:sz w:val="28"/>
          <w:szCs w:val="28"/>
        </w:rPr>
        <w:t xml:space="preserve"> целевой программы «Основные направления развития культуры Темрюкского района на 201</w:t>
      </w:r>
      <w:r w:rsidR="00905BB9">
        <w:rPr>
          <w:sz w:val="28"/>
          <w:szCs w:val="28"/>
        </w:rPr>
        <w:t>4</w:t>
      </w:r>
      <w:r w:rsidR="008664B5">
        <w:rPr>
          <w:sz w:val="28"/>
          <w:szCs w:val="28"/>
        </w:rPr>
        <w:t>-201</w:t>
      </w:r>
      <w:r w:rsidR="00905BB9">
        <w:rPr>
          <w:sz w:val="28"/>
          <w:szCs w:val="28"/>
        </w:rPr>
        <w:t>5</w:t>
      </w:r>
      <w:r w:rsidR="008664B5">
        <w:rPr>
          <w:sz w:val="28"/>
          <w:szCs w:val="28"/>
        </w:rPr>
        <w:t>гг.» следующие изменения:</w:t>
      </w:r>
    </w:p>
    <w:p w:rsidR="00A80FEC" w:rsidRPr="00375077" w:rsidRDefault="00905BB9" w:rsidP="00F84643">
      <w:pPr>
        <w:pStyle w:val="a0"/>
        <w:tabs>
          <w:tab w:val="left" w:pos="61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0AE4">
        <w:rPr>
          <w:sz w:val="28"/>
          <w:szCs w:val="28"/>
        </w:rPr>
        <w:t>)</w:t>
      </w:r>
      <w:bookmarkStart w:id="4" w:name="_GoBack"/>
      <w:bookmarkEnd w:id="4"/>
      <w:r w:rsidR="004E79B9">
        <w:rPr>
          <w:sz w:val="28"/>
          <w:szCs w:val="28"/>
        </w:rPr>
        <w:t xml:space="preserve"> </w:t>
      </w:r>
      <w:r w:rsidR="00F84643">
        <w:rPr>
          <w:sz w:val="28"/>
          <w:szCs w:val="28"/>
        </w:rPr>
        <w:t xml:space="preserve">в наименовании, по всему тексту постановления </w:t>
      </w:r>
      <w:r w:rsidR="004E79B9">
        <w:rPr>
          <w:sz w:val="28"/>
          <w:szCs w:val="28"/>
        </w:rPr>
        <w:t>исключить слово «целевые» в соответствующих падежах.</w:t>
      </w:r>
    </w:p>
    <w:p w:rsidR="00EC6ED1" w:rsidRDefault="005539DA" w:rsidP="00F84643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2</w:t>
      </w:r>
      <w:r w:rsidR="0031519C" w:rsidRPr="0031519C">
        <w:rPr>
          <w:sz w:val="28"/>
          <w:szCs w:val="28"/>
        </w:rPr>
        <w:t>.</w:t>
      </w:r>
      <w:r w:rsidR="00A8218C">
        <w:rPr>
          <w:sz w:val="28"/>
          <w:szCs w:val="28"/>
        </w:rPr>
        <w:t xml:space="preserve"> </w:t>
      </w:r>
      <w:r w:rsidR="00EC6ED1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EC6ED1" w:rsidRPr="008B27AC" w:rsidRDefault="00F84643" w:rsidP="00F84643">
      <w:pPr>
        <w:pStyle w:val="a0"/>
        <w:tabs>
          <w:tab w:val="left" w:pos="615"/>
        </w:tabs>
        <w:ind w:firstLine="851"/>
        <w:jc w:val="both"/>
      </w:pPr>
      <w:r>
        <w:rPr>
          <w:sz w:val="28"/>
          <w:szCs w:val="28"/>
        </w:rPr>
        <w:t>3</w:t>
      </w:r>
      <w:r w:rsidR="00EC6ED1" w:rsidRPr="00EC6ED1">
        <w:rPr>
          <w:sz w:val="28"/>
          <w:szCs w:val="28"/>
        </w:rPr>
        <w:t>.</w:t>
      </w:r>
      <w:r w:rsidR="00EC6ED1">
        <w:t xml:space="preserve"> </w:t>
      </w:r>
      <w:r w:rsidR="00EC6ED1" w:rsidRPr="008B27AC">
        <w:rPr>
          <w:sz w:val="28"/>
          <w:szCs w:val="28"/>
        </w:rPr>
        <w:t xml:space="preserve">Постановление вступает в силу со дня его </w:t>
      </w:r>
      <w:r w:rsidR="004E79B9">
        <w:rPr>
          <w:sz w:val="28"/>
          <w:szCs w:val="28"/>
        </w:rPr>
        <w:t xml:space="preserve">официального </w:t>
      </w:r>
      <w:r w:rsidR="00EC6ED1" w:rsidRPr="008B27AC">
        <w:rPr>
          <w:sz w:val="28"/>
          <w:szCs w:val="28"/>
        </w:rPr>
        <w:t>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539DA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p w:rsidR="00840871" w:rsidRDefault="00840871">
      <w:pPr>
        <w:pStyle w:val="a0"/>
        <w:ind w:right="-81"/>
      </w:pPr>
    </w:p>
    <w:sectPr w:rsidR="00840871" w:rsidSect="003559D2">
      <w:headerReference w:type="default" r:id="rId8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E5" w:rsidRDefault="00C63AE5" w:rsidP="00F45CD8">
      <w:pPr>
        <w:spacing w:after="0" w:line="240" w:lineRule="auto"/>
      </w:pPr>
      <w:r>
        <w:separator/>
      </w:r>
    </w:p>
  </w:endnote>
  <w:endnote w:type="continuationSeparator" w:id="0">
    <w:p w:rsidR="00C63AE5" w:rsidRDefault="00C63AE5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E5" w:rsidRDefault="00C63AE5" w:rsidP="00F45CD8">
      <w:pPr>
        <w:spacing w:after="0" w:line="240" w:lineRule="auto"/>
      </w:pPr>
      <w:r>
        <w:separator/>
      </w:r>
    </w:p>
  </w:footnote>
  <w:footnote w:type="continuationSeparator" w:id="0">
    <w:p w:rsidR="00C63AE5" w:rsidRDefault="00C63AE5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88627F" w:rsidRDefault="00EB5EB4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4E79B9">
            <w:rPr>
              <w:noProof/>
            </w:rPr>
            <w:t>1</w:t>
          </w:r>
        </w:fldSimple>
      </w:p>
    </w:sdtContent>
  </w:sdt>
  <w:p w:rsidR="0088627F" w:rsidRDefault="0088627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31B0A"/>
    <w:rsid w:val="00031B9E"/>
    <w:rsid w:val="00033E33"/>
    <w:rsid w:val="00052F8D"/>
    <w:rsid w:val="000607FE"/>
    <w:rsid w:val="00060F80"/>
    <w:rsid w:val="00090CF6"/>
    <w:rsid w:val="00095C9B"/>
    <w:rsid w:val="000A670F"/>
    <w:rsid w:val="000B4E94"/>
    <w:rsid w:val="000C05AA"/>
    <w:rsid w:val="000D3DB0"/>
    <w:rsid w:val="000F0542"/>
    <w:rsid w:val="00100779"/>
    <w:rsid w:val="00135E51"/>
    <w:rsid w:val="00136801"/>
    <w:rsid w:val="0014746C"/>
    <w:rsid w:val="00154214"/>
    <w:rsid w:val="001563FB"/>
    <w:rsid w:val="0017611B"/>
    <w:rsid w:val="001D00ED"/>
    <w:rsid w:val="001D4053"/>
    <w:rsid w:val="00205F1C"/>
    <w:rsid w:val="00220014"/>
    <w:rsid w:val="00231F05"/>
    <w:rsid w:val="002461D4"/>
    <w:rsid w:val="00251645"/>
    <w:rsid w:val="00253383"/>
    <w:rsid w:val="00256874"/>
    <w:rsid w:val="00265AC5"/>
    <w:rsid w:val="00275A4A"/>
    <w:rsid w:val="00284709"/>
    <w:rsid w:val="002A4BAC"/>
    <w:rsid w:val="002D636A"/>
    <w:rsid w:val="002E123A"/>
    <w:rsid w:val="002F226F"/>
    <w:rsid w:val="00306482"/>
    <w:rsid w:val="00313FE2"/>
    <w:rsid w:val="0031519C"/>
    <w:rsid w:val="003210FF"/>
    <w:rsid w:val="00332765"/>
    <w:rsid w:val="003419C9"/>
    <w:rsid w:val="00354B8F"/>
    <w:rsid w:val="003559D2"/>
    <w:rsid w:val="00375077"/>
    <w:rsid w:val="003A27AD"/>
    <w:rsid w:val="003A392E"/>
    <w:rsid w:val="003E109D"/>
    <w:rsid w:val="00406B56"/>
    <w:rsid w:val="004115DC"/>
    <w:rsid w:val="004348A8"/>
    <w:rsid w:val="004355E2"/>
    <w:rsid w:val="0043687E"/>
    <w:rsid w:val="004562D1"/>
    <w:rsid w:val="00457AE4"/>
    <w:rsid w:val="0047145E"/>
    <w:rsid w:val="00497DCF"/>
    <w:rsid w:val="004C6FCE"/>
    <w:rsid w:val="004E79B9"/>
    <w:rsid w:val="004F1B46"/>
    <w:rsid w:val="00510AC8"/>
    <w:rsid w:val="00522012"/>
    <w:rsid w:val="0053474C"/>
    <w:rsid w:val="005367AC"/>
    <w:rsid w:val="00550C1B"/>
    <w:rsid w:val="00552A29"/>
    <w:rsid w:val="005539DA"/>
    <w:rsid w:val="00575058"/>
    <w:rsid w:val="005972B0"/>
    <w:rsid w:val="005A6028"/>
    <w:rsid w:val="005F5568"/>
    <w:rsid w:val="0060490E"/>
    <w:rsid w:val="006122CB"/>
    <w:rsid w:val="00627D86"/>
    <w:rsid w:val="00637042"/>
    <w:rsid w:val="00643862"/>
    <w:rsid w:val="00660CE5"/>
    <w:rsid w:val="0066406C"/>
    <w:rsid w:val="00670E9E"/>
    <w:rsid w:val="006769B4"/>
    <w:rsid w:val="00680D4F"/>
    <w:rsid w:val="00686DB1"/>
    <w:rsid w:val="006C408F"/>
    <w:rsid w:val="006C4B80"/>
    <w:rsid w:val="006D1A3F"/>
    <w:rsid w:val="006F2F92"/>
    <w:rsid w:val="00704140"/>
    <w:rsid w:val="00707657"/>
    <w:rsid w:val="00710A48"/>
    <w:rsid w:val="0078233B"/>
    <w:rsid w:val="007A3188"/>
    <w:rsid w:val="007B7A3C"/>
    <w:rsid w:val="00812083"/>
    <w:rsid w:val="00834B36"/>
    <w:rsid w:val="00840871"/>
    <w:rsid w:val="008664B5"/>
    <w:rsid w:val="00875214"/>
    <w:rsid w:val="0088627F"/>
    <w:rsid w:val="008901EF"/>
    <w:rsid w:val="0089053C"/>
    <w:rsid w:val="00893ECF"/>
    <w:rsid w:val="0089616E"/>
    <w:rsid w:val="0089758B"/>
    <w:rsid w:val="008A61CB"/>
    <w:rsid w:val="008C0A24"/>
    <w:rsid w:val="008C5974"/>
    <w:rsid w:val="008E33DB"/>
    <w:rsid w:val="008F57B3"/>
    <w:rsid w:val="00905BB9"/>
    <w:rsid w:val="00907D9B"/>
    <w:rsid w:val="009106A8"/>
    <w:rsid w:val="009139AE"/>
    <w:rsid w:val="009222E0"/>
    <w:rsid w:val="009537C1"/>
    <w:rsid w:val="00971BB2"/>
    <w:rsid w:val="00986E23"/>
    <w:rsid w:val="00997CB1"/>
    <w:rsid w:val="009E415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7142"/>
    <w:rsid w:val="00A65427"/>
    <w:rsid w:val="00A74342"/>
    <w:rsid w:val="00A80FEC"/>
    <w:rsid w:val="00A8218C"/>
    <w:rsid w:val="00A9395A"/>
    <w:rsid w:val="00A94BCF"/>
    <w:rsid w:val="00AA070E"/>
    <w:rsid w:val="00AE6AAA"/>
    <w:rsid w:val="00AF0785"/>
    <w:rsid w:val="00B07F97"/>
    <w:rsid w:val="00B24985"/>
    <w:rsid w:val="00B24ED5"/>
    <w:rsid w:val="00B25A2C"/>
    <w:rsid w:val="00B5584D"/>
    <w:rsid w:val="00B71CC1"/>
    <w:rsid w:val="00B90E05"/>
    <w:rsid w:val="00B92C5F"/>
    <w:rsid w:val="00BA21A6"/>
    <w:rsid w:val="00BA593F"/>
    <w:rsid w:val="00BD10D1"/>
    <w:rsid w:val="00BD36CE"/>
    <w:rsid w:val="00C05565"/>
    <w:rsid w:val="00C108A9"/>
    <w:rsid w:val="00C21C05"/>
    <w:rsid w:val="00C26743"/>
    <w:rsid w:val="00C30229"/>
    <w:rsid w:val="00C63AE5"/>
    <w:rsid w:val="00C6488A"/>
    <w:rsid w:val="00C82733"/>
    <w:rsid w:val="00C84A9F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6721"/>
    <w:rsid w:val="00D6517E"/>
    <w:rsid w:val="00D73802"/>
    <w:rsid w:val="00D9099D"/>
    <w:rsid w:val="00DB1DE9"/>
    <w:rsid w:val="00DB2C74"/>
    <w:rsid w:val="00DC1B43"/>
    <w:rsid w:val="00DC3D34"/>
    <w:rsid w:val="00DE2890"/>
    <w:rsid w:val="00DF15D4"/>
    <w:rsid w:val="00E210D9"/>
    <w:rsid w:val="00E22300"/>
    <w:rsid w:val="00E3525F"/>
    <w:rsid w:val="00E543F4"/>
    <w:rsid w:val="00E553EA"/>
    <w:rsid w:val="00E6328A"/>
    <w:rsid w:val="00E933CD"/>
    <w:rsid w:val="00EB2951"/>
    <w:rsid w:val="00EB5EB4"/>
    <w:rsid w:val="00EC6ED1"/>
    <w:rsid w:val="00EF3A37"/>
    <w:rsid w:val="00F31246"/>
    <w:rsid w:val="00F45CD8"/>
    <w:rsid w:val="00F47551"/>
    <w:rsid w:val="00F5152E"/>
    <w:rsid w:val="00F6432F"/>
    <w:rsid w:val="00F74C6D"/>
    <w:rsid w:val="00F84643"/>
    <w:rsid w:val="00F84D15"/>
    <w:rsid w:val="00F85126"/>
    <w:rsid w:val="00FC3873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rsid w:val="00907D9B"/>
  </w:style>
  <w:style w:type="table" w:styleId="af6">
    <w:name w:val="Table Grid"/>
    <w:basedOn w:val="a3"/>
    <w:uiPriority w:val="59"/>
    <w:rsid w:val="009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2E54-F1F5-452E-A827-34E381F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17</cp:revision>
  <cp:lastPrinted>2014-01-17T04:33:00Z</cp:lastPrinted>
  <dcterms:created xsi:type="dcterms:W3CDTF">2013-10-24T07:54:00Z</dcterms:created>
  <dcterms:modified xsi:type="dcterms:W3CDTF">2014-01-17T08:30:00Z</dcterms:modified>
</cp:coreProperties>
</file>