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48410AB6" w:rsidR="005A5BA6" w:rsidRPr="005A5BA6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1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D71F1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23F6" w:rsidRPr="008B23F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внесения изменений в правила землепользования и застройки Вышестеблиевского</w:t>
      </w:r>
      <w:r w:rsidR="005A5BA6" w:rsidRPr="005A5B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6BC02B7A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D71F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8B23F6">
        <w:rPr>
          <w:rFonts w:ascii="Times New Roman" w:hAnsi="Times New Roman" w:cs="Times New Roman"/>
          <w:sz w:val="28"/>
          <w:szCs w:val="28"/>
        </w:rPr>
        <w:t>1 августа 2023 г. № 1169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D71F19">
        <w:rPr>
          <w:rFonts w:ascii="Times New Roman" w:hAnsi="Times New Roman" w:cs="Times New Roman"/>
          <w:sz w:val="28"/>
          <w:szCs w:val="28"/>
        </w:rPr>
        <w:t>«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8B23F6" w:rsidRPr="008B23F6">
        <w:rPr>
          <w:rFonts w:ascii="Times New Roman" w:hAnsi="Times New Roman" w:cs="Times New Roman"/>
          <w:sz w:val="28"/>
          <w:szCs w:val="28"/>
        </w:rPr>
        <w:t>Вышестеблиевского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5A5BA6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D71F19">
        <w:rPr>
          <w:rFonts w:ascii="Times New Roman" w:hAnsi="Times New Roman" w:cs="Times New Roman"/>
          <w:sz w:val="28"/>
          <w:szCs w:val="28"/>
        </w:rPr>
        <w:t>»</w:t>
      </w:r>
      <w:r w:rsidR="0084606F" w:rsidRPr="00D7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FC749D">
        <w:rPr>
          <w:rFonts w:ascii="Times New Roman" w:hAnsi="Times New Roman" w:cs="Times New Roman"/>
          <w:sz w:val="28"/>
          <w:szCs w:val="28"/>
        </w:rPr>
        <w:t xml:space="preserve">принято решение о подготовке </w:t>
      </w:r>
      <w:bookmarkStart w:id="2" w:name="_Hlk61291788"/>
      <w:r w:rsidR="008B23F6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FC749D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FC749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8B23F6" w:rsidRPr="008B23F6">
        <w:rPr>
          <w:rFonts w:ascii="Times New Roman" w:hAnsi="Times New Roman" w:cs="Times New Roman"/>
          <w:sz w:val="28"/>
          <w:szCs w:val="28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49D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Краснодарского края </w:t>
      </w:r>
      <w:r w:rsidR="004F7E5E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Pr="00FC749D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правила землепользования и застройки </w:t>
      </w:r>
      <w:r w:rsidR="008B23F6" w:rsidRPr="008B23F6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края. Данным постановлением установлено, что градостроительное зонирование производится в один этап применительно ко всей территории </w:t>
      </w:r>
      <w:r w:rsidR="008B23F6" w:rsidRPr="008B23F6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14:paraId="2C642E4E" w14:textId="0CDBEF80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 xml:space="preserve">Постановлением утверждены состав и порядок деятельности </w:t>
      </w:r>
      <w:r w:rsidR="004F7E5E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>
        <w:rPr>
          <w:rFonts w:ascii="Times New Roman" w:hAnsi="Times New Roman" w:cs="Times New Roman"/>
          <w:sz w:val="28"/>
          <w:szCs w:val="28"/>
        </w:rPr>
        <w:t>роекта</w:t>
      </w:r>
      <w:r w:rsidR="004F7E5E">
        <w:rPr>
          <w:rFonts w:ascii="Times New Roman" w:hAnsi="Times New Roman" w:cs="Times New Roman"/>
          <w:sz w:val="28"/>
          <w:szCs w:val="28"/>
        </w:rPr>
        <w:t xml:space="preserve"> и </w:t>
      </w:r>
      <w:r w:rsidRPr="00FC749D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FC749D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>
        <w:rPr>
          <w:rFonts w:ascii="Times New Roman" w:hAnsi="Times New Roman" w:cs="Times New Roman"/>
          <w:sz w:val="28"/>
          <w:szCs w:val="28"/>
        </w:rPr>
        <w:t>анных лиц.</w:t>
      </w:r>
    </w:p>
    <w:p w14:paraId="369905CA" w14:textId="77777777" w:rsidR="00FC749D" w:rsidRPr="00FC749D" w:rsidRDefault="00FC749D" w:rsidP="00FC74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567ADE2C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49D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>
        <w:rPr>
          <w:rFonts w:ascii="Times New Roman" w:hAnsi="Times New Roman" w:cs="Times New Roman"/>
          <w:bCs/>
          <w:sz w:val="28"/>
          <w:szCs w:val="28"/>
        </w:rPr>
        <w:t>я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8B23F6" w:rsidRPr="008B23F6">
        <w:rPr>
          <w:rFonts w:ascii="Times New Roman" w:hAnsi="Times New Roman" w:cs="Times New Roman"/>
          <w:bCs/>
          <w:sz w:val="28"/>
          <w:szCs w:val="28"/>
        </w:rPr>
        <w:t>Вышестеблиевского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p w14:paraId="71E4CFBD" w14:textId="77777777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08248D" w:rsidRPr="0008248D" w14:paraId="1B4A1DC4" w14:textId="77777777" w:rsidTr="005146E5">
        <w:tc>
          <w:tcPr>
            <w:tcW w:w="3544" w:type="dxa"/>
          </w:tcPr>
          <w:p w14:paraId="7F769E37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04A0A862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22686995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1AA73287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48D" w:rsidRPr="0008248D" w14:paraId="52E7D403" w14:textId="77777777" w:rsidTr="005146E5">
        <w:tc>
          <w:tcPr>
            <w:tcW w:w="3544" w:type="dxa"/>
          </w:tcPr>
          <w:p w14:paraId="0564AEF0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0297F2A6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1A448C65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ABA1C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2B696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338057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48CF805E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5B7C6C3D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1550C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E3894FB" w14:textId="77777777" w:rsidR="0008248D" w:rsidRPr="0008248D" w:rsidRDefault="0008248D" w:rsidP="0008248D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5BB86967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076F3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градостроительства управления архитектуры и градостроительства администрации муниципального образования Темрюкский район, секретарь комиссии.</w:t>
            </w:r>
          </w:p>
          <w:p w14:paraId="28D01CA6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48D" w:rsidRPr="0008248D" w14:paraId="52DC7762" w14:textId="77777777" w:rsidTr="005146E5">
        <w:trPr>
          <w:trHeight w:val="339"/>
        </w:trPr>
        <w:tc>
          <w:tcPr>
            <w:tcW w:w="9781" w:type="dxa"/>
            <w:gridSpan w:val="2"/>
          </w:tcPr>
          <w:p w14:paraId="22BD4A6A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8248D" w:rsidRPr="0008248D" w14:paraId="12BF7D27" w14:textId="77777777" w:rsidTr="005146E5">
        <w:trPr>
          <w:trHeight w:val="2977"/>
        </w:trPr>
        <w:tc>
          <w:tcPr>
            <w:tcW w:w="3544" w:type="dxa"/>
          </w:tcPr>
          <w:p w14:paraId="6EDCD140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47E9C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4C89F1F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6314CC5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FF06BF1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569CED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7303910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009EE6F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943E285" w14:textId="77777777" w:rsidR="008B23F6" w:rsidRPr="008B23F6" w:rsidRDefault="008B23F6" w:rsidP="008B23F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B23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15687A09" w14:textId="7C55E2E7" w:rsidR="0008248D" w:rsidRPr="0008248D" w:rsidRDefault="008B23F6" w:rsidP="008B23F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B23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641E6869" w14:textId="5F377CFA" w:rsid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EC26546" w14:textId="77777777" w:rsidR="008B23F6" w:rsidRPr="0008248D" w:rsidRDefault="008B23F6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D98665F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5A9C4FBC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39ABB7A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BB0C7FA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7F47A8B" w14:textId="77777777" w:rsidR="0008248D" w:rsidRPr="0008248D" w:rsidRDefault="0008248D" w:rsidP="0008248D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190DED3B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4652B5E4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E18D447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994899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626EA7E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4A2BA75A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7BFF327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9DFCF45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29468F4" w14:textId="77777777" w:rsidR="008B23F6" w:rsidRPr="008B23F6" w:rsidRDefault="008B23F6" w:rsidP="008B23F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B23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Хаджиди</w:t>
            </w:r>
            <w:proofErr w:type="spellEnd"/>
          </w:p>
          <w:p w14:paraId="34CF2459" w14:textId="128B1C61" w:rsidR="0008248D" w:rsidRPr="0008248D" w:rsidRDefault="008B23F6" w:rsidP="008B23F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B23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Пантелей Константинович</w:t>
            </w:r>
          </w:p>
        </w:tc>
        <w:tc>
          <w:tcPr>
            <w:tcW w:w="6237" w:type="dxa"/>
          </w:tcPr>
          <w:p w14:paraId="09B227B4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A9CECE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82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082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176F60F9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0BFA67" w14:textId="64D855B2" w:rsidR="0008248D" w:rsidRDefault="008B23F6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юридического обеспечения администрации муниципального образования Темрюкский район;</w:t>
            </w:r>
          </w:p>
          <w:p w14:paraId="5A5C8373" w14:textId="77777777" w:rsidR="008B23F6" w:rsidRPr="0008248D" w:rsidRDefault="008B23F6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2114B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3DAE35D9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5F54AA3C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13A8EC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63443981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5EE68D" w14:textId="113DAF6E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глава </w:t>
            </w:r>
            <w:r w:rsidR="008B23F6" w:rsidRPr="008B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(по согласованию).</w:t>
            </w:r>
          </w:p>
        </w:tc>
      </w:tr>
    </w:tbl>
    <w:p w14:paraId="5C2399EC" w14:textId="77777777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48E68CB3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49D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FC749D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>
        <w:rPr>
          <w:rFonts w:ascii="Times New Roman" w:hAnsi="Times New Roman" w:cs="Times New Roman"/>
          <w:bCs/>
          <w:sz w:val="28"/>
          <w:szCs w:val="28"/>
        </w:rPr>
        <w:t>я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8B23F6" w:rsidRPr="008B23F6">
        <w:rPr>
          <w:rFonts w:ascii="Times New Roman" w:hAnsi="Times New Roman" w:cs="Times New Roman"/>
          <w:bCs/>
          <w:sz w:val="28"/>
          <w:szCs w:val="28"/>
        </w:rPr>
        <w:t>Вышестеблиевского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p w14:paraId="2028A031" w14:textId="77777777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7DCF2" w14:textId="77777777" w:rsidR="0008248D" w:rsidRPr="0008248D" w:rsidRDefault="0008248D" w:rsidP="000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E141AEA" w14:textId="77777777" w:rsidR="0008248D" w:rsidRPr="0008248D" w:rsidRDefault="0008248D" w:rsidP="00082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9452B" w14:textId="4DCF49A7" w:rsidR="0008248D" w:rsidRPr="0008248D" w:rsidRDefault="0008248D" w:rsidP="0008248D">
      <w:pPr>
        <w:spacing w:after="4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Порядок деятельности ко</w:t>
      </w:r>
      <w:r w:rsidR="008B23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миссии по подготовке проекта внесения</w:t>
      </w:r>
      <w:r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изменений в правила землепользования и застройки </w:t>
      </w:r>
      <w:r w:rsidR="008B23F6" w:rsidRPr="008B23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Краснодарского края определяет задачи, функции и порядок работы </w:t>
      </w: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омиссии по подготовке проекта внесения</w:t>
      </w: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изменений в правила землепользования и застройки </w:t>
      </w:r>
      <w:r w:rsidR="008B23F6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сельского поселения Темрюкского района Краснодарского края </w:t>
      </w:r>
      <w:r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Комиссия).</w:t>
      </w:r>
    </w:p>
    <w:p w14:paraId="7FBF6B5E" w14:textId="0296FEC6" w:rsidR="0008248D" w:rsidRPr="0008248D" w:rsidRDefault="0008248D" w:rsidP="0008248D">
      <w:pPr>
        <w:spacing w:after="4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1.2. Комиссия является коллегиальным и совещательным органом при главе муниципального образования Темрюкский район, обеспечивающим координацию и последовательность работ по подготовке </w:t>
      </w:r>
      <w:r w:rsidR="007E2E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 внесения</w:t>
      </w:r>
      <w:r w:rsidR="007E2E3D"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изменений в правила землепользования и застройки </w:t>
      </w:r>
      <w:r w:rsidR="007E2E3D" w:rsidRPr="007E2E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7E2E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сельского поселения Темрюкского района Краснодарского края, организующим взаимодействие с исполнителем данных работ и согласование необходимых проектных решений.</w:t>
      </w:r>
    </w:p>
    <w:p w14:paraId="6D86F2CD" w14:textId="77777777" w:rsidR="0008248D" w:rsidRPr="0008248D" w:rsidRDefault="0008248D" w:rsidP="0008248D">
      <w:pPr>
        <w:spacing w:after="4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своей деятельности Комиссия руководствуется законодательством Российской Федерации, субъекта Российской Федерации, нормативными правовыми актами муниципального образования Темрюкский район.</w:t>
      </w:r>
    </w:p>
    <w:p w14:paraId="6D1D93D6" w14:textId="77777777" w:rsidR="0008248D" w:rsidRPr="0008248D" w:rsidRDefault="0008248D" w:rsidP="00082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D7234" w14:textId="77777777" w:rsidR="0008248D" w:rsidRPr="0008248D" w:rsidRDefault="0008248D" w:rsidP="000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14:paraId="58D2F94D" w14:textId="77777777" w:rsidR="0008248D" w:rsidRPr="0008248D" w:rsidRDefault="0008248D" w:rsidP="000824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D298" w14:textId="0A30941E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Комиссия создается в целях обеспечения общего руководства, анализа, проверки и оценки материалов при подготовке проекта по внесению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Краснодарского края (далее – Проект).</w:t>
      </w:r>
    </w:p>
    <w:p w14:paraId="5745DFF8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выполнения возложенных задач Комиссия имеет право:</w:t>
      </w:r>
    </w:p>
    <w:p w14:paraId="2EAE0343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организовывать процесс разработки Проекта;</w:t>
      </w:r>
    </w:p>
    <w:p w14:paraId="64BFF6D5" w14:textId="0B363AEF" w:rsidR="0008248D" w:rsidRPr="0008248D" w:rsidRDefault="0008248D" w:rsidP="0008248D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 подготавливать предложения по внесению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Темрюкского района Краснодарского края для подготовки технического задания;</w:t>
      </w:r>
    </w:p>
    <w:p w14:paraId="336D2CE3" w14:textId="77777777" w:rsidR="0008248D" w:rsidRPr="0008248D" w:rsidRDefault="0008248D" w:rsidP="000824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рассматривать предложения заинтересованных лиц, поданных в связи с разработкой Проекта;</w:t>
      </w:r>
    </w:p>
    <w:p w14:paraId="7E5FBC54" w14:textId="77777777" w:rsidR="0008248D" w:rsidRPr="0008248D" w:rsidRDefault="0008248D" w:rsidP="0008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координировать и контролировать ход выполнения работ разработчиком Проекта на основании заключенного муниципального контракта на подготовку такой документации и осуществляющего ее подготовку в соответствии с требованиями законодательства и условиями заключенного муниципального контракта;</w:t>
      </w:r>
    </w:p>
    <w:p w14:paraId="39C8E7BD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обеспечивать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6B6F1600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принимать рекомендации по вопросам подготовки Проекта;</w:t>
      </w:r>
    </w:p>
    <w:p w14:paraId="1FABDDC3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запрашивать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Проекту;</w:t>
      </w:r>
    </w:p>
    <w:p w14:paraId="1F673AB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привлекать независимых экспертов к работе по подготовке соответствующих рекомендаций и заключений;</w:t>
      </w:r>
    </w:p>
    <w:p w14:paraId="56442CC9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публиковать материалы о своей деятельности;</w:t>
      </w:r>
    </w:p>
    <w:p w14:paraId="1076FE9A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организовывать и проводить публичные слушания по Проекту;</w:t>
      </w:r>
    </w:p>
    <w:p w14:paraId="40121CC8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осуществлять иные права, связанные с подготовкой Проекта.</w:t>
      </w:r>
    </w:p>
    <w:p w14:paraId="11E6FF6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принимает решения по вопросам:</w:t>
      </w:r>
    </w:p>
    <w:p w14:paraId="65E09E41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обнародования Проекта;</w:t>
      </w:r>
    </w:p>
    <w:p w14:paraId="7524184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составления протоколов публичных слушаний и заключений </w:t>
      </w:r>
      <w:bookmarkStart w:id="3" w:name="_Hlk40262619"/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слушаний;</w:t>
      </w:r>
    </w:p>
    <w:bookmarkEnd w:id="3"/>
    <w:p w14:paraId="04C42E85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представления Проекта главе муниципального образования Темрюкский район с приложением протоколов публичных слушаний и заключения о результатах публичных слушаний;</w:t>
      </w:r>
    </w:p>
    <w:p w14:paraId="753945CE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 иным вопросам, возникающим в процессе подготовки Проекта.</w:t>
      </w:r>
    </w:p>
    <w:p w14:paraId="3137F775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D14A7" w14:textId="77777777" w:rsidR="0008248D" w:rsidRPr="0008248D" w:rsidRDefault="0008248D" w:rsidP="0008248D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и порядок работы Комиссии</w:t>
      </w:r>
    </w:p>
    <w:p w14:paraId="35AE19A5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A93A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Деятельностью Комиссии руководит председатель, а в его отсутствие обязанности председателя исполняет заместитель председателя Комиссии. В случае кадровых изменений в состав Комиссии включается вновь назначенное лицо. При этом внесение изменений в приложение 1 настоящего постановления не требуется. Изменение состава Комиссии фиксируется протоколами заседаний Комиссии.</w:t>
      </w:r>
    </w:p>
    <w:p w14:paraId="5D9F36CC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400614BD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14:paraId="44566E54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42D353EC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4047628B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Решения, принятые Комиссией в пределах ее компетенции, являются обязательными для всех участников подготовки Проекта.</w:t>
      </w:r>
    </w:p>
    <w:p w14:paraId="0D9C5839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Комиссия информирует главу муниципального образования Темрюкский район о ходе выполнения работ по подготовке Проекта.</w:t>
      </w:r>
    </w:p>
    <w:p w14:paraId="4087F1E9" w14:textId="52980B74" w:rsid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849CD" w14:textId="2C0C715B" w:rsidR="0008248D" w:rsidRPr="0008248D" w:rsidRDefault="0008248D" w:rsidP="004F7E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орядок</w:t>
      </w:r>
      <w:bookmarkStart w:id="4" w:name="_Hlk117500488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направления в комиссию </w:t>
      </w:r>
      <w:bookmarkStart w:id="5" w:name="_Hlk40263847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подготовке проекта внесения изменений в правила землепользования и застройки </w:t>
      </w:r>
      <w:bookmarkStart w:id="6" w:name="_Hlk40263600"/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5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6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предложений заинтересованных лиц</w:t>
      </w:r>
    </w:p>
    <w:bookmarkEnd w:id="4"/>
    <w:p w14:paraId="636420C0" w14:textId="77777777" w:rsidR="0008248D" w:rsidRPr="0008248D" w:rsidRDefault="0008248D" w:rsidP="0008248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495971" w14:textId="6ADA15E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Порядок направления в комиссию по подготовке проекта внесения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Темрюкского района Краснодарского края предложений заинтересованных лиц разработан с целью учета предложений заинтересованных лиц о внесении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при выработке предложений Комиссии по подготовке проекта внесения изменений в прави</w:t>
      </w:r>
      <w:r w:rsidR="007E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- Комиссия).</w:t>
      </w:r>
    </w:p>
    <w:p w14:paraId="7FF908E8" w14:textId="6DC168A4" w:rsidR="0008248D" w:rsidRPr="0008248D" w:rsidRDefault="0008248D" w:rsidP="0008248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2. С момента вступления в силу настоящего постановления заинтересованные лица вправе направить в Комиссию свои предложения по</w:t>
      </w:r>
      <w:r w:rsidRPr="0008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внесения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края.</w:t>
      </w:r>
    </w:p>
    <w:p w14:paraId="0FD7A9B7" w14:textId="248194B5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Рассмотрению Комиссией подлежат предложения, вносимые от имени юридического или физического лица, касающиеся вопросов внесения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края, которые должны содержать следующую информацию:</w:t>
      </w:r>
    </w:p>
    <w:p w14:paraId="5F9687A7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почтовый адрес и номер контактного телефона лица, внесшего предложение, с указанием его полных фамилии, имени, отчества, даты подготовки предложений;</w:t>
      </w:r>
    </w:p>
    <w:p w14:paraId="2CDEF806" w14:textId="66A5599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документы, подтверждающие права на земельный участок в случае, если предложения о внесении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края, предусматриваются в отношении конкретного земельного участка;</w:t>
      </w:r>
    </w:p>
    <w:p w14:paraId="00DDB64E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3) обоснование предлагаемого варианта размещения объекта местного значения на основе анализа использования территорий сельского поселения, возможного направления развития рассматриваемой территории и прогнозируемых ограничений их использования.</w:t>
      </w:r>
    </w:p>
    <w:p w14:paraId="54A783AF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4. Предложения могут содержать материалы на бумажных или электроном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3973B701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27406BEB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6. Секретарь Комиссии, принимает предложения, включает в повестку очередного заседания Комиссии.</w:t>
      </w:r>
    </w:p>
    <w:p w14:paraId="6D78E5F1" w14:textId="26E9121B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7. По результатам рассмотрения поступающих предложений, Комиссия осуществляет подготовку рекомендаций о направлении поступивших предложений разработчику проекта внесения изменений в правил</w:t>
      </w:r>
      <w:r w:rsidR="007E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для возможности их учета при разработке такого проекта или готовит мотивированный отказ.</w:t>
      </w:r>
    </w:p>
    <w:p w14:paraId="521A4B02" w14:textId="4EDC71E0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8. Предложения, не имеющие отношения к подготовке проекта внесения изменений в правила землепользования и застройки </w:t>
      </w:r>
      <w:r w:rsidR="007E2E3D" w:rsidRPr="008B23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Вышестеблиевского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края, Комиссией не рассматриваются.</w:t>
      </w:r>
    </w:p>
    <w:p w14:paraId="55BC5A53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9. Информирование о результатах рассмотрения заявления осуществляется путем подготовки и направления в месячный срок письменного ответа.</w:t>
      </w:r>
    </w:p>
    <w:p w14:paraId="2DFC4D6A" w14:textId="4332A10B" w:rsidR="0008248D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8EC0E" w14:textId="77777777" w:rsidR="0008248D" w:rsidRPr="00FC749D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73BA6" w14:textId="77777777" w:rsidR="00FD0422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03C5FE2B" w14:textId="2F9B688D" w:rsidR="00FC749D" w:rsidRPr="00FC749D" w:rsidRDefault="00FD0422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24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7" w:name="_GoBack"/>
      <w:bookmarkEnd w:id="7"/>
      <w:r w:rsidR="000824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FEC4AC" w14:textId="077EA69B" w:rsidR="009376DF" w:rsidRPr="009376DF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9376DF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156C615B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42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40DAD"/>
    <w:rsid w:val="000646FC"/>
    <w:rsid w:val="0008248D"/>
    <w:rsid w:val="00094CEB"/>
    <w:rsid w:val="00101E82"/>
    <w:rsid w:val="00181031"/>
    <w:rsid w:val="002F6B74"/>
    <w:rsid w:val="00366259"/>
    <w:rsid w:val="00377D7C"/>
    <w:rsid w:val="00395662"/>
    <w:rsid w:val="00413401"/>
    <w:rsid w:val="00435937"/>
    <w:rsid w:val="004D5BF1"/>
    <w:rsid w:val="004F7E5E"/>
    <w:rsid w:val="00555A67"/>
    <w:rsid w:val="00572CAD"/>
    <w:rsid w:val="005A5BA6"/>
    <w:rsid w:val="005C469A"/>
    <w:rsid w:val="007E2E3D"/>
    <w:rsid w:val="0084606F"/>
    <w:rsid w:val="00860520"/>
    <w:rsid w:val="008B23F6"/>
    <w:rsid w:val="009051E1"/>
    <w:rsid w:val="009376DF"/>
    <w:rsid w:val="0094114B"/>
    <w:rsid w:val="00994896"/>
    <w:rsid w:val="00A66B5B"/>
    <w:rsid w:val="00A71E78"/>
    <w:rsid w:val="00B31A5C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Земцова Алена Александровна</cp:lastModifiedBy>
  <cp:revision>3</cp:revision>
  <cp:lastPrinted>2020-06-02T08:56:00Z</cp:lastPrinted>
  <dcterms:created xsi:type="dcterms:W3CDTF">2023-08-01T10:41:00Z</dcterms:created>
  <dcterms:modified xsi:type="dcterms:W3CDTF">2023-08-01T11:04:00Z</dcterms:modified>
</cp:coreProperties>
</file>