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4EC" w:rsidRDefault="00C414EC" w:rsidP="00C414E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ОТЧЕТ</w:t>
      </w:r>
    </w:p>
    <w:bookmarkEnd w:id="0"/>
    <w:p w:rsidR="00C414EC" w:rsidRDefault="00C414EC" w:rsidP="00C414E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работе комиссии по делам несовершеннолетних и защите</w:t>
      </w:r>
    </w:p>
    <w:p w:rsidR="00C414EC" w:rsidRDefault="00C414EC" w:rsidP="00C414E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их прав при администрации муниципального образования</w:t>
      </w:r>
    </w:p>
    <w:p w:rsidR="00C414EC" w:rsidRDefault="00C414EC" w:rsidP="00C414E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Темрюкский район  по профилактике безнадзорности и правонарушений несовершеннолетних на территории муниципального образования Темрюкский район за  2014 год</w:t>
      </w:r>
    </w:p>
    <w:p w:rsidR="00C414EC" w:rsidRDefault="00C414EC" w:rsidP="00C414EC">
      <w:pP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C414EC" w:rsidRDefault="00C414EC" w:rsidP="00C414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Численность населения в Темрюкском районе составляет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120 712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человек.</w:t>
      </w:r>
    </w:p>
    <w:p w:rsidR="00C414EC" w:rsidRDefault="00C414EC" w:rsidP="00C414EC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состоянию на 25 декабря 2014 года в Темрюкском районе проживает:   -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24 222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несовершеннолетних;</w:t>
      </w:r>
    </w:p>
    <w:p w:rsidR="00C414EC" w:rsidRDefault="00C414EC" w:rsidP="00C414E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-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19 337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семей, из них: </w:t>
      </w:r>
    </w:p>
    <w:p w:rsidR="00C414EC" w:rsidRDefault="00C414EC" w:rsidP="00C414E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3 670  малообеспеченных семей (в них 6 278 детей); </w:t>
      </w:r>
    </w:p>
    <w:p w:rsidR="00C414EC" w:rsidRDefault="00C414EC" w:rsidP="00C414E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1030 многодетных семей (в них  3 193 ребенка);</w:t>
      </w:r>
    </w:p>
    <w:p w:rsidR="00C414EC" w:rsidRDefault="00C414EC" w:rsidP="00C414EC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14EC" w:rsidRDefault="00C414EC" w:rsidP="00C414EC">
      <w:pPr>
        <w:spacing w:after="0" w:line="240" w:lineRule="auto"/>
        <w:ind w:left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</w:p>
    <w:p w:rsidR="00C414EC" w:rsidRDefault="00C414EC" w:rsidP="00C414E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число семей, находящихся в трудной жизненной ситуации (далее – ТЖС) в отчетном периоде 2014 года составило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или  0,12 % (в них воспитывается    55 детей); </w:t>
      </w:r>
    </w:p>
    <w:p w:rsidR="00C414EC" w:rsidRDefault="00C414EC" w:rsidP="00C414E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число семей, находящихся в социально опасном положении (далее – СОП)   - 23  или   0,11 %  (в них воспитывается   50 детей).</w:t>
      </w:r>
    </w:p>
    <w:p w:rsidR="00C414EC" w:rsidRDefault="00C414EC" w:rsidP="00C414E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14EC" w:rsidRDefault="00C414EC" w:rsidP="00C414E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Численность членов комиссии по делам несовершеннолетних и защите их прав при администрации муниципального образования Темрюкский район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согласно постановления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муниципального образования Темрюкский район от 08.10.2014г. № 1963 «Об утверждении состава комиссии по  делам несовершеннолетних и защите их прав при администрации муниципального образования Темрюкский  район» составляет 19 человек. В состав комиссии входят все руководители органов и учреждений системы профилактики, а также Благочинный церквей Темрюкского округа протоиерей отец Виктор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Колмык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414EC" w:rsidRDefault="00C414EC" w:rsidP="00C414E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Координатором деятельности органов и учреждений системы профилактики безнадзорности и правонарушений несовершеннолетних по предупреждению безнадзорности, беспризорности, правонарушений и антиобщественных действий несовершеннолетних является комиссия по делам несовершеннолетних и защите их прав.</w:t>
      </w:r>
    </w:p>
    <w:p w:rsidR="00C414EC" w:rsidRDefault="00C414EC" w:rsidP="00C414E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Комиссия по делам несовершеннолетних и защите их прав при администрации муниципального образования Темрюкский район (далее  - Комиссия)  совместно с органами системы профилактики за отчётный период  проделала определенную работу по предупреждению правонарушений и преступлений среди несовершеннолетних.</w:t>
      </w:r>
    </w:p>
    <w:p w:rsidR="00C414EC" w:rsidRDefault="00C414EC" w:rsidP="00C414EC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  отчетный период 2014 года  было проведено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заседаний Комиссии. Рассмотрено всего материалов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427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отношении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436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лиц, из них в отношении несовершеннолетних -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236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материалов (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245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несовершеннолетний),  в отношении родителей рассмотрено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185 дел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иных лиц –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</w:t>
      </w:r>
    </w:p>
    <w:p w:rsidR="00C414EC" w:rsidRDefault="00C414EC" w:rsidP="00C414E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заседаниях Комиссии были подготовлены и обсуждены следующие вопросы:</w:t>
      </w:r>
    </w:p>
    <w:p w:rsidR="00C414EC" w:rsidRDefault="00C414EC" w:rsidP="00C414E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«Об организации индивидуальной профилактической работы с несовершеннолетними и семьями, находящимися в социально опасном положении в муниципальном образовании Темрюкский район»;</w:t>
      </w:r>
    </w:p>
    <w:p w:rsidR="00C414EC" w:rsidRDefault="00C414EC" w:rsidP="00C414E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«Об итогах деятельности комиссии по делам несовершеннолетних и защите их прав при администрации муниципального образования Темрюкский район за 2013 год»;</w:t>
      </w:r>
    </w:p>
    <w:p w:rsidR="00C414EC" w:rsidRDefault="00C414EC" w:rsidP="00C414E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плана работы комиссии по делам несовершеннолетних и защите их прав при администрации муниципального образования Темрюкский район на 2014 год»;</w:t>
      </w:r>
    </w:p>
    <w:p w:rsidR="00C414EC" w:rsidRDefault="00C414EC" w:rsidP="00C414E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«О состоянии подростковой преступности  на территории муниципального образования Темрюкский район по итогам 2013 года и  о результатах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изучения работы служб системы профилактики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предупреждению безнадзорности и правонарушений несовершеннолетних в Темрюкском районе»;</w:t>
      </w:r>
    </w:p>
    <w:p w:rsidR="00C414EC" w:rsidRDefault="00C414EC" w:rsidP="00C414E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«О работе органов и учреждений системы профилактики безнадзорности и правонарушений несовершеннолетних по предупреждению чрезвычайных происшествий с несовершеннолетними и профилактике жестокого обращения с несовершеннолетними  в муниципальном образовании Темрюкский район за 12 месяцев 2013 года»;</w:t>
      </w:r>
    </w:p>
    <w:p w:rsidR="00C414EC" w:rsidRDefault="00C414EC" w:rsidP="00C414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«Об организации работы по оказанию содействия во временном трудоустройстве  подростков, состоящих на профилактических учетах в Темрюкском районе»;</w:t>
      </w:r>
    </w:p>
    <w:p w:rsidR="00C414EC" w:rsidRDefault="00C414EC" w:rsidP="00C414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«О проведении комплексной межведомственной профилактической операции «Подросток» в Темрюкском районе в 2014 году»;</w:t>
      </w:r>
    </w:p>
    <w:p w:rsidR="00C414EC" w:rsidRDefault="00C414EC" w:rsidP="00C414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«Об организации полезной занятости и индивидуальной профилактической работы с несовершеннолетними, находящимися в социально опасном положении, по итогам июня 2014 года и планах на июль-август 2014 года в муниципальном образовании Темрюкский район»;</w:t>
      </w:r>
    </w:p>
    <w:p w:rsidR="00C414EC" w:rsidRDefault="00C414EC" w:rsidP="00C414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«О выполнении постановления комиссии по делам несовершеннолетних и защите их прав при администрации муниципального образования Темрюкский район от 28 мая 2014 года № 4 «О проведении  комплексной межведомственной профилактической  операции «Подросток» в Темрюкском районе в 2014 году»;</w:t>
      </w:r>
    </w:p>
    <w:p w:rsidR="00C414EC" w:rsidRDefault="00C414EC" w:rsidP="00C414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«О внесении изменений в постановление комиссии по делам несовершеннолетних и защите их прав при администрации муниципального образования Темрюкский район от 18 января 2013 года № 1 «О создании  экспертного совета в области профилактики безнадзорности и правонарушений несовершеннолетних».  </w:t>
      </w:r>
    </w:p>
    <w:p w:rsidR="00C414EC" w:rsidRDefault="00C414EC" w:rsidP="00C414E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заседания Комиссии заслушивалась информация руководителей органов системы профилактики по вопросам профилактической работы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несовершеннолетними, в том числе отчетов должностных лиц по устранению недостатков в работе (всего заслушано 14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отчетов).</w:t>
      </w:r>
    </w:p>
    <w:p w:rsidR="00C414EC" w:rsidRDefault="00C414EC" w:rsidP="00C414E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Рассматривались  постановления и рекомендации  комиссии по делам несовершеннолетних и защите их прав при администрации Краснодарского края, решались  вопросы по выполнению данных постановлений.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</w:p>
    <w:p w:rsidR="00AB7C98" w:rsidRPr="00C414EC" w:rsidRDefault="00C414EC" w:rsidP="00C414EC">
      <w:r>
        <w:rPr>
          <w:rFonts w:ascii="Times New Roman" w:eastAsia="Times New Roman" w:hAnsi="Times New Roman"/>
          <w:sz w:val="28"/>
          <w:szCs w:val="28"/>
          <w:lang w:eastAsia="ru-RU"/>
        </w:rPr>
        <w:t>Состояние профилактической деятельности являлось предметом обсуждения на совещаниях при  главе района,  на межведомственных совещаниях органов системы профилактики, на совещаниях с участием руководителей образовательных учреждений, инспекторов по делам несовершеннолетних отдела МВД по Темрюкскому району.</w:t>
      </w:r>
    </w:p>
    <w:sectPr w:rsidR="00AB7C98" w:rsidRPr="00C41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F6AE1"/>
    <w:multiLevelType w:val="hybridMultilevel"/>
    <w:tmpl w:val="FEA6A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C7E"/>
    <w:rsid w:val="00527C7E"/>
    <w:rsid w:val="00AB7C98"/>
    <w:rsid w:val="00C4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4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4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2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785</Words>
  <Characters>4476</Characters>
  <Application>Microsoft Office Word</Application>
  <DocSecurity>0</DocSecurity>
  <Lines>37</Lines>
  <Paragraphs>10</Paragraphs>
  <ScaleCrop>false</ScaleCrop>
  <Company/>
  <LinksUpToDate>false</LinksUpToDate>
  <CharactersWithSpaces>5251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Steshenko Vyacheslav Anatolyevich</dc:creator>
  <cp:keywords/>
  <dc:description/>
  <cp:lastModifiedBy>Steshenko Vyacheslav Anatolyevich</cp:lastModifiedBy>
  <cp:revision>2</cp:revision>
  <dcterms:created xsi:type="dcterms:W3CDTF">2015-03-12T05:21:00Z</dcterms:created>
  <dcterms:modified xsi:type="dcterms:W3CDTF">2015-03-12T05:22:00Z</dcterms:modified>
</cp:coreProperties>
</file>