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9" w:rsidRPr="00A16742" w:rsidRDefault="00F84EB9" w:rsidP="00DF1F77">
      <w:pPr>
        <w:jc w:val="center"/>
        <w:rPr>
          <w:sz w:val="28"/>
          <w:szCs w:val="28"/>
        </w:rPr>
      </w:pPr>
      <w:r w:rsidRPr="00B32A7B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7" o:title="" gain="142470f"/>
          </v:shape>
        </w:pict>
      </w:r>
    </w:p>
    <w:p w:rsidR="00F84EB9" w:rsidRPr="00A16742" w:rsidRDefault="00F84EB9" w:rsidP="00DF1F77">
      <w:pPr>
        <w:jc w:val="center"/>
        <w:outlineLvl w:val="0"/>
        <w:rPr>
          <w:b/>
          <w:sz w:val="28"/>
          <w:szCs w:val="28"/>
          <w:lang w:val="ru-RU"/>
        </w:rPr>
      </w:pPr>
    </w:p>
    <w:p w:rsidR="00F84EB9" w:rsidRPr="00A16742" w:rsidRDefault="00F84EB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>СОВЕТ МУНИЦИПАЛЬНОГО ОБРАЗОВАНИЯ</w:t>
      </w:r>
    </w:p>
    <w:p w:rsidR="00F84EB9" w:rsidRPr="00A16742" w:rsidRDefault="00F84EB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ТЕМРЮКСКИЙ РАЙОН </w:t>
      </w:r>
    </w:p>
    <w:p w:rsidR="00F84EB9" w:rsidRPr="00A16742" w:rsidRDefault="00F84EB9" w:rsidP="00DF1F77">
      <w:pPr>
        <w:jc w:val="center"/>
        <w:rPr>
          <w:b/>
          <w:sz w:val="28"/>
          <w:szCs w:val="28"/>
          <w:lang w:val="ru-RU"/>
        </w:rPr>
      </w:pPr>
    </w:p>
    <w:p w:rsidR="00F84EB9" w:rsidRPr="00A16742" w:rsidRDefault="00F84EB9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A16742">
        <w:rPr>
          <w:b/>
          <w:sz w:val="28"/>
          <w:szCs w:val="28"/>
          <w:lang w:val="ru-RU"/>
        </w:rPr>
        <w:t xml:space="preserve">РЕШЕНИЕ № </w:t>
      </w:r>
      <w:r>
        <w:rPr>
          <w:b/>
          <w:sz w:val="28"/>
          <w:szCs w:val="28"/>
          <w:lang w:val="ru-RU"/>
        </w:rPr>
        <w:t>97</w:t>
      </w:r>
    </w:p>
    <w:p w:rsidR="00F84EB9" w:rsidRPr="00A16742" w:rsidRDefault="00F84EB9" w:rsidP="00DF1F77">
      <w:pPr>
        <w:jc w:val="center"/>
        <w:rPr>
          <w:sz w:val="28"/>
          <w:szCs w:val="28"/>
          <w:lang w:val="ru-RU"/>
        </w:rPr>
      </w:pPr>
    </w:p>
    <w:p w:rsidR="00F84EB9" w:rsidRPr="00A16742" w:rsidRDefault="00F84EB9" w:rsidP="00DF1F77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</w:rPr>
        <w:t>X</w:t>
      </w:r>
      <w:r w:rsidRPr="00A16742">
        <w:rPr>
          <w:sz w:val="28"/>
          <w:szCs w:val="28"/>
          <w:lang w:val="ru-RU"/>
        </w:rPr>
        <w:t xml:space="preserve"> сессия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A1674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A16742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</w:t>
      </w:r>
      <w:r w:rsidRPr="00A16742">
        <w:rPr>
          <w:sz w:val="28"/>
          <w:szCs w:val="28"/>
        </w:rPr>
        <w:t>VI</w:t>
      </w:r>
      <w:r w:rsidRPr="00A16742">
        <w:rPr>
          <w:sz w:val="28"/>
          <w:szCs w:val="28"/>
          <w:lang w:val="ru-RU"/>
        </w:rPr>
        <w:t xml:space="preserve">   созыва</w:t>
      </w:r>
    </w:p>
    <w:p w:rsidR="00F84EB9" w:rsidRPr="00A16742" w:rsidRDefault="00F84EB9" w:rsidP="00DF1F77">
      <w:pPr>
        <w:spacing w:after="120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 xml:space="preserve">«25» марта </w:t>
      </w:r>
      <w:smartTag w:uri="urn:schemas-microsoft-com:office:smarttags" w:element="metricconverter">
        <w:smartTagPr>
          <w:attr w:name="ProductID" w:val="2016 г"/>
        </w:smartTagPr>
        <w:r w:rsidRPr="00A16742">
          <w:rPr>
            <w:sz w:val="28"/>
            <w:szCs w:val="28"/>
            <w:lang w:val="ru-RU"/>
          </w:rPr>
          <w:t>2016 г</w:t>
        </w:r>
      </w:smartTag>
      <w:r w:rsidRPr="00A16742">
        <w:rPr>
          <w:sz w:val="28"/>
          <w:szCs w:val="28"/>
          <w:lang w:val="ru-RU"/>
        </w:rPr>
        <w:t xml:space="preserve">.    </w:t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ab/>
        <w:t xml:space="preserve">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A16742">
        <w:rPr>
          <w:sz w:val="28"/>
          <w:szCs w:val="28"/>
          <w:lang w:val="ru-RU"/>
        </w:rPr>
        <w:t xml:space="preserve">           г. Темрюк</w:t>
      </w:r>
    </w:p>
    <w:p w:rsidR="00F84EB9" w:rsidRPr="00A16742" w:rsidRDefault="00F84EB9" w:rsidP="00321D41">
      <w:pPr>
        <w:rPr>
          <w:noProof/>
          <w:sz w:val="28"/>
          <w:szCs w:val="28"/>
          <w:lang w:val="ru-RU" w:eastAsia="ru-RU"/>
        </w:rPr>
      </w:pPr>
    </w:p>
    <w:p w:rsidR="00F84EB9" w:rsidRPr="00A16742" w:rsidRDefault="00F84EB9" w:rsidP="00321D41">
      <w:pPr>
        <w:rPr>
          <w:noProof/>
          <w:sz w:val="28"/>
          <w:szCs w:val="28"/>
          <w:lang w:val="ru-RU" w:eastAsia="ru-RU"/>
        </w:rPr>
      </w:pPr>
    </w:p>
    <w:p w:rsidR="00F84EB9" w:rsidRPr="00A16742" w:rsidRDefault="00F84EB9" w:rsidP="00A16742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bookmarkStart w:id="0" w:name="sub_270032"/>
      <w:r w:rsidRPr="00A16742">
        <w:rPr>
          <w:b/>
          <w:sz w:val="28"/>
          <w:szCs w:val="28"/>
          <w:lang w:val="ru-RU"/>
        </w:rPr>
        <w:t xml:space="preserve">О внесении изменений в решение </w:t>
      </w:r>
      <w:r w:rsidRPr="00A16742">
        <w:rPr>
          <w:b/>
          <w:sz w:val="28"/>
          <w:szCs w:val="28"/>
        </w:rPr>
        <w:t>LX</w:t>
      </w:r>
      <w:r w:rsidRPr="00A16742">
        <w:rPr>
          <w:b/>
          <w:sz w:val="28"/>
          <w:szCs w:val="28"/>
          <w:lang w:val="ru-RU"/>
        </w:rPr>
        <w:t xml:space="preserve"> сессии Совета муниципального образования Темрюкский район от </w:t>
      </w:r>
      <w:r w:rsidRPr="00A16742">
        <w:rPr>
          <w:b/>
          <w:color w:val="000000"/>
          <w:sz w:val="28"/>
          <w:szCs w:val="28"/>
          <w:lang w:val="ru-RU"/>
        </w:rPr>
        <w:t>28 февраля 2014 года</w:t>
      </w:r>
      <w:r w:rsidRPr="00A16742">
        <w:rPr>
          <w:b/>
          <w:sz w:val="28"/>
          <w:szCs w:val="28"/>
          <w:lang w:val="ru-RU"/>
        </w:rPr>
        <w:t xml:space="preserve"> № 630 «Об утверждении Положения о бюджетном процессе в муниципальном образовании Темрюкский район»</w:t>
      </w:r>
    </w:p>
    <w:p w:rsidR="00F84EB9" w:rsidRPr="00A16742" w:rsidRDefault="00F84EB9" w:rsidP="00A16742">
      <w:pPr>
        <w:pStyle w:val="Heading1"/>
        <w:ind w:firstLine="0"/>
        <w:rPr>
          <w:b w:val="0"/>
          <w:bCs w:val="0"/>
          <w:sz w:val="28"/>
          <w:szCs w:val="28"/>
        </w:rPr>
      </w:pPr>
    </w:p>
    <w:p w:rsidR="00F84EB9" w:rsidRPr="00A16742" w:rsidRDefault="00F84EB9" w:rsidP="00A16742">
      <w:pPr>
        <w:rPr>
          <w:sz w:val="28"/>
          <w:szCs w:val="28"/>
          <w:lang w:val="ru-RU"/>
        </w:rPr>
      </w:pPr>
    </w:p>
    <w:p w:rsidR="00F84EB9" w:rsidRPr="00A16742" w:rsidRDefault="00F84EB9" w:rsidP="00A16742">
      <w:pPr>
        <w:pStyle w:val="Heading1"/>
        <w:ind w:firstLine="709"/>
        <w:rPr>
          <w:b w:val="0"/>
          <w:sz w:val="28"/>
          <w:szCs w:val="28"/>
        </w:rPr>
      </w:pPr>
      <w:r w:rsidRPr="00A16742">
        <w:rPr>
          <w:b w:val="0"/>
          <w:sz w:val="28"/>
          <w:szCs w:val="28"/>
        </w:rPr>
        <w:t>В целях приведения бюджетного процесса в муниципальном образовании Темрюкский район в соответствие со статьей 264.6 Бюджетного кодекса Российской Федерации, Совет муниципального образования Темрюкский район р е ш и л:</w:t>
      </w:r>
    </w:p>
    <w:p w:rsidR="00F84EB9" w:rsidRPr="00A16742" w:rsidRDefault="00F84EB9" w:rsidP="00A16742">
      <w:pPr>
        <w:pStyle w:val="Heading1"/>
        <w:tabs>
          <w:tab w:val="left" w:pos="8505"/>
        </w:tabs>
        <w:ind w:firstLine="709"/>
        <w:rPr>
          <w:b w:val="0"/>
          <w:color w:val="000000"/>
          <w:sz w:val="28"/>
          <w:szCs w:val="28"/>
        </w:rPr>
      </w:pPr>
      <w:r w:rsidRPr="00A16742">
        <w:rPr>
          <w:b w:val="0"/>
          <w:color w:val="000000"/>
          <w:sz w:val="28"/>
          <w:szCs w:val="28"/>
        </w:rPr>
        <w:t xml:space="preserve">1. Внести в </w:t>
      </w:r>
      <w:r w:rsidRPr="00A16742">
        <w:rPr>
          <w:b w:val="0"/>
          <w:sz w:val="28"/>
          <w:szCs w:val="28"/>
        </w:rPr>
        <w:t>Положение о бюджетном процессе в муниципальном образовании Темрюкский район утвержденн</w:t>
      </w:r>
      <w:r>
        <w:rPr>
          <w:b w:val="0"/>
          <w:sz w:val="28"/>
          <w:szCs w:val="28"/>
        </w:rPr>
        <w:t>ое</w:t>
      </w:r>
      <w:r w:rsidRPr="00A16742">
        <w:rPr>
          <w:b w:val="0"/>
          <w:sz w:val="28"/>
          <w:szCs w:val="28"/>
        </w:rPr>
        <w:t xml:space="preserve"> решением LX сессии Совета муниципального образования Темрюкский район от </w:t>
      </w:r>
      <w:r w:rsidRPr="00A16742">
        <w:rPr>
          <w:b w:val="0"/>
          <w:color w:val="000000"/>
          <w:sz w:val="28"/>
          <w:szCs w:val="28"/>
        </w:rPr>
        <w:t>28 февраля 2014 года</w:t>
      </w:r>
      <w:r w:rsidRPr="00A16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Pr="00A16742">
        <w:rPr>
          <w:b w:val="0"/>
          <w:sz w:val="28"/>
          <w:szCs w:val="28"/>
        </w:rPr>
        <w:t xml:space="preserve">№ 630 </w:t>
      </w:r>
      <w:r w:rsidRPr="00A16742">
        <w:rPr>
          <w:b w:val="0"/>
          <w:color w:val="000000"/>
          <w:sz w:val="28"/>
          <w:szCs w:val="28"/>
        </w:rPr>
        <w:t>следующие изменения:</w:t>
      </w:r>
    </w:p>
    <w:p w:rsidR="00F84EB9" w:rsidRPr="00A16742" w:rsidRDefault="00F84EB9" w:rsidP="00A1674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742">
        <w:rPr>
          <w:rFonts w:ascii="Times New Roman" w:hAnsi="Times New Roman"/>
          <w:sz w:val="28"/>
          <w:szCs w:val="28"/>
        </w:rPr>
        <w:t xml:space="preserve">1) Пункт 2 </w:t>
      </w:r>
      <w:r w:rsidRPr="00A16742">
        <w:rPr>
          <w:rFonts w:ascii="Times New Roman" w:hAnsi="Times New Roman"/>
          <w:sz w:val="28"/>
          <w:szCs w:val="28"/>
          <w:lang w:eastAsia="ru-RU"/>
        </w:rPr>
        <w:t>статьи 24 Порядок внесения изменений в решение о районном бюджете изложить в следующей редакции:</w:t>
      </w:r>
    </w:p>
    <w:p w:rsidR="00F84EB9" w:rsidRPr="00A16742" w:rsidRDefault="00F84EB9" w:rsidP="00A167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742">
        <w:rPr>
          <w:rFonts w:ascii="Times New Roman" w:hAnsi="Times New Roman" w:cs="Times New Roman"/>
          <w:sz w:val="28"/>
          <w:szCs w:val="28"/>
          <w:lang w:val="ru-RU"/>
        </w:rPr>
        <w:t xml:space="preserve">«2. При рассмотрении указанного проекта на сессии Совета муниципального образования Темрюкский район заслушивается </w:t>
      </w:r>
      <w:bookmarkEnd w:id="0"/>
      <w:r w:rsidRPr="00A16742">
        <w:rPr>
          <w:rFonts w:ascii="Times New Roman" w:hAnsi="Times New Roman" w:cs="Times New Roman"/>
          <w:sz w:val="28"/>
          <w:szCs w:val="28"/>
          <w:lang w:val="ru-RU"/>
        </w:rPr>
        <w:t>доклад заместителя главы муниципального образования Темрюкский район или руководителя финансового органа</w:t>
      </w:r>
      <w:r w:rsidRPr="00A1674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A16742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 Темрюкский район о вносимых изменениях».</w:t>
      </w:r>
    </w:p>
    <w:p w:rsidR="00F84EB9" w:rsidRPr="00A16742" w:rsidRDefault="00F84EB9" w:rsidP="00A1674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74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16742">
        <w:rPr>
          <w:rFonts w:ascii="Times New Roman" w:hAnsi="Times New Roman"/>
          <w:sz w:val="28"/>
          <w:szCs w:val="28"/>
        </w:rPr>
        <w:t xml:space="preserve">Пункт 3 </w:t>
      </w:r>
      <w:r w:rsidRPr="00A16742">
        <w:rPr>
          <w:rFonts w:ascii="Times New Roman" w:hAnsi="Times New Roman"/>
          <w:sz w:val="28"/>
          <w:szCs w:val="28"/>
          <w:lang w:eastAsia="ru-RU"/>
        </w:rPr>
        <w:t>статьи 37 Порядок рассмотрения и утверждения годового отчета об исполнении районного бюджета Советом муниципального образования Темрюкский район изложить в следующей редакции:</w:t>
      </w:r>
    </w:p>
    <w:p w:rsidR="00F84EB9" w:rsidRPr="00A16742" w:rsidRDefault="00F84EB9" w:rsidP="00A16742">
      <w:pPr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 w:eastAsia="ru-RU"/>
        </w:rPr>
        <w:t>«</w:t>
      </w:r>
      <w:r w:rsidRPr="00A16742">
        <w:rPr>
          <w:sz w:val="28"/>
          <w:szCs w:val="28"/>
          <w:lang w:val="ru-RU"/>
        </w:rPr>
        <w:t>3. Годовой отчет об исполнении районного бюджета утверждается решением Совета муниципального образования Темрюкский район с указанием общего объема доходов, расходов и дефицита (профицита) бюджета.</w:t>
      </w:r>
    </w:p>
    <w:p w:rsidR="00F84EB9" w:rsidRPr="00A16742" w:rsidRDefault="00F84EB9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Отдельными приложениями к решению Совета муниципального образования Темрюкский район об исполнении районного бюджета за отчетный финансовый год утверждаются показатели:</w:t>
      </w:r>
    </w:p>
    <w:p w:rsidR="00F84EB9" w:rsidRPr="00A16742" w:rsidRDefault="00F84EB9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доходов районного бюджета по кодам классификации доходов бюджетов;</w:t>
      </w:r>
    </w:p>
    <w:p w:rsidR="00F84EB9" w:rsidRPr="00A16742" w:rsidRDefault="00F84EB9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расходов районного бюджета по ведомственной структуре расходов районного бюджета;</w:t>
      </w:r>
    </w:p>
    <w:p w:rsidR="00F84EB9" w:rsidRPr="00A16742" w:rsidRDefault="00F84EB9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расходов районного бюджета по разделам и подразделам классификации расходов бюджетов;</w:t>
      </w:r>
    </w:p>
    <w:p w:rsidR="00F84EB9" w:rsidRPr="00A16742" w:rsidRDefault="00F84EB9" w:rsidP="00A167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- источников финансирования дефицита районного бюджета по кодам классификации источников финансирования дефицитов бюджета;</w:t>
      </w:r>
    </w:p>
    <w:p w:rsidR="00F84EB9" w:rsidRPr="00A16742" w:rsidRDefault="00F84EB9" w:rsidP="00A16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</w:t>
      </w:r>
      <w:r w:rsidRPr="00A16742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A16742">
        <w:rPr>
          <w:sz w:val="28"/>
          <w:szCs w:val="28"/>
          <w:lang w:val="ru-RU"/>
        </w:rPr>
        <w:t xml:space="preserve"> об исполнении </w:t>
      </w:r>
      <w:r>
        <w:rPr>
          <w:sz w:val="28"/>
          <w:szCs w:val="28"/>
          <w:lang w:val="ru-RU"/>
        </w:rPr>
        <w:t>районного</w:t>
      </w:r>
      <w:r w:rsidRPr="00A16742">
        <w:rPr>
          <w:sz w:val="28"/>
          <w:szCs w:val="28"/>
          <w:lang w:val="ru-RU"/>
        </w:rPr>
        <w:t xml:space="preserve"> бюджета также утверждаются иные показатели, установленные решением Совет</w:t>
      </w:r>
      <w:r>
        <w:rPr>
          <w:sz w:val="28"/>
          <w:szCs w:val="28"/>
          <w:lang w:val="ru-RU"/>
        </w:rPr>
        <w:t>а</w:t>
      </w:r>
      <w:r w:rsidRPr="00A16742">
        <w:rPr>
          <w:sz w:val="28"/>
          <w:szCs w:val="28"/>
          <w:lang w:val="ru-RU"/>
        </w:rPr>
        <w:t xml:space="preserve"> муниципального образования Темрюкский район для решения об исполнении </w:t>
      </w:r>
      <w:r>
        <w:rPr>
          <w:sz w:val="28"/>
          <w:szCs w:val="28"/>
          <w:lang w:val="ru-RU"/>
        </w:rPr>
        <w:t>районного</w:t>
      </w:r>
      <w:r w:rsidRPr="00A16742">
        <w:rPr>
          <w:sz w:val="28"/>
          <w:szCs w:val="28"/>
          <w:lang w:val="ru-RU"/>
        </w:rPr>
        <w:t xml:space="preserve"> бюджета».</w:t>
      </w:r>
    </w:p>
    <w:p w:rsidR="00F84EB9" w:rsidRPr="00A16742" w:rsidRDefault="00F84EB9" w:rsidP="00A16742">
      <w:pPr>
        <w:ind w:right="-1"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2. Контроль за выполнением данного решения возложить на заместителя главы муниципального образования Темрюкский район Н.А. Оголь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F84EB9" w:rsidRPr="00A16742" w:rsidRDefault="00F84EB9" w:rsidP="00A16742">
      <w:pPr>
        <w:ind w:firstLine="709"/>
        <w:jc w:val="both"/>
        <w:rPr>
          <w:b/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3. Официально опубликовать настоящее решение.</w:t>
      </w:r>
    </w:p>
    <w:p w:rsidR="00F84EB9" w:rsidRPr="00A16742" w:rsidRDefault="00F84EB9" w:rsidP="00A16742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A16742">
        <w:rPr>
          <w:sz w:val="28"/>
          <w:szCs w:val="28"/>
          <w:lang w:val="ru-RU"/>
        </w:rPr>
        <w:t>4. Решение вступает в силу после его официального опубликования и распространяет свое действие на правоотношения, возникшие с 1 января 2016 года.</w:t>
      </w:r>
    </w:p>
    <w:p w:rsidR="00F84EB9" w:rsidRPr="00A16742" w:rsidRDefault="00F84EB9" w:rsidP="00A16742">
      <w:pPr>
        <w:ind w:right="-1"/>
        <w:rPr>
          <w:sz w:val="28"/>
          <w:szCs w:val="28"/>
          <w:lang w:val="ru-RU"/>
        </w:rPr>
      </w:pPr>
    </w:p>
    <w:p w:rsidR="00F84EB9" w:rsidRPr="00A16742" w:rsidRDefault="00F84EB9" w:rsidP="00A16742">
      <w:pPr>
        <w:pStyle w:val="BodyText"/>
        <w:jc w:val="left"/>
        <w:rPr>
          <w:sz w:val="28"/>
          <w:szCs w:val="28"/>
        </w:rPr>
      </w:pPr>
    </w:p>
    <w:p w:rsidR="00F84EB9" w:rsidRPr="00A16742" w:rsidRDefault="00F84EB9" w:rsidP="00A16742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</w:t>
      </w:r>
      <w:r w:rsidRPr="00A16742">
        <w:rPr>
          <w:sz w:val="28"/>
          <w:szCs w:val="28"/>
        </w:rPr>
        <w:t xml:space="preserve">Председатель Совета </w:t>
      </w:r>
    </w:p>
    <w:p w:rsidR="00F84EB9" w:rsidRDefault="00F84EB9" w:rsidP="00A16742">
      <w:pPr>
        <w:pStyle w:val="BodyText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A16742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  <w:r w:rsidRPr="00A167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</w:t>
      </w:r>
      <w:r w:rsidRPr="00A16742">
        <w:rPr>
          <w:sz w:val="28"/>
          <w:szCs w:val="28"/>
        </w:rPr>
        <w:t>муниципального образования</w:t>
      </w:r>
    </w:p>
    <w:p w:rsidR="00F84EB9" w:rsidRPr="00A16742" w:rsidRDefault="00F84EB9" w:rsidP="00A16742">
      <w:pPr>
        <w:pStyle w:val="BodyText"/>
        <w:jc w:val="left"/>
        <w:rPr>
          <w:sz w:val="28"/>
          <w:szCs w:val="28"/>
        </w:rPr>
      </w:pPr>
      <w:r w:rsidRPr="00A16742">
        <w:rPr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                 </w:t>
      </w:r>
      <w:r w:rsidRPr="00A16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A16742">
        <w:rPr>
          <w:sz w:val="28"/>
          <w:szCs w:val="28"/>
        </w:rPr>
        <w:t>Темрюкский район</w:t>
      </w:r>
    </w:p>
    <w:p w:rsidR="00F84EB9" w:rsidRPr="00A16742" w:rsidRDefault="00F84EB9" w:rsidP="00A1674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А.Е. Зимин                             </w:t>
      </w:r>
      <w:r w:rsidRPr="00A1674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A16742">
        <w:rPr>
          <w:sz w:val="28"/>
          <w:szCs w:val="28"/>
          <w:lang w:val="ru-RU"/>
        </w:rPr>
        <w:t>А.И. Шерстнев</w:t>
      </w:r>
    </w:p>
    <w:sectPr w:rsidR="00F84EB9" w:rsidRPr="00A16742" w:rsidSect="003058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B9" w:rsidRDefault="00F84EB9" w:rsidP="00A53666">
      <w:r>
        <w:separator/>
      </w:r>
    </w:p>
  </w:endnote>
  <w:endnote w:type="continuationSeparator" w:id="0">
    <w:p w:rsidR="00F84EB9" w:rsidRDefault="00F84EB9" w:rsidP="00A5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B9" w:rsidRDefault="00F84EB9" w:rsidP="00A53666">
      <w:r>
        <w:separator/>
      </w:r>
    </w:p>
  </w:footnote>
  <w:footnote w:type="continuationSeparator" w:id="0">
    <w:p w:rsidR="00F84EB9" w:rsidRDefault="00F84EB9" w:rsidP="00A53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9" w:rsidRDefault="00F84EB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4EB9" w:rsidRDefault="00F84E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41"/>
    <w:rsid w:val="000267DF"/>
    <w:rsid w:val="000274DD"/>
    <w:rsid w:val="000337BC"/>
    <w:rsid w:val="00050F7B"/>
    <w:rsid w:val="00053419"/>
    <w:rsid w:val="00055946"/>
    <w:rsid w:val="0006508B"/>
    <w:rsid w:val="000B795E"/>
    <w:rsid w:val="000E6D45"/>
    <w:rsid w:val="000F4147"/>
    <w:rsid w:val="00131BB0"/>
    <w:rsid w:val="00150C6C"/>
    <w:rsid w:val="00155D4D"/>
    <w:rsid w:val="0017120F"/>
    <w:rsid w:val="001B589B"/>
    <w:rsid w:val="001C21A1"/>
    <w:rsid w:val="001F3DD5"/>
    <w:rsid w:val="0020648B"/>
    <w:rsid w:val="00216482"/>
    <w:rsid w:val="002168B8"/>
    <w:rsid w:val="00256FD3"/>
    <w:rsid w:val="002671AF"/>
    <w:rsid w:val="00272BDA"/>
    <w:rsid w:val="002E79A1"/>
    <w:rsid w:val="002F7F21"/>
    <w:rsid w:val="0030589A"/>
    <w:rsid w:val="00321D41"/>
    <w:rsid w:val="00346AFA"/>
    <w:rsid w:val="003579BF"/>
    <w:rsid w:val="00376B11"/>
    <w:rsid w:val="00392042"/>
    <w:rsid w:val="003B3577"/>
    <w:rsid w:val="003C013A"/>
    <w:rsid w:val="003D3255"/>
    <w:rsid w:val="004017EF"/>
    <w:rsid w:val="004345FA"/>
    <w:rsid w:val="00442AF6"/>
    <w:rsid w:val="0047186E"/>
    <w:rsid w:val="004805C9"/>
    <w:rsid w:val="00487A2F"/>
    <w:rsid w:val="004C74C8"/>
    <w:rsid w:val="005003A4"/>
    <w:rsid w:val="00503C01"/>
    <w:rsid w:val="00512D68"/>
    <w:rsid w:val="00521016"/>
    <w:rsid w:val="00526D48"/>
    <w:rsid w:val="00562BB2"/>
    <w:rsid w:val="005762C6"/>
    <w:rsid w:val="005840A7"/>
    <w:rsid w:val="005A226C"/>
    <w:rsid w:val="005B4B87"/>
    <w:rsid w:val="005B6580"/>
    <w:rsid w:val="005C3841"/>
    <w:rsid w:val="005D1B5A"/>
    <w:rsid w:val="0063138C"/>
    <w:rsid w:val="006333B1"/>
    <w:rsid w:val="00651B72"/>
    <w:rsid w:val="00665A3C"/>
    <w:rsid w:val="006B02DC"/>
    <w:rsid w:val="006D7899"/>
    <w:rsid w:val="00704C03"/>
    <w:rsid w:val="00717AFF"/>
    <w:rsid w:val="007229AE"/>
    <w:rsid w:val="00724F2D"/>
    <w:rsid w:val="0073681F"/>
    <w:rsid w:val="00745141"/>
    <w:rsid w:val="007E2560"/>
    <w:rsid w:val="007E57CD"/>
    <w:rsid w:val="00837E2F"/>
    <w:rsid w:val="008717E4"/>
    <w:rsid w:val="008A3C32"/>
    <w:rsid w:val="008B59DB"/>
    <w:rsid w:val="008C4150"/>
    <w:rsid w:val="00916BCA"/>
    <w:rsid w:val="009660F8"/>
    <w:rsid w:val="00977F00"/>
    <w:rsid w:val="00990B0F"/>
    <w:rsid w:val="009C184E"/>
    <w:rsid w:val="009C36EC"/>
    <w:rsid w:val="009F5DD4"/>
    <w:rsid w:val="009F6C0A"/>
    <w:rsid w:val="00A16742"/>
    <w:rsid w:val="00A33810"/>
    <w:rsid w:val="00A53666"/>
    <w:rsid w:val="00A6162A"/>
    <w:rsid w:val="00A96195"/>
    <w:rsid w:val="00AA6293"/>
    <w:rsid w:val="00AB216A"/>
    <w:rsid w:val="00AF2F26"/>
    <w:rsid w:val="00B0058C"/>
    <w:rsid w:val="00B00765"/>
    <w:rsid w:val="00B32A7B"/>
    <w:rsid w:val="00B40AC8"/>
    <w:rsid w:val="00B5564C"/>
    <w:rsid w:val="00B7222A"/>
    <w:rsid w:val="00B962DC"/>
    <w:rsid w:val="00BF5777"/>
    <w:rsid w:val="00C01AA2"/>
    <w:rsid w:val="00C874D0"/>
    <w:rsid w:val="00C92BA0"/>
    <w:rsid w:val="00CA54F8"/>
    <w:rsid w:val="00CD1166"/>
    <w:rsid w:val="00CD3C24"/>
    <w:rsid w:val="00CD77D8"/>
    <w:rsid w:val="00CE2649"/>
    <w:rsid w:val="00D01654"/>
    <w:rsid w:val="00D47533"/>
    <w:rsid w:val="00D50295"/>
    <w:rsid w:val="00D62D57"/>
    <w:rsid w:val="00DB0167"/>
    <w:rsid w:val="00DF1F77"/>
    <w:rsid w:val="00E1293C"/>
    <w:rsid w:val="00E30E9B"/>
    <w:rsid w:val="00E32CDF"/>
    <w:rsid w:val="00E83917"/>
    <w:rsid w:val="00E944D3"/>
    <w:rsid w:val="00EB08AE"/>
    <w:rsid w:val="00EB20A0"/>
    <w:rsid w:val="00EB219D"/>
    <w:rsid w:val="00EB3845"/>
    <w:rsid w:val="00ED588F"/>
    <w:rsid w:val="00EF51D8"/>
    <w:rsid w:val="00F50579"/>
    <w:rsid w:val="00F751C1"/>
    <w:rsid w:val="00F84EB9"/>
    <w:rsid w:val="00F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4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321D4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D41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21D41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D4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1D4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F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F77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99"/>
    <w:qFormat/>
    <w:rsid w:val="00F751C1"/>
    <w:rPr>
      <w:lang w:eastAsia="en-US"/>
    </w:rPr>
  </w:style>
  <w:style w:type="paragraph" w:styleId="ListParagraph">
    <w:name w:val="List Paragraph"/>
    <w:basedOn w:val="Normal"/>
    <w:uiPriority w:val="99"/>
    <w:qFormat/>
    <w:rsid w:val="00155D4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337BC"/>
    <w:rPr>
      <w:rFonts w:cs="Times New Roman"/>
      <w:sz w:val="22"/>
      <w:szCs w:val="22"/>
      <w:lang w:val="ru-RU" w:eastAsia="en-US" w:bidi="ar-SA"/>
    </w:rPr>
  </w:style>
  <w:style w:type="character" w:customStyle="1" w:styleId="a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DefaultParagraphFont"/>
    <w:uiPriority w:val="99"/>
    <w:rsid w:val="005D1B5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376B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B11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Voinova_T_V</cp:lastModifiedBy>
  <cp:revision>14</cp:revision>
  <cp:lastPrinted>2016-03-24T11:51:00Z</cp:lastPrinted>
  <dcterms:created xsi:type="dcterms:W3CDTF">2016-03-16T12:21:00Z</dcterms:created>
  <dcterms:modified xsi:type="dcterms:W3CDTF">2016-03-30T06:05:00Z</dcterms:modified>
</cp:coreProperties>
</file>