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017195" w:rsidRDefault="006F4B04" w:rsidP="000171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F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Тамань-благоустройство»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Таманского</w:t>
      </w:r>
      <w:r w:rsidR="00017195" w:rsidRPr="00017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Темрюкского района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2A1244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1F3E72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1F3E72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 xml:space="preserve">.2022 по </w:t>
      </w:r>
      <w:r w:rsidR="001F3E72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1F3E72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.2022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AD38B5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2A1244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27.10.2021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>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2A1244">
        <w:rPr>
          <w:rFonts w:ascii="Times New Roman" w:eastAsia="Times New Roman" w:hAnsi="Times New Roman" w:cs="Times New Roman"/>
          <w:sz w:val="28"/>
        </w:rPr>
        <w:t>муниципальны</w:t>
      </w:r>
      <w:r w:rsidR="002A1244" w:rsidRPr="002A1244">
        <w:rPr>
          <w:rFonts w:ascii="Times New Roman" w:eastAsia="Times New Roman" w:hAnsi="Times New Roman" w:cs="Times New Roman"/>
          <w:sz w:val="28"/>
        </w:rPr>
        <w:t>м бюджетн</w:t>
      </w:r>
      <w:r w:rsidR="00AD38B5">
        <w:rPr>
          <w:rFonts w:ascii="Times New Roman" w:eastAsia="Times New Roman" w:hAnsi="Times New Roman" w:cs="Times New Roman"/>
          <w:sz w:val="28"/>
        </w:rPr>
        <w:t>ы</w:t>
      </w:r>
      <w:r w:rsidR="002A1244" w:rsidRPr="002A1244">
        <w:rPr>
          <w:rFonts w:ascii="Times New Roman" w:eastAsia="Times New Roman" w:hAnsi="Times New Roman" w:cs="Times New Roman"/>
          <w:sz w:val="28"/>
        </w:rPr>
        <w:t>м учреждени</w:t>
      </w:r>
      <w:r w:rsidR="00017195">
        <w:rPr>
          <w:rFonts w:ascii="Times New Roman" w:eastAsia="Times New Roman" w:hAnsi="Times New Roman" w:cs="Times New Roman"/>
          <w:sz w:val="28"/>
        </w:rPr>
        <w:t>ем</w:t>
      </w:r>
      <w:r w:rsidR="002A1244" w:rsidRPr="002A1244">
        <w:rPr>
          <w:rFonts w:ascii="Times New Roman" w:eastAsia="Times New Roman" w:hAnsi="Times New Roman" w:cs="Times New Roman"/>
          <w:sz w:val="28"/>
        </w:rPr>
        <w:t xml:space="preserve"> </w:t>
      </w:r>
      <w:r w:rsidR="00017195" w:rsidRPr="00017195">
        <w:rPr>
          <w:rFonts w:ascii="Times New Roman" w:eastAsia="Times New Roman" w:hAnsi="Times New Roman" w:cs="Times New Roman"/>
          <w:sz w:val="28"/>
        </w:rPr>
        <w:t>«</w:t>
      </w:r>
      <w:r w:rsidR="00FA145C">
        <w:rPr>
          <w:rFonts w:ascii="Times New Roman" w:eastAsia="Times New Roman" w:hAnsi="Times New Roman" w:cs="Times New Roman"/>
          <w:sz w:val="28"/>
        </w:rPr>
        <w:t>Тамань-благоустройство</w:t>
      </w:r>
      <w:r w:rsidR="00017195" w:rsidRPr="00017195">
        <w:rPr>
          <w:rFonts w:ascii="Times New Roman" w:eastAsia="Times New Roman" w:hAnsi="Times New Roman" w:cs="Times New Roman"/>
          <w:sz w:val="28"/>
        </w:rPr>
        <w:t xml:space="preserve">» </w:t>
      </w:r>
      <w:r w:rsidR="00617824">
        <w:rPr>
          <w:rFonts w:ascii="Times New Roman" w:eastAsia="Times New Roman" w:hAnsi="Times New Roman" w:cs="Times New Roman"/>
          <w:sz w:val="28"/>
        </w:rPr>
        <w:t>Таманского</w:t>
      </w:r>
      <w:r w:rsidR="00017195" w:rsidRPr="00017195">
        <w:rPr>
          <w:rFonts w:ascii="Times New Roman" w:eastAsia="Times New Roman" w:hAnsi="Times New Roman" w:cs="Times New Roman"/>
          <w:sz w:val="28"/>
        </w:rPr>
        <w:t xml:space="preserve"> сельского поселения Темрюкского района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79562F">
        <w:rPr>
          <w:rFonts w:ascii="Times New Roman" w:eastAsia="Times New Roman" w:hAnsi="Times New Roman" w:cs="Times New Roman"/>
          <w:sz w:val="28"/>
        </w:rPr>
        <w:t>МБУ</w:t>
      </w:r>
      <w:r w:rsidR="00017195">
        <w:rPr>
          <w:rFonts w:ascii="Times New Roman" w:eastAsia="Times New Roman" w:hAnsi="Times New Roman" w:cs="Times New Roman"/>
          <w:sz w:val="28"/>
        </w:rPr>
        <w:t xml:space="preserve"> </w:t>
      </w:r>
      <w:r w:rsidR="00617824">
        <w:rPr>
          <w:rFonts w:ascii="Times New Roman" w:eastAsia="Times New Roman" w:hAnsi="Times New Roman" w:cs="Times New Roman"/>
          <w:sz w:val="28"/>
        </w:rPr>
        <w:t>«Тамань-благоустройство»</w:t>
      </w:r>
      <w:r w:rsidR="0079562F">
        <w:rPr>
          <w:rFonts w:ascii="Times New Roman" w:eastAsia="Times New Roman" w:hAnsi="Times New Roman" w:cs="Times New Roman"/>
          <w:sz w:val="28"/>
        </w:rPr>
        <w:t>,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 01.0</w:t>
      </w:r>
      <w:r w:rsidR="006178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 xml:space="preserve">.2021 по </w:t>
      </w:r>
      <w:r w:rsidR="00B165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7824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78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Учреждением не размещены на официальном сайте закупок планы – графики на 2021 год и 2022 год с изменениями. </w:t>
      </w:r>
      <w:proofErr w:type="gramStart"/>
      <w:r w:rsidRPr="00617824">
        <w:rPr>
          <w:rFonts w:ascii="Times New Roman" w:eastAsia="Times New Roman" w:hAnsi="Times New Roman" w:cs="Times New Roman"/>
          <w:sz w:val="28"/>
          <w:lang w:eastAsia="ru-RU"/>
        </w:rPr>
        <w:t>К тому же изменения в план-график на 2021 год редакции от 28.12.2021 и план-график на 2022 год редакции от 17.02.2022 размещены на официальном сайте закупок с нарушением сроков, установленных частью 7 статьи 16 Федерального закона № 44-ФЗ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и подпунктом «б</w:t>
      </w:r>
      <w:proofErr w:type="gramEnd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gramStart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пункта 12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      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</w:t>
      </w:r>
      <w:proofErr w:type="gramEnd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617824">
        <w:rPr>
          <w:rFonts w:ascii="Times New Roman" w:eastAsia="Times New Roman" w:hAnsi="Times New Roman" w:cs="Times New Roman"/>
          <w:sz w:val="28"/>
          <w:lang w:eastAsia="ru-RU"/>
        </w:rPr>
        <w:t>утратившими</w:t>
      </w:r>
      <w:proofErr w:type="gramEnd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 силу отдельных решений Правительства Российской Федерации» (с учетом изменений)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Вышеуказанные нарушения имеют признаки административного правонарушения по части 4 статьи 7.29.3 КоАП.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Закупки, осуществляемые МБУ «Тамань-благоустройство» в проверяемом периоде, предусмотрены планами-графиками на 2021 год и на 2022 год, что отвечает требованиям части 1 статьи 16 Федерального закона       № 44-ФЗ.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В извещениях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 проведении электронных аукционов                                  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№ 0318300008821000352 и № 0318300008822000061 предусмотрены ограничения в соответствии с положениями части 3 статьи 30 Федерального закона № 44-ФЗ.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приказа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</w:t>
      </w:r>
      <w:r>
        <w:rPr>
          <w:rFonts w:ascii="Times New Roman" w:eastAsia="Times New Roman" w:hAnsi="Times New Roman" w:cs="Times New Roman"/>
          <w:sz w:val="28"/>
          <w:lang w:eastAsia="ru-RU"/>
        </w:rPr>
        <w:t>рственных и муниципальных нужд»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, предусмотренного частью 4 статьи 14 Федерального закона № 44-ФЗ, в проверяемых извещениях и аукционной  документации  установлены условия допуска для целей осуществления закупок товаров, происходящих из иностранного государства или группы иностранных</w:t>
      </w:r>
      <w:proofErr w:type="gramEnd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государств. Однако</w:t>
      </w:r>
      <w:proofErr w:type="gramStart"/>
      <w:r w:rsidRPr="00617824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 при заключении контракта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№ 0318300008821000352 от 23.08.2021 вышеуказанные условия допуска Учреждением не соблюдены, контракт заключен с нарушением объявленных условий определения поставщика.  </w:t>
      </w:r>
    </w:p>
    <w:p w:rsidR="00617824" w:rsidRPr="0091358B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91358B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Вышеуказанное нарушение имеет признаки административного правонарушения по части 1 статьи 7.32 КоАП.  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</w:t>
      </w:r>
      <w:r w:rsidR="0091358B" w:rsidRPr="0091358B">
        <w:rPr>
          <w:rFonts w:ascii="Times New Roman" w:eastAsia="Times New Roman" w:hAnsi="Times New Roman" w:cs="Times New Roman"/>
          <w:sz w:val="28"/>
          <w:lang w:eastAsia="ru-RU"/>
        </w:rPr>
        <w:t>постановлением Правительства РФ от 10.07.2019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№ 925 и признании утратившими силу некоторых актов Правительства Российской Федерации»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в извещении и аукционной документации электронного аукциона № 0318300008821000352 установлены</w:t>
      </w:r>
      <w:proofErr w:type="gramEnd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 ограничения допуска  товаров, происходящих из иностранных государств.   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В разделе аукционной документации «Описание объекта закупки» электронного аукциона № 0318300008821000352 установлены требования энергетической эффективности товаров в соответствии с </w:t>
      </w:r>
      <w:r w:rsidR="0091358B" w:rsidRPr="0091358B">
        <w:rPr>
          <w:rFonts w:ascii="Times New Roman" w:eastAsia="Times New Roman" w:hAnsi="Times New Roman" w:cs="Times New Roman"/>
          <w:sz w:val="28"/>
          <w:lang w:eastAsia="ru-RU"/>
        </w:rPr>
        <w:t>постановлением Правительства РФ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>В извещении, в аукционной документации проверяемых электронных аукционов установлены требования к участникам закупки в соответствии с условиями статьи 31 Федерального закона № 44-ФЗ.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проведения выборочного анализа аукционной документации нарушений не 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>выявлено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534C0" w:rsidRDefault="00617824" w:rsidP="002534C0">
      <w:pPr>
        <w:tabs>
          <w:tab w:val="left" w:pos="1276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По итогам проведения </w:t>
      </w:r>
      <w:r w:rsidR="002534C0">
        <w:rPr>
          <w:rFonts w:ascii="Times New Roman" w:eastAsia="Times New Roman" w:hAnsi="Times New Roman" w:cs="Times New Roman"/>
          <w:sz w:val="28"/>
          <w:lang w:eastAsia="ru-RU"/>
        </w:rPr>
        <w:t xml:space="preserve">электронных аукционов (извещения):                         № </w:t>
      </w:r>
      <w:r w:rsidR="002534C0" w:rsidRPr="002534C0">
        <w:rPr>
          <w:rFonts w:ascii="Times New Roman" w:eastAsia="Times New Roman" w:hAnsi="Times New Roman" w:cs="Times New Roman"/>
          <w:sz w:val="28"/>
          <w:lang w:eastAsia="ru-RU"/>
        </w:rPr>
        <w:t>0318300008821000352</w:t>
      </w:r>
      <w:r w:rsidR="002534C0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2534C0" w:rsidRPr="002534C0">
        <w:rPr>
          <w:rFonts w:ascii="Times New Roman" w:eastAsia="Times New Roman" w:hAnsi="Times New Roman" w:cs="Times New Roman"/>
          <w:sz w:val="28"/>
          <w:lang w:eastAsia="ru-RU"/>
        </w:rPr>
        <w:t>22.07.2021</w:t>
      </w:r>
      <w:r w:rsidR="002534C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2534C0" w:rsidRDefault="002534C0" w:rsidP="002534C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№ 0318300008822000006 от </w:t>
      </w:r>
      <w:r w:rsidRPr="002534C0">
        <w:rPr>
          <w:rFonts w:ascii="Times New Roman" w:eastAsia="Times New Roman" w:hAnsi="Times New Roman" w:cs="Times New Roman"/>
          <w:sz w:val="28"/>
          <w:lang w:eastAsia="ru-RU"/>
        </w:rPr>
        <w:t>25.01.2022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2534C0" w:rsidRDefault="002534C0" w:rsidP="002534C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№ </w:t>
      </w:r>
      <w:r w:rsidRPr="002534C0">
        <w:rPr>
          <w:rFonts w:ascii="Times New Roman" w:eastAsia="Times New Roman" w:hAnsi="Times New Roman" w:cs="Times New Roman"/>
          <w:sz w:val="28"/>
          <w:lang w:eastAsia="ru-RU"/>
        </w:rPr>
        <w:t>0318300008822000005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Pr="002534C0">
        <w:rPr>
          <w:rFonts w:ascii="Times New Roman" w:eastAsia="Times New Roman" w:hAnsi="Times New Roman" w:cs="Times New Roman"/>
          <w:sz w:val="28"/>
          <w:lang w:eastAsia="ru-RU"/>
        </w:rPr>
        <w:t>25.01.2022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617824" w:rsidRPr="00617824" w:rsidRDefault="002534C0" w:rsidP="002534C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Pr="002534C0">
        <w:rPr>
          <w:rFonts w:ascii="Times New Roman" w:eastAsia="Times New Roman" w:hAnsi="Times New Roman" w:cs="Times New Roman"/>
          <w:sz w:val="28"/>
          <w:lang w:eastAsia="ru-RU"/>
        </w:rPr>
        <w:t>0318300008822000061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Pr="002534C0">
        <w:rPr>
          <w:rFonts w:ascii="Times New Roman" w:eastAsia="Times New Roman" w:hAnsi="Times New Roman" w:cs="Times New Roman"/>
          <w:sz w:val="28"/>
          <w:lang w:eastAsia="ru-RU"/>
        </w:rPr>
        <w:t>02.03.2022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17824"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экономия бюджетных средств составила 598 899,64 руб., понижение 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 xml:space="preserve">начальной (максимальной) цены контракта </w:t>
      </w:r>
      <w:r w:rsidR="00617824" w:rsidRPr="00617824">
        <w:rPr>
          <w:rFonts w:ascii="Times New Roman" w:eastAsia="Times New Roman" w:hAnsi="Times New Roman" w:cs="Times New Roman"/>
          <w:sz w:val="28"/>
          <w:lang w:eastAsia="ru-RU"/>
        </w:rPr>
        <w:t>наблюдается до 51%, что может являться признаком некачественного планирования закупок в Учреждении.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Контракты № 0318300008822000006 от 14.02.2022,                                       № 0318300008822000005 от 16.02.2022, № 0318300008822000061 от 25.03.2022 заключены  в соответствии с требованиями статьи 96 Федерального закона       № 44-ФЗ - после предоставления участником закупки, с которым заключается контракт, обеспечения исполнения контракта. Контракт                                        № 0318300008821000352 от 23.08.2021 заключен с нарушением объявленных условий определения поставщика – без предоставления обеспечения исполнения контракта в полном объеме, что не соответствует требованиям части 4 статьи 96 Федерального закона № 44-ФЗ.  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58B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Вышеуказанное нарушение имеет признаки административного правонарушения по части 1 статьи 7.32 КоАП.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Все проверяемые контракты заключены в соответствии с положениями части 1 статьи 51 Федерального закона № 44-ФЗ –  не ранее чем через десять дней с даты размещения в единой информационной системе </w:t>
      </w:r>
      <w:proofErr w:type="gramStart"/>
      <w:r w:rsidRPr="00617824">
        <w:rPr>
          <w:rFonts w:ascii="Times New Roman" w:eastAsia="Times New Roman" w:hAnsi="Times New Roman" w:cs="Times New Roman"/>
          <w:sz w:val="28"/>
          <w:lang w:eastAsia="ru-RU"/>
        </w:rPr>
        <w:t>протокола подведения итогов определения поставщика</w:t>
      </w:r>
      <w:proofErr w:type="gramEnd"/>
      <w:r w:rsidRPr="0061782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>Информация о заключенных контрактах  и дополнительном соглашении к контракту опубликована  в реестре контрактов на официальном сайте закупок с соблюдением срока, установленного требованиями части 3 статьи 103 Федерального закона № 44-ФЗ.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>Проверкой соблюдения условий части 1 статьи 23 Федерального закона № 44-ФЗ нарушений не установлено, в документах, предусмотренных настоящим Федеральным законом (извещениях, аукционной документации, контрактах, заключенных  по итогам проведения закупок) идентификационный код закупки (ИКЗ) указан.</w:t>
      </w:r>
    </w:p>
    <w:p w:rsidR="00617824" w:rsidRP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В результате проведения проверки установлено, что отчет 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 xml:space="preserve">об объеме закупок у </w:t>
      </w:r>
      <w:r w:rsidR="0091358B" w:rsidRPr="0091358B">
        <w:rPr>
          <w:rFonts w:ascii="Times New Roman" w:eastAsia="Times New Roman" w:hAnsi="Times New Roman" w:cs="Times New Roman"/>
          <w:sz w:val="28"/>
          <w:lang w:eastAsia="ru-RU"/>
        </w:rPr>
        <w:t>субъект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91358B" w:rsidRPr="0091358B">
        <w:rPr>
          <w:rFonts w:ascii="Times New Roman" w:eastAsia="Times New Roman" w:hAnsi="Times New Roman" w:cs="Times New Roman"/>
          <w:sz w:val="28"/>
          <w:lang w:eastAsia="ru-RU"/>
        </w:rPr>
        <w:t xml:space="preserve"> малого предпринимательства, социально ориентированны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91358B" w:rsidRPr="0091358B">
        <w:rPr>
          <w:rFonts w:ascii="Times New Roman" w:eastAsia="Times New Roman" w:hAnsi="Times New Roman" w:cs="Times New Roman"/>
          <w:sz w:val="28"/>
          <w:lang w:eastAsia="ru-RU"/>
        </w:rPr>
        <w:t xml:space="preserve"> некоммерчески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91358B" w:rsidRPr="0091358B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 xml:space="preserve">й (далее – СМП/СОНО) </w:t>
      </w:r>
      <w:r w:rsidRPr="00617824">
        <w:rPr>
          <w:rFonts w:ascii="Times New Roman" w:eastAsia="Times New Roman" w:hAnsi="Times New Roman" w:cs="Times New Roman"/>
          <w:sz w:val="28"/>
          <w:lang w:eastAsia="ru-RU"/>
        </w:rPr>
        <w:t>за 2021 год размещен Учреждением на официальном сайте закупок 29.03.202</w:t>
      </w:r>
      <w:r w:rsidR="006454F1">
        <w:rPr>
          <w:rFonts w:ascii="Times New Roman" w:eastAsia="Times New Roman" w:hAnsi="Times New Roman" w:cs="Times New Roman"/>
          <w:sz w:val="28"/>
          <w:lang w:eastAsia="ru-RU"/>
        </w:rPr>
        <w:t>2</w:t>
      </w:r>
      <w:bookmarkStart w:id="0" w:name="_GoBack"/>
      <w:bookmarkEnd w:id="0"/>
      <w:r w:rsidRPr="00617824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требованиями части 1 статьи 30 Федерального закона № 44-ФЗ. Согласно данным отчета закупки у СПМ/СОНО выполнены в объеме 15% СГОЗ, что соответствует положениям части 1 статьи 30 Федерального закона  № 44-ФЗ.   </w:t>
      </w:r>
    </w:p>
    <w:p w:rsidR="00617824" w:rsidRDefault="00617824" w:rsidP="00617824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17824">
        <w:rPr>
          <w:rFonts w:ascii="Times New Roman" w:eastAsia="Times New Roman" w:hAnsi="Times New Roman" w:cs="Times New Roman"/>
          <w:sz w:val="28"/>
          <w:lang w:eastAsia="ru-RU"/>
        </w:rPr>
        <w:t>На основании 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сформирован и размещен в единой информационной системе 29.03.2022.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342C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B342CB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F459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342CB">
        <w:rPr>
          <w:rFonts w:ascii="Times New Roman" w:eastAsia="Times New Roman" w:hAnsi="Times New Roman" w:cs="Times New Roman"/>
          <w:sz w:val="28"/>
          <w:lang w:eastAsia="ru-RU"/>
        </w:rPr>
        <w:t xml:space="preserve">МБУ </w:t>
      </w:r>
      <w:r w:rsidR="0091358B">
        <w:rPr>
          <w:rFonts w:ascii="Times New Roman" w:eastAsia="Times New Roman" w:hAnsi="Times New Roman" w:cs="Times New Roman"/>
          <w:sz w:val="28"/>
          <w:lang w:eastAsia="ru-RU"/>
        </w:rPr>
        <w:t>«Тамань-благоустройство»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358B" w:rsidRDefault="0091358B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обязанности</w:t>
      </w:r>
    </w:p>
    <w:p w:rsidR="003A245F" w:rsidRDefault="0091358B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</w:t>
      </w:r>
      <w:r w:rsidR="00913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Ю.А. </w:t>
      </w:r>
      <w:proofErr w:type="spellStart"/>
      <w:r w:rsidR="00913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Шарудило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52" w:rsidRDefault="00FC4E52" w:rsidP="0036309B">
      <w:pPr>
        <w:spacing w:after="0" w:line="240" w:lineRule="auto"/>
      </w:pPr>
      <w:r>
        <w:separator/>
      </w:r>
    </w:p>
  </w:endnote>
  <w:endnote w:type="continuationSeparator" w:id="0">
    <w:p w:rsidR="00FC4E52" w:rsidRDefault="00FC4E5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52" w:rsidRDefault="00FC4E52" w:rsidP="0036309B">
      <w:pPr>
        <w:spacing w:after="0" w:line="240" w:lineRule="auto"/>
      </w:pPr>
      <w:r>
        <w:separator/>
      </w:r>
    </w:p>
  </w:footnote>
  <w:footnote w:type="continuationSeparator" w:id="0">
    <w:p w:rsidR="00FC4E52" w:rsidRDefault="00FC4E5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4F1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95"/>
    <w:rsid w:val="000171D0"/>
    <w:rsid w:val="000225A6"/>
    <w:rsid w:val="00024FB5"/>
    <w:rsid w:val="000263EB"/>
    <w:rsid w:val="00045105"/>
    <w:rsid w:val="00051F4B"/>
    <w:rsid w:val="00055263"/>
    <w:rsid w:val="00057E5D"/>
    <w:rsid w:val="00060DA4"/>
    <w:rsid w:val="0006599B"/>
    <w:rsid w:val="000808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3E72"/>
    <w:rsid w:val="001F562D"/>
    <w:rsid w:val="00203997"/>
    <w:rsid w:val="00213F9C"/>
    <w:rsid w:val="002163C0"/>
    <w:rsid w:val="0022375A"/>
    <w:rsid w:val="002274AE"/>
    <w:rsid w:val="00230F20"/>
    <w:rsid w:val="00231E4E"/>
    <w:rsid w:val="002534C0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D49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5F6FF2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81418"/>
    <w:rsid w:val="006874C8"/>
    <w:rsid w:val="006903B5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B3D18"/>
    <w:rsid w:val="007C0BF5"/>
    <w:rsid w:val="007E4E48"/>
    <w:rsid w:val="007E6880"/>
    <w:rsid w:val="007F64C8"/>
    <w:rsid w:val="007F743B"/>
    <w:rsid w:val="00805610"/>
    <w:rsid w:val="008068C6"/>
    <w:rsid w:val="008172F2"/>
    <w:rsid w:val="0082769D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A4A4D"/>
    <w:rsid w:val="00AB1220"/>
    <w:rsid w:val="00AB6A56"/>
    <w:rsid w:val="00AC3473"/>
    <w:rsid w:val="00AD1DA8"/>
    <w:rsid w:val="00AD38B5"/>
    <w:rsid w:val="00AF5001"/>
    <w:rsid w:val="00B006C6"/>
    <w:rsid w:val="00B04ABF"/>
    <w:rsid w:val="00B12CF6"/>
    <w:rsid w:val="00B16510"/>
    <w:rsid w:val="00B22D9C"/>
    <w:rsid w:val="00B247BD"/>
    <w:rsid w:val="00B26430"/>
    <w:rsid w:val="00B34219"/>
    <w:rsid w:val="00B342CB"/>
    <w:rsid w:val="00B4102D"/>
    <w:rsid w:val="00B4517C"/>
    <w:rsid w:val="00B45D02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1CD0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6089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33DE8"/>
    <w:rsid w:val="00E53B52"/>
    <w:rsid w:val="00E61121"/>
    <w:rsid w:val="00E61E16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145C"/>
    <w:rsid w:val="00FA5FE2"/>
    <w:rsid w:val="00FB4427"/>
    <w:rsid w:val="00FB5626"/>
    <w:rsid w:val="00FC341A"/>
    <w:rsid w:val="00FC38A2"/>
    <w:rsid w:val="00FC4E5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3626-DC21-4472-AF0B-CBFBA694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18891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168</cp:revision>
  <cp:lastPrinted>2022-06-14T13:09:00Z</cp:lastPrinted>
  <dcterms:created xsi:type="dcterms:W3CDTF">2016-06-15T06:12:00Z</dcterms:created>
  <dcterms:modified xsi:type="dcterms:W3CDTF">2022-06-14T13:34:00Z</dcterms:modified>
</cp:coreProperties>
</file>