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25E1" w:rsidRDefault="001B1639" w:rsidP="00F966B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ACD">
        <w:rPr>
          <w:rFonts w:ascii="Times New Roman" w:hAnsi="Times New Roman" w:cs="Times New Roman"/>
          <w:b/>
          <w:sz w:val="28"/>
          <w:szCs w:val="28"/>
        </w:rPr>
        <w:t>муни</w:t>
      </w:r>
      <w:r w:rsidR="00490D43">
        <w:rPr>
          <w:rFonts w:ascii="Times New Roman" w:hAnsi="Times New Roman" w:cs="Times New Roman"/>
          <w:b/>
          <w:sz w:val="28"/>
          <w:szCs w:val="28"/>
        </w:rPr>
        <w:t>ципального</w:t>
      </w:r>
      <w:r w:rsidR="00FE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90D43">
        <w:rPr>
          <w:rFonts w:ascii="Times New Roman" w:hAnsi="Times New Roman" w:cs="Times New Roman"/>
          <w:b/>
          <w:sz w:val="28"/>
          <w:szCs w:val="28"/>
        </w:rPr>
        <w:t>бюджетного учреждения здравоохранения «Центральная районная</w:t>
      </w:r>
      <w:r w:rsidR="00C131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0D43"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1C0" w:rsidRPr="003F3BCF"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490D43">
        <w:rPr>
          <w:rFonts w:ascii="Times New Roman" w:hAnsi="Times New Roman" w:cs="Times New Roman"/>
          <w:b/>
          <w:sz w:val="28"/>
          <w:szCs w:val="28"/>
        </w:rPr>
        <w:t xml:space="preserve"> целевого использования субсидий, полученных в рамках реализации      муниципальной программы муниципального образования Темрюкский район «Развитие здравоохранения в Темрюкском районе», в части        подпрограммы «Осуществление отдельных государственных полномочий по орган</w:t>
      </w:r>
      <w:r w:rsidR="00490D43">
        <w:rPr>
          <w:rFonts w:ascii="Times New Roman" w:hAnsi="Times New Roman" w:cs="Times New Roman"/>
          <w:b/>
          <w:sz w:val="28"/>
          <w:szCs w:val="28"/>
        </w:rPr>
        <w:t>и</w:t>
      </w:r>
      <w:r w:rsidR="00490D43">
        <w:rPr>
          <w:rFonts w:ascii="Times New Roman" w:hAnsi="Times New Roman" w:cs="Times New Roman"/>
          <w:b/>
          <w:sz w:val="28"/>
          <w:szCs w:val="28"/>
        </w:rPr>
        <w:t>зации оказания медицинской помощи»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за 201</w:t>
      </w:r>
      <w:r w:rsidR="00C1319C">
        <w:rPr>
          <w:rFonts w:ascii="Times New Roman" w:hAnsi="Times New Roman" w:cs="Times New Roman"/>
          <w:b/>
          <w:sz w:val="28"/>
          <w:szCs w:val="28"/>
        </w:rPr>
        <w:t>7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1" w:rsidRPr="005941D8">
        <w:rPr>
          <w:rFonts w:ascii="Times New Roman" w:hAnsi="Times New Roman" w:cs="Times New Roman"/>
          <w:b/>
          <w:sz w:val="28"/>
          <w:szCs w:val="28"/>
        </w:rPr>
        <w:t>(выборочно)</w:t>
      </w:r>
      <w:proofErr w:type="gramEnd"/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82D90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282D90">
        <w:rPr>
          <w:rFonts w:ascii="Times New Roman" w:hAnsi="Times New Roman" w:cs="Times New Roman"/>
          <w:sz w:val="28"/>
          <w:szCs w:val="28"/>
        </w:rPr>
        <w:t>13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282D90">
        <w:rPr>
          <w:rFonts w:ascii="Times New Roman" w:hAnsi="Times New Roman" w:cs="Times New Roman"/>
          <w:sz w:val="28"/>
          <w:szCs w:val="28"/>
        </w:rPr>
        <w:t>апреля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282D90">
        <w:rPr>
          <w:rFonts w:ascii="Times New Roman" w:hAnsi="Times New Roman" w:cs="Times New Roman"/>
          <w:sz w:val="28"/>
          <w:szCs w:val="28"/>
        </w:rPr>
        <w:t>17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070ED" w:rsidRPr="009A57A4">
        <w:rPr>
          <w:rFonts w:ascii="Times New Roman" w:hAnsi="Times New Roman" w:cs="Times New Roman"/>
          <w:sz w:val="28"/>
          <w:szCs w:val="28"/>
        </w:rPr>
        <w:t>«</w:t>
      </w:r>
      <w:r w:rsidR="00A070ED" w:rsidRPr="00D109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82D90">
        <w:rPr>
          <w:rFonts w:ascii="Times New Roman" w:hAnsi="Times New Roman" w:cs="Times New Roman"/>
          <w:sz w:val="28"/>
          <w:szCs w:val="28"/>
        </w:rPr>
        <w:t>муниципального бюдже</w:t>
      </w:r>
      <w:r w:rsidR="00282D90">
        <w:rPr>
          <w:rFonts w:ascii="Times New Roman" w:hAnsi="Times New Roman" w:cs="Times New Roman"/>
          <w:sz w:val="28"/>
          <w:szCs w:val="28"/>
        </w:rPr>
        <w:t>т</w:t>
      </w:r>
      <w:r w:rsidR="00282D90">
        <w:rPr>
          <w:rFonts w:ascii="Times New Roman" w:hAnsi="Times New Roman" w:cs="Times New Roman"/>
          <w:sz w:val="28"/>
          <w:szCs w:val="28"/>
        </w:rPr>
        <w:t>ного учреждения здравоохранения «Центральная районная больница муниц</w:t>
      </w:r>
      <w:r w:rsidR="00282D90">
        <w:rPr>
          <w:rFonts w:ascii="Times New Roman" w:hAnsi="Times New Roman" w:cs="Times New Roman"/>
          <w:sz w:val="28"/>
          <w:szCs w:val="28"/>
        </w:rPr>
        <w:t>и</w:t>
      </w:r>
      <w:r w:rsidR="00282D90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A070ED" w:rsidRPr="00D1099C">
        <w:rPr>
          <w:rFonts w:ascii="Times New Roman" w:hAnsi="Times New Roman" w:cs="Times New Roman"/>
          <w:sz w:val="28"/>
          <w:szCs w:val="28"/>
        </w:rPr>
        <w:t>об</w:t>
      </w:r>
      <w:r w:rsidR="00A070ED">
        <w:rPr>
          <w:rFonts w:ascii="Times New Roman" w:hAnsi="Times New Roman" w:cs="Times New Roman"/>
          <w:sz w:val="28"/>
          <w:szCs w:val="28"/>
        </w:rPr>
        <w:t>разования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выездная проверка </w:t>
      </w:r>
      <w:r w:rsidR="00282D90">
        <w:rPr>
          <w:rFonts w:ascii="Times New Roman" w:hAnsi="Times New Roman" w:cs="Times New Roman"/>
          <w:sz w:val="28"/>
          <w:szCs w:val="28"/>
        </w:rPr>
        <w:t>по в</w:t>
      </w:r>
      <w:r w:rsidR="00282D90">
        <w:rPr>
          <w:rFonts w:ascii="Times New Roman" w:hAnsi="Times New Roman" w:cs="Times New Roman"/>
          <w:sz w:val="28"/>
          <w:szCs w:val="28"/>
        </w:rPr>
        <w:t>о</w:t>
      </w:r>
      <w:r w:rsidR="00282D90">
        <w:rPr>
          <w:rFonts w:ascii="Times New Roman" w:hAnsi="Times New Roman" w:cs="Times New Roman"/>
          <w:sz w:val="28"/>
          <w:szCs w:val="28"/>
        </w:rPr>
        <w:t>просу целевого использования</w:t>
      </w:r>
      <w:proofErr w:type="gramEnd"/>
      <w:r w:rsidR="00282D90">
        <w:rPr>
          <w:rFonts w:ascii="Times New Roman" w:hAnsi="Times New Roman" w:cs="Times New Roman"/>
          <w:sz w:val="28"/>
          <w:szCs w:val="28"/>
        </w:rPr>
        <w:t xml:space="preserve"> субсидий, полученных в рамках реализации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м</w:t>
      </w:r>
      <w:r w:rsidR="00C72854" w:rsidRPr="00C72854">
        <w:rPr>
          <w:rFonts w:ascii="Times New Roman" w:hAnsi="Times New Roman" w:cs="Times New Roman"/>
          <w:sz w:val="28"/>
          <w:szCs w:val="28"/>
        </w:rPr>
        <w:t>у</w:t>
      </w:r>
      <w:r w:rsidR="00C72854" w:rsidRPr="00C72854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282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</w:t>
      </w:r>
      <w:r w:rsidR="00C72854" w:rsidRPr="00C72854">
        <w:rPr>
          <w:rFonts w:ascii="Times New Roman" w:hAnsi="Times New Roman" w:cs="Times New Roman"/>
          <w:sz w:val="28"/>
          <w:szCs w:val="28"/>
        </w:rPr>
        <w:t>«</w:t>
      </w:r>
      <w:r w:rsidR="00282D90">
        <w:rPr>
          <w:rFonts w:ascii="Times New Roman" w:hAnsi="Times New Roman" w:cs="Times New Roman"/>
          <w:sz w:val="28"/>
          <w:szCs w:val="28"/>
        </w:rPr>
        <w:t>Развитие здравоохранения в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282D90">
        <w:rPr>
          <w:rFonts w:ascii="Times New Roman" w:hAnsi="Times New Roman" w:cs="Times New Roman"/>
          <w:sz w:val="28"/>
          <w:szCs w:val="28"/>
        </w:rPr>
        <w:t>ом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2D90">
        <w:rPr>
          <w:rFonts w:ascii="Times New Roman" w:hAnsi="Times New Roman" w:cs="Times New Roman"/>
          <w:sz w:val="28"/>
          <w:szCs w:val="28"/>
        </w:rPr>
        <w:t>е</w:t>
      </w:r>
      <w:r w:rsidR="00C72854" w:rsidRPr="00C72854">
        <w:rPr>
          <w:rFonts w:ascii="Times New Roman" w:hAnsi="Times New Roman" w:cs="Times New Roman"/>
          <w:sz w:val="28"/>
          <w:szCs w:val="28"/>
        </w:rPr>
        <w:t>»</w:t>
      </w:r>
      <w:r w:rsidR="00282D90">
        <w:rPr>
          <w:rFonts w:ascii="Times New Roman" w:hAnsi="Times New Roman" w:cs="Times New Roman"/>
          <w:sz w:val="28"/>
          <w:szCs w:val="28"/>
        </w:rPr>
        <w:t>, в части подпрограммы «Осуществление отдельных государственных полномочий по организации ок</w:t>
      </w:r>
      <w:r w:rsidR="00282D90">
        <w:rPr>
          <w:rFonts w:ascii="Times New Roman" w:hAnsi="Times New Roman" w:cs="Times New Roman"/>
          <w:sz w:val="28"/>
          <w:szCs w:val="28"/>
        </w:rPr>
        <w:t>а</w:t>
      </w:r>
      <w:r w:rsidR="00282D90">
        <w:rPr>
          <w:rFonts w:ascii="Times New Roman" w:hAnsi="Times New Roman" w:cs="Times New Roman"/>
          <w:sz w:val="28"/>
          <w:szCs w:val="28"/>
        </w:rPr>
        <w:t>зания медицинской помощи»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за 2017 год (выборочно).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2D90" w:rsidRDefault="00F07D9A" w:rsidP="00282D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282D90" w:rsidRDefault="00282D90" w:rsidP="00282D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использование средств субсидии на приобретение движимого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 стоимостью свыше 100 тысяч рублей за единицу полученной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соглашения </w:t>
      </w:r>
      <w:r w:rsidRPr="000F3174">
        <w:rPr>
          <w:rFonts w:ascii="Times New Roman" w:hAnsi="Times New Roman" w:cs="Times New Roman"/>
          <w:sz w:val="28"/>
          <w:szCs w:val="28"/>
        </w:rPr>
        <w:t>№ 26-18/17-18 от 07.02.2017</w:t>
      </w:r>
      <w:r>
        <w:rPr>
          <w:rFonts w:ascii="Times New Roman" w:hAnsi="Times New Roman" w:cs="Times New Roman"/>
          <w:sz w:val="28"/>
          <w:szCs w:val="28"/>
        </w:rPr>
        <w:t xml:space="preserve"> в течение длительного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ни:</w:t>
      </w:r>
    </w:p>
    <w:p w:rsidR="00282D90" w:rsidRDefault="00282D90" w:rsidP="00282D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субсидии в сумме 2 480 300,00 руб. не были востребованы 64 рабочих дня (дата заключения соглашения 7 февраля 2017 года, а дата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извещения № 0318300008817000100 с НМЦК 1 558 300,00 руб. 17 мая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да);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субсидии в сумме 922 000,00 руб. (2 480 300,00 руб. – 1 558 300,00 руб. не были востребованы 118 рабочих дней (дата размещения извещ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№ 0318300183917000199 с НМЦК 297 946,00 руб. 2 августа 2017 года).</w:t>
      </w:r>
      <w:proofErr w:type="gramEnd"/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F06C3">
        <w:rPr>
          <w:rFonts w:ascii="Times New Roman" w:hAnsi="Times New Roman" w:cs="Times New Roman"/>
          <w:sz w:val="28"/>
          <w:szCs w:val="28"/>
        </w:rPr>
        <w:t>тсутствие заключений о результатах экспертизы, составленных в с</w:t>
      </w:r>
      <w:r w:rsidRPr="004F06C3">
        <w:rPr>
          <w:rFonts w:ascii="Times New Roman" w:hAnsi="Times New Roman" w:cs="Times New Roman"/>
          <w:sz w:val="28"/>
          <w:szCs w:val="28"/>
        </w:rPr>
        <w:t>о</w:t>
      </w:r>
      <w:r w:rsidRPr="004F06C3">
        <w:rPr>
          <w:rFonts w:ascii="Times New Roman" w:hAnsi="Times New Roman" w:cs="Times New Roman"/>
          <w:sz w:val="28"/>
          <w:szCs w:val="28"/>
        </w:rPr>
        <w:t xml:space="preserve">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4F06C3">
        <w:rPr>
          <w:rFonts w:ascii="Times New Roman" w:hAnsi="Times New Roman" w:cs="Times New Roman"/>
          <w:sz w:val="28"/>
          <w:szCs w:val="28"/>
        </w:rPr>
        <w:t xml:space="preserve"> 7.8 контракта № 100/м от 20.06.2017 и </w:t>
      </w:r>
      <w:r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F06C3">
        <w:rPr>
          <w:rFonts w:ascii="Times New Roman" w:hAnsi="Times New Roman" w:cs="Times New Roman"/>
          <w:sz w:val="28"/>
          <w:szCs w:val="28"/>
        </w:rPr>
        <w:t>7.8 контракта № 188</w:t>
      </w:r>
      <w:proofErr w:type="gramStart"/>
      <w:r w:rsidRPr="004F06C3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4F06C3">
        <w:rPr>
          <w:rFonts w:ascii="Times New Roman" w:hAnsi="Times New Roman" w:cs="Times New Roman"/>
          <w:sz w:val="28"/>
          <w:szCs w:val="28"/>
        </w:rPr>
        <w:t xml:space="preserve"> от 11.09.2017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4584C">
        <w:rPr>
          <w:rFonts w:ascii="Times New Roman" w:hAnsi="Times New Roman" w:cs="Times New Roman"/>
          <w:sz w:val="28"/>
          <w:szCs w:val="28"/>
        </w:rPr>
        <w:t>аруш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4584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584C">
        <w:rPr>
          <w:rFonts w:ascii="Times New Roman" w:hAnsi="Times New Roman" w:cs="Times New Roman"/>
          <w:sz w:val="28"/>
          <w:szCs w:val="28"/>
        </w:rPr>
        <w:t xml:space="preserve"> пункта 48 И</w:t>
      </w:r>
      <w:r w:rsidRPr="0034584C">
        <w:rPr>
          <w:rFonts w:ascii="Times New Roman" w:hAnsi="Times New Roman" w:cs="Times New Roman"/>
          <w:sz w:val="28"/>
          <w:szCs w:val="28"/>
        </w:rPr>
        <w:t>н</w:t>
      </w:r>
      <w:r w:rsidRPr="0034584C">
        <w:rPr>
          <w:rFonts w:ascii="Times New Roman" w:hAnsi="Times New Roman" w:cs="Times New Roman"/>
          <w:sz w:val="28"/>
          <w:szCs w:val="28"/>
        </w:rPr>
        <w:t>струкции по применению единого плана счетов бухгалтерского учета для государственных органов власти (гос</w:t>
      </w:r>
      <w:r w:rsidRPr="0034584C">
        <w:rPr>
          <w:rFonts w:ascii="Times New Roman" w:hAnsi="Times New Roman" w:cs="Times New Roman"/>
          <w:sz w:val="28"/>
          <w:szCs w:val="28"/>
        </w:rPr>
        <w:t>у</w:t>
      </w:r>
      <w:r w:rsidRPr="0034584C">
        <w:rPr>
          <w:rFonts w:ascii="Times New Roman" w:hAnsi="Times New Roman" w:cs="Times New Roman"/>
          <w:sz w:val="28"/>
          <w:szCs w:val="28"/>
        </w:rPr>
        <w:t>дарственных органов),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(Приложение № 2 к приказу Минфина РФ от 01.12.2010 № 157н:</w:t>
      </w:r>
      <w:proofErr w:type="gramEnd"/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4C">
        <w:rPr>
          <w:rFonts w:ascii="Times New Roman" w:hAnsi="Times New Roman" w:cs="Times New Roman"/>
          <w:sz w:val="28"/>
          <w:szCs w:val="28"/>
        </w:rPr>
        <w:t xml:space="preserve">дата принятия оборудования </w:t>
      </w:r>
      <w:r>
        <w:rPr>
          <w:rFonts w:ascii="Times New Roman" w:hAnsi="Times New Roman" w:cs="Times New Roman"/>
          <w:sz w:val="28"/>
          <w:szCs w:val="28"/>
        </w:rPr>
        <w:t>(м</w:t>
      </w:r>
      <w:r w:rsidRPr="00D13E8B">
        <w:rPr>
          <w:rFonts w:ascii="Times New Roman" w:hAnsi="Times New Roman" w:cs="Times New Roman"/>
          <w:sz w:val="28"/>
          <w:szCs w:val="28"/>
        </w:rPr>
        <w:t>онитор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3E8B">
        <w:rPr>
          <w:rFonts w:ascii="Times New Roman" w:hAnsi="Times New Roman" w:cs="Times New Roman"/>
          <w:sz w:val="28"/>
          <w:szCs w:val="28"/>
        </w:rPr>
        <w:t xml:space="preserve"> прикроватны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E8B">
        <w:rPr>
          <w:rFonts w:ascii="Times New Roman" w:hAnsi="Times New Roman" w:cs="Times New Roman"/>
          <w:sz w:val="28"/>
          <w:szCs w:val="28"/>
        </w:rPr>
        <w:t xml:space="preserve"> модели PVM с принадлежностями</w:t>
      </w:r>
      <w:r>
        <w:rPr>
          <w:rFonts w:ascii="Times New Roman" w:hAnsi="Times New Roman" w:cs="Times New Roman"/>
          <w:sz w:val="28"/>
          <w:szCs w:val="28"/>
        </w:rPr>
        <w:t>, контракт № 242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07.11.2017)</w:t>
      </w:r>
      <w:r w:rsidRPr="0034584C">
        <w:rPr>
          <w:rFonts w:ascii="Times New Roman" w:hAnsi="Times New Roman" w:cs="Times New Roman"/>
          <w:sz w:val="28"/>
          <w:szCs w:val="28"/>
        </w:rPr>
        <w:t xml:space="preserve"> к учету (21.12.2017) не с</w:t>
      </w:r>
      <w:r w:rsidRPr="0034584C">
        <w:rPr>
          <w:rFonts w:ascii="Times New Roman" w:hAnsi="Times New Roman" w:cs="Times New Roman"/>
          <w:sz w:val="28"/>
          <w:szCs w:val="28"/>
        </w:rPr>
        <w:t>о</w:t>
      </w:r>
      <w:r w:rsidRPr="0034584C">
        <w:rPr>
          <w:rFonts w:ascii="Times New Roman" w:hAnsi="Times New Roman" w:cs="Times New Roman"/>
          <w:sz w:val="28"/>
          <w:szCs w:val="28"/>
        </w:rPr>
        <w:lastRenderedPageBreak/>
        <w:t>ответствует дате фактической поставки оборудования (26.12.2017)</w:t>
      </w:r>
      <w:r w:rsidRPr="00A3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4F06C3">
        <w:rPr>
          <w:rFonts w:ascii="Times New Roman" w:hAnsi="Times New Roman" w:cs="Times New Roman"/>
          <w:sz w:val="28"/>
          <w:szCs w:val="28"/>
        </w:rPr>
        <w:t xml:space="preserve"> подтверждается товарной</w:t>
      </w:r>
      <w:r>
        <w:rPr>
          <w:rFonts w:ascii="Times New Roman" w:hAnsi="Times New Roman" w:cs="Times New Roman"/>
          <w:sz w:val="28"/>
          <w:szCs w:val="28"/>
        </w:rPr>
        <w:t xml:space="preserve"> накладной № СМКр000663 от 21.12.2017 и актом приема-передачи оборудования от 21.12.2017;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84C">
        <w:rPr>
          <w:rFonts w:ascii="Times New Roman" w:hAnsi="Times New Roman" w:cs="Times New Roman"/>
          <w:sz w:val="28"/>
          <w:szCs w:val="28"/>
        </w:rPr>
        <w:t xml:space="preserve">дата принятия оборудования </w:t>
      </w:r>
      <w:r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парат искусственной вентиляции легких, контракт № 244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08.11.2017)</w:t>
      </w:r>
      <w:r w:rsidRPr="0034584C">
        <w:rPr>
          <w:rFonts w:ascii="Times New Roman" w:hAnsi="Times New Roman" w:cs="Times New Roman"/>
          <w:sz w:val="28"/>
          <w:szCs w:val="28"/>
        </w:rPr>
        <w:t xml:space="preserve"> к учету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84C">
        <w:rPr>
          <w:rFonts w:ascii="Times New Roman" w:hAnsi="Times New Roman" w:cs="Times New Roman"/>
          <w:sz w:val="28"/>
          <w:szCs w:val="28"/>
        </w:rPr>
        <w:t>.12.2017) не соответствует дате фактической поставки оборудования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84C">
        <w:rPr>
          <w:rFonts w:ascii="Times New Roman" w:hAnsi="Times New Roman" w:cs="Times New Roman"/>
          <w:sz w:val="28"/>
          <w:szCs w:val="28"/>
        </w:rPr>
        <w:t>.12.2017)</w:t>
      </w:r>
      <w:r w:rsidRPr="00A3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4F06C3">
        <w:rPr>
          <w:rFonts w:ascii="Times New Roman" w:hAnsi="Times New Roman" w:cs="Times New Roman"/>
          <w:sz w:val="28"/>
          <w:szCs w:val="28"/>
        </w:rPr>
        <w:t xml:space="preserve"> подтверждается т</w:t>
      </w:r>
      <w:r w:rsidRPr="004F06C3">
        <w:rPr>
          <w:rFonts w:ascii="Times New Roman" w:hAnsi="Times New Roman" w:cs="Times New Roman"/>
          <w:sz w:val="28"/>
          <w:szCs w:val="28"/>
        </w:rPr>
        <w:t>о</w:t>
      </w:r>
      <w:r w:rsidRPr="004F06C3">
        <w:rPr>
          <w:rFonts w:ascii="Times New Roman" w:hAnsi="Times New Roman" w:cs="Times New Roman"/>
          <w:sz w:val="28"/>
          <w:szCs w:val="28"/>
        </w:rPr>
        <w:t>варной</w:t>
      </w:r>
      <w:r>
        <w:rPr>
          <w:rFonts w:ascii="Times New Roman" w:hAnsi="Times New Roman" w:cs="Times New Roman"/>
          <w:sz w:val="28"/>
          <w:szCs w:val="28"/>
        </w:rPr>
        <w:t xml:space="preserve"> накладной № СМКр000690 от 22.12.2017 и актом приема-передачи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 от 22.12.2017.</w:t>
      </w:r>
      <w:r w:rsidRPr="00345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направление, в соответствии с условиями пункта 6.2 контракта        № 188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11.09.2017 и пункта 6 статьи 34 Федерального закона 44-ФЗ,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об уплате пени, рассчитанной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пункта 6.5 контракта № 188/Т от 11.09.2017 в сумме 21 159,90 руб. в связи с тем,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ставка автомобилей произведена 27.09.2017, что на 9 дней позже срока,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новленного пунктом 3.1</w:t>
      </w:r>
      <w:r w:rsidRPr="00B86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 № 188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11.09.2017 (в течение 7 дней с момента заключения контракта), что подтверждается товарной накладной № 11 от 27.09.2017 и  актом приема-передачи товара от 27.09.2017.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направление, в соответствии с условиями пункта 11.2 контракта        № 242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07.11.2017 и пункта 6 статьи 34 Федерального закона 44-ФЗ,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об уплате пени, рассчитанной в соответствии с требованиями пункта 11.5 контракта № 242/Т от 07.11.2017 в сумме 524,59 руб. в связи с тем, что поставка оборудования фактически произведена 26.12.2017, </w:t>
      </w:r>
      <w:r w:rsidRPr="004F06C3">
        <w:rPr>
          <w:rFonts w:ascii="Times New Roman" w:hAnsi="Times New Roman" w:cs="Times New Roman"/>
          <w:sz w:val="28"/>
          <w:szCs w:val="28"/>
        </w:rPr>
        <w:t>что на 4 дня позже срока, установленного пунктом 5.1 контракта № 242</w:t>
      </w:r>
      <w:proofErr w:type="gramStart"/>
      <w:r w:rsidRPr="004F06C3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4F06C3">
        <w:rPr>
          <w:rFonts w:ascii="Times New Roman" w:hAnsi="Times New Roman" w:cs="Times New Roman"/>
          <w:sz w:val="28"/>
          <w:szCs w:val="28"/>
        </w:rPr>
        <w:t xml:space="preserve"> от 07.11.2017</w:t>
      </w:r>
      <w:r>
        <w:rPr>
          <w:rFonts w:ascii="Times New Roman" w:hAnsi="Times New Roman" w:cs="Times New Roman"/>
          <w:sz w:val="28"/>
          <w:szCs w:val="28"/>
        </w:rPr>
        <w:t xml:space="preserve"> (в течение 45 дней с момента заключения контракта), что подтверждается товарной накла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№ СМКр000663 от 21.12.2017 и актом приема-передачи оборудования от 21.12.2017.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направление, в соответствии с условиями пункта 11.2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    № 244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08.11.2017</w:t>
      </w:r>
      <w:r w:rsidRPr="006F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пункта 6 статьи 34 Федерального закона 44-ФЗ,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об уплате пени, рассчитанной в соответствии с требованиями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11.5 контракта № 244/Т от 08.11.2017 в сумме 1 099,55 руб.,  в связи с тем,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ставка оборудования фактически произведена 25.12.2017, </w:t>
      </w:r>
      <w:r w:rsidRPr="004F06C3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06C3">
        <w:rPr>
          <w:rFonts w:ascii="Times New Roman" w:hAnsi="Times New Roman" w:cs="Times New Roman"/>
          <w:sz w:val="28"/>
          <w:szCs w:val="28"/>
        </w:rPr>
        <w:t xml:space="preserve"> дня позже срока, установленного пунктом 5.1 контракта № 24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F06C3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4F06C3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06C3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(в течение 45 дней с момента заключения контракта), что подтверждается товарной накладной № СМКр000690 от 22.12.2017 и актом приема-передачи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от 22.12.2017.</w:t>
      </w:r>
    </w:p>
    <w:p w:rsidR="004F56F9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направление, в соответствии с условиями пункта 11.2 контракта     № 243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09.11.2017</w:t>
      </w:r>
      <w:r w:rsidRPr="006F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пункта 6 статьи 34 Федерального закона 44-ФЗ,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об уплате пени, рассчитанной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пункта 11.5 контракта № 243/Т от 09.11.2017 в сумме 909,33 руб., в связи с тем, что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 оборудования фактически произведена 26.12.2017, </w:t>
      </w:r>
      <w:r w:rsidRPr="004F06C3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06C3">
        <w:rPr>
          <w:rFonts w:ascii="Times New Roman" w:hAnsi="Times New Roman" w:cs="Times New Roman"/>
          <w:sz w:val="28"/>
          <w:szCs w:val="28"/>
        </w:rPr>
        <w:t xml:space="preserve"> дня позже срока, установленного пунктом 5.1 контракта № 24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F06C3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4F06C3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06C3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(в течение 45 дней с момента заключения контракта), что подтверждается товарной накла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№ 51 от 26.12.2017.</w:t>
      </w:r>
    </w:p>
    <w:p w:rsidR="00282D90" w:rsidRDefault="00282D90" w:rsidP="004F56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Отсутствие, предусмотренной пунктом 9.4 контракта, даты подписания</w:t>
      </w:r>
      <w:r w:rsidRPr="00F3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акте ввода оборудования в эксплуатацию, оказания услуг по обучению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вилам эксплуатации и инструктажу специалистов (контракты: № 242</w:t>
      </w:r>
      <w:proofErr w:type="gramStart"/>
      <w:r>
        <w:rPr>
          <w:rFonts w:ascii="Times New Roman" w:hAnsi="Times New Roman" w:cs="Times New Roman"/>
          <w:sz w:val="28"/>
          <w:szCs w:val="28"/>
        </w:rPr>
        <w:t>/Т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07.11.2017, № 244/Т от 08.11.2017, № 243/Т от 09.11.2017) даты подписания на</w:t>
      </w:r>
      <w:r w:rsidRPr="0061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 приема-передачи оборудования (контракт № 243/Т от 09.11.2017).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F56F9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F56F9">
        <w:rPr>
          <w:rFonts w:ascii="Times New Roman" w:hAnsi="Times New Roman" w:cs="Times New Roman"/>
          <w:sz w:val="28"/>
          <w:szCs w:val="28"/>
        </w:rPr>
        <w:t>июня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56F9">
        <w:rPr>
          <w:rFonts w:ascii="Times New Roman" w:hAnsi="Times New Roman" w:cs="Times New Roman"/>
          <w:sz w:val="28"/>
          <w:szCs w:val="28"/>
        </w:rPr>
        <w:t>13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 xml:space="preserve">Л.В. Криворучко и </w:t>
      </w:r>
      <w:r w:rsidR="004F56F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F56F9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6F9" w:rsidRDefault="004F56F9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62" w:rsidRDefault="001C7962" w:rsidP="00A613D5">
      <w:pPr>
        <w:spacing w:after="0" w:line="240" w:lineRule="auto"/>
      </w:pPr>
      <w:r>
        <w:separator/>
      </w:r>
    </w:p>
  </w:endnote>
  <w:endnote w:type="continuationSeparator" w:id="0">
    <w:p w:rsidR="001C7962" w:rsidRDefault="001C7962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62" w:rsidRDefault="001C7962" w:rsidP="00A613D5">
      <w:pPr>
        <w:spacing w:after="0" w:line="240" w:lineRule="auto"/>
      </w:pPr>
      <w:r>
        <w:separator/>
      </w:r>
    </w:p>
  </w:footnote>
  <w:footnote w:type="continuationSeparator" w:id="0">
    <w:p w:rsidR="001C7962" w:rsidRDefault="001C7962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F9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2ACD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105B18"/>
    <w:rsid w:val="0011266A"/>
    <w:rsid w:val="00164416"/>
    <w:rsid w:val="001717AD"/>
    <w:rsid w:val="001B1639"/>
    <w:rsid w:val="001C7962"/>
    <w:rsid w:val="00216E42"/>
    <w:rsid w:val="00217FAB"/>
    <w:rsid w:val="00236C6B"/>
    <w:rsid w:val="00247940"/>
    <w:rsid w:val="00267A42"/>
    <w:rsid w:val="00282D90"/>
    <w:rsid w:val="002C0D9E"/>
    <w:rsid w:val="002F01E2"/>
    <w:rsid w:val="00304B02"/>
    <w:rsid w:val="00317621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201C0"/>
    <w:rsid w:val="00441744"/>
    <w:rsid w:val="00481360"/>
    <w:rsid w:val="004866D6"/>
    <w:rsid w:val="00490D43"/>
    <w:rsid w:val="004D257E"/>
    <w:rsid w:val="004E3045"/>
    <w:rsid w:val="004F3094"/>
    <w:rsid w:val="004F56F9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3</cp:revision>
  <cp:lastPrinted>2017-03-06T11:08:00Z</cp:lastPrinted>
  <dcterms:created xsi:type="dcterms:W3CDTF">2018-06-05T14:07:00Z</dcterms:created>
  <dcterms:modified xsi:type="dcterms:W3CDTF">2018-06-05T14:29:00Z</dcterms:modified>
</cp:coreProperties>
</file>