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F37416" w:rsidRPr="00F37416" w:rsidRDefault="00F37416" w:rsidP="00F374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16">
        <w:rPr>
          <w:rFonts w:ascii="Times New Roman" w:hAnsi="Times New Roman" w:cs="Times New Roman"/>
          <w:b/>
          <w:sz w:val="28"/>
          <w:szCs w:val="28"/>
        </w:rPr>
        <w:t>плановой камеральной проверки в муниципальном бюджетном учреждении культуры «</w:t>
      </w:r>
      <w:r w:rsidR="008B209A">
        <w:rPr>
          <w:rFonts w:ascii="Times New Roman" w:hAnsi="Times New Roman" w:cs="Times New Roman"/>
          <w:b/>
          <w:sz w:val="28"/>
          <w:szCs w:val="28"/>
        </w:rPr>
        <w:t>Ахтанизовский культурно-социальный центр</w:t>
      </w:r>
      <w:r w:rsidRPr="00F374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B209A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r w:rsidRPr="00F374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282EF5" w:rsidRDefault="00282EF5" w:rsidP="000508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F5" w:rsidRPr="00282EF5" w:rsidRDefault="00282EF5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EF5">
        <w:rPr>
          <w:rFonts w:ascii="Times New Roman" w:hAnsi="Times New Roman" w:cs="Times New Roman"/>
          <w:sz w:val="28"/>
          <w:szCs w:val="28"/>
        </w:rPr>
        <w:t>Основание назначения проверки:</w:t>
      </w:r>
    </w:p>
    <w:p w:rsidR="00666BDA" w:rsidRPr="00666BDA" w:rsidRDefault="00666BDA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BDA">
        <w:rPr>
          <w:rFonts w:ascii="Times New Roman" w:hAnsi="Times New Roman" w:cs="Times New Roman"/>
          <w:sz w:val="28"/>
          <w:szCs w:val="28"/>
        </w:rPr>
        <w:t>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                      № 44-ФЗ);</w:t>
      </w:r>
    </w:p>
    <w:p w:rsidR="00666BDA" w:rsidRPr="00666BDA" w:rsidRDefault="00666BDA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BDA">
        <w:rPr>
          <w:rFonts w:ascii="Times New Roman" w:hAnsi="Times New Roman" w:cs="Times New Roman"/>
          <w:sz w:val="28"/>
          <w:szCs w:val="28"/>
        </w:rPr>
        <w:t>пункт 4 плана контрольных мероприятий на 2023 год, утвержденного начальником отдела внутреннего финансового контроля администрации муниципального образования Темрюкский район 15.12.2022 (с изменениями от 05.05.2023);</w:t>
      </w:r>
    </w:p>
    <w:p w:rsidR="00F37416" w:rsidRPr="00F37416" w:rsidRDefault="00666BDA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BDA">
        <w:rPr>
          <w:rFonts w:ascii="Times New Roman" w:hAnsi="Times New Roman" w:cs="Times New Roman"/>
          <w:sz w:val="28"/>
          <w:szCs w:val="28"/>
        </w:rPr>
        <w:t>приказ начальника отдела внутреннего финансового контроля администрации муниципального образования Темрюкский район «О проведении плановой камеральной проверки в муниципальном бюджетном учреждении культуры «Ахтанизовский культурно-социальный центр» Ахтанизовского сельского поселения Темрюкского района» от 17.05.2023                     № 03-33/23-02.</w:t>
      </w:r>
      <w:r w:rsidR="00F37416" w:rsidRPr="00F37416">
        <w:rPr>
          <w:rFonts w:ascii="Times New Roman" w:hAnsi="Times New Roman" w:cs="Times New Roman"/>
          <w:sz w:val="28"/>
          <w:szCs w:val="28"/>
        </w:rPr>
        <w:t xml:space="preserve">   </w:t>
      </w:r>
      <w:r w:rsidR="00F3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DE" w:rsidRPr="00F351DE" w:rsidRDefault="000E0B2B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1DE" w:rsidRPr="0075069B">
        <w:rPr>
          <w:rFonts w:ascii="Times New Roman" w:hAnsi="Times New Roman" w:cs="Times New Roman"/>
          <w:sz w:val="28"/>
          <w:szCs w:val="28"/>
        </w:rPr>
        <w:t>бъект контроля:</w:t>
      </w:r>
      <w:r w:rsidR="00F351DE" w:rsidRPr="00F3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DA" w:rsidRPr="00666BD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«Ахтанизовский культурно-социальный центр» Ахтанизовского сельского поселения Темрюкского района»</w:t>
      </w:r>
      <w:r w:rsidR="006B403C" w:rsidRPr="006B403C">
        <w:rPr>
          <w:rFonts w:ascii="Times New Roman" w:hAnsi="Times New Roman" w:cs="Times New Roman"/>
          <w:sz w:val="28"/>
          <w:szCs w:val="28"/>
        </w:rPr>
        <w:t xml:space="preserve"> (далее – МБУК </w:t>
      </w:r>
      <w:r w:rsidR="00666BDA">
        <w:rPr>
          <w:rFonts w:ascii="Times New Roman" w:hAnsi="Times New Roman" w:cs="Times New Roman"/>
          <w:sz w:val="28"/>
          <w:szCs w:val="28"/>
        </w:rPr>
        <w:t>«Ахтанизовский КСЦ»</w:t>
      </w:r>
      <w:r w:rsidR="006B403C" w:rsidRPr="006B403C">
        <w:rPr>
          <w:rFonts w:ascii="Times New Roman" w:hAnsi="Times New Roman" w:cs="Times New Roman"/>
          <w:sz w:val="28"/>
          <w:szCs w:val="28"/>
        </w:rPr>
        <w:t>, Учреждение)</w:t>
      </w:r>
      <w:r w:rsidR="00A63734">
        <w:rPr>
          <w:rFonts w:ascii="Times New Roman" w:hAnsi="Times New Roman" w:cs="Times New Roman"/>
          <w:sz w:val="28"/>
          <w:szCs w:val="28"/>
        </w:rPr>
        <w:t>.</w:t>
      </w:r>
    </w:p>
    <w:p w:rsidR="008629D8" w:rsidRPr="008629D8" w:rsidRDefault="008629D8" w:rsidP="000E0B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9D8">
        <w:rPr>
          <w:rFonts w:ascii="Times New Roman" w:hAnsi="Times New Roman" w:cs="Times New Roman"/>
          <w:sz w:val="28"/>
          <w:szCs w:val="28"/>
        </w:rPr>
        <w:t>Проверяемый период: с 01.01.202</w:t>
      </w:r>
      <w:r w:rsidR="00666BDA">
        <w:rPr>
          <w:rFonts w:ascii="Times New Roman" w:hAnsi="Times New Roman" w:cs="Times New Roman"/>
          <w:sz w:val="28"/>
          <w:szCs w:val="28"/>
        </w:rPr>
        <w:t>2</w:t>
      </w:r>
      <w:r w:rsidRPr="008629D8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666BDA">
        <w:rPr>
          <w:rFonts w:ascii="Times New Roman" w:hAnsi="Times New Roman" w:cs="Times New Roman"/>
          <w:sz w:val="28"/>
          <w:szCs w:val="28"/>
        </w:rPr>
        <w:t>2</w:t>
      </w:r>
      <w:r w:rsidRPr="008629D8">
        <w:rPr>
          <w:rFonts w:ascii="Times New Roman" w:hAnsi="Times New Roman" w:cs="Times New Roman"/>
          <w:sz w:val="28"/>
          <w:szCs w:val="28"/>
        </w:rPr>
        <w:t xml:space="preserve"> (выборочно).</w:t>
      </w:r>
    </w:p>
    <w:p w:rsidR="002732FC" w:rsidRDefault="00DC4173" w:rsidP="000E0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9D8"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A72BA3" w:rsidRDefault="009C5ED5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ри проведении анализа определения цен контрактов, заключенных с единственным поставщиком в соответствии с пунктами 4 и 5 части 1 статьи 93 Федерального закона № 44-ФЗ </w:t>
      </w:r>
      <w:r w:rsidR="00FD6277" w:rsidRPr="00FD6277">
        <w:rPr>
          <w:rFonts w:ascii="Times New Roman" w:hAnsi="Times New Roman" w:cs="Times New Roman"/>
          <w:sz w:val="28"/>
          <w:szCs w:val="28"/>
        </w:rPr>
        <w:t>Учреждением при формировании цен контрактов не соблюдены условия пунктов 3.19 и 6.1 Методических рекомендаций, предусмотренных статьей 22 Федерального закона № 44-ФЗ, а именно – отсутствуют коммерческие предложения и проектная документация</w:t>
      </w:r>
      <w:r w:rsidR="00A80C32">
        <w:rPr>
          <w:rFonts w:ascii="Times New Roman" w:hAnsi="Times New Roman" w:cs="Times New Roman"/>
          <w:sz w:val="28"/>
          <w:szCs w:val="28"/>
        </w:rPr>
        <w:t>;</w:t>
      </w:r>
    </w:p>
    <w:p w:rsidR="007247B1" w:rsidRPr="007247B1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71D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 статьи 34 Федерального закона </w:t>
      </w:r>
      <w:r w:rsidR="000E0B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71D">
        <w:rPr>
          <w:rFonts w:ascii="Times New Roman" w:hAnsi="Times New Roman" w:cs="Times New Roman"/>
          <w:sz w:val="28"/>
          <w:szCs w:val="28"/>
        </w:rPr>
        <w:t>№ 44-ФЗ при заключении контрактов от 05.05.2022 № б/н, от 16.06.2022 № 117,               от 20.06.2022 № 5, от 20.05.2022 № б/н, от 21.06.2022 № 121/1,                            от 22.06.2022 № б/н, от 19.07.2022 № 151, от 19.07.2022 № 152,                           от 27.07.2022 № 7, от 26.08.2022 № 9, от 01.09.2022 № б/н, от 11.10.2022 № 223, от 27.12.2022 № 304 не указано, что цена контракта является твердой и опред</w:t>
      </w:r>
      <w:r>
        <w:rPr>
          <w:rFonts w:ascii="Times New Roman" w:hAnsi="Times New Roman" w:cs="Times New Roman"/>
          <w:sz w:val="28"/>
          <w:szCs w:val="28"/>
        </w:rPr>
        <w:t>еляется на весь срок исполнения;</w:t>
      </w:r>
    </w:p>
    <w:p w:rsidR="007247B1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71D">
        <w:rPr>
          <w:rFonts w:ascii="Times New Roman" w:hAnsi="Times New Roman" w:cs="Times New Roman"/>
          <w:sz w:val="28"/>
          <w:szCs w:val="28"/>
        </w:rPr>
        <w:t xml:space="preserve"> соответствии с пунктом 8.1 статьи 3 Федерального закона № 44-ФЗ бюджетными учреждениями на поставку товаров, выполнение работ, оказание услуг заключаются контракты (муниципальные контракты) или гражданско-правовой договор, однако, в нарушение статьи 3 Федерального закона № 44-ФЗ, в 2022 году Учреждением были заключены до</w:t>
      </w:r>
      <w:r w:rsidR="00B4124F">
        <w:rPr>
          <w:rFonts w:ascii="Times New Roman" w:hAnsi="Times New Roman" w:cs="Times New Roman"/>
          <w:sz w:val="28"/>
          <w:szCs w:val="28"/>
        </w:rPr>
        <w:t>говоры (от 05.05.2022 № б/н,</w:t>
      </w:r>
      <w:r w:rsidRPr="00DB571D">
        <w:rPr>
          <w:rFonts w:ascii="Times New Roman" w:hAnsi="Times New Roman" w:cs="Times New Roman"/>
          <w:sz w:val="28"/>
          <w:szCs w:val="28"/>
        </w:rPr>
        <w:t xml:space="preserve"> от </w:t>
      </w:r>
      <w:r w:rsidRPr="00DB571D">
        <w:rPr>
          <w:rFonts w:ascii="Times New Roman" w:hAnsi="Times New Roman" w:cs="Times New Roman"/>
          <w:sz w:val="28"/>
          <w:szCs w:val="28"/>
        </w:rPr>
        <w:lastRenderedPageBreak/>
        <w:t>20.06.2022 № 5, от 20.05.2022 № б/н, от 22.06.2022 № б/н, от 27.07.2022 № 7, от 26.08.2022 № 9, от 01.09.2022 № б/н).</w:t>
      </w:r>
    </w:p>
    <w:p w:rsidR="00DB571D" w:rsidRPr="00DB571D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1D">
        <w:rPr>
          <w:rFonts w:ascii="Times New Roman" w:hAnsi="Times New Roman" w:cs="Times New Roman"/>
          <w:sz w:val="28"/>
          <w:szCs w:val="28"/>
        </w:rPr>
        <w:t xml:space="preserve">В результате проверки исполнения условий контрактов, указанных в таблице № 2, выявлены следующие нарушения: </w:t>
      </w:r>
    </w:p>
    <w:p w:rsidR="00DB571D" w:rsidRPr="00DB571D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1D">
        <w:rPr>
          <w:rFonts w:ascii="Times New Roman" w:hAnsi="Times New Roman" w:cs="Times New Roman"/>
          <w:sz w:val="28"/>
          <w:szCs w:val="28"/>
        </w:rPr>
        <w:t>- в контракты от 22.06.2022 № б/н и от 01.09.2022 № б/н при составлении включены пункты 3 «Оплата и порядок расчетов» и 5 «Порядок оплаты», формулировка и содержание которых противоречат друг другу;</w:t>
      </w:r>
    </w:p>
    <w:p w:rsidR="00DB571D" w:rsidRPr="00DB571D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1D">
        <w:rPr>
          <w:rFonts w:ascii="Times New Roman" w:hAnsi="Times New Roman" w:cs="Times New Roman"/>
          <w:sz w:val="28"/>
          <w:szCs w:val="28"/>
        </w:rPr>
        <w:t>- в контракте от 26.07.2022 № 25-2022 – в части срока оплаты оказанной услуги (пункт 3.2 части 3 «Сроки, условия оказания услуг, порядок оплаты») установлено, что оплата выполненных работ производится не позднее 30 дней с момента удостоверения факта надлежащего выполнения работ – даты подписания документа о приемке выполненных работ, которым является акт выполненных работ. Акт подписан 26.07.2022, а платежное поручение об оплате от 06.09.2022, таким образом просрочка платежа составила 13 дней;</w:t>
      </w:r>
    </w:p>
    <w:p w:rsidR="00DB571D" w:rsidRDefault="00DB571D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1D">
        <w:rPr>
          <w:rFonts w:ascii="Times New Roman" w:hAnsi="Times New Roman" w:cs="Times New Roman"/>
          <w:sz w:val="28"/>
          <w:szCs w:val="28"/>
        </w:rPr>
        <w:t>- в контракте от 27.07.2022 № 7 – в части срока оплаты оказанной услуги (пункт 3.3 части 3 «Порядок оплаты») установлено, что оплата оказанных услуг производится в течение 7 дней с момента подписания контракта. Контракт подписан 27.07.2022, акт выполненных работ 29.07.2022, а платежное поручение об оплате от 15.08.2022, таким образом просрочка платежа составила 13 дней.</w:t>
      </w:r>
    </w:p>
    <w:p w:rsidR="00982C81" w:rsidRDefault="00982C81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C81">
        <w:rPr>
          <w:rFonts w:ascii="Times New Roman" w:hAnsi="Times New Roman" w:cs="Times New Roman"/>
          <w:sz w:val="28"/>
          <w:szCs w:val="28"/>
        </w:rPr>
        <w:t>Нарушения по контрактам от 26.07.2022 № 25-2022 и от 27.07.2022 № 7 содержат признаки состава административного правонарушения по статье 7.32.5 Кодекса об административных правонарушениях РФ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124F" w:rsidRPr="007247B1" w:rsidRDefault="00B4124F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24F">
        <w:rPr>
          <w:rFonts w:ascii="Times New Roman" w:hAnsi="Times New Roman" w:cs="Times New Roman"/>
          <w:sz w:val="28"/>
          <w:szCs w:val="28"/>
        </w:rPr>
        <w:t xml:space="preserve">В части соответствия поставленного товара, оказанных услуг условиям контрактов, нарушений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7247B1" w:rsidRPr="007247B1" w:rsidRDefault="000E0B2B" w:rsidP="000E0B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7B1" w:rsidRPr="007247B1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все приобретенные товары, предоставленные услуги, использованы в рамках целей закупок для осуществления деятельности Учреждения.</w:t>
      </w:r>
    </w:p>
    <w:p w:rsidR="00844512" w:rsidRDefault="00844512" w:rsidP="000E0B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DEB" w:rsidRPr="001B3DEB" w:rsidRDefault="001B3DEB" w:rsidP="000E0B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Pr="001B3DEB">
        <w:rPr>
          <w:rFonts w:ascii="Times New Roman" w:hAnsi="Times New Roman" w:cs="Times New Roman"/>
          <w:sz w:val="28"/>
          <w:szCs w:val="28"/>
        </w:rPr>
        <w:t xml:space="preserve">кт на </w:t>
      </w:r>
      <w:r w:rsidR="001B44C9">
        <w:rPr>
          <w:rFonts w:ascii="Times New Roman" w:hAnsi="Times New Roman" w:cs="Times New Roman"/>
          <w:sz w:val="28"/>
          <w:szCs w:val="28"/>
        </w:rPr>
        <w:t>1</w:t>
      </w:r>
      <w:r w:rsidR="000E0B2B">
        <w:rPr>
          <w:rFonts w:ascii="Times New Roman" w:hAnsi="Times New Roman" w:cs="Times New Roman"/>
          <w:sz w:val="28"/>
          <w:szCs w:val="28"/>
        </w:rPr>
        <w:t>3</w:t>
      </w:r>
      <w:r w:rsidRPr="001B3DEB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Учреждение.</w:t>
      </w:r>
    </w:p>
    <w:p w:rsidR="001774A9" w:rsidRPr="000E0B2B" w:rsidRDefault="001774A9" w:rsidP="000E0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3E" w:rsidRDefault="000E0B2B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2E8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О.В. Радченко</w:t>
      </w:r>
    </w:p>
    <w:sectPr w:rsidR="006B0A3E" w:rsidSect="004C51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09" w:rsidRDefault="00D47E09" w:rsidP="00C059C5">
      <w:pPr>
        <w:spacing w:after="0" w:line="240" w:lineRule="auto"/>
      </w:pPr>
      <w:r>
        <w:separator/>
      </w:r>
    </w:p>
  </w:endnote>
  <w:endnote w:type="continuationSeparator" w:id="0">
    <w:p w:rsidR="00D47E09" w:rsidRDefault="00D47E09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09" w:rsidRDefault="00D47E09" w:rsidP="00C059C5">
      <w:pPr>
        <w:spacing w:after="0" w:line="240" w:lineRule="auto"/>
      </w:pPr>
      <w:r>
        <w:separator/>
      </w:r>
    </w:p>
  </w:footnote>
  <w:footnote w:type="continuationSeparator" w:id="0">
    <w:p w:rsidR="00D47E09" w:rsidRDefault="00D47E09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81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A0A5BD2"/>
    <w:multiLevelType w:val="hybridMultilevel"/>
    <w:tmpl w:val="A2A8A492"/>
    <w:lvl w:ilvl="0" w:tplc="BDB41AD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422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 w15:restartNumberingAfterBreak="0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 w15:restartNumberingAfterBreak="0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0E9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6E05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8F3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D2B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3621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248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0B2B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774A9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1311"/>
    <w:rsid w:val="00192041"/>
    <w:rsid w:val="00192293"/>
    <w:rsid w:val="00193792"/>
    <w:rsid w:val="001938B3"/>
    <w:rsid w:val="00193957"/>
    <w:rsid w:val="001946F8"/>
    <w:rsid w:val="001951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3DEB"/>
    <w:rsid w:val="001B446A"/>
    <w:rsid w:val="001B44C9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8D9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330"/>
    <w:rsid w:val="001F0893"/>
    <w:rsid w:val="001F10E5"/>
    <w:rsid w:val="001F11A4"/>
    <w:rsid w:val="001F18EF"/>
    <w:rsid w:val="001F195F"/>
    <w:rsid w:val="001F1A33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C1B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37CA"/>
    <w:rsid w:val="002548A5"/>
    <w:rsid w:val="00254A7A"/>
    <w:rsid w:val="00254BD9"/>
    <w:rsid w:val="00254E34"/>
    <w:rsid w:val="00255095"/>
    <w:rsid w:val="002550AC"/>
    <w:rsid w:val="0025539A"/>
    <w:rsid w:val="002553E7"/>
    <w:rsid w:val="00255568"/>
    <w:rsid w:val="0025586B"/>
    <w:rsid w:val="00255AEE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2FC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916"/>
    <w:rsid w:val="00282A26"/>
    <w:rsid w:val="00282AE0"/>
    <w:rsid w:val="00282EF5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BA4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24"/>
    <w:rsid w:val="002B1EEF"/>
    <w:rsid w:val="002B2413"/>
    <w:rsid w:val="002B2462"/>
    <w:rsid w:val="002B26B4"/>
    <w:rsid w:val="002B2F75"/>
    <w:rsid w:val="002B3195"/>
    <w:rsid w:val="002B3310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68B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838"/>
    <w:rsid w:val="002F5ADD"/>
    <w:rsid w:val="002F609C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BEB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084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4C1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3CB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27A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0A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AEC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7D2"/>
    <w:rsid w:val="00437943"/>
    <w:rsid w:val="00437CB6"/>
    <w:rsid w:val="00437E11"/>
    <w:rsid w:val="00437E81"/>
    <w:rsid w:val="0044012D"/>
    <w:rsid w:val="00441100"/>
    <w:rsid w:val="00441334"/>
    <w:rsid w:val="00441CF9"/>
    <w:rsid w:val="004420EA"/>
    <w:rsid w:val="00443293"/>
    <w:rsid w:val="00443EA2"/>
    <w:rsid w:val="004442AB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0F13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09B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2A1"/>
    <w:rsid w:val="004D04F1"/>
    <w:rsid w:val="004D0BBB"/>
    <w:rsid w:val="004D0E6B"/>
    <w:rsid w:val="004D1027"/>
    <w:rsid w:val="004D1039"/>
    <w:rsid w:val="004D10BD"/>
    <w:rsid w:val="004D11F9"/>
    <w:rsid w:val="004D1400"/>
    <w:rsid w:val="004D18B2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35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9D1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410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942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76E"/>
    <w:rsid w:val="0055294D"/>
    <w:rsid w:val="00553046"/>
    <w:rsid w:val="005533D3"/>
    <w:rsid w:val="0055432F"/>
    <w:rsid w:val="005544E9"/>
    <w:rsid w:val="005556DB"/>
    <w:rsid w:val="005564CD"/>
    <w:rsid w:val="00556953"/>
    <w:rsid w:val="00556A59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2C2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0EAF"/>
    <w:rsid w:val="00571545"/>
    <w:rsid w:val="0057154F"/>
    <w:rsid w:val="0057276E"/>
    <w:rsid w:val="00572A87"/>
    <w:rsid w:val="00572BFD"/>
    <w:rsid w:val="00572CDE"/>
    <w:rsid w:val="005731E1"/>
    <w:rsid w:val="00573CCA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9F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6A77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891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3D6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40A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2E84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428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DA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203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03C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9E3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EA5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49F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626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47B1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69B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2D"/>
    <w:rsid w:val="00770231"/>
    <w:rsid w:val="00770612"/>
    <w:rsid w:val="00770B53"/>
    <w:rsid w:val="00770F9F"/>
    <w:rsid w:val="00771D28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73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1C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512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29D8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461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09A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DC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5E9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6E7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976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7D7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2C81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3C7C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C4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5ED5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1F5E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455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83B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3D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5E90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734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BA3"/>
    <w:rsid w:val="00A72D1E"/>
    <w:rsid w:val="00A72DEE"/>
    <w:rsid w:val="00A72E0D"/>
    <w:rsid w:val="00A73219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C32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6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0F5A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0D9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24F"/>
    <w:rsid w:val="00B41677"/>
    <w:rsid w:val="00B4194D"/>
    <w:rsid w:val="00B41DA4"/>
    <w:rsid w:val="00B42227"/>
    <w:rsid w:val="00B4227C"/>
    <w:rsid w:val="00B424AD"/>
    <w:rsid w:val="00B426E1"/>
    <w:rsid w:val="00B42E92"/>
    <w:rsid w:val="00B43A71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D2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18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25AE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2DF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CAD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4D8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2B9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0BA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13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7EB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C62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47E09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3FE4"/>
    <w:rsid w:val="00D642C6"/>
    <w:rsid w:val="00D642E8"/>
    <w:rsid w:val="00D648D3"/>
    <w:rsid w:val="00D64C85"/>
    <w:rsid w:val="00D64E0D"/>
    <w:rsid w:val="00D64E86"/>
    <w:rsid w:val="00D64FE2"/>
    <w:rsid w:val="00D65CAE"/>
    <w:rsid w:val="00D66397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97B1F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71D"/>
    <w:rsid w:val="00DB5F26"/>
    <w:rsid w:val="00DB705D"/>
    <w:rsid w:val="00DB75EF"/>
    <w:rsid w:val="00DB7790"/>
    <w:rsid w:val="00DB7CA0"/>
    <w:rsid w:val="00DB7FCA"/>
    <w:rsid w:val="00DC00D7"/>
    <w:rsid w:val="00DC0353"/>
    <w:rsid w:val="00DC03B7"/>
    <w:rsid w:val="00DC06EC"/>
    <w:rsid w:val="00DC20DD"/>
    <w:rsid w:val="00DC20FF"/>
    <w:rsid w:val="00DC229E"/>
    <w:rsid w:val="00DC2B65"/>
    <w:rsid w:val="00DC30D1"/>
    <w:rsid w:val="00DC37D3"/>
    <w:rsid w:val="00DC417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3FCA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A7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1E5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18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0A8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014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1C1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DE"/>
    <w:rsid w:val="00F351F2"/>
    <w:rsid w:val="00F359BE"/>
    <w:rsid w:val="00F35C40"/>
    <w:rsid w:val="00F35C43"/>
    <w:rsid w:val="00F36544"/>
    <w:rsid w:val="00F37405"/>
    <w:rsid w:val="00F37416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12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035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650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277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54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CB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363"/>
  <w15:docId w15:val="{1214FC79-5264-4815-BC62-9104C88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0676-55BF-46F7-BA2A-BEB3D93E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User</cp:lastModifiedBy>
  <cp:revision>170</cp:revision>
  <cp:lastPrinted>2022-10-10T11:32:00Z</cp:lastPrinted>
  <dcterms:created xsi:type="dcterms:W3CDTF">2019-08-29T05:52:00Z</dcterms:created>
  <dcterms:modified xsi:type="dcterms:W3CDTF">2023-07-05T08:48:00Z</dcterms:modified>
</cp:coreProperties>
</file>