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1D3B24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D3B24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1D3B24" w:rsidRPr="001D3B2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муниципальном казенном учреждении Темрюкского городского поселения Темрюкского района «Городское объединение культуры»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714A5E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795B67"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BC4E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1D3B2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D3B24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23.10.2018  № 04-45/18-03</w:t>
      </w:r>
      <w:r w:rsidR="002A419E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C4E71" w:rsidRPr="00BC4E71">
        <w:rPr>
          <w:rFonts w:ascii="Times New Roman" w:eastAsia="Times New Roman" w:hAnsi="Times New Roman" w:cs="Times New Roman"/>
          <w:sz w:val="28"/>
        </w:rPr>
        <w:t>муниципальн</w:t>
      </w:r>
      <w:r w:rsidR="00BC4E71">
        <w:rPr>
          <w:rFonts w:ascii="Times New Roman" w:eastAsia="Times New Roman" w:hAnsi="Times New Roman" w:cs="Times New Roman"/>
          <w:sz w:val="28"/>
        </w:rPr>
        <w:t>ы</w:t>
      </w:r>
      <w:r w:rsidR="00BC4E71" w:rsidRPr="00BC4E71">
        <w:rPr>
          <w:rFonts w:ascii="Times New Roman" w:eastAsia="Times New Roman" w:hAnsi="Times New Roman" w:cs="Times New Roman"/>
          <w:sz w:val="28"/>
        </w:rPr>
        <w:t>м</w:t>
      </w:r>
      <w:r w:rsidR="001174F1">
        <w:rPr>
          <w:rFonts w:ascii="Times New Roman" w:eastAsia="Times New Roman" w:hAnsi="Times New Roman" w:cs="Times New Roman"/>
          <w:sz w:val="28"/>
        </w:rPr>
        <w:t xml:space="preserve"> </w:t>
      </w:r>
      <w:r w:rsidR="001174F1" w:rsidRPr="001174F1">
        <w:rPr>
          <w:rFonts w:ascii="Times New Roman" w:eastAsia="Times New Roman" w:hAnsi="Times New Roman" w:cs="Times New Roman"/>
          <w:sz w:val="28"/>
        </w:rPr>
        <w:t>казенн</w:t>
      </w:r>
      <w:r w:rsidR="001174F1">
        <w:rPr>
          <w:rFonts w:ascii="Times New Roman" w:eastAsia="Times New Roman" w:hAnsi="Times New Roman" w:cs="Times New Roman"/>
          <w:sz w:val="28"/>
        </w:rPr>
        <w:t>ы</w:t>
      </w:r>
      <w:r w:rsidR="001174F1" w:rsidRPr="001174F1">
        <w:rPr>
          <w:rFonts w:ascii="Times New Roman" w:eastAsia="Times New Roman" w:hAnsi="Times New Roman" w:cs="Times New Roman"/>
          <w:sz w:val="28"/>
        </w:rPr>
        <w:t>м учреждени</w:t>
      </w:r>
      <w:r w:rsidR="001174F1">
        <w:rPr>
          <w:rFonts w:ascii="Times New Roman" w:eastAsia="Times New Roman" w:hAnsi="Times New Roman" w:cs="Times New Roman"/>
          <w:sz w:val="28"/>
        </w:rPr>
        <w:t>ем</w:t>
      </w:r>
      <w:r w:rsidR="001174F1" w:rsidRPr="001174F1">
        <w:rPr>
          <w:rFonts w:ascii="Times New Roman" w:eastAsia="Times New Roman" w:hAnsi="Times New Roman" w:cs="Times New Roman"/>
          <w:sz w:val="28"/>
        </w:rPr>
        <w:t xml:space="preserve"> Темрюкского городского поселения Темрюкского района «Городское объединение культуры</w:t>
      </w:r>
      <w:r w:rsidR="001174F1">
        <w:rPr>
          <w:rFonts w:ascii="Times New Roman" w:eastAsia="Times New Roman" w:hAnsi="Times New Roman" w:cs="Times New Roman"/>
          <w:sz w:val="28"/>
        </w:rPr>
        <w:t>»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1174F1">
        <w:rPr>
          <w:rFonts w:ascii="Times New Roman" w:eastAsia="Times New Roman" w:hAnsi="Times New Roman" w:cs="Times New Roman"/>
          <w:sz w:val="28"/>
        </w:rPr>
        <w:t>М</w:t>
      </w:r>
      <w:r w:rsidR="00BC4E71">
        <w:rPr>
          <w:rFonts w:ascii="Times New Roman" w:eastAsia="Times New Roman" w:hAnsi="Times New Roman" w:cs="Times New Roman"/>
          <w:sz w:val="28"/>
        </w:rPr>
        <w:t>К</w:t>
      </w:r>
      <w:r w:rsidR="001174F1">
        <w:rPr>
          <w:rFonts w:ascii="Times New Roman" w:eastAsia="Times New Roman" w:hAnsi="Times New Roman" w:cs="Times New Roman"/>
          <w:sz w:val="28"/>
        </w:rPr>
        <w:t>У «ГОК»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BC4E71">
        <w:rPr>
          <w:rFonts w:ascii="Times New Roman" w:eastAsia="Times New Roman" w:hAnsi="Times New Roman" w:cs="Times New Roman"/>
          <w:sz w:val="28"/>
        </w:rPr>
        <w:t xml:space="preserve">с </w:t>
      </w:r>
      <w:r w:rsidR="00BC4E71" w:rsidRPr="00BC4E71">
        <w:rPr>
          <w:rFonts w:ascii="Times New Roman" w:eastAsia="Times New Roman" w:hAnsi="Times New Roman" w:cs="Times New Roman"/>
          <w:sz w:val="28"/>
        </w:rPr>
        <w:t>01.0</w:t>
      </w:r>
      <w:r w:rsidR="001174F1">
        <w:rPr>
          <w:rFonts w:ascii="Times New Roman" w:eastAsia="Times New Roman" w:hAnsi="Times New Roman" w:cs="Times New Roman"/>
          <w:sz w:val="28"/>
        </w:rPr>
        <w:t>6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.2018 по </w:t>
      </w:r>
      <w:r w:rsidR="001174F1">
        <w:rPr>
          <w:rFonts w:ascii="Times New Roman" w:eastAsia="Times New Roman" w:hAnsi="Times New Roman" w:cs="Times New Roman"/>
          <w:sz w:val="28"/>
        </w:rPr>
        <w:t>31</w:t>
      </w:r>
      <w:r w:rsidR="00BC4E71" w:rsidRPr="00BC4E71">
        <w:rPr>
          <w:rFonts w:ascii="Times New Roman" w:eastAsia="Times New Roman" w:hAnsi="Times New Roman" w:cs="Times New Roman"/>
          <w:sz w:val="28"/>
        </w:rPr>
        <w:t>.0</w:t>
      </w:r>
      <w:r w:rsidR="001174F1">
        <w:rPr>
          <w:rFonts w:ascii="Times New Roman" w:eastAsia="Times New Roman" w:hAnsi="Times New Roman" w:cs="Times New Roman"/>
          <w:sz w:val="28"/>
        </w:rPr>
        <w:t>5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.2019 </w:t>
      </w:r>
      <w:r w:rsidR="008A469C" w:rsidRPr="008A469C">
        <w:rPr>
          <w:rFonts w:ascii="Times New Roman" w:eastAsia="Times New Roman" w:hAnsi="Times New Roman" w:cs="Times New Roman"/>
          <w:sz w:val="28"/>
        </w:rPr>
        <w:t>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</w:t>
      </w:r>
      <w:r w:rsidR="00795B67">
        <w:rPr>
          <w:rFonts w:ascii="Times New Roman" w:eastAsia="Times New Roman" w:hAnsi="Times New Roman" w:cs="Times New Roman"/>
          <w:sz w:val="28"/>
        </w:rPr>
        <w:t>: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174F1">
        <w:rPr>
          <w:rFonts w:ascii="Times New Roman" w:eastAsia="Times New Roman" w:hAnsi="Times New Roman" w:cs="Times New Roman"/>
          <w:sz w:val="28"/>
        </w:rPr>
        <w:t xml:space="preserve">В ходе выборочной проверки нарушений требований части 1 статьи 74 Федерального закона </w:t>
      </w:r>
      <w:r w:rsidRPr="001174F1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</w:t>
      </w:r>
      <w:r w:rsidR="00520FC2">
        <w:rPr>
          <w:rFonts w:ascii="Times New Roman" w:eastAsia="Times New Roman" w:hAnsi="Times New Roman" w:cs="Times New Roman"/>
          <w:sz w:val="28"/>
        </w:rPr>
        <w:t xml:space="preserve"> 0</w:t>
      </w:r>
      <w:r w:rsidRPr="001174F1">
        <w:rPr>
          <w:rFonts w:ascii="Times New Roman" w:eastAsia="Times New Roman" w:hAnsi="Times New Roman" w:cs="Times New Roman"/>
          <w:sz w:val="28"/>
        </w:rPr>
        <w:t>5</w:t>
      </w:r>
      <w:r w:rsidR="00520FC2">
        <w:rPr>
          <w:rFonts w:ascii="Times New Roman" w:eastAsia="Times New Roman" w:hAnsi="Times New Roman" w:cs="Times New Roman"/>
          <w:sz w:val="28"/>
        </w:rPr>
        <w:t>.04.2013</w:t>
      </w:r>
      <w:r w:rsidRPr="001174F1">
        <w:rPr>
          <w:rFonts w:ascii="Times New Roman" w:eastAsia="Times New Roman" w:hAnsi="Times New Roman" w:cs="Times New Roman"/>
          <w:sz w:val="28"/>
        </w:rPr>
        <w:t xml:space="preserve"> № 44-ФЗ </w:t>
      </w:r>
      <w:r w:rsidR="00520FC2">
        <w:rPr>
          <w:rFonts w:ascii="Times New Roman" w:eastAsia="Times New Roman" w:hAnsi="Times New Roman" w:cs="Times New Roman"/>
          <w:sz w:val="28"/>
        </w:rPr>
        <w:t xml:space="preserve">(далее - Федеральный закон </w:t>
      </w:r>
      <w:r w:rsidRPr="001174F1">
        <w:rPr>
          <w:rFonts w:ascii="Times New Roman" w:eastAsia="Times New Roman" w:hAnsi="Times New Roman" w:cs="Times New Roman"/>
          <w:sz w:val="28"/>
        </w:rPr>
        <w:t>№ 44-ФЗ</w:t>
      </w:r>
      <w:r w:rsidR="00520FC2">
        <w:rPr>
          <w:rFonts w:ascii="Times New Roman" w:eastAsia="Times New Roman" w:hAnsi="Times New Roman" w:cs="Times New Roman"/>
          <w:sz w:val="28"/>
        </w:rPr>
        <w:t>)</w:t>
      </w:r>
      <w:r w:rsidRPr="001174F1">
        <w:rPr>
          <w:rFonts w:ascii="Times New Roman" w:eastAsia="Times New Roman" w:hAnsi="Times New Roman" w:cs="Times New Roman"/>
          <w:sz w:val="28"/>
        </w:rPr>
        <w:t xml:space="preserve"> не выявлено, извещения на проведение запросов котировок </w:t>
      </w:r>
      <w:r w:rsidR="00520FC2" w:rsidRPr="00520FC2">
        <w:rPr>
          <w:rFonts w:ascii="Times New Roman" w:eastAsia="Times New Roman" w:hAnsi="Times New Roman" w:cs="Times New Roman"/>
          <w:sz w:val="28"/>
        </w:rPr>
        <w:t xml:space="preserve">№ 0118300011418000095 и </w:t>
      </w:r>
      <w:r w:rsidR="00520FC2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520FC2" w:rsidRPr="00520FC2">
        <w:rPr>
          <w:rFonts w:ascii="Times New Roman" w:eastAsia="Times New Roman" w:hAnsi="Times New Roman" w:cs="Times New Roman"/>
          <w:sz w:val="28"/>
        </w:rPr>
        <w:t>№ 0118300011418000096</w:t>
      </w:r>
      <w:r w:rsidR="00520FC2">
        <w:rPr>
          <w:rFonts w:ascii="Times New Roman" w:eastAsia="Times New Roman" w:hAnsi="Times New Roman" w:cs="Times New Roman"/>
          <w:sz w:val="28"/>
        </w:rPr>
        <w:t xml:space="preserve"> </w:t>
      </w:r>
      <w:r w:rsidRPr="001174F1">
        <w:rPr>
          <w:rFonts w:ascii="Times New Roman" w:eastAsia="Times New Roman" w:hAnsi="Times New Roman" w:cs="Times New Roman"/>
          <w:sz w:val="28"/>
        </w:rPr>
        <w:t>размещались на официальном сайте закупок  в установленные сроки.</w:t>
      </w:r>
      <w:proofErr w:type="gramEnd"/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>В соответствии с требованиями  части 3 статьи 30 Федерального закона № 44-ФЗ в извещении на проведение запроса котировок                                       № 0118300011418000096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проектов контрактов, являющихся приложением к извещениям на проведение запроса котировок      № 0118300011418000095 и № 0118300011418000096, нарушений требований Федерального закона № 44-ФЗ не установлено.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 xml:space="preserve">Экономия  средств, полученных из бюджета Краснодарского края и бюджета Темрюкского городского поселения Темрюкского района, в результате проведения запроса котировок составила 19 310,63 руб. за счет понижения </w:t>
      </w:r>
      <w:r w:rsidR="00520FC2">
        <w:rPr>
          <w:rFonts w:ascii="Times New Roman" w:eastAsia="Times New Roman" w:hAnsi="Times New Roman" w:cs="Times New Roman"/>
          <w:sz w:val="28"/>
        </w:rPr>
        <w:t>начальной (максимальной) цены контракта</w:t>
      </w:r>
      <w:r w:rsidRPr="001174F1">
        <w:rPr>
          <w:rFonts w:ascii="Times New Roman" w:eastAsia="Times New Roman" w:hAnsi="Times New Roman" w:cs="Times New Roman"/>
          <w:sz w:val="28"/>
        </w:rPr>
        <w:t xml:space="preserve"> в среднем на 3%.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>В соответствии с требованиями части 3 статьи 103 Федерального закона № 44-ФЗ контракты № 0118300011418000095 от 20.08.2018,                                   № 0118300011418000096 от 20.08.2018  размещены в реестре контрактов в установленные сроки.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lastRenderedPageBreak/>
        <w:t>Во всех проверяемых контрактах (договорах) указан</w:t>
      </w:r>
      <w:r w:rsidR="00520FC2" w:rsidRPr="00520FC2">
        <w:t xml:space="preserve"> </w:t>
      </w:r>
      <w:r w:rsidR="00520FC2" w:rsidRPr="00520FC2">
        <w:rPr>
          <w:rFonts w:ascii="Times New Roman" w:eastAsia="Times New Roman" w:hAnsi="Times New Roman" w:cs="Times New Roman"/>
          <w:sz w:val="28"/>
        </w:rPr>
        <w:t>идентификационный код закупки</w:t>
      </w:r>
      <w:r w:rsidRPr="001174F1"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части 1 статьи 23 Федерального закона № 44-ФЗ. 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 xml:space="preserve">В результате проведения анализа исполнения условий контрактов, заключенных по итогам проведения запроса котировок, а также контрактов, заключенных на основании пунктов 4 и 5 части 1 статьи 93 Федерального закона № 44-ФЗ, в части сроков оплаты нарушений не установлено, оплата по проверяемым контрактам производилась в установленные сроки. </w:t>
      </w:r>
    </w:p>
    <w:p w:rsidR="001174F1" w:rsidRP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 xml:space="preserve">Отчеты об исполнении контрактов № 0118300011418000095 от 20.08.2018 и № 0118300011418000096 от 20.08.2018 размещены в сроки, предусмотренные </w:t>
      </w:r>
      <w:r w:rsidR="00520FC2">
        <w:rPr>
          <w:rFonts w:ascii="Times New Roman" w:eastAsia="Times New Roman" w:hAnsi="Times New Roman" w:cs="Times New Roman"/>
          <w:sz w:val="28"/>
        </w:rPr>
        <w:t>п</w:t>
      </w:r>
      <w:r w:rsidRPr="001174F1">
        <w:rPr>
          <w:rFonts w:ascii="Times New Roman" w:eastAsia="Times New Roman" w:hAnsi="Times New Roman" w:cs="Times New Roman"/>
          <w:sz w:val="28"/>
        </w:rPr>
        <w:t>остановлением</w:t>
      </w:r>
      <w:r w:rsidR="00520FC2">
        <w:rPr>
          <w:rFonts w:ascii="Times New Roman" w:eastAsia="Times New Roman" w:hAnsi="Times New Roman" w:cs="Times New Roman"/>
          <w:sz w:val="28"/>
        </w:rPr>
        <w:t xml:space="preserve"> </w:t>
      </w:r>
      <w:r w:rsidR="00520FC2" w:rsidRPr="00520FC2">
        <w:rPr>
          <w:rFonts w:ascii="Times New Roman" w:eastAsia="Times New Roman" w:hAnsi="Times New Roman" w:cs="Times New Roman"/>
          <w:sz w:val="28"/>
        </w:rPr>
        <w:t>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Pr="001174F1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74F1" w:rsidRDefault="001174F1" w:rsidP="001174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174F1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1 и части 4 статьи 30 Федерального закона № 44-ФЗ объем закупок у субъектов малого предпринимательства, социально ориентированных некоммерческих организаций составил 99% от </w:t>
      </w:r>
      <w:r w:rsidR="00520FC2">
        <w:rPr>
          <w:rFonts w:ascii="Times New Roman" w:eastAsia="Times New Roman" w:hAnsi="Times New Roman" w:cs="Times New Roman"/>
          <w:sz w:val="28"/>
        </w:rPr>
        <w:t>совокупного годового объема закупок,</w:t>
      </w:r>
      <w:r w:rsidRPr="001174F1">
        <w:rPr>
          <w:rFonts w:ascii="Times New Roman" w:eastAsia="Times New Roman" w:hAnsi="Times New Roman" w:cs="Times New Roman"/>
          <w:sz w:val="28"/>
        </w:rPr>
        <w:t xml:space="preserve"> отчет </w:t>
      </w:r>
      <w:r w:rsidR="00520FC2" w:rsidRPr="00520FC2">
        <w:rPr>
          <w:rFonts w:ascii="Times New Roman" w:eastAsia="Times New Roman" w:hAnsi="Times New Roman" w:cs="Times New Roman"/>
          <w:sz w:val="28"/>
        </w:rPr>
        <w:t>об объеме закуп</w:t>
      </w:r>
      <w:r w:rsidR="00520FC2">
        <w:rPr>
          <w:rFonts w:ascii="Times New Roman" w:eastAsia="Times New Roman" w:hAnsi="Times New Roman" w:cs="Times New Roman"/>
          <w:sz w:val="28"/>
        </w:rPr>
        <w:t>ок</w:t>
      </w:r>
      <w:r w:rsidR="00520FC2" w:rsidRPr="00520FC2">
        <w:rPr>
          <w:rFonts w:ascii="Times New Roman" w:eastAsia="Times New Roman" w:hAnsi="Times New Roman" w:cs="Times New Roman"/>
          <w:sz w:val="28"/>
        </w:rPr>
        <w:t xml:space="preserve"> у субъектов малого предпринимательства, социально ориентированных некоммерческих организаций </w:t>
      </w:r>
      <w:r w:rsidRPr="001174F1">
        <w:rPr>
          <w:rFonts w:ascii="Times New Roman" w:eastAsia="Times New Roman" w:hAnsi="Times New Roman" w:cs="Times New Roman"/>
          <w:sz w:val="28"/>
        </w:rPr>
        <w:t>за 2018 год раз</w:t>
      </w:r>
      <w:bookmarkStart w:id="0" w:name="_GoBack"/>
      <w:bookmarkEnd w:id="0"/>
      <w:r w:rsidRPr="001174F1">
        <w:rPr>
          <w:rFonts w:ascii="Times New Roman" w:eastAsia="Times New Roman" w:hAnsi="Times New Roman" w:cs="Times New Roman"/>
          <w:sz w:val="28"/>
        </w:rPr>
        <w:t>мещен на официальном сайте закупок 28.03.2019 в установленные сроки.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20FC2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20FC2">
        <w:rPr>
          <w:rFonts w:ascii="Times New Roman" w:eastAsia="Times New Roman" w:hAnsi="Times New Roman" w:cs="Times New Roman"/>
          <w:sz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520FC2">
        <w:rPr>
          <w:rFonts w:ascii="Times New Roman" w:eastAsia="Times New Roman" w:hAnsi="Times New Roman" w:cs="Times New Roman"/>
          <w:sz w:val="28"/>
          <w:lang w:eastAsia="ru-RU"/>
        </w:rPr>
        <w:t>МКУ «ГОК»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EB" w:rsidRDefault="001425EB" w:rsidP="0036309B">
      <w:pPr>
        <w:spacing w:after="0" w:line="240" w:lineRule="auto"/>
      </w:pPr>
      <w:r>
        <w:separator/>
      </w:r>
    </w:p>
  </w:endnote>
  <w:endnote w:type="continuationSeparator" w:id="0">
    <w:p w:rsidR="001425EB" w:rsidRDefault="001425E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EB" w:rsidRDefault="001425EB" w:rsidP="0036309B">
      <w:pPr>
        <w:spacing w:after="0" w:line="240" w:lineRule="auto"/>
      </w:pPr>
      <w:r>
        <w:separator/>
      </w:r>
    </w:p>
  </w:footnote>
  <w:footnote w:type="continuationSeparator" w:id="0">
    <w:p w:rsidR="001425EB" w:rsidRDefault="001425E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C2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0DA4"/>
    <w:rsid w:val="0006599B"/>
    <w:rsid w:val="000B4E8D"/>
    <w:rsid w:val="000B6E4B"/>
    <w:rsid w:val="00106B8A"/>
    <w:rsid w:val="00110606"/>
    <w:rsid w:val="00113D75"/>
    <w:rsid w:val="00114392"/>
    <w:rsid w:val="001174F1"/>
    <w:rsid w:val="00121602"/>
    <w:rsid w:val="00131DA8"/>
    <w:rsid w:val="00132DA9"/>
    <w:rsid w:val="001425EB"/>
    <w:rsid w:val="0014358D"/>
    <w:rsid w:val="00146EDE"/>
    <w:rsid w:val="00151506"/>
    <w:rsid w:val="00152F9C"/>
    <w:rsid w:val="00163EF6"/>
    <w:rsid w:val="00184F16"/>
    <w:rsid w:val="001866BE"/>
    <w:rsid w:val="00193A6C"/>
    <w:rsid w:val="001D3B24"/>
    <w:rsid w:val="001F0819"/>
    <w:rsid w:val="00203997"/>
    <w:rsid w:val="00213F9C"/>
    <w:rsid w:val="00230F20"/>
    <w:rsid w:val="00231E4E"/>
    <w:rsid w:val="00275F24"/>
    <w:rsid w:val="00282E2D"/>
    <w:rsid w:val="00290041"/>
    <w:rsid w:val="002A419E"/>
    <w:rsid w:val="002C2EA9"/>
    <w:rsid w:val="002C3DA7"/>
    <w:rsid w:val="002C6CA1"/>
    <w:rsid w:val="002E42FA"/>
    <w:rsid w:val="002E66A6"/>
    <w:rsid w:val="002F4676"/>
    <w:rsid w:val="00306873"/>
    <w:rsid w:val="0033352C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07187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0FC2"/>
    <w:rsid w:val="00522E9E"/>
    <w:rsid w:val="00567E76"/>
    <w:rsid w:val="00573BDA"/>
    <w:rsid w:val="00593116"/>
    <w:rsid w:val="005A3505"/>
    <w:rsid w:val="005C102A"/>
    <w:rsid w:val="005D7C88"/>
    <w:rsid w:val="005E39E3"/>
    <w:rsid w:val="0062793B"/>
    <w:rsid w:val="00630CCE"/>
    <w:rsid w:val="00630DCC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07E1A"/>
    <w:rsid w:val="00714A5E"/>
    <w:rsid w:val="00735908"/>
    <w:rsid w:val="0073751F"/>
    <w:rsid w:val="007563DC"/>
    <w:rsid w:val="00761429"/>
    <w:rsid w:val="00766292"/>
    <w:rsid w:val="00766CD1"/>
    <w:rsid w:val="007760A9"/>
    <w:rsid w:val="00781B12"/>
    <w:rsid w:val="00795B67"/>
    <w:rsid w:val="007C0BF5"/>
    <w:rsid w:val="007C5F5B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D2C06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06686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95172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4E71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4449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3C5"/>
    <w:rsid w:val="00E10C10"/>
    <w:rsid w:val="00E14182"/>
    <w:rsid w:val="00E61121"/>
    <w:rsid w:val="00E72991"/>
    <w:rsid w:val="00E72A08"/>
    <w:rsid w:val="00EB6B59"/>
    <w:rsid w:val="00EB73D0"/>
    <w:rsid w:val="00EC72CB"/>
    <w:rsid w:val="00ED74CA"/>
    <w:rsid w:val="00ED7C78"/>
    <w:rsid w:val="00EF762A"/>
    <w:rsid w:val="00F07A56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70EB-5ED3-4144-B3C2-056F812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73</cp:revision>
  <cp:lastPrinted>2019-06-19T07:36:00Z</cp:lastPrinted>
  <dcterms:created xsi:type="dcterms:W3CDTF">2016-06-15T06:12:00Z</dcterms:created>
  <dcterms:modified xsi:type="dcterms:W3CDTF">2019-06-28T08:25:00Z</dcterms:modified>
</cp:coreProperties>
</file>