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0299" w:rsidRDefault="001B1639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камеральной 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100299">
        <w:rPr>
          <w:rFonts w:ascii="Times New Roman" w:hAnsi="Times New Roman" w:cs="Times New Roman"/>
          <w:b/>
          <w:sz w:val="28"/>
          <w:szCs w:val="28"/>
        </w:rPr>
        <w:t xml:space="preserve">правильности начисления </w:t>
      </w:r>
    </w:p>
    <w:p w:rsidR="00100299" w:rsidRDefault="00100299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выплаты заработной платы в муниципальном бюджетном образовательном учреждении дополнительного образования детей </w:t>
      </w:r>
    </w:p>
    <w:p w:rsidR="00100299" w:rsidRDefault="00100299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детского творчества муниципального образования </w:t>
      </w:r>
    </w:p>
    <w:p w:rsidR="00843C1A" w:rsidRPr="005941D8" w:rsidRDefault="00100299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513C7E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13C7E">
        <w:rPr>
          <w:rFonts w:ascii="Times New Roman" w:hAnsi="Times New Roman" w:cs="Times New Roman"/>
          <w:b/>
          <w:sz w:val="28"/>
          <w:szCs w:val="28"/>
        </w:rPr>
        <w:t xml:space="preserve"> год (выборочно)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00299">
        <w:rPr>
          <w:rFonts w:ascii="Times New Roman" w:hAnsi="Times New Roman" w:cs="Times New Roman"/>
          <w:sz w:val="28"/>
          <w:szCs w:val="28"/>
        </w:rPr>
        <w:t>1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E623A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B33EA6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образования Темрюкский район </w:t>
      </w:r>
      <w:r w:rsidR="004E623A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D010F3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на </w:t>
      </w:r>
      <w:r w:rsidRPr="00B33EA6">
        <w:rPr>
          <w:rFonts w:ascii="Times New Roman" w:hAnsi="Times New Roman" w:cs="Times New Roman"/>
          <w:sz w:val="28"/>
          <w:szCs w:val="28"/>
        </w:rPr>
        <w:t>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основании приказа начальника отдела внутреннего финансового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AC0713">
        <w:rPr>
          <w:rFonts w:ascii="Times New Roman" w:hAnsi="Times New Roman" w:cs="Times New Roman"/>
          <w:sz w:val="28"/>
          <w:szCs w:val="28"/>
        </w:rPr>
        <w:t>1</w:t>
      </w:r>
      <w:r w:rsidR="00D010F3">
        <w:rPr>
          <w:rFonts w:ascii="Times New Roman" w:hAnsi="Times New Roman" w:cs="Times New Roman"/>
          <w:sz w:val="28"/>
          <w:szCs w:val="28"/>
        </w:rPr>
        <w:t>0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D010F3">
        <w:rPr>
          <w:rFonts w:ascii="Times New Roman" w:hAnsi="Times New Roman" w:cs="Times New Roman"/>
          <w:sz w:val="28"/>
          <w:szCs w:val="28"/>
        </w:rPr>
        <w:t>января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D010F3">
        <w:rPr>
          <w:rFonts w:ascii="Times New Roman" w:hAnsi="Times New Roman" w:cs="Times New Roman"/>
          <w:sz w:val="28"/>
          <w:szCs w:val="28"/>
        </w:rPr>
        <w:t>01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953BF1" w:rsidRPr="00D1099C">
        <w:rPr>
          <w:rFonts w:ascii="Times New Roman" w:hAnsi="Times New Roman" w:cs="Times New Roman"/>
          <w:sz w:val="28"/>
          <w:szCs w:val="28"/>
        </w:rPr>
        <w:t>провед</w:t>
      </w:r>
      <w:r w:rsidR="00EB6854">
        <w:rPr>
          <w:rFonts w:ascii="Times New Roman" w:hAnsi="Times New Roman" w:cs="Times New Roman"/>
          <w:sz w:val="28"/>
          <w:szCs w:val="28"/>
        </w:rPr>
        <w:t>ена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</w:t>
      </w:r>
      <w:r w:rsidR="00953BF1">
        <w:rPr>
          <w:rFonts w:ascii="Times New Roman" w:hAnsi="Times New Roman" w:cs="Times New Roman"/>
          <w:sz w:val="28"/>
          <w:szCs w:val="28"/>
        </w:rPr>
        <w:t>камеральн</w:t>
      </w:r>
      <w:r w:rsidR="00EB6854">
        <w:rPr>
          <w:rFonts w:ascii="Times New Roman" w:hAnsi="Times New Roman" w:cs="Times New Roman"/>
          <w:sz w:val="28"/>
          <w:szCs w:val="28"/>
        </w:rPr>
        <w:t>ая</w:t>
      </w:r>
      <w:r w:rsidR="00953BF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6854">
        <w:rPr>
          <w:rFonts w:ascii="Times New Roman" w:hAnsi="Times New Roman" w:cs="Times New Roman"/>
          <w:sz w:val="28"/>
          <w:szCs w:val="28"/>
        </w:rPr>
        <w:t>а</w:t>
      </w:r>
      <w:r w:rsidR="00953BF1">
        <w:rPr>
          <w:rFonts w:ascii="Times New Roman" w:hAnsi="Times New Roman" w:cs="Times New Roman"/>
          <w:sz w:val="28"/>
          <w:szCs w:val="28"/>
        </w:rPr>
        <w:t xml:space="preserve"> </w:t>
      </w:r>
      <w:r w:rsidR="00D010F3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</w:t>
      </w:r>
      <w:proofErr w:type="gramEnd"/>
      <w:r w:rsidR="00D010F3">
        <w:rPr>
          <w:rFonts w:ascii="Times New Roman" w:hAnsi="Times New Roman" w:cs="Times New Roman"/>
          <w:sz w:val="28"/>
          <w:szCs w:val="28"/>
        </w:rPr>
        <w:t xml:space="preserve"> детей Центр детского творчества муниципального образования Темрюкский район.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0299" w:rsidRDefault="00F07D9A" w:rsidP="001002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47DE">
        <w:rPr>
          <w:rFonts w:ascii="Times New Roman" w:hAnsi="Times New Roman" w:cs="Times New Roman"/>
          <w:sz w:val="28"/>
          <w:szCs w:val="28"/>
        </w:rPr>
        <w:t xml:space="preserve">Положение об оплате </w:t>
      </w:r>
      <w:proofErr w:type="gramStart"/>
      <w:r w:rsidRPr="00DF47DE">
        <w:rPr>
          <w:rFonts w:ascii="Times New Roman" w:hAnsi="Times New Roman" w:cs="Times New Roman"/>
          <w:sz w:val="28"/>
          <w:szCs w:val="28"/>
        </w:rPr>
        <w:t>труда работников муниципального бюджетного учреждения дополнительного образования Центра детского творчества</w:t>
      </w:r>
      <w:proofErr w:type="gramEnd"/>
      <w:r w:rsidRPr="00DF47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(приложение № 2 к коллективному договору) разработано на основании постановления главы муниципального образования Темрюкский район от 29 сентября 2008 года      № 2958 «О введении отраслевых систем оплаты труда работников муниципальных учреждений муниципального образования Темрюкский район», а не на основании Положения об оплате труда работников МОУ МО </w:t>
      </w:r>
      <w:proofErr w:type="gramStart"/>
      <w:r w:rsidRPr="00DF47D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F47DE">
        <w:rPr>
          <w:rFonts w:ascii="Times New Roman" w:hAnsi="Times New Roman" w:cs="Times New Roman"/>
          <w:sz w:val="28"/>
          <w:szCs w:val="28"/>
        </w:rPr>
        <w:t>, утвержденного постановлением главы МО ТР от 28.11.2008 № 3819 (пункт 1.10)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Начисление в 2018 году </w:t>
      </w:r>
      <w:r w:rsidRPr="00DF47DE">
        <w:rPr>
          <w:rFonts w:ascii="Times New Roman" w:hAnsi="Times New Roman" w:cs="Times New Roman"/>
          <w:sz w:val="28"/>
          <w:szCs w:val="28"/>
        </w:rPr>
        <w:t>специалистам, работающим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7DE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47DE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47DE">
        <w:rPr>
          <w:rFonts w:ascii="Times New Roman" w:hAnsi="Times New Roman" w:cs="Times New Roman"/>
          <w:sz w:val="28"/>
          <w:szCs w:val="28"/>
        </w:rPr>
        <w:t xml:space="preserve"> в размере 25 % от должностного оклада не предусмотрен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DF47D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F47D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МБУ ДО ЦДТ, </w:t>
      </w:r>
      <w:r>
        <w:rPr>
          <w:rFonts w:ascii="Times New Roman" w:hAnsi="Times New Roman" w:cs="Times New Roman"/>
          <w:sz w:val="28"/>
          <w:szCs w:val="28"/>
        </w:rPr>
        <w:t xml:space="preserve"> однако, данная компенсационная выплата </w:t>
      </w:r>
      <w:r w:rsidRPr="00DF47DE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7DE">
        <w:rPr>
          <w:rFonts w:ascii="Times New Roman" w:hAnsi="Times New Roman" w:cs="Times New Roman"/>
          <w:sz w:val="28"/>
          <w:szCs w:val="28"/>
        </w:rPr>
        <w:t xml:space="preserve"> пунктом 4.6 Положения об оплате труда работников МОУ МО </w:t>
      </w:r>
      <w:proofErr w:type="gramStart"/>
      <w:r w:rsidRPr="00DF47D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F47DE">
        <w:rPr>
          <w:rFonts w:ascii="Times New Roman" w:hAnsi="Times New Roman" w:cs="Times New Roman"/>
          <w:sz w:val="28"/>
          <w:szCs w:val="28"/>
        </w:rPr>
        <w:t>, утвержденного постановлением главы МО ТР от 28.11.2008 № 3819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15">
        <w:rPr>
          <w:rFonts w:ascii="Times New Roman" w:hAnsi="Times New Roman" w:cs="Times New Roman"/>
          <w:sz w:val="28"/>
          <w:szCs w:val="28"/>
        </w:rPr>
        <w:t>заработной платы исполняющему обязанности директора МБУ ДО ЦДТ</w:t>
      </w:r>
      <w:proofErr w:type="gramStart"/>
      <w:r w:rsidRPr="00EC0C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C0C15">
        <w:rPr>
          <w:rFonts w:ascii="Times New Roman" w:hAnsi="Times New Roman" w:cs="Times New Roman"/>
          <w:sz w:val="28"/>
          <w:szCs w:val="28"/>
        </w:rPr>
        <w:t>алите</w:t>
      </w:r>
      <w:r w:rsidRPr="00EC0C15">
        <w:rPr>
          <w:sz w:val="24"/>
          <w:szCs w:val="24"/>
        </w:rPr>
        <w:t xml:space="preserve"> </w:t>
      </w:r>
      <w:r w:rsidRPr="00EC0C15">
        <w:rPr>
          <w:rFonts w:ascii="Times New Roman" w:hAnsi="Times New Roman" w:cs="Times New Roman"/>
          <w:sz w:val="28"/>
          <w:szCs w:val="28"/>
        </w:rPr>
        <w:t xml:space="preserve">М.А. за июль 2018 года </w:t>
      </w:r>
      <w:r>
        <w:rPr>
          <w:rFonts w:ascii="Times New Roman" w:hAnsi="Times New Roman" w:cs="Times New Roman"/>
          <w:sz w:val="28"/>
          <w:szCs w:val="28"/>
        </w:rPr>
        <w:t>в сумме 300,02 руб.</w:t>
      </w:r>
      <w:r w:rsidRPr="00EC0C15">
        <w:rPr>
          <w:rFonts w:ascii="Times New Roman" w:hAnsi="Times New Roman" w:cs="Times New Roman"/>
          <w:sz w:val="28"/>
          <w:szCs w:val="28"/>
        </w:rPr>
        <w:t>: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Недоначисление</w:t>
      </w:r>
      <w:proofErr w:type="spellEnd"/>
      <w:r w:rsidRPr="00EC0C15">
        <w:rPr>
          <w:rFonts w:ascii="Times New Roman" w:hAnsi="Times New Roman" w:cs="Times New Roman"/>
          <w:sz w:val="28"/>
          <w:szCs w:val="28"/>
        </w:rPr>
        <w:t xml:space="preserve"> исполняющему обязанности директора МБУ ДО ЦДТ</w:t>
      </w:r>
      <w:proofErr w:type="gramStart"/>
      <w:r w:rsidRPr="00EC0C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C0C15">
        <w:rPr>
          <w:rFonts w:ascii="Times New Roman" w:hAnsi="Times New Roman" w:cs="Times New Roman"/>
          <w:sz w:val="28"/>
          <w:szCs w:val="28"/>
        </w:rPr>
        <w:t>алите</w:t>
      </w:r>
      <w:r w:rsidRPr="00EC0C15">
        <w:rPr>
          <w:sz w:val="24"/>
          <w:szCs w:val="24"/>
        </w:rPr>
        <w:t xml:space="preserve"> </w:t>
      </w:r>
      <w:r w:rsidRPr="00EC0C15">
        <w:rPr>
          <w:rFonts w:ascii="Times New Roman" w:hAnsi="Times New Roman" w:cs="Times New Roman"/>
          <w:sz w:val="28"/>
          <w:szCs w:val="28"/>
        </w:rPr>
        <w:t xml:space="preserve">М.А. доплаты за совмещение по должности «методист» за июль 2018 года </w:t>
      </w:r>
      <w:r>
        <w:rPr>
          <w:rFonts w:ascii="Times New Roman" w:hAnsi="Times New Roman" w:cs="Times New Roman"/>
          <w:sz w:val="28"/>
          <w:szCs w:val="28"/>
        </w:rPr>
        <w:t>в сумме 34,3 руб.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86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3864">
        <w:rPr>
          <w:rFonts w:ascii="Times New Roman" w:hAnsi="Times New Roman" w:cs="Times New Roman"/>
          <w:sz w:val="28"/>
          <w:szCs w:val="28"/>
        </w:rPr>
        <w:t>злишне начисленная заработная плата заместителю директора по административно-хозяйственной работе Руденко Д.Г. за август - октябрь 2018 года в сумме 516,32 руб.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3A3864">
        <w:rPr>
          <w:rFonts w:ascii="Times New Roman" w:hAnsi="Times New Roman" w:cs="Times New Roman"/>
          <w:sz w:val="28"/>
          <w:szCs w:val="28"/>
        </w:rPr>
        <w:t>едоначислен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A3864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3864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3864">
        <w:rPr>
          <w:rFonts w:ascii="Times New Roman" w:hAnsi="Times New Roman" w:cs="Times New Roman"/>
          <w:sz w:val="28"/>
          <w:szCs w:val="28"/>
        </w:rPr>
        <w:t xml:space="preserve"> заместителю директора по административно-хозяйственной работе Прохорову Е.В. за октябрь 2018 года в сумме 46,06 руб.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27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 в тарификационных списках на 01.01.2018 и на 01.09.2018 стимулирующей выплаты за звание педагогу дополнительного образования Евтушенко Т.Б. не от величины месячной заработной платы, а от</w:t>
      </w:r>
      <w:r w:rsidRPr="0085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размера оклада (должностного оклада) с учетом повышающего коэффициента и ежемесячной денежной компенсации на обеспечение книгоиздательской продукцией и периодическими изданиями, что повлекло за собой ежемесячное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заработной платы в сумме 588,53 руб.</w:t>
      </w:r>
      <w:proofErr w:type="gramEnd"/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расчете заработной платы за август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заработная плата в сумме 514,22 руб. Общая 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заработной платы за период с 09.01.2018 по 29.12.2018 по педагогу дополнительного образования Евтушенко Т.Б. составила 6399,52 руб.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за август 2018 года</w:t>
      </w:r>
      <w:r w:rsidRPr="006811AC">
        <w:rPr>
          <w:rFonts w:ascii="Times New Roman" w:hAnsi="Times New Roman" w:cs="Times New Roman"/>
          <w:sz w:val="28"/>
          <w:szCs w:val="28"/>
        </w:rPr>
        <w:t xml:space="preserve"> была неверно</w:t>
      </w:r>
      <w:r>
        <w:rPr>
          <w:rFonts w:ascii="Times New Roman" w:hAnsi="Times New Roman" w:cs="Times New Roman"/>
          <w:sz w:val="28"/>
          <w:szCs w:val="28"/>
        </w:rPr>
        <w:t xml:space="preserve"> начислена </w:t>
      </w:r>
      <w:r w:rsidRPr="006811AC">
        <w:rPr>
          <w:rFonts w:ascii="Times New Roman" w:hAnsi="Times New Roman" w:cs="Times New Roman"/>
          <w:sz w:val="28"/>
          <w:szCs w:val="28"/>
        </w:rPr>
        <w:t>доплата педагогическим работникам</w:t>
      </w:r>
      <w:r w:rsidR="000F74E6">
        <w:rPr>
          <w:rFonts w:ascii="Times New Roman" w:hAnsi="Times New Roman" w:cs="Times New Roman"/>
          <w:sz w:val="28"/>
          <w:szCs w:val="28"/>
        </w:rPr>
        <w:t xml:space="preserve"> (о</w:t>
      </w:r>
      <w:r w:rsidRPr="006811AC">
        <w:rPr>
          <w:rFonts w:ascii="Times New Roman" w:hAnsi="Times New Roman" w:cs="Times New Roman"/>
          <w:sz w:val="28"/>
          <w:szCs w:val="28"/>
        </w:rPr>
        <w:t>тклонение составило 74,07 руб.</w:t>
      </w:r>
      <w:r w:rsidR="000F74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11AC">
        <w:rPr>
          <w:rFonts w:ascii="Times New Roman" w:hAnsi="Times New Roman" w:cs="Times New Roman"/>
          <w:sz w:val="28"/>
          <w:szCs w:val="28"/>
        </w:rPr>
        <w:t>стимулирование отдельных категорий работников</w:t>
      </w:r>
      <w:r w:rsidR="000F74E6">
        <w:rPr>
          <w:rFonts w:ascii="Times New Roman" w:hAnsi="Times New Roman" w:cs="Times New Roman"/>
          <w:sz w:val="28"/>
          <w:szCs w:val="28"/>
        </w:rPr>
        <w:t xml:space="preserve"> (</w:t>
      </w:r>
      <w:r w:rsidRPr="006811AC">
        <w:rPr>
          <w:rFonts w:ascii="Times New Roman" w:hAnsi="Times New Roman" w:cs="Times New Roman"/>
          <w:sz w:val="28"/>
          <w:szCs w:val="28"/>
        </w:rPr>
        <w:t>отклонение составило 20,20 руб.</w:t>
      </w:r>
      <w:r w:rsidR="000F74E6">
        <w:rPr>
          <w:rFonts w:ascii="Times New Roman" w:hAnsi="Times New Roman" w:cs="Times New Roman"/>
          <w:sz w:val="28"/>
          <w:szCs w:val="28"/>
        </w:rPr>
        <w:t>).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94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Расчет в тарификационном списке на 01.01.2018 стимулирующей выплаты за звание педагогу дополнительного образования </w:t>
      </w:r>
      <w:r w:rsidRPr="007947BD">
        <w:rPr>
          <w:rFonts w:ascii="Times New Roman" w:hAnsi="Times New Roman" w:cs="Times New Roman"/>
          <w:sz w:val="28"/>
          <w:szCs w:val="28"/>
        </w:rPr>
        <w:t>Задорожной Т.А.</w:t>
      </w:r>
      <w:r>
        <w:rPr>
          <w:rFonts w:ascii="Times New Roman" w:hAnsi="Times New Roman" w:cs="Times New Roman"/>
          <w:sz w:val="28"/>
          <w:szCs w:val="28"/>
        </w:rPr>
        <w:t xml:space="preserve"> не от величины месячной заработной платы, а от</w:t>
      </w:r>
      <w:r w:rsidRPr="0085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размера оклада (должностного оклада) с учетом повышающего коэффициента и ежемесячной денежной компенсации на обеспечение книгоиздательской продукцией и периодическими изданиями, что повлекло за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заработной платы за период с 09.01.2018 по 31.05.2018 в сумме 490,45 руб</w:t>
      </w:r>
      <w:r w:rsidRPr="007947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7BD">
        <w:rPr>
          <w:rFonts w:ascii="Times New Roman" w:hAnsi="Times New Roman" w:cs="Times New Roman"/>
          <w:sz w:val="28"/>
          <w:szCs w:val="28"/>
        </w:rPr>
        <w:t>Кроме того, не смотря на то, что количество фактически отработанных часов в июне 2018 года составило 0 (с 02.06.2018 по 14.07.2018 трудовой отпуск, 01.06.2018 – выходной, согласно графику) Задорожной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7BD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 w:rsidRPr="007947BD">
        <w:rPr>
          <w:rFonts w:ascii="Times New Roman" w:hAnsi="Times New Roman" w:cs="Times New Roman"/>
          <w:sz w:val="28"/>
          <w:szCs w:val="28"/>
        </w:rPr>
        <w:t>начислена заработная плата за июнь 2018 года сумме 466,91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1FFB">
        <w:rPr>
          <w:rFonts w:ascii="Times New Roman" w:hAnsi="Times New Roman" w:cs="Times New Roman"/>
          <w:sz w:val="28"/>
          <w:szCs w:val="28"/>
        </w:rPr>
        <w:t>а также доплата педагогическим работникам в сумме 440,0 руб. и стимулирование отдельных категорий работников в сумме 120,0 руб.</w:t>
      </w:r>
      <w:proofErr w:type="gramEnd"/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039">
        <w:rPr>
          <w:rFonts w:ascii="Times New Roman" w:hAnsi="Times New Roman" w:cs="Times New Roman"/>
          <w:sz w:val="28"/>
          <w:szCs w:val="28"/>
        </w:rPr>
        <w:t>9. В ходе проверки соответствия данных тарификационных списков данным трудовых договоров по педагогам дополнительного образования установлено следующее:</w:t>
      </w:r>
    </w:p>
    <w:p w:rsidR="004F1AA0" w:rsidRDefault="004F1AA0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039">
        <w:rPr>
          <w:rFonts w:ascii="Times New Roman" w:hAnsi="Times New Roman" w:cs="Times New Roman"/>
          <w:sz w:val="28"/>
          <w:szCs w:val="28"/>
        </w:rPr>
        <w:t>по педагогу дополнительного образования Коваленко К.Е.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039">
        <w:rPr>
          <w:rFonts w:ascii="Times New Roman" w:hAnsi="Times New Roman" w:cs="Times New Roman"/>
          <w:sz w:val="28"/>
          <w:szCs w:val="28"/>
        </w:rPr>
        <w:t>тарифная 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039">
        <w:rPr>
          <w:rFonts w:ascii="Times New Roman" w:hAnsi="Times New Roman" w:cs="Times New Roman"/>
          <w:sz w:val="28"/>
          <w:szCs w:val="28"/>
        </w:rPr>
        <w:t>(оклад)</w:t>
      </w:r>
      <w:r>
        <w:rPr>
          <w:rFonts w:ascii="Times New Roman" w:hAnsi="Times New Roman" w:cs="Times New Roman"/>
          <w:sz w:val="28"/>
          <w:szCs w:val="28"/>
        </w:rPr>
        <w:t xml:space="preserve">, указанная </w:t>
      </w:r>
      <w:r w:rsidRPr="00173039">
        <w:rPr>
          <w:rFonts w:ascii="Times New Roman" w:hAnsi="Times New Roman" w:cs="Times New Roman"/>
          <w:sz w:val="28"/>
          <w:szCs w:val="28"/>
        </w:rPr>
        <w:t>в пункте 8.1 трудового договора № 6 от 03.09.2018</w:t>
      </w:r>
      <w:r>
        <w:rPr>
          <w:rFonts w:ascii="Times New Roman" w:hAnsi="Times New Roman" w:cs="Times New Roman"/>
          <w:sz w:val="28"/>
          <w:szCs w:val="28"/>
        </w:rPr>
        <w:t xml:space="preserve">, не соответствует </w:t>
      </w:r>
      <w:r w:rsidR="00100299" w:rsidRPr="00173039">
        <w:rPr>
          <w:rFonts w:ascii="Times New Roman" w:hAnsi="Times New Roman" w:cs="Times New Roman"/>
          <w:sz w:val="28"/>
          <w:szCs w:val="28"/>
        </w:rPr>
        <w:t>данным тарификационного списка на 01.09.2018 и приказа (распоряжения) о приеме работника на работу от 03.09.2018 № 10/л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0299" w:rsidRPr="0017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07" w:rsidRDefault="00824A13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E65">
        <w:rPr>
          <w:rFonts w:ascii="Times New Roman" w:hAnsi="Times New Roman" w:cs="Times New Roman"/>
          <w:sz w:val="28"/>
          <w:szCs w:val="28"/>
        </w:rPr>
        <w:t>по педагогу дополнительного образования Олейник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E65">
        <w:rPr>
          <w:rFonts w:ascii="Times New Roman" w:hAnsi="Times New Roman" w:cs="Times New Roman"/>
          <w:sz w:val="28"/>
          <w:szCs w:val="28"/>
        </w:rPr>
        <w:t>тарифная ставка (оклад)</w:t>
      </w:r>
      <w:r>
        <w:rPr>
          <w:rFonts w:ascii="Times New Roman" w:hAnsi="Times New Roman" w:cs="Times New Roman"/>
          <w:sz w:val="28"/>
          <w:szCs w:val="28"/>
        </w:rPr>
        <w:t xml:space="preserve">, указанная </w:t>
      </w:r>
      <w:r w:rsidRPr="00D90E65">
        <w:rPr>
          <w:rFonts w:ascii="Times New Roman" w:hAnsi="Times New Roman" w:cs="Times New Roman"/>
          <w:sz w:val="28"/>
          <w:szCs w:val="28"/>
        </w:rPr>
        <w:t>в пункте 8.1 трудового договора № 5 от 03.09.2018</w:t>
      </w:r>
      <w:r>
        <w:rPr>
          <w:rFonts w:ascii="Times New Roman" w:hAnsi="Times New Roman" w:cs="Times New Roman"/>
          <w:sz w:val="28"/>
          <w:szCs w:val="28"/>
        </w:rPr>
        <w:t>, не соответствует</w:t>
      </w:r>
      <w:r w:rsidR="00100299" w:rsidRPr="00D90E65">
        <w:rPr>
          <w:rFonts w:ascii="Times New Roman" w:hAnsi="Times New Roman" w:cs="Times New Roman"/>
          <w:sz w:val="28"/>
          <w:szCs w:val="28"/>
        </w:rPr>
        <w:t xml:space="preserve"> данным тарификационного списка на 01.09.2018 и приказа (распоряжения) о приеме работника на работу от 03.09.2018 № 11/л;</w:t>
      </w:r>
    </w:p>
    <w:p w:rsidR="00297107" w:rsidRDefault="00D15CA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D25">
        <w:rPr>
          <w:rFonts w:ascii="Times New Roman" w:hAnsi="Times New Roman" w:cs="Times New Roman"/>
          <w:sz w:val="28"/>
          <w:szCs w:val="28"/>
        </w:rPr>
        <w:t xml:space="preserve">по педагогу дополнительного образования </w:t>
      </w:r>
      <w:proofErr w:type="spellStart"/>
      <w:r w:rsidRPr="000F7D25">
        <w:rPr>
          <w:rFonts w:ascii="Times New Roman" w:hAnsi="Times New Roman" w:cs="Times New Roman"/>
          <w:sz w:val="28"/>
          <w:szCs w:val="28"/>
        </w:rPr>
        <w:t>Скударновой</w:t>
      </w:r>
      <w:proofErr w:type="spellEnd"/>
      <w:r w:rsidRPr="000F7D25">
        <w:rPr>
          <w:rFonts w:ascii="Times New Roman" w:hAnsi="Times New Roman" w:cs="Times New Roman"/>
          <w:sz w:val="28"/>
          <w:szCs w:val="28"/>
        </w:rPr>
        <w:t xml:space="preserve"> Н.А. тарифная ставка (оклад)</w:t>
      </w:r>
      <w:r>
        <w:rPr>
          <w:rFonts w:ascii="Times New Roman" w:hAnsi="Times New Roman" w:cs="Times New Roman"/>
          <w:sz w:val="28"/>
          <w:szCs w:val="28"/>
        </w:rPr>
        <w:t>, указанная</w:t>
      </w:r>
      <w:r w:rsidRPr="00D15CA9">
        <w:rPr>
          <w:rFonts w:ascii="Times New Roman" w:hAnsi="Times New Roman" w:cs="Times New Roman"/>
          <w:sz w:val="28"/>
          <w:szCs w:val="28"/>
        </w:rPr>
        <w:t xml:space="preserve"> </w:t>
      </w:r>
      <w:r w:rsidRPr="000F7D25">
        <w:rPr>
          <w:rFonts w:ascii="Times New Roman" w:hAnsi="Times New Roman" w:cs="Times New Roman"/>
          <w:sz w:val="28"/>
          <w:szCs w:val="28"/>
        </w:rPr>
        <w:t>в пункте 8.1 трудового договора № 10 от 05.09.2018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не соответствует</w:t>
      </w:r>
      <w:r w:rsidR="00100299" w:rsidRPr="000F7D25">
        <w:rPr>
          <w:rFonts w:ascii="Times New Roman" w:hAnsi="Times New Roman" w:cs="Times New Roman"/>
          <w:sz w:val="28"/>
          <w:szCs w:val="28"/>
        </w:rPr>
        <w:t xml:space="preserve"> данным тарификационного списка на 01.09.2018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00299" w:rsidRPr="000F7D25">
        <w:rPr>
          <w:rFonts w:ascii="Times New Roman" w:hAnsi="Times New Roman" w:cs="Times New Roman"/>
          <w:sz w:val="28"/>
          <w:szCs w:val="28"/>
        </w:rPr>
        <w:t xml:space="preserve"> приказа (распоряжения) о приеме работника на работу от 05.09.2018 № 17/л;</w:t>
      </w:r>
    </w:p>
    <w:p w:rsidR="00297107" w:rsidRDefault="00357AD6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039">
        <w:rPr>
          <w:rFonts w:ascii="Times New Roman" w:hAnsi="Times New Roman" w:cs="Times New Roman"/>
          <w:sz w:val="28"/>
          <w:szCs w:val="28"/>
        </w:rPr>
        <w:t>по педагогу дополнительного образования Филоненко Г.Л. тарифная ставка (оклад)</w:t>
      </w:r>
      <w:r>
        <w:rPr>
          <w:rFonts w:ascii="Times New Roman" w:hAnsi="Times New Roman" w:cs="Times New Roman"/>
          <w:sz w:val="28"/>
          <w:szCs w:val="28"/>
        </w:rPr>
        <w:t xml:space="preserve">, указанная </w:t>
      </w:r>
      <w:r w:rsidRPr="00173039">
        <w:rPr>
          <w:rFonts w:ascii="Times New Roman" w:hAnsi="Times New Roman" w:cs="Times New Roman"/>
          <w:sz w:val="28"/>
          <w:szCs w:val="28"/>
        </w:rPr>
        <w:t>в пункте 8.1 трудового договора № 8 от 03.09.2018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73039">
        <w:rPr>
          <w:rFonts w:ascii="Times New Roman" w:hAnsi="Times New Roman" w:cs="Times New Roman"/>
          <w:sz w:val="28"/>
          <w:szCs w:val="28"/>
        </w:rPr>
        <w:t>педагогическая нагрузка</w:t>
      </w:r>
      <w:r>
        <w:rPr>
          <w:rFonts w:ascii="Times New Roman" w:hAnsi="Times New Roman" w:cs="Times New Roman"/>
          <w:sz w:val="28"/>
          <w:szCs w:val="28"/>
        </w:rPr>
        <w:t xml:space="preserve">, указанная </w:t>
      </w:r>
      <w:r w:rsidRPr="00173039">
        <w:rPr>
          <w:rFonts w:ascii="Times New Roman" w:hAnsi="Times New Roman" w:cs="Times New Roman"/>
          <w:sz w:val="28"/>
          <w:szCs w:val="28"/>
        </w:rPr>
        <w:t>в пункте 7.3 данного трудового договора</w:t>
      </w:r>
      <w:r>
        <w:rPr>
          <w:rFonts w:ascii="Times New Roman" w:hAnsi="Times New Roman" w:cs="Times New Roman"/>
          <w:sz w:val="28"/>
          <w:szCs w:val="28"/>
        </w:rPr>
        <w:t>, не соответствуют</w:t>
      </w:r>
      <w:r w:rsidR="00100299" w:rsidRPr="00173039">
        <w:rPr>
          <w:rFonts w:ascii="Times New Roman" w:hAnsi="Times New Roman" w:cs="Times New Roman"/>
          <w:sz w:val="28"/>
          <w:szCs w:val="28"/>
        </w:rPr>
        <w:t xml:space="preserve"> данным тарификационного списка на 01.09.2018 и приказа (распоряжения) о приеме работника на работу от 03.09.2018 № 13/л.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24F">
        <w:rPr>
          <w:rFonts w:ascii="Times New Roman" w:hAnsi="Times New Roman" w:cs="Times New Roman"/>
          <w:sz w:val="28"/>
          <w:szCs w:val="28"/>
        </w:rPr>
        <w:t xml:space="preserve">10. В разделе 7 трудового договора б/н от 01.09.2010 заключенного с педагогом – психологом </w:t>
      </w:r>
      <w:proofErr w:type="spellStart"/>
      <w:r w:rsidRPr="007E424F">
        <w:rPr>
          <w:rFonts w:ascii="Times New Roman" w:hAnsi="Times New Roman" w:cs="Times New Roman"/>
          <w:sz w:val="28"/>
          <w:szCs w:val="28"/>
        </w:rPr>
        <w:t>Рогозик</w:t>
      </w:r>
      <w:proofErr w:type="spellEnd"/>
      <w:r w:rsidRPr="007E424F">
        <w:rPr>
          <w:rFonts w:ascii="Times New Roman" w:hAnsi="Times New Roman" w:cs="Times New Roman"/>
          <w:sz w:val="28"/>
          <w:szCs w:val="28"/>
        </w:rPr>
        <w:t xml:space="preserve"> Л.Л. отсутствует информация об установлении продолжительности рабочего времени 36 часов в неделю, а также о количестве выходных дней в неделю.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24F">
        <w:rPr>
          <w:rFonts w:ascii="Times New Roman" w:hAnsi="Times New Roman" w:cs="Times New Roman"/>
          <w:sz w:val="28"/>
          <w:szCs w:val="28"/>
        </w:rPr>
        <w:t xml:space="preserve">На основании приказа МБУ ДО ЦДТ № 19К от 09.01.2018 педагогу-психологу </w:t>
      </w:r>
      <w:proofErr w:type="spellStart"/>
      <w:r w:rsidRPr="007E424F">
        <w:rPr>
          <w:rFonts w:ascii="Times New Roman" w:hAnsi="Times New Roman" w:cs="Times New Roman"/>
          <w:sz w:val="28"/>
          <w:szCs w:val="28"/>
        </w:rPr>
        <w:t>Рогозик</w:t>
      </w:r>
      <w:proofErr w:type="spellEnd"/>
      <w:r w:rsidRPr="007E424F">
        <w:rPr>
          <w:rFonts w:ascii="Times New Roman" w:hAnsi="Times New Roman" w:cs="Times New Roman"/>
          <w:sz w:val="28"/>
          <w:szCs w:val="28"/>
        </w:rPr>
        <w:t xml:space="preserve"> Л.Л. было разрешено внутреннее совмещение 18 недельных часов по должности педагог дополнительного образования с 01.01.2018 по 31.08.2018 со 100% оплатой.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24F">
        <w:rPr>
          <w:rFonts w:ascii="Times New Roman" w:hAnsi="Times New Roman" w:cs="Times New Roman"/>
          <w:sz w:val="28"/>
          <w:szCs w:val="28"/>
        </w:rPr>
        <w:t>Согласно статье 60.2 Трудового кодекса РФ совмещение предусматривает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оплату.</w:t>
      </w:r>
      <w:proofErr w:type="gramEnd"/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24F">
        <w:rPr>
          <w:rFonts w:ascii="Times New Roman" w:hAnsi="Times New Roman" w:cs="Times New Roman"/>
          <w:sz w:val="28"/>
          <w:szCs w:val="28"/>
        </w:rPr>
        <w:t xml:space="preserve">Однако, учитывая то, что в табелях учета использования рабочего времени за период с 09.01.2018 по 31.08.2018 рабочее время педагога-психолога </w:t>
      </w:r>
      <w:proofErr w:type="spellStart"/>
      <w:r w:rsidRPr="007E424F">
        <w:rPr>
          <w:rFonts w:ascii="Times New Roman" w:hAnsi="Times New Roman" w:cs="Times New Roman"/>
          <w:sz w:val="28"/>
          <w:szCs w:val="28"/>
        </w:rPr>
        <w:t>Рогозик</w:t>
      </w:r>
      <w:proofErr w:type="spellEnd"/>
      <w:r w:rsidRPr="007E424F">
        <w:rPr>
          <w:rFonts w:ascii="Times New Roman" w:hAnsi="Times New Roman" w:cs="Times New Roman"/>
          <w:sz w:val="28"/>
          <w:szCs w:val="28"/>
        </w:rPr>
        <w:t xml:space="preserve"> Л.Л. и педагога дополнительного образования </w:t>
      </w:r>
      <w:proofErr w:type="spellStart"/>
      <w:r w:rsidRPr="007E424F">
        <w:rPr>
          <w:rFonts w:ascii="Times New Roman" w:hAnsi="Times New Roman" w:cs="Times New Roman"/>
          <w:sz w:val="28"/>
          <w:szCs w:val="28"/>
        </w:rPr>
        <w:t>Рогозик</w:t>
      </w:r>
      <w:proofErr w:type="spellEnd"/>
      <w:r w:rsidRPr="007E424F">
        <w:rPr>
          <w:rFonts w:ascii="Times New Roman" w:hAnsi="Times New Roman" w:cs="Times New Roman"/>
          <w:sz w:val="28"/>
          <w:szCs w:val="28"/>
        </w:rPr>
        <w:t xml:space="preserve"> Л.Л. учитывалось раздельно, а в расчетных ведомостях вместо доплаты за совмещение начислялась заработная плата по должности педагог дополнительного образования. Таким образом, можно сделать вывод о том, что имело место внутреннее совместительство.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0E3">
        <w:rPr>
          <w:rFonts w:ascii="Times New Roman" w:hAnsi="Times New Roman" w:cs="Times New Roman"/>
          <w:sz w:val="28"/>
          <w:szCs w:val="28"/>
        </w:rPr>
        <w:t>11. В разделе 7 трудового договора № 7 от 03.09.2018 заключенного с педагогом – организатором Кузьменко С.А.  отсутствует информация об установлении продолжительности рабочего времени 36 часов в неделю.</w:t>
      </w: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0299" w:rsidRPr="00173039">
        <w:rPr>
          <w:rFonts w:ascii="Times New Roman" w:hAnsi="Times New Roman" w:cs="Times New Roman"/>
          <w:sz w:val="28"/>
          <w:szCs w:val="28"/>
        </w:rPr>
        <w:t xml:space="preserve">2. В разделе 7 трудового договора № 1 от 01.09.2018 (дубликат) заключенного с методистом </w:t>
      </w:r>
      <w:proofErr w:type="spellStart"/>
      <w:r w:rsidR="00100299" w:rsidRPr="00173039">
        <w:rPr>
          <w:rFonts w:ascii="Times New Roman" w:hAnsi="Times New Roman" w:cs="Times New Roman"/>
          <w:sz w:val="28"/>
          <w:szCs w:val="28"/>
        </w:rPr>
        <w:t>Журман</w:t>
      </w:r>
      <w:proofErr w:type="spellEnd"/>
      <w:r w:rsidR="00100299" w:rsidRPr="00173039">
        <w:rPr>
          <w:rFonts w:ascii="Times New Roman" w:hAnsi="Times New Roman" w:cs="Times New Roman"/>
          <w:sz w:val="28"/>
          <w:szCs w:val="28"/>
        </w:rPr>
        <w:t xml:space="preserve"> М.В. отсутствует информация о количестве выходных дней при 36 часовой рабочей неделе.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BD">
        <w:rPr>
          <w:rFonts w:ascii="Times New Roman" w:hAnsi="Times New Roman" w:cs="Times New Roman"/>
          <w:sz w:val="28"/>
          <w:szCs w:val="28"/>
        </w:rPr>
        <w:t>13. Норма часов педагогической работы для концертмейстера, в соответствии с требованиями пункта 2.4 приложения № 1 к приказу Министерства образования и науки РФ № 1601 от 22.12.2014, устанавливается в количестве 24 часа в неделю за ставку заработной платы.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2BD">
        <w:rPr>
          <w:rFonts w:ascii="Times New Roman" w:hAnsi="Times New Roman" w:cs="Times New Roman"/>
          <w:sz w:val="28"/>
          <w:szCs w:val="28"/>
        </w:rPr>
        <w:t>Однако в пункте 7.3 трудового договора заключенного с концертмейстером Прохоровым Е.В. указано, что работнику устанавливается педагогическая нагрузка 20 часов в неделю, кроме того, в трудовом договоре не указано количество выходных дней в неделю.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FA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A2FA8">
        <w:rPr>
          <w:rFonts w:ascii="Times New Roman" w:hAnsi="Times New Roman" w:cs="Times New Roman"/>
          <w:sz w:val="28"/>
          <w:szCs w:val="28"/>
        </w:rPr>
        <w:t>Излишне начисленная доплата до МРОТ по сторожу Котельникову Б.А. за ноябрь в сумме 267,32 руб.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2FA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A8">
        <w:rPr>
          <w:rFonts w:ascii="Times New Roman" w:hAnsi="Times New Roman" w:cs="Times New Roman"/>
          <w:sz w:val="28"/>
          <w:szCs w:val="28"/>
        </w:rPr>
        <w:t>с пунктом 4.6 Положения об оплате труда работников МБУ ДО ЦДТ доплата за работу в праздничные дни, относится к компенсационным выплатам, т</w:t>
      </w:r>
      <w:r>
        <w:rPr>
          <w:rFonts w:ascii="Times New Roman" w:hAnsi="Times New Roman" w:cs="Times New Roman"/>
          <w:sz w:val="28"/>
          <w:szCs w:val="28"/>
        </w:rPr>
        <w:t>аким образом</w:t>
      </w:r>
      <w:r w:rsidRPr="007A2FA8">
        <w:rPr>
          <w:rFonts w:ascii="Times New Roman" w:hAnsi="Times New Roman" w:cs="Times New Roman"/>
          <w:sz w:val="28"/>
          <w:szCs w:val="28"/>
        </w:rPr>
        <w:t xml:space="preserve"> рассчитывать размер </w:t>
      </w:r>
      <w:r w:rsidRPr="007A2FA8">
        <w:rPr>
          <w:rFonts w:ascii="Times New Roman" w:hAnsi="Times New Roman" w:cs="Times New Roman"/>
          <w:sz w:val="28"/>
          <w:szCs w:val="28"/>
        </w:rPr>
        <w:lastRenderedPageBreak/>
        <w:t>доплаты до МРОТ по сторожу Котельникову Б.А. в ноябре 2018 года было необходимо с учетом оплаты</w:t>
      </w:r>
      <w:proofErr w:type="gramEnd"/>
      <w:r w:rsidRPr="007A2FA8">
        <w:rPr>
          <w:rFonts w:ascii="Times New Roman" w:hAnsi="Times New Roman" w:cs="Times New Roman"/>
          <w:sz w:val="28"/>
          <w:szCs w:val="28"/>
        </w:rPr>
        <w:t xml:space="preserve"> праздничных часов и ночных праздничных часов.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320">
        <w:rPr>
          <w:rFonts w:ascii="Times New Roman" w:hAnsi="Times New Roman" w:cs="Times New Roman"/>
          <w:sz w:val="28"/>
          <w:szCs w:val="28"/>
        </w:rPr>
        <w:t>15. На основании табеля учета использования рабочего времени за ноябрь 2018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C35320">
        <w:rPr>
          <w:rFonts w:ascii="Times New Roman" w:hAnsi="Times New Roman" w:cs="Times New Roman"/>
          <w:sz w:val="28"/>
          <w:szCs w:val="28"/>
        </w:rPr>
        <w:t xml:space="preserve">, что круглосуточная охрана МБУ ДО ЦДТ не осуществлялась в выходные дни (3,4,5,10,11,17,18,24,25 ноября), а также в период нахождения сторожа </w:t>
      </w:r>
      <w:proofErr w:type="spellStart"/>
      <w:r w:rsidRPr="00C35320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C35320">
        <w:rPr>
          <w:rFonts w:ascii="Times New Roman" w:hAnsi="Times New Roman" w:cs="Times New Roman"/>
          <w:sz w:val="28"/>
          <w:szCs w:val="28"/>
        </w:rPr>
        <w:t xml:space="preserve"> В.Ф. в отпуске (с 1 ноября по 14 ноября).</w:t>
      </w:r>
    </w:p>
    <w:p w:rsidR="00297107" w:rsidRDefault="00100299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</w:t>
      </w:r>
      <w:r w:rsidRPr="000B4F10">
        <w:rPr>
          <w:rFonts w:ascii="Times New Roman" w:hAnsi="Times New Roman" w:cs="Times New Roman"/>
          <w:sz w:val="28"/>
          <w:szCs w:val="28"/>
        </w:rPr>
        <w:t xml:space="preserve"> приказах МБУ ДО ЦДТ о предоставлении премии (№ 24К от 20.02.2018, № 25К от 20.02.2018, № 27К от 23.03.2018, № 28К от 24.04.2018,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F10">
        <w:rPr>
          <w:rFonts w:ascii="Times New Roman" w:hAnsi="Times New Roman" w:cs="Times New Roman"/>
          <w:sz w:val="28"/>
          <w:szCs w:val="28"/>
        </w:rPr>
        <w:t xml:space="preserve">№ 106К от 14.12.2018) имеется ссылка на пункты 5.2 и 5.3 Положения об оплате работников МБУ </w:t>
      </w:r>
      <w:proofErr w:type="gramStart"/>
      <w:r w:rsidRPr="000B4F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B4F10">
        <w:rPr>
          <w:rFonts w:ascii="Times New Roman" w:hAnsi="Times New Roman" w:cs="Times New Roman"/>
          <w:sz w:val="28"/>
          <w:szCs w:val="28"/>
        </w:rPr>
        <w:t xml:space="preserve"> ЦДТ, однако эти пункты относятся к стимулирующим выплатам.</w:t>
      </w:r>
    </w:p>
    <w:p w:rsidR="00297107" w:rsidRDefault="00E95D1A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297107">
        <w:rPr>
          <w:rFonts w:ascii="Times New Roman" w:hAnsi="Times New Roman" w:cs="Times New Roman"/>
          <w:sz w:val="28"/>
          <w:szCs w:val="28"/>
        </w:rPr>
        <w:t>1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297107">
        <w:rPr>
          <w:rFonts w:ascii="Times New Roman" w:hAnsi="Times New Roman" w:cs="Times New Roman"/>
          <w:sz w:val="28"/>
          <w:szCs w:val="28"/>
        </w:rPr>
        <w:t>марта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297107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709F">
        <w:rPr>
          <w:rFonts w:ascii="Times New Roman" w:hAnsi="Times New Roman" w:cs="Times New Roman"/>
          <w:sz w:val="28"/>
          <w:szCs w:val="28"/>
        </w:rPr>
        <w:t>3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E95D1A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8A5951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8A5951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236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2361C1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465748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11" w:rsidRDefault="00E67511" w:rsidP="00A613D5">
      <w:pPr>
        <w:spacing w:after="0" w:line="240" w:lineRule="auto"/>
      </w:pPr>
      <w:r>
        <w:separator/>
      </w:r>
    </w:p>
  </w:endnote>
  <w:endnote w:type="continuationSeparator" w:id="0">
    <w:p w:rsidR="00E67511" w:rsidRDefault="00E67511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11" w:rsidRDefault="00E67511" w:rsidP="00A613D5">
      <w:pPr>
        <w:spacing w:after="0" w:line="240" w:lineRule="auto"/>
      </w:pPr>
      <w:r>
        <w:separator/>
      </w:r>
    </w:p>
  </w:footnote>
  <w:footnote w:type="continuationSeparator" w:id="0">
    <w:p w:rsidR="00E67511" w:rsidRDefault="00E67511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C1">
          <w:rPr>
            <w:noProof/>
          </w:rPr>
          <w:t>4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C7F51"/>
    <w:rsid w:val="000D32E3"/>
    <w:rsid w:val="000F0497"/>
    <w:rsid w:val="000F74E6"/>
    <w:rsid w:val="00100299"/>
    <w:rsid w:val="00105B18"/>
    <w:rsid w:val="0011266A"/>
    <w:rsid w:val="00164416"/>
    <w:rsid w:val="00164AAD"/>
    <w:rsid w:val="001717AD"/>
    <w:rsid w:val="00197804"/>
    <w:rsid w:val="001B1639"/>
    <w:rsid w:val="00216E42"/>
    <w:rsid w:val="00217FAB"/>
    <w:rsid w:val="002361C1"/>
    <w:rsid w:val="00236C6B"/>
    <w:rsid w:val="00247940"/>
    <w:rsid w:val="00262CF1"/>
    <w:rsid w:val="00267A42"/>
    <w:rsid w:val="00297107"/>
    <w:rsid w:val="002C0D9E"/>
    <w:rsid w:val="002F01E2"/>
    <w:rsid w:val="00304B02"/>
    <w:rsid w:val="00317621"/>
    <w:rsid w:val="003321CB"/>
    <w:rsid w:val="003550AE"/>
    <w:rsid w:val="00357AD6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14800"/>
    <w:rsid w:val="004201C0"/>
    <w:rsid w:val="00441744"/>
    <w:rsid w:val="00465748"/>
    <w:rsid w:val="00481360"/>
    <w:rsid w:val="004866D6"/>
    <w:rsid w:val="0049598D"/>
    <w:rsid w:val="004D257E"/>
    <w:rsid w:val="004E3045"/>
    <w:rsid w:val="004E623A"/>
    <w:rsid w:val="004F1AA0"/>
    <w:rsid w:val="004F3094"/>
    <w:rsid w:val="005061E9"/>
    <w:rsid w:val="0051075F"/>
    <w:rsid w:val="00513C7E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04676"/>
    <w:rsid w:val="00817700"/>
    <w:rsid w:val="00822859"/>
    <w:rsid w:val="00824845"/>
    <w:rsid w:val="00824A13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F9A"/>
    <w:rsid w:val="009516FF"/>
    <w:rsid w:val="00953BF1"/>
    <w:rsid w:val="00957A32"/>
    <w:rsid w:val="00977FE5"/>
    <w:rsid w:val="00985D84"/>
    <w:rsid w:val="009A3E09"/>
    <w:rsid w:val="009C6F6B"/>
    <w:rsid w:val="00A0415B"/>
    <w:rsid w:val="00A070ED"/>
    <w:rsid w:val="00A11217"/>
    <w:rsid w:val="00A217CF"/>
    <w:rsid w:val="00A449B0"/>
    <w:rsid w:val="00A46B41"/>
    <w:rsid w:val="00A57886"/>
    <w:rsid w:val="00A613D5"/>
    <w:rsid w:val="00AC0713"/>
    <w:rsid w:val="00AD02CE"/>
    <w:rsid w:val="00AF6116"/>
    <w:rsid w:val="00AF6B91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D010F3"/>
    <w:rsid w:val="00D06295"/>
    <w:rsid w:val="00D15CA9"/>
    <w:rsid w:val="00D54790"/>
    <w:rsid w:val="00D725E1"/>
    <w:rsid w:val="00D7467B"/>
    <w:rsid w:val="00D808B4"/>
    <w:rsid w:val="00D87391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EBB"/>
    <w:rsid w:val="00E67511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D2E0D"/>
    <w:rsid w:val="00ED6AC3"/>
    <w:rsid w:val="00EE789E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26</cp:revision>
  <cp:lastPrinted>2018-12-26T13:47:00Z</cp:lastPrinted>
  <dcterms:created xsi:type="dcterms:W3CDTF">2018-12-26T13:39:00Z</dcterms:created>
  <dcterms:modified xsi:type="dcterms:W3CDTF">2019-03-19T06:56:00Z</dcterms:modified>
</cp:coreProperties>
</file>