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EA" w:rsidRPr="00A01789" w:rsidRDefault="00FB3FEA" w:rsidP="002E3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1257" w:rsidRPr="00A01789" w:rsidRDefault="00591257" w:rsidP="002E3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FEA" w:rsidRPr="00A01789" w:rsidRDefault="00FB3FEA" w:rsidP="002E3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F2B" w:rsidRPr="00A01789" w:rsidRDefault="00613F2B" w:rsidP="002E3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FEA" w:rsidRPr="00A01789" w:rsidRDefault="00FB3FEA" w:rsidP="002E3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DD1" w:rsidRPr="00A01789" w:rsidRDefault="00DD6DD1" w:rsidP="002E3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FEA" w:rsidRPr="00A01789" w:rsidRDefault="00FB3FEA" w:rsidP="002E3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FEA" w:rsidRPr="00A01789" w:rsidRDefault="00FB3FEA" w:rsidP="002E3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D0E" w:rsidRPr="00A01789" w:rsidRDefault="00AB7D0E" w:rsidP="00BD19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3FEA" w:rsidRDefault="00556683" w:rsidP="00FD2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8D3A85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распоряжение администрации муниципального образования Темрюкский район от 22 июня 2018 года № 627-р                            «</w:t>
      </w:r>
      <w:r w:rsidR="00A96B62">
        <w:rPr>
          <w:rFonts w:ascii="Times New Roman" w:hAnsi="Times New Roman" w:cs="Times New Roman"/>
          <w:b/>
          <w:sz w:val="28"/>
          <w:szCs w:val="28"/>
        </w:rPr>
        <w:t>Об утверждении плана разработки в 201</w:t>
      </w:r>
      <w:r w:rsidR="00457786">
        <w:rPr>
          <w:rFonts w:ascii="Times New Roman" w:hAnsi="Times New Roman" w:cs="Times New Roman"/>
          <w:b/>
          <w:sz w:val="28"/>
          <w:szCs w:val="28"/>
        </w:rPr>
        <w:t>8</w:t>
      </w:r>
      <w:r w:rsidR="00A96B62">
        <w:rPr>
          <w:rFonts w:ascii="Times New Roman" w:hAnsi="Times New Roman" w:cs="Times New Roman"/>
          <w:b/>
          <w:sz w:val="28"/>
          <w:szCs w:val="28"/>
        </w:rPr>
        <w:t xml:space="preserve"> году прогноза</w:t>
      </w:r>
    </w:p>
    <w:p w:rsidR="00A96B62" w:rsidRDefault="00A96B62" w:rsidP="00FD2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 муниципального</w:t>
      </w:r>
    </w:p>
    <w:p w:rsidR="00A96B62" w:rsidRDefault="00A96B62" w:rsidP="00FD2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Темрюкский район на среднесрочный период и </w:t>
      </w:r>
    </w:p>
    <w:p w:rsidR="00A96B62" w:rsidRDefault="00A96B62" w:rsidP="00A96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индикативного плана социально-экономического развития муниципального образования Темрюкский район</w:t>
      </w:r>
    </w:p>
    <w:p w:rsidR="00A96B62" w:rsidRPr="00A01789" w:rsidRDefault="00A96B62" w:rsidP="00A96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457786">
        <w:rPr>
          <w:rFonts w:ascii="Times New Roman" w:hAnsi="Times New Roman" w:cs="Times New Roman"/>
          <w:b/>
          <w:sz w:val="28"/>
          <w:szCs w:val="28"/>
        </w:rPr>
        <w:t>9 год и плановый период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5A3073">
        <w:rPr>
          <w:rFonts w:ascii="Times New Roman" w:hAnsi="Times New Roman" w:cs="Times New Roman"/>
          <w:b/>
          <w:sz w:val="28"/>
          <w:szCs w:val="28"/>
        </w:rPr>
        <w:t>2</w:t>
      </w:r>
      <w:r w:rsidR="0045778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556683">
        <w:rPr>
          <w:rFonts w:ascii="Times New Roman" w:hAnsi="Times New Roman" w:cs="Times New Roman"/>
          <w:b/>
          <w:sz w:val="28"/>
          <w:szCs w:val="28"/>
        </w:rPr>
        <w:t>»</w:t>
      </w:r>
    </w:p>
    <w:p w:rsidR="00591257" w:rsidRPr="00A01789" w:rsidRDefault="00591257" w:rsidP="005912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1257" w:rsidRPr="00A01789" w:rsidRDefault="00591257" w:rsidP="00591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E66" w:rsidRDefault="00A96B62" w:rsidP="00A9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56683">
        <w:rPr>
          <w:rFonts w:ascii="Times New Roman" w:hAnsi="Times New Roman" w:cs="Times New Roman"/>
          <w:sz w:val="28"/>
          <w:szCs w:val="28"/>
        </w:rPr>
        <w:t xml:space="preserve"> целях реализации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  <w:r w:rsidR="002F3E66">
        <w:rPr>
          <w:rFonts w:ascii="Times New Roman" w:hAnsi="Times New Roman" w:cs="Times New Roman"/>
          <w:sz w:val="28"/>
          <w:szCs w:val="28"/>
        </w:rPr>
        <w:t>:</w:t>
      </w:r>
    </w:p>
    <w:p w:rsidR="002F3E66" w:rsidRDefault="002F3E66" w:rsidP="00A9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56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56683">
        <w:rPr>
          <w:rFonts w:ascii="Times New Roman" w:hAnsi="Times New Roman" w:cs="Times New Roman"/>
          <w:sz w:val="28"/>
          <w:szCs w:val="28"/>
        </w:rPr>
        <w:t xml:space="preserve">нести в распоряжение администрации муниципального образования Темрюкский район от 22 июня 2018 года № 627-р «Об утверждении плана разработки в 2018 году прогноза социально-экономического развития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Темрюкский район на среднесрочный период и индикативного плана социально-экономического развития муниципального образования Темрюкский район на 2019 год и плановый период 2020 и                 2021 годов» следующее изменение:</w:t>
      </w:r>
    </w:p>
    <w:p w:rsidR="004657FE" w:rsidRDefault="002F3E66" w:rsidP="00A9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730">
        <w:rPr>
          <w:rFonts w:ascii="Times New Roman" w:hAnsi="Times New Roman" w:cs="Times New Roman"/>
          <w:sz w:val="28"/>
          <w:szCs w:val="28"/>
        </w:rPr>
        <w:t>1)</w:t>
      </w:r>
      <w:r w:rsidR="002360E0">
        <w:rPr>
          <w:rFonts w:ascii="Times New Roman" w:hAnsi="Times New Roman" w:cs="Times New Roman"/>
          <w:sz w:val="28"/>
          <w:szCs w:val="28"/>
        </w:rPr>
        <w:t xml:space="preserve"> в наименовани</w:t>
      </w:r>
      <w:r w:rsidR="008D3A85">
        <w:rPr>
          <w:rFonts w:ascii="Times New Roman" w:hAnsi="Times New Roman" w:cs="Times New Roman"/>
          <w:sz w:val="28"/>
          <w:szCs w:val="28"/>
        </w:rPr>
        <w:t>и</w:t>
      </w:r>
      <w:r w:rsidR="002360E0">
        <w:rPr>
          <w:rFonts w:ascii="Times New Roman" w:hAnsi="Times New Roman" w:cs="Times New Roman"/>
          <w:sz w:val="28"/>
          <w:szCs w:val="28"/>
        </w:rPr>
        <w:t xml:space="preserve"> и по тексту </w:t>
      </w:r>
      <w:r w:rsidR="008D3A85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2360E0">
        <w:rPr>
          <w:rFonts w:ascii="Times New Roman" w:hAnsi="Times New Roman" w:cs="Times New Roman"/>
          <w:sz w:val="28"/>
          <w:szCs w:val="28"/>
        </w:rPr>
        <w:t>слова «2020 и 2021 годы» заменить словами «до 2024 года»</w:t>
      </w:r>
      <w:r w:rsidR="003A5D61">
        <w:rPr>
          <w:rFonts w:ascii="Times New Roman" w:hAnsi="Times New Roman" w:cs="Times New Roman"/>
          <w:sz w:val="28"/>
          <w:szCs w:val="28"/>
        </w:rPr>
        <w:t>.</w:t>
      </w:r>
    </w:p>
    <w:p w:rsidR="007505A8" w:rsidRDefault="00AB5312" w:rsidP="007505A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05A8">
        <w:rPr>
          <w:rFonts w:ascii="Times New Roman" w:hAnsi="Times New Roman" w:cs="Times New Roman"/>
          <w:sz w:val="28"/>
          <w:szCs w:val="28"/>
        </w:rPr>
        <w:t>. Распоряжение вступает в силу со дня его подписания.</w:t>
      </w:r>
    </w:p>
    <w:p w:rsidR="007505A8" w:rsidRDefault="007505A8" w:rsidP="007505A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505A8" w:rsidRDefault="007505A8" w:rsidP="00750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9BF" w:rsidRPr="001939BF" w:rsidRDefault="00100143" w:rsidP="00193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939BF" w:rsidRPr="001939B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ава</w:t>
      </w:r>
      <w:r w:rsidR="001939BF" w:rsidRPr="001939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CD27A4" w:rsidRPr="001939BF" w:rsidRDefault="001939BF" w:rsidP="00193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9BF"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143">
        <w:rPr>
          <w:rFonts w:ascii="Times New Roman" w:hAnsi="Times New Roman" w:cs="Times New Roman"/>
          <w:sz w:val="28"/>
          <w:szCs w:val="28"/>
        </w:rPr>
        <w:t xml:space="preserve"> </w:t>
      </w:r>
      <w:r w:rsidRPr="001939BF">
        <w:rPr>
          <w:rFonts w:ascii="Times New Roman" w:hAnsi="Times New Roman" w:cs="Times New Roman"/>
          <w:sz w:val="28"/>
          <w:szCs w:val="28"/>
        </w:rPr>
        <w:t xml:space="preserve"> </w:t>
      </w:r>
      <w:r w:rsidR="005A3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Ф.В. </w:t>
      </w:r>
      <w:proofErr w:type="spellStart"/>
      <w:r w:rsidR="005A3073">
        <w:rPr>
          <w:rFonts w:ascii="Times New Roman" w:hAnsi="Times New Roman" w:cs="Times New Roman"/>
          <w:color w:val="000000" w:themeColor="text1"/>
          <w:sz w:val="28"/>
          <w:szCs w:val="28"/>
        </w:rPr>
        <w:t>Бабенков</w:t>
      </w:r>
      <w:bookmarkStart w:id="0" w:name="_GoBack"/>
      <w:bookmarkEnd w:id="0"/>
      <w:proofErr w:type="spellEnd"/>
    </w:p>
    <w:sectPr w:rsidR="00CD27A4" w:rsidRPr="001939BF" w:rsidSect="00AB0DAF">
      <w:headerReference w:type="default" r:id="rId9"/>
      <w:pgSz w:w="11904" w:h="16836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730" w:rsidRDefault="00894730" w:rsidP="00A01789">
      <w:pPr>
        <w:spacing w:after="0" w:line="240" w:lineRule="auto"/>
      </w:pPr>
      <w:r>
        <w:separator/>
      </w:r>
    </w:p>
  </w:endnote>
  <w:endnote w:type="continuationSeparator" w:id="0">
    <w:p w:rsidR="00894730" w:rsidRDefault="00894730" w:rsidP="00A0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730" w:rsidRDefault="00894730" w:rsidP="00A01789">
      <w:pPr>
        <w:spacing w:after="0" w:line="240" w:lineRule="auto"/>
      </w:pPr>
      <w:r>
        <w:separator/>
      </w:r>
    </w:p>
  </w:footnote>
  <w:footnote w:type="continuationSeparator" w:id="0">
    <w:p w:rsidR="00894730" w:rsidRDefault="00894730" w:rsidP="00A0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404655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894730" w:rsidRPr="00A01789" w:rsidRDefault="00894730">
        <w:pPr>
          <w:pStyle w:val="ac"/>
          <w:jc w:val="center"/>
          <w:rPr>
            <w:sz w:val="28"/>
          </w:rPr>
        </w:pPr>
        <w:r w:rsidRPr="00BD19DA">
          <w:rPr>
            <w:rFonts w:ascii="Times New Roman" w:hAnsi="Times New Roman" w:cs="Times New Roman"/>
            <w:sz w:val="28"/>
          </w:rPr>
          <w:fldChar w:fldCharType="begin"/>
        </w:r>
        <w:r w:rsidRPr="00BD19DA">
          <w:rPr>
            <w:rFonts w:ascii="Times New Roman" w:hAnsi="Times New Roman" w:cs="Times New Roman"/>
            <w:sz w:val="28"/>
          </w:rPr>
          <w:instrText>PAGE   \* MERGEFORMAT</w:instrText>
        </w:r>
        <w:r w:rsidRPr="00BD19DA">
          <w:rPr>
            <w:rFonts w:ascii="Times New Roman" w:hAnsi="Times New Roman" w:cs="Times New Roman"/>
            <w:sz w:val="28"/>
          </w:rPr>
          <w:fldChar w:fldCharType="separate"/>
        </w:r>
        <w:r w:rsidR="00707D2D">
          <w:rPr>
            <w:rFonts w:ascii="Times New Roman" w:hAnsi="Times New Roman" w:cs="Times New Roman"/>
            <w:noProof/>
            <w:sz w:val="28"/>
          </w:rPr>
          <w:t>2</w:t>
        </w:r>
        <w:r w:rsidRPr="00BD19DA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894730" w:rsidRDefault="0089473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D3F96"/>
    <w:multiLevelType w:val="hybridMultilevel"/>
    <w:tmpl w:val="5FE69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13BA0"/>
    <w:multiLevelType w:val="hybridMultilevel"/>
    <w:tmpl w:val="094E7348"/>
    <w:lvl w:ilvl="0" w:tplc="294CB0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2D3ECD"/>
    <w:multiLevelType w:val="hybridMultilevel"/>
    <w:tmpl w:val="136C77B2"/>
    <w:lvl w:ilvl="0" w:tplc="75DAA410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EA"/>
    <w:rsid w:val="000205EB"/>
    <w:rsid w:val="00080EF1"/>
    <w:rsid w:val="000917D3"/>
    <w:rsid w:val="000E415C"/>
    <w:rsid w:val="000F0A1B"/>
    <w:rsid w:val="000F5270"/>
    <w:rsid w:val="00100143"/>
    <w:rsid w:val="001372AF"/>
    <w:rsid w:val="001939BF"/>
    <w:rsid w:val="001964E1"/>
    <w:rsid w:val="001F0E64"/>
    <w:rsid w:val="002252AB"/>
    <w:rsid w:val="002360E0"/>
    <w:rsid w:val="002D09D9"/>
    <w:rsid w:val="002E3D42"/>
    <w:rsid w:val="002F3E66"/>
    <w:rsid w:val="00301821"/>
    <w:rsid w:val="00364E10"/>
    <w:rsid w:val="003A5D61"/>
    <w:rsid w:val="003A787F"/>
    <w:rsid w:val="003C5229"/>
    <w:rsid w:val="0041216A"/>
    <w:rsid w:val="00420E90"/>
    <w:rsid w:val="004457CA"/>
    <w:rsid w:val="00457786"/>
    <w:rsid w:val="004657FE"/>
    <w:rsid w:val="00484CDA"/>
    <w:rsid w:val="004B0D7D"/>
    <w:rsid w:val="004D10CA"/>
    <w:rsid w:val="00556683"/>
    <w:rsid w:val="00580DAB"/>
    <w:rsid w:val="00591257"/>
    <w:rsid w:val="005A3073"/>
    <w:rsid w:val="005C528E"/>
    <w:rsid w:val="00613F2B"/>
    <w:rsid w:val="006D5CB2"/>
    <w:rsid w:val="00707D2D"/>
    <w:rsid w:val="007505A8"/>
    <w:rsid w:val="007A4334"/>
    <w:rsid w:val="007C3FCC"/>
    <w:rsid w:val="007D7B3A"/>
    <w:rsid w:val="007E2C11"/>
    <w:rsid w:val="0081421B"/>
    <w:rsid w:val="00847D74"/>
    <w:rsid w:val="00894730"/>
    <w:rsid w:val="008D3A85"/>
    <w:rsid w:val="0091740B"/>
    <w:rsid w:val="00930D7B"/>
    <w:rsid w:val="009679A6"/>
    <w:rsid w:val="009C4E18"/>
    <w:rsid w:val="00A01789"/>
    <w:rsid w:val="00A475B3"/>
    <w:rsid w:val="00A96B62"/>
    <w:rsid w:val="00AB0DAF"/>
    <w:rsid w:val="00AB5312"/>
    <w:rsid w:val="00AB7D0E"/>
    <w:rsid w:val="00AF4448"/>
    <w:rsid w:val="00B8585B"/>
    <w:rsid w:val="00B86654"/>
    <w:rsid w:val="00BD19DA"/>
    <w:rsid w:val="00C10FFB"/>
    <w:rsid w:val="00C23F5C"/>
    <w:rsid w:val="00C83489"/>
    <w:rsid w:val="00CA1DC7"/>
    <w:rsid w:val="00CD27A4"/>
    <w:rsid w:val="00CF2248"/>
    <w:rsid w:val="00D551B6"/>
    <w:rsid w:val="00D74C09"/>
    <w:rsid w:val="00DD6DD1"/>
    <w:rsid w:val="00DE6F0B"/>
    <w:rsid w:val="00DF398B"/>
    <w:rsid w:val="00E61D43"/>
    <w:rsid w:val="00ED68FF"/>
    <w:rsid w:val="00FB3FEA"/>
    <w:rsid w:val="00FD2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B3FE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3FEA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FB3F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FB3F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5">
    <w:name w:val="Body Text"/>
    <w:basedOn w:val="a"/>
    <w:link w:val="a6"/>
    <w:uiPriority w:val="99"/>
    <w:rsid w:val="00FB3FEA"/>
    <w:pPr>
      <w:spacing w:after="0" w:line="240" w:lineRule="auto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FB3FEA"/>
    <w:rPr>
      <w:rFonts w:ascii="Arial" w:eastAsia="Times New Roman" w:hAnsi="Arial" w:cs="Arial"/>
      <w:sz w:val="28"/>
      <w:szCs w:val="28"/>
    </w:rPr>
  </w:style>
  <w:style w:type="character" w:styleId="a7">
    <w:name w:val="Subtle Emphasis"/>
    <w:basedOn w:val="a0"/>
    <w:uiPriority w:val="99"/>
    <w:qFormat/>
    <w:rsid w:val="00FB3FEA"/>
    <w:rPr>
      <w:rFonts w:cs="Times New Roman"/>
      <w:i/>
      <w:iCs/>
      <w:color w:val="808080"/>
    </w:rPr>
  </w:style>
  <w:style w:type="paragraph" w:styleId="a8">
    <w:name w:val="List Paragraph"/>
    <w:basedOn w:val="a"/>
    <w:uiPriority w:val="34"/>
    <w:qFormat/>
    <w:rsid w:val="000F5270"/>
    <w:pPr>
      <w:ind w:left="720"/>
      <w:contextualSpacing/>
    </w:pPr>
  </w:style>
  <w:style w:type="paragraph" w:styleId="a9">
    <w:name w:val="No Spacing"/>
    <w:uiPriority w:val="1"/>
    <w:qFormat/>
    <w:rsid w:val="004657FE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0F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0A1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01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01789"/>
  </w:style>
  <w:style w:type="paragraph" w:styleId="ae">
    <w:name w:val="footer"/>
    <w:basedOn w:val="a"/>
    <w:link w:val="af"/>
    <w:uiPriority w:val="99"/>
    <w:unhideWhenUsed/>
    <w:rsid w:val="00A01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017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B3FE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3FEA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FB3F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FB3F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5">
    <w:name w:val="Body Text"/>
    <w:basedOn w:val="a"/>
    <w:link w:val="a6"/>
    <w:uiPriority w:val="99"/>
    <w:rsid w:val="00FB3FEA"/>
    <w:pPr>
      <w:spacing w:after="0" w:line="240" w:lineRule="auto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FB3FEA"/>
    <w:rPr>
      <w:rFonts w:ascii="Arial" w:eastAsia="Times New Roman" w:hAnsi="Arial" w:cs="Arial"/>
      <w:sz w:val="28"/>
      <w:szCs w:val="28"/>
    </w:rPr>
  </w:style>
  <w:style w:type="character" w:styleId="a7">
    <w:name w:val="Subtle Emphasis"/>
    <w:basedOn w:val="a0"/>
    <w:uiPriority w:val="99"/>
    <w:qFormat/>
    <w:rsid w:val="00FB3FEA"/>
    <w:rPr>
      <w:rFonts w:cs="Times New Roman"/>
      <w:i/>
      <w:iCs/>
      <w:color w:val="808080"/>
    </w:rPr>
  </w:style>
  <w:style w:type="paragraph" w:styleId="a8">
    <w:name w:val="List Paragraph"/>
    <w:basedOn w:val="a"/>
    <w:uiPriority w:val="34"/>
    <w:qFormat/>
    <w:rsid w:val="000F5270"/>
    <w:pPr>
      <w:ind w:left="720"/>
      <w:contextualSpacing/>
    </w:pPr>
  </w:style>
  <w:style w:type="paragraph" w:styleId="a9">
    <w:name w:val="No Spacing"/>
    <w:uiPriority w:val="1"/>
    <w:qFormat/>
    <w:rsid w:val="004657FE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0F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0A1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01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01789"/>
  </w:style>
  <w:style w:type="paragraph" w:styleId="ae">
    <w:name w:val="footer"/>
    <w:basedOn w:val="a"/>
    <w:link w:val="af"/>
    <w:uiPriority w:val="99"/>
    <w:unhideWhenUsed/>
    <w:rsid w:val="00A01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01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1666F-DD73-442C-8870-18898ADFE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26</cp:revision>
  <cp:lastPrinted>2017-06-21T07:27:00Z</cp:lastPrinted>
  <dcterms:created xsi:type="dcterms:W3CDTF">2016-01-12T14:39:00Z</dcterms:created>
  <dcterms:modified xsi:type="dcterms:W3CDTF">2018-09-11T06:50:00Z</dcterms:modified>
</cp:coreProperties>
</file>