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4C" w:rsidRPr="00004EFE" w:rsidRDefault="00D5184C" w:rsidP="007141B9">
      <w:pPr>
        <w:pStyle w:val="a3"/>
        <w:ind w:firstLine="709"/>
        <w:jc w:val="center"/>
        <w:rPr>
          <w:rFonts w:ascii="Times New Roman" w:hAnsi="Times New Roman" w:cs="Times New Roman"/>
          <w:sz w:val="28"/>
          <w:szCs w:val="28"/>
        </w:rPr>
      </w:pPr>
      <w:r w:rsidRPr="00004EFE">
        <w:rPr>
          <w:rFonts w:ascii="Times New Roman" w:hAnsi="Times New Roman" w:cs="Times New Roman"/>
          <w:sz w:val="28"/>
          <w:szCs w:val="28"/>
        </w:rPr>
        <w:t xml:space="preserve">Пояснительная записка </w:t>
      </w:r>
    </w:p>
    <w:p w:rsidR="001A2E23" w:rsidRPr="00004EFE" w:rsidRDefault="0016128A" w:rsidP="007141B9">
      <w:pPr>
        <w:pStyle w:val="a3"/>
        <w:ind w:firstLine="709"/>
        <w:jc w:val="center"/>
        <w:rPr>
          <w:rFonts w:ascii="Times New Roman" w:hAnsi="Times New Roman" w:cs="Times New Roman"/>
          <w:sz w:val="28"/>
          <w:szCs w:val="28"/>
        </w:rPr>
      </w:pPr>
      <w:r w:rsidRPr="00004EFE">
        <w:rPr>
          <w:rFonts w:ascii="Times New Roman" w:hAnsi="Times New Roman" w:cs="Times New Roman"/>
          <w:sz w:val="28"/>
          <w:szCs w:val="28"/>
        </w:rPr>
        <w:t>об исполнении</w:t>
      </w:r>
      <w:r w:rsidR="007C79E8" w:rsidRPr="00004EFE">
        <w:rPr>
          <w:rFonts w:ascii="Times New Roman" w:hAnsi="Times New Roman" w:cs="Times New Roman"/>
          <w:sz w:val="28"/>
          <w:szCs w:val="28"/>
        </w:rPr>
        <w:t xml:space="preserve"> </w:t>
      </w:r>
      <w:r w:rsidR="001A2E23" w:rsidRPr="00004EFE">
        <w:rPr>
          <w:rFonts w:ascii="Times New Roman" w:hAnsi="Times New Roman" w:cs="Times New Roman"/>
          <w:sz w:val="28"/>
          <w:szCs w:val="28"/>
        </w:rPr>
        <w:t xml:space="preserve">государственных и </w:t>
      </w:r>
      <w:r w:rsidR="007C79E8" w:rsidRPr="00004EFE">
        <w:rPr>
          <w:rFonts w:ascii="Times New Roman" w:hAnsi="Times New Roman" w:cs="Times New Roman"/>
          <w:sz w:val="28"/>
          <w:szCs w:val="28"/>
        </w:rPr>
        <w:t>муниципальных программ</w:t>
      </w:r>
      <w:r w:rsidR="001A2E23" w:rsidRPr="00004EFE">
        <w:rPr>
          <w:rFonts w:ascii="Times New Roman" w:hAnsi="Times New Roman" w:cs="Times New Roman"/>
          <w:sz w:val="28"/>
          <w:szCs w:val="28"/>
        </w:rPr>
        <w:t xml:space="preserve">, реализуемых на территории </w:t>
      </w:r>
      <w:r w:rsidR="007C79E8" w:rsidRPr="00004EFE">
        <w:rPr>
          <w:rFonts w:ascii="Times New Roman" w:hAnsi="Times New Roman" w:cs="Times New Roman"/>
          <w:sz w:val="28"/>
          <w:szCs w:val="28"/>
        </w:rPr>
        <w:t>поселени</w:t>
      </w:r>
      <w:r w:rsidR="001A2E23" w:rsidRPr="00004EFE">
        <w:rPr>
          <w:rFonts w:ascii="Times New Roman" w:hAnsi="Times New Roman" w:cs="Times New Roman"/>
          <w:sz w:val="28"/>
          <w:szCs w:val="28"/>
        </w:rPr>
        <w:t>й</w:t>
      </w:r>
      <w:r w:rsidR="00D5184C" w:rsidRPr="00004EFE">
        <w:rPr>
          <w:rFonts w:ascii="Times New Roman" w:hAnsi="Times New Roman" w:cs="Times New Roman"/>
          <w:sz w:val="28"/>
          <w:szCs w:val="28"/>
        </w:rPr>
        <w:t xml:space="preserve"> </w:t>
      </w:r>
      <w:r w:rsidR="007C79E8" w:rsidRPr="00004EFE">
        <w:rPr>
          <w:rFonts w:ascii="Times New Roman" w:hAnsi="Times New Roman" w:cs="Times New Roman"/>
          <w:sz w:val="28"/>
          <w:szCs w:val="28"/>
        </w:rPr>
        <w:t>Темрюкского района</w:t>
      </w:r>
      <w:r w:rsidR="001A2E23" w:rsidRPr="00004EFE">
        <w:rPr>
          <w:rFonts w:ascii="Times New Roman" w:hAnsi="Times New Roman" w:cs="Times New Roman"/>
          <w:sz w:val="28"/>
          <w:szCs w:val="28"/>
        </w:rPr>
        <w:t>,</w:t>
      </w:r>
    </w:p>
    <w:p w:rsidR="0083406E" w:rsidRPr="00004EFE" w:rsidRDefault="007C79E8" w:rsidP="007141B9">
      <w:pPr>
        <w:pStyle w:val="a3"/>
        <w:ind w:firstLine="709"/>
        <w:jc w:val="center"/>
        <w:rPr>
          <w:rFonts w:ascii="Times New Roman" w:hAnsi="Times New Roman" w:cs="Times New Roman"/>
          <w:sz w:val="28"/>
          <w:szCs w:val="28"/>
        </w:rPr>
      </w:pPr>
      <w:r w:rsidRPr="00004EFE">
        <w:rPr>
          <w:rFonts w:ascii="Times New Roman" w:hAnsi="Times New Roman" w:cs="Times New Roman"/>
          <w:sz w:val="28"/>
          <w:szCs w:val="28"/>
        </w:rPr>
        <w:t xml:space="preserve"> </w:t>
      </w:r>
      <w:r w:rsidR="00D5184C" w:rsidRPr="00004EFE">
        <w:rPr>
          <w:rFonts w:ascii="Times New Roman" w:hAnsi="Times New Roman" w:cs="Times New Roman"/>
          <w:sz w:val="28"/>
          <w:szCs w:val="28"/>
        </w:rPr>
        <w:t>по итогам</w:t>
      </w:r>
      <w:r w:rsidR="00CD640E" w:rsidRPr="00004EFE">
        <w:rPr>
          <w:rFonts w:ascii="Times New Roman" w:hAnsi="Times New Roman" w:cs="Times New Roman"/>
          <w:sz w:val="28"/>
          <w:szCs w:val="28"/>
        </w:rPr>
        <w:t xml:space="preserve"> 202</w:t>
      </w:r>
      <w:r w:rsidR="00536616" w:rsidRPr="00004EFE">
        <w:rPr>
          <w:rFonts w:ascii="Times New Roman" w:hAnsi="Times New Roman" w:cs="Times New Roman"/>
          <w:sz w:val="28"/>
          <w:szCs w:val="28"/>
        </w:rPr>
        <w:t>2</w:t>
      </w:r>
      <w:r w:rsidRPr="00004EFE">
        <w:rPr>
          <w:rFonts w:ascii="Times New Roman" w:hAnsi="Times New Roman" w:cs="Times New Roman"/>
          <w:sz w:val="28"/>
          <w:szCs w:val="28"/>
        </w:rPr>
        <w:t xml:space="preserve"> год</w:t>
      </w:r>
      <w:r w:rsidR="00D5184C" w:rsidRPr="00004EFE">
        <w:rPr>
          <w:rFonts w:ascii="Times New Roman" w:hAnsi="Times New Roman" w:cs="Times New Roman"/>
          <w:sz w:val="28"/>
          <w:szCs w:val="28"/>
        </w:rPr>
        <w:t>а</w:t>
      </w:r>
    </w:p>
    <w:p w:rsidR="00F11DC8" w:rsidRPr="00004EFE" w:rsidRDefault="00F11DC8" w:rsidP="007141B9">
      <w:pPr>
        <w:pStyle w:val="a3"/>
        <w:ind w:firstLine="709"/>
        <w:jc w:val="center"/>
        <w:rPr>
          <w:rFonts w:ascii="Times New Roman" w:hAnsi="Times New Roman" w:cs="Times New Roman"/>
          <w:sz w:val="28"/>
          <w:szCs w:val="28"/>
        </w:rPr>
      </w:pPr>
    </w:p>
    <w:p w:rsidR="00B6718C" w:rsidRPr="00004EFE" w:rsidRDefault="00B6718C"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На территории</w:t>
      </w:r>
      <w:r w:rsidR="00CD640E" w:rsidRPr="00004EFE">
        <w:rPr>
          <w:rFonts w:ascii="Times New Roman" w:hAnsi="Times New Roman" w:cs="Times New Roman"/>
          <w:sz w:val="28"/>
          <w:szCs w:val="28"/>
        </w:rPr>
        <w:t xml:space="preserve"> </w:t>
      </w:r>
      <w:r w:rsidR="00580731" w:rsidRPr="00004EFE">
        <w:rPr>
          <w:rFonts w:ascii="Times New Roman" w:hAnsi="Times New Roman" w:cs="Times New Roman"/>
          <w:sz w:val="28"/>
          <w:szCs w:val="28"/>
        </w:rPr>
        <w:t>поселений</w:t>
      </w:r>
      <w:r w:rsidR="003B5434" w:rsidRPr="00004EFE">
        <w:rPr>
          <w:rFonts w:ascii="Times New Roman" w:hAnsi="Times New Roman" w:cs="Times New Roman"/>
          <w:sz w:val="28"/>
          <w:szCs w:val="28"/>
        </w:rPr>
        <w:t xml:space="preserve"> Темрюкского района </w:t>
      </w:r>
      <w:r w:rsidR="00680ED3" w:rsidRPr="00004EFE">
        <w:rPr>
          <w:rFonts w:ascii="Times New Roman" w:hAnsi="Times New Roman" w:cs="Times New Roman"/>
          <w:sz w:val="28"/>
          <w:szCs w:val="28"/>
        </w:rPr>
        <w:t>в 202</w:t>
      </w:r>
      <w:r w:rsidR="00536616" w:rsidRPr="00004EFE">
        <w:rPr>
          <w:rFonts w:ascii="Times New Roman" w:hAnsi="Times New Roman" w:cs="Times New Roman"/>
          <w:sz w:val="28"/>
          <w:szCs w:val="28"/>
        </w:rPr>
        <w:t>2</w:t>
      </w:r>
      <w:r w:rsidR="00680ED3" w:rsidRPr="00004EFE">
        <w:rPr>
          <w:rFonts w:ascii="Times New Roman" w:hAnsi="Times New Roman" w:cs="Times New Roman"/>
          <w:sz w:val="28"/>
          <w:szCs w:val="28"/>
        </w:rPr>
        <w:t xml:space="preserve"> году утверждены и </w:t>
      </w:r>
      <w:r w:rsidR="003B5434" w:rsidRPr="00004EFE">
        <w:rPr>
          <w:rFonts w:ascii="Times New Roman" w:hAnsi="Times New Roman" w:cs="Times New Roman"/>
          <w:sz w:val="28"/>
          <w:szCs w:val="28"/>
        </w:rPr>
        <w:t>реали</w:t>
      </w:r>
      <w:r w:rsidR="00680ED3" w:rsidRPr="00004EFE">
        <w:rPr>
          <w:rFonts w:ascii="Times New Roman" w:hAnsi="Times New Roman" w:cs="Times New Roman"/>
          <w:sz w:val="28"/>
          <w:szCs w:val="28"/>
        </w:rPr>
        <w:t xml:space="preserve">зованы </w:t>
      </w:r>
      <w:r w:rsidR="00536616" w:rsidRPr="00004EFE">
        <w:rPr>
          <w:rFonts w:ascii="Times New Roman" w:hAnsi="Times New Roman" w:cs="Times New Roman"/>
          <w:sz w:val="28"/>
          <w:szCs w:val="28"/>
        </w:rPr>
        <w:t xml:space="preserve">250 </w:t>
      </w:r>
      <w:r w:rsidRPr="00004EFE">
        <w:rPr>
          <w:rFonts w:ascii="Times New Roman" w:hAnsi="Times New Roman" w:cs="Times New Roman"/>
          <w:sz w:val="28"/>
          <w:szCs w:val="28"/>
        </w:rPr>
        <w:t xml:space="preserve">программ, </w:t>
      </w:r>
      <w:r w:rsidR="000B22D9" w:rsidRPr="00004EFE">
        <w:rPr>
          <w:rFonts w:ascii="Times New Roman" w:hAnsi="Times New Roman" w:cs="Times New Roman"/>
          <w:sz w:val="28"/>
          <w:szCs w:val="28"/>
        </w:rPr>
        <w:t>направленны</w:t>
      </w:r>
      <w:r w:rsidR="00DE3189" w:rsidRPr="00004EFE">
        <w:rPr>
          <w:rFonts w:ascii="Times New Roman" w:hAnsi="Times New Roman" w:cs="Times New Roman"/>
          <w:sz w:val="28"/>
          <w:szCs w:val="28"/>
        </w:rPr>
        <w:t>е</w:t>
      </w:r>
      <w:r w:rsidR="000B22D9" w:rsidRPr="00004EFE">
        <w:rPr>
          <w:rFonts w:ascii="Times New Roman" w:hAnsi="Times New Roman" w:cs="Times New Roman"/>
          <w:sz w:val="28"/>
          <w:szCs w:val="28"/>
        </w:rPr>
        <w:t xml:space="preserve"> на улучшение качества жизни населения, повышение его благосостояния, социально-экономическое развитие территорий поселений, </w:t>
      </w:r>
      <w:r w:rsidRPr="00004EFE">
        <w:rPr>
          <w:rFonts w:ascii="Times New Roman" w:hAnsi="Times New Roman" w:cs="Times New Roman"/>
          <w:sz w:val="28"/>
          <w:szCs w:val="28"/>
        </w:rPr>
        <w:t xml:space="preserve">из них: </w:t>
      </w:r>
    </w:p>
    <w:p w:rsidR="007C79E8" w:rsidRPr="00004EFE" w:rsidRDefault="00536616"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7</w:t>
      </w:r>
      <w:r w:rsidR="00B6718C" w:rsidRPr="00004EFE">
        <w:rPr>
          <w:rFonts w:ascii="Times New Roman" w:hAnsi="Times New Roman" w:cs="Times New Roman"/>
          <w:sz w:val="28"/>
          <w:szCs w:val="28"/>
        </w:rPr>
        <w:t xml:space="preserve"> государственных программ Краснодарского края</w:t>
      </w:r>
      <w:r w:rsidR="00DE3189" w:rsidRPr="00004EFE">
        <w:rPr>
          <w:rFonts w:ascii="Times New Roman" w:hAnsi="Times New Roman" w:cs="Times New Roman"/>
          <w:sz w:val="28"/>
          <w:szCs w:val="28"/>
        </w:rPr>
        <w:t xml:space="preserve">, в которых </w:t>
      </w:r>
      <w:r w:rsidR="00D26540" w:rsidRPr="00004EFE">
        <w:rPr>
          <w:rFonts w:ascii="Times New Roman" w:hAnsi="Times New Roman" w:cs="Times New Roman"/>
          <w:sz w:val="28"/>
          <w:szCs w:val="28"/>
        </w:rPr>
        <w:t>приняли участие</w:t>
      </w:r>
      <w:r w:rsidR="00DE3189" w:rsidRPr="00004EFE">
        <w:rPr>
          <w:rFonts w:ascii="Times New Roman" w:hAnsi="Times New Roman" w:cs="Times New Roman"/>
          <w:sz w:val="28"/>
          <w:szCs w:val="28"/>
        </w:rPr>
        <w:t xml:space="preserve"> поселения</w:t>
      </w:r>
      <w:r w:rsidR="00B85CB2" w:rsidRPr="00004EFE">
        <w:rPr>
          <w:rFonts w:ascii="Times New Roman" w:hAnsi="Times New Roman" w:cs="Times New Roman"/>
          <w:sz w:val="28"/>
          <w:szCs w:val="28"/>
        </w:rPr>
        <w:t xml:space="preserve"> </w:t>
      </w:r>
      <w:r w:rsidR="009C33DA" w:rsidRPr="00004EFE">
        <w:rPr>
          <w:rFonts w:ascii="Times New Roman" w:hAnsi="Times New Roman" w:cs="Times New Roman"/>
          <w:sz w:val="28"/>
          <w:szCs w:val="28"/>
        </w:rPr>
        <w:t xml:space="preserve">Темрюкского района </w:t>
      </w:r>
      <w:r w:rsidR="00B85CB2" w:rsidRPr="00004EFE">
        <w:rPr>
          <w:rFonts w:ascii="Times New Roman" w:hAnsi="Times New Roman" w:cs="Times New Roman"/>
          <w:sz w:val="28"/>
          <w:szCs w:val="28"/>
        </w:rPr>
        <w:t>(</w:t>
      </w:r>
      <w:r w:rsidRPr="00004EFE">
        <w:rPr>
          <w:rFonts w:ascii="Times New Roman" w:hAnsi="Times New Roman" w:cs="Times New Roman"/>
          <w:sz w:val="28"/>
          <w:szCs w:val="28"/>
        </w:rPr>
        <w:t xml:space="preserve">в 2021 году было принято участие в 11-ти государственных программах, </w:t>
      </w:r>
      <w:r w:rsidR="00B85CB2" w:rsidRPr="00004EFE">
        <w:rPr>
          <w:rFonts w:ascii="Times New Roman" w:hAnsi="Times New Roman" w:cs="Times New Roman"/>
          <w:sz w:val="28"/>
          <w:szCs w:val="28"/>
        </w:rPr>
        <w:t>в 20</w:t>
      </w:r>
      <w:r w:rsidR="00F51664" w:rsidRPr="00004EFE">
        <w:rPr>
          <w:rFonts w:ascii="Times New Roman" w:hAnsi="Times New Roman" w:cs="Times New Roman"/>
          <w:sz w:val="28"/>
          <w:szCs w:val="28"/>
        </w:rPr>
        <w:t>20</w:t>
      </w:r>
      <w:r w:rsidR="00B85CB2" w:rsidRPr="00004EFE">
        <w:rPr>
          <w:rFonts w:ascii="Times New Roman" w:hAnsi="Times New Roman" w:cs="Times New Roman"/>
          <w:sz w:val="28"/>
          <w:szCs w:val="28"/>
        </w:rPr>
        <w:t xml:space="preserve"> году </w:t>
      </w:r>
      <w:r w:rsidRPr="00004EFE">
        <w:rPr>
          <w:rFonts w:ascii="Times New Roman" w:hAnsi="Times New Roman" w:cs="Times New Roman"/>
          <w:sz w:val="28"/>
          <w:szCs w:val="28"/>
        </w:rPr>
        <w:t xml:space="preserve">- </w:t>
      </w:r>
      <w:r w:rsidR="003E6AA5" w:rsidRPr="00004EFE">
        <w:rPr>
          <w:rFonts w:ascii="Times New Roman" w:hAnsi="Times New Roman" w:cs="Times New Roman"/>
          <w:sz w:val="28"/>
          <w:szCs w:val="28"/>
        </w:rPr>
        <w:t>7</w:t>
      </w:r>
      <w:r w:rsidR="00F51664" w:rsidRPr="00004EFE">
        <w:rPr>
          <w:rFonts w:ascii="Times New Roman" w:hAnsi="Times New Roman" w:cs="Times New Roman"/>
          <w:sz w:val="28"/>
          <w:szCs w:val="28"/>
        </w:rPr>
        <w:t>-</w:t>
      </w:r>
      <w:r w:rsidR="003E6AA5" w:rsidRPr="00004EFE">
        <w:rPr>
          <w:rFonts w:ascii="Times New Roman" w:hAnsi="Times New Roman" w:cs="Times New Roman"/>
          <w:sz w:val="28"/>
          <w:szCs w:val="28"/>
        </w:rPr>
        <w:t>м</w:t>
      </w:r>
      <w:r w:rsidR="00B85CB2" w:rsidRPr="00004EFE">
        <w:rPr>
          <w:rFonts w:ascii="Times New Roman" w:hAnsi="Times New Roman" w:cs="Times New Roman"/>
          <w:sz w:val="28"/>
          <w:szCs w:val="28"/>
        </w:rPr>
        <w:t>и</w:t>
      </w:r>
      <w:r w:rsidR="00B05B14" w:rsidRPr="00004EFE">
        <w:rPr>
          <w:rFonts w:ascii="Times New Roman" w:hAnsi="Times New Roman" w:cs="Times New Roman"/>
          <w:sz w:val="28"/>
          <w:szCs w:val="28"/>
        </w:rPr>
        <w:t xml:space="preserve">, </w:t>
      </w:r>
      <w:r w:rsidR="00F51664" w:rsidRPr="00004EFE">
        <w:rPr>
          <w:rFonts w:ascii="Times New Roman" w:hAnsi="Times New Roman" w:cs="Times New Roman"/>
          <w:sz w:val="28"/>
          <w:szCs w:val="28"/>
        </w:rPr>
        <w:t xml:space="preserve">в 2019 году – в </w:t>
      </w:r>
      <w:r w:rsidR="003E6AA5" w:rsidRPr="00004EFE">
        <w:rPr>
          <w:rFonts w:ascii="Times New Roman" w:hAnsi="Times New Roman" w:cs="Times New Roman"/>
          <w:sz w:val="28"/>
          <w:szCs w:val="28"/>
        </w:rPr>
        <w:t>9</w:t>
      </w:r>
      <w:r w:rsidR="00F51664" w:rsidRPr="00004EFE">
        <w:rPr>
          <w:rFonts w:ascii="Times New Roman" w:hAnsi="Times New Roman" w:cs="Times New Roman"/>
          <w:sz w:val="28"/>
          <w:szCs w:val="28"/>
        </w:rPr>
        <w:t>-</w:t>
      </w:r>
      <w:r w:rsidR="003E6AA5" w:rsidRPr="00004EFE">
        <w:rPr>
          <w:rFonts w:ascii="Times New Roman" w:hAnsi="Times New Roman" w:cs="Times New Roman"/>
          <w:sz w:val="28"/>
          <w:szCs w:val="28"/>
        </w:rPr>
        <w:t>т</w:t>
      </w:r>
      <w:r w:rsidR="00F51664" w:rsidRPr="00004EFE">
        <w:rPr>
          <w:rFonts w:ascii="Times New Roman" w:hAnsi="Times New Roman" w:cs="Times New Roman"/>
          <w:sz w:val="28"/>
          <w:szCs w:val="28"/>
        </w:rPr>
        <w:t>и</w:t>
      </w:r>
      <w:r w:rsidR="00B85CB2" w:rsidRPr="00004EFE">
        <w:rPr>
          <w:rFonts w:ascii="Times New Roman" w:hAnsi="Times New Roman" w:cs="Times New Roman"/>
          <w:sz w:val="28"/>
          <w:szCs w:val="28"/>
        </w:rPr>
        <w:t>)</w:t>
      </w:r>
      <w:r w:rsidR="00B6718C" w:rsidRPr="00004EFE">
        <w:rPr>
          <w:rFonts w:ascii="Times New Roman" w:hAnsi="Times New Roman" w:cs="Times New Roman"/>
          <w:sz w:val="28"/>
          <w:szCs w:val="28"/>
        </w:rPr>
        <w:t>;</w:t>
      </w:r>
    </w:p>
    <w:p w:rsidR="00B6718C" w:rsidRPr="00004EFE" w:rsidRDefault="00536616"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243</w:t>
      </w:r>
      <w:r w:rsidR="00B6718C" w:rsidRPr="00004EFE">
        <w:rPr>
          <w:rFonts w:ascii="Times New Roman" w:hAnsi="Times New Roman" w:cs="Times New Roman"/>
          <w:sz w:val="28"/>
          <w:szCs w:val="28"/>
        </w:rPr>
        <w:t xml:space="preserve"> муниципальны</w:t>
      </w:r>
      <w:r w:rsidR="003E6AA5" w:rsidRPr="00004EFE">
        <w:rPr>
          <w:rFonts w:ascii="Times New Roman" w:hAnsi="Times New Roman" w:cs="Times New Roman"/>
          <w:sz w:val="28"/>
          <w:szCs w:val="28"/>
        </w:rPr>
        <w:t>х</w:t>
      </w:r>
      <w:r w:rsidR="00B6718C" w:rsidRPr="00004EFE">
        <w:rPr>
          <w:rFonts w:ascii="Times New Roman" w:hAnsi="Times New Roman" w:cs="Times New Roman"/>
          <w:sz w:val="28"/>
          <w:szCs w:val="28"/>
        </w:rPr>
        <w:t xml:space="preserve"> программ поселений</w:t>
      </w:r>
      <w:r w:rsidR="00EE30E8" w:rsidRPr="00004EFE">
        <w:rPr>
          <w:rFonts w:ascii="Times New Roman" w:hAnsi="Times New Roman" w:cs="Times New Roman"/>
          <w:sz w:val="28"/>
          <w:szCs w:val="28"/>
        </w:rPr>
        <w:t xml:space="preserve"> Темрюкского района</w:t>
      </w:r>
      <w:r w:rsidR="00B6718C" w:rsidRPr="00004EFE">
        <w:rPr>
          <w:rFonts w:ascii="Times New Roman" w:hAnsi="Times New Roman" w:cs="Times New Roman"/>
          <w:sz w:val="28"/>
          <w:szCs w:val="28"/>
        </w:rPr>
        <w:t>.</w:t>
      </w:r>
    </w:p>
    <w:p w:rsidR="00A13ADC" w:rsidRPr="00004EFE" w:rsidRDefault="00A13ADC"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На реализацию программ, действующих на территории поселений Темрюкского района в 202</w:t>
      </w:r>
      <w:r w:rsidR="00536616" w:rsidRPr="00004EFE">
        <w:rPr>
          <w:rFonts w:ascii="Times New Roman" w:hAnsi="Times New Roman" w:cs="Times New Roman"/>
          <w:sz w:val="28"/>
          <w:szCs w:val="28"/>
        </w:rPr>
        <w:t>2</w:t>
      </w:r>
      <w:r w:rsidRPr="00004EFE">
        <w:rPr>
          <w:rFonts w:ascii="Times New Roman" w:hAnsi="Times New Roman" w:cs="Times New Roman"/>
          <w:sz w:val="28"/>
          <w:szCs w:val="28"/>
        </w:rPr>
        <w:t xml:space="preserve"> году, было предусмотрено                                 </w:t>
      </w:r>
      <w:r w:rsidR="00DE1FDA" w:rsidRPr="00004EFE">
        <w:rPr>
          <w:rFonts w:ascii="Times New Roman" w:hAnsi="Times New Roman" w:cs="Times New Roman"/>
          <w:sz w:val="28"/>
          <w:szCs w:val="28"/>
        </w:rPr>
        <w:t xml:space="preserve">                </w:t>
      </w:r>
      <w:r w:rsidR="00ED7B4B" w:rsidRPr="00004EFE">
        <w:rPr>
          <w:rFonts w:ascii="Times New Roman" w:hAnsi="Times New Roman" w:cs="Times New Roman"/>
          <w:sz w:val="28"/>
          <w:szCs w:val="28"/>
        </w:rPr>
        <w:t>1609,9</w:t>
      </w:r>
      <w:r w:rsidR="00DE1FDA" w:rsidRPr="00004EFE">
        <w:rPr>
          <w:rFonts w:ascii="Times New Roman" w:hAnsi="Times New Roman" w:cs="Times New Roman"/>
          <w:sz w:val="28"/>
          <w:szCs w:val="28"/>
        </w:rPr>
        <w:t xml:space="preserve"> млн. рублей, что на 5,</w:t>
      </w:r>
      <w:r w:rsidR="00ED7B4B" w:rsidRPr="00004EFE">
        <w:rPr>
          <w:rFonts w:ascii="Times New Roman" w:hAnsi="Times New Roman" w:cs="Times New Roman"/>
          <w:sz w:val="28"/>
          <w:szCs w:val="28"/>
        </w:rPr>
        <w:t>4</w:t>
      </w:r>
      <w:r w:rsidR="00DE1FDA" w:rsidRPr="00004EFE">
        <w:rPr>
          <w:rFonts w:ascii="Times New Roman" w:hAnsi="Times New Roman" w:cs="Times New Roman"/>
          <w:sz w:val="28"/>
          <w:szCs w:val="28"/>
        </w:rPr>
        <w:t>% больше чем в 202</w:t>
      </w:r>
      <w:r w:rsidR="00ED7B4B" w:rsidRPr="00004EFE">
        <w:rPr>
          <w:rFonts w:ascii="Times New Roman" w:hAnsi="Times New Roman" w:cs="Times New Roman"/>
          <w:sz w:val="28"/>
          <w:szCs w:val="28"/>
        </w:rPr>
        <w:t>1</w:t>
      </w:r>
      <w:r w:rsidR="00DE1FDA" w:rsidRPr="00004EFE">
        <w:rPr>
          <w:rFonts w:ascii="Times New Roman" w:hAnsi="Times New Roman" w:cs="Times New Roman"/>
          <w:sz w:val="28"/>
          <w:szCs w:val="28"/>
        </w:rPr>
        <w:t xml:space="preserve"> году (</w:t>
      </w:r>
      <w:r w:rsidR="00536616" w:rsidRPr="00004EFE">
        <w:rPr>
          <w:rFonts w:ascii="Times New Roman" w:hAnsi="Times New Roman" w:cs="Times New Roman"/>
          <w:sz w:val="28"/>
          <w:szCs w:val="28"/>
        </w:rPr>
        <w:t xml:space="preserve">в 2021 году – </w:t>
      </w:r>
      <w:r w:rsidR="00ED7B4B" w:rsidRPr="00004EFE">
        <w:rPr>
          <w:rFonts w:ascii="Times New Roman" w:hAnsi="Times New Roman" w:cs="Times New Roman"/>
          <w:sz w:val="28"/>
          <w:szCs w:val="28"/>
        </w:rPr>
        <w:t xml:space="preserve">                </w:t>
      </w:r>
      <w:r w:rsidR="00536616" w:rsidRPr="00004EFE">
        <w:rPr>
          <w:rFonts w:ascii="Times New Roman" w:hAnsi="Times New Roman" w:cs="Times New Roman"/>
          <w:sz w:val="28"/>
          <w:szCs w:val="28"/>
        </w:rPr>
        <w:t>1527,1 млн. рублей</w:t>
      </w:r>
      <w:r w:rsidR="000A256E" w:rsidRPr="00004EFE">
        <w:rPr>
          <w:rFonts w:ascii="Times New Roman" w:hAnsi="Times New Roman" w:cs="Times New Roman"/>
          <w:sz w:val="28"/>
          <w:szCs w:val="28"/>
        </w:rPr>
        <w:t>)</w:t>
      </w:r>
      <w:r w:rsidR="00536616" w:rsidRPr="00004EFE">
        <w:rPr>
          <w:rFonts w:ascii="Times New Roman" w:hAnsi="Times New Roman" w:cs="Times New Roman"/>
          <w:sz w:val="28"/>
          <w:szCs w:val="28"/>
        </w:rPr>
        <w:t>,</w:t>
      </w:r>
      <w:r w:rsidR="000A256E" w:rsidRPr="00004EFE">
        <w:rPr>
          <w:rFonts w:ascii="Times New Roman" w:hAnsi="Times New Roman" w:cs="Times New Roman"/>
          <w:sz w:val="28"/>
          <w:szCs w:val="28"/>
        </w:rPr>
        <w:t xml:space="preserve"> на 11,5%</w:t>
      </w:r>
      <w:r w:rsidR="00536616" w:rsidRPr="00004EFE">
        <w:rPr>
          <w:rFonts w:ascii="Times New Roman" w:hAnsi="Times New Roman" w:cs="Times New Roman"/>
          <w:sz w:val="28"/>
          <w:szCs w:val="28"/>
        </w:rPr>
        <w:t xml:space="preserve"> </w:t>
      </w:r>
      <w:r w:rsidR="000A256E" w:rsidRPr="00004EFE">
        <w:rPr>
          <w:rFonts w:ascii="Times New Roman" w:hAnsi="Times New Roman" w:cs="Times New Roman"/>
          <w:sz w:val="28"/>
          <w:szCs w:val="28"/>
        </w:rPr>
        <w:t xml:space="preserve">больше чем в </w:t>
      </w:r>
      <w:r w:rsidR="00536616" w:rsidRPr="00004EFE">
        <w:rPr>
          <w:rFonts w:ascii="Times New Roman" w:hAnsi="Times New Roman" w:cs="Times New Roman"/>
          <w:sz w:val="28"/>
          <w:szCs w:val="28"/>
        </w:rPr>
        <w:t xml:space="preserve">2020 году </w:t>
      </w:r>
      <w:r w:rsidR="000A256E" w:rsidRPr="00004EFE">
        <w:rPr>
          <w:rFonts w:ascii="Times New Roman" w:hAnsi="Times New Roman" w:cs="Times New Roman"/>
          <w:sz w:val="28"/>
          <w:szCs w:val="28"/>
        </w:rPr>
        <w:t xml:space="preserve">(в 2020 году </w:t>
      </w:r>
      <w:r w:rsidR="00536616" w:rsidRPr="00004EFE">
        <w:rPr>
          <w:rFonts w:ascii="Times New Roman" w:hAnsi="Times New Roman" w:cs="Times New Roman"/>
          <w:sz w:val="28"/>
          <w:szCs w:val="28"/>
        </w:rPr>
        <w:t>-</w:t>
      </w:r>
      <w:r w:rsidR="00A61143" w:rsidRPr="00004EFE">
        <w:rPr>
          <w:rFonts w:ascii="Times New Roman" w:hAnsi="Times New Roman" w:cs="Times New Roman"/>
          <w:sz w:val="28"/>
          <w:szCs w:val="28"/>
        </w:rPr>
        <w:t xml:space="preserve"> </w:t>
      </w:r>
      <w:r w:rsidR="00004EFE">
        <w:rPr>
          <w:rFonts w:ascii="Times New Roman" w:hAnsi="Times New Roman" w:cs="Times New Roman"/>
          <w:sz w:val="28"/>
          <w:szCs w:val="28"/>
        </w:rPr>
        <w:t xml:space="preserve">                      </w:t>
      </w:r>
      <w:r w:rsidRPr="00004EFE">
        <w:rPr>
          <w:rFonts w:ascii="Times New Roman" w:hAnsi="Times New Roman" w:cs="Times New Roman"/>
          <w:sz w:val="28"/>
          <w:szCs w:val="28"/>
        </w:rPr>
        <w:t>1444</w:t>
      </w:r>
      <w:r w:rsidR="00DE1FDA" w:rsidRPr="00004EFE">
        <w:rPr>
          <w:rFonts w:ascii="Times New Roman" w:hAnsi="Times New Roman" w:cs="Times New Roman"/>
          <w:sz w:val="28"/>
          <w:szCs w:val="28"/>
        </w:rPr>
        <w:t>,3 млн.</w:t>
      </w:r>
      <w:r w:rsidRPr="00004EFE">
        <w:rPr>
          <w:rFonts w:ascii="Times New Roman" w:hAnsi="Times New Roman" w:cs="Times New Roman"/>
          <w:sz w:val="28"/>
          <w:szCs w:val="28"/>
        </w:rPr>
        <w:t xml:space="preserve"> рублей</w:t>
      </w:r>
      <w:r w:rsidR="00DE1FDA" w:rsidRPr="00004EFE">
        <w:rPr>
          <w:rFonts w:ascii="Times New Roman" w:hAnsi="Times New Roman" w:cs="Times New Roman"/>
          <w:sz w:val="28"/>
          <w:szCs w:val="28"/>
        </w:rPr>
        <w:t>)</w:t>
      </w:r>
      <w:r w:rsidRPr="00004EFE">
        <w:rPr>
          <w:rFonts w:ascii="Times New Roman" w:hAnsi="Times New Roman" w:cs="Times New Roman"/>
          <w:sz w:val="28"/>
          <w:szCs w:val="28"/>
        </w:rPr>
        <w:t xml:space="preserve">, </w:t>
      </w:r>
      <w:r w:rsidR="007832A4" w:rsidRPr="00004EFE">
        <w:rPr>
          <w:rFonts w:ascii="Times New Roman" w:hAnsi="Times New Roman" w:cs="Times New Roman"/>
          <w:sz w:val="28"/>
          <w:szCs w:val="28"/>
        </w:rPr>
        <w:t>и</w:t>
      </w:r>
      <w:r w:rsidRPr="00004EFE">
        <w:rPr>
          <w:rFonts w:ascii="Times New Roman" w:hAnsi="Times New Roman" w:cs="Times New Roman"/>
          <w:sz w:val="28"/>
          <w:szCs w:val="28"/>
        </w:rPr>
        <w:t xml:space="preserve"> на </w:t>
      </w:r>
      <w:r w:rsidR="00DE1FDA" w:rsidRPr="00004EFE">
        <w:rPr>
          <w:rFonts w:ascii="Times New Roman" w:hAnsi="Times New Roman" w:cs="Times New Roman"/>
          <w:sz w:val="28"/>
          <w:szCs w:val="28"/>
        </w:rPr>
        <w:t>3</w:t>
      </w:r>
      <w:r w:rsidR="00BB2E84" w:rsidRPr="00004EFE">
        <w:rPr>
          <w:rFonts w:ascii="Times New Roman" w:hAnsi="Times New Roman" w:cs="Times New Roman"/>
          <w:sz w:val="28"/>
          <w:szCs w:val="28"/>
        </w:rPr>
        <w:t>9,2</w:t>
      </w:r>
      <w:r w:rsidRPr="00004EFE">
        <w:rPr>
          <w:rFonts w:ascii="Times New Roman" w:hAnsi="Times New Roman" w:cs="Times New Roman"/>
          <w:sz w:val="28"/>
          <w:szCs w:val="28"/>
        </w:rPr>
        <w:t>% больше чем в 2019 году (в 2019 году –</w:t>
      </w:r>
      <w:r w:rsidR="00004EFE">
        <w:rPr>
          <w:rFonts w:ascii="Times New Roman" w:hAnsi="Times New Roman" w:cs="Times New Roman"/>
          <w:sz w:val="28"/>
          <w:szCs w:val="28"/>
        </w:rPr>
        <w:t xml:space="preserve">                    </w:t>
      </w:r>
      <w:r w:rsidR="007832A4" w:rsidRPr="00004EFE">
        <w:rPr>
          <w:rFonts w:ascii="Times New Roman" w:hAnsi="Times New Roman" w:cs="Times New Roman"/>
          <w:sz w:val="28"/>
          <w:szCs w:val="28"/>
        </w:rPr>
        <w:t>1156,6 млн. рублей),</w:t>
      </w:r>
      <w:r w:rsidRPr="00004EFE">
        <w:rPr>
          <w:rFonts w:ascii="Times New Roman" w:hAnsi="Times New Roman" w:cs="Times New Roman"/>
          <w:sz w:val="28"/>
          <w:szCs w:val="28"/>
        </w:rPr>
        <w:t xml:space="preserve"> в том числе за счет средств:</w:t>
      </w:r>
    </w:p>
    <w:p w:rsidR="00CC7699" w:rsidRPr="00004EFE" w:rsidRDefault="009C33DA"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краевого бюджета, источником финансового обеспечения которого являются средства </w:t>
      </w:r>
      <w:r w:rsidR="00CC7699" w:rsidRPr="00004EFE">
        <w:rPr>
          <w:rFonts w:ascii="Times New Roman" w:hAnsi="Times New Roman" w:cs="Times New Roman"/>
          <w:sz w:val="28"/>
          <w:szCs w:val="28"/>
        </w:rPr>
        <w:t>федерального бюджета</w:t>
      </w:r>
      <w:r w:rsidRPr="00004EFE">
        <w:rPr>
          <w:rFonts w:ascii="Times New Roman" w:hAnsi="Times New Roman" w:cs="Times New Roman"/>
          <w:sz w:val="28"/>
          <w:szCs w:val="28"/>
        </w:rPr>
        <w:t xml:space="preserve"> </w:t>
      </w:r>
      <w:r w:rsidR="00CC7699" w:rsidRPr="00004EFE">
        <w:rPr>
          <w:rFonts w:ascii="Times New Roman" w:hAnsi="Times New Roman" w:cs="Times New Roman"/>
          <w:sz w:val="28"/>
          <w:szCs w:val="28"/>
        </w:rPr>
        <w:t xml:space="preserve">– </w:t>
      </w:r>
      <w:r w:rsidR="00ED7B4B" w:rsidRPr="00004EFE">
        <w:rPr>
          <w:rFonts w:ascii="Times New Roman" w:hAnsi="Times New Roman" w:cs="Times New Roman"/>
          <w:sz w:val="28"/>
          <w:szCs w:val="28"/>
        </w:rPr>
        <w:t>112,2</w:t>
      </w:r>
      <w:r w:rsidR="00A13ADC" w:rsidRPr="00004EFE">
        <w:rPr>
          <w:rFonts w:ascii="Times New Roman" w:hAnsi="Times New Roman" w:cs="Times New Roman"/>
          <w:sz w:val="28"/>
          <w:szCs w:val="28"/>
        </w:rPr>
        <w:t xml:space="preserve"> млн</w:t>
      </w:r>
      <w:r w:rsidR="009F5D79" w:rsidRPr="00004EFE">
        <w:rPr>
          <w:rFonts w:ascii="Times New Roman" w:hAnsi="Times New Roman" w:cs="Times New Roman"/>
          <w:sz w:val="28"/>
          <w:szCs w:val="28"/>
        </w:rPr>
        <w:t>. рублей (</w:t>
      </w:r>
      <w:r w:rsidR="00ED7B4B" w:rsidRPr="00004EFE">
        <w:rPr>
          <w:rFonts w:ascii="Times New Roman" w:hAnsi="Times New Roman" w:cs="Times New Roman"/>
          <w:sz w:val="28"/>
          <w:szCs w:val="28"/>
        </w:rPr>
        <w:t xml:space="preserve">в 2021 году – 62,7 млн. рублей, </w:t>
      </w:r>
      <w:r w:rsidR="00DE1FDA" w:rsidRPr="00004EFE">
        <w:rPr>
          <w:rFonts w:ascii="Times New Roman" w:hAnsi="Times New Roman" w:cs="Times New Roman"/>
          <w:sz w:val="28"/>
          <w:szCs w:val="28"/>
        </w:rPr>
        <w:t xml:space="preserve">в 2020 году – 74,4 млн. рублей, </w:t>
      </w:r>
      <w:r w:rsidR="00680ED3" w:rsidRPr="00004EFE">
        <w:rPr>
          <w:rFonts w:ascii="Times New Roman" w:hAnsi="Times New Roman" w:cs="Times New Roman"/>
          <w:sz w:val="28"/>
          <w:szCs w:val="28"/>
        </w:rPr>
        <w:t>в 2019 году</w:t>
      </w:r>
      <w:r w:rsidR="00CC7699" w:rsidRPr="00004EFE">
        <w:rPr>
          <w:rFonts w:ascii="Times New Roman" w:hAnsi="Times New Roman" w:cs="Times New Roman"/>
          <w:sz w:val="28"/>
          <w:szCs w:val="28"/>
        </w:rPr>
        <w:t xml:space="preserve"> –</w:t>
      </w:r>
      <w:r w:rsidR="00DE1FDA" w:rsidRPr="00004EFE">
        <w:rPr>
          <w:rFonts w:ascii="Times New Roman" w:hAnsi="Times New Roman" w:cs="Times New Roman"/>
          <w:sz w:val="28"/>
          <w:szCs w:val="28"/>
        </w:rPr>
        <w:t xml:space="preserve"> </w:t>
      </w:r>
      <w:r w:rsidR="00ED7B4B" w:rsidRPr="00004EFE">
        <w:rPr>
          <w:rFonts w:ascii="Times New Roman" w:hAnsi="Times New Roman" w:cs="Times New Roman"/>
          <w:sz w:val="28"/>
          <w:szCs w:val="28"/>
        </w:rPr>
        <w:t xml:space="preserve">                                 </w:t>
      </w:r>
      <w:r w:rsidR="00680ED3" w:rsidRPr="00004EFE">
        <w:rPr>
          <w:rFonts w:ascii="Times New Roman" w:hAnsi="Times New Roman" w:cs="Times New Roman"/>
          <w:sz w:val="28"/>
          <w:szCs w:val="28"/>
        </w:rPr>
        <w:t>92</w:t>
      </w:r>
      <w:r w:rsidR="00A13ADC" w:rsidRPr="00004EFE">
        <w:rPr>
          <w:rFonts w:ascii="Times New Roman" w:hAnsi="Times New Roman" w:cs="Times New Roman"/>
          <w:sz w:val="28"/>
          <w:szCs w:val="28"/>
        </w:rPr>
        <w:t>,7 млн</w:t>
      </w:r>
      <w:r w:rsidR="00C608D8" w:rsidRPr="00004EFE">
        <w:rPr>
          <w:rFonts w:ascii="Times New Roman" w:hAnsi="Times New Roman" w:cs="Times New Roman"/>
          <w:sz w:val="28"/>
          <w:szCs w:val="28"/>
        </w:rPr>
        <w:t>. рублей</w:t>
      </w:r>
      <w:r w:rsidR="00CC7699" w:rsidRPr="00004EFE">
        <w:rPr>
          <w:rFonts w:ascii="Times New Roman" w:hAnsi="Times New Roman" w:cs="Times New Roman"/>
          <w:sz w:val="28"/>
          <w:szCs w:val="28"/>
        </w:rPr>
        <w:t>);</w:t>
      </w:r>
    </w:p>
    <w:p w:rsidR="00F4685C" w:rsidRPr="00004EFE" w:rsidRDefault="00F4685C"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краевого бюджета – </w:t>
      </w:r>
      <w:r w:rsidR="00ED7B4B" w:rsidRPr="00004EFE">
        <w:rPr>
          <w:rFonts w:ascii="Times New Roman" w:hAnsi="Times New Roman" w:cs="Times New Roman"/>
          <w:sz w:val="28"/>
          <w:szCs w:val="28"/>
        </w:rPr>
        <w:t>86,5</w:t>
      </w:r>
      <w:r w:rsidR="00A13ADC" w:rsidRPr="00004EFE">
        <w:rPr>
          <w:rFonts w:ascii="Times New Roman" w:hAnsi="Times New Roman" w:cs="Times New Roman"/>
          <w:sz w:val="28"/>
          <w:szCs w:val="28"/>
        </w:rPr>
        <w:t xml:space="preserve"> млн</w:t>
      </w:r>
      <w:r w:rsidR="00CC7699" w:rsidRPr="00004EFE">
        <w:rPr>
          <w:rFonts w:ascii="Times New Roman" w:hAnsi="Times New Roman" w:cs="Times New Roman"/>
          <w:sz w:val="28"/>
          <w:szCs w:val="28"/>
        </w:rPr>
        <w:t>. рублей (</w:t>
      </w:r>
      <w:r w:rsidR="00ED7B4B" w:rsidRPr="00004EFE">
        <w:rPr>
          <w:rFonts w:ascii="Times New Roman" w:hAnsi="Times New Roman" w:cs="Times New Roman"/>
          <w:sz w:val="28"/>
          <w:szCs w:val="28"/>
        </w:rPr>
        <w:t xml:space="preserve">в 2021 году – 173,7 млн. рублей, </w:t>
      </w:r>
      <w:r w:rsidR="00DE1FDA" w:rsidRPr="00004EFE">
        <w:rPr>
          <w:rFonts w:ascii="Times New Roman" w:hAnsi="Times New Roman" w:cs="Times New Roman"/>
          <w:sz w:val="28"/>
          <w:szCs w:val="28"/>
        </w:rPr>
        <w:t xml:space="preserve">в 2020 году – </w:t>
      </w:r>
      <w:r w:rsidR="00A96417" w:rsidRPr="00004EFE">
        <w:rPr>
          <w:rFonts w:ascii="Times New Roman" w:hAnsi="Times New Roman" w:cs="Times New Roman"/>
          <w:sz w:val="28"/>
          <w:szCs w:val="28"/>
        </w:rPr>
        <w:t>105,9</w:t>
      </w:r>
      <w:r w:rsidR="00DE1FDA" w:rsidRPr="00004EFE">
        <w:rPr>
          <w:rFonts w:ascii="Times New Roman" w:hAnsi="Times New Roman" w:cs="Times New Roman"/>
          <w:sz w:val="28"/>
          <w:szCs w:val="28"/>
        </w:rPr>
        <w:t xml:space="preserve"> млн. рублей, </w:t>
      </w:r>
      <w:r w:rsidR="00680ED3" w:rsidRPr="00004EFE">
        <w:rPr>
          <w:rFonts w:ascii="Times New Roman" w:hAnsi="Times New Roman" w:cs="Times New Roman"/>
          <w:sz w:val="28"/>
          <w:szCs w:val="28"/>
        </w:rPr>
        <w:t>в</w:t>
      </w:r>
      <w:r w:rsidR="009F5D79" w:rsidRPr="00004EFE">
        <w:rPr>
          <w:rFonts w:ascii="Times New Roman" w:hAnsi="Times New Roman" w:cs="Times New Roman"/>
          <w:sz w:val="28"/>
          <w:szCs w:val="28"/>
        </w:rPr>
        <w:t xml:space="preserve"> 2019 год</w:t>
      </w:r>
      <w:r w:rsidR="00680ED3" w:rsidRPr="00004EFE">
        <w:rPr>
          <w:rFonts w:ascii="Times New Roman" w:hAnsi="Times New Roman" w:cs="Times New Roman"/>
          <w:sz w:val="28"/>
          <w:szCs w:val="28"/>
        </w:rPr>
        <w:t>у</w:t>
      </w:r>
      <w:r w:rsidR="009F5D79" w:rsidRPr="00004EFE">
        <w:rPr>
          <w:rFonts w:ascii="Times New Roman" w:hAnsi="Times New Roman" w:cs="Times New Roman"/>
          <w:sz w:val="28"/>
          <w:szCs w:val="28"/>
        </w:rPr>
        <w:t xml:space="preserve"> </w:t>
      </w:r>
      <w:r w:rsidR="00CC7699" w:rsidRPr="00004EFE">
        <w:rPr>
          <w:rFonts w:ascii="Times New Roman" w:hAnsi="Times New Roman" w:cs="Times New Roman"/>
          <w:sz w:val="28"/>
          <w:szCs w:val="28"/>
        </w:rPr>
        <w:t xml:space="preserve">- </w:t>
      </w:r>
      <w:r w:rsidR="00680ED3" w:rsidRPr="00004EFE">
        <w:rPr>
          <w:rFonts w:ascii="Times New Roman" w:hAnsi="Times New Roman" w:cs="Times New Roman"/>
          <w:sz w:val="28"/>
          <w:szCs w:val="28"/>
        </w:rPr>
        <w:t>82</w:t>
      </w:r>
      <w:r w:rsidR="00A13ADC" w:rsidRPr="00004EFE">
        <w:rPr>
          <w:rFonts w:ascii="Times New Roman" w:hAnsi="Times New Roman" w:cs="Times New Roman"/>
          <w:sz w:val="28"/>
          <w:szCs w:val="28"/>
        </w:rPr>
        <w:t>,2 млн</w:t>
      </w:r>
      <w:r w:rsidRPr="00004EFE">
        <w:rPr>
          <w:rFonts w:ascii="Times New Roman" w:hAnsi="Times New Roman" w:cs="Times New Roman"/>
          <w:sz w:val="28"/>
          <w:szCs w:val="28"/>
        </w:rPr>
        <w:t>. рублей</w:t>
      </w:r>
      <w:r w:rsidR="00CC7699" w:rsidRPr="00004EFE">
        <w:rPr>
          <w:rFonts w:ascii="Times New Roman" w:hAnsi="Times New Roman" w:cs="Times New Roman"/>
          <w:sz w:val="28"/>
          <w:szCs w:val="28"/>
        </w:rPr>
        <w:t>)</w:t>
      </w:r>
      <w:r w:rsidRPr="00004EFE">
        <w:rPr>
          <w:rFonts w:ascii="Times New Roman" w:hAnsi="Times New Roman" w:cs="Times New Roman"/>
          <w:sz w:val="28"/>
          <w:szCs w:val="28"/>
        </w:rPr>
        <w:t>;</w:t>
      </w:r>
    </w:p>
    <w:p w:rsidR="00F4685C" w:rsidRPr="00004EFE" w:rsidRDefault="00F4685C"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местного бюджета – </w:t>
      </w:r>
      <w:r w:rsidR="00ED7B4B" w:rsidRPr="00004EFE">
        <w:rPr>
          <w:rFonts w:ascii="Times New Roman" w:hAnsi="Times New Roman" w:cs="Times New Roman"/>
          <w:sz w:val="28"/>
          <w:szCs w:val="28"/>
        </w:rPr>
        <w:t>1411,2</w:t>
      </w:r>
      <w:r w:rsidR="00A13ADC" w:rsidRPr="00004EFE">
        <w:rPr>
          <w:rFonts w:ascii="Times New Roman" w:hAnsi="Times New Roman" w:cs="Times New Roman"/>
          <w:sz w:val="28"/>
          <w:szCs w:val="28"/>
        </w:rPr>
        <w:t xml:space="preserve"> млн</w:t>
      </w:r>
      <w:r w:rsidR="00CC7699" w:rsidRPr="00004EFE">
        <w:rPr>
          <w:rFonts w:ascii="Times New Roman" w:hAnsi="Times New Roman" w:cs="Times New Roman"/>
          <w:sz w:val="28"/>
          <w:szCs w:val="28"/>
        </w:rPr>
        <w:t>. рублей (</w:t>
      </w:r>
      <w:r w:rsidR="00ED7B4B" w:rsidRPr="00004EFE">
        <w:rPr>
          <w:rFonts w:ascii="Times New Roman" w:hAnsi="Times New Roman" w:cs="Times New Roman"/>
          <w:sz w:val="28"/>
          <w:szCs w:val="28"/>
        </w:rPr>
        <w:t xml:space="preserve">в 2021 году –                                     1290,7 млн. рублей, </w:t>
      </w:r>
      <w:r w:rsidR="00A96417" w:rsidRPr="00004EFE">
        <w:rPr>
          <w:rFonts w:ascii="Times New Roman" w:hAnsi="Times New Roman" w:cs="Times New Roman"/>
          <w:sz w:val="28"/>
          <w:szCs w:val="28"/>
        </w:rPr>
        <w:t xml:space="preserve">в 2020 году – 1264,1 млн. рублей </w:t>
      </w:r>
      <w:r w:rsidR="00680ED3" w:rsidRPr="00004EFE">
        <w:rPr>
          <w:rFonts w:ascii="Times New Roman" w:hAnsi="Times New Roman" w:cs="Times New Roman"/>
          <w:sz w:val="28"/>
          <w:szCs w:val="28"/>
        </w:rPr>
        <w:t>в</w:t>
      </w:r>
      <w:r w:rsidR="009F5D79" w:rsidRPr="00004EFE">
        <w:rPr>
          <w:rFonts w:ascii="Times New Roman" w:hAnsi="Times New Roman" w:cs="Times New Roman"/>
          <w:sz w:val="28"/>
          <w:szCs w:val="28"/>
        </w:rPr>
        <w:t xml:space="preserve"> 2019 год</w:t>
      </w:r>
      <w:r w:rsidR="00680ED3" w:rsidRPr="00004EFE">
        <w:rPr>
          <w:rFonts w:ascii="Times New Roman" w:hAnsi="Times New Roman" w:cs="Times New Roman"/>
          <w:sz w:val="28"/>
          <w:szCs w:val="28"/>
        </w:rPr>
        <w:t>у</w:t>
      </w:r>
      <w:r w:rsidR="009F5D79" w:rsidRPr="00004EFE">
        <w:rPr>
          <w:rFonts w:ascii="Times New Roman" w:hAnsi="Times New Roman" w:cs="Times New Roman"/>
          <w:sz w:val="28"/>
          <w:szCs w:val="28"/>
        </w:rPr>
        <w:t xml:space="preserve"> </w:t>
      </w:r>
      <w:r w:rsidR="00CC7699" w:rsidRPr="00004EFE">
        <w:rPr>
          <w:rFonts w:ascii="Times New Roman" w:hAnsi="Times New Roman" w:cs="Times New Roman"/>
          <w:sz w:val="28"/>
          <w:szCs w:val="28"/>
        </w:rPr>
        <w:t xml:space="preserve">- </w:t>
      </w:r>
      <w:r w:rsidR="00ED7B4B" w:rsidRPr="00004EFE">
        <w:rPr>
          <w:rFonts w:ascii="Times New Roman" w:hAnsi="Times New Roman" w:cs="Times New Roman"/>
          <w:sz w:val="28"/>
          <w:szCs w:val="28"/>
        </w:rPr>
        <w:t xml:space="preserve">                         </w:t>
      </w:r>
      <w:r w:rsidR="00680ED3" w:rsidRPr="00004EFE">
        <w:rPr>
          <w:rFonts w:ascii="Times New Roman" w:hAnsi="Times New Roman" w:cs="Times New Roman"/>
          <w:sz w:val="28"/>
          <w:szCs w:val="28"/>
        </w:rPr>
        <w:t>981</w:t>
      </w:r>
      <w:r w:rsidR="00A13ADC" w:rsidRPr="00004EFE">
        <w:rPr>
          <w:rFonts w:ascii="Times New Roman" w:hAnsi="Times New Roman" w:cs="Times New Roman"/>
          <w:sz w:val="28"/>
          <w:szCs w:val="28"/>
        </w:rPr>
        <w:t>,</w:t>
      </w:r>
      <w:r w:rsidR="00E75C0B" w:rsidRPr="00004EFE">
        <w:rPr>
          <w:rFonts w:ascii="Times New Roman" w:hAnsi="Times New Roman" w:cs="Times New Roman"/>
          <w:sz w:val="28"/>
          <w:szCs w:val="28"/>
        </w:rPr>
        <w:t>7</w:t>
      </w:r>
      <w:r w:rsidR="00A13ADC" w:rsidRPr="00004EFE">
        <w:rPr>
          <w:rFonts w:ascii="Times New Roman" w:hAnsi="Times New Roman" w:cs="Times New Roman"/>
          <w:sz w:val="28"/>
          <w:szCs w:val="28"/>
        </w:rPr>
        <w:t xml:space="preserve"> млн</w:t>
      </w:r>
      <w:r w:rsidRPr="00004EFE">
        <w:rPr>
          <w:rFonts w:ascii="Times New Roman" w:hAnsi="Times New Roman" w:cs="Times New Roman"/>
          <w:sz w:val="28"/>
          <w:szCs w:val="28"/>
        </w:rPr>
        <w:t>. рублей</w:t>
      </w:r>
      <w:r w:rsidR="00CC7699" w:rsidRPr="00004EFE">
        <w:rPr>
          <w:rFonts w:ascii="Times New Roman" w:hAnsi="Times New Roman" w:cs="Times New Roman"/>
          <w:sz w:val="28"/>
          <w:szCs w:val="28"/>
        </w:rPr>
        <w:t>)</w:t>
      </w:r>
      <w:r w:rsidR="00A96417" w:rsidRPr="00004EFE">
        <w:rPr>
          <w:rFonts w:ascii="Times New Roman" w:hAnsi="Times New Roman" w:cs="Times New Roman"/>
          <w:sz w:val="28"/>
          <w:szCs w:val="28"/>
        </w:rPr>
        <w:t>;</w:t>
      </w:r>
    </w:p>
    <w:p w:rsidR="00A96417" w:rsidRPr="00004EFE" w:rsidRDefault="00A96417"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внебюджетных источников – 0,0 млн. рублей (</w:t>
      </w:r>
      <w:r w:rsidR="00ED7B4B" w:rsidRPr="00004EFE">
        <w:rPr>
          <w:rFonts w:ascii="Times New Roman" w:hAnsi="Times New Roman" w:cs="Times New Roman"/>
          <w:sz w:val="28"/>
          <w:szCs w:val="28"/>
        </w:rPr>
        <w:t xml:space="preserve">в 2021 году -                              0,035 млн. рублей, </w:t>
      </w:r>
      <w:r w:rsidRPr="00004EFE">
        <w:rPr>
          <w:rFonts w:ascii="Times New Roman" w:hAnsi="Times New Roman" w:cs="Times New Roman"/>
          <w:sz w:val="28"/>
          <w:szCs w:val="28"/>
        </w:rPr>
        <w:t>с 201</w:t>
      </w:r>
      <w:r w:rsidR="00ED7B4B" w:rsidRPr="00004EFE">
        <w:rPr>
          <w:rFonts w:ascii="Times New Roman" w:hAnsi="Times New Roman" w:cs="Times New Roman"/>
          <w:sz w:val="28"/>
          <w:szCs w:val="28"/>
        </w:rPr>
        <w:t>9</w:t>
      </w:r>
      <w:r w:rsidRPr="00004EFE">
        <w:rPr>
          <w:rFonts w:ascii="Times New Roman" w:hAnsi="Times New Roman" w:cs="Times New Roman"/>
          <w:sz w:val="28"/>
          <w:szCs w:val="28"/>
        </w:rPr>
        <w:t xml:space="preserve"> по 2020 годы плановых значений не было).</w:t>
      </w:r>
    </w:p>
    <w:p w:rsidR="00F4685C" w:rsidRPr="00004EFE" w:rsidRDefault="00F4685C"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Выполнение расходных обязательств поселениями Темрюкского района, финансирование которых осуществлялось в рамках реализации программ, </w:t>
      </w:r>
      <w:r w:rsidR="00ED473F" w:rsidRPr="00004EFE">
        <w:rPr>
          <w:rFonts w:ascii="Times New Roman" w:hAnsi="Times New Roman" w:cs="Times New Roman"/>
          <w:sz w:val="28"/>
          <w:szCs w:val="28"/>
        </w:rPr>
        <w:t xml:space="preserve">в </w:t>
      </w:r>
      <w:r w:rsidR="009F5D79" w:rsidRPr="00004EFE">
        <w:rPr>
          <w:rFonts w:ascii="Times New Roman" w:hAnsi="Times New Roman" w:cs="Times New Roman"/>
          <w:sz w:val="28"/>
          <w:szCs w:val="28"/>
        </w:rPr>
        <w:t>202</w:t>
      </w:r>
      <w:r w:rsidR="00ED7B4B" w:rsidRPr="00004EFE">
        <w:rPr>
          <w:rFonts w:ascii="Times New Roman" w:hAnsi="Times New Roman" w:cs="Times New Roman"/>
          <w:sz w:val="28"/>
          <w:szCs w:val="28"/>
        </w:rPr>
        <w:t>2</w:t>
      </w:r>
      <w:r w:rsidR="009F5D79" w:rsidRPr="00004EFE">
        <w:rPr>
          <w:rFonts w:ascii="Times New Roman" w:hAnsi="Times New Roman" w:cs="Times New Roman"/>
          <w:sz w:val="28"/>
          <w:szCs w:val="28"/>
        </w:rPr>
        <w:t xml:space="preserve"> год</w:t>
      </w:r>
      <w:r w:rsidR="003A21EB" w:rsidRPr="00004EFE">
        <w:rPr>
          <w:rFonts w:ascii="Times New Roman" w:hAnsi="Times New Roman" w:cs="Times New Roman"/>
          <w:sz w:val="28"/>
          <w:szCs w:val="28"/>
        </w:rPr>
        <w:t>у</w:t>
      </w:r>
      <w:r w:rsidR="00ED473F" w:rsidRPr="00004EFE">
        <w:rPr>
          <w:rFonts w:ascii="Times New Roman" w:hAnsi="Times New Roman" w:cs="Times New Roman"/>
          <w:sz w:val="28"/>
          <w:szCs w:val="28"/>
        </w:rPr>
        <w:t xml:space="preserve"> </w:t>
      </w:r>
      <w:r w:rsidRPr="00004EFE">
        <w:rPr>
          <w:rFonts w:ascii="Times New Roman" w:hAnsi="Times New Roman" w:cs="Times New Roman"/>
          <w:sz w:val="28"/>
          <w:szCs w:val="28"/>
        </w:rPr>
        <w:t xml:space="preserve">составило </w:t>
      </w:r>
      <w:r w:rsidR="00ED7B4B" w:rsidRPr="00004EFE">
        <w:rPr>
          <w:rFonts w:ascii="Times New Roman" w:hAnsi="Times New Roman" w:cs="Times New Roman"/>
          <w:sz w:val="28"/>
          <w:szCs w:val="28"/>
        </w:rPr>
        <w:t>1427,8</w:t>
      </w:r>
      <w:r w:rsidR="00A13ADC" w:rsidRPr="00004EFE">
        <w:rPr>
          <w:rFonts w:ascii="Times New Roman" w:hAnsi="Times New Roman" w:cs="Times New Roman"/>
          <w:sz w:val="28"/>
          <w:szCs w:val="28"/>
        </w:rPr>
        <w:t xml:space="preserve"> млн</w:t>
      </w:r>
      <w:r w:rsidR="00CC7699" w:rsidRPr="00004EFE">
        <w:rPr>
          <w:rFonts w:ascii="Times New Roman" w:hAnsi="Times New Roman" w:cs="Times New Roman"/>
          <w:sz w:val="28"/>
          <w:szCs w:val="28"/>
        </w:rPr>
        <w:t>. рублей</w:t>
      </w:r>
      <w:r w:rsidRPr="00004EFE">
        <w:rPr>
          <w:rFonts w:ascii="Times New Roman" w:hAnsi="Times New Roman" w:cs="Times New Roman"/>
          <w:sz w:val="28"/>
          <w:szCs w:val="28"/>
        </w:rPr>
        <w:t xml:space="preserve">, или </w:t>
      </w:r>
      <w:r w:rsidR="00ED7B4B" w:rsidRPr="00004EFE">
        <w:rPr>
          <w:rFonts w:ascii="Times New Roman" w:hAnsi="Times New Roman" w:cs="Times New Roman"/>
          <w:sz w:val="28"/>
          <w:szCs w:val="28"/>
        </w:rPr>
        <w:t>88,7</w:t>
      </w:r>
      <w:r w:rsidR="00A13ADC" w:rsidRPr="00004EFE">
        <w:rPr>
          <w:rFonts w:ascii="Times New Roman" w:hAnsi="Times New Roman" w:cs="Times New Roman"/>
          <w:sz w:val="28"/>
          <w:szCs w:val="28"/>
        </w:rPr>
        <w:t>% выделенных бюджетных ассигнований</w:t>
      </w:r>
      <w:r w:rsidR="005E1D1B" w:rsidRPr="00004EFE">
        <w:rPr>
          <w:rFonts w:ascii="Times New Roman" w:hAnsi="Times New Roman" w:cs="Times New Roman"/>
          <w:sz w:val="28"/>
          <w:szCs w:val="28"/>
        </w:rPr>
        <w:t xml:space="preserve"> (</w:t>
      </w:r>
      <w:r w:rsidR="00ED7B4B" w:rsidRPr="00004EFE">
        <w:rPr>
          <w:rFonts w:ascii="Times New Roman" w:hAnsi="Times New Roman" w:cs="Times New Roman"/>
          <w:sz w:val="28"/>
          <w:szCs w:val="28"/>
        </w:rPr>
        <w:t xml:space="preserve">в 2021 году выполнение составляло – 87,4% или                             1334,1 млн. рублей, </w:t>
      </w:r>
      <w:r w:rsidR="002B0014" w:rsidRPr="00004EFE">
        <w:rPr>
          <w:rFonts w:ascii="Times New Roman" w:hAnsi="Times New Roman" w:cs="Times New Roman"/>
          <w:sz w:val="28"/>
          <w:szCs w:val="28"/>
        </w:rPr>
        <w:t>в 2020 году</w:t>
      </w:r>
      <w:r w:rsidR="00ED7B4B" w:rsidRPr="00004EFE">
        <w:rPr>
          <w:rFonts w:ascii="Times New Roman" w:hAnsi="Times New Roman" w:cs="Times New Roman"/>
          <w:sz w:val="28"/>
          <w:szCs w:val="28"/>
        </w:rPr>
        <w:t xml:space="preserve"> </w:t>
      </w:r>
      <w:r w:rsidR="002B0014" w:rsidRPr="00004EFE">
        <w:rPr>
          <w:rFonts w:ascii="Times New Roman" w:hAnsi="Times New Roman" w:cs="Times New Roman"/>
          <w:sz w:val="28"/>
          <w:szCs w:val="28"/>
        </w:rPr>
        <w:t>– 80,6% или 1164,6 млн. рублей, в 2019 году -</w:t>
      </w:r>
      <w:r w:rsidR="00A13ADC" w:rsidRPr="00004EFE">
        <w:rPr>
          <w:rFonts w:ascii="Times New Roman" w:hAnsi="Times New Roman" w:cs="Times New Roman"/>
          <w:sz w:val="28"/>
          <w:szCs w:val="28"/>
        </w:rPr>
        <w:t xml:space="preserve"> </w:t>
      </w:r>
      <w:r w:rsidR="003A21EB" w:rsidRPr="00004EFE">
        <w:rPr>
          <w:rFonts w:ascii="Times New Roman" w:hAnsi="Times New Roman" w:cs="Times New Roman"/>
          <w:sz w:val="28"/>
          <w:szCs w:val="28"/>
        </w:rPr>
        <w:t>84,5</w:t>
      </w:r>
      <w:r w:rsidR="005E1D1B" w:rsidRPr="00004EFE">
        <w:rPr>
          <w:rFonts w:ascii="Times New Roman" w:hAnsi="Times New Roman" w:cs="Times New Roman"/>
          <w:sz w:val="28"/>
          <w:szCs w:val="28"/>
        </w:rPr>
        <w:t>%</w:t>
      </w:r>
      <w:r w:rsidR="00BE2C55" w:rsidRPr="00004EFE">
        <w:rPr>
          <w:rFonts w:ascii="Times New Roman" w:hAnsi="Times New Roman" w:cs="Times New Roman"/>
          <w:sz w:val="28"/>
          <w:szCs w:val="28"/>
        </w:rPr>
        <w:t xml:space="preserve"> или </w:t>
      </w:r>
      <w:r w:rsidR="003A21EB" w:rsidRPr="00004EFE">
        <w:rPr>
          <w:rFonts w:ascii="Times New Roman" w:hAnsi="Times New Roman" w:cs="Times New Roman"/>
          <w:sz w:val="28"/>
          <w:szCs w:val="28"/>
        </w:rPr>
        <w:t>977</w:t>
      </w:r>
      <w:r w:rsidR="00A13ADC" w:rsidRPr="00004EFE">
        <w:rPr>
          <w:rFonts w:ascii="Times New Roman" w:hAnsi="Times New Roman" w:cs="Times New Roman"/>
          <w:sz w:val="28"/>
          <w:szCs w:val="28"/>
        </w:rPr>
        <w:t>,1</w:t>
      </w:r>
      <w:r w:rsidR="00B05B14" w:rsidRPr="00004EFE">
        <w:rPr>
          <w:rFonts w:ascii="Times New Roman" w:hAnsi="Times New Roman" w:cs="Times New Roman"/>
          <w:sz w:val="28"/>
          <w:szCs w:val="28"/>
        </w:rPr>
        <w:t> </w:t>
      </w:r>
      <w:r w:rsidR="00A13ADC" w:rsidRPr="00004EFE">
        <w:rPr>
          <w:rFonts w:ascii="Times New Roman" w:hAnsi="Times New Roman" w:cs="Times New Roman"/>
          <w:sz w:val="28"/>
          <w:szCs w:val="28"/>
        </w:rPr>
        <w:t>млн</w:t>
      </w:r>
      <w:r w:rsidR="00BE2C55" w:rsidRPr="00004EFE">
        <w:rPr>
          <w:rFonts w:ascii="Times New Roman" w:hAnsi="Times New Roman" w:cs="Times New Roman"/>
          <w:sz w:val="28"/>
          <w:szCs w:val="28"/>
        </w:rPr>
        <w:t>. рублей</w:t>
      </w:r>
      <w:r w:rsidR="005E1D1B" w:rsidRPr="00004EFE">
        <w:rPr>
          <w:rFonts w:ascii="Times New Roman" w:hAnsi="Times New Roman" w:cs="Times New Roman"/>
          <w:sz w:val="28"/>
          <w:szCs w:val="28"/>
        </w:rPr>
        <w:t>)</w:t>
      </w:r>
      <w:r w:rsidRPr="00004EFE">
        <w:rPr>
          <w:rFonts w:ascii="Times New Roman" w:hAnsi="Times New Roman" w:cs="Times New Roman"/>
          <w:sz w:val="28"/>
          <w:szCs w:val="28"/>
        </w:rPr>
        <w:t>, в том числе</w:t>
      </w:r>
      <w:r w:rsidR="007765AC" w:rsidRPr="00004EFE">
        <w:rPr>
          <w:rFonts w:ascii="Times New Roman" w:hAnsi="Times New Roman" w:cs="Times New Roman"/>
          <w:sz w:val="28"/>
          <w:szCs w:val="28"/>
        </w:rPr>
        <w:t xml:space="preserve"> за счет средств</w:t>
      </w:r>
      <w:r w:rsidRPr="00004EFE">
        <w:rPr>
          <w:rFonts w:ascii="Times New Roman" w:hAnsi="Times New Roman" w:cs="Times New Roman"/>
          <w:sz w:val="28"/>
          <w:szCs w:val="28"/>
        </w:rPr>
        <w:t>:</w:t>
      </w:r>
    </w:p>
    <w:p w:rsidR="00CC7699" w:rsidRPr="00004EFE" w:rsidRDefault="00CC7699"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федерального бюджета – </w:t>
      </w:r>
      <w:r w:rsidR="00ED7B4B" w:rsidRPr="00004EFE">
        <w:rPr>
          <w:rFonts w:ascii="Times New Roman" w:hAnsi="Times New Roman" w:cs="Times New Roman"/>
          <w:sz w:val="28"/>
          <w:szCs w:val="28"/>
        </w:rPr>
        <w:t>85,6</w:t>
      </w:r>
      <w:r w:rsidR="00BE2C55" w:rsidRPr="00004EFE">
        <w:rPr>
          <w:rFonts w:ascii="Times New Roman" w:hAnsi="Times New Roman" w:cs="Times New Roman"/>
          <w:sz w:val="28"/>
          <w:szCs w:val="28"/>
        </w:rPr>
        <w:t xml:space="preserve">% или </w:t>
      </w:r>
      <w:r w:rsidR="00ED7B4B" w:rsidRPr="00004EFE">
        <w:rPr>
          <w:rFonts w:ascii="Times New Roman" w:hAnsi="Times New Roman" w:cs="Times New Roman"/>
          <w:sz w:val="28"/>
          <w:szCs w:val="28"/>
        </w:rPr>
        <w:t>96,0</w:t>
      </w:r>
      <w:r w:rsidR="00A13ADC" w:rsidRPr="00004EFE">
        <w:rPr>
          <w:rFonts w:ascii="Times New Roman" w:hAnsi="Times New Roman" w:cs="Times New Roman"/>
          <w:sz w:val="28"/>
          <w:szCs w:val="28"/>
        </w:rPr>
        <w:t xml:space="preserve"> млн.</w:t>
      </w:r>
      <w:r w:rsidRPr="00004EFE">
        <w:rPr>
          <w:rFonts w:ascii="Times New Roman" w:hAnsi="Times New Roman" w:cs="Times New Roman"/>
          <w:sz w:val="28"/>
          <w:szCs w:val="28"/>
        </w:rPr>
        <w:t xml:space="preserve"> рублей</w:t>
      </w:r>
      <w:r w:rsidR="00BE2C55" w:rsidRPr="00004EFE">
        <w:rPr>
          <w:rFonts w:ascii="Times New Roman" w:hAnsi="Times New Roman" w:cs="Times New Roman"/>
          <w:sz w:val="28"/>
          <w:szCs w:val="28"/>
        </w:rPr>
        <w:t xml:space="preserve"> (</w:t>
      </w:r>
      <w:r w:rsidR="00ED7B4B" w:rsidRPr="00004EFE">
        <w:rPr>
          <w:rFonts w:ascii="Times New Roman" w:hAnsi="Times New Roman" w:cs="Times New Roman"/>
          <w:sz w:val="28"/>
          <w:szCs w:val="28"/>
        </w:rPr>
        <w:t xml:space="preserve">в 2021 году – 96,9%, </w:t>
      </w:r>
      <w:r w:rsidR="002B0014" w:rsidRPr="00004EFE">
        <w:rPr>
          <w:rFonts w:ascii="Times New Roman" w:hAnsi="Times New Roman" w:cs="Times New Roman"/>
          <w:sz w:val="28"/>
          <w:szCs w:val="28"/>
        </w:rPr>
        <w:t xml:space="preserve">в 2020 году – 100%, </w:t>
      </w:r>
      <w:r w:rsidR="00A13ADC" w:rsidRPr="00004EFE">
        <w:rPr>
          <w:rFonts w:ascii="Times New Roman" w:hAnsi="Times New Roman" w:cs="Times New Roman"/>
          <w:sz w:val="28"/>
          <w:szCs w:val="28"/>
        </w:rPr>
        <w:t>в</w:t>
      </w:r>
      <w:r w:rsidR="009F5D79" w:rsidRPr="00004EFE">
        <w:rPr>
          <w:rFonts w:ascii="Times New Roman" w:hAnsi="Times New Roman" w:cs="Times New Roman"/>
          <w:sz w:val="28"/>
          <w:szCs w:val="28"/>
        </w:rPr>
        <w:t xml:space="preserve"> 2019</w:t>
      </w:r>
      <w:r w:rsidRPr="00004EFE">
        <w:rPr>
          <w:rFonts w:ascii="Times New Roman" w:hAnsi="Times New Roman" w:cs="Times New Roman"/>
          <w:sz w:val="28"/>
          <w:szCs w:val="28"/>
        </w:rPr>
        <w:t xml:space="preserve"> </w:t>
      </w:r>
      <w:r w:rsidR="005F44DF" w:rsidRPr="00004EFE">
        <w:rPr>
          <w:rFonts w:ascii="Times New Roman" w:hAnsi="Times New Roman" w:cs="Times New Roman"/>
          <w:sz w:val="28"/>
          <w:szCs w:val="28"/>
        </w:rPr>
        <w:t>г</w:t>
      </w:r>
      <w:r w:rsidRPr="00004EFE">
        <w:rPr>
          <w:rFonts w:ascii="Times New Roman" w:hAnsi="Times New Roman" w:cs="Times New Roman"/>
          <w:sz w:val="28"/>
          <w:szCs w:val="28"/>
        </w:rPr>
        <w:t>од</w:t>
      </w:r>
      <w:r w:rsidR="00A13ADC" w:rsidRPr="00004EFE">
        <w:rPr>
          <w:rFonts w:ascii="Times New Roman" w:hAnsi="Times New Roman" w:cs="Times New Roman"/>
          <w:sz w:val="28"/>
          <w:szCs w:val="28"/>
        </w:rPr>
        <w:t>у</w:t>
      </w:r>
      <w:r w:rsidRPr="00004EFE">
        <w:rPr>
          <w:rFonts w:ascii="Times New Roman" w:hAnsi="Times New Roman" w:cs="Times New Roman"/>
          <w:sz w:val="28"/>
          <w:szCs w:val="28"/>
        </w:rPr>
        <w:t xml:space="preserve"> </w:t>
      </w:r>
      <w:r w:rsidR="003B5434" w:rsidRPr="00004EFE">
        <w:rPr>
          <w:rFonts w:ascii="Times New Roman" w:hAnsi="Times New Roman" w:cs="Times New Roman"/>
          <w:sz w:val="28"/>
          <w:szCs w:val="28"/>
        </w:rPr>
        <w:t>–</w:t>
      </w:r>
      <w:r w:rsidRPr="00004EFE">
        <w:rPr>
          <w:rFonts w:ascii="Times New Roman" w:hAnsi="Times New Roman" w:cs="Times New Roman"/>
          <w:sz w:val="28"/>
          <w:szCs w:val="28"/>
        </w:rPr>
        <w:t xml:space="preserve"> </w:t>
      </w:r>
      <w:r w:rsidR="003A21EB" w:rsidRPr="00004EFE">
        <w:rPr>
          <w:rFonts w:ascii="Times New Roman" w:hAnsi="Times New Roman" w:cs="Times New Roman"/>
          <w:sz w:val="28"/>
          <w:szCs w:val="28"/>
        </w:rPr>
        <w:t>96,5</w:t>
      </w:r>
      <w:r w:rsidRPr="00004EFE">
        <w:rPr>
          <w:rFonts w:ascii="Times New Roman" w:hAnsi="Times New Roman" w:cs="Times New Roman"/>
          <w:sz w:val="28"/>
          <w:szCs w:val="28"/>
        </w:rPr>
        <w:t>%);</w:t>
      </w:r>
    </w:p>
    <w:p w:rsidR="005E1D1B" w:rsidRPr="00004EFE" w:rsidRDefault="005E1D1B"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краево</w:t>
      </w:r>
      <w:r w:rsidR="007765AC" w:rsidRPr="00004EFE">
        <w:rPr>
          <w:rFonts w:ascii="Times New Roman" w:hAnsi="Times New Roman" w:cs="Times New Roman"/>
          <w:sz w:val="28"/>
          <w:szCs w:val="28"/>
        </w:rPr>
        <w:t>го</w:t>
      </w:r>
      <w:r w:rsidR="00370289" w:rsidRPr="00004EFE">
        <w:rPr>
          <w:rFonts w:ascii="Times New Roman" w:hAnsi="Times New Roman" w:cs="Times New Roman"/>
          <w:sz w:val="28"/>
          <w:szCs w:val="28"/>
        </w:rPr>
        <w:t xml:space="preserve"> бюджет</w:t>
      </w:r>
      <w:r w:rsidR="007765AC" w:rsidRPr="00004EFE">
        <w:rPr>
          <w:rFonts w:ascii="Times New Roman" w:hAnsi="Times New Roman" w:cs="Times New Roman"/>
          <w:sz w:val="28"/>
          <w:szCs w:val="28"/>
        </w:rPr>
        <w:t>а</w:t>
      </w:r>
      <w:r w:rsidR="00370289" w:rsidRPr="00004EFE">
        <w:rPr>
          <w:rFonts w:ascii="Times New Roman" w:hAnsi="Times New Roman" w:cs="Times New Roman"/>
          <w:sz w:val="28"/>
          <w:szCs w:val="28"/>
        </w:rPr>
        <w:t xml:space="preserve"> </w:t>
      </w:r>
      <w:r w:rsidR="00EE2A66" w:rsidRPr="00004EFE">
        <w:rPr>
          <w:rFonts w:ascii="Times New Roman" w:hAnsi="Times New Roman" w:cs="Times New Roman"/>
          <w:sz w:val="28"/>
          <w:szCs w:val="28"/>
        </w:rPr>
        <w:t xml:space="preserve">– </w:t>
      </w:r>
      <w:r w:rsidR="00ED7B4B" w:rsidRPr="00004EFE">
        <w:rPr>
          <w:rFonts w:ascii="Times New Roman" w:hAnsi="Times New Roman" w:cs="Times New Roman"/>
          <w:sz w:val="28"/>
          <w:szCs w:val="28"/>
        </w:rPr>
        <w:t>86,3</w:t>
      </w:r>
      <w:r w:rsidR="00BE2C55" w:rsidRPr="00004EFE">
        <w:rPr>
          <w:rFonts w:ascii="Times New Roman" w:hAnsi="Times New Roman" w:cs="Times New Roman"/>
          <w:sz w:val="28"/>
          <w:szCs w:val="28"/>
        </w:rPr>
        <w:t xml:space="preserve">% или </w:t>
      </w:r>
      <w:r w:rsidR="00ED7B4B" w:rsidRPr="00004EFE">
        <w:rPr>
          <w:rFonts w:ascii="Times New Roman" w:hAnsi="Times New Roman" w:cs="Times New Roman"/>
          <w:sz w:val="28"/>
          <w:szCs w:val="28"/>
        </w:rPr>
        <w:t>74,7</w:t>
      </w:r>
      <w:r w:rsidR="00A13ADC" w:rsidRPr="00004EFE">
        <w:rPr>
          <w:rFonts w:ascii="Times New Roman" w:hAnsi="Times New Roman" w:cs="Times New Roman"/>
          <w:sz w:val="28"/>
          <w:szCs w:val="28"/>
        </w:rPr>
        <w:t xml:space="preserve"> млн</w:t>
      </w:r>
      <w:r w:rsidR="00370289" w:rsidRPr="00004EFE">
        <w:rPr>
          <w:rFonts w:ascii="Times New Roman" w:hAnsi="Times New Roman" w:cs="Times New Roman"/>
          <w:sz w:val="28"/>
          <w:szCs w:val="28"/>
        </w:rPr>
        <w:t>. рублей</w:t>
      </w:r>
      <w:r w:rsidRPr="00004EFE">
        <w:rPr>
          <w:rFonts w:ascii="Times New Roman" w:hAnsi="Times New Roman" w:cs="Times New Roman"/>
          <w:sz w:val="28"/>
          <w:szCs w:val="28"/>
        </w:rPr>
        <w:t xml:space="preserve"> (</w:t>
      </w:r>
      <w:r w:rsidR="00ED7B4B" w:rsidRPr="00004EFE">
        <w:rPr>
          <w:rFonts w:ascii="Times New Roman" w:hAnsi="Times New Roman" w:cs="Times New Roman"/>
          <w:sz w:val="28"/>
          <w:szCs w:val="28"/>
        </w:rPr>
        <w:t xml:space="preserve">в 2021 году – 91,8%, </w:t>
      </w:r>
      <w:r w:rsidR="002B0014" w:rsidRPr="00004EFE">
        <w:rPr>
          <w:rFonts w:ascii="Times New Roman" w:hAnsi="Times New Roman" w:cs="Times New Roman"/>
          <w:sz w:val="28"/>
          <w:szCs w:val="28"/>
        </w:rPr>
        <w:t xml:space="preserve">в 2020 году – 79,9%, </w:t>
      </w:r>
      <w:r w:rsidR="00A13ADC" w:rsidRPr="00004EFE">
        <w:rPr>
          <w:rFonts w:ascii="Times New Roman" w:hAnsi="Times New Roman" w:cs="Times New Roman"/>
          <w:sz w:val="28"/>
          <w:szCs w:val="28"/>
        </w:rPr>
        <w:t>в</w:t>
      </w:r>
      <w:r w:rsidR="003B5434" w:rsidRPr="00004EFE">
        <w:rPr>
          <w:rFonts w:ascii="Times New Roman" w:hAnsi="Times New Roman" w:cs="Times New Roman"/>
          <w:sz w:val="28"/>
          <w:szCs w:val="28"/>
        </w:rPr>
        <w:t xml:space="preserve"> </w:t>
      </w:r>
      <w:r w:rsidR="00B05B14" w:rsidRPr="00004EFE">
        <w:rPr>
          <w:rFonts w:ascii="Times New Roman" w:hAnsi="Times New Roman" w:cs="Times New Roman"/>
          <w:sz w:val="28"/>
          <w:szCs w:val="28"/>
        </w:rPr>
        <w:t>2019 год</w:t>
      </w:r>
      <w:r w:rsidR="00A13ADC" w:rsidRPr="00004EFE">
        <w:rPr>
          <w:rFonts w:ascii="Times New Roman" w:hAnsi="Times New Roman" w:cs="Times New Roman"/>
          <w:sz w:val="28"/>
          <w:szCs w:val="28"/>
        </w:rPr>
        <w:t>у</w:t>
      </w:r>
      <w:r w:rsidR="009A4FDA" w:rsidRPr="00004EFE">
        <w:rPr>
          <w:rFonts w:ascii="Times New Roman" w:hAnsi="Times New Roman" w:cs="Times New Roman"/>
          <w:sz w:val="28"/>
          <w:szCs w:val="28"/>
        </w:rPr>
        <w:t xml:space="preserve"> – </w:t>
      </w:r>
      <w:r w:rsidR="00B05B14" w:rsidRPr="00004EFE">
        <w:rPr>
          <w:rFonts w:ascii="Times New Roman" w:hAnsi="Times New Roman" w:cs="Times New Roman"/>
          <w:sz w:val="28"/>
          <w:szCs w:val="28"/>
        </w:rPr>
        <w:t>88,8</w:t>
      </w:r>
      <w:r w:rsidR="009A4FDA" w:rsidRPr="00004EFE">
        <w:rPr>
          <w:rFonts w:ascii="Times New Roman" w:hAnsi="Times New Roman" w:cs="Times New Roman"/>
          <w:sz w:val="28"/>
          <w:szCs w:val="28"/>
        </w:rPr>
        <w:t>%</w:t>
      </w:r>
      <w:r w:rsidRPr="00004EFE">
        <w:rPr>
          <w:rFonts w:ascii="Times New Roman" w:hAnsi="Times New Roman" w:cs="Times New Roman"/>
          <w:sz w:val="28"/>
          <w:szCs w:val="28"/>
        </w:rPr>
        <w:t>);</w:t>
      </w:r>
    </w:p>
    <w:p w:rsidR="00370289" w:rsidRPr="00004EFE" w:rsidRDefault="00370289"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местно</w:t>
      </w:r>
      <w:r w:rsidR="007765AC" w:rsidRPr="00004EFE">
        <w:rPr>
          <w:rFonts w:ascii="Times New Roman" w:hAnsi="Times New Roman" w:cs="Times New Roman"/>
          <w:sz w:val="28"/>
          <w:szCs w:val="28"/>
        </w:rPr>
        <w:t>го</w:t>
      </w:r>
      <w:r w:rsidRPr="00004EFE">
        <w:rPr>
          <w:rFonts w:ascii="Times New Roman" w:hAnsi="Times New Roman" w:cs="Times New Roman"/>
          <w:sz w:val="28"/>
          <w:szCs w:val="28"/>
        </w:rPr>
        <w:t xml:space="preserve"> бюджет</w:t>
      </w:r>
      <w:r w:rsidR="007765AC" w:rsidRPr="00004EFE">
        <w:rPr>
          <w:rFonts w:ascii="Times New Roman" w:hAnsi="Times New Roman" w:cs="Times New Roman"/>
          <w:sz w:val="28"/>
          <w:szCs w:val="28"/>
        </w:rPr>
        <w:t>а</w:t>
      </w:r>
      <w:r w:rsidRPr="00004EFE">
        <w:rPr>
          <w:rFonts w:ascii="Times New Roman" w:hAnsi="Times New Roman" w:cs="Times New Roman"/>
          <w:sz w:val="28"/>
          <w:szCs w:val="28"/>
        </w:rPr>
        <w:t xml:space="preserve"> – </w:t>
      </w:r>
      <w:r w:rsidR="00ED7B4B" w:rsidRPr="00004EFE">
        <w:rPr>
          <w:rFonts w:ascii="Times New Roman" w:hAnsi="Times New Roman" w:cs="Times New Roman"/>
          <w:sz w:val="28"/>
          <w:szCs w:val="28"/>
        </w:rPr>
        <w:t>89,1</w:t>
      </w:r>
      <w:r w:rsidR="00BE2C55" w:rsidRPr="00004EFE">
        <w:rPr>
          <w:rFonts w:ascii="Times New Roman" w:hAnsi="Times New Roman" w:cs="Times New Roman"/>
          <w:sz w:val="28"/>
          <w:szCs w:val="28"/>
        </w:rPr>
        <w:t xml:space="preserve">% или </w:t>
      </w:r>
      <w:r w:rsidR="00ED7B4B" w:rsidRPr="00004EFE">
        <w:rPr>
          <w:rFonts w:ascii="Times New Roman" w:hAnsi="Times New Roman" w:cs="Times New Roman"/>
          <w:sz w:val="28"/>
          <w:szCs w:val="28"/>
        </w:rPr>
        <w:t>1257,1</w:t>
      </w:r>
      <w:r w:rsidR="00A13ADC" w:rsidRPr="00004EFE">
        <w:rPr>
          <w:rFonts w:ascii="Times New Roman" w:hAnsi="Times New Roman" w:cs="Times New Roman"/>
          <w:sz w:val="28"/>
          <w:szCs w:val="28"/>
        </w:rPr>
        <w:t xml:space="preserve"> млн</w:t>
      </w:r>
      <w:r w:rsidRPr="00004EFE">
        <w:rPr>
          <w:rFonts w:ascii="Times New Roman" w:hAnsi="Times New Roman" w:cs="Times New Roman"/>
          <w:sz w:val="28"/>
          <w:szCs w:val="28"/>
        </w:rPr>
        <w:t>. рублей</w:t>
      </w:r>
      <w:r w:rsidR="005E1D1B" w:rsidRPr="00004EFE">
        <w:rPr>
          <w:rFonts w:ascii="Times New Roman" w:hAnsi="Times New Roman" w:cs="Times New Roman"/>
          <w:sz w:val="28"/>
          <w:szCs w:val="28"/>
        </w:rPr>
        <w:t xml:space="preserve"> (</w:t>
      </w:r>
      <w:r w:rsidR="00ED7B4B" w:rsidRPr="00004EFE">
        <w:rPr>
          <w:rFonts w:ascii="Times New Roman" w:hAnsi="Times New Roman" w:cs="Times New Roman"/>
          <w:sz w:val="28"/>
          <w:szCs w:val="28"/>
        </w:rPr>
        <w:t xml:space="preserve">в 2021 году – 86,3%, </w:t>
      </w:r>
      <w:r w:rsidR="002B0014" w:rsidRPr="00004EFE">
        <w:rPr>
          <w:rFonts w:ascii="Times New Roman" w:hAnsi="Times New Roman" w:cs="Times New Roman"/>
          <w:sz w:val="28"/>
          <w:szCs w:val="28"/>
        </w:rPr>
        <w:t xml:space="preserve">в 2020 году – 79,6%, </w:t>
      </w:r>
      <w:r w:rsidR="00A13ADC" w:rsidRPr="00004EFE">
        <w:rPr>
          <w:rFonts w:ascii="Times New Roman" w:hAnsi="Times New Roman" w:cs="Times New Roman"/>
          <w:sz w:val="28"/>
          <w:szCs w:val="28"/>
        </w:rPr>
        <w:t>в</w:t>
      </w:r>
      <w:r w:rsidR="00375EBE" w:rsidRPr="00004EFE">
        <w:rPr>
          <w:rFonts w:ascii="Times New Roman" w:hAnsi="Times New Roman" w:cs="Times New Roman"/>
          <w:sz w:val="28"/>
          <w:szCs w:val="28"/>
        </w:rPr>
        <w:t xml:space="preserve"> </w:t>
      </w:r>
      <w:r w:rsidR="009A4FDA" w:rsidRPr="00004EFE">
        <w:rPr>
          <w:rFonts w:ascii="Times New Roman" w:hAnsi="Times New Roman" w:cs="Times New Roman"/>
          <w:sz w:val="28"/>
          <w:szCs w:val="28"/>
        </w:rPr>
        <w:t>2019 год</w:t>
      </w:r>
      <w:r w:rsidR="00A13ADC" w:rsidRPr="00004EFE">
        <w:rPr>
          <w:rFonts w:ascii="Times New Roman" w:hAnsi="Times New Roman" w:cs="Times New Roman"/>
          <w:sz w:val="28"/>
          <w:szCs w:val="28"/>
        </w:rPr>
        <w:t>у</w:t>
      </w:r>
      <w:r w:rsidR="009A4FDA" w:rsidRPr="00004EFE">
        <w:rPr>
          <w:rFonts w:ascii="Times New Roman" w:hAnsi="Times New Roman" w:cs="Times New Roman"/>
          <w:sz w:val="28"/>
          <w:szCs w:val="28"/>
        </w:rPr>
        <w:t xml:space="preserve"> – </w:t>
      </w:r>
      <w:r w:rsidR="00B05B14" w:rsidRPr="00004EFE">
        <w:rPr>
          <w:rFonts w:ascii="Times New Roman" w:hAnsi="Times New Roman" w:cs="Times New Roman"/>
          <w:sz w:val="28"/>
          <w:szCs w:val="28"/>
        </w:rPr>
        <w:t>83</w:t>
      </w:r>
      <w:r w:rsidR="009A4FDA" w:rsidRPr="00004EFE">
        <w:rPr>
          <w:rFonts w:ascii="Times New Roman" w:hAnsi="Times New Roman" w:cs="Times New Roman"/>
          <w:sz w:val="28"/>
          <w:szCs w:val="28"/>
        </w:rPr>
        <w:t>%</w:t>
      </w:r>
      <w:r w:rsidR="00ED7B4B" w:rsidRPr="00004EFE">
        <w:rPr>
          <w:rFonts w:ascii="Times New Roman" w:hAnsi="Times New Roman" w:cs="Times New Roman"/>
          <w:sz w:val="28"/>
          <w:szCs w:val="28"/>
        </w:rPr>
        <w:t>)</w:t>
      </w:r>
      <w:r w:rsidR="002B0014" w:rsidRPr="00004EFE">
        <w:rPr>
          <w:rFonts w:ascii="Times New Roman" w:hAnsi="Times New Roman" w:cs="Times New Roman"/>
          <w:sz w:val="28"/>
          <w:szCs w:val="28"/>
        </w:rPr>
        <w:t>;</w:t>
      </w:r>
    </w:p>
    <w:p w:rsidR="002B0014" w:rsidRPr="00004EFE" w:rsidRDefault="002B0014"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 внебюджетных источников – </w:t>
      </w:r>
      <w:r w:rsidR="00ED7B4B" w:rsidRPr="00004EFE">
        <w:rPr>
          <w:rFonts w:ascii="Times New Roman" w:hAnsi="Times New Roman" w:cs="Times New Roman"/>
          <w:sz w:val="28"/>
          <w:szCs w:val="28"/>
        </w:rPr>
        <w:t xml:space="preserve"> не было (в 2021 году – 100%)</w:t>
      </w:r>
      <w:r w:rsidR="00095925" w:rsidRPr="00004EFE">
        <w:rPr>
          <w:rFonts w:ascii="Times New Roman" w:hAnsi="Times New Roman" w:cs="Times New Roman"/>
          <w:sz w:val="28"/>
          <w:szCs w:val="28"/>
        </w:rPr>
        <w:t>.</w:t>
      </w:r>
    </w:p>
    <w:p w:rsidR="00F4120A" w:rsidRPr="00004EFE" w:rsidRDefault="00D32B98"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lastRenderedPageBreak/>
        <w:t xml:space="preserve">Муниципальные программы поселений Темрюкского района не исполнены в полном объеме (остаток – </w:t>
      </w:r>
      <w:r w:rsidR="00D42349" w:rsidRPr="00004EFE">
        <w:rPr>
          <w:rFonts w:ascii="Times New Roman" w:hAnsi="Times New Roman" w:cs="Times New Roman"/>
          <w:sz w:val="28"/>
          <w:szCs w:val="28"/>
        </w:rPr>
        <w:t>182,2</w:t>
      </w:r>
      <w:r w:rsidRPr="00004EFE">
        <w:rPr>
          <w:rFonts w:ascii="Times New Roman" w:hAnsi="Times New Roman" w:cs="Times New Roman"/>
          <w:sz w:val="28"/>
          <w:szCs w:val="28"/>
        </w:rPr>
        <w:t xml:space="preserve"> млн. рублей, в том числе за счет средств</w:t>
      </w:r>
      <w:r w:rsidR="00F4120A" w:rsidRPr="00004EFE">
        <w:rPr>
          <w:rFonts w:ascii="Times New Roman" w:hAnsi="Times New Roman" w:cs="Times New Roman"/>
          <w:sz w:val="28"/>
          <w:szCs w:val="28"/>
        </w:rPr>
        <w:t>:</w:t>
      </w:r>
    </w:p>
    <w:p w:rsidR="00F4120A" w:rsidRPr="00004EFE" w:rsidRDefault="00D32B98"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федерального бюджета </w:t>
      </w:r>
      <w:r w:rsidR="00D42349" w:rsidRPr="00004EFE">
        <w:rPr>
          <w:rFonts w:ascii="Times New Roman" w:hAnsi="Times New Roman" w:cs="Times New Roman"/>
          <w:sz w:val="28"/>
          <w:szCs w:val="28"/>
        </w:rPr>
        <w:t>–</w:t>
      </w:r>
      <w:r w:rsidRPr="00004EFE">
        <w:rPr>
          <w:rFonts w:ascii="Times New Roman" w:hAnsi="Times New Roman" w:cs="Times New Roman"/>
          <w:sz w:val="28"/>
          <w:szCs w:val="28"/>
        </w:rPr>
        <w:t xml:space="preserve"> </w:t>
      </w:r>
      <w:r w:rsidR="00D42349" w:rsidRPr="00004EFE">
        <w:rPr>
          <w:rFonts w:ascii="Times New Roman" w:hAnsi="Times New Roman" w:cs="Times New Roman"/>
          <w:sz w:val="28"/>
          <w:szCs w:val="28"/>
        </w:rPr>
        <w:t>16,2</w:t>
      </w:r>
      <w:r w:rsidRPr="00004EFE">
        <w:rPr>
          <w:rFonts w:ascii="Times New Roman" w:hAnsi="Times New Roman" w:cs="Times New Roman"/>
          <w:sz w:val="28"/>
          <w:szCs w:val="28"/>
        </w:rPr>
        <w:t xml:space="preserve"> млн. рублей</w:t>
      </w:r>
      <w:r w:rsidR="005F3A6F" w:rsidRPr="00004EFE">
        <w:rPr>
          <w:rFonts w:ascii="Times New Roman" w:hAnsi="Times New Roman" w:cs="Times New Roman"/>
          <w:sz w:val="28"/>
          <w:szCs w:val="28"/>
        </w:rPr>
        <w:t xml:space="preserve"> (Темрюкское городское поселение – 16,2 млн. рублей)</w:t>
      </w:r>
      <w:r w:rsidRPr="00004EFE">
        <w:rPr>
          <w:rFonts w:ascii="Times New Roman" w:hAnsi="Times New Roman" w:cs="Times New Roman"/>
          <w:sz w:val="28"/>
          <w:szCs w:val="28"/>
        </w:rPr>
        <w:t>,</w:t>
      </w:r>
    </w:p>
    <w:p w:rsidR="00F4120A" w:rsidRPr="00004EFE" w:rsidRDefault="00D32B98"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краевого бюджета –</w:t>
      </w:r>
      <w:r w:rsidR="005F3A6F" w:rsidRPr="00004EFE">
        <w:rPr>
          <w:rFonts w:ascii="Times New Roman" w:hAnsi="Times New Roman" w:cs="Times New Roman"/>
          <w:sz w:val="28"/>
          <w:szCs w:val="28"/>
        </w:rPr>
        <w:t xml:space="preserve"> </w:t>
      </w:r>
      <w:r w:rsidR="00D42349" w:rsidRPr="00004EFE">
        <w:rPr>
          <w:rFonts w:ascii="Times New Roman" w:hAnsi="Times New Roman" w:cs="Times New Roman"/>
          <w:sz w:val="28"/>
          <w:szCs w:val="28"/>
        </w:rPr>
        <w:t>11,9</w:t>
      </w:r>
      <w:r w:rsidRPr="00004EFE">
        <w:rPr>
          <w:rFonts w:ascii="Times New Roman" w:hAnsi="Times New Roman" w:cs="Times New Roman"/>
          <w:sz w:val="28"/>
          <w:szCs w:val="28"/>
        </w:rPr>
        <w:t xml:space="preserve"> м</w:t>
      </w:r>
      <w:r w:rsidR="00D42349" w:rsidRPr="00004EFE">
        <w:rPr>
          <w:rFonts w:ascii="Times New Roman" w:hAnsi="Times New Roman" w:cs="Times New Roman"/>
          <w:sz w:val="28"/>
          <w:szCs w:val="28"/>
        </w:rPr>
        <w:t>лн. рублей</w:t>
      </w:r>
      <w:r w:rsidR="005F3A6F" w:rsidRPr="00004EFE">
        <w:rPr>
          <w:rFonts w:ascii="Times New Roman" w:hAnsi="Times New Roman" w:cs="Times New Roman"/>
          <w:sz w:val="28"/>
          <w:szCs w:val="28"/>
        </w:rPr>
        <w:t xml:space="preserve"> (Новотаманское поселение – </w:t>
      </w:r>
      <w:r w:rsidR="00815130" w:rsidRPr="00004EFE">
        <w:rPr>
          <w:rFonts w:ascii="Times New Roman" w:hAnsi="Times New Roman" w:cs="Times New Roman"/>
          <w:sz w:val="28"/>
          <w:szCs w:val="28"/>
        </w:rPr>
        <w:t xml:space="preserve">                </w:t>
      </w:r>
      <w:r w:rsidR="005F3A6F" w:rsidRPr="00004EFE">
        <w:rPr>
          <w:rFonts w:ascii="Times New Roman" w:hAnsi="Times New Roman" w:cs="Times New Roman"/>
          <w:sz w:val="28"/>
          <w:szCs w:val="28"/>
        </w:rPr>
        <w:t>10,5 млн. рублей; Темрюкское городское поселение -  1,4 млн. рублей)</w:t>
      </w:r>
      <w:r w:rsidR="00D42349" w:rsidRPr="00004EFE">
        <w:rPr>
          <w:rFonts w:ascii="Times New Roman" w:hAnsi="Times New Roman" w:cs="Times New Roman"/>
          <w:sz w:val="28"/>
          <w:szCs w:val="28"/>
        </w:rPr>
        <w:t xml:space="preserve">, </w:t>
      </w:r>
    </w:p>
    <w:p w:rsidR="00D32B98" w:rsidRPr="00004EFE" w:rsidRDefault="00D42349"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местного бюджета – 154,1 </w:t>
      </w:r>
      <w:r w:rsidR="00D32B98" w:rsidRPr="00004EFE">
        <w:rPr>
          <w:rFonts w:ascii="Times New Roman" w:hAnsi="Times New Roman" w:cs="Times New Roman"/>
          <w:sz w:val="28"/>
          <w:szCs w:val="28"/>
        </w:rPr>
        <w:t>млн. рублей</w:t>
      </w:r>
      <w:r w:rsidR="00F4120A" w:rsidRPr="00004EFE">
        <w:rPr>
          <w:rFonts w:ascii="Times New Roman" w:hAnsi="Times New Roman" w:cs="Times New Roman"/>
          <w:sz w:val="28"/>
          <w:szCs w:val="28"/>
        </w:rPr>
        <w:t xml:space="preserve"> (</w:t>
      </w:r>
      <w:r w:rsidR="008F109A" w:rsidRPr="00004EFE">
        <w:rPr>
          <w:rFonts w:ascii="Times New Roman" w:hAnsi="Times New Roman" w:cs="Times New Roman"/>
          <w:sz w:val="28"/>
          <w:szCs w:val="28"/>
        </w:rPr>
        <w:t>Темрюкское городское поселение – 88,1 млн. рублей; Новотаманское поселение – 17,3 млн. рублей; Таманское поселение – 12,</w:t>
      </w:r>
      <w:r w:rsidR="00815130" w:rsidRPr="00004EFE">
        <w:rPr>
          <w:rFonts w:ascii="Times New Roman" w:hAnsi="Times New Roman" w:cs="Times New Roman"/>
          <w:sz w:val="28"/>
          <w:szCs w:val="28"/>
        </w:rPr>
        <w:t xml:space="preserve">8 </w:t>
      </w:r>
      <w:r w:rsidR="008F109A" w:rsidRPr="00004EFE">
        <w:rPr>
          <w:rFonts w:ascii="Times New Roman" w:hAnsi="Times New Roman" w:cs="Times New Roman"/>
          <w:sz w:val="28"/>
          <w:szCs w:val="28"/>
        </w:rPr>
        <w:t xml:space="preserve">млн. рублей;  </w:t>
      </w:r>
      <w:r w:rsidR="00F4120A" w:rsidRPr="00004EFE">
        <w:rPr>
          <w:rFonts w:ascii="Times New Roman" w:hAnsi="Times New Roman" w:cs="Times New Roman"/>
          <w:sz w:val="28"/>
          <w:szCs w:val="28"/>
        </w:rPr>
        <w:t xml:space="preserve">Запорожское поселение – 9,9 млн. рублей; Голубицкое поселение – 9,6 млн. рублей; </w:t>
      </w:r>
      <w:r w:rsidR="008F109A" w:rsidRPr="00004EFE">
        <w:rPr>
          <w:rFonts w:ascii="Times New Roman" w:hAnsi="Times New Roman" w:cs="Times New Roman"/>
          <w:sz w:val="28"/>
          <w:szCs w:val="28"/>
        </w:rPr>
        <w:t xml:space="preserve">Старотитаровское поселение – </w:t>
      </w:r>
      <w:r w:rsidR="00815130" w:rsidRPr="00004EFE">
        <w:rPr>
          <w:rFonts w:ascii="Times New Roman" w:hAnsi="Times New Roman" w:cs="Times New Roman"/>
          <w:sz w:val="28"/>
          <w:szCs w:val="28"/>
        </w:rPr>
        <w:t xml:space="preserve">                 </w:t>
      </w:r>
      <w:r w:rsidR="008F109A" w:rsidRPr="00004EFE">
        <w:rPr>
          <w:rFonts w:ascii="Times New Roman" w:hAnsi="Times New Roman" w:cs="Times New Roman"/>
          <w:sz w:val="28"/>
          <w:szCs w:val="28"/>
        </w:rPr>
        <w:t xml:space="preserve">5,7 млн. рублей; Фонталовское поселение – 4,0 млн. рублей; </w:t>
      </w:r>
      <w:r w:rsidR="00F4120A" w:rsidRPr="00004EFE">
        <w:rPr>
          <w:rFonts w:ascii="Times New Roman" w:hAnsi="Times New Roman" w:cs="Times New Roman"/>
          <w:sz w:val="28"/>
          <w:szCs w:val="28"/>
        </w:rPr>
        <w:t xml:space="preserve">Вышестеблиевское поселение – 2,3 млн. рублей; Краснострельское поселение – 2,0 млн. рублей; Курчанское поселение – 1,6 млн. рублей; Ахтанизовское поселение – </w:t>
      </w:r>
      <w:r w:rsidR="00815130" w:rsidRPr="00004EFE">
        <w:rPr>
          <w:rFonts w:ascii="Times New Roman" w:hAnsi="Times New Roman" w:cs="Times New Roman"/>
          <w:sz w:val="28"/>
          <w:szCs w:val="28"/>
        </w:rPr>
        <w:t xml:space="preserve">                      </w:t>
      </w:r>
      <w:r w:rsidR="00F4120A" w:rsidRPr="00004EFE">
        <w:rPr>
          <w:rFonts w:ascii="Times New Roman" w:hAnsi="Times New Roman" w:cs="Times New Roman"/>
          <w:sz w:val="28"/>
          <w:szCs w:val="28"/>
        </w:rPr>
        <w:t xml:space="preserve">0,884 млн. рублей; </w:t>
      </w:r>
      <w:r w:rsidR="008F109A" w:rsidRPr="00004EFE">
        <w:rPr>
          <w:rFonts w:ascii="Times New Roman" w:hAnsi="Times New Roman" w:cs="Times New Roman"/>
          <w:sz w:val="28"/>
          <w:szCs w:val="28"/>
        </w:rPr>
        <w:t>Сенное поселение – 0,015 млн. рублей</w:t>
      </w:r>
      <w:r w:rsidR="00D32B98" w:rsidRPr="00004EFE">
        <w:rPr>
          <w:rFonts w:ascii="Times New Roman" w:hAnsi="Times New Roman" w:cs="Times New Roman"/>
          <w:sz w:val="28"/>
          <w:szCs w:val="28"/>
        </w:rPr>
        <w:t>) по следующим причинам:</w:t>
      </w:r>
    </w:p>
    <w:p w:rsidR="00921F16" w:rsidRPr="00004EFE" w:rsidRDefault="00921F16" w:rsidP="007141B9">
      <w:pPr>
        <w:pStyle w:val="a3"/>
        <w:numPr>
          <w:ilvl w:val="0"/>
          <w:numId w:val="34"/>
        </w:numPr>
        <w:ind w:left="0" w:firstLine="709"/>
        <w:jc w:val="both"/>
        <w:rPr>
          <w:rFonts w:ascii="Times New Roman" w:hAnsi="Times New Roman" w:cs="Times New Roman"/>
          <w:i/>
          <w:sz w:val="28"/>
          <w:szCs w:val="28"/>
        </w:rPr>
      </w:pPr>
      <w:r w:rsidRPr="00004EFE">
        <w:rPr>
          <w:rFonts w:ascii="Times New Roman" w:hAnsi="Times New Roman" w:cs="Times New Roman"/>
          <w:i/>
          <w:sz w:val="28"/>
          <w:szCs w:val="28"/>
        </w:rPr>
        <w:t xml:space="preserve">неисполнение (ненадлежащее исполнение) поставщиками (подрядчиками) условий заключенных муниципальных контрактов. Данный фактор имел место при реализации муниципальных программ в </w:t>
      </w:r>
      <w:r w:rsidR="002A0137" w:rsidRPr="00004EFE">
        <w:rPr>
          <w:rFonts w:ascii="Times New Roman" w:hAnsi="Times New Roman" w:cs="Times New Roman"/>
          <w:i/>
          <w:sz w:val="28"/>
          <w:szCs w:val="28"/>
        </w:rPr>
        <w:t>5-ти</w:t>
      </w:r>
      <w:r w:rsidRPr="00004EFE">
        <w:rPr>
          <w:rFonts w:ascii="Times New Roman" w:hAnsi="Times New Roman" w:cs="Times New Roman"/>
          <w:i/>
          <w:sz w:val="28"/>
          <w:szCs w:val="28"/>
        </w:rPr>
        <w:t xml:space="preserve"> поселениях, в результате не освоено – </w:t>
      </w:r>
      <w:r w:rsidR="00815130" w:rsidRPr="00004EFE">
        <w:rPr>
          <w:rFonts w:ascii="Times New Roman" w:hAnsi="Times New Roman" w:cs="Times New Roman"/>
          <w:i/>
          <w:sz w:val="28"/>
          <w:szCs w:val="28"/>
        </w:rPr>
        <w:t>88,0</w:t>
      </w:r>
      <w:r w:rsidRPr="00004EFE">
        <w:rPr>
          <w:rFonts w:ascii="Times New Roman" w:hAnsi="Times New Roman" w:cs="Times New Roman"/>
          <w:i/>
          <w:sz w:val="28"/>
          <w:szCs w:val="28"/>
        </w:rPr>
        <w:t xml:space="preserve"> млн. рублей, или </w:t>
      </w:r>
      <w:r w:rsidR="00A10049" w:rsidRPr="00004EFE">
        <w:rPr>
          <w:rFonts w:ascii="Times New Roman" w:hAnsi="Times New Roman" w:cs="Times New Roman"/>
          <w:i/>
          <w:sz w:val="28"/>
          <w:szCs w:val="28"/>
        </w:rPr>
        <w:t>48,3</w:t>
      </w:r>
      <w:r w:rsidRPr="00004EFE">
        <w:rPr>
          <w:rFonts w:ascii="Times New Roman" w:hAnsi="Times New Roman" w:cs="Times New Roman"/>
          <w:i/>
          <w:sz w:val="28"/>
          <w:szCs w:val="28"/>
        </w:rPr>
        <w:t>% от общего уровня не освоения:</w:t>
      </w:r>
    </w:p>
    <w:p w:rsidR="003B236E" w:rsidRPr="00004EFE" w:rsidRDefault="002B4058" w:rsidP="00FD6542">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Темрюкское (</w:t>
      </w:r>
      <w:r w:rsidR="00A10049" w:rsidRPr="00004EFE">
        <w:rPr>
          <w:rFonts w:ascii="Times New Roman" w:hAnsi="Times New Roman" w:cs="Times New Roman"/>
          <w:sz w:val="28"/>
          <w:szCs w:val="28"/>
        </w:rPr>
        <w:t>66,7</w:t>
      </w:r>
      <w:r w:rsidRPr="00004EFE">
        <w:rPr>
          <w:rFonts w:ascii="Times New Roman" w:hAnsi="Times New Roman" w:cs="Times New Roman"/>
          <w:sz w:val="28"/>
          <w:szCs w:val="28"/>
        </w:rPr>
        <w:t xml:space="preserve"> млн. рублей, в том числе: </w:t>
      </w:r>
      <w:r w:rsidR="00084F36" w:rsidRPr="00004EFE">
        <w:rPr>
          <w:rFonts w:ascii="Times New Roman" w:hAnsi="Times New Roman" w:cs="Times New Roman"/>
          <w:sz w:val="28"/>
          <w:szCs w:val="28"/>
        </w:rPr>
        <w:t xml:space="preserve">1) </w:t>
      </w:r>
      <w:r w:rsidRPr="00004EFE">
        <w:rPr>
          <w:rFonts w:ascii="Times New Roman" w:hAnsi="Times New Roman" w:cs="Times New Roman"/>
          <w:sz w:val="28"/>
          <w:szCs w:val="28"/>
        </w:rPr>
        <w:t xml:space="preserve">строительство системы водоподготовки для Курчанского водозабора и водовода от насосной станции 2-го подъема Курчанского водозабора до распределительной камеры на ул. Первомайской, д. 39/1 в г. Темрюке (16,6 млн. рублей); </w:t>
      </w:r>
      <w:r w:rsidR="00004EFE">
        <w:rPr>
          <w:rFonts w:ascii="Times New Roman" w:hAnsi="Times New Roman" w:cs="Times New Roman"/>
          <w:sz w:val="28"/>
          <w:szCs w:val="28"/>
        </w:rPr>
        <w:t xml:space="preserve">                        </w:t>
      </w:r>
      <w:r w:rsidR="00084F36" w:rsidRPr="00004EFE">
        <w:rPr>
          <w:rFonts w:ascii="Times New Roman" w:hAnsi="Times New Roman" w:cs="Times New Roman"/>
          <w:sz w:val="28"/>
          <w:szCs w:val="28"/>
        </w:rPr>
        <w:t xml:space="preserve">2) </w:t>
      </w:r>
      <w:r w:rsidR="00C31D9B" w:rsidRPr="00004EFE">
        <w:rPr>
          <w:rFonts w:ascii="Times New Roman" w:hAnsi="Times New Roman" w:cs="Times New Roman"/>
          <w:sz w:val="28"/>
          <w:szCs w:val="28"/>
        </w:rPr>
        <w:t>текущий ремонт автодороги: Темрюк-Морпорт от ул. Обороны (ПК0+00) до ПК9+45 в г. Темрюке (945 м) (16,3 млн. рублей);</w:t>
      </w:r>
      <w:r w:rsidR="00084F36" w:rsidRPr="00004EFE">
        <w:rPr>
          <w:rFonts w:ascii="Times New Roman" w:hAnsi="Times New Roman" w:cs="Times New Roman"/>
          <w:sz w:val="28"/>
          <w:szCs w:val="28"/>
        </w:rPr>
        <w:t xml:space="preserve"> 3) </w:t>
      </w:r>
      <w:r w:rsidR="00C31D9B" w:rsidRPr="00004EFE">
        <w:rPr>
          <w:rFonts w:ascii="Times New Roman" w:hAnsi="Times New Roman" w:cs="Times New Roman"/>
          <w:sz w:val="28"/>
          <w:szCs w:val="28"/>
        </w:rPr>
        <w:t>текущий ремонт автомобильной дороги по ул. Урицкого в г. Темрюке (4496,3 м2)</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 xml:space="preserve"> (7,6 млн. рублей);</w:t>
      </w:r>
      <w:r w:rsidR="00084F36" w:rsidRPr="00004EFE">
        <w:rPr>
          <w:rFonts w:ascii="Times New Roman" w:hAnsi="Times New Roman" w:cs="Times New Roman"/>
          <w:sz w:val="28"/>
          <w:szCs w:val="28"/>
        </w:rPr>
        <w:t xml:space="preserve"> 4) </w:t>
      </w:r>
      <w:r w:rsidR="00C31D9B" w:rsidRPr="00004EFE">
        <w:rPr>
          <w:rFonts w:ascii="Times New Roman" w:hAnsi="Times New Roman" w:cs="Times New Roman"/>
          <w:sz w:val="28"/>
          <w:szCs w:val="28"/>
        </w:rPr>
        <w:t xml:space="preserve">текущий ремонт автомобильной дороги по </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 xml:space="preserve">ул. Красноармейской от ул. Ленина до ул. Р. Люксембург в г. Темрюке </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(3674,5 м2) (5,6 млн. рублей);</w:t>
      </w:r>
      <w:r w:rsidR="00084F36" w:rsidRPr="00004EFE">
        <w:rPr>
          <w:rFonts w:ascii="Times New Roman" w:hAnsi="Times New Roman" w:cs="Times New Roman"/>
          <w:sz w:val="28"/>
          <w:szCs w:val="28"/>
        </w:rPr>
        <w:t xml:space="preserve"> 5) </w:t>
      </w:r>
      <w:r w:rsidR="00C31D9B" w:rsidRPr="00004EFE">
        <w:rPr>
          <w:rFonts w:ascii="Times New Roman" w:hAnsi="Times New Roman" w:cs="Times New Roman"/>
          <w:sz w:val="28"/>
          <w:szCs w:val="28"/>
        </w:rPr>
        <w:t>текущий ремонт автомобильной дороги по ул. Ленина от дома №53 по ул. Ленина до ул. Кирова в г. Темрюке (1556,8м2)</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 xml:space="preserve"> (4,1 млн. рублей);</w:t>
      </w:r>
      <w:r w:rsidR="00084F36" w:rsidRPr="00004EFE">
        <w:rPr>
          <w:rFonts w:ascii="Times New Roman" w:hAnsi="Times New Roman" w:cs="Times New Roman"/>
          <w:sz w:val="28"/>
          <w:szCs w:val="28"/>
        </w:rPr>
        <w:t xml:space="preserve"> 6) </w:t>
      </w:r>
      <w:r w:rsidR="00C31D9B" w:rsidRPr="00004EFE">
        <w:rPr>
          <w:rFonts w:ascii="Times New Roman" w:hAnsi="Times New Roman" w:cs="Times New Roman"/>
          <w:sz w:val="28"/>
          <w:szCs w:val="28"/>
        </w:rPr>
        <w:t xml:space="preserve">капитальный ремонт автомобильной дороги по </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 xml:space="preserve">ул. Макарова (от ул. Труда до ул. Энгельса) в г. Темрюке (264,2 </w:t>
      </w:r>
      <w:r w:rsidR="00004EFE">
        <w:rPr>
          <w:rFonts w:ascii="Times New Roman" w:hAnsi="Times New Roman" w:cs="Times New Roman"/>
          <w:sz w:val="28"/>
          <w:szCs w:val="28"/>
        </w:rPr>
        <w:t>погонный метр</w:t>
      </w:r>
      <w:r w:rsidR="00C31D9B" w:rsidRPr="00004EFE">
        <w:rPr>
          <w:rFonts w:ascii="Times New Roman" w:hAnsi="Times New Roman" w:cs="Times New Roman"/>
          <w:sz w:val="28"/>
          <w:szCs w:val="28"/>
        </w:rPr>
        <w:t>)</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 xml:space="preserve"> (3,4 млн. рублей);</w:t>
      </w:r>
      <w:r w:rsidR="00084F36" w:rsidRPr="00004EFE">
        <w:rPr>
          <w:rFonts w:ascii="Times New Roman" w:hAnsi="Times New Roman" w:cs="Times New Roman"/>
          <w:sz w:val="28"/>
          <w:szCs w:val="28"/>
        </w:rPr>
        <w:t xml:space="preserve"> 7) </w:t>
      </w:r>
      <w:r w:rsidR="00C31D9B" w:rsidRPr="00004EFE">
        <w:rPr>
          <w:rFonts w:ascii="Times New Roman" w:hAnsi="Times New Roman" w:cs="Times New Roman"/>
          <w:sz w:val="28"/>
          <w:szCs w:val="28"/>
        </w:rPr>
        <w:t xml:space="preserve">капитальный ремонт автомобильной дороги по ул. Карла Маркса (от ул. Куйбышева до ул. Макарова) в г. Темрюке (332,2 </w:t>
      </w:r>
      <w:r w:rsidR="00004EFE">
        <w:rPr>
          <w:rFonts w:ascii="Times New Roman" w:hAnsi="Times New Roman" w:cs="Times New Roman"/>
          <w:sz w:val="28"/>
          <w:szCs w:val="28"/>
        </w:rPr>
        <w:t xml:space="preserve">погонный метр) </w:t>
      </w:r>
      <w:r w:rsidR="00C31D9B" w:rsidRPr="00004EFE">
        <w:rPr>
          <w:rFonts w:ascii="Times New Roman" w:hAnsi="Times New Roman" w:cs="Times New Roman"/>
          <w:sz w:val="28"/>
          <w:szCs w:val="28"/>
        </w:rPr>
        <w:t>(3,1 млн. рублей);</w:t>
      </w:r>
      <w:r w:rsidR="00084F36" w:rsidRPr="00004EFE">
        <w:rPr>
          <w:rFonts w:ascii="Times New Roman" w:hAnsi="Times New Roman" w:cs="Times New Roman"/>
          <w:sz w:val="28"/>
          <w:szCs w:val="28"/>
        </w:rPr>
        <w:t xml:space="preserve"> 8) </w:t>
      </w:r>
      <w:r w:rsidR="00C31D9B" w:rsidRPr="00004EFE">
        <w:rPr>
          <w:rFonts w:ascii="Times New Roman" w:hAnsi="Times New Roman" w:cs="Times New Roman"/>
          <w:sz w:val="28"/>
          <w:szCs w:val="28"/>
        </w:rPr>
        <w:t xml:space="preserve">текущий ремонт автомобильной дороги по </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 xml:space="preserve">ул. Энгельса от ул. Муравьева до ул. Маяковского в г. Темрюке (717 м2) </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(2,8 млн. рублей);</w:t>
      </w:r>
      <w:r w:rsidR="00004EFE">
        <w:rPr>
          <w:rFonts w:ascii="Times New Roman" w:hAnsi="Times New Roman" w:cs="Times New Roman"/>
          <w:sz w:val="28"/>
          <w:szCs w:val="28"/>
        </w:rPr>
        <w:t xml:space="preserve"> </w:t>
      </w:r>
      <w:r w:rsidR="00084F36" w:rsidRPr="00004EFE">
        <w:rPr>
          <w:rFonts w:ascii="Times New Roman" w:hAnsi="Times New Roman" w:cs="Times New Roman"/>
          <w:sz w:val="28"/>
          <w:szCs w:val="28"/>
        </w:rPr>
        <w:t>9)</w:t>
      </w:r>
      <w:r w:rsidR="00B43DFF" w:rsidRP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устройство парковок по ул. Энгельса от ул. Муравьева до ул. Маяковского в г. Темрюке (2,0 млн. рублей);</w:t>
      </w:r>
      <w:r w:rsidR="00084F36" w:rsidRPr="00004EFE">
        <w:rPr>
          <w:rFonts w:ascii="Times New Roman" w:hAnsi="Times New Roman" w:cs="Times New Roman"/>
          <w:sz w:val="28"/>
          <w:szCs w:val="28"/>
        </w:rPr>
        <w:t xml:space="preserve"> 10) </w:t>
      </w:r>
      <w:r w:rsidR="00C31D9B" w:rsidRPr="00004EFE">
        <w:rPr>
          <w:rFonts w:ascii="Times New Roman" w:hAnsi="Times New Roman" w:cs="Times New Roman"/>
          <w:sz w:val="28"/>
          <w:szCs w:val="28"/>
        </w:rPr>
        <w:t xml:space="preserve">строительство наружного освещения по ул. Шапова в г. Темрюке (1,7 млн. рублей); </w:t>
      </w:r>
      <w:r w:rsidR="00084F36" w:rsidRPr="00004EFE">
        <w:rPr>
          <w:rFonts w:ascii="Times New Roman" w:hAnsi="Times New Roman" w:cs="Times New Roman"/>
          <w:sz w:val="28"/>
          <w:szCs w:val="28"/>
        </w:rPr>
        <w:t xml:space="preserve">11) </w:t>
      </w:r>
      <w:r w:rsidR="00C31D9B" w:rsidRPr="00004EFE">
        <w:rPr>
          <w:rFonts w:ascii="Times New Roman" w:hAnsi="Times New Roman" w:cs="Times New Roman"/>
          <w:sz w:val="28"/>
          <w:szCs w:val="28"/>
        </w:rPr>
        <w:t>приобретение светильников парковых (1,2 млн. рублей);</w:t>
      </w:r>
      <w:r w:rsidR="00084F36" w:rsidRPr="00004EFE">
        <w:rPr>
          <w:rFonts w:ascii="Times New Roman" w:hAnsi="Times New Roman" w:cs="Times New Roman"/>
          <w:sz w:val="28"/>
          <w:szCs w:val="28"/>
        </w:rPr>
        <w:t xml:space="preserve"> 12) </w:t>
      </w:r>
      <w:r w:rsidR="00C31D9B" w:rsidRPr="00004EFE">
        <w:rPr>
          <w:rFonts w:ascii="Times New Roman" w:hAnsi="Times New Roman" w:cs="Times New Roman"/>
          <w:sz w:val="28"/>
          <w:szCs w:val="28"/>
        </w:rPr>
        <w:t xml:space="preserve">текущий ремонт по </w:t>
      </w:r>
      <w:r w:rsidR="00004EFE">
        <w:rPr>
          <w:rFonts w:ascii="Times New Roman" w:hAnsi="Times New Roman" w:cs="Times New Roman"/>
          <w:sz w:val="28"/>
          <w:szCs w:val="28"/>
        </w:rPr>
        <w:t>«</w:t>
      </w:r>
      <w:r w:rsidR="00C31D9B" w:rsidRPr="00004EFE">
        <w:rPr>
          <w:rFonts w:ascii="Times New Roman" w:hAnsi="Times New Roman" w:cs="Times New Roman"/>
          <w:sz w:val="28"/>
          <w:szCs w:val="28"/>
        </w:rPr>
        <w:t>Благоустройству общественной территории на пересечении улиц Таманской и Степана Разина в г. Темрюке</w:t>
      </w:r>
      <w:r w:rsidR="00004EFE">
        <w:rPr>
          <w:rFonts w:ascii="Times New Roman" w:hAnsi="Times New Roman" w:cs="Times New Roman"/>
          <w:sz w:val="28"/>
          <w:szCs w:val="28"/>
        </w:rPr>
        <w:t>»</w:t>
      </w:r>
      <w:r w:rsidR="00C31D9B" w:rsidRPr="00004EFE">
        <w:rPr>
          <w:rFonts w:ascii="Times New Roman" w:hAnsi="Times New Roman" w:cs="Times New Roman"/>
          <w:sz w:val="28"/>
          <w:szCs w:val="28"/>
        </w:rPr>
        <w:t xml:space="preserve"> (0,924 млн. рублей); </w:t>
      </w:r>
      <w:r w:rsidR="00084F36" w:rsidRPr="00004EFE">
        <w:rPr>
          <w:rFonts w:ascii="Times New Roman" w:hAnsi="Times New Roman" w:cs="Times New Roman"/>
          <w:sz w:val="28"/>
          <w:szCs w:val="28"/>
        </w:rPr>
        <w:t xml:space="preserve">13) </w:t>
      </w:r>
      <w:r w:rsidR="00C31D9B" w:rsidRPr="00004EFE">
        <w:rPr>
          <w:rFonts w:ascii="Times New Roman" w:hAnsi="Times New Roman" w:cs="Times New Roman"/>
          <w:sz w:val="28"/>
          <w:szCs w:val="28"/>
        </w:rPr>
        <w:t xml:space="preserve">устройство тротуара по </w:t>
      </w:r>
      <w:r w:rsidR="00C31D9B" w:rsidRPr="00004EFE">
        <w:rPr>
          <w:rFonts w:ascii="Times New Roman" w:hAnsi="Times New Roman" w:cs="Times New Roman"/>
          <w:sz w:val="28"/>
          <w:szCs w:val="28"/>
        </w:rPr>
        <w:lastRenderedPageBreak/>
        <w:t>ул. Энгельса от</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 xml:space="preserve">ул. Муравьева до ул. Маяковского в г. Темрюке </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(0,660 млн. рублей);</w:t>
      </w:r>
      <w:r w:rsidR="00084F36" w:rsidRPr="00004EFE">
        <w:rPr>
          <w:rFonts w:ascii="Times New Roman" w:hAnsi="Times New Roman" w:cs="Times New Roman"/>
          <w:sz w:val="28"/>
          <w:szCs w:val="28"/>
        </w:rPr>
        <w:t xml:space="preserve"> 14) </w:t>
      </w:r>
      <w:r w:rsidR="00C31D9B" w:rsidRPr="00004EFE">
        <w:rPr>
          <w:rFonts w:ascii="Times New Roman" w:hAnsi="Times New Roman" w:cs="Times New Roman"/>
          <w:sz w:val="28"/>
          <w:szCs w:val="28"/>
        </w:rPr>
        <w:t xml:space="preserve">приобретение асфальтобетонной смеси (100 т) </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(0,540 млн. рублей);</w:t>
      </w:r>
      <w:r w:rsidR="00004EFE">
        <w:rPr>
          <w:rFonts w:ascii="Times New Roman" w:hAnsi="Times New Roman" w:cs="Times New Roman"/>
          <w:sz w:val="28"/>
          <w:szCs w:val="28"/>
        </w:rPr>
        <w:t xml:space="preserve"> </w:t>
      </w:r>
      <w:r w:rsidR="00084F36" w:rsidRPr="00004EFE">
        <w:rPr>
          <w:rFonts w:ascii="Times New Roman" w:hAnsi="Times New Roman" w:cs="Times New Roman"/>
          <w:sz w:val="28"/>
          <w:szCs w:val="28"/>
        </w:rPr>
        <w:t xml:space="preserve">15) </w:t>
      </w:r>
      <w:r w:rsidR="00C31D9B" w:rsidRPr="00004EFE">
        <w:rPr>
          <w:rFonts w:ascii="Times New Roman" w:hAnsi="Times New Roman" w:cs="Times New Roman"/>
          <w:sz w:val="28"/>
          <w:szCs w:val="28"/>
        </w:rPr>
        <w:t>выполнение работ по капитальному ремонту водопроводной сети по</w:t>
      </w:r>
      <w:r w:rsidR="00004EFE">
        <w:rPr>
          <w:rFonts w:ascii="Times New Roman" w:hAnsi="Times New Roman" w:cs="Times New Roman"/>
          <w:sz w:val="28"/>
          <w:szCs w:val="28"/>
        </w:rPr>
        <w:t xml:space="preserve"> </w:t>
      </w:r>
      <w:r w:rsidR="00C31D9B" w:rsidRPr="00004EFE">
        <w:rPr>
          <w:rFonts w:ascii="Times New Roman" w:hAnsi="Times New Roman" w:cs="Times New Roman"/>
          <w:sz w:val="28"/>
          <w:szCs w:val="28"/>
        </w:rPr>
        <w:t>ул. Бувина от ул. Ломоносова до ул. Островского (нечетная сторона) в г. Темрюке (0,024 млн. рублей);</w:t>
      </w:r>
      <w:r w:rsidR="00084F36" w:rsidRPr="00004EFE">
        <w:rPr>
          <w:rFonts w:ascii="Times New Roman" w:hAnsi="Times New Roman" w:cs="Times New Roman"/>
          <w:sz w:val="28"/>
          <w:szCs w:val="28"/>
        </w:rPr>
        <w:t xml:space="preserve"> </w:t>
      </w:r>
    </w:p>
    <w:p w:rsidR="00FD6542" w:rsidRPr="00004EFE" w:rsidRDefault="00FD6542" w:rsidP="00FD6542">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Новотаманское (10,9 млн. рублей, в том числе: 1) разработка проектно-сметной документации по объекту «Строительство канализационного коллектора с очистными сооружениями в пос. Веселовка» (проектирование КОС) (6,3 млн. рублей); 2) выполнение проектно-изыскательных работ по объекту «Строительство канализационной сети в пос. Веселовка» (Этап 2) </w:t>
      </w:r>
      <w:r w:rsidR="00D8791D" w:rsidRPr="00004EFE">
        <w:rPr>
          <w:rFonts w:ascii="Times New Roman" w:hAnsi="Times New Roman" w:cs="Times New Roman"/>
          <w:sz w:val="28"/>
          <w:szCs w:val="28"/>
        </w:rPr>
        <w:t xml:space="preserve">             </w:t>
      </w:r>
      <w:r w:rsidRPr="00004EFE">
        <w:rPr>
          <w:rFonts w:ascii="Times New Roman" w:hAnsi="Times New Roman" w:cs="Times New Roman"/>
          <w:sz w:val="28"/>
          <w:szCs w:val="28"/>
        </w:rPr>
        <w:t>(4,6 млн. рублей);</w:t>
      </w:r>
    </w:p>
    <w:p w:rsidR="00B4521A" w:rsidRPr="00004EFE" w:rsidRDefault="00B4521A" w:rsidP="00B4521A">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Голубицкое (9,4 млн. рублей в том числе: 1) выполнение работ по благоустройству пер. Светлого (7,6 млн. рублей); 2) подготовка отчета по результатам обследования подтопляемых территорий (1,7 млн. рублей);                     </w:t>
      </w:r>
      <w:r w:rsidR="0069094E" w:rsidRPr="00004EFE">
        <w:rPr>
          <w:rFonts w:ascii="Times New Roman" w:hAnsi="Times New Roman" w:cs="Times New Roman"/>
          <w:sz w:val="28"/>
          <w:szCs w:val="28"/>
        </w:rPr>
        <w:t>3</w:t>
      </w:r>
      <w:r w:rsidRPr="00004EFE">
        <w:rPr>
          <w:rFonts w:ascii="Times New Roman" w:hAnsi="Times New Roman" w:cs="Times New Roman"/>
          <w:sz w:val="28"/>
          <w:szCs w:val="28"/>
        </w:rPr>
        <w:t>) осуществление строительного контроля по  благоустройству пер. Светлого (0,084 млн. рублей);</w:t>
      </w:r>
    </w:p>
    <w:p w:rsidR="00F13CF2" w:rsidRPr="00004EFE" w:rsidRDefault="00F13CF2" w:rsidP="00F13CF2">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Краснострельское (0,705 млн. рублей – обустройство съездов);</w:t>
      </w:r>
    </w:p>
    <w:p w:rsidR="00F208E1" w:rsidRPr="00004EFE" w:rsidRDefault="00F208E1" w:rsidP="00D8791D">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Таманское (0,273 млн. рублей, в том числе: </w:t>
      </w:r>
      <w:r w:rsidR="002530BB" w:rsidRPr="00004EFE">
        <w:rPr>
          <w:rFonts w:ascii="Times New Roman" w:hAnsi="Times New Roman" w:cs="Times New Roman"/>
          <w:sz w:val="28"/>
          <w:szCs w:val="28"/>
        </w:rPr>
        <w:t xml:space="preserve">1) </w:t>
      </w:r>
      <w:r w:rsidRPr="00004EFE">
        <w:rPr>
          <w:rFonts w:ascii="Times New Roman" w:hAnsi="Times New Roman" w:cs="Times New Roman"/>
          <w:sz w:val="28"/>
          <w:szCs w:val="28"/>
        </w:rPr>
        <w:t>изготовление эскизного проекта по объекту «Благоустройство парка Головатого» (0,150 млн. рублей);</w:t>
      </w:r>
      <w:r w:rsidR="00B43DFF" w:rsidRPr="00004EFE">
        <w:rPr>
          <w:rFonts w:ascii="Times New Roman" w:hAnsi="Times New Roman" w:cs="Times New Roman"/>
          <w:sz w:val="28"/>
          <w:szCs w:val="28"/>
        </w:rPr>
        <w:t xml:space="preserve"> </w:t>
      </w:r>
      <w:r w:rsidR="00543DFB" w:rsidRPr="00004EFE">
        <w:rPr>
          <w:rFonts w:ascii="Times New Roman" w:hAnsi="Times New Roman" w:cs="Times New Roman"/>
          <w:sz w:val="28"/>
          <w:szCs w:val="28"/>
        </w:rPr>
        <w:t xml:space="preserve"> </w:t>
      </w:r>
      <w:r w:rsidR="002530BB" w:rsidRPr="00004EFE">
        <w:rPr>
          <w:rFonts w:ascii="Times New Roman" w:hAnsi="Times New Roman" w:cs="Times New Roman"/>
          <w:sz w:val="28"/>
          <w:szCs w:val="28"/>
        </w:rPr>
        <w:t>2)</w:t>
      </w:r>
      <w:r w:rsidR="00A40957" w:rsidRPr="00004EFE">
        <w:rPr>
          <w:rFonts w:ascii="Times New Roman" w:hAnsi="Times New Roman" w:cs="Times New Roman"/>
          <w:sz w:val="28"/>
          <w:szCs w:val="28"/>
        </w:rPr>
        <w:t xml:space="preserve"> </w:t>
      </w:r>
      <w:r w:rsidR="00543DFB" w:rsidRPr="00004EFE">
        <w:rPr>
          <w:rFonts w:ascii="Times New Roman" w:hAnsi="Times New Roman" w:cs="Times New Roman"/>
          <w:sz w:val="28"/>
          <w:szCs w:val="28"/>
        </w:rPr>
        <w:t>ремонт и установка ограждения спортивной площадки в пос. Волна</w:t>
      </w:r>
      <w:r w:rsidR="00A40957" w:rsidRPr="00004EFE">
        <w:rPr>
          <w:rFonts w:ascii="Times New Roman" w:hAnsi="Times New Roman" w:cs="Times New Roman"/>
          <w:sz w:val="28"/>
          <w:szCs w:val="28"/>
        </w:rPr>
        <w:t xml:space="preserve"> </w:t>
      </w:r>
      <w:r w:rsidR="00004EFE">
        <w:rPr>
          <w:rFonts w:ascii="Times New Roman" w:hAnsi="Times New Roman" w:cs="Times New Roman"/>
          <w:sz w:val="28"/>
          <w:szCs w:val="28"/>
        </w:rPr>
        <w:t xml:space="preserve">                     </w:t>
      </w:r>
      <w:r w:rsidR="00A40957" w:rsidRPr="00004EFE">
        <w:rPr>
          <w:rFonts w:ascii="Times New Roman" w:hAnsi="Times New Roman" w:cs="Times New Roman"/>
          <w:sz w:val="28"/>
          <w:szCs w:val="28"/>
        </w:rPr>
        <w:t>(0,098 млн. рублей</w:t>
      </w:r>
      <w:r w:rsidRPr="00004EFE">
        <w:rPr>
          <w:rFonts w:ascii="Times New Roman" w:hAnsi="Times New Roman" w:cs="Times New Roman"/>
          <w:sz w:val="28"/>
          <w:szCs w:val="28"/>
        </w:rPr>
        <w:t>);</w:t>
      </w:r>
      <w:r w:rsidR="00D8791D" w:rsidRPr="00004EFE">
        <w:rPr>
          <w:rFonts w:ascii="Times New Roman" w:hAnsi="Times New Roman" w:cs="Times New Roman"/>
          <w:sz w:val="28"/>
          <w:szCs w:val="28"/>
        </w:rPr>
        <w:t xml:space="preserve"> 3) проведение экспертизы промышленной безопасности ШГРП (0,025 млн. рублей);</w:t>
      </w:r>
    </w:p>
    <w:p w:rsidR="007F0CDF" w:rsidRPr="00004EFE" w:rsidRDefault="007F0CDF" w:rsidP="00D8791D">
      <w:pPr>
        <w:pStyle w:val="a3"/>
        <w:numPr>
          <w:ilvl w:val="0"/>
          <w:numId w:val="36"/>
        </w:numPr>
        <w:ind w:left="0" w:firstLine="709"/>
        <w:jc w:val="both"/>
        <w:rPr>
          <w:rFonts w:ascii="Times New Roman" w:hAnsi="Times New Roman" w:cs="Times New Roman"/>
          <w:i/>
          <w:sz w:val="28"/>
          <w:szCs w:val="28"/>
        </w:rPr>
      </w:pPr>
      <w:r w:rsidRPr="00004EFE">
        <w:rPr>
          <w:rFonts w:ascii="Times New Roman" w:hAnsi="Times New Roman" w:cs="Times New Roman"/>
          <w:i/>
          <w:sz w:val="28"/>
          <w:szCs w:val="28"/>
        </w:rPr>
        <w:t>экономии, сложившейся в результате фактического исполнения муниципальных контрактов, округления, фактических затрат по выполнению мероприятий программ, проведения процедур торгов – 40,2 млн. рублей, или 22,1% от общего уровня не освоения:</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Темрюкское (18,</w:t>
      </w:r>
      <w:r w:rsidR="00815130" w:rsidRPr="00004EFE">
        <w:rPr>
          <w:rFonts w:ascii="Times New Roman" w:hAnsi="Times New Roman" w:cs="Times New Roman"/>
          <w:sz w:val="28"/>
          <w:szCs w:val="28"/>
        </w:rPr>
        <w:t>4</w:t>
      </w:r>
      <w:r w:rsidRPr="00004EFE">
        <w:rPr>
          <w:rFonts w:ascii="Times New Roman" w:hAnsi="Times New Roman" w:cs="Times New Roman"/>
          <w:sz w:val="28"/>
          <w:szCs w:val="28"/>
        </w:rPr>
        <w:t xml:space="preserve"> млн. рублей);</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Таманское (11,</w:t>
      </w:r>
      <w:r w:rsidR="00815130" w:rsidRPr="00004EFE">
        <w:rPr>
          <w:rFonts w:ascii="Times New Roman" w:hAnsi="Times New Roman" w:cs="Times New Roman"/>
          <w:sz w:val="28"/>
          <w:szCs w:val="28"/>
        </w:rPr>
        <w:t>9</w:t>
      </w:r>
      <w:r w:rsidRPr="00004EFE">
        <w:rPr>
          <w:rFonts w:ascii="Times New Roman" w:hAnsi="Times New Roman" w:cs="Times New Roman"/>
          <w:sz w:val="28"/>
          <w:szCs w:val="28"/>
        </w:rPr>
        <w:t xml:space="preserve"> млн. рублей);</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Новотаманское (6,6 млн. рублей);</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Краснострельское (1,3 млн. рублей);</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Фонталовское (1,1 млн. рублей);</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Курчанское (0,660 млн. рублей);</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Старотитаровское (0,146 млн. рублей);</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Голубицкое (0,038 млн. рублей);      </w:t>
      </w:r>
    </w:p>
    <w:p w:rsidR="007F0CDF" w:rsidRPr="00004EFE" w:rsidRDefault="007F0CDF" w:rsidP="007F0CDF">
      <w:pPr>
        <w:pStyle w:val="a3"/>
        <w:jc w:val="both"/>
        <w:rPr>
          <w:rFonts w:ascii="Times New Roman" w:hAnsi="Times New Roman" w:cs="Times New Roman"/>
          <w:sz w:val="28"/>
          <w:szCs w:val="28"/>
        </w:rPr>
      </w:pPr>
      <w:r w:rsidRPr="00004EFE">
        <w:rPr>
          <w:rFonts w:ascii="Times New Roman" w:hAnsi="Times New Roman" w:cs="Times New Roman"/>
          <w:sz w:val="28"/>
          <w:szCs w:val="28"/>
        </w:rPr>
        <w:t xml:space="preserve">          Вышестеблиевское (0,028 млн. рублей);</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Сенное (0,015 млн. рублей);</w:t>
      </w:r>
    </w:p>
    <w:p w:rsidR="007F0CDF" w:rsidRPr="00004EFE" w:rsidRDefault="007F0CDF" w:rsidP="007F0CD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Ахтанизовское (0,001 млн. рублей);</w:t>
      </w:r>
    </w:p>
    <w:p w:rsidR="004F7F2A" w:rsidRPr="00004EFE" w:rsidRDefault="004F7F2A" w:rsidP="004F7F2A">
      <w:pPr>
        <w:pStyle w:val="a3"/>
        <w:numPr>
          <w:ilvl w:val="0"/>
          <w:numId w:val="36"/>
        </w:numPr>
        <w:ind w:left="0" w:firstLine="709"/>
        <w:jc w:val="both"/>
        <w:rPr>
          <w:rFonts w:ascii="Times New Roman" w:hAnsi="Times New Roman" w:cs="Times New Roman"/>
          <w:i/>
          <w:sz w:val="28"/>
          <w:szCs w:val="28"/>
        </w:rPr>
      </w:pPr>
      <w:r w:rsidRPr="00004EFE">
        <w:rPr>
          <w:rFonts w:ascii="Times New Roman" w:hAnsi="Times New Roman" w:cs="Times New Roman"/>
          <w:i/>
          <w:sz w:val="28"/>
          <w:szCs w:val="28"/>
        </w:rPr>
        <w:t>не выполнение запланированных мероприятий программ в                  2022 году и переноса срока их выполнения на 2023 год. Данный фактор имел место при реализации муниципальных программ в 7-ми поселениях, в результате не освоено – 31,9 млн. рублей или 17,5% от общего уровня не освоения:</w:t>
      </w:r>
    </w:p>
    <w:p w:rsidR="008701CF" w:rsidRPr="00004EFE" w:rsidRDefault="008701CF" w:rsidP="008701CF">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Новотаманское (10,2 млн. рублей, в том числе: </w:t>
      </w:r>
      <w:r w:rsidR="00D8791D" w:rsidRPr="00004EFE">
        <w:rPr>
          <w:rFonts w:ascii="Times New Roman" w:hAnsi="Times New Roman" w:cs="Times New Roman"/>
          <w:sz w:val="28"/>
          <w:szCs w:val="28"/>
        </w:rPr>
        <w:t xml:space="preserve">1) </w:t>
      </w:r>
      <w:r w:rsidRPr="00004EFE">
        <w:rPr>
          <w:rFonts w:ascii="Times New Roman" w:hAnsi="Times New Roman" w:cs="Times New Roman"/>
          <w:sz w:val="28"/>
          <w:szCs w:val="28"/>
        </w:rPr>
        <w:t xml:space="preserve">выполнение ремонта зрительного зала ДК п. Таманский (7,4 млн. рублей); </w:t>
      </w:r>
      <w:r w:rsidR="00D8791D" w:rsidRPr="00004EFE">
        <w:rPr>
          <w:rFonts w:ascii="Times New Roman" w:hAnsi="Times New Roman" w:cs="Times New Roman"/>
          <w:sz w:val="28"/>
          <w:szCs w:val="28"/>
        </w:rPr>
        <w:t xml:space="preserve">2) </w:t>
      </w:r>
      <w:r w:rsidRPr="00004EFE">
        <w:rPr>
          <w:rFonts w:ascii="Times New Roman" w:hAnsi="Times New Roman" w:cs="Times New Roman"/>
          <w:sz w:val="28"/>
          <w:szCs w:val="28"/>
        </w:rPr>
        <w:t xml:space="preserve">выполнение </w:t>
      </w:r>
      <w:r w:rsidRPr="00004EFE">
        <w:rPr>
          <w:rFonts w:ascii="Times New Roman" w:hAnsi="Times New Roman" w:cs="Times New Roman"/>
          <w:sz w:val="28"/>
          <w:szCs w:val="28"/>
        </w:rPr>
        <w:lastRenderedPageBreak/>
        <w:t>капитального ремонта автомобильной дороги от пос. Таманский</w:t>
      </w:r>
      <w:r w:rsidR="00D8791D" w:rsidRPr="00004EFE">
        <w:rPr>
          <w:rFonts w:ascii="Times New Roman" w:hAnsi="Times New Roman" w:cs="Times New Roman"/>
          <w:sz w:val="28"/>
          <w:szCs w:val="28"/>
        </w:rPr>
        <w:t xml:space="preserve"> до </w:t>
      </w:r>
      <w:r w:rsidRPr="00004EFE">
        <w:rPr>
          <w:rFonts w:ascii="Times New Roman" w:hAnsi="Times New Roman" w:cs="Times New Roman"/>
          <w:sz w:val="28"/>
          <w:szCs w:val="28"/>
        </w:rPr>
        <w:t>а/д «ст-ца Тамань п. Веселовка» (протяженностью 1,33 км) (2,8 млн. рублей);</w:t>
      </w:r>
    </w:p>
    <w:p w:rsidR="002B41B9" w:rsidRPr="00004EFE" w:rsidRDefault="002B41B9" w:rsidP="002B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Запорожское (9,9 млн. рублей, в том числе: </w:t>
      </w:r>
      <w:r w:rsidR="00045785" w:rsidRPr="00004EFE">
        <w:rPr>
          <w:rFonts w:ascii="Times New Roman" w:hAnsi="Times New Roman" w:cs="Times New Roman"/>
          <w:sz w:val="28"/>
          <w:szCs w:val="28"/>
        </w:rPr>
        <w:t xml:space="preserve">1) </w:t>
      </w:r>
      <w:r w:rsidRPr="00004EFE">
        <w:rPr>
          <w:rFonts w:ascii="Times New Roman" w:hAnsi="Times New Roman" w:cs="Times New Roman"/>
          <w:sz w:val="28"/>
          <w:szCs w:val="28"/>
        </w:rPr>
        <w:t xml:space="preserve">остаток средств дорожного фонда (8,3 млн. рублей); </w:t>
      </w:r>
      <w:r w:rsidR="00045785" w:rsidRPr="00004EFE">
        <w:rPr>
          <w:rFonts w:ascii="Times New Roman" w:hAnsi="Times New Roman" w:cs="Times New Roman"/>
          <w:sz w:val="28"/>
          <w:szCs w:val="28"/>
        </w:rPr>
        <w:t xml:space="preserve">2) </w:t>
      </w:r>
      <w:r w:rsidRPr="00004EFE">
        <w:rPr>
          <w:rFonts w:ascii="Times New Roman" w:hAnsi="Times New Roman" w:cs="Times New Roman"/>
          <w:sz w:val="28"/>
          <w:szCs w:val="28"/>
        </w:rPr>
        <w:t>ремонт ограждения ярмарки в ст. Запорожской</w:t>
      </w:r>
      <w:r w:rsidR="00D8791D" w:rsidRPr="00004EFE">
        <w:rPr>
          <w:rFonts w:ascii="Times New Roman" w:hAnsi="Times New Roman" w:cs="Times New Roman"/>
          <w:sz w:val="28"/>
          <w:szCs w:val="28"/>
        </w:rPr>
        <w:t xml:space="preserve">               </w:t>
      </w:r>
      <w:r w:rsidRPr="00004EFE">
        <w:rPr>
          <w:rFonts w:ascii="Times New Roman" w:hAnsi="Times New Roman" w:cs="Times New Roman"/>
          <w:sz w:val="28"/>
          <w:szCs w:val="28"/>
        </w:rPr>
        <w:t xml:space="preserve"> (1,6 млн. рублей);</w:t>
      </w:r>
    </w:p>
    <w:p w:rsidR="002F79F5" w:rsidRPr="00004EFE" w:rsidRDefault="002F79F5" w:rsidP="002F79F5">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Старотитаровское (5,3 млн. рублей, в том числе: </w:t>
      </w:r>
      <w:r w:rsidR="00045785" w:rsidRPr="00004EFE">
        <w:rPr>
          <w:rFonts w:ascii="Times New Roman" w:hAnsi="Times New Roman" w:cs="Times New Roman"/>
          <w:sz w:val="28"/>
          <w:szCs w:val="28"/>
        </w:rPr>
        <w:t xml:space="preserve">1) </w:t>
      </w:r>
      <w:r w:rsidRPr="00004EFE">
        <w:rPr>
          <w:rFonts w:ascii="Times New Roman" w:hAnsi="Times New Roman" w:cs="Times New Roman"/>
          <w:sz w:val="28"/>
          <w:szCs w:val="28"/>
        </w:rPr>
        <w:t xml:space="preserve">текущий ремонт автомобильной дороги по пер. Казачий от ул. Садовая до ул. Ленина (0,26 км) (3,8 млн. рублей); </w:t>
      </w:r>
      <w:r w:rsidR="00045785" w:rsidRPr="00004EFE">
        <w:rPr>
          <w:rFonts w:ascii="Times New Roman" w:hAnsi="Times New Roman" w:cs="Times New Roman"/>
          <w:sz w:val="28"/>
          <w:szCs w:val="28"/>
        </w:rPr>
        <w:t xml:space="preserve">2) </w:t>
      </w:r>
      <w:r w:rsidRPr="00004EFE">
        <w:rPr>
          <w:rFonts w:ascii="Times New Roman" w:hAnsi="Times New Roman" w:cs="Times New Roman"/>
          <w:sz w:val="28"/>
          <w:szCs w:val="28"/>
        </w:rPr>
        <w:t xml:space="preserve">ремонт тротуара по пер. Красноармейский от ул. Ленина до ул. Красная площадь (0,17 км) (0,9 млн. рублей); </w:t>
      </w:r>
      <w:r w:rsidR="00045785" w:rsidRPr="00004EFE">
        <w:rPr>
          <w:rFonts w:ascii="Times New Roman" w:hAnsi="Times New Roman" w:cs="Times New Roman"/>
          <w:sz w:val="28"/>
          <w:szCs w:val="28"/>
        </w:rPr>
        <w:t xml:space="preserve">3) </w:t>
      </w:r>
      <w:r w:rsidRPr="00004EFE">
        <w:rPr>
          <w:rFonts w:ascii="Times New Roman" w:hAnsi="Times New Roman" w:cs="Times New Roman"/>
          <w:sz w:val="28"/>
          <w:szCs w:val="28"/>
        </w:rPr>
        <w:t xml:space="preserve">остаток средств дорожного фонда (0,683 млн. рублей); </w:t>
      </w:r>
    </w:p>
    <w:p w:rsidR="0034560A" w:rsidRPr="00004EFE" w:rsidRDefault="0034560A" w:rsidP="0034560A">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Фонталовское (2,8 млн. рублей, в том числе: </w:t>
      </w:r>
      <w:r w:rsidR="00045785" w:rsidRPr="00004EFE">
        <w:rPr>
          <w:rFonts w:ascii="Times New Roman" w:hAnsi="Times New Roman" w:cs="Times New Roman"/>
          <w:sz w:val="28"/>
          <w:szCs w:val="28"/>
        </w:rPr>
        <w:t xml:space="preserve">1) </w:t>
      </w:r>
      <w:r w:rsidRPr="00004EFE">
        <w:rPr>
          <w:rFonts w:ascii="Times New Roman" w:hAnsi="Times New Roman" w:cs="Times New Roman"/>
          <w:sz w:val="28"/>
          <w:szCs w:val="28"/>
        </w:rPr>
        <w:t xml:space="preserve">работы по проекту инженерной защиты территории от ливневых вод (1,5 млн. рублей); </w:t>
      </w:r>
      <w:r w:rsidR="00045785" w:rsidRPr="00004EFE">
        <w:rPr>
          <w:rFonts w:ascii="Times New Roman" w:hAnsi="Times New Roman" w:cs="Times New Roman"/>
          <w:sz w:val="28"/>
          <w:szCs w:val="28"/>
        </w:rPr>
        <w:t xml:space="preserve">2) </w:t>
      </w:r>
      <w:r w:rsidRPr="00004EFE">
        <w:rPr>
          <w:rFonts w:ascii="Times New Roman" w:hAnsi="Times New Roman" w:cs="Times New Roman"/>
          <w:sz w:val="28"/>
          <w:szCs w:val="28"/>
        </w:rPr>
        <w:t>работы по текущему ремонту памятника (1,3 млн. рублей);</w:t>
      </w:r>
    </w:p>
    <w:p w:rsidR="006E33B5" w:rsidRPr="00004EFE" w:rsidRDefault="006E33B5" w:rsidP="00C5134B">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Вышестеблиевское (2,</w:t>
      </w:r>
      <w:r w:rsidR="00992608" w:rsidRPr="00004EFE">
        <w:rPr>
          <w:rFonts w:ascii="Times New Roman" w:hAnsi="Times New Roman" w:cs="Times New Roman"/>
          <w:sz w:val="28"/>
          <w:szCs w:val="28"/>
        </w:rPr>
        <w:t>1</w:t>
      </w:r>
      <w:r w:rsidRPr="00004EFE">
        <w:rPr>
          <w:rFonts w:ascii="Times New Roman" w:hAnsi="Times New Roman" w:cs="Times New Roman"/>
          <w:sz w:val="28"/>
          <w:szCs w:val="28"/>
        </w:rPr>
        <w:t xml:space="preserve"> млн. рублей – остаток средств дорожного фонда);</w:t>
      </w:r>
    </w:p>
    <w:p w:rsidR="005A0E04" w:rsidRPr="00004EFE" w:rsidRDefault="005A0E04" w:rsidP="005A0E0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Курчанское (0,908 млн. рублей – остаток средств дорожного фонда);</w:t>
      </w:r>
    </w:p>
    <w:p w:rsidR="00C5134B" w:rsidRPr="00004EFE" w:rsidRDefault="00C5134B" w:rsidP="00C5134B">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Ахтанизовское (0,674 млн. рублей – остаток средств дорожного фонда);</w:t>
      </w:r>
    </w:p>
    <w:p w:rsidR="007F0CDF" w:rsidRPr="00004EFE" w:rsidRDefault="007F0CDF" w:rsidP="00B41A50">
      <w:pPr>
        <w:pStyle w:val="a3"/>
        <w:numPr>
          <w:ilvl w:val="0"/>
          <w:numId w:val="36"/>
        </w:numPr>
        <w:ind w:left="0" w:firstLine="360"/>
        <w:jc w:val="both"/>
        <w:rPr>
          <w:rFonts w:ascii="Times New Roman" w:hAnsi="Times New Roman" w:cs="Times New Roman"/>
          <w:sz w:val="28"/>
          <w:szCs w:val="28"/>
        </w:rPr>
      </w:pPr>
      <w:r w:rsidRPr="00004EFE">
        <w:rPr>
          <w:rFonts w:ascii="Times New Roman" w:hAnsi="Times New Roman" w:cs="Times New Roman"/>
          <w:i/>
          <w:sz w:val="28"/>
          <w:szCs w:val="28"/>
        </w:rPr>
        <w:t>несостоявш</w:t>
      </w:r>
      <w:r w:rsidR="00B41A50" w:rsidRPr="00004EFE">
        <w:rPr>
          <w:rFonts w:ascii="Times New Roman" w:hAnsi="Times New Roman" w:cs="Times New Roman"/>
          <w:i/>
          <w:sz w:val="28"/>
          <w:szCs w:val="28"/>
        </w:rPr>
        <w:t>ихся</w:t>
      </w:r>
      <w:r w:rsidRPr="00004EFE">
        <w:rPr>
          <w:rFonts w:ascii="Times New Roman" w:hAnsi="Times New Roman" w:cs="Times New Roman"/>
          <w:i/>
          <w:sz w:val="28"/>
          <w:szCs w:val="28"/>
        </w:rPr>
        <w:t xml:space="preserve"> электронн</w:t>
      </w:r>
      <w:r w:rsidR="00B41A50" w:rsidRPr="00004EFE">
        <w:rPr>
          <w:rFonts w:ascii="Times New Roman" w:hAnsi="Times New Roman" w:cs="Times New Roman"/>
          <w:i/>
          <w:sz w:val="28"/>
          <w:szCs w:val="28"/>
        </w:rPr>
        <w:t>ых</w:t>
      </w:r>
      <w:r w:rsidRPr="00004EFE">
        <w:rPr>
          <w:rFonts w:ascii="Times New Roman" w:hAnsi="Times New Roman" w:cs="Times New Roman"/>
          <w:i/>
          <w:sz w:val="28"/>
          <w:szCs w:val="28"/>
        </w:rPr>
        <w:t xml:space="preserve"> аукцион</w:t>
      </w:r>
      <w:r w:rsidR="00B41A50" w:rsidRPr="00004EFE">
        <w:rPr>
          <w:rFonts w:ascii="Times New Roman" w:hAnsi="Times New Roman" w:cs="Times New Roman"/>
          <w:i/>
          <w:sz w:val="28"/>
          <w:szCs w:val="28"/>
        </w:rPr>
        <w:t>ов</w:t>
      </w:r>
      <w:r w:rsidRPr="00004EFE">
        <w:rPr>
          <w:rFonts w:ascii="Times New Roman" w:hAnsi="Times New Roman" w:cs="Times New Roman"/>
          <w:i/>
          <w:sz w:val="28"/>
          <w:szCs w:val="28"/>
        </w:rPr>
        <w:t xml:space="preserve"> </w:t>
      </w:r>
      <w:r w:rsidR="00B41A50" w:rsidRPr="00004EFE">
        <w:rPr>
          <w:rFonts w:ascii="Times New Roman" w:hAnsi="Times New Roman" w:cs="Times New Roman"/>
          <w:i/>
          <w:sz w:val="28"/>
          <w:szCs w:val="28"/>
        </w:rPr>
        <w:t xml:space="preserve">в Темрюкском городском поселении из-за отсутствия заявок, в результате не освоено – 17,9 млн. рублей или 9,8% от общего уровня не освоения: 1) благоустройство общественной территории по адресу г. Темрюк, пер. Песчаный </w:t>
      </w:r>
      <w:r w:rsidRPr="00004EFE">
        <w:rPr>
          <w:rFonts w:ascii="Times New Roman" w:hAnsi="Times New Roman" w:cs="Times New Roman"/>
          <w:i/>
          <w:sz w:val="28"/>
          <w:szCs w:val="28"/>
        </w:rPr>
        <w:t>(по</w:t>
      </w:r>
      <w:r w:rsidR="00B41A50" w:rsidRPr="00004EFE">
        <w:rPr>
          <w:rFonts w:ascii="Times New Roman" w:hAnsi="Times New Roman" w:cs="Times New Roman"/>
          <w:i/>
          <w:sz w:val="28"/>
          <w:szCs w:val="28"/>
        </w:rPr>
        <w:t>следнее размещение извещения – 15</w:t>
      </w:r>
      <w:r w:rsidRPr="00004EFE">
        <w:rPr>
          <w:rFonts w:ascii="Times New Roman" w:hAnsi="Times New Roman" w:cs="Times New Roman"/>
          <w:i/>
          <w:sz w:val="28"/>
          <w:szCs w:val="28"/>
        </w:rPr>
        <w:t>.11.202</w:t>
      </w:r>
      <w:r w:rsidR="00B41A50" w:rsidRPr="00004EFE">
        <w:rPr>
          <w:rFonts w:ascii="Times New Roman" w:hAnsi="Times New Roman" w:cs="Times New Roman"/>
          <w:i/>
          <w:sz w:val="28"/>
          <w:szCs w:val="28"/>
        </w:rPr>
        <w:t>2</w:t>
      </w:r>
      <w:r w:rsidRPr="00004EFE">
        <w:rPr>
          <w:rFonts w:ascii="Times New Roman" w:hAnsi="Times New Roman" w:cs="Times New Roman"/>
          <w:i/>
          <w:sz w:val="28"/>
          <w:szCs w:val="28"/>
        </w:rPr>
        <w:t xml:space="preserve"> года) – </w:t>
      </w:r>
      <w:r w:rsidR="00B41A50" w:rsidRPr="00004EFE">
        <w:rPr>
          <w:rFonts w:ascii="Times New Roman" w:hAnsi="Times New Roman" w:cs="Times New Roman"/>
          <w:i/>
          <w:sz w:val="28"/>
          <w:szCs w:val="28"/>
        </w:rPr>
        <w:t>16,5</w:t>
      </w:r>
      <w:r w:rsidRPr="00004EFE">
        <w:rPr>
          <w:rFonts w:ascii="Times New Roman" w:hAnsi="Times New Roman" w:cs="Times New Roman"/>
          <w:i/>
          <w:sz w:val="28"/>
          <w:szCs w:val="28"/>
        </w:rPr>
        <w:t xml:space="preserve"> млн. рублей</w:t>
      </w:r>
      <w:r w:rsidR="00B41A50" w:rsidRPr="00004EFE">
        <w:rPr>
          <w:rFonts w:ascii="Times New Roman" w:hAnsi="Times New Roman" w:cs="Times New Roman"/>
          <w:i/>
          <w:sz w:val="28"/>
          <w:szCs w:val="28"/>
        </w:rPr>
        <w:t>; приобретение жилого помещения</w:t>
      </w:r>
      <w:r w:rsidRPr="00004EFE">
        <w:rPr>
          <w:rFonts w:ascii="Times New Roman" w:hAnsi="Times New Roman" w:cs="Times New Roman"/>
          <w:i/>
          <w:sz w:val="28"/>
          <w:szCs w:val="28"/>
        </w:rPr>
        <w:t xml:space="preserve"> </w:t>
      </w:r>
      <w:r w:rsidR="00B41A50" w:rsidRPr="00004EFE">
        <w:rPr>
          <w:rFonts w:ascii="Times New Roman" w:hAnsi="Times New Roman" w:cs="Times New Roman"/>
          <w:i/>
          <w:sz w:val="28"/>
          <w:szCs w:val="28"/>
        </w:rPr>
        <w:t xml:space="preserve">(последнее размещение извещения – </w:t>
      </w:r>
      <w:r w:rsidR="00401189" w:rsidRPr="00004EFE">
        <w:rPr>
          <w:rFonts w:ascii="Times New Roman" w:hAnsi="Times New Roman" w:cs="Times New Roman"/>
          <w:i/>
          <w:sz w:val="28"/>
          <w:szCs w:val="28"/>
        </w:rPr>
        <w:t>05.09.</w:t>
      </w:r>
      <w:r w:rsidR="00B41A50" w:rsidRPr="00004EFE">
        <w:rPr>
          <w:rFonts w:ascii="Times New Roman" w:hAnsi="Times New Roman" w:cs="Times New Roman"/>
          <w:i/>
          <w:sz w:val="28"/>
          <w:szCs w:val="28"/>
        </w:rPr>
        <w:t xml:space="preserve">2022 года) – </w:t>
      </w:r>
      <w:r w:rsidR="004736C5" w:rsidRPr="00004EFE">
        <w:rPr>
          <w:rFonts w:ascii="Times New Roman" w:hAnsi="Times New Roman" w:cs="Times New Roman"/>
          <w:i/>
          <w:sz w:val="28"/>
          <w:szCs w:val="28"/>
        </w:rPr>
        <w:t xml:space="preserve">                             </w:t>
      </w:r>
      <w:r w:rsidR="00401189" w:rsidRPr="00004EFE">
        <w:rPr>
          <w:rFonts w:ascii="Times New Roman" w:hAnsi="Times New Roman" w:cs="Times New Roman"/>
          <w:i/>
          <w:sz w:val="28"/>
          <w:szCs w:val="28"/>
        </w:rPr>
        <w:t>1,4</w:t>
      </w:r>
      <w:r w:rsidR="00B41A50" w:rsidRPr="00004EFE">
        <w:rPr>
          <w:rFonts w:ascii="Times New Roman" w:hAnsi="Times New Roman" w:cs="Times New Roman"/>
          <w:i/>
          <w:sz w:val="28"/>
          <w:szCs w:val="28"/>
        </w:rPr>
        <w:t xml:space="preserve"> млн. рублей</w:t>
      </w:r>
      <w:r w:rsidR="00401189" w:rsidRPr="00004EFE">
        <w:rPr>
          <w:rFonts w:ascii="Times New Roman" w:hAnsi="Times New Roman" w:cs="Times New Roman"/>
          <w:sz w:val="28"/>
          <w:szCs w:val="28"/>
        </w:rPr>
        <w:t>;</w:t>
      </w:r>
    </w:p>
    <w:p w:rsidR="007F0CDF" w:rsidRPr="00004EFE" w:rsidRDefault="007F0CDF" w:rsidP="007F0CDF">
      <w:pPr>
        <w:pStyle w:val="a3"/>
        <w:numPr>
          <w:ilvl w:val="0"/>
          <w:numId w:val="36"/>
        </w:numPr>
        <w:ind w:left="0" w:firstLine="709"/>
        <w:jc w:val="both"/>
        <w:rPr>
          <w:rFonts w:ascii="Times New Roman" w:hAnsi="Times New Roman" w:cs="Times New Roman"/>
          <w:i/>
          <w:sz w:val="28"/>
          <w:szCs w:val="28"/>
        </w:rPr>
      </w:pPr>
      <w:r w:rsidRPr="00004EFE">
        <w:rPr>
          <w:rFonts w:ascii="Times New Roman" w:hAnsi="Times New Roman" w:cs="Times New Roman"/>
          <w:i/>
          <w:sz w:val="28"/>
          <w:szCs w:val="28"/>
        </w:rPr>
        <w:t>наличия кредиторской задолженности перед поставщиками. Данный фактор имел место при реализации муниципальных программ в 9 - ти поселениях, в результате не освоено – 2,</w:t>
      </w:r>
      <w:r w:rsidR="00A10049" w:rsidRPr="00004EFE">
        <w:rPr>
          <w:rFonts w:ascii="Times New Roman" w:hAnsi="Times New Roman" w:cs="Times New Roman"/>
          <w:i/>
          <w:sz w:val="28"/>
          <w:szCs w:val="28"/>
        </w:rPr>
        <w:t>5</w:t>
      </w:r>
      <w:r w:rsidRPr="00004EFE">
        <w:rPr>
          <w:rFonts w:ascii="Times New Roman" w:hAnsi="Times New Roman" w:cs="Times New Roman"/>
          <w:i/>
          <w:sz w:val="28"/>
          <w:szCs w:val="28"/>
        </w:rPr>
        <w:t xml:space="preserve"> млн. рублей или 1,</w:t>
      </w:r>
      <w:r w:rsidR="00A10049" w:rsidRPr="00004EFE">
        <w:rPr>
          <w:rFonts w:ascii="Times New Roman" w:hAnsi="Times New Roman" w:cs="Times New Roman"/>
          <w:i/>
          <w:sz w:val="28"/>
          <w:szCs w:val="28"/>
        </w:rPr>
        <w:t>4</w:t>
      </w:r>
      <w:r w:rsidRPr="00004EFE">
        <w:rPr>
          <w:rFonts w:ascii="Times New Roman" w:hAnsi="Times New Roman" w:cs="Times New Roman"/>
          <w:i/>
          <w:sz w:val="28"/>
          <w:szCs w:val="28"/>
        </w:rPr>
        <w:t>% от общего уровня не освоения:</w:t>
      </w:r>
    </w:p>
    <w:p w:rsidR="00B41A50" w:rsidRPr="00004EFE" w:rsidRDefault="002B4058" w:rsidP="00B41A50">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Темрюкское (1,</w:t>
      </w:r>
      <w:r w:rsidR="00A10049" w:rsidRPr="00004EFE">
        <w:rPr>
          <w:rFonts w:ascii="Times New Roman" w:hAnsi="Times New Roman" w:cs="Times New Roman"/>
          <w:sz w:val="28"/>
          <w:szCs w:val="28"/>
        </w:rPr>
        <w:t>6</w:t>
      </w:r>
      <w:r w:rsidRPr="00004EFE">
        <w:rPr>
          <w:rFonts w:ascii="Times New Roman" w:hAnsi="Times New Roman" w:cs="Times New Roman"/>
          <w:sz w:val="28"/>
          <w:szCs w:val="28"/>
        </w:rPr>
        <w:t xml:space="preserve"> млн. рублей - потребление электроэнергии, газоснабжения; оплата энергосервисного контракта; оплата взносов на капитальный ремонт общего имущества в МКД; </w:t>
      </w:r>
      <w:r w:rsidR="00B41A50" w:rsidRPr="00004EFE">
        <w:rPr>
          <w:rFonts w:ascii="Times New Roman" w:hAnsi="Times New Roman" w:cs="Times New Roman"/>
          <w:sz w:val="28"/>
          <w:szCs w:val="28"/>
        </w:rPr>
        <w:t>техническое обслуживание объектов сети газопотребления; осуществлению технологического присоединения энергопринимающих устройств ЭПУ уличного освещения по адресу г.</w:t>
      </w:r>
      <w:r w:rsidR="004736C5" w:rsidRPr="00004EFE">
        <w:rPr>
          <w:rFonts w:ascii="Times New Roman" w:hAnsi="Times New Roman" w:cs="Times New Roman"/>
          <w:sz w:val="28"/>
          <w:szCs w:val="28"/>
        </w:rPr>
        <w:t xml:space="preserve"> </w:t>
      </w:r>
      <w:r w:rsidR="00B41A50" w:rsidRPr="00004EFE">
        <w:rPr>
          <w:rFonts w:ascii="Times New Roman" w:hAnsi="Times New Roman" w:cs="Times New Roman"/>
          <w:sz w:val="28"/>
          <w:szCs w:val="28"/>
        </w:rPr>
        <w:t>Темрюк, Родник ДНТ территория, центральный проезд</w:t>
      </w:r>
      <w:r w:rsidR="00401189" w:rsidRPr="00004EFE">
        <w:rPr>
          <w:rFonts w:ascii="Times New Roman" w:hAnsi="Times New Roman" w:cs="Times New Roman"/>
          <w:sz w:val="28"/>
          <w:szCs w:val="28"/>
        </w:rPr>
        <w:t>; услуги по приему поверхностных дождевых и талых сточных вод)</w:t>
      </w:r>
      <w:r w:rsidR="00B41A50" w:rsidRPr="00004EFE">
        <w:rPr>
          <w:rFonts w:ascii="Times New Roman" w:hAnsi="Times New Roman" w:cs="Times New Roman"/>
          <w:sz w:val="28"/>
          <w:szCs w:val="28"/>
        </w:rPr>
        <w:t xml:space="preserve">; </w:t>
      </w:r>
    </w:p>
    <w:p w:rsidR="00C5134B" w:rsidRPr="00004EFE" w:rsidRDefault="00C5134B" w:rsidP="00C5134B">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Ахтанизовское (0,209 млн. рублей - приобретение ГСМ, ремонт дорог);</w:t>
      </w:r>
    </w:p>
    <w:p w:rsidR="00D34B83" w:rsidRPr="00004EFE" w:rsidRDefault="00D34B83" w:rsidP="00D34B83">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Старотитаровское (0,183 млн. рублей - потребление электроэнергии, приобретение ГСМ, услуги связи);</w:t>
      </w:r>
    </w:p>
    <w:p w:rsidR="005713DC" w:rsidRPr="00004EFE" w:rsidRDefault="005713DC" w:rsidP="005713DC">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Голубицкое (0,162 млн. рублей - абонентская плата за уличное освещение, услуги связи, интернета, газоснабжение, программное обеспечение);</w:t>
      </w:r>
    </w:p>
    <w:p w:rsidR="005A0E04" w:rsidRPr="00004EFE" w:rsidRDefault="005A0E04" w:rsidP="006E33B5">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Фонталовское (0,133 млн. рублей - потребление электроэнергии, услуг связи и интернета, приобретение ГСМ);</w:t>
      </w:r>
    </w:p>
    <w:p w:rsidR="006E33B5" w:rsidRPr="00004EFE" w:rsidRDefault="006E33B5" w:rsidP="006E33B5">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Вышестеблиевское (</w:t>
      </w:r>
      <w:r w:rsidR="009F0E84" w:rsidRPr="00004EFE">
        <w:rPr>
          <w:rFonts w:ascii="Times New Roman" w:hAnsi="Times New Roman" w:cs="Times New Roman"/>
          <w:sz w:val="28"/>
          <w:szCs w:val="28"/>
        </w:rPr>
        <w:t>0,</w:t>
      </w:r>
      <w:r w:rsidR="004736C5" w:rsidRPr="00004EFE">
        <w:rPr>
          <w:rFonts w:ascii="Times New Roman" w:hAnsi="Times New Roman" w:cs="Times New Roman"/>
          <w:sz w:val="28"/>
          <w:szCs w:val="28"/>
        </w:rPr>
        <w:t>112</w:t>
      </w:r>
      <w:r w:rsidRPr="00004EFE">
        <w:rPr>
          <w:rFonts w:ascii="Times New Roman" w:hAnsi="Times New Roman" w:cs="Times New Roman"/>
          <w:sz w:val="28"/>
          <w:szCs w:val="28"/>
        </w:rPr>
        <w:t xml:space="preserve"> млн. рублей - приобретение ГСМ,</w:t>
      </w:r>
      <w:r w:rsidR="009F0E84" w:rsidRPr="00004EFE">
        <w:rPr>
          <w:rFonts w:ascii="Times New Roman" w:hAnsi="Times New Roman" w:cs="Times New Roman"/>
          <w:sz w:val="28"/>
          <w:szCs w:val="28"/>
        </w:rPr>
        <w:t xml:space="preserve"> услуги связи, интернета, подключение к водоснабжению</w:t>
      </w:r>
      <w:r w:rsidRPr="00004EFE">
        <w:rPr>
          <w:rFonts w:ascii="Times New Roman" w:hAnsi="Times New Roman" w:cs="Times New Roman"/>
          <w:sz w:val="28"/>
          <w:szCs w:val="28"/>
        </w:rPr>
        <w:t>);</w:t>
      </w:r>
    </w:p>
    <w:p w:rsidR="009F0E84" w:rsidRPr="00004EFE" w:rsidRDefault="009F0E84" w:rsidP="009F0E8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lastRenderedPageBreak/>
        <w:t>Запорожское (0,053 млн. рублей - приобретение ГСМ);</w:t>
      </w:r>
    </w:p>
    <w:p w:rsidR="005A0E04" w:rsidRPr="00004EFE" w:rsidRDefault="005A0E04" w:rsidP="005A0E0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Курчанское (0,025 млн. рублей - услуги связи, обслуживание пожарной сигнализации, ТО газового оборудования);</w:t>
      </w:r>
    </w:p>
    <w:p w:rsidR="00F13CF2" w:rsidRPr="00004EFE" w:rsidRDefault="00F13CF2" w:rsidP="00F13CF2">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Таманское (0,018 млн. рублей - </w:t>
      </w:r>
      <w:r w:rsidR="00F208E1" w:rsidRPr="00004EFE">
        <w:rPr>
          <w:rFonts w:ascii="Times New Roman" w:hAnsi="Times New Roman" w:cs="Times New Roman"/>
          <w:sz w:val="28"/>
          <w:szCs w:val="28"/>
        </w:rPr>
        <w:t>НДФЛ</w:t>
      </w:r>
      <w:r w:rsidRPr="00004EFE">
        <w:rPr>
          <w:rFonts w:ascii="Times New Roman" w:hAnsi="Times New Roman" w:cs="Times New Roman"/>
          <w:sz w:val="28"/>
          <w:szCs w:val="28"/>
        </w:rPr>
        <w:t>);</w:t>
      </w:r>
    </w:p>
    <w:p w:rsidR="00F208E1" w:rsidRPr="00004EFE" w:rsidRDefault="007F0CDF" w:rsidP="00045785">
      <w:pPr>
        <w:pStyle w:val="a3"/>
        <w:numPr>
          <w:ilvl w:val="0"/>
          <w:numId w:val="36"/>
        </w:numPr>
        <w:ind w:left="0" w:firstLine="709"/>
        <w:jc w:val="both"/>
        <w:rPr>
          <w:rFonts w:ascii="Times New Roman" w:hAnsi="Times New Roman" w:cs="Times New Roman"/>
          <w:i/>
          <w:sz w:val="28"/>
          <w:szCs w:val="28"/>
        </w:rPr>
      </w:pPr>
      <w:r w:rsidRPr="00004EFE">
        <w:rPr>
          <w:rFonts w:ascii="Times New Roman" w:hAnsi="Times New Roman" w:cs="Times New Roman"/>
          <w:i/>
          <w:sz w:val="28"/>
          <w:szCs w:val="28"/>
        </w:rPr>
        <w:t xml:space="preserve">расторжение муниципальных контрактов в связи с фактическими расходами. Данный фактор имел место при реализации муниципальных программ </w:t>
      </w:r>
      <w:r w:rsidR="008B1C98" w:rsidRPr="00004EFE">
        <w:rPr>
          <w:rFonts w:ascii="Times New Roman" w:hAnsi="Times New Roman" w:cs="Times New Roman"/>
          <w:i/>
          <w:sz w:val="28"/>
          <w:szCs w:val="28"/>
        </w:rPr>
        <w:t>в Таманском</w:t>
      </w:r>
      <w:r w:rsidRPr="00004EFE">
        <w:rPr>
          <w:rFonts w:ascii="Times New Roman" w:hAnsi="Times New Roman" w:cs="Times New Roman"/>
          <w:i/>
          <w:sz w:val="28"/>
          <w:szCs w:val="28"/>
        </w:rPr>
        <w:t xml:space="preserve"> поселении, в результате не освоено – 0,7 млн. рублей или 0,</w:t>
      </w:r>
      <w:r w:rsidR="008B1C98" w:rsidRPr="00004EFE">
        <w:rPr>
          <w:rFonts w:ascii="Times New Roman" w:hAnsi="Times New Roman" w:cs="Times New Roman"/>
          <w:i/>
          <w:sz w:val="28"/>
          <w:szCs w:val="28"/>
        </w:rPr>
        <w:t>4% от общего уровня не освоения (</w:t>
      </w:r>
      <w:r w:rsidR="00F208E1" w:rsidRPr="00004EFE">
        <w:rPr>
          <w:rFonts w:ascii="Times New Roman" w:hAnsi="Times New Roman" w:cs="Times New Roman"/>
          <w:i/>
          <w:sz w:val="28"/>
          <w:szCs w:val="28"/>
        </w:rPr>
        <w:t xml:space="preserve">в том числе: изготовление </w:t>
      </w:r>
      <w:r w:rsidR="00004EFE">
        <w:rPr>
          <w:rFonts w:ascii="Times New Roman" w:hAnsi="Times New Roman" w:cs="Times New Roman"/>
          <w:i/>
          <w:sz w:val="28"/>
          <w:szCs w:val="28"/>
        </w:rPr>
        <w:t>проектно-сметной документации по объекту:</w:t>
      </w:r>
      <w:r w:rsidR="00F208E1" w:rsidRPr="00004EFE">
        <w:rPr>
          <w:rFonts w:ascii="Times New Roman" w:hAnsi="Times New Roman" w:cs="Times New Roman"/>
          <w:i/>
          <w:sz w:val="28"/>
          <w:szCs w:val="28"/>
        </w:rPr>
        <w:t xml:space="preserve"> «Благоустройство сквера ст. Тамань К. Маркса 100/1» (0,595 млн. рублей); техобслуживание газоснабжения «Мемориал боевой Славы», Вечный огонь (0,070 млн. рублей);</w:t>
      </w:r>
    </w:p>
    <w:p w:rsidR="008F1CF9" w:rsidRPr="00004EFE" w:rsidRDefault="008F1CF9" w:rsidP="007F0CDF">
      <w:pPr>
        <w:pStyle w:val="a3"/>
        <w:numPr>
          <w:ilvl w:val="0"/>
          <w:numId w:val="36"/>
        </w:numPr>
        <w:ind w:left="0" w:firstLine="709"/>
        <w:jc w:val="both"/>
        <w:rPr>
          <w:rFonts w:ascii="Times New Roman" w:hAnsi="Times New Roman" w:cs="Times New Roman"/>
          <w:i/>
          <w:sz w:val="28"/>
          <w:szCs w:val="28"/>
        </w:rPr>
      </w:pPr>
      <w:r w:rsidRPr="00004EFE">
        <w:rPr>
          <w:rFonts w:ascii="Times New Roman" w:hAnsi="Times New Roman" w:cs="Times New Roman"/>
          <w:i/>
          <w:sz w:val="28"/>
          <w:szCs w:val="28"/>
        </w:rPr>
        <w:t>заключение муниципальных контрактов в 202</w:t>
      </w:r>
      <w:r w:rsidR="007F0CDF" w:rsidRPr="00004EFE">
        <w:rPr>
          <w:rFonts w:ascii="Times New Roman" w:hAnsi="Times New Roman" w:cs="Times New Roman"/>
          <w:i/>
          <w:sz w:val="28"/>
          <w:szCs w:val="28"/>
        </w:rPr>
        <w:t>2</w:t>
      </w:r>
      <w:r w:rsidRPr="00004EFE">
        <w:rPr>
          <w:rFonts w:ascii="Times New Roman" w:hAnsi="Times New Roman" w:cs="Times New Roman"/>
          <w:i/>
          <w:sz w:val="28"/>
          <w:szCs w:val="28"/>
        </w:rPr>
        <w:t xml:space="preserve"> году с реализацией их в 202</w:t>
      </w:r>
      <w:r w:rsidR="007F0CDF" w:rsidRPr="00004EFE">
        <w:rPr>
          <w:rFonts w:ascii="Times New Roman" w:hAnsi="Times New Roman" w:cs="Times New Roman"/>
          <w:i/>
          <w:sz w:val="28"/>
          <w:szCs w:val="28"/>
        </w:rPr>
        <w:t>3</w:t>
      </w:r>
      <w:r w:rsidRPr="00004EFE">
        <w:rPr>
          <w:rFonts w:ascii="Times New Roman" w:hAnsi="Times New Roman" w:cs="Times New Roman"/>
          <w:i/>
          <w:sz w:val="28"/>
          <w:szCs w:val="28"/>
        </w:rPr>
        <w:t xml:space="preserve"> году. Данный фактор имел место при реализации муниципальных программ в </w:t>
      </w:r>
      <w:r w:rsidR="007F0CDF" w:rsidRPr="00004EFE">
        <w:rPr>
          <w:rFonts w:ascii="Times New Roman" w:hAnsi="Times New Roman" w:cs="Times New Roman"/>
          <w:i/>
          <w:sz w:val="28"/>
          <w:szCs w:val="28"/>
        </w:rPr>
        <w:t>2</w:t>
      </w:r>
      <w:r w:rsidRPr="00004EFE">
        <w:rPr>
          <w:rFonts w:ascii="Times New Roman" w:hAnsi="Times New Roman" w:cs="Times New Roman"/>
          <w:i/>
          <w:sz w:val="28"/>
          <w:szCs w:val="28"/>
        </w:rPr>
        <w:t>-х поселениях, в результате не освоено –</w:t>
      </w:r>
      <w:r w:rsidR="007F0CDF" w:rsidRPr="00004EFE">
        <w:rPr>
          <w:rFonts w:ascii="Times New Roman" w:hAnsi="Times New Roman" w:cs="Times New Roman"/>
          <w:i/>
          <w:sz w:val="28"/>
          <w:szCs w:val="28"/>
        </w:rPr>
        <w:t xml:space="preserve"> </w:t>
      </w:r>
      <w:r w:rsidR="00ED01A1" w:rsidRPr="00004EFE">
        <w:rPr>
          <w:rFonts w:ascii="Times New Roman" w:hAnsi="Times New Roman" w:cs="Times New Roman"/>
          <w:i/>
          <w:sz w:val="28"/>
          <w:szCs w:val="28"/>
        </w:rPr>
        <w:t>1,</w:t>
      </w:r>
      <w:r w:rsidR="00820D28" w:rsidRPr="00004EFE">
        <w:rPr>
          <w:rFonts w:ascii="Times New Roman" w:hAnsi="Times New Roman" w:cs="Times New Roman"/>
          <w:i/>
          <w:sz w:val="28"/>
          <w:szCs w:val="28"/>
        </w:rPr>
        <w:t>1</w:t>
      </w:r>
      <w:r w:rsidRPr="00004EFE">
        <w:rPr>
          <w:rFonts w:ascii="Times New Roman" w:hAnsi="Times New Roman" w:cs="Times New Roman"/>
          <w:i/>
          <w:sz w:val="28"/>
          <w:szCs w:val="28"/>
        </w:rPr>
        <w:t xml:space="preserve"> млн. рублей или </w:t>
      </w:r>
      <w:r w:rsidR="007F0CDF" w:rsidRPr="00004EFE">
        <w:rPr>
          <w:rFonts w:ascii="Times New Roman" w:hAnsi="Times New Roman" w:cs="Times New Roman"/>
          <w:i/>
          <w:sz w:val="28"/>
          <w:szCs w:val="28"/>
        </w:rPr>
        <w:t>0,</w:t>
      </w:r>
      <w:r w:rsidR="00ED01A1" w:rsidRPr="00004EFE">
        <w:rPr>
          <w:rFonts w:ascii="Times New Roman" w:hAnsi="Times New Roman" w:cs="Times New Roman"/>
          <w:i/>
          <w:sz w:val="28"/>
          <w:szCs w:val="28"/>
        </w:rPr>
        <w:t>6</w:t>
      </w:r>
      <w:r w:rsidRPr="00004EFE">
        <w:rPr>
          <w:rFonts w:ascii="Times New Roman" w:hAnsi="Times New Roman" w:cs="Times New Roman"/>
          <w:i/>
          <w:sz w:val="28"/>
          <w:szCs w:val="28"/>
        </w:rPr>
        <w:t>% от общего уровня не освоения:</w:t>
      </w:r>
    </w:p>
    <w:p w:rsidR="00CD0594" w:rsidRPr="00004EFE" w:rsidRDefault="002A24AD" w:rsidP="00820D28">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Темрюкское (</w:t>
      </w:r>
      <w:r w:rsidR="00820D28" w:rsidRPr="00004EFE">
        <w:rPr>
          <w:rFonts w:ascii="Times New Roman" w:hAnsi="Times New Roman" w:cs="Times New Roman"/>
          <w:sz w:val="28"/>
          <w:szCs w:val="28"/>
        </w:rPr>
        <w:t>1,1</w:t>
      </w:r>
      <w:r w:rsidRPr="00004EFE">
        <w:rPr>
          <w:rFonts w:ascii="Times New Roman" w:hAnsi="Times New Roman" w:cs="Times New Roman"/>
          <w:sz w:val="28"/>
          <w:szCs w:val="28"/>
        </w:rPr>
        <w:t xml:space="preserve"> млн. рублей: </w:t>
      </w:r>
      <w:r w:rsidR="00E05E65" w:rsidRPr="00004EFE">
        <w:rPr>
          <w:rFonts w:ascii="Times New Roman" w:hAnsi="Times New Roman" w:cs="Times New Roman"/>
          <w:sz w:val="28"/>
          <w:szCs w:val="28"/>
        </w:rPr>
        <w:t xml:space="preserve">1) </w:t>
      </w:r>
      <w:r w:rsidRPr="00004EFE">
        <w:rPr>
          <w:rFonts w:ascii="Times New Roman" w:hAnsi="Times New Roman" w:cs="Times New Roman"/>
          <w:sz w:val="28"/>
          <w:szCs w:val="28"/>
        </w:rPr>
        <w:t xml:space="preserve">оказание услуг по проведению строительного контроля за строительством объекта «Строительство системы водоподготовки для Курчанского водозабора и водовода от насосной станции 2-го подъема Курчанского водозабора до распределительной камеры на </w:t>
      </w:r>
      <w:r w:rsidR="008B1C98" w:rsidRPr="00004EFE">
        <w:rPr>
          <w:rFonts w:ascii="Times New Roman" w:hAnsi="Times New Roman" w:cs="Times New Roman"/>
          <w:sz w:val="28"/>
          <w:szCs w:val="28"/>
        </w:rPr>
        <w:t xml:space="preserve">               </w:t>
      </w:r>
      <w:r w:rsidRPr="00004EFE">
        <w:rPr>
          <w:rFonts w:ascii="Times New Roman" w:hAnsi="Times New Roman" w:cs="Times New Roman"/>
          <w:sz w:val="28"/>
          <w:szCs w:val="28"/>
        </w:rPr>
        <w:t xml:space="preserve">ул. Первомайской, д.39/1 в г. Темрюке» (0,315 млн. рублей); </w:t>
      </w:r>
      <w:r w:rsidR="00E05E65" w:rsidRPr="00004EFE">
        <w:rPr>
          <w:rFonts w:ascii="Times New Roman" w:hAnsi="Times New Roman" w:cs="Times New Roman"/>
          <w:sz w:val="28"/>
          <w:szCs w:val="28"/>
        </w:rPr>
        <w:t xml:space="preserve">2) </w:t>
      </w:r>
      <w:r w:rsidRPr="00004EFE">
        <w:rPr>
          <w:rFonts w:ascii="Times New Roman" w:hAnsi="Times New Roman" w:cs="Times New Roman"/>
          <w:sz w:val="28"/>
          <w:szCs w:val="28"/>
        </w:rPr>
        <w:t>на оказание услуг по осуществлению авторского надзора за строительством объекта «Строительство системы водоподготовки для Курчанского водозабора и водовода от насосной станции 2-го подъема Курчанского водозабора до распределительной камеры на ул. Первомайской, д.39/1 в г. Темрюке»</w:t>
      </w:r>
      <w:r w:rsidR="008B1C98" w:rsidRPr="00004EFE">
        <w:rPr>
          <w:rFonts w:ascii="Times New Roman" w:hAnsi="Times New Roman" w:cs="Times New Roman"/>
          <w:sz w:val="28"/>
          <w:szCs w:val="28"/>
        </w:rPr>
        <w:t xml:space="preserve">                 </w:t>
      </w:r>
      <w:r w:rsidRPr="00004EFE">
        <w:rPr>
          <w:rFonts w:ascii="Times New Roman" w:hAnsi="Times New Roman" w:cs="Times New Roman"/>
          <w:sz w:val="28"/>
          <w:szCs w:val="28"/>
        </w:rPr>
        <w:t xml:space="preserve"> (0,197 млн. рублей);</w:t>
      </w:r>
      <w:r w:rsidR="009F7132" w:rsidRPr="00004EFE">
        <w:rPr>
          <w:rFonts w:ascii="Times New Roman" w:hAnsi="Times New Roman" w:cs="Times New Roman"/>
          <w:sz w:val="28"/>
          <w:szCs w:val="28"/>
        </w:rPr>
        <w:t xml:space="preserve"> </w:t>
      </w:r>
      <w:r w:rsidR="00E05E65" w:rsidRPr="00004EFE">
        <w:rPr>
          <w:rFonts w:ascii="Times New Roman" w:hAnsi="Times New Roman" w:cs="Times New Roman"/>
          <w:sz w:val="28"/>
          <w:szCs w:val="28"/>
        </w:rPr>
        <w:t xml:space="preserve">3) </w:t>
      </w:r>
      <w:r w:rsidR="00CD0594" w:rsidRPr="00004EFE">
        <w:rPr>
          <w:rFonts w:ascii="Times New Roman" w:hAnsi="Times New Roman" w:cs="Times New Roman"/>
          <w:sz w:val="28"/>
          <w:szCs w:val="28"/>
        </w:rPr>
        <w:t xml:space="preserve">оказание услуг строительного контроля за выполнением работ по объекту </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Текущий ремонт автомобильной дороги Темрюк-Морпорт от ул. Обороны (ПК0+00) до ПК9+45 в г. Темрюке</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 xml:space="preserve"> (0,163 млн. рублей);</w:t>
      </w:r>
      <w:r w:rsidR="00E05E65" w:rsidRPr="00004EFE">
        <w:rPr>
          <w:rFonts w:ascii="Times New Roman" w:hAnsi="Times New Roman" w:cs="Times New Roman"/>
          <w:sz w:val="28"/>
          <w:szCs w:val="28"/>
        </w:rPr>
        <w:t xml:space="preserve"> </w:t>
      </w:r>
      <w:r w:rsidR="008B1C98" w:rsidRPr="00004EFE">
        <w:rPr>
          <w:rFonts w:ascii="Times New Roman" w:hAnsi="Times New Roman" w:cs="Times New Roman"/>
          <w:sz w:val="28"/>
          <w:szCs w:val="28"/>
        </w:rPr>
        <w:t xml:space="preserve">                       </w:t>
      </w:r>
      <w:r w:rsidR="00E05E65" w:rsidRPr="00004EFE">
        <w:rPr>
          <w:rFonts w:ascii="Times New Roman" w:hAnsi="Times New Roman" w:cs="Times New Roman"/>
          <w:sz w:val="28"/>
          <w:szCs w:val="28"/>
        </w:rPr>
        <w:t xml:space="preserve">4) </w:t>
      </w:r>
      <w:r w:rsidR="00CD0594" w:rsidRPr="00004EFE">
        <w:rPr>
          <w:rFonts w:ascii="Times New Roman" w:hAnsi="Times New Roman" w:cs="Times New Roman"/>
          <w:sz w:val="28"/>
          <w:szCs w:val="28"/>
        </w:rPr>
        <w:t xml:space="preserve">оказание услуг строительного контроля за выполнением работ по объекту </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Текущий ремонт автомобильной дороги по ул. Урицкого в г. Темрюке</w:t>
      </w:r>
      <w:r w:rsidR="008B1C98" w:rsidRPr="00004EFE">
        <w:rPr>
          <w:rFonts w:ascii="Times New Roman" w:hAnsi="Times New Roman" w:cs="Times New Roman"/>
          <w:sz w:val="28"/>
          <w:szCs w:val="28"/>
        </w:rPr>
        <w:t xml:space="preserve">»             </w:t>
      </w:r>
      <w:r w:rsidR="00CD0594" w:rsidRPr="00004EFE">
        <w:rPr>
          <w:rFonts w:ascii="Times New Roman" w:hAnsi="Times New Roman" w:cs="Times New Roman"/>
          <w:sz w:val="28"/>
          <w:szCs w:val="28"/>
        </w:rPr>
        <w:t xml:space="preserve"> (0,076 млн. рублей);</w:t>
      </w:r>
      <w:r w:rsidR="00E05E65" w:rsidRPr="00004EFE">
        <w:rPr>
          <w:rFonts w:ascii="Times New Roman" w:hAnsi="Times New Roman" w:cs="Times New Roman"/>
          <w:sz w:val="28"/>
          <w:szCs w:val="28"/>
        </w:rPr>
        <w:t xml:space="preserve"> 5) </w:t>
      </w:r>
      <w:r w:rsidR="00CD0594" w:rsidRPr="00004EFE">
        <w:rPr>
          <w:rFonts w:ascii="Times New Roman" w:hAnsi="Times New Roman" w:cs="Times New Roman"/>
          <w:sz w:val="28"/>
          <w:szCs w:val="28"/>
        </w:rPr>
        <w:t xml:space="preserve">оказание услуг строительного контроля за выполнением работ по объекту </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Текущий ремонт автомобильной дороги по ул. Ленина от дома №</w:t>
      </w:r>
      <w:r w:rsidR="008B1C98" w:rsidRPr="00004EFE">
        <w:rPr>
          <w:rFonts w:ascii="Times New Roman" w:hAnsi="Times New Roman" w:cs="Times New Roman"/>
          <w:sz w:val="28"/>
          <w:szCs w:val="28"/>
        </w:rPr>
        <w:t xml:space="preserve"> </w:t>
      </w:r>
      <w:r w:rsidR="00CD0594" w:rsidRPr="00004EFE">
        <w:rPr>
          <w:rFonts w:ascii="Times New Roman" w:hAnsi="Times New Roman" w:cs="Times New Roman"/>
          <w:sz w:val="28"/>
          <w:szCs w:val="28"/>
        </w:rPr>
        <w:t>53 по ул. Ле</w:t>
      </w:r>
      <w:r w:rsidR="008B1C98" w:rsidRPr="00004EFE">
        <w:rPr>
          <w:rFonts w:ascii="Times New Roman" w:hAnsi="Times New Roman" w:cs="Times New Roman"/>
          <w:sz w:val="28"/>
          <w:szCs w:val="28"/>
        </w:rPr>
        <w:t>нина до ул. Кирова в г. Темрюке»</w:t>
      </w:r>
      <w:r w:rsidR="00CD0594" w:rsidRPr="00004EFE">
        <w:rPr>
          <w:rFonts w:ascii="Times New Roman" w:hAnsi="Times New Roman" w:cs="Times New Roman"/>
          <w:sz w:val="28"/>
          <w:szCs w:val="28"/>
        </w:rPr>
        <w:t xml:space="preserve"> (0,071 млн. рублей);</w:t>
      </w:r>
      <w:r w:rsidR="008B1C98" w:rsidRPr="00004EFE">
        <w:rPr>
          <w:rFonts w:ascii="Times New Roman" w:hAnsi="Times New Roman" w:cs="Times New Roman"/>
          <w:sz w:val="28"/>
          <w:szCs w:val="28"/>
        </w:rPr>
        <w:t xml:space="preserve">                 </w:t>
      </w:r>
      <w:r w:rsidR="00CD0594" w:rsidRPr="00004EFE">
        <w:rPr>
          <w:rFonts w:ascii="Times New Roman" w:hAnsi="Times New Roman" w:cs="Times New Roman"/>
          <w:sz w:val="28"/>
          <w:szCs w:val="28"/>
        </w:rPr>
        <w:t xml:space="preserve"> </w:t>
      </w:r>
      <w:r w:rsidR="00E05E65" w:rsidRPr="00004EFE">
        <w:rPr>
          <w:rFonts w:ascii="Times New Roman" w:hAnsi="Times New Roman" w:cs="Times New Roman"/>
          <w:sz w:val="28"/>
          <w:szCs w:val="28"/>
        </w:rPr>
        <w:t xml:space="preserve">6) </w:t>
      </w:r>
      <w:r w:rsidR="00CD0594" w:rsidRPr="00004EFE">
        <w:rPr>
          <w:rFonts w:ascii="Times New Roman" w:hAnsi="Times New Roman" w:cs="Times New Roman"/>
          <w:sz w:val="28"/>
          <w:szCs w:val="28"/>
        </w:rPr>
        <w:t xml:space="preserve">оказание услуг строительного контроля за выполнением работ по объекту </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 xml:space="preserve">Текущий ремонт автомобильной дороги по ул. Красноармейской от </w:t>
      </w:r>
      <w:r w:rsidR="008B1C98" w:rsidRPr="00004EFE">
        <w:rPr>
          <w:rFonts w:ascii="Times New Roman" w:hAnsi="Times New Roman" w:cs="Times New Roman"/>
          <w:sz w:val="28"/>
          <w:szCs w:val="28"/>
        </w:rPr>
        <w:t xml:space="preserve">                       </w:t>
      </w:r>
      <w:r w:rsidR="00CD0594" w:rsidRPr="00004EFE">
        <w:rPr>
          <w:rFonts w:ascii="Times New Roman" w:hAnsi="Times New Roman" w:cs="Times New Roman"/>
          <w:sz w:val="28"/>
          <w:szCs w:val="28"/>
        </w:rPr>
        <w:t>ул. Ленина до ул. Р. Люксембург в г. Темрюке</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 xml:space="preserve"> (0,056 млн. рублей); </w:t>
      </w:r>
      <w:r w:rsidR="00E05E65" w:rsidRPr="00004EFE">
        <w:rPr>
          <w:rFonts w:ascii="Times New Roman" w:hAnsi="Times New Roman" w:cs="Times New Roman"/>
          <w:sz w:val="28"/>
          <w:szCs w:val="28"/>
        </w:rPr>
        <w:t xml:space="preserve">7) </w:t>
      </w:r>
      <w:r w:rsidR="00CD0594" w:rsidRPr="00004EFE">
        <w:rPr>
          <w:rFonts w:ascii="Times New Roman" w:hAnsi="Times New Roman" w:cs="Times New Roman"/>
          <w:sz w:val="28"/>
          <w:szCs w:val="28"/>
        </w:rPr>
        <w:t xml:space="preserve">оказание услуг строительного контроля за выполнением работ по объекту </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 xml:space="preserve">Текущий ремонт автомобильной дороги по ул. К. Маркса от пер. Курчанского до дома </w:t>
      </w:r>
      <w:r w:rsidR="008B1C98" w:rsidRPr="00004EFE">
        <w:rPr>
          <w:rFonts w:ascii="Times New Roman" w:hAnsi="Times New Roman" w:cs="Times New Roman"/>
          <w:sz w:val="28"/>
          <w:szCs w:val="28"/>
        </w:rPr>
        <w:t xml:space="preserve">               </w:t>
      </w:r>
      <w:r w:rsidR="00CD0594" w:rsidRPr="00004EFE">
        <w:rPr>
          <w:rFonts w:ascii="Times New Roman" w:hAnsi="Times New Roman" w:cs="Times New Roman"/>
          <w:sz w:val="28"/>
          <w:szCs w:val="28"/>
        </w:rPr>
        <w:t>№</w:t>
      </w:r>
      <w:r w:rsidR="008B1C98" w:rsidRPr="00004EFE">
        <w:rPr>
          <w:rFonts w:ascii="Times New Roman" w:hAnsi="Times New Roman" w:cs="Times New Roman"/>
          <w:sz w:val="28"/>
          <w:szCs w:val="28"/>
        </w:rPr>
        <w:t xml:space="preserve"> </w:t>
      </w:r>
      <w:r w:rsidR="00CD0594" w:rsidRPr="00004EFE">
        <w:rPr>
          <w:rFonts w:ascii="Times New Roman" w:hAnsi="Times New Roman" w:cs="Times New Roman"/>
          <w:sz w:val="28"/>
          <w:szCs w:val="28"/>
        </w:rPr>
        <w:t>268 по ул. К. Маркса в г. Темрюке</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 xml:space="preserve"> (0,035 млн. рублей);</w:t>
      </w:r>
      <w:r w:rsidR="00E05E65" w:rsidRPr="00004EFE">
        <w:rPr>
          <w:rFonts w:ascii="Times New Roman" w:hAnsi="Times New Roman" w:cs="Times New Roman"/>
          <w:sz w:val="28"/>
          <w:szCs w:val="28"/>
        </w:rPr>
        <w:t xml:space="preserve"> 8) </w:t>
      </w:r>
      <w:r w:rsidR="00CD0594" w:rsidRPr="00004EFE">
        <w:rPr>
          <w:rFonts w:ascii="Times New Roman" w:hAnsi="Times New Roman" w:cs="Times New Roman"/>
          <w:sz w:val="28"/>
          <w:szCs w:val="28"/>
        </w:rPr>
        <w:t xml:space="preserve">осуществление строительного контроля за выполнением работ по объекту </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Благоустройство общественной территории на пересечении улиц Таманско</w:t>
      </w:r>
      <w:r w:rsidR="008B1C98" w:rsidRPr="00004EFE">
        <w:rPr>
          <w:rFonts w:ascii="Times New Roman" w:hAnsi="Times New Roman" w:cs="Times New Roman"/>
          <w:sz w:val="28"/>
          <w:szCs w:val="28"/>
        </w:rPr>
        <w:t>й и Степана Разина в г. Темрюке»</w:t>
      </w:r>
      <w:r w:rsidR="00CD0594" w:rsidRPr="00004EFE">
        <w:rPr>
          <w:rFonts w:ascii="Times New Roman" w:hAnsi="Times New Roman" w:cs="Times New Roman"/>
          <w:sz w:val="28"/>
          <w:szCs w:val="28"/>
        </w:rPr>
        <w:t xml:space="preserve"> (0,029 млн. рублей); </w:t>
      </w:r>
      <w:r w:rsidR="00E05E65" w:rsidRPr="00004EFE">
        <w:rPr>
          <w:rFonts w:ascii="Times New Roman" w:hAnsi="Times New Roman" w:cs="Times New Roman"/>
          <w:sz w:val="28"/>
          <w:szCs w:val="28"/>
        </w:rPr>
        <w:t xml:space="preserve">9) </w:t>
      </w:r>
      <w:r w:rsidR="00CD0594" w:rsidRPr="00004EFE">
        <w:rPr>
          <w:rFonts w:ascii="Times New Roman" w:hAnsi="Times New Roman" w:cs="Times New Roman"/>
          <w:sz w:val="28"/>
          <w:szCs w:val="28"/>
        </w:rPr>
        <w:t xml:space="preserve">оказание услуг строительного контроля по объекту </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Капитальный ремонт автомобильной дороги по ул. Макарова</w:t>
      </w:r>
      <w:r w:rsidR="008B1C98" w:rsidRPr="00004EFE">
        <w:rPr>
          <w:rFonts w:ascii="Times New Roman" w:hAnsi="Times New Roman" w:cs="Times New Roman"/>
          <w:sz w:val="28"/>
          <w:szCs w:val="28"/>
        </w:rPr>
        <w:t xml:space="preserve">                      </w:t>
      </w:r>
      <w:r w:rsidR="00CD0594" w:rsidRPr="00004EFE">
        <w:rPr>
          <w:rFonts w:ascii="Times New Roman" w:hAnsi="Times New Roman" w:cs="Times New Roman"/>
          <w:sz w:val="28"/>
          <w:szCs w:val="28"/>
        </w:rPr>
        <w:t xml:space="preserve"> (от ул. Труда до ул. Энгельса) в г. Темрюке</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 xml:space="preserve"> (0,028 млн. рублей);</w:t>
      </w:r>
      <w:r w:rsidR="00E05E65" w:rsidRPr="00004EFE">
        <w:rPr>
          <w:rFonts w:ascii="Times New Roman" w:hAnsi="Times New Roman" w:cs="Times New Roman"/>
          <w:sz w:val="28"/>
          <w:szCs w:val="28"/>
        </w:rPr>
        <w:t xml:space="preserve"> 10) </w:t>
      </w:r>
      <w:r w:rsidR="00CD0594" w:rsidRPr="00004EFE">
        <w:rPr>
          <w:rFonts w:ascii="Times New Roman" w:hAnsi="Times New Roman" w:cs="Times New Roman"/>
          <w:sz w:val="28"/>
          <w:szCs w:val="28"/>
        </w:rPr>
        <w:t xml:space="preserve">оказание услуг строительного контроля за выполнением работ по объекту </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 xml:space="preserve">Текущий </w:t>
      </w:r>
      <w:r w:rsidR="00CD0594" w:rsidRPr="00004EFE">
        <w:rPr>
          <w:rFonts w:ascii="Times New Roman" w:hAnsi="Times New Roman" w:cs="Times New Roman"/>
          <w:sz w:val="28"/>
          <w:szCs w:val="28"/>
        </w:rPr>
        <w:lastRenderedPageBreak/>
        <w:t xml:space="preserve">ремонт автомобильной дороги по ул. Энгельса от ул. Муравьева до </w:t>
      </w:r>
      <w:r w:rsidR="008B1C98" w:rsidRPr="00004EFE">
        <w:rPr>
          <w:rFonts w:ascii="Times New Roman" w:hAnsi="Times New Roman" w:cs="Times New Roman"/>
          <w:sz w:val="28"/>
          <w:szCs w:val="28"/>
        </w:rPr>
        <w:t xml:space="preserve">                           </w:t>
      </w:r>
      <w:r w:rsidR="00CD0594" w:rsidRPr="00004EFE">
        <w:rPr>
          <w:rFonts w:ascii="Times New Roman" w:hAnsi="Times New Roman" w:cs="Times New Roman"/>
          <w:sz w:val="28"/>
          <w:szCs w:val="28"/>
        </w:rPr>
        <w:t>ул. Маяковского в г. Темрюке</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 xml:space="preserve"> (0,028 млн. рублей); </w:t>
      </w:r>
      <w:r w:rsidR="00E05E65" w:rsidRPr="00004EFE">
        <w:rPr>
          <w:rFonts w:ascii="Times New Roman" w:hAnsi="Times New Roman" w:cs="Times New Roman"/>
          <w:sz w:val="28"/>
          <w:szCs w:val="28"/>
        </w:rPr>
        <w:t xml:space="preserve">11) </w:t>
      </w:r>
      <w:r w:rsidR="009F7132" w:rsidRPr="00004EFE">
        <w:rPr>
          <w:rFonts w:ascii="Times New Roman" w:hAnsi="Times New Roman" w:cs="Times New Roman"/>
          <w:sz w:val="28"/>
          <w:szCs w:val="28"/>
        </w:rPr>
        <w:t xml:space="preserve">оказание услуг строительного контроля по объекту </w:t>
      </w:r>
      <w:r w:rsidR="008B1C98" w:rsidRPr="00004EFE">
        <w:rPr>
          <w:rFonts w:ascii="Times New Roman" w:hAnsi="Times New Roman" w:cs="Times New Roman"/>
          <w:sz w:val="28"/>
          <w:szCs w:val="28"/>
        </w:rPr>
        <w:t>«</w:t>
      </w:r>
      <w:r w:rsidR="009F7132" w:rsidRPr="00004EFE">
        <w:rPr>
          <w:rFonts w:ascii="Times New Roman" w:hAnsi="Times New Roman" w:cs="Times New Roman"/>
          <w:sz w:val="28"/>
          <w:szCs w:val="28"/>
        </w:rPr>
        <w:t>Капитальный ремонт автомобильной дороги по ул. Карла Маркса (от ул. Куйбышева до ул. Макарова) в г. Темрюке</w:t>
      </w:r>
      <w:r w:rsidR="008B1C98" w:rsidRPr="00004EFE">
        <w:rPr>
          <w:rFonts w:ascii="Times New Roman" w:hAnsi="Times New Roman" w:cs="Times New Roman"/>
          <w:sz w:val="28"/>
          <w:szCs w:val="28"/>
        </w:rPr>
        <w:t>»</w:t>
      </w:r>
      <w:r w:rsidR="009F7132" w:rsidRPr="00004EFE">
        <w:rPr>
          <w:rFonts w:ascii="Times New Roman" w:hAnsi="Times New Roman" w:cs="Times New Roman"/>
          <w:sz w:val="28"/>
          <w:szCs w:val="28"/>
        </w:rPr>
        <w:t xml:space="preserve"> (0,026 млн. рублей); </w:t>
      </w:r>
      <w:r w:rsidR="00E05E65" w:rsidRPr="00004EFE">
        <w:rPr>
          <w:rFonts w:ascii="Times New Roman" w:hAnsi="Times New Roman" w:cs="Times New Roman"/>
          <w:sz w:val="28"/>
          <w:szCs w:val="28"/>
        </w:rPr>
        <w:t xml:space="preserve">12) </w:t>
      </w:r>
      <w:r w:rsidR="00ED01A1" w:rsidRPr="00004EFE">
        <w:rPr>
          <w:rFonts w:ascii="Times New Roman" w:hAnsi="Times New Roman" w:cs="Times New Roman"/>
          <w:sz w:val="28"/>
          <w:szCs w:val="28"/>
        </w:rPr>
        <w:t xml:space="preserve">оказание услуг строительного контроля за выполнением работ по объекту </w:t>
      </w:r>
      <w:r w:rsidR="008B1C98" w:rsidRPr="00004EFE">
        <w:rPr>
          <w:rFonts w:ascii="Times New Roman" w:hAnsi="Times New Roman" w:cs="Times New Roman"/>
          <w:sz w:val="28"/>
          <w:szCs w:val="28"/>
        </w:rPr>
        <w:t>«</w:t>
      </w:r>
      <w:r w:rsidR="00ED01A1" w:rsidRPr="00004EFE">
        <w:rPr>
          <w:rFonts w:ascii="Times New Roman" w:hAnsi="Times New Roman" w:cs="Times New Roman"/>
          <w:sz w:val="28"/>
          <w:szCs w:val="28"/>
        </w:rPr>
        <w:t xml:space="preserve">Устройство парковок по ул. Энгельса от </w:t>
      </w:r>
      <w:r w:rsidR="00004EFE">
        <w:rPr>
          <w:rFonts w:ascii="Times New Roman" w:hAnsi="Times New Roman" w:cs="Times New Roman"/>
          <w:sz w:val="28"/>
          <w:szCs w:val="28"/>
        </w:rPr>
        <w:t xml:space="preserve">                     </w:t>
      </w:r>
      <w:r w:rsidR="00ED01A1" w:rsidRPr="00004EFE">
        <w:rPr>
          <w:rFonts w:ascii="Times New Roman" w:hAnsi="Times New Roman" w:cs="Times New Roman"/>
          <w:sz w:val="28"/>
          <w:szCs w:val="28"/>
        </w:rPr>
        <w:t>ул.</w:t>
      </w:r>
      <w:r w:rsidR="008B1C98" w:rsidRPr="00004EFE">
        <w:rPr>
          <w:rFonts w:ascii="Times New Roman" w:hAnsi="Times New Roman" w:cs="Times New Roman"/>
          <w:sz w:val="28"/>
          <w:szCs w:val="28"/>
        </w:rPr>
        <w:t xml:space="preserve"> Муравьева до ул. Маяковского в </w:t>
      </w:r>
      <w:r w:rsidR="00ED01A1" w:rsidRPr="00004EFE">
        <w:rPr>
          <w:rFonts w:ascii="Times New Roman" w:hAnsi="Times New Roman" w:cs="Times New Roman"/>
          <w:sz w:val="28"/>
          <w:szCs w:val="28"/>
        </w:rPr>
        <w:t>г. Темрюке</w:t>
      </w:r>
      <w:r w:rsidR="008B1C98" w:rsidRPr="00004EFE">
        <w:rPr>
          <w:rFonts w:ascii="Times New Roman" w:hAnsi="Times New Roman" w:cs="Times New Roman"/>
          <w:sz w:val="28"/>
          <w:szCs w:val="28"/>
        </w:rPr>
        <w:t>»</w:t>
      </w:r>
      <w:r w:rsidR="00ED01A1" w:rsidRPr="00004EFE">
        <w:rPr>
          <w:rFonts w:ascii="Times New Roman" w:hAnsi="Times New Roman" w:cs="Times New Roman"/>
          <w:sz w:val="28"/>
          <w:szCs w:val="28"/>
        </w:rPr>
        <w:t xml:space="preserve"> (0,020 млн. рублей); </w:t>
      </w:r>
      <w:r w:rsidR="00045785" w:rsidRPr="00004EFE">
        <w:rPr>
          <w:rFonts w:ascii="Times New Roman" w:hAnsi="Times New Roman" w:cs="Times New Roman"/>
          <w:sz w:val="28"/>
          <w:szCs w:val="28"/>
        </w:rPr>
        <w:t xml:space="preserve">                            </w:t>
      </w:r>
      <w:r w:rsidR="00E05E65" w:rsidRPr="00004EFE">
        <w:rPr>
          <w:rFonts w:ascii="Times New Roman" w:hAnsi="Times New Roman" w:cs="Times New Roman"/>
          <w:sz w:val="28"/>
          <w:szCs w:val="28"/>
        </w:rPr>
        <w:t xml:space="preserve"> 13) </w:t>
      </w:r>
      <w:r w:rsidR="00CD0594" w:rsidRPr="00004EFE">
        <w:rPr>
          <w:rFonts w:ascii="Times New Roman" w:hAnsi="Times New Roman" w:cs="Times New Roman"/>
          <w:sz w:val="28"/>
          <w:szCs w:val="28"/>
        </w:rPr>
        <w:t xml:space="preserve">осуществление строительного контроля за выполнением работ по объекту </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Строительство наружного освещения по ул. Шапова в г. Темрюке</w:t>
      </w:r>
      <w:r w:rsidR="008B1C98" w:rsidRPr="00004EFE">
        <w:rPr>
          <w:rFonts w:ascii="Times New Roman" w:hAnsi="Times New Roman" w:cs="Times New Roman"/>
          <w:sz w:val="28"/>
          <w:szCs w:val="28"/>
        </w:rPr>
        <w:t>»</w:t>
      </w:r>
      <w:r w:rsidR="00CD0594" w:rsidRPr="00004EFE">
        <w:rPr>
          <w:rFonts w:ascii="Times New Roman" w:hAnsi="Times New Roman" w:cs="Times New Roman"/>
          <w:sz w:val="28"/>
          <w:szCs w:val="28"/>
        </w:rPr>
        <w:t xml:space="preserve"> </w:t>
      </w:r>
      <w:r w:rsidR="00045785" w:rsidRPr="00004EFE">
        <w:rPr>
          <w:rFonts w:ascii="Times New Roman" w:hAnsi="Times New Roman" w:cs="Times New Roman"/>
          <w:sz w:val="28"/>
          <w:szCs w:val="28"/>
        </w:rPr>
        <w:t xml:space="preserve">                        </w:t>
      </w:r>
      <w:r w:rsidR="00CD0594" w:rsidRPr="00004EFE">
        <w:rPr>
          <w:rFonts w:ascii="Times New Roman" w:hAnsi="Times New Roman" w:cs="Times New Roman"/>
          <w:sz w:val="28"/>
          <w:szCs w:val="28"/>
        </w:rPr>
        <w:t>(0,018 млн. рублей);</w:t>
      </w:r>
      <w:r w:rsidR="00E05E65" w:rsidRPr="00004EFE">
        <w:rPr>
          <w:rFonts w:ascii="Times New Roman" w:hAnsi="Times New Roman" w:cs="Times New Roman"/>
          <w:sz w:val="28"/>
          <w:szCs w:val="28"/>
        </w:rPr>
        <w:t xml:space="preserve"> 14) </w:t>
      </w:r>
      <w:r w:rsidR="00ED01A1" w:rsidRPr="00004EFE">
        <w:rPr>
          <w:rFonts w:ascii="Times New Roman" w:hAnsi="Times New Roman" w:cs="Times New Roman"/>
          <w:sz w:val="28"/>
          <w:szCs w:val="28"/>
        </w:rPr>
        <w:t xml:space="preserve">оказание услуг строительного контроля за выполнением работ по объекту </w:t>
      </w:r>
      <w:r w:rsidR="00045785" w:rsidRPr="00004EFE">
        <w:rPr>
          <w:rFonts w:ascii="Times New Roman" w:hAnsi="Times New Roman" w:cs="Times New Roman"/>
          <w:sz w:val="28"/>
          <w:szCs w:val="28"/>
        </w:rPr>
        <w:t>«</w:t>
      </w:r>
      <w:r w:rsidR="00ED01A1" w:rsidRPr="00004EFE">
        <w:rPr>
          <w:rFonts w:ascii="Times New Roman" w:hAnsi="Times New Roman" w:cs="Times New Roman"/>
          <w:sz w:val="28"/>
          <w:szCs w:val="28"/>
        </w:rPr>
        <w:t xml:space="preserve">Устройство тротуара по ул. Энгельса от </w:t>
      </w:r>
      <w:r w:rsidR="00045785" w:rsidRPr="00004EFE">
        <w:rPr>
          <w:rFonts w:ascii="Times New Roman" w:hAnsi="Times New Roman" w:cs="Times New Roman"/>
          <w:sz w:val="28"/>
          <w:szCs w:val="28"/>
        </w:rPr>
        <w:t xml:space="preserve">                    </w:t>
      </w:r>
      <w:r w:rsidR="00ED01A1" w:rsidRPr="00004EFE">
        <w:rPr>
          <w:rFonts w:ascii="Times New Roman" w:hAnsi="Times New Roman" w:cs="Times New Roman"/>
          <w:sz w:val="28"/>
          <w:szCs w:val="28"/>
        </w:rPr>
        <w:t>ул. Муравьева до ул. Маяковского в г. Темрюке</w:t>
      </w:r>
      <w:r w:rsidR="00045785" w:rsidRPr="00004EFE">
        <w:rPr>
          <w:rFonts w:ascii="Times New Roman" w:hAnsi="Times New Roman" w:cs="Times New Roman"/>
          <w:sz w:val="28"/>
          <w:szCs w:val="28"/>
        </w:rPr>
        <w:t>»</w:t>
      </w:r>
      <w:r w:rsidR="00ED01A1" w:rsidRPr="00004EFE">
        <w:rPr>
          <w:rFonts w:ascii="Times New Roman" w:hAnsi="Times New Roman" w:cs="Times New Roman"/>
          <w:sz w:val="28"/>
          <w:szCs w:val="28"/>
        </w:rPr>
        <w:t xml:space="preserve"> (0,007 млн. рублей);</w:t>
      </w:r>
      <w:r w:rsidR="00820D28" w:rsidRPr="00004EFE">
        <w:rPr>
          <w:rFonts w:ascii="Times New Roman" w:hAnsi="Times New Roman" w:cs="Times New Roman"/>
          <w:sz w:val="28"/>
          <w:szCs w:val="28"/>
        </w:rPr>
        <w:t xml:space="preserve"> </w:t>
      </w:r>
    </w:p>
    <w:p w:rsidR="009F0E84" w:rsidRPr="00004EFE" w:rsidRDefault="009F0E84" w:rsidP="009F0E8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Вышестеблиевское (0,021 млн. рублей -</w:t>
      </w:r>
      <w:r w:rsidR="008B1C98" w:rsidRPr="00004EFE">
        <w:rPr>
          <w:rFonts w:ascii="Times New Roman" w:hAnsi="Times New Roman" w:cs="Times New Roman"/>
          <w:sz w:val="28"/>
          <w:szCs w:val="28"/>
        </w:rPr>
        <w:t xml:space="preserve"> </w:t>
      </w:r>
      <w:r w:rsidR="00D8791D" w:rsidRPr="00004EFE">
        <w:rPr>
          <w:rFonts w:ascii="Times New Roman" w:hAnsi="Times New Roman" w:cs="Times New Roman"/>
          <w:sz w:val="28"/>
          <w:szCs w:val="28"/>
        </w:rPr>
        <w:t xml:space="preserve">технологическое присоединение </w:t>
      </w:r>
      <w:r w:rsidRPr="00004EFE">
        <w:rPr>
          <w:rFonts w:ascii="Times New Roman" w:hAnsi="Times New Roman" w:cs="Times New Roman"/>
          <w:sz w:val="28"/>
          <w:szCs w:val="28"/>
        </w:rPr>
        <w:t>к сети газораспределения объекта «Вечный Огонь»);</w:t>
      </w:r>
    </w:p>
    <w:p w:rsidR="001813AA" w:rsidRPr="00004EFE" w:rsidRDefault="001813AA"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Приоритетными направлениями </w:t>
      </w:r>
      <w:r w:rsidR="009E0851" w:rsidRPr="00004EFE">
        <w:rPr>
          <w:rFonts w:ascii="Times New Roman" w:hAnsi="Times New Roman" w:cs="Times New Roman"/>
          <w:sz w:val="28"/>
          <w:szCs w:val="28"/>
        </w:rPr>
        <w:t xml:space="preserve">оставались повышение уровня и качества жизни населения, решение экономических и социальных задач в рамках исполнения принятых бюджетных обязательств. </w:t>
      </w:r>
      <w:r w:rsidRPr="00004EFE">
        <w:rPr>
          <w:rFonts w:ascii="Times New Roman" w:hAnsi="Times New Roman" w:cs="Times New Roman"/>
          <w:sz w:val="28"/>
          <w:szCs w:val="28"/>
        </w:rPr>
        <w:t xml:space="preserve">Доля </w:t>
      </w:r>
      <w:r w:rsidR="0042027D" w:rsidRPr="00004EFE">
        <w:rPr>
          <w:rFonts w:ascii="Times New Roman" w:hAnsi="Times New Roman" w:cs="Times New Roman"/>
          <w:sz w:val="28"/>
          <w:szCs w:val="28"/>
        </w:rPr>
        <w:t xml:space="preserve">запланированных объемов </w:t>
      </w:r>
      <w:r w:rsidR="0016031E" w:rsidRPr="00004EFE">
        <w:rPr>
          <w:rFonts w:ascii="Times New Roman" w:hAnsi="Times New Roman" w:cs="Times New Roman"/>
          <w:sz w:val="28"/>
          <w:szCs w:val="28"/>
        </w:rPr>
        <w:t>финансировани</w:t>
      </w:r>
      <w:r w:rsidR="0042027D" w:rsidRPr="00004EFE">
        <w:rPr>
          <w:rFonts w:ascii="Times New Roman" w:hAnsi="Times New Roman" w:cs="Times New Roman"/>
          <w:sz w:val="28"/>
          <w:szCs w:val="28"/>
        </w:rPr>
        <w:t>я</w:t>
      </w:r>
      <w:r w:rsidR="0016031E" w:rsidRPr="00004EFE">
        <w:rPr>
          <w:rFonts w:ascii="Times New Roman" w:hAnsi="Times New Roman" w:cs="Times New Roman"/>
          <w:sz w:val="28"/>
          <w:szCs w:val="28"/>
        </w:rPr>
        <w:t xml:space="preserve"> программных мероприятий </w:t>
      </w:r>
      <w:r w:rsidRPr="00004EFE">
        <w:rPr>
          <w:rFonts w:ascii="Times New Roman" w:hAnsi="Times New Roman" w:cs="Times New Roman"/>
          <w:sz w:val="28"/>
          <w:szCs w:val="28"/>
        </w:rPr>
        <w:t>распределена следующим образом:</w:t>
      </w:r>
    </w:p>
    <w:p w:rsidR="00B85CB2" w:rsidRPr="00004EFE" w:rsidRDefault="00580731" w:rsidP="007141B9">
      <w:pPr>
        <w:pStyle w:val="a3"/>
        <w:numPr>
          <w:ilvl w:val="0"/>
          <w:numId w:val="25"/>
        </w:numPr>
        <w:ind w:left="0"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наибольшая доля в объеме </w:t>
      </w:r>
      <w:r w:rsidR="0042027D" w:rsidRPr="00004EFE">
        <w:rPr>
          <w:rFonts w:ascii="Times New Roman" w:hAnsi="Times New Roman" w:cs="Times New Roman"/>
          <w:sz w:val="28"/>
          <w:szCs w:val="28"/>
        </w:rPr>
        <w:t>приходится</w:t>
      </w:r>
      <w:r w:rsidR="00B85CB2" w:rsidRPr="00004EFE">
        <w:rPr>
          <w:rFonts w:ascii="Times New Roman" w:hAnsi="Times New Roman" w:cs="Times New Roman"/>
          <w:sz w:val="28"/>
          <w:szCs w:val="28"/>
        </w:rPr>
        <w:t xml:space="preserve"> на развитие жилищно-коммунального хозяйства, включающее в себя: формирование комфортной городской среды, водоснабжение, водоотведение, наружное освещение, газификацию, обеспечение жильем и земельными участками</w:t>
      </w:r>
      <w:r w:rsidR="00031FC6" w:rsidRPr="00004EFE">
        <w:rPr>
          <w:rFonts w:ascii="Times New Roman" w:hAnsi="Times New Roman" w:cs="Times New Roman"/>
          <w:sz w:val="28"/>
          <w:szCs w:val="28"/>
        </w:rPr>
        <w:t xml:space="preserve">, благоустройство территории </w:t>
      </w:r>
      <w:r w:rsidR="00B85CB2" w:rsidRPr="00004EFE">
        <w:rPr>
          <w:rFonts w:ascii="Times New Roman" w:hAnsi="Times New Roman" w:cs="Times New Roman"/>
          <w:sz w:val="28"/>
          <w:szCs w:val="28"/>
        </w:rPr>
        <w:t xml:space="preserve"> – </w:t>
      </w:r>
      <w:r w:rsidR="00D42349" w:rsidRPr="00004EFE">
        <w:rPr>
          <w:rFonts w:ascii="Times New Roman" w:hAnsi="Times New Roman" w:cs="Times New Roman"/>
          <w:sz w:val="28"/>
          <w:szCs w:val="28"/>
        </w:rPr>
        <w:t>36,7</w:t>
      </w:r>
      <w:r w:rsidR="00B85CB2" w:rsidRPr="00004EFE">
        <w:rPr>
          <w:rFonts w:ascii="Times New Roman" w:hAnsi="Times New Roman" w:cs="Times New Roman"/>
          <w:sz w:val="28"/>
          <w:szCs w:val="28"/>
        </w:rPr>
        <w:t>% от общих расходов в программном бюджете, или</w:t>
      </w:r>
      <w:r w:rsidR="001B04C3" w:rsidRPr="00004EFE">
        <w:rPr>
          <w:rFonts w:ascii="Times New Roman" w:hAnsi="Times New Roman" w:cs="Times New Roman"/>
          <w:sz w:val="28"/>
          <w:szCs w:val="28"/>
        </w:rPr>
        <w:t xml:space="preserve"> </w:t>
      </w:r>
      <w:r w:rsidR="00853A0B" w:rsidRPr="00004EFE">
        <w:rPr>
          <w:rFonts w:ascii="Times New Roman" w:hAnsi="Times New Roman" w:cs="Times New Roman"/>
          <w:sz w:val="28"/>
          <w:szCs w:val="28"/>
        </w:rPr>
        <w:t xml:space="preserve">                  </w:t>
      </w:r>
      <w:r w:rsidR="00D42349" w:rsidRPr="00004EFE">
        <w:rPr>
          <w:rFonts w:ascii="Times New Roman" w:hAnsi="Times New Roman" w:cs="Times New Roman"/>
          <w:sz w:val="28"/>
          <w:szCs w:val="28"/>
        </w:rPr>
        <w:t>600,</w:t>
      </w:r>
      <w:r w:rsidR="007B1EC7">
        <w:rPr>
          <w:rFonts w:ascii="Times New Roman" w:hAnsi="Times New Roman" w:cs="Times New Roman"/>
          <w:sz w:val="28"/>
          <w:szCs w:val="28"/>
        </w:rPr>
        <w:t>0</w:t>
      </w:r>
      <w:r w:rsidR="009E0851" w:rsidRPr="00004EFE">
        <w:rPr>
          <w:rFonts w:ascii="Times New Roman" w:hAnsi="Times New Roman" w:cs="Times New Roman"/>
          <w:sz w:val="28"/>
          <w:szCs w:val="28"/>
        </w:rPr>
        <w:t xml:space="preserve"> млн</w:t>
      </w:r>
      <w:r w:rsidR="00B85CB2" w:rsidRPr="00004EFE">
        <w:rPr>
          <w:rFonts w:ascii="Times New Roman" w:hAnsi="Times New Roman" w:cs="Times New Roman"/>
          <w:sz w:val="28"/>
          <w:szCs w:val="28"/>
        </w:rPr>
        <w:t xml:space="preserve">. рублей, с фактическим исполнением – </w:t>
      </w:r>
      <w:r w:rsidR="00D42349" w:rsidRPr="00004EFE">
        <w:rPr>
          <w:rFonts w:ascii="Times New Roman" w:hAnsi="Times New Roman" w:cs="Times New Roman"/>
          <w:sz w:val="28"/>
          <w:szCs w:val="28"/>
        </w:rPr>
        <w:t>87,4</w:t>
      </w:r>
      <w:r w:rsidR="00B85CB2" w:rsidRPr="00004EFE">
        <w:rPr>
          <w:rFonts w:ascii="Times New Roman" w:hAnsi="Times New Roman" w:cs="Times New Roman"/>
          <w:sz w:val="28"/>
          <w:szCs w:val="28"/>
        </w:rPr>
        <w:t xml:space="preserve">% </w:t>
      </w:r>
      <w:r w:rsidR="00033211" w:rsidRPr="00004EFE">
        <w:rPr>
          <w:rFonts w:ascii="Times New Roman" w:hAnsi="Times New Roman" w:cs="Times New Roman"/>
          <w:sz w:val="28"/>
          <w:szCs w:val="28"/>
        </w:rPr>
        <w:t>(</w:t>
      </w:r>
      <w:r w:rsidR="00D42349" w:rsidRPr="00004EFE">
        <w:rPr>
          <w:rFonts w:ascii="Times New Roman" w:hAnsi="Times New Roman" w:cs="Times New Roman"/>
          <w:sz w:val="28"/>
          <w:szCs w:val="28"/>
        </w:rPr>
        <w:t xml:space="preserve">в 2021 году доля расходов составляла 34,9%, освоено – 86,3%; </w:t>
      </w:r>
      <w:r w:rsidR="00031FC6" w:rsidRPr="00004EFE">
        <w:rPr>
          <w:rFonts w:ascii="Times New Roman" w:hAnsi="Times New Roman" w:cs="Times New Roman"/>
          <w:sz w:val="28"/>
          <w:szCs w:val="28"/>
        </w:rPr>
        <w:t xml:space="preserve">в 2020 году доля расходов составляла 32,7%, освоено – 71,2%; </w:t>
      </w:r>
      <w:r w:rsidR="00B85CB2" w:rsidRPr="00004EFE">
        <w:rPr>
          <w:rFonts w:ascii="Times New Roman" w:hAnsi="Times New Roman" w:cs="Times New Roman"/>
          <w:sz w:val="28"/>
          <w:szCs w:val="28"/>
        </w:rPr>
        <w:t>в 2019 год</w:t>
      </w:r>
      <w:r w:rsidR="001B04C3" w:rsidRPr="00004EFE">
        <w:rPr>
          <w:rFonts w:ascii="Times New Roman" w:hAnsi="Times New Roman" w:cs="Times New Roman"/>
          <w:sz w:val="28"/>
          <w:szCs w:val="28"/>
        </w:rPr>
        <w:t>у</w:t>
      </w:r>
      <w:r w:rsidR="00B85CB2" w:rsidRPr="00004EFE">
        <w:rPr>
          <w:rFonts w:ascii="Times New Roman" w:hAnsi="Times New Roman" w:cs="Times New Roman"/>
          <w:sz w:val="28"/>
          <w:szCs w:val="28"/>
        </w:rPr>
        <w:t xml:space="preserve"> доля расходов составляла </w:t>
      </w:r>
      <w:r w:rsidR="001B04C3" w:rsidRPr="00004EFE">
        <w:rPr>
          <w:rFonts w:ascii="Times New Roman" w:hAnsi="Times New Roman" w:cs="Times New Roman"/>
          <w:sz w:val="28"/>
          <w:szCs w:val="28"/>
        </w:rPr>
        <w:t>30,6</w:t>
      </w:r>
      <w:r w:rsidR="00B85CB2" w:rsidRPr="00004EFE">
        <w:rPr>
          <w:rFonts w:ascii="Times New Roman" w:hAnsi="Times New Roman" w:cs="Times New Roman"/>
          <w:sz w:val="28"/>
          <w:szCs w:val="28"/>
        </w:rPr>
        <w:t xml:space="preserve">%, освоено – </w:t>
      </w:r>
      <w:r w:rsidR="001B04C3" w:rsidRPr="00004EFE">
        <w:rPr>
          <w:rFonts w:ascii="Times New Roman" w:hAnsi="Times New Roman" w:cs="Times New Roman"/>
          <w:sz w:val="28"/>
          <w:szCs w:val="28"/>
        </w:rPr>
        <w:t>83,5</w:t>
      </w:r>
      <w:r w:rsidR="00D42349" w:rsidRPr="00004EFE">
        <w:rPr>
          <w:rFonts w:ascii="Times New Roman" w:hAnsi="Times New Roman" w:cs="Times New Roman"/>
          <w:sz w:val="28"/>
          <w:szCs w:val="28"/>
        </w:rPr>
        <w:t>%</w:t>
      </w:r>
      <w:r w:rsidR="00B85CB2" w:rsidRPr="00004EFE">
        <w:rPr>
          <w:rFonts w:ascii="Times New Roman" w:hAnsi="Times New Roman" w:cs="Times New Roman"/>
          <w:sz w:val="28"/>
          <w:szCs w:val="28"/>
        </w:rPr>
        <w:t>);</w:t>
      </w:r>
    </w:p>
    <w:p w:rsidR="00B43DFF" w:rsidRPr="00004EFE" w:rsidRDefault="00B43DFF" w:rsidP="007141B9">
      <w:pPr>
        <w:pStyle w:val="a3"/>
        <w:numPr>
          <w:ilvl w:val="0"/>
          <w:numId w:val="25"/>
        </w:numPr>
        <w:ind w:left="0" w:firstLine="709"/>
        <w:jc w:val="both"/>
        <w:rPr>
          <w:rFonts w:ascii="Times New Roman" w:hAnsi="Times New Roman" w:cs="Times New Roman"/>
          <w:sz w:val="28"/>
          <w:szCs w:val="28"/>
        </w:rPr>
      </w:pPr>
      <w:r w:rsidRPr="00004EFE">
        <w:rPr>
          <w:rFonts w:ascii="Times New Roman" w:hAnsi="Times New Roman" w:cs="Times New Roman"/>
          <w:sz w:val="28"/>
          <w:szCs w:val="28"/>
        </w:rPr>
        <w:t>финансовое обеспечение деятельности органов местного самоуправления и подведомственных учреждений – 24,3%, или                                   352,4 млн. рублей, с фактическим исполнением – 98,6% (в 2021 году доля расходов составляла 21,6%, освоено – 96,7%; в 2020 году доля расходов составляла 24,9%, освоено – 97,8%; в 2019 году доля расходов составляла 24,9%, освоено – 97,4%);</w:t>
      </w:r>
    </w:p>
    <w:p w:rsidR="00031FC6" w:rsidRPr="00004EFE" w:rsidRDefault="00031FC6" w:rsidP="007141B9">
      <w:pPr>
        <w:pStyle w:val="a3"/>
        <w:numPr>
          <w:ilvl w:val="0"/>
          <w:numId w:val="25"/>
        </w:numPr>
        <w:ind w:left="0"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развитие социальной направленности, включающая в себя следующие сферы: культура, физическая культура и спорт, молодежная политика, создание доступной среды, социальная поддержка – </w:t>
      </w:r>
      <w:r w:rsidR="00D42349" w:rsidRPr="00004EFE">
        <w:rPr>
          <w:rFonts w:ascii="Times New Roman" w:hAnsi="Times New Roman" w:cs="Times New Roman"/>
          <w:sz w:val="28"/>
          <w:szCs w:val="28"/>
        </w:rPr>
        <w:t>19,9</w:t>
      </w:r>
      <w:r w:rsidRPr="00004EFE">
        <w:rPr>
          <w:rFonts w:ascii="Times New Roman" w:hAnsi="Times New Roman" w:cs="Times New Roman"/>
          <w:sz w:val="28"/>
          <w:szCs w:val="28"/>
        </w:rPr>
        <w:t xml:space="preserve">% от общего планового назначения, или </w:t>
      </w:r>
      <w:r w:rsidR="00D42349" w:rsidRPr="00004EFE">
        <w:rPr>
          <w:rFonts w:ascii="Times New Roman" w:hAnsi="Times New Roman" w:cs="Times New Roman"/>
          <w:sz w:val="28"/>
          <w:szCs w:val="28"/>
        </w:rPr>
        <w:t>293,6</w:t>
      </w:r>
      <w:r w:rsidRPr="00004EFE">
        <w:rPr>
          <w:rFonts w:ascii="Times New Roman" w:hAnsi="Times New Roman" w:cs="Times New Roman"/>
          <w:sz w:val="28"/>
          <w:szCs w:val="28"/>
        </w:rPr>
        <w:t xml:space="preserve"> млн. рублей, с фактическим исполнением – </w:t>
      </w:r>
      <w:r w:rsidR="00D42349" w:rsidRPr="00004EFE">
        <w:rPr>
          <w:rFonts w:ascii="Times New Roman" w:hAnsi="Times New Roman" w:cs="Times New Roman"/>
          <w:sz w:val="28"/>
          <w:szCs w:val="28"/>
        </w:rPr>
        <w:t>96,5</w:t>
      </w:r>
      <w:r w:rsidRPr="00004EFE">
        <w:rPr>
          <w:rFonts w:ascii="Times New Roman" w:hAnsi="Times New Roman" w:cs="Times New Roman"/>
          <w:sz w:val="28"/>
          <w:szCs w:val="28"/>
        </w:rPr>
        <w:t>% (</w:t>
      </w:r>
      <w:r w:rsidR="00D42349" w:rsidRPr="00004EFE">
        <w:rPr>
          <w:rFonts w:ascii="Times New Roman" w:hAnsi="Times New Roman" w:cs="Times New Roman"/>
          <w:sz w:val="28"/>
          <w:szCs w:val="28"/>
        </w:rPr>
        <w:t xml:space="preserve">в 2021 году доля расходов составляла 22,3%, освоено – 96,9%; </w:t>
      </w:r>
      <w:r w:rsidRPr="00004EFE">
        <w:rPr>
          <w:rFonts w:ascii="Times New Roman" w:hAnsi="Times New Roman" w:cs="Times New Roman"/>
          <w:sz w:val="28"/>
          <w:szCs w:val="28"/>
        </w:rPr>
        <w:t xml:space="preserve">в </w:t>
      </w:r>
      <w:r w:rsidR="005C05D4" w:rsidRPr="00004EFE">
        <w:rPr>
          <w:rFonts w:ascii="Times New Roman" w:hAnsi="Times New Roman" w:cs="Times New Roman"/>
          <w:sz w:val="28"/>
          <w:szCs w:val="28"/>
        </w:rPr>
        <w:t xml:space="preserve">                 </w:t>
      </w:r>
      <w:r w:rsidRPr="00004EFE">
        <w:rPr>
          <w:rFonts w:ascii="Times New Roman" w:hAnsi="Times New Roman" w:cs="Times New Roman"/>
          <w:sz w:val="28"/>
          <w:szCs w:val="28"/>
        </w:rPr>
        <w:t>2020 году доля расходов соста</w:t>
      </w:r>
      <w:r w:rsidR="00D42349" w:rsidRPr="00004EFE">
        <w:rPr>
          <w:rFonts w:ascii="Times New Roman" w:hAnsi="Times New Roman" w:cs="Times New Roman"/>
          <w:sz w:val="28"/>
          <w:szCs w:val="28"/>
        </w:rPr>
        <w:t xml:space="preserve">вляла 19,6%, освоено – 95,3%; в </w:t>
      </w:r>
      <w:r w:rsidRPr="00004EFE">
        <w:rPr>
          <w:rFonts w:ascii="Times New Roman" w:hAnsi="Times New Roman" w:cs="Times New Roman"/>
          <w:sz w:val="28"/>
          <w:szCs w:val="28"/>
        </w:rPr>
        <w:t>2019 году доля расходов со</w:t>
      </w:r>
      <w:r w:rsidR="00D42349" w:rsidRPr="00004EFE">
        <w:rPr>
          <w:rFonts w:ascii="Times New Roman" w:hAnsi="Times New Roman" w:cs="Times New Roman"/>
          <w:sz w:val="28"/>
          <w:szCs w:val="28"/>
        </w:rPr>
        <w:t>ставляла 23,5%, освоено – 83,4%</w:t>
      </w:r>
      <w:r w:rsidRPr="00004EFE">
        <w:rPr>
          <w:rFonts w:ascii="Times New Roman" w:hAnsi="Times New Roman" w:cs="Times New Roman"/>
          <w:sz w:val="28"/>
          <w:szCs w:val="28"/>
        </w:rPr>
        <w:t>);</w:t>
      </w:r>
    </w:p>
    <w:p w:rsidR="001B04C3" w:rsidRPr="00004EFE" w:rsidRDefault="001B04C3" w:rsidP="007141B9">
      <w:pPr>
        <w:pStyle w:val="a3"/>
        <w:numPr>
          <w:ilvl w:val="0"/>
          <w:numId w:val="25"/>
        </w:numPr>
        <w:ind w:left="0"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развитие дорожной деятельности – </w:t>
      </w:r>
      <w:r w:rsidR="005C05D4" w:rsidRPr="00004EFE">
        <w:rPr>
          <w:rFonts w:ascii="Times New Roman" w:hAnsi="Times New Roman" w:cs="Times New Roman"/>
          <w:sz w:val="28"/>
          <w:szCs w:val="28"/>
        </w:rPr>
        <w:t>18</w:t>
      </w:r>
      <w:r w:rsidR="007B1EC7">
        <w:rPr>
          <w:rFonts w:ascii="Times New Roman" w:hAnsi="Times New Roman" w:cs="Times New Roman"/>
          <w:sz w:val="28"/>
          <w:szCs w:val="28"/>
        </w:rPr>
        <w:t>,1</w:t>
      </w:r>
      <w:r w:rsidRPr="00004EFE">
        <w:rPr>
          <w:rFonts w:ascii="Times New Roman" w:hAnsi="Times New Roman" w:cs="Times New Roman"/>
          <w:sz w:val="28"/>
          <w:szCs w:val="28"/>
        </w:rPr>
        <w:t xml:space="preserve">%, или </w:t>
      </w:r>
      <w:r w:rsidR="005C05D4" w:rsidRPr="00004EFE">
        <w:rPr>
          <w:rFonts w:ascii="Times New Roman" w:hAnsi="Times New Roman" w:cs="Times New Roman"/>
          <w:sz w:val="28"/>
          <w:szCs w:val="28"/>
        </w:rPr>
        <w:t>346,9</w:t>
      </w:r>
      <w:r w:rsidR="009E0851" w:rsidRPr="00004EFE">
        <w:rPr>
          <w:rFonts w:ascii="Times New Roman" w:hAnsi="Times New Roman" w:cs="Times New Roman"/>
          <w:sz w:val="28"/>
          <w:szCs w:val="28"/>
        </w:rPr>
        <w:t xml:space="preserve"> млн</w:t>
      </w:r>
      <w:r w:rsidRPr="00004EFE">
        <w:rPr>
          <w:rFonts w:ascii="Times New Roman" w:hAnsi="Times New Roman" w:cs="Times New Roman"/>
          <w:sz w:val="28"/>
          <w:szCs w:val="28"/>
        </w:rPr>
        <w:t xml:space="preserve">. рублей, с фактическим исполнением – </w:t>
      </w:r>
      <w:r w:rsidR="005C05D4" w:rsidRPr="00004EFE">
        <w:rPr>
          <w:rFonts w:ascii="Times New Roman" w:hAnsi="Times New Roman" w:cs="Times New Roman"/>
          <w:sz w:val="28"/>
          <w:szCs w:val="28"/>
        </w:rPr>
        <w:t>74,3</w:t>
      </w:r>
      <w:r w:rsidRPr="00004EFE">
        <w:rPr>
          <w:rFonts w:ascii="Times New Roman" w:hAnsi="Times New Roman" w:cs="Times New Roman"/>
          <w:sz w:val="28"/>
          <w:szCs w:val="28"/>
        </w:rPr>
        <w:t>% (</w:t>
      </w:r>
      <w:r w:rsidR="005C05D4" w:rsidRPr="00004EFE">
        <w:rPr>
          <w:rFonts w:ascii="Times New Roman" w:hAnsi="Times New Roman" w:cs="Times New Roman"/>
          <w:sz w:val="28"/>
          <w:szCs w:val="28"/>
        </w:rPr>
        <w:t xml:space="preserve">в 2021 году доля расходов составляла </w:t>
      </w:r>
      <w:r w:rsidR="005C05D4" w:rsidRPr="00004EFE">
        <w:rPr>
          <w:rFonts w:ascii="Times New Roman" w:hAnsi="Times New Roman" w:cs="Times New Roman"/>
          <w:sz w:val="28"/>
          <w:szCs w:val="28"/>
        </w:rPr>
        <w:lastRenderedPageBreak/>
        <w:t xml:space="preserve">20,5%, освоено – 73,3%; </w:t>
      </w:r>
      <w:r w:rsidR="00031FC6" w:rsidRPr="00004EFE">
        <w:rPr>
          <w:rFonts w:ascii="Times New Roman" w:hAnsi="Times New Roman" w:cs="Times New Roman"/>
          <w:sz w:val="28"/>
          <w:szCs w:val="28"/>
        </w:rPr>
        <w:t xml:space="preserve">в 2020 году доля расходов составляла 21,8%, освоено – 70,1%; </w:t>
      </w:r>
      <w:r w:rsidRPr="00004EFE">
        <w:rPr>
          <w:rFonts w:ascii="Times New Roman" w:hAnsi="Times New Roman" w:cs="Times New Roman"/>
          <w:sz w:val="28"/>
          <w:szCs w:val="28"/>
        </w:rPr>
        <w:t>в 2019 году доля расходов составляла 20%, освоено – 76,3</w:t>
      </w:r>
      <w:r w:rsidR="005C05D4" w:rsidRPr="00004EFE">
        <w:rPr>
          <w:rFonts w:ascii="Times New Roman" w:hAnsi="Times New Roman" w:cs="Times New Roman"/>
          <w:sz w:val="28"/>
          <w:szCs w:val="28"/>
        </w:rPr>
        <w:t>%</w:t>
      </w:r>
      <w:r w:rsidRPr="00004EFE">
        <w:rPr>
          <w:rFonts w:ascii="Times New Roman" w:hAnsi="Times New Roman" w:cs="Times New Roman"/>
          <w:sz w:val="28"/>
          <w:szCs w:val="28"/>
        </w:rPr>
        <w:t>);</w:t>
      </w:r>
    </w:p>
    <w:p w:rsidR="00F63AB6" w:rsidRPr="00004EFE" w:rsidRDefault="00F63AB6" w:rsidP="007141B9">
      <w:pPr>
        <w:pStyle w:val="a3"/>
        <w:numPr>
          <w:ilvl w:val="0"/>
          <w:numId w:val="25"/>
        </w:numPr>
        <w:ind w:left="0"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прочие сферы (финансовое обеспечение ТОС, развитие малого бизнеса, обеспечение безопасности населения) – </w:t>
      </w:r>
      <w:r w:rsidR="005C05D4" w:rsidRPr="00004EFE">
        <w:rPr>
          <w:rFonts w:ascii="Times New Roman" w:hAnsi="Times New Roman" w:cs="Times New Roman"/>
          <w:sz w:val="28"/>
          <w:szCs w:val="28"/>
        </w:rPr>
        <w:t>1,1</w:t>
      </w:r>
      <w:r w:rsidRPr="00004EFE">
        <w:rPr>
          <w:rFonts w:ascii="Times New Roman" w:hAnsi="Times New Roman" w:cs="Times New Roman"/>
          <w:sz w:val="28"/>
          <w:szCs w:val="28"/>
        </w:rPr>
        <w:t xml:space="preserve">%, или </w:t>
      </w:r>
      <w:r w:rsidR="00B6194C" w:rsidRPr="00004EFE">
        <w:rPr>
          <w:rFonts w:ascii="Times New Roman" w:hAnsi="Times New Roman" w:cs="Times New Roman"/>
          <w:sz w:val="28"/>
          <w:szCs w:val="28"/>
        </w:rPr>
        <w:t xml:space="preserve">                                  </w:t>
      </w:r>
      <w:r w:rsidR="005C05D4" w:rsidRPr="00004EFE">
        <w:rPr>
          <w:rFonts w:ascii="Times New Roman" w:hAnsi="Times New Roman" w:cs="Times New Roman"/>
          <w:sz w:val="28"/>
          <w:szCs w:val="28"/>
        </w:rPr>
        <w:t>17,0</w:t>
      </w:r>
      <w:r w:rsidR="009E0851" w:rsidRPr="00004EFE">
        <w:rPr>
          <w:rFonts w:ascii="Times New Roman" w:hAnsi="Times New Roman" w:cs="Times New Roman"/>
          <w:sz w:val="28"/>
          <w:szCs w:val="28"/>
        </w:rPr>
        <w:t xml:space="preserve"> млн</w:t>
      </w:r>
      <w:r w:rsidRPr="00004EFE">
        <w:rPr>
          <w:rFonts w:ascii="Times New Roman" w:hAnsi="Times New Roman" w:cs="Times New Roman"/>
          <w:sz w:val="28"/>
          <w:szCs w:val="28"/>
        </w:rPr>
        <w:t xml:space="preserve">. рублей, с фактическим исполнением – </w:t>
      </w:r>
      <w:r w:rsidR="005C05D4" w:rsidRPr="00004EFE">
        <w:rPr>
          <w:rFonts w:ascii="Times New Roman" w:hAnsi="Times New Roman" w:cs="Times New Roman"/>
          <w:sz w:val="28"/>
          <w:szCs w:val="28"/>
        </w:rPr>
        <w:t>88,2</w:t>
      </w:r>
      <w:r w:rsidRPr="00004EFE">
        <w:rPr>
          <w:rFonts w:ascii="Times New Roman" w:hAnsi="Times New Roman" w:cs="Times New Roman"/>
          <w:sz w:val="28"/>
          <w:szCs w:val="28"/>
        </w:rPr>
        <w:t>% (</w:t>
      </w:r>
      <w:r w:rsidR="005C05D4" w:rsidRPr="00004EFE">
        <w:rPr>
          <w:rFonts w:ascii="Times New Roman" w:hAnsi="Times New Roman" w:cs="Times New Roman"/>
          <w:sz w:val="28"/>
          <w:szCs w:val="28"/>
        </w:rPr>
        <w:t xml:space="preserve">в 2021 году доля расходов составляла 0,6%, освоено – 94,1%; </w:t>
      </w:r>
      <w:r w:rsidR="00031FC6" w:rsidRPr="00004EFE">
        <w:rPr>
          <w:rFonts w:ascii="Times New Roman" w:hAnsi="Times New Roman" w:cs="Times New Roman"/>
          <w:sz w:val="28"/>
          <w:szCs w:val="28"/>
        </w:rPr>
        <w:t>в 20</w:t>
      </w:r>
      <w:r w:rsidR="00853A0B" w:rsidRPr="00004EFE">
        <w:rPr>
          <w:rFonts w:ascii="Times New Roman" w:hAnsi="Times New Roman" w:cs="Times New Roman"/>
          <w:sz w:val="28"/>
          <w:szCs w:val="28"/>
        </w:rPr>
        <w:t>20</w:t>
      </w:r>
      <w:r w:rsidR="00031FC6" w:rsidRPr="00004EFE">
        <w:rPr>
          <w:rFonts w:ascii="Times New Roman" w:hAnsi="Times New Roman" w:cs="Times New Roman"/>
          <w:sz w:val="28"/>
          <w:szCs w:val="28"/>
        </w:rPr>
        <w:t xml:space="preserve"> году доля расходов составляла 1,1%, освоено – 99,5%; </w:t>
      </w:r>
      <w:r w:rsidR="00A24950" w:rsidRPr="00004EFE">
        <w:rPr>
          <w:rFonts w:ascii="Times New Roman" w:hAnsi="Times New Roman" w:cs="Times New Roman"/>
          <w:sz w:val="28"/>
          <w:szCs w:val="28"/>
        </w:rPr>
        <w:t xml:space="preserve">в </w:t>
      </w:r>
      <w:r w:rsidR="009C476D" w:rsidRPr="00004EFE">
        <w:rPr>
          <w:rFonts w:ascii="Times New Roman" w:hAnsi="Times New Roman" w:cs="Times New Roman"/>
          <w:sz w:val="28"/>
          <w:szCs w:val="28"/>
        </w:rPr>
        <w:t>2019 году</w:t>
      </w:r>
      <w:r w:rsidR="00A24950" w:rsidRPr="00004EFE">
        <w:rPr>
          <w:rFonts w:ascii="Times New Roman" w:hAnsi="Times New Roman" w:cs="Times New Roman"/>
          <w:sz w:val="28"/>
          <w:szCs w:val="28"/>
        </w:rPr>
        <w:t xml:space="preserve"> </w:t>
      </w:r>
      <w:r w:rsidRPr="00004EFE">
        <w:rPr>
          <w:rFonts w:ascii="Times New Roman" w:hAnsi="Times New Roman" w:cs="Times New Roman"/>
          <w:sz w:val="28"/>
          <w:szCs w:val="28"/>
        </w:rPr>
        <w:t xml:space="preserve">доля расходов составляла </w:t>
      </w:r>
      <w:r w:rsidR="009C476D" w:rsidRPr="00004EFE">
        <w:rPr>
          <w:rFonts w:ascii="Times New Roman" w:hAnsi="Times New Roman" w:cs="Times New Roman"/>
          <w:sz w:val="28"/>
          <w:szCs w:val="28"/>
        </w:rPr>
        <w:t>0,9</w:t>
      </w:r>
      <w:r w:rsidRPr="00004EFE">
        <w:rPr>
          <w:rFonts w:ascii="Times New Roman" w:hAnsi="Times New Roman" w:cs="Times New Roman"/>
          <w:sz w:val="28"/>
          <w:szCs w:val="28"/>
        </w:rPr>
        <w:t xml:space="preserve">%, освоено – </w:t>
      </w:r>
      <w:r w:rsidR="009C476D" w:rsidRPr="00004EFE">
        <w:rPr>
          <w:rFonts w:ascii="Times New Roman" w:hAnsi="Times New Roman" w:cs="Times New Roman"/>
          <w:sz w:val="28"/>
          <w:szCs w:val="28"/>
        </w:rPr>
        <w:t>56,3</w:t>
      </w:r>
      <w:r w:rsidR="005C05D4" w:rsidRPr="00004EFE">
        <w:rPr>
          <w:rFonts w:ascii="Times New Roman" w:hAnsi="Times New Roman" w:cs="Times New Roman"/>
          <w:sz w:val="28"/>
          <w:szCs w:val="28"/>
        </w:rPr>
        <w:t>%</w:t>
      </w:r>
      <w:r w:rsidRPr="00004EFE">
        <w:rPr>
          <w:rFonts w:ascii="Times New Roman" w:hAnsi="Times New Roman" w:cs="Times New Roman"/>
          <w:sz w:val="28"/>
          <w:szCs w:val="28"/>
        </w:rPr>
        <w:t>).</w:t>
      </w:r>
    </w:p>
    <w:p w:rsidR="00EA7C6B" w:rsidRPr="00004EFE" w:rsidRDefault="00397EE7"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По итогам 202</w:t>
      </w:r>
      <w:r w:rsidR="00FA0918" w:rsidRPr="00004EFE">
        <w:rPr>
          <w:rFonts w:ascii="Times New Roman" w:hAnsi="Times New Roman" w:cs="Times New Roman"/>
          <w:sz w:val="28"/>
          <w:szCs w:val="28"/>
        </w:rPr>
        <w:t>2</w:t>
      </w:r>
      <w:r w:rsidRPr="00004EFE">
        <w:rPr>
          <w:rFonts w:ascii="Times New Roman" w:hAnsi="Times New Roman" w:cs="Times New Roman"/>
          <w:sz w:val="28"/>
          <w:szCs w:val="28"/>
        </w:rPr>
        <w:t xml:space="preserve"> года</w:t>
      </w:r>
      <w:r w:rsidR="0073589A" w:rsidRPr="00004EFE">
        <w:rPr>
          <w:rFonts w:ascii="Times New Roman" w:hAnsi="Times New Roman" w:cs="Times New Roman"/>
          <w:sz w:val="28"/>
          <w:szCs w:val="28"/>
        </w:rPr>
        <w:t xml:space="preserve"> муниципальные программы в поселениях Темрюкского района исполнены таким образом:</w:t>
      </w:r>
    </w:p>
    <w:p w:rsidR="005C05D4" w:rsidRPr="00004EFE" w:rsidRDefault="005C05D4" w:rsidP="005C05D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Сенное сельское поселение – 100% (в 2021 году – 99,9%, в 2020 году – 91,5%, в 2019 году – 97,6%);</w:t>
      </w:r>
    </w:p>
    <w:p w:rsidR="005C05D4" w:rsidRPr="00004EFE" w:rsidRDefault="005C05D4" w:rsidP="005C05D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Ахтанизовское поселение – 98,1% (в 2021 году – 93,4%, в 2020 году – 95,3%, в 2019 году – 96,5%);</w:t>
      </w:r>
    </w:p>
    <w:p w:rsidR="005C05D4" w:rsidRPr="00004EFE" w:rsidRDefault="005C05D4" w:rsidP="005C05D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Краснострельское поселение – 97,3% (в 2021 году – 95%, в 2020 году – 97,5%, в 2019 году – 98%);</w:t>
      </w:r>
    </w:p>
    <w:p w:rsidR="005C05D4" w:rsidRPr="00004EFE" w:rsidRDefault="005C05D4" w:rsidP="005C05D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Курчанское поселение – 97,1% (в 2021 году – 98,9%, в 2020 году – 99,7%, в 2019 году – 98,3%);</w:t>
      </w:r>
    </w:p>
    <w:p w:rsidR="005C05D4" w:rsidRPr="00004EFE" w:rsidRDefault="005C05D4" w:rsidP="005C05D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Вышестеблиевское поселение – 96,6% (в 2021 году – 95,2%, в 2020 году – 98,6%, в 2019 году – 98,7%);</w:t>
      </w:r>
    </w:p>
    <w:p w:rsidR="00491C2E" w:rsidRPr="00004EFE" w:rsidRDefault="00491C2E" w:rsidP="00491C2E">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Таманское поселение – 95,9% (в 2021 году – 74,4%, в 2020 году – 70,4%, в 2019 году – 69,7%).</w:t>
      </w:r>
    </w:p>
    <w:p w:rsidR="005C05D4" w:rsidRPr="00004EFE" w:rsidRDefault="005C05D4" w:rsidP="005C05D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Голубицкое поселение – 93,6% (в 2021 году – 93,9%, в 2020 году – 89,8%, в 2019 году – 98,6%);</w:t>
      </w:r>
    </w:p>
    <w:p w:rsidR="00491C2E" w:rsidRPr="00004EFE" w:rsidRDefault="00491C2E" w:rsidP="00491C2E">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Фонталовское поселение – 93,6% (в 2021 году – 92,8%, в</w:t>
      </w:r>
      <w:r w:rsidR="00B43DFF" w:rsidRPr="00004EFE">
        <w:rPr>
          <w:rFonts w:ascii="Times New Roman" w:hAnsi="Times New Roman" w:cs="Times New Roman"/>
          <w:sz w:val="28"/>
          <w:szCs w:val="28"/>
        </w:rPr>
        <w:t xml:space="preserve"> </w:t>
      </w:r>
      <w:r w:rsidRPr="00004EFE">
        <w:rPr>
          <w:rFonts w:ascii="Times New Roman" w:hAnsi="Times New Roman" w:cs="Times New Roman"/>
          <w:sz w:val="28"/>
          <w:szCs w:val="28"/>
        </w:rPr>
        <w:t>2020 году – 96,3%, в 2019 году – 87,8%);</w:t>
      </w:r>
    </w:p>
    <w:p w:rsidR="00491C2E" w:rsidRPr="00004EFE" w:rsidRDefault="00491C2E" w:rsidP="00491C2E">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Старотитаровское поселение – 92,8% (в 2021 году – 98,2%, в 2020 году – 92,6%, в 2019 году – 94,2%);</w:t>
      </w:r>
    </w:p>
    <w:p w:rsidR="005C05D4" w:rsidRPr="00004EFE" w:rsidRDefault="005C05D4" w:rsidP="005C05D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Запорожское поселение – 86,6% (в 2021 году – 92,2%, в 2020 году – 94,8%, в 2019 году – 97,1%);</w:t>
      </w:r>
    </w:p>
    <w:p w:rsidR="00491C2E" w:rsidRPr="00004EFE" w:rsidRDefault="00491C2E" w:rsidP="00491C2E">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Темрюкское городское поселение - 80,1% (в 2021 году – 88,1%, в            2020 году – 71%, в 2019 году – 77%);</w:t>
      </w:r>
    </w:p>
    <w:p w:rsidR="005C05D4" w:rsidRPr="00004EFE" w:rsidRDefault="005C05D4" w:rsidP="005C05D4">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Новотаманское поселение – 69,4% (в 2021 году – 75,7%, в 2020 году – 94,2%, в 2019 году – 88%);</w:t>
      </w:r>
    </w:p>
    <w:p w:rsidR="00923F10" w:rsidRPr="00004EFE" w:rsidRDefault="00923F10"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Информация о кассовом исполнении программ поселений Темрюкского района </w:t>
      </w:r>
      <w:r w:rsidR="006334B2" w:rsidRPr="00004EFE">
        <w:rPr>
          <w:rFonts w:ascii="Times New Roman" w:hAnsi="Times New Roman" w:cs="Times New Roman"/>
          <w:sz w:val="28"/>
          <w:szCs w:val="28"/>
        </w:rPr>
        <w:t>за</w:t>
      </w:r>
      <w:r w:rsidR="00871E2F" w:rsidRPr="00004EFE">
        <w:rPr>
          <w:rFonts w:ascii="Times New Roman" w:hAnsi="Times New Roman" w:cs="Times New Roman"/>
          <w:sz w:val="28"/>
          <w:szCs w:val="28"/>
        </w:rPr>
        <w:t xml:space="preserve"> 202</w:t>
      </w:r>
      <w:r w:rsidR="00557ED3" w:rsidRPr="00004EFE">
        <w:rPr>
          <w:rFonts w:ascii="Times New Roman" w:hAnsi="Times New Roman" w:cs="Times New Roman"/>
          <w:sz w:val="28"/>
          <w:szCs w:val="28"/>
        </w:rPr>
        <w:t>2</w:t>
      </w:r>
      <w:r w:rsidR="00397EE7" w:rsidRPr="00004EFE">
        <w:rPr>
          <w:rFonts w:ascii="Times New Roman" w:hAnsi="Times New Roman" w:cs="Times New Roman"/>
          <w:sz w:val="28"/>
          <w:szCs w:val="28"/>
        </w:rPr>
        <w:t xml:space="preserve"> год </w:t>
      </w:r>
      <w:r w:rsidR="0073589A" w:rsidRPr="00004EFE">
        <w:rPr>
          <w:rFonts w:ascii="Times New Roman" w:hAnsi="Times New Roman" w:cs="Times New Roman"/>
          <w:sz w:val="28"/>
          <w:szCs w:val="28"/>
        </w:rPr>
        <w:t>представлена в Приложени</w:t>
      </w:r>
      <w:r w:rsidR="001D5B5C" w:rsidRPr="00004EFE">
        <w:rPr>
          <w:rFonts w:ascii="Times New Roman" w:hAnsi="Times New Roman" w:cs="Times New Roman"/>
          <w:sz w:val="28"/>
          <w:szCs w:val="28"/>
        </w:rPr>
        <w:t>ях</w:t>
      </w:r>
      <w:r w:rsidRPr="00004EFE">
        <w:rPr>
          <w:rFonts w:ascii="Times New Roman" w:hAnsi="Times New Roman" w:cs="Times New Roman"/>
          <w:sz w:val="28"/>
          <w:szCs w:val="28"/>
        </w:rPr>
        <w:t xml:space="preserve"> </w:t>
      </w:r>
      <w:r w:rsidR="0073589A" w:rsidRPr="00004EFE">
        <w:rPr>
          <w:rFonts w:ascii="Times New Roman" w:hAnsi="Times New Roman" w:cs="Times New Roman"/>
          <w:sz w:val="28"/>
          <w:szCs w:val="28"/>
        </w:rPr>
        <w:t>к Пояснительной записке</w:t>
      </w:r>
      <w:r w:rsidRPr="00004EFE">
        <w:rPr>
          <w:rFonts w:ascii="Times New Roman" w:hAnsi="Times New Roman" w:cs="Times New Roman"/>
          <w:sz w:val="28"/>
          <w:szCs w:val="28"/>
        </w:rPr>
        <w:t>.</w:t>
      </w:r>
    </w:p>
    <w:p w:rsidR="006334B2" w:rsidRPr="00004EFE" w:rsidRDefault="006334B2"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 соответствии с отчетными данными, представленными координаторами программ поселений Темрюкского района, в 202</w:t>
      </w:r>
      <w:r w:rsidR="00557ED3" w:rsidRPr="00004EFE">
        <w:rPr>
          <w:rFonts w:ascii="Times New Roman" w:hAnsi="Times New Roman" w:cs="Times New Roman"/>
          <w:sz w:val="28"/>
          <w:szCs w:val="28"/>
        </w:rPr>
        <w:t>2</w:t>
      </w:r>
      <w:r w:rsidRPr="00004EFE">
        <w:rPr>
          <w:rFonts w:ascii="Times New Roman" w:hAnsi="Times New Roman" w:cs="Times New Roman"/>
          <w:sz w:val="28"/>
          <w:szCs w:val="28"/>
        </w:rPr>
        <w:t xml:space="preserve"> году в местные бюджеты поселений направлены:</w:t>
      </w:r>
    </w:p>
    <w:p w:rsidR="006334B2" w:rsidRPr="00004EFE" w:rsidRDefault="006334B2"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дотации на выравнивание бюджетной обеспеченности поселений Темрюкского района в рамках реализации государственной программы Краснодарского края «Управление государственными финансами Краснодарского края» в сумме </w:t>
      </w:r>
      <w:r w:rsidR="00557ED3" w:rsidRPr="00004EFE">
        <w:rPr>
          <w:rFonts w:ascii="Times New Roman" w:hAnsi="Times New Roman" w:cs="Times New Roman"/>
          <w:sz w:val="28"/>
          <w:szCs w:val="28"/>
        </w:rPr>
        <w:t>41,9</w:t>
      </w:r>
      <w:r w:rsidR="0071375F" w:rsidRPr="00004EFE">
        <w:rPr>
          <w:rFonts w:ascii="Times New Roman" w:hAnsi="Times New Roman" w:cs="Times New Roman"/>
          <w:sz w:val="28"/>
          <w:szCs w:val="28"/>
        </w:rPr>
        <w:t xml:space="preserve"> млн</w:t>
      </w:r>
      <w:r w:rsidRPr="00004EFE">
        <w:rPr>
          <w:rFonts w:ascii="Times New Roman" w:hAnsi="Times New Roman" w:cs="Times New Roman"/>
          <w:sz w:val="28"/>
          <w:szCs w:val="28"/>
        </w:rPr>
        <w:t xml:space="preserve">. рублей, профинансировано 100% от распределенных лимитов (Ахтанизовское, Вышестеблиевское, Голубицкое, </w:t>
      </w:r>
      <w:r w:rsidRPr="00004EFE">
        <w:rPr>
          <w:rFonts w:ascii="Times New Roman" w:hAnsi="Times New Roman" w:cs="Times New Roman"/>
          <w:sz w:val="28"/>
          <w:szCs w:val="28"/>
        </w:rPr>
        <w:lastRenderedPageBreak/>
        <w:t xml:space="preserve">Краснострельское, Курчанское, Новотаманское, Старотитаровское, Фонталовское сельские поселения); </w:t>
      </w:r>
    </w:p>
    <w:p w:rsidR="007277F7" w:rsidRPr="00004EFE" w:rsidRDefault="007277F7"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дотации </w:t>
      </w:r>
      <w:r w:rsidR="00557ED3" w:rsidRPr="00004EFE">
        <w:rPr>
          <w:rFonts w:ascii="Times New Roman" w:hAnsi="Times New Roman" w:cs="Times New Roman"/>
          <w:sz w:val="28"/>
          <w:szCs w:val="28"/>
        </w:rPr>
        <w:t xml:space="preserve">на поддержку местных инициатив по итогам краевого конкурса </w:t>
      </w:r>
      <w:r w:rsidRPr="00004EFE">
        <w:rPr>
          <w:rFonts w:ascii="Times New Roman" w:hAnsi="Times New Roman" w:cs="Times New Roman"/>
          <w:sz w:val="28"/>
          <w:szCs w:val="28"/>
        </w:rPr>
        <w:t>в рамках реализации государственной программы Краснодарского края «</w:t>
      </w:r>
      <w:r w:rsidR="00557ED3" w:rsidRPr="00004EFE">
        <w:rPr>
          <w:rFonts w:ascii="Times New Roman" w:hAnsi="Times New Roman" w:cs="Times New Roman"/>
          <w:sz w:val="28"/>
          <w:szCs w:val="28"/>
        </w:rPr>
        <w:t>Региональная политика и развитие гражданского общества</w:t>
      </w:r>
      <w:r w:rsidRPr="00004EFE">
        <w:rPr>
          <w:rFonts w:ascii="Times New Roman" w:hAnsi="Times New Roman" w:cs="Times New Roman"/>
          <w:sz w:val="28"/>
          <w:szCs w:val="28"/>
        </w:rPr>
        <w:t xml:space="preserve">» в сумме </w:t>
      </w:r>
      <w:r w:rsidR="00557ED3" w:rsidRPr="00004EFE">
        <w:rPr>
          <w:rFonts w:ascii="Times New Roman" w:hAnsi="Times New Roman" w:cs="Times New Roman"/>
          <w:sz w:val="28"/>
          <w:szCs w:val="28"/>
        </w:rPr>
        <w:t xml:space="preserve">                       5,9</w:t>
      </w:r>
      <w:r w:rsidRPr="00004EFE">
        <w:rPr>
          <w:rFonts w:ascii="Times New Roman" w:hAnsi="Times New Roman" w:cs="Times New Roman"/>
          <w:sz w:val="28"/>
          <w:szCs w:val="28"/>
        </w:rPr>
        <w:t xml:space="preserve"> млн. рублей, профинансировано 100% от распределенных лимитов</w:t>
      </w:r>
      <w:r w:rsidR="00557ED3" w:rsidRPr="00004EFE">
        <w:rPr>
          <w:rFonts w:ascii="Times New Roman" w:hAnsi="Times New Roman" w:cs="Times New Roman"/>
          <w:sz w:val="28"/>
          <w:szCs w:val="28"/>
        </w:rPr>
        <w:t xml:space="preserve"> (Ахтанизовское, Голубицкое сельские поселения)</w:t>
      </w:r>
      <w:r w:rsidRPr="00004EFE">
        <w:rPr>
          <w:rFonts w:ascii="Times New Roman" w:hAnsi="Times New Roman" w:cs="Times New Roman"/>
          <w:sz w:val="28"/>
          <w:szCs w:val="28"/>
        </w:rPr>
        <w:t>;</w:t>
      </w:r>
    </w:p>
    <w:p w:rsidR="006334B2" w:rsidRPr="00004EFE" w:rsidRDefault="006A7F5B"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иные межбюджетные трансферты на дополнительную помощь местным бюджетам </w:t>
      </w:r>
      <w:r w:rsidR="00C01098" w:rsidRPr="00004EFE">
        <w:rPr>
          <w:rFonts w:ascii="Times New Roman" w:hAnsi="Times New Roman" w:cs="Times New Roman"/>
          <w:sz w:val="28"/>
          <w:szCs w:val="28"/>
        </w:rPr>
        <w:t xml:space="preserve">поселений </w:t>
      </w:r>
      <w:r w:rsidRPr="00004EFE">
        <w:rPr>
          <w:rFonts w:ascii="Times New Roman" w:hAnsi="Times New Roman" w:cs="Times New Roman"/>
          <w:sz w:val="28"/>
          <w:szCs w:val="28"/>
        </w:rPr>
        <w:t>для решения социально-значимых вопросов местного значения</w:t>
      </w:r>
      <w:r w:rsidR="006334B2" w:rsidRPr="00004EFE">
        <w:rPr>
          <w:rFonts w:ascii="Times New Roman" w:hAnsi="Times New Roman" w:cs="Times New Roman"/>
          <w:sz w:val="28"/>
          <w:szCs w:val="28"/>
        </w:rPr>
        <w:t xml:space="preserve"> средств краевого бюджета на осущест</w:t>
      </w:r>
      <w:r w:rsidRPr="00004EFE">
        <w:rPr>
          <w:rFonts w:ascii="Times New Roman" w:hAnsi="Times New Roman" w:cs="Times New Roman"/>
          <w:sz w:val="28"/>
          <w:szCs w:val="28"/>
        </w:rPr>
        <w:t xml:space="preserve">вление полномочий </w:t>
      </w:r>
      <w:r w:rsidR="006334B2" w:rsidRPr="00004EFE">
        <w:rPr>
          <w:rFonts w:ascii="Times New Roman" w:hAnsi="Times New Roman" w:cs="Times New Roman"/>
          <w:sz w:val="28"/>
          <w:szCs w:val="28"/>
        </w:rPr>
        <w:t xml:space="preserve">в сумме </w:t>
      </w:r>
      <w:r w:rsidRPr="00004EFE">
        <w:rPr>
          <w:rFonts w:ascii="Times New Roman" w:hAnsi="Times New Roman" w:cs="Times New Roman"/>
          <w:sz w:val="28"/>
          <w:szCs w:val="28"/>
        </w:rPr>
        <w:t xml:space="preserve">                             </w:t>
      </w:r>
      <w:r w:rsidR="00557ED3" w:rsidRPr="00004EFE">
        <w:rPr>
          <w:rFonts w:ascii="Times New Roman" w:hAnsi="Times New Roman" w:cs="Times New Roman"/>
          <w:sz w:val="28"/>
          <w:szCs w:val="28"/>
        </w:rPr>
        <w:t>28,7</w:t>
      </w:r>
      <w:r w:rsidR="0071375F" w:rsidRPr="00004EFE">
        <w:rPr>
          <w:rFonts w:ascii="Times New Roman" w:hAnsi="Times New Roman" w:cs="Times New Roman"/>
          <w:sz w:val="28"/>
          <w:szCs w:val="28"/>
        </w:rPr>
        <w:t xml:space="preserve"> млн</w:t>
      </w:r>
      <w:r w:rsidR="006334B2" w:rsidRPr="00004EFE">
        <w:rPr>
          <w:rFonts w:ascii="Times New Roman" w:hAnsi="Times New Roman" w:cs="Times New Roman"/>
          <w:sz w:val="28"/>
          <w:szCs w:val="28"/>
        </w:rPr>
        <w:t>. рублей, профинансировано 100% от распределенных лимитов (</w:t>
      </w:r>
      <w:r w:rsidR="00557ED3" w:rsidRPr="00004EFE">
        <w:rPr>
          <w:rFonts w:ascii="Times New Roman" w:hAnsi="Times New Roman" w:cs="Times New Roman"/>
          <w:sz w:val="28"/>
          <w:szCs w:val="28"/>
        </w:rPr>
        <w:t xml:space="preserve">Вышестеблиевское, </w:t>
      </w:r>
      <w:r w:rsidR="006334B2" w:rsidRPr="00004EFE">
        <w:rPr>
          <w:rFonts w:ascii="Times New Roman" w:hAnsi="Times New Roman" w:cs="Times New Roman"/>
          <w:sz w:val="28"/>
          <w:szCs w:val="28"/>
        </w:rPr>
        <w:t xml:space="preserve">Голубицкое, </w:t>
      </w:r>
      <w:r w:rsidR="00557ED3" w:rsidRPr="00004EFE">
        <w:rPr>
          <w:rFonts w:ascii="Times New Roman" w:hAnsi="Times New Roman" w:cs="Times New Roman"/>
          <w:sz w:val="28"/>
          <w:szCs w:val="28"/>
        </w:rPr>
        <w:t>Курчанское</w:t>
      </w:r>
      <w:r w:rsidR="006334B2" w:rsidRPr="00004EFE">
        <w:rPr>
          <w:rFonts w:ascii="Times New Roman" w:hAnsi="Times New Roman" w:cs="Times New Roman"/>
          <w:sz w:val="28"/>
          <w:szCs w:val="28"/>
        </w:rPr>
        <w:t xml:space="preserve"> сельские поселения, Темрюкское городское поселение).</w:t>
      </w:r>
    </w:p>
    <w:p w:rsidR="005257C6" w:rsidRPr="00004EFE" w:rsidRDefault="005257C6" w:rsidP="007141B9">
      <w:pPr>
        <w:shd w:val="clear" w:color="auto" w:fill="FFFFFF" w:themeFill="background1"/>
        <w:tabs>
          <w:tab w:val="left" w:pos="360"/>
        </w:tabs>
        <w:ind w:firstLine="709"/>
        <w:jc w:val="both"/>
        <w:rPr>
          <w:sz w:val="28"/>
          <w:szCs w:val="28"/>
        </w:rPr>
      </w:pPr>
      <w:r w:rsidRPr="00004EFE">
        <w:rPr>
          <w:sz w:val="28"/>
          <w:szCs w:val="28"/>
        </w:rPr>
        <w:t>На реализацию национальн</w:t>
      </w:r>
      <w:r w:rsidR="00D657AC" w:rsidRPr="00004EFE">
        <w:rPr>
          <w:sz w:val="28"/>
          <w:szCs w:val="28"/>
        </w:rPr>
        <w:t>ого</w:t>
      </w:r>
      <w:r w:rsidRPr="00004EFE">
        <w:rPr>
          <w:sz w:val="28"/>
          <w:szCs w:val="28"/>
        </w:rPr>
        <w:t xml:space="preserve"> проект</w:t>
      </w:r>
      <w:r w:rsidR="00D657AC" w:rsidRPr="00004EFE">
        <w:rPr>
          <w:sz w:val="28"/>
          <w:szCs w:val="28"/>
        </w:rPr>
        <w:t>а</w:t>
      </w:r>
      <w:r w:rsidR="00CE47A7" w:rsidRPr="00004EFE">
        <w:rPr>
          <w:sz w:val="28"/>
          <w:szCs w:val="28"/>
        </w:rPr>
        <w:t xml:space="preserve"> «Жилье и городская среда»</w:t>
      </w:r>
      <w:r w:rsidRPr="00004EFE">
        <w:rPr>
          <w:sz w:val="28"/>
          <w:szCs w:val="28"/>
        </w:rPr>
        <w:t xml:space="preserve"> и </w:t>
      </w:r>
      <w:r w:rsidR="00B43DFF" w:rsidRPr="00004EFE">
        <w:rPr>
          <w:sz w:val="28"/>
          <w:szCs w:val="28"/>
        </w:rPr>
        <w:t>7-ми</w:t>
      </w:r>
      <w:r w:rsidRPr="00004EFE">
        <w:rPr>
          <w:sz w:val="28"/>
          <w:szCs w:val="28"/>
        </w:rPr>
        <w:t xml:space="preserve"> государственных программ Краснодарского края, реализуемых на территории поселений Темрюкского района</w:t>
      </w:r>
      <w:r w:rsidR="00B43DFF" w:rsidRPr="00004EFE">
        <w:rPr>
          <w:sz w:val="28"/>
          <w:szCs w:val="28"/>
        </w:rPr>
        <w:t>,</w:t>
      </w:r>
      <w:r w:rsidRPr="00004EFE">
        <w:rPr>
          <w:sz w:val="28"/>
          <w:szCs w:val="28"/>
        </w:rPr>
        <w:t xml:space="preserve"> было </w:t>
      </w:r>
      <w:r w:rsidR="00C26721" w:rsidRPr="00004EFE">
        <w:rPr>
          <w:sz w:val="28"/>
          <w:szCs w:val="28"/>
        </w:rPr>
        <w:t>выделено</w:t>
      </w:r>
      <w:r w:rsidR="00D657AC" w:rsidRPr="00004EFE">
        <w:rPr>
          <w:sz w:val="28"/>
          <w:szCs w:val="28"/>
        </w:rPr>
        <w:t xml:space="preserve"> в 2022 году – </w:t>
      </w:r>
      <w:r w:rsidR="00B43DFF" w:rsidRPr="00004EFE">
        <w:rPr>
          <w:sz w:val="28"/>
          <w:szCs w:val="28"/>
        </w:rPr>
        <w:t xml:space="preserve">                                </w:t>
      </w:r>
      <w:r w:rsidR="00D657AC" w:rsidRPr="00004EFE">
        <w:rPr>
          <w:sz w:val="28"/>
          <w:szCs w:val="28"/>
        </w:rPr>
        <w:t>184,9 млн. рублей</w:t>
      </w:r>
      <w:r w:rsidR="00C26721" w:rsidRPr="00004EFE">
        <w:rPr>
          <w:sz w:val="28"/>
          <w:szCs w:val="28"/>
        </w:rPr>
        <w:t xml:space="preserve"> (</w:t>
      </w:r>
      <w:r w:rsidR="00D657AC" w:rsidRPr="00004EFE">
        <w:rPr>
          <w:sz w:val="28"/>
          <w:szCs w:val="28"/>
        </w:rPr>
        <w:t xml:space="preserve">в 2021 году - 363,6 млн. рублей, </w:t>
      </w:r>
      <w:r w:rsidR="00D17928" w:rsidRPr="00004EFE">
        <w:rPr>
          <w:sz w:val="28"/>
          <w:szCs w:val="28"/>
        </w:rPr>
        <w:t xml:space="preserve">в 2020 году – </w:t>
      </w:r>
      <w:r w:rsidR="00B43DFF" w:rsidRPr="00004EFE">
        <w:rPr>
          <w:sz w:val="28"/>
          <w:szCs w:val="28"/>
        </w:rPr>
        <w:t xml:space="preserve">                            </w:t>
      </w:r>
      <w:r w:rsidR="00D17928" w:rsidRPr="00004EFE">
        <w:rPr>
          <w:sz w:val="28"/>
          <w:szCs w:val="28"/>
        </w:rPr>
        <w:t xml:space="preserve">232,9 млн. рублей, </w:t>
      </w:r>
      <w:r w:rsidR="00C26721" w:rsidRPr="00004EFE">
        <w:rPr>
          <w:sz w:val="28"/>
          <w:szCs w:val="28"/>
        </w:rPr>
        <w:t xml:space="preserve">в 2019 году – </w:t>
      </w:r>
      <w:r w:rsidR="00C2625C" w:rsidRPr="00004EFE">
        <w:rPr>
          <w:sz w:val="28"/>
          <w:szCs w:val="28"/>
        </w:rPr>
        <w:t>231,2</w:t>
      </w:r>
      <w:r w:rsidR="00D657AC" w:rsidRPr="00004EFE">
        <w:rPr>
          <w:sz w:val="28"/>
          <w:szCs w:val="28"/>
        </w:rPr>
        <w:t xml:space="preserve"> млн. рублей</w:t>
      </w:r>
      <w:r w:rsidR="00C26721" w:rsidRPr="00004EFE">
        <w:rPr>
          <w:sz w:val="28"/>
          <w:szCs w:val="28"/>
        </w:rPr>
        <w:t xml:space="preserve">), освоено </w:t>
      </w:r>
      <w:r w:rsidR="00D657AC" w:rsidRPr="00004EFE">
        <w:rPr>
          <w:sz w:val="28"/>
          <w:szCs w:val="28"/>
        </w:rPr>
        <w:t>155,5</w:t>
      </w:r>
      <w:r w:rsidR="00C26721" w:rsidRPr="00004EFE">
        <w:rPr>
          <w:sz w:val="28"/>
          <w:szCs w:val="28"/>
        </w:rPr>
        <w:t xml:space="preserve"> млн. рублей</w:t>
      </w:r>
      <w:r w:rsidR="00922B0A" w:rsidRPr="00004EFE">
        <w:rPr>
          <w:sz w:val="28"/>
          <w:szCs w:val="28"/>
        </w:rPr>
        <w:t xml:space="preserve"> или </w:t>
      </w:r>
      <w:r w:rsidR="00D657AC" w:rsidRPr="00004EFE">
        <w:rPr>
          <w:sz w:val="28"/>
          <w:szCs w:val="28"/>
        </w:rPr>
        <w:t>84,1</w:t>
      </w:r>
      <w:r w:rsidR="00922B0A" w:rsidRPr="00004EFE">
        <w:rPr>
          <w:sz w:val="28"/>
          <w:szCs w:val="28"/>
        </w:rPr>
        <w:t>%</w:t>
      </w:r>
      <w:r w:rsidR="00C26721" w:rsidRPr="00004EFE">
        <w:rPr>
          <w:sz w:val="28"/>
          <w:szCs w:val="28"/>
        </w:rPr>
        <w:t xml:space="preserve"> (</w:t>
      </w:r>
      <w:r w:rsidR="00D657AC" w:rsidRPr="00004EFE">
        <w:rPr>
          <w:sz w:val="28"/>
          <w:szCs w:val="28"/>
        </w:rPr>
        <w:t xml:space="preserve">в 2021 году – 346,8 млн. рублей или 95,4%, </w:t>
      </w:r>
      <w:r w:rsidR="00C2625C" w:rsidRPr="00004EFE">
        <w:rPr>
          <w:sz w:val="28"/>
          <w:szCs w:val="28"/>
        </w:rPr>
        <w:t xml:space="preserve">в 2020 году </w:t>
      </w:r>
      <w:r w:rsidR="00922B0A" w:rsidRPr="00004EFE">
        <w:rPr>
          <w:sz w:val="28"/>
          <w:szCs w:val="28"/>
        </w:rPr>
        <w:t>–</w:t>
      </w:r>
      <w:r w:rsidR="00CE47A7" w:rsidRPr="00004EFE">
        <w:rPr>
          <w:sz w:val="28"/>
          <w:szCs w:val="28"/>
        </w:rPr>
        <w:t xml:space="preserve"> </w:t>
      </w:r>
      <w:r w:rsidR="00B43DFF" w:rsidRPr="00004EFE">
        <w:rPr>
          <w:sz w:val="28"/>
          <w:szCs w:val="28"/>
        </w:rPr>
        <w:t xml:space="preserve">                      </w:t>
      </w:r>
      <w:r w:rsidR="00922B0A" w:rsidRPr="00004EFE">
        <w:rPr>
          <w:sz w:val="28"/>
          <w:szCs w:val="28"/>
        </w:rPr>
        <w:t>209,6 млн. рублей или 90%</w:t>
      </w:r>
      <w:r w:rsidR="00C2625C" w:rsidRPr="00004EFE">
        <w:rPr>
          <w:sz w:val="28"/>
          <w:szCs w:val="28"/>
        </w:rPr>
        <w:t xml:space="preserve">, </w:t>
      </w:r>
      <w:r w:rsidR="00C26721" w:rsidRPr="00004EFE">
        <w:rPr>
          <w:sz w:val="28"/>
          <w:szCs w:val="28"/>
        </w:rPr>
        <w:t xml:space="preserve">в 2019 году – </w:t>
      </w:r>
      <w:r w:rsidR="00C2625C" w:rsidRPr="00004EFE">
        <w:rPr>
          <w:sz w:val="28"/>
          <w:szCs w:val="28"/>
        </w:rPr>
        <w:t>217,9</w:t>
      </w:r>
      <w:r w:rsidR="00C26721" w:rsidRPr="00004EFE">
        <w:rPr>
          <w:sz w:val="28"/>
          <w:szCs w:val="28"/>
        </w:rPr>
        <w:t xml:space="preserve"> млн. рублей</w:t>
      </w:r>
      <w:r w:rsidR="00C2625C" w:rsidRPr="00004EFE">
        <w:rPr>
          <w:sz w:val="28"/>
          <w:szCs w:val="28"/>
        </w:rPr>
        <w:t xml:space="preserve"> или 94,2%)</w:t>
      </w:r>
      <w:r w:rsidRPr="00004EFE">
        <w:rPr>
          <w:sz w:val="28"/>
          <w:szCs w:val="28"/>
        </w:rPr>
        <w:t xml:space="preserve">. </w:t>
      </w:r>
    </w:p>
    <w:p w:rsidR="00C26721" w:rsidRPr="00004EFE" w:rsidRDefault="005257C6" w:rsidP="007141B9">
      <w:pPr>
        <w:shd w:val="clear" w:color="auto" w:fill="FFFFFF" w:themeFill="background1"/>
        <w:tabs>
          <w:tab w:val="left" w:pos="360"/>
        </w:tabs>
        <w:ind w:firstLine="709"/>
        <w:jc w:val="both"/>
        <w:rPr>
          <w:sz w:val="28"/>
          <w:szCs w:val="28"/>
        </w:rPr>
      </w:pPr>
      <w:r w:rsidRPr="00004EFE">
        <w:rPr>
          <w:sz w:val="28"/>
          <w:szCs w:val="28"/>
        </w:rPr>
        <w:t>Итогом реализации которых является:</w:t>
      </w:r>
    </w:p>
    <w:p w:rsidR="00D657AC" w:rsidRPr="00004EFE" w:rsidRDefault="009160B0" w:rsidP="009160B0">
      <w:pPr>
        <w:ind w:firstLine="709"/>
        <w:jc w:val="both"/>
        <w:rPr>
          <w:sz w:val="28"/>
          <w:szCs w:val="28"/>
        </w:rPr>
      </w:pPr>
      <w:r w:rsidRPr="00004EFE">
        <w:rPr>
          <w:sz w:val="28"/>
          <w:szCs w:val="28"/>
        </w:rPr>
        <w:t>В рамках реализации государственной программы Краснодарского края «Развития жилищно-коммунального хозяйства»</w:t>
      </w:r>
      <w:r w:rsidR="004A1B86" w:rsidRPr="00004EFE">
        <w:rPr>
          <w:sz w:val="28"/>
          <w:szCs w:val="28"/>
        </w:rPr>
        <w:t xml:space="preserve"> (Темрюкское городское поселение)</w:t>
      </w:r>
      <w:r w:rsidR="00D657AC" w:rsidRPr="00004EFE">
        <w:rPr>
          <w:sz w:val="28"/>
          <w:szCs w:val="28"/>
        </w:rPr>
        <w:t>:</w:t>
      </w:r>
    </w:p>
    <w:p w:rsidR="00D00E00" w:rsidRPr="00004EFE" w:rsidRDefault="00D00E00" w:rsidP="00D00E00">
      <w:pPr>
        <w:ind w:firstLine="709"/>
        <w:jc w:val="both"/>
        <w:rPr>
          <w:sz w:val="28"/>
          <w:szCs w:val="28"/>
        </w:rPr>
      </w:pPr>
      <w:r w:rsidRPr="00004EFE">
        <w:rPr>
          <w:sz w:val="28"/>
          <w:szCs w:val="28"/>
        </w:rPr>
        <w:t>выполнен первый этап работ (</w:t>
      </w:r>
      <w:r w:rsidRPr="00004EFE">
        <w:rPr>
          <w:spacing w:val="-12"/>
          <w:sz w:val="28"/>
          <w:szCs w:val="28"/>
        </w:rPr>
        <w:t>уложено 4,146 км трубы)</w:t>
      </w:r>
      <w:r w:rsidRPr="00004EFE">
        <w:t xml:space="preserve"> </w:t>
      </w:r>
      <w:r w:rsidRPr="00004EFE">
        <w:rPr>
          <w:sz w:val="28"/>
          <w:szCs w:val="28"/>
        </w:rPr>
        <w:t>по объекту «Строительство системы водоподготовки для Курчанского водозабора и водовода от насосной станции 2-го подъема Курчанского водозабора до распределительной камеры на ул. Первомайской, д. 39/1 в г. Темрюке»</w:t>
      </w:r>
      <w:r w:rsidRPr="00004EFE">
        <w:rPr>
          <w:spacing w:val="-12"/>
          <w:sz w:val="28"/>
          <w:szCs w:val="28"/>
        </w:rPr>
        <w:t xml:space="preserve">. </w:t>
      </w:r>
      <w:r w:rsidRPr="00004EFE">
        <w:rPr>
          <w:sz w:val="28"/>
          <w:szCs w:val="28"/>
        </w:rPr>
        <w:t>В связи с тем, что по первому этапу (2022 год) в ходе строительства было выявлено несоответствие маркировки трубы в проектной, рабочей и сметной документации администрацией Темрюкского городского поселения не приняты акты выполненных работ на сумму 16585,3 тыс. рублей, к</w:t>
      </w:r>
      <w:r w:rsidRPr="00004EFE">
        <w:rPr>
          <w:spacing w:val="-12"/>
          <w:sz w:val="28"/>
          <w:szCs w:val="28"/>
        </w:rPr>
        <w:t>ассовое исполнение составило 83,2% от выделенных бюджетных ассигнований</w:t>
      </w:r>
      <w:r w:rsidRPr="00004EFE">
        <w:rPr>
          <w:spacing w:val="-12"/>
        </w:rPr>
        <w:t xml:space="preserve">. </w:t>
      </w:r>
      <w:r w:rsidRPr="00004EFE">
        <w:rPr>
          <w:sz w:val="28"/>
          <w:szCs w:val="28"/>
        </w:rPr>
        <w:t>Была проведена претензионная работа, состоялись выездные проверки и совещания, в результате которых внесли изменения в дорожную карту и ведется корректировка проектно-сметной документации</w:t>
      </w:r>
      <w:r w:rsidR="004A1B86" w:rsidRPr="00004EFE">
        <w:rPr>
          <w:sz w:val="28"/>
          <w:szCs w:val="28"/>
        </w:rPr>
        <w:t xml:space="preserve"> (</w:t>
      </w:r>
      <w:r w:rsidR="004A1B86" w:rsidRPr="00004EFE">
        <w:rPr>
          <w:i/>
          <w:sz w:val="28"/>
          <w:szCs w:val="28"/>
        </w:rPr>
        <w:t>Национальный проект «Жилье и городская среда», Федеральный проект «Чистая вода», Региональный проект «Качество питьевой воды»)</w:t>
      </w:r>
      <w:r w:rsidRPr="00004EFE">
        <w:rPr>
          <w:sz w:val="28"/>
          <w:szCs w:val="28"/>
        </w:rPr>
        <w:t>;</w:t>
      </w:r>
    </w:p>
    <w:p w:rsidR="00D657AC" w:rsidRPr="00004EFE" w:rsidRDefault="00D657AC" w:rsidP="009160B0">
      <w:pPr>
        <w:ind w:firstLine="709"/>
        <w:jc w:val="both"/>
        <w:rPr>
          <w:sz w:val="28"/>
          <w:szCs w:val="28"/>
        </w:rPr>
      </w:pPr>
      <w:r w:rsidRPr="00004EFE">
        <w:rPr>
          <w:sz w:val="28"/>
          <w:szCs w:val="28"/>
        </w:rPr>
        <w:t>выданы 2-м семьям свидетельства о праве получения социальной выплаты на приобретение жилого помещения или создание объекта индивидуального жилищного строительства;</w:t>
      </w:r>
    </w:p>
    <w:p w:rsidR="00096255" w:rsidRPr="00004EFE" w:rsidRDefault="004A1B86" w:rsidP="004A1B86">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расселено 5 жителей, расселяемая площадь 56,5 кв. м. </w:t>
      </w:r>
      <w:r w:rsidR="00096255" w:rsidRPr="00004EFE">
        <w:rPr>
          <w:rFonts w:ascii="Times New Roman" w:hAnsi="Times New Roman" w:cs="Times New Roman"/>
          <w:sz w:val="28"/>
          <w:szCs w:val="28"/>
        </w:rPr>
        <w:t>Способом переселения граждан из аварийного жилищного фонда явля</w:t>
      </w:r>
      <w:r w:rsidR="00B43DFF" w:rsidRPr="00004EFE">
        <w:rPr>
          <w:rFonts w:ascii="Times New Roman" w:hAnsi="Times New Roman" w:cs="Times New Roman"/>
          <w:sz w:val="28"/>
          <w:szCs w:val="28"/>
        </w:rPr>
        <w:t>лась</w:t>
      </w:r>
      <w:r w:rsidR="00096255" w:rsidRPr="00004EFE">
        <w:rPr>
          <w:rFonts w:ascii="Times New Roman" w:hAnsi="Times New Roman" w:cs="Times New Roman"/>
          <w:sz w:val="28"/>
          <w:szCs w:val="28"/>
        </w:rPr>
        <w:t xml:space="preserve"> выплата суммы возмещения за изъятие имущества для муниципальных нужд. Стоимость жилых </w:t>
      </w:r>
      <w:r w:rsidR="00096255" w:rsidRPr="00004EFE">
        <w:rPr>
          <w:rFonts w:ascii="Times New Roman" w:hAnsi="Times New Roman" w:cs="Times New Roman"/>
          <w:sz w:val="28"/>
          <w:szCs w:val="28"/>
        </w:rPr>
        <w:lastRenderedPageBreak/>
        <w:t>помещений, признанных непригодными для проживания, и земельных участков под ними, составила 1680,0 тыс. руб</w:t>
      </w:r>
      <w:r w:rsidRPr="00004EFE">
        <w:rPr>
          <w:rFonts w:ascii="Times New Roman" w:hAnsi="Times New Roman" w:cs="Times New Roman"/>
          <w:sz w:val="28"/>
          <w:szCs w:val="28"/>
        </w:rPr>
        <w:t>лей (</w:t>
      </w:r>
      <w:r w:rsidRPr="00004EFE">
        <w:rPr>
          <w:rFonts w:ascii="Times New Roman" w:hAnsi="Times New Roman" w:cs="Times New Roman"/>
          <w:i/>
          <w:sz w:val="28"/>
          <w:szCs w:val="28"/>
        </w:rPr>
        <w:t>Национальный проект «Жилье и городская среда», 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w:t>
      </w:r>
    </w:p>
    <w:p w:rsidR="001E34AD" w:rsidRPr="00004EFE" w:rsidRDefault="001E34AD"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 рамках реализации государственной программы Краснодарского края «Развитие культуры»</w:t>
      </w:r>
      <w:r w:rsidR="00BB3E26" w:rsidRPr="00004EFE">
        <w:rPr>
          <w:rFonts w:ascii="Times New Roman" w:hAnsi="Times New Roman" w:cs="Times New Roman"/>
          <w:sz w:val="28"/>
          <w:szCs w:val="28"/>
        </w:rPr>
        <w:t>:</w:t>
      </w:r>
    </w:p>
    <w:p w:rsidR="009160B0" w:rsidRPr="00004EFE" w:rsidRDefault="009160B0" w:rsidP="009160B0">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выполнен капитальный ремонт здания ДК в ст. Голубицкая, ул. Красная, 108 </w:t>
      </w:r>
      <w:r w:rsidR="00491C2E" w:rsidRPr="00004EFE">
        <w:rPr>
          <w:rFonts w:ascii="Times New Roman" w:hAnsi="Times New Roman" w:cs="Times New Roman"/>
          <w:sz w:val="28"/>
          <w:szCs w:val="28"/>
        </w:rPr>
        <w:t>в</w:t>
      </w:r>
      <w:r w:rsidRPr="00004EFE">
        <w:rPr>
          <w:rFonts w:ascii="Times New Roman" w:hAnsi="Times New Roman" w:cs="Times New Roman"/>
          <w:sz w:val="28"/>
          <w:szCs w:val="28"/>
        </w:rPr>
        <w:t xml:space="preserve"> I</w:t>
      </w:r>
      <w:r w:rsidR="00491C2E" w:rsidRPr="00004EFE">
        <w:rPr>
          <w:rFonts w:ascii="Times New Roman" w:hAnsi="Times New Roman" w:cs="Times New Roman"/>
          <w:sz w:val="28"/>
          <w:szCs w:val="28"/>
        </w:rPr>
        <w:t>I</w:t>
      </w:r>
      <w:r w:rsidRPr="00004EFE">
        <w:rPr>
          <w:rFonts w:ascii="Times New Roman" w:hAnsi="Times New Roman" w:cs="Times New Roman"/>
          <w:sz w:val="28"/>
          <w:szCs w:val="28"/>
        </w:rPr>
        <w:t xml:space="preserve"> этап</w:t>
      </w:r>
      <w:r w:rsidR="00491C2E" w:rsidRPr="00004EFE">
        <w:rPr>
          <w:rFonts w:ascii="Times New Roman" w:hAnsi="Times New Roman" w:cs="Times New Roman"/>
          <w:sz w:val="28"/>
          <w:szCs w:val="28"/>
        </w:rPr>
        <w:t>а</w:t>
      </w:r>
      <w:r w:rsidRPr="00004EFE">
        <w:rPr>
          <w:rFonts w:ascii="Times New Roman" w:hAnsi="Times New Roman" w:cs="Times New Roman"/>
          <w:sz w:val="28"/>
          <w:szCs w:val="28"/>
        </w:rPr>
        <w:t xml:space="preserve"> (Голубицкое поселение);</w:t>
      </w:r>
    </w:p>
    <w:p w:rsidR="001E34AD" w:rsidRPr="00004EFE" w:rsidRDefault="00491C2E"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приобретены кресла в зрительный зал (320 шт.), видеопроэкционное оборудование (экран настенного с электроприводом и растяжками) </w:t>
      </w:r>
      <w:r w:rsidR="00004EFE">
        <w:rPr>
          <w:rFonts w:ascii="Times New Roman" w:hAnsi="Times New Roman" w:cs="Times New Roman"/>
          <w:sz w:val="28"/>
          <w:szCs w:val="28"/>
        </w:rPr>
        <w:t xml:space="preserve">                              </w:t>
      </w:r>
      <w:r w:rsidRPr="00004EFE">
        <w:rPr>
          <w:rFonts w:ascii="Times New Roman" w:hAnsi="Times New Roman" w:cs="Times New Roman"/>
          <w:sz w:val="28"/>
          <w:szCs w:val="28"/>
        </w:rPr>
        <w:t xml:space="preserve">(1 комплект), мультимедийное оборудование для зрительного зала в ДК х. Белый, одежда сцены (ткань), звукоусиливающая аппаратура (двухантенное головное устройство) (1 комплект), световое оборудование (1 комплект). Оказаны услуги по пошиву одежды сцены из ткани заказчика </w:t>
      </w:r>
      <w:r w:rsidR="001E34AD" w:rsidRPr="00004EFE">
        <w:rPr>
          <w:rFonts w:ascii="Times New Roman" w:hAnsi="Times New Roman" w:cs="Times New Roman"/>
          <w:sz w:val="28"/>
          <w:szCs w:val="28"/>
        </w:rPr>
        <w:t>(</w:t>
      </w:r>
      <w:r w:rsidRPr="00004EFE">
        <w:rPr>
          <w:rFonts w:ascii="Times New Roman" w:hAnsi="Times New Roman" w:cs="Times New Roman"/>
          <w:sz w:val="28"/>
          <w:szCs w:val="28"/>
        </w:rPr>
        <w:t>Краснострельское</w:t>
      </w:r>
      <w:r w:rsidR="001E34AD" w:rsidRPr="00004EFE">
        <w:rPr>
          <w:rFonts w:ascii="Times New Roman" w:hAnsi="Times New Roman" w:cs="Times New Roman"/>
          <w:sz w:val="28"/>
          <w:szCs w:val="28"/>
        </w:rPr>
        <w:t xml:space="preserve"> поселение)</w:t>
      </w:r>
      <w:r w:rsidR="00BB3E26" w:rsidRPr="00004EFE">
        <w:rPr>
          <w:rFonts w:ascii="Times New Roman" w:hAnsi="Times New Roman" w:cs="Times New Roman"/>
          <w:sz w:val="28"/>
          <w:szCs w:val="28"/>
        </w:rPr>
        <w:t>.</w:t>
      </w:r>
    </w:p>
    <w:p w:rsidR="00BC5FF8" w:rsidRPr="00004EFE" w:rsidRDefault="00BC5FF8" w:rsidP="00BC5FF8">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 рамках реализации государственной программы Краснодарского края «Развитие санаторно-курортного и туристского комплекса» Новотаманскому сельскому поселению предоставлены субсидии:</w:t>
      </w:r>
    </w:p>
    <w:p w:rsidR="00BC5FF8" w:rsidRPr="00004EFE" w:rsidRDefault="00BC5FF8" w:rsidP="00BC5FF8">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на выполнение проектно-изыскательных работ по объекту «Строительство канализационной сети в пос. Веселовка» (Этап 2) – муниципальный контракт заключен 11 мая 2021 года на сумму </w:t>
      </w:r>
      <w:r w:rsidR="00004EFE">
        <w:rPr>
          <w:rFonts w:ascii="Times New Roman" w:hAnsi="Times New Roman" w:cs="Times New Roman"/>
          <w:sz w:val="28"/>
          <w:szCs w:val="28"/>
        </w:rPr>
        <w:t xml:space="preserve">                                   </w:t>
      </w:r>
      <w:r w:rsidRPr="00004EFE">
        <w:rPr>
          <w:rFonts w:ascii="Times New Roman" w:hAnsi="Times New Roman" w:cs="Times New Roman"/>
          <w:sz w:val="28"/>
          <w:szCs w:val="28"/>
        </w:rPr>
        <w:t xml:space="preserve">4600,0 тыс. рублей, со сроком выполнения работ до 30 ноября 2021 года, со сроком полного исполнения обязательств по контракту - до 31 декабря </w:t>
      </w:r>
      <w:r w:rsidR="00004EFE">
        <w:rPr>
          <w:rFonts w:ascii="Times New Roman" w:hAnsi="Times New Roman" w:cs="Times New Roman"/>
          <w:sz w:val="28"/>
          <w:szCs w:val="28"/>
        </w:rPr>
        <w:t xml:space="preserve">                      </w:t>
      </w:r>
      <w:r w:rsidRPr="00004EFE">
        <w:rPr>
          <w:rFonts w:ascii="Times New Roman" w:hAnsi="Times New Roman" w:cs="Times New Roman"/>
          <w:sz w:val="28"/>
          <w:szCs w:val="28"/>
        </w:rPr>
        <w:t xml:space="preserve">2021 года. В соответствии с дополнительным соглашением к муниципальному контракту от 1 марта 2022 года - продлен срок исполнения муниципального контракта (до полного исполнения обязательств по МК). В настоящее время утвержден проект планировки. 2 точки под КНС поставлены на кадастровый учет и переданы в администрацию Новотаманского сельского поселения Темрюкского района; 1 точка находится на этапе перевода целевого назначения земельного участка под коммунальное обслуживание; - 1   точка переведена в целевое использование - коммунальное обслуживание, Новотаманского сельского поселения в постоянное бессрочное пользование. В администрацию </w:t>
      </w:r>
      <w:r w:rsidR="006B1A8C" w:rsidRPr="00004EFE">
        <w:rPr>
          <w:rFonts w:ascii="Times New Roman" w:hAnsi="Times New Roman" w:cs="Times New Roman"/>
          <w:sz w:val="28"/>
          <w:szCs w:val="28"/>
        </w:rPr>
        <w:t xml:space="preserve">муниципального образования </w:t>
      </w:r>
      <w:r w:rsidRPr="00004EFE">
        <w:rPr>
          <w:rFonts w:ascii="Times New Roman" w:hAnsi="Times New Roman" w:cs="Times New Roman"/>
          <w:sz w:val="28"/>
          <w:szCs w:val="28"/>
        </w:rPr>
        <w:t>Темрюкск</w:t>
      </w:r>
      <w:r w:rsidR="006B1A8C" w:rsidRPr="00004EFE">
        <w:rPr>
          <w:rFonts w:ascii="Times New Roman" w:hAnsi="Times New Roman" w:cs="Times New Roman"/>
          <w:sz w:val="28"/>
          <w:szCs w:val="28"/>
        </w:rPr>
        <w:t>ий</w:t>
      </w:r>
      <w:r w:rsidRPr="00004EFE">
        <w:rPr>
          <w:rFonts w:ascii="Times New Roman" w:hAnsi="Times New Roman" w:cs="Times New Roman"/>
          <w:sz w:val="28"/>
          <w:szCs w:val="28"/>
        </w:rPr>
        <w:t xml:space="preserve"> район направлено заявление о передаче земельного участка 23:30:0703006:1502 в постоянное бессрочное пользование Новотаманского сельского поселения Темрюкского района. На этапе экспертизы документы переданы на доработку. 30</w:t>
      </w:r>
      <w:r w:rsidR="006B1A8C" w:rsidRPr="00004EFE">
        <w:rPr>
          <w:rFonts w:ascii="Times New Roman" w:hAnsi="Times New Roman" w:cs="Times New Roman"/>
          <w:sz w:val="28"/>
          <w:szCs w:val="28"/>
        </w:rPr>
        <w:t xml:space="preserve"> августа </w:t>
      </w:r>
      <w:r w:rsidRPr="00004EFE">
        <w:rPr>
          <w:rFonts w:ascii="Times New Roman" w:hAnsi="Times New Roman" w:cs="Times New Roman"/>
          <w:sz w:val="28"/>
          <w:szCs w:val="28"/>
        </w:rPr>
        <w:t xml:space="preserve">2022 года были получены новые замечания по гос. экспертизе. </w:t>
      </w:r>
      <w:r w:rsidR="006B1A8C" w:rsidRPr="00004EFE">
        <w:rPr>
          <w:rFonts w:ascii="Times New Roman" w:hAnsi="Times New Roman" w:cs="Times New Roman"/>
          <w:sz w:val="28"/>
          <w:szCs w:val="28"/>
        </w:rPr>
        <w:t xml:space="preserve">4 октября </w:t>
      </w:r>
      <w:r w:rsidRPr="00004EFE">
        <w:rPr>
          <w:rFonts w:ascii="Times New Roman" w:hAnsi="Times New Roman" w:cs="Times New Roman"/>
          <w:sz w:val="28"/>
          <w:szCs w:val="28"/>
        </w:rPr>
        <w:t>2022 года документы загружены на сайт гос</w:t>
      </w:r>
      <w:r w:rsidR="006B1A8C" w:rsidRPr="00004EFE">
        <w:rPr>
          <w:rFonts w:ascii="Times New Roman" w:hAnsi="Times New Roman" w:cs="Times New Roman"/>
          <w:sz w:val="28"/>
          <w:szCs w:val="28"/>
        </w:rPr>
        <w:t xml:space="preserve">. </w:t>
      </w:r>
      <w:r w:rsidRPr="00004EFE">
        <w:rPr>
          <w:rFonts w:ascii="Times New Roman" w:hAnsi="Times New Roman" w:cs="Times New Roman"/>
          <w:sz w:val="28"/>
          <w:szCs w:val="28"/>
        </w:rPr>
        <w:t>э</w:t>
      </w:r>
      <w:r w:rsidR="005F7F5E">
        <w:rPr>
          <w:rFonts w:ascii="Times New Roman" w:hAnsi="Times New Roman" w:cs="Times New Roman"/>
          <w:sz w:val="28"/>
          <w:szCs w:val="28"/>
        </w:rPr>
        <w:t>кспертизы. Вернули на доработку</w:t>
      </w:r>
      <w:r w:rsidR="006B1A8C" w:rsidRPr="00004EFE">
        <w:rPr>
          <w:rFonts w:ascii="Times New Roman" w:hAnsi="Times New Roman" w:cs="Times New Roman"/>
          <w:sz w:val="28"/>
          <w:szCs w:val="28"/>
        </w:rPr>
        <w:t>;</w:t>
      </w:r>
    </w:p>
    <w:p w:rsidR="006B1A8C" w:rsidRPr="00004EFE" w:rsidRDefault="006B1A8C" w:rsidP="00BC5FF8">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на выполнение проектно-изыскательных работ по объекту «Строительство канализационного коллектора с очистными сооружениями в пос. Веселовка»  - муниципальный контракт заключен 25 мая 2020 года на сумму 19600,0 тыс. рублей, со сроком исполнения обязательств - до 31 декабря </w:t>
      </w:r>
      <w:r w:rsidRPr="00004EFE">
        <w:rPr>
          <w:rFonts w:ascii="Times New Roman" w:hAnsi="Times New Roman" w:cs="Times New Roman"/>
          <w:sz w:val="28"/>
          <w:szCs w:val="28"/>
        </w:rPr>
        <w:lastRenderedPageBreak/>
        <w:t>2021 года, с поэта</w:t>
      </w:r>
      <w:r w:rsidR="00004EFE" w:rsidRPr="00004EFE">
        <w:rPr>
          <w:rFonts w:ascii="Times New Roman" w:hAnsi="Times New Roman" w:cs="Times New Roman"/>
          <w:sz w:val="28"/>
          <w:szCs w:val="28"/>
        </w:rPr>
        <w:t>п</w:t>
      </w:r>
      <w:r w:rsidRPr="00004EFE">
        <w:rPr>
          <w:rFonts w:ascii="Times New Roman" w:hAnsi="Times New Roman" w:cs="Times New Roman"/>
          <w:sz w:val="28"/>
          <w:szCs w:val="28"/>
        </w:rPr>
        <w:t xml:space="preserve">ным выполнением: 1 этап в 2020 году - предпроектная подготовка, инженерные изыскания, разработка и утверждение проекта планировки и проекта межевания территории (13288,5 тыс. рублей) - 1 этап завершен 25 декабря 2020 года, ЛБО освоены; 2 этап в 2021 году - разработка проектной документации, экологическая экспертиза (718,3 тыс. рублей), срок выполнения – 25 марта 2021 года. Работы приостановлены, проводится претензионная работа; 3 этап - экспертиза проектной документации, инженерных изысканий и определение достоверности сметной стоимости (1939,3 тыс. рублей), срок выполнения – 22 августа 2021 года; 4 этап - разработка рабочей документации (3653,9 тыс. рублей), срок выполнения – </w:t>
      </w:r>
      <w:r w:rsidR="00004EFE">
        <w:rPr>
          <w:rFonts w:ascii="Times New Roman" w:hAnsi="Times New Roman" w:cs="Times New Roman"/>
          <w:sz w:val="28"/>
          <w:szCs w:val="28"/>
        </w:rPr>
        <w:t xml:space="preserve">                   </w:t>
      </w:r>
      <w:r w:rsidRPr="00004EFE">
        <w:rPr>
          <w:rFonts w:ascii="Times New Roman" w:hAnsi="Times New Roman" w:cs="Times New Roman"/>
          <w:sz w:val="28"/>
          <w:szCs w:val="28"/>
        </w:rPr>
        <w:t>23 октября 2021 года. Работы по 3 и 4-му этапу не ведутся, т.к. не завершены работы по 2-му этапу. Срок исполнения муниципального контракта продлен до 31 декабря 2023 года. Документы экологическую экспертизу не прошли. Ведется доработка документов. Устраняются недостатки. Принято решение об удлинении выпуска коллектора на 1,1 км. Составлена заявка на разрешение на водопользование акватории - на проект. Рассмотрение до 9 февраля 2023 года. Лимиты на исполнение обязательств по муниципальному контракту предусмотрены на 2023 год за счет средств бюджета поселения.</w:t>
      </w:r>
    </w:p>
    <w:p w:rsidR="00711DC7" w:rsidRPr="00004EFE" w:rsidRDefault="00711DC7" w:rsidP="00711DC7">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 рамках реализации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711DC7" w:rsidRPr="00004EFE" w:rsidRDefault="00711DC7" w:rsidP="00711DC7">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выполнен ремонт тротуара по ул. Ленина поселка Стрелка, Темрюкского района, Краснодарского края от здания № 8 "В" до ул. Зои Космодемьянской (1572 м²) (Краснострельское поселение);</w:t>
      </w:r>
    </w:p>
    <w:p w:rsidR="00711DC7" w:rsidRPr="00004EFE" w:rsidRDefault="00711DC7" w:rsidP="00711DC7">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 xml:space="preserve">выполнен ремонт тротуара по ул. Широкой от ул. Пионерской до </w:t>
      </w:r>
      <w:r w:rsidR="00004EFE">
        <w:rPr>
          <w:rFonts w:ascii="Times New Roman" w:hAnsi="Times New Roman" w:cs="Times New Roman"/>
          <w:sz w:val="28"/>
          <w:szCs w:val="28"/>
        </w:rPr>
        <w:t xml:space="preserve">                          </w:t>
      </w:r>
      <w:r w:rsidRPr="00004EFE">
        <w:rPr>
          <w:rFonts w:ascii="Times New Roman" w:hAnsi="Times New Roman" w:cs="Times New Roman"/>
          <w:sz w:val="28"/>
          <w:szCs w:val="28"/>
        </w:rPr>
        <w:t>ул. Строительной в пос. Светлый Путь Ленина (0,385 км) (Курчанское поселение).</w:t>
      </w:r>
    </w:p>
    <w:p w:rsidR="00711DC7" w:rsidRPr="00004EFE" w:rsidRDefault="00711DC7" w:rsidP="00711DC7">
      <w:pPr>
        <w:ind w:firstLine="709"/>
        <w:jc w:val="both"/>
        <w:rPr>
          <w:sz w:val="28"/>
          <w:szCs w:val="28"/>
        </w:rPr>
      </w:pPr>
      <w:r w:rsidRPr="00004EFE">
        <w:rPr>
          <w:sz w:val="28"/>
          <w:szCs w:val="28"/>
        </w:rPr>
        <w:t>В рамках реализации государственной программы Краснодарского края «Формирование современной городской среды» (</w:t>
      </w:r>
      <w:r w:rsidRPr="00004EFE">
        <w:rPr>
          <w:i/>
          <w:sz w:val="28"/>
          <w:szCs w:val="28"/>
        </w:rPr>
        <w:t>Национальный проект «Жилье и городская среда», Федеральный проект «Формирование комфортной городской среды» Региональный проект «Формирование комфортной городской среды»):</w:t>
      </w:r>
    </w:p>
    <w:p w:rsidR="00711DC7" w:rsidRPr="00004EFE" w:rsidRDefault="00711DC7" w:rsidP="00711DC7">
      <w:pPr>
        <w:ind w:firstLine="709"/>
        <w:jc w:val="both"/>
        <w:rPr>
          <w:sz w:val="28"/>
          <w:szCs w:val="28"/>
        </w:rPr>
      </w:pPr>
      <w:r w:rsidRPr="00004EFE">
        <w:rPr>
          <w:sz w:val="28"/>
          <w:szCs w:val="28"/>
        </w:rPr>
        <w:t>выполнено благоустройство общественной территорий по адресу:</w:t>
      </w:r>
      <w:r w:rsidR="00004EFE">
        <w:rPr>
          <w:sz w:val="28"/>
          <w:szCs w:val="28"/>
        </w:rPr>
        <w:t xml:space="preserve">                      </w:t>
      </w:r>
      <w:r w:rsidRPr="00004EFE">
        <w:rPr>
          <w:sz w:val="28"/>
          <w:szCs w:val="28"/>
        </w:rPr>
        <w:t xml:space="preserve"> г. Темрюк, парк им. Куемжиева</w:t>
      </w:r>
      <w:r w:rsidR="004D25A9" w:rsidRPr="00004EFE">
        <w:rPr>
          <w:sz w:val="28"/>
          <w:szCs w:val="28"/>
        </w:rPr>
        <w:t xml:space="preserve"> (Темрюкское городское поселение);</w:t>
      </w:r>
    </w:p>
    <w:p w:rsidR="004D25A9" w:rsidRPr="00004EFE" w:rsidRDefault="004D25A9" w:rsidP="004D25A9">
      <w:pPr>
        <w:ind w:firstLine="709"/>
        <w:jc w:val="both"/>
        <w:rPr>
          <w:sz w:val="28"/>
          <w:szCs w:val="28"/>
        </w:rPr>
      </w:pPr>
      <w:r w:rsidRPr="00004EFE">
        <w:rPr>
          <w:sz w:val="28"/>
          <w:szCs w:val="28"/>
        </w:rPr>
        <w:t>выполнено благоустройство прилегающей территории МБУ «Голубицкий КСЦ» (Голубицкое поселение).</w:t>
      </w:r>
    </w:p>
    <w:p w:rsidR="009160B0" w:rsidRPr="00004EFE" w:rsidRDefault="009160B0" w:rsidP="009160B0">
      <w:pPr>
        <w:ind w:firstLine="709"/>
        <w:jc w:val="both"/>
        <w:rPr>
          <w:sz w:val="28"/>
          <w:szCs w:val="28"/>
        </w:rPr>
      </w:pPr>
      <w:r w:rsidRPr="00004EFE">
        <w:rPr>
          <w:sz w:val="28"/>
          <w:szCs w:val="28"/>
        </w:rPr>
        <w:t>В рамках государственной программы Краснодарского края «Региональная политика и развитие гражданского общества»:</w:t>
      </w:r>
    </w:p>
    <w:p w:rsidR="004D7883" w:rsidRPr="00004EFE" w:rsidRDefault="004D7883" w:rsidP="004D7883">
      <w:pPr>
        <w:ind w:firstLine="709"/>
        <w:jc w:val="both"/>
        <w:rPr>
          <w:sz w:val="28"/>
          <w:szCs w:val="28"/>
        </w:rPr>
      </w:pPr>
      <w:r w:rsidRPr="00004EFE">
        <w:rPr>
          <w:sz w:val="28"/>
          <w:szCs w:val="28"/>
        </w:rPr>
        <w:t>выполнен покос травы на территории поселения, приобретены: остановки (6 шт.), бензокосилка (1 шт.), бензопила (1 шт.), триммер (1 шт.) (Голубицкое поселение);</w:t>
      </w:r>
    </w:p>
    <w:p w:rsidR="0024388A" w:rsidRPr="00004EFE" w:rsidRDefault="00D01B4A" w:rsidP="009160B0">
      <w:pPr>
        <w:ind w:firstLine="709"/>
        <w:jc w:val="both"/>
        <w:rPr>
          <w:sz w:val="28"/>
          <w:szCs w:val="28"/>
        </w:rPr>
      </w:pPr>
      <w:r w:rsidRPr="00004EFE">
        <w:rPr>
          <w:sz w:val="28"/>
          <w:szCs w:val="28"/>
        </w:rPr>
        <w:t>приобретен парклета в пос. Сенной (Сенное поселение);</w:t>
      </w:r>
    </w:p>
    <w:p w:rsidR="00D01B4A" w:rsidRPr="00004EFE" w:rsidRDefault="00D01B4A" w:rsidP="009160B0">
      <w:pPr>
        <w:ind w:firstLine="709"/>
        <w:jc w:val="both"/>
        <w:rPr>
          <w:sz w:val="28"/>
          <w:szCs w:val="28"/>
        </w:rPr>
      </w:pPr>
      <w:r w:rsidRPr="00004EFE">
        <w:rPr>
          <w:sz w:val="28"/>
          <w:szCs w:val="28"/>
        </w:rPr>
        <w:t>приобретены лавочки с навесом и урной (2 шт.) с последующей установкой в ст. Тамань по ул. Мичурина (Таманское поселение);</w:t>
      </w:r>
    </w:p>
    <w:p w:rsidR="004D7883" w:rsidRPr="00004EFE" w:rsidRDefault="004D7883" w:rsidP="007141B9">
      <w:pPr>
        <w:ind w:firstLine="709"/>
        <w:jc w:val="both"/>
        <w:rPr>
          <w:sz w:val="28"/>
          <w:szCs w:val="28"/>
        </w:rPr>
      </w:pPr>
      <w:r w:rsidRPr="00004EFE">
        <w:rPr>
          <w:sz w:val="28"/>
          <w:szCs w:val="28"/>
        </w:rPr>
        <w:lastRenderedPageBreak/>
        <w:t xml:space="preserve">приобретены лотки и плиты для ремонта ливневой канализации (по </w:t>
      </w:r>
      <w:r w:rsidR="00004EFE">
        <w:rPr>
          <w:sz w:val="28"/>
          <w:szCs w:val="28"/>
        </w:rPr>
        <w:t xml:space="preserve">                   </w:t>
      </w:r>
      <w:r w:rsidRPr="00004EFE">
        <w:rPr>
          <w:sz w:val="28"/>
          <w:szCs w:val="28"/>
        </w:rPr>
        <w:t xml:space="preserve">28 шт. каждого); </w:t>
      </w:r>
      <w:r w:rsidR="00D01B4A" w:rsidRPr="00004EFE">
        <w:rPr>
          <w:sz w:val="28"/>
          <w:szCs w:val="28"/>
        </w:rPr>
        <w:t>выполнено восстановление 1 воинского захоронения (восстановление (ремонт, благоустройство) воинского захоронения «Братская могила 102 советских воинов, погибших в боях с фашистскими захватчиками, 1942-1943 годы», г. Темрюк, воинское кладбище (Темрюкское городское поселение)</w:t>
      </w:r>
      <w:r w:rsidRPr="00004EFE">
        <w:rPr>
          <w:sz w:val="28"/>
          <w:szCs w:val="28"/>
        </w:rPr>
        <w:t>.</w:t>
      </w:r>
    </w:p>
    <w:p w:rsidR="00A27EE9" w:rsidRPr="00004EFE" w:rsidRDefault="00A27EE9" w:rsidP="007141B9">
      <w:pPr>
        <w:ind w:firstLine="709"/>
        <w:jc w:val="both"/>
        <w:rPr>
          <w:sz w:val="28"/>
          <w:szCs w:val="28"/>
        </w:rPr>
      </w:pPr>
      <w:r w:rsidRPr="00004EFE">
        <w:rPr>
          <w:sz w:val="28"/>
          <w:szCs w:val="28"/>
        </w:rPr>
        <w:t>В рамках реализации государственной программы Краснодарского края «</w:t>
      </w:r>
      <w:r w:rsidR="004D7883" w:rsidRPr="00004EFE">
        <w:rPr>
          <w:sz w:val="28"/>
          <w:szCs w:val="28"/>
        </w:rPr>
        <w:t>Комплексное и устойчивое развитие Краснодарского края в сфере строительства и архитектуры</w:t>
      </w:r>
      <w:r w:rsidRPr="00004EFE">
        <w:rPr>
          <w:sz w:val="28"/>
          <w:szCs w:val="28"/>
        </w:rPr>
        <w:t xml:space="preserve">» выполнено </w:t>
      </w:r>
      <w:r w:rsidR="004D7883" w:rsidRPr="00004EFE">
        <w:rPr>
          <w:sz w:val="28"/>
          <w:szCs w:val="28"/>
        </w:rPr>
        <w:t xml:space="preserve">строительство КТПН-250 кВА, </w:t>
      </w:r>
      <w:r w:rsidR="00004EFE">
        <w:rPr>
          <w:sz w:val="28"/>
          <w:szCs w:val="28"/>
        </w:rPr>
        <w:t xml:space="preserve">                     </w:t>
      </w:r>
      <w:r w:rsidR="004D7883" w:rsidRPr="00004EFE">
        <w:rPr>
          <w:sz w:val="28"/>
          <w:szCs w:val="28"/>
        </w:rPr>
        <w:t>ул. Привольная, строительство ВЛЗ-10 кВ от фидера Т-7, ул. Бувина-Семеноводческий (инв.№ 160) опора №181/10 до проектируемой КТПН,                    г. Темрюк, количество обеспечиваемых инженерной инфраструктурой земельных участков, находящихся в муниципальной собственности, предоставляемых (предоставленных) семьям, имеющим трех и более детей - 200 шт.</w:t>
      </w:r>
      <w:r w:rsidRPr="00004EFE">
        <w:rPr>
          <w:sz w:val="28"/>
          <w:szCs w:val="28"/>
        </w:rPr>
        <w:t xml:space="preserve"> (</w:t>
      </w:r>
      <w:r w:rsidR="004D7883" w:rsidRPr="00004EFE">
        <w:rPr>
          <w:sz w:val="28"/>
          <w:szCs w:val="28"/>
        </w:rPr>
        <w:t>Темрюкское городское поселение</w:t>
      </w:r>
      <w:r w:rsidRPr="00004EFE">
        <w:rPr>
          <w:sz w:val="28"/>
          <w:szCs w:val="28"/>
        </w:rPr>
        <w:t>).</w:t>
      </w:r>
    </w:p>
    <w:p w:rsidR="002E3AD9" w:rsidRPr="00004EFE" w:rsidRDefault="005B61E2" w:rsidP="007141B9">
      <w:pPr>
        <w:pStyle w:val="a3"/>
        <w:ind w:firstLine="709"/>
        <w:jc w:val="both"/>
        <w:rPr>
          <w:rFonts w:ascii="Times New Roman" w:hAnsi="Times New Roman" w:cs="Times New Roman"/>
          <w:sz w:val="28"/>
          <w:szCs w:val="28"/>
        </w:rPr>
      </w:pPr>
      <w:r w:rsidRPr="00004EFE">
        <w:rPr>
          <w:rFonts w:ascii="Times New Roman" w:hAnsi="Times New Roman" w:cs="Times New Roman"/>
          <w:sz w:val="28"/>
          <w:szCs w:val="28"/>
        </w:rPr>
        <w:t>В целом реализация муниципальных программ и государственных программ Краснодарского края, реализуемых на территории поселений Темрюкского района, позволила добиться значительной концентрации бюджетных средств для решения важных неотложных проблем и достичь существенных результатов в развитии Темрюкского района.</w:t>
      </w:r>
    </w:p>
    <w:p w:rsidR="005B61E2" w:rsidRPr="00004EFE" w:rsidRDefault="005B61E2" w:rsidP="007141B9">
      <w:pPr>
        <w:pStyle w:val="a3"/>
        <w:ind w:firstLine="709"/>
        <w:jc w:val="both"/>
        <w:rPr>
          <w:rFonts w:ascii="Times New Roman" w:hAnsi="Times New Roman" w:cs="Times New Roman"/>
          <w:sz w:val="28"/>
          <w:szCs w:val="28"/>
        </w:rPr>
      </w:pPr>
    </w:p>
    <w:p w:rsidR="00785B9A" w:rsidRPr="00004EFE" w:rsidRDefault="006F1D37" w:rsidP="00732BF5">
      <w:pPr>
        <w:pStyle w:val="a3"/>
        <w:jc w:val="both"/>
        <w:rPr>
          <w:rFonts w:ascii="Times New Roman" w:hAnsi="Times New Roman" w:cs="Times New Roman"/>
          <w:sz w:val="28"/>
          <w:szCs w:val="28"/>
        </w:rPr>
      </w:pPr>
      <w:r w:rsidRPr="00004EFE">
        <w:rPr>
          <w:rFonts w:ascii="Times New Roman" w:hAnsi="Times New Roman" w:cs="Times New Roman"/>
          <w:sz w:val="28"/>
          <w:szCs w:val="28"/>
        </w:rPr>
        <w:t xml:space="preserve">Приложение: на </w:t>
      </w:r>
      <w:r w:rsidR="00086980" w:rsidRPr="00004EFE">
        <w:rPr>
          <w:rFonts w:ascii="Times New Roman" w:hAnsi="Times New Roman" w:cs="Times New Roman"/>
          <w:sz w:val="28"/>
          <w:szCs w:val="28"/>
        </w:rPr>
        <w:t>___</w:t>
      </w:r>
      <w:r w:rsidRPr="00004EFE">
        <w:rPr>
          <w:rFonts w:ascii="Times New Roman" w:hAnsi="Times New Roman" w:cs="Times New Roman"/>
          <w:sz w:val="28"/>
          <w:szCs w:val="28"/>
        </w:rPr>
        <w:t xml:space="preserve"> л. в 1 экз.</w:t>
      </w:r>
    </w:p>
    <w:p w:rsidR="006F1D37" w:rsidRPr="00004EFE" w:rsidRDefault="006F1D37" w:rsidP="007141B9">
      <w:pPr>
        <w:pStyle w:val="a3"/>
        <w:jc w:val="both"/>
        <w:rPr>
          <w:rFonts w:ascii="Times New Roman" w:hAnsi="Times New Roman" w:cs="Times New Roman"/>
          <w:sz w:val="28"/>
          <w:szCs w:val="28"/>
        </w:rPr>
      </w:pPr>
    </w:p>
    <w:p w:rsidR="00A54EE1" w:rsidRPr="00004EFE" w:rsidRDefault="00A54EE1" w:rsidP="007141B9">
      <w:pPr>
        <w:pStyle w:val="a3"/>
        <w:jc w:val="both"/>
        <w:rPr>
          <w:rFonts w:ascii="Times New Roman" w:hAnsi="Times New Roman" w:cs="Times New Roman"/>
          <w:sz w:val="28"/>
          <w:szCs w:val="28"/>
        </w:rPr>
      </w:pPr>
      <w:bookmarkStart w:id="0" w:name="_GoBack"/>
      <w:bookmarkEnd w:id="0"/>
    </w:p>
    <w:p w:rsidR="008E4DA4" w:rsidRPr="00004EFE" w:rsidRDefault="008E4DA4" w:rsidP="007141B9">
      <w:pPr>
        <w:pStyle w:val="a3"/>
        <w:jc w:val="both"/>
        <w:rPr>
          <w:rFonts w:ascii="Times New Roman" w:hAnsi="Times New Roman" w:cs="Times New Roman"/>
          <w:sz w:val="28"/>
          <w:szCs w:val="28"/>
        </w:rPr>
      </w:pPr>
    </w:p>
    <w:sectPr w:rsidR="008E4DA4" w:rsidRPr="00004EFE" w:rsidSect="00004EF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24" w:rsidRDefault="00473724" w:rsidP="00E87901">
      <w:r>
        <w:separator/>
      </w:r>
    </w:p>
  </w:endnote>
  <w:endnote w:type="continuationSeparator" w:id="0">
    <w:p w:rsidR="00473724" w:rsidRDefault="00473724" w:rsidP="00E8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24" w:rsidRDefault="00473724" w:rsidP="00E87901">
      <w:r>
        <w:separator/>
      </w:r>
    </w:p>
  </w:footnote>
  <w:footnote w:type="continuationSeparator" w:id="0">
    <w:p w:rsidR="00473724" w:rsidRDefault="00473724" w:rsidP="00E879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241123"/>
      <w:docPartObj>
        <w:docPartGallery w:val="Page Numbers (Top of Page)"/>
        <w:docPartUnique/>
      </w:docPartObj>
    </w:sdtPr>
    <w:sdtEndPr>
      <w:rPr>
        <w:rFonts w:ascii="Times New Roman" w:hAnsi="Times New Roman" w:cs="Times New Roman"/>
        <w:sz w:val="28"/>
        <w:szCs w:val="28"/>
      </w:rPr>
    </w:sdtEndPr>
    <w:sdtContent>
      <w:p w:rsidR="00045785" w:rsidRPr="00AA6BC7" w:rsidRDefault="00045785">
        <w:pPr>
          <w:pStyle w:val="a5"/>
          <w:jc w:val="center"/>
          <w:rPr>
            <w:rFonts w:ascii="Times New Roman" w:hAnsi="Times New Roman" w:cs="Times New Roman"/>
            <w:sz w:val="28"/>
            <w:szCs w:val="28"/>
          </w:rPr>
        </w:pPr>
        <w:r w:rsidRPr="00AA6BC7">
          <w:rPr>
            <w:rFonts w:ascii="Times New Roman" w:hAnsi="Times New Roman" w:cs="Times New Roman"/>
            <w:sz w:val="28"/>
            <w:szCs w:val="28"/>
          </w:rPr>
          <w:fldChar w:fldCharType="begin"/>
        </w:r>
        <w:r w:rsidRPr="00AA6BC7">
          <w:rPr>
            <w:rFonts w:ascii="Times New Roman" w:hAnsi="Times New Roman" w:cs="Times New Roman"/>
            <w:sz w:val="28"/>
            <w:szCs w:val="28"/>
          </w:rPr>
          <w:instrText>PAGE   \* MERGEFORMAT</w:instrText>
        </w:r>
        <w:r w:rsidRPr="00AA6BC7">
          <w:rPr>
            <w:rFonts w:ascii="Times New Roman" w:hAnsi="Times New Roman" w:cs="Times New Roman"/>
            <w:sz w:val="28"/>
            <w:szCs w:val="28"/>
          </w:rPr>
          <w:fldChar w:fldCharType="separate"/>
        </w:r>
        <w:r w:rsidR="00A35B6A">
          <w:rPr>
            <w:rFonts w:ascii="Times New Roman" w:hAnsi="Times New Roman" w:cs="Times New Roman"/>
            <w:noProof/>
            <w:sz w:val="28"/>
            <w:szCs w:val="28"/>
          </w:rPr>
          <w:t>11</w:t>
        </w:r>
        <w:r w:rsidRPr="00AA6BC7">
          <w:rPr>
            <w:rFonts w:ascii="Times New Roman" w:hAnsi="Times New Roman" w:cs="Times New Roman"/>
            <w:sz w:val="28"/>
            <w:szCs w:val="28"/>
          </w:rPr>
          <w:fldChar w:fldCharType="end"/>
        </w:r>
      </w:p>
    </w:sdtContent>
  </w:sdt>
  <w:p w:rsidR="00045785" w:rsidRDefault="0004578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C6D"/>
    <w:multiLevelType w:val="hybridMultilevel"/>
    <w:tmpl w:val="AA308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23573"/>
    <w:multiLevelType w:val="hybridMultilevel"/>
    <w:tmpl w:val="48E62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267C8"/>
    <w:multiLevelType w:val="hybridMultilevel"/>
    <w:tmpl w:val="4A46E61A"/>
    <w:lvl w:ilvl="0" w:tplc="9AA40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0F3934"/>
    <w:multiLevelType w:val="hybridMultilevel"/>
    <w:tmpl w:val="56325582"/>
    <w:lvl w:ilvl="0" w:tplc="CF08F04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56533E"/>
    <w:multiLevelType w:val="hybridMultilevel"/>
    <w:tmpl w:val="E1A2C086"/>
    <w:lvl w:ilvl="0" w:tplc="63A67490">
      <w:start w:val="1"/>
      <w:numFmt w:val="decimal"/>
      <w:lvlText w:val="%1)"/>
      <w:lvlJc w:val="left"/>
      <w:pPr>
        <w:ind w:left="1069"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74A54E0"/>
    <w:multiLevelType w:val="hybridMultilevel"/>
    <w:tmpl w:val="0F82516E"/>
    <w:lvl w:ilvl="0" w:tplc="84961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86B22E9"/>
    <w:multiLevelType w:val="hybridMultilevel"/>
    <w:tmpl w:val="1542D76A"/>
    <w:lvl w:ilvl="0" w:tplc="58B6B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504873"/>
    <w:multiLevelType w:val="hybridMultilevel"/>
    <w:tmpl w:val="CC14CB00"/>
    <w:lvl w:ilvl="0" w:tplc="E4E0F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0454AA"/>
    <w:multiLevelType w:val="hybridMultilevel"/>
    <w:tmpl w:val="C2D03EF6"/>
    <w:lvl w:ilvl="0" w:tplc="1450C6B0">
      <w:start w:val="1"/>
      <w:numFmt w:val="decimal"/>
      <w:lvlText w:val="%1)"/>
      <w:lvlJc w:val="left"/>
      <w:pPr>
        <w:ind w:left="1211"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15:restartNumberingAfterBreak="0">
    <w:nsid w:val="227C3873"/>
    <w:multiLevelType w:val="hybridMultilevel"/>
    <w:tmpl w:val="0F82516E"/>
    <w:lvl w:ilvl="0" w:tplc="84961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4BD13ED"/>
    <w:multiLevelType w:val="hybridMultilevel"/>
    <w:tmpl w:val="933E1708"/>
    <w:lvl w:ilvl="0" w:tplc="DBD068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77D0E64"/>
    <w:multiLevelType w:val="hybridMultilevel"/>
    <w:tmpl w:val="84DED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9428E"/>
    <w:multiLevelType w:val="hybridMultilevel"/>
    <w:tmpl w:val="C4769A10"/>
    <w:lvl w:ilvl="0" w:tplc="A4D29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8A16E5"/>
    <w:multiLevelType w:val="hybridMultilevel"/>
    <w:tmpl w:val="01FC93C8"/>
    <w:lvl w:ilvl="0" w:tplc="77DCAF2E">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09048EB"/>
    <w:multiLevelType w:val="hybridMultilevel"/>
    <w:tmpl w:val="AE324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36714"/>
    <w:multiLevelType w:val="hybridMultilevel"/>
    <w:tmpl w:val="CA1E97AE"/>
    <w:lvl w:ilvl="0" w:tplc="12662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41A00D2"/>
    <w:multiLevelType w:val="hybridMultilevel"/>
    <w:tmpl w:val="0FEC3286"/>
    <w:lvl w:ilvl="0" w:tplc="AB849B7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386942A3"/>
    <w:multiLevelType w:val="hybridMultilevel"/>
    <w:tmpl w:val="0CBAA71E"/>
    <w:lvl w:ilvl="0" w:tplc="5298EB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9361B1B"/>
    <w:multiLevelType w:val="hybridMultilevel"/>
    <w:tmpl w:val="BFE6767C"/>
    <w:lvl w:ilvl="0" w:tplc="F840389E">
      <w:start w:val="1"/>
      <w:numFmt w:val="decimal"/>
      <w:lvlText w:val="%1)"/>
      <w:lvlJc w:val="left"/>
      <w:pPr>
        <w:ind w:left="1353" w:hanging="360"/>
      </w:pPr>
      <w:rPr>
        <w:rFonts w:hint="default"/>
        <w:b w:val="0"/>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D54055B"/>
    <w:multiLevelType w:val="hybridMultilevel"/>
    <w:tmpl w:val="0B40F172"/>
    <w:lvl w:ilvl="0" w:tplc="979E2E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EEC2E26"/>
    <w:multiLevelType w:val="hybridMultilevel"/>
    <w:tmpl w:val="0B180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882BC7"/>
    <w:multiLevelType w:val="hybridMultilevel"/>
    <w:tmpl w:val="3B280110"/>
    <w:lvl w:ilvl="0" w:tplc="BF56C048">
      <w:start w:val="1"/>
      <w:numFmt w:val="decimal"/>
      <w:lvlText w:val="%1)"/>
      <w:lvlJc w:val="left"/>
      <w:pPr>
        <w:ind w:left="810" w:hanging="45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E06152"/>
    <w:multiLevelType w:val="hybridMultilevel"/>
    <w:tmpl w:val="A3DE004A"/>
    <w:lvl w:ilvl="0" w:tplc="3948E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D40DB6"/>
    <w:multiLevelType w:val="hybridMultilevel"/>
    <w:tmpl w:val="3110B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F1E0D"/>
    <w:multiLevelType w:val="hybridMultilevel"/>
    <w:tmpl w:val="5C441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16337F"/>
    <w:multiLevelType w:val="hybridMultilevel"/>
    <w:tmpl w:val="36189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3B13B2"/>
    <w:multiLevelType w:val="hybridMultilevel"/>
    <w:tmpl w:val="7AC8B53E"/>
    <w:lvl w:ilvl="0" w:tplc="6BAAB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EB0285"/>
    <w:multiLevelType w:val="hybridMultilevel"/>
    <w:tmpl w:val="B7DC25C6"/>
    <w:lvl w:ilvl="0" w:tplc="AC502B0C">
      <w:start w:val="1"/>
      <w:numFmt w:val="decimal"/>
      <w:lvlText w:val="%1)"/>
      <w:lvlJc w:val="left"/>
      <w:pPr>
        <w:ind w:left="1353"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15:restartNumberingAfterBreak="0">
    <w:nsid w:val="5E9B3A49"/>
    <w:multiLevelType w:val="hybridMultilevel"/>
    <w:tmpl w:val="01265936"/>
    <w:lvl w:ilvl="0" w:tplc="AF863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597047"/>
    <w:multiLevelType w:val="hybridMultilevel"/>
    <w:tmpl w:val="0A2A3366"/>
    <w:lvl w:ilvl="0" w:tplc="8E4C81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7590FBB"/>
    <w:multiLevelType w:val="hybridMultilevel"/>
    <w:tmpl w:val="1388B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5625E6"/>
    <w:multiLevelType w:val="hybridMultilevel"/>
    <w:tmpl w:val="CBEA6CB8"/>
    <w:lvl w:ilvl="0" w:tplc="4F12D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5A2F2B"/>
    <w:multiLevelType w:val="hybridMultilevel"/>
    <w:tmpl w:val="19D44DF8"/>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4D79F3"/>
    <w:multiLevelType w:val="hybridMultilevel"/>
    <w:tmpl w:val="0CE02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00007A"/>
    <w:multiLevelType w:val="hybridMultilevel"/>
    <w:tmpl w:val="FBD26B9C"/>
    <w:lvl w:ilvl="0" w:tplc="A56A8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497DF1"/>
    <w:multiLevelType w:val="hybridMultilevel"/>
    <w:tmpl w:val="4F864768"/>
    <w:lvl w:ilvl="0" w:tplc="9740D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FC14FA"/>
    <w:multiLevelType w:val="hybridMultilevel"/>
    <w:tmpl w:val="707E1F9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29"/>
  </w:num>
  <w:num w:numId="4">
    <w:abstractNumId w:val="21"/>
  </w:num>
  <w:num w:numId="5">
    <w:abstractNumId w:val="27"/>
  </w:num>
  <w:num w:numId="6">
    <w:abstractNumId w:val="8"/>
  </w:num>
  <w:num w:numId="7">
    <w:abstractNumId w:val="33"/>
  </w:num>
  <w:num w:numId="8">
    <w:abstractNumId w:val="0"/>
  </w:num>
  <w:num w:numId="9">
    <w:abstractNumId w:val="1"/>
  </w:num>
  <w:num w:numId="10">
    <w:abstractNumId w:val="5"/>
  </w:num>
  <w:num w:numId="11">
    <w:abstractNumId w:val="10"/>
  </w:num>
  <w:num w:numId="12">
    <w:abstractNumId w:val="23"/>
  </w:num>
  <w:num w:numId="13">
    <w:abstractNumId w:val="20"/>
  </w:num>
  <w:num w:numId="14">
    <w:abstractNumId w:val="14"/>
  </w:num>
  <w:num w:numId="15">
    <w:abstractNumId w:val="9"/>
  </w:num>
  <w:num w:numId="16">
    <w:abstractNumId w:val="32"/>
  </w:num>
  <w:num w:numId="17">
    <w:abstractNumId w:val="17"/>
  </w:num>
  <w:num w:numId="18">
    <w:abstractNumId w:val="30"/>
  </w:num>
  <w:num w:numId="19">
    <w:abstractNumId w:val="16"/>
  </w:num>
  <w:num w:numId="20">
    <w:abstractNumId w:val="24"/>
  </w:num>
  <w:num w:numId="21">
    <w:abstractNumId w:val="11"/>
  </w:num>
  <w:num w:numId="22">
    <w:abstractNumId w:val="15"/>
  </w:num>
  <w:num w:numId="23">
    <w:abstractNumId w:val="19"/>
  </w:num>
  <w:num w:numId="24">
    <w:abstractNumId w:val="25"/>
  </w:num>
  <w:num w:numId="25">
    <w:abstractNumId w:val="28"/>
  </w:num>
  <w:num w:numId="26">
    <w:abstractNumId w:val="34"/>
  </w:num>
  <w:num w:numId="27">
    <w:abstractNumId w:val="22"/>
  </w:num>
  <w:num w:numId="28">
    <w:abstractNumId w:val="2"/>
  </w:num>
  <w:num w:numId="29">
    <w:abstractNumId w:val="31"/>
  </w:num>
  <w:num w:numId="30">
    <w:abstractNumId w:val="7"/>
  </w:num>
  <w:num w:numId="31">
    <w:abstractNumId w:val="12"/>
  </w:num>
  <w:num w:numId="32">
    <w:abstractNumId w:val="35"/>
  </w:num>
  <w:num w:numId="33">
    <w:abstractNumId w:val="3"/>
  </w:num>
  <w:num w:numId="34">
    <w:abstractNumId w:val="26"/>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256"/>
    <w:rsid w:val="0000295E"/>
    <w:rsid w:val="00003425"/>
    <w:rsid w:val="00004AA4"/>
    <w:rsid w:val="00004EFE"/>
    <w:rsid w:val="0001495E"/>
    <w:rsid w:val="00017A52"/>
    <w:rsid w:val="00025007"/>
    <w:rsid w:val="000261F2"/>
    <w:rsid w:val="00027641"/>
    <w:rsid w:val="00031FC6"/>
    <w:rsid w:val="00033211"/>
    <w:rsid w:val="000334E7"/>
    <w:rsid w:val="00034AD1"/>
    <w:rsid w:val="00036478"/>
    <w:rsid w:val="00041387"/>
    <w:rsid w:val="00043D9A"/>
    <w:rsid w:val="00045218"/>
    <w:rsid w:val="00045785"/>
    <w:rsid w:val="00046CAB"/>
    <w:rsid w:val="000530D1"/>
    <w:rsid w:val="00053C2C"/>
    <w:rsid w:val="00057D8A"/>
    <w:rsid w:val="00060BC7"/>
    <w:rsid w:val="00060C9F"/>
    <w:rsid w:val="00061831"/>
    <w:rsid w:val="00065606"/>
    <w:rsid w:val="00065828"/>
    <w:rsid w:val="00067D06"/>
    <w:rsid w:val="0007152F"/>
    <w:rsid w:val="0007171E"/>
    <w:rsid w:val="00071BA4"/>
    <w:rsid w:val="00074DE6"/>
    <w:rsid w:val="00077256"/>
    <w:rsid w:val="00082574"/>
    <w:rsid w:val="00082D7D"/>
    <w:rsid w:val="00084F36"/>
    <w:rsid w:val="00086980"/>
    <w:rsid w:val="00087BE9"/>
    <w:rsid w:val="00091281"/>
    <w:rsid w:val="00092342"/>
    <w:rsid w:val="000949B7"/>
    <w:rsid w:val="00095925"/>
    <w:rsid w:val="00096255"/>
    <w:rsid w:val="000A256E"/>
    <w:rsid w:val="000A68F7"/>
    <w:rsid w:val="000B22D9"/>
    <w:rsid w:val="000B2600"/>
    <w:rsid w:val="000B28BB"/>
    <w:rsid w:val="000B3AAC"/>
    <w:rsid w:val="000B5A03"/>
    <w:rsid w:val="000F066F"/>
    <w:rsid w:val="000F1D7E"/>
    <w:rsid w:val="000F3AAC"/>
    <w:rsid w:val="001129CF"/>
    <w:rsid w:val="001160CA"/>
    <w:rsid w:val="0013172D"/>
    <w:rsid w:val="00133154"/>
    <w:rsid w:val="00136EB6"/>
    <w:rsid w:val="001408F8"/>
    <w:rsid w:val="001447BB"/>
    <w:rsid w:val="001458DA"/>
    <w:rsid w:val="00146BB0"/>
    <w:rsid w:val="00152C12"/>
    <w:rsid w:val="00153C07"/>
    <w:rsid w:val="00153FC2"/>
    <w:rsid w:val="0016031E"/>
    <w:rsid w:val="0016128A"/>
    <w:rsid w:val="00164707"/>
    <w:rsid w:val="00166646"/>
    <w:rsid w:val="00166B9F"/>
    <w:rsid w:val="001717FC"/>
    <w:rsid w:val="00173034"/>
    <w:rsid w:val="001750A1"/>
    <w:rsid w:val="00175A0C"/>
    <w:rsid w:val="001813AA"/>
    <w:rsid w:val="0018543D"/>
    <w:rsid w:val="001865DE"/>
    <w:rsid w:val="00190FAC"/>
    <w:rsid w:val="0019575B"/>
    <w:rsid w:val="00197A94"/>
    <w:rsid w:val="001A2E23"/>
    <w:rsid w:val="001A3949"/>
    <w:rsid w:val="001B04C3"/>
    <w:rsid w:val="001B0E0B"/>
    <w:rsid w:val="001C2C3C"/>
    <w:rsid w:val="001C4DB4"/>
    <w:rsid w:val="001D0976"/>
    <w:rsid w:val="001D5B5C"/>
    <w:rsid w:val="001D6D99"/>
    <w:rsid w:val="001E1251"/>
    <w:rsid w:val="001E34AD"/>
    <w:rsid w:val="001E38E4"/>
    <w:rsid w:val="001E3EDC"/>
    <w:rsid w:val="00203EBC"/>
    <w:rsid w:val="0020642C"/>
    <w:rsid w:val="002103F0"/>
    <w:rsid w:val="00210F41"/>
    <w:rsid w:val="00230570"/>
    <w:rsid w:val="00233680"/>
    <w:rsid w:val="00235FFB"/>
    <w:rsid w:val="0024388A"/>
    <w:rsid w:val="00245552"/>
    <w:rsid w:val="0024739F"/>
    <w:rsid w:val="002514E2"/>
    <w:rsid w:val="002530BB"/>
    <w:rsid w:val="00254DF4"/>
    <w:rsid w:val="00255A92"/>
    <w:rsid w:val="0026587E"/>
    <w:rsid w:val="002672A6"/>
    <w:rsid w:val="00267D9D"/>
    <w:rsid w:val="002727B2"/>
    <w:rsid w:val="002752E5"/>
    <w:rsid w:val="00277919"/>
    <w:rsid w:val="00281907"/>
    <w:rsid w:val="00283202"/>
    <w:rsid w:val="00286D98"/>
    <w:rsid w:val="00291802"/>
    <w:rsid w:val="002936BC"/>
    <w:rsid w:val="002947EC"/>
    <w:rsid w:val="002969EB"/>
    <w:rsid w:val="002A0137"/>
    <w:rsid w:val="002A24AD"/>
    <w:rsid w:val="002B0014"/>
    <w:rsid w:val="002B3433"/>
    <w:rsid w:val="002B4058"/>
    <w:rsid w:val="002B41B9"/>
    <w:rsid w:val="002B6A9F"/>
    <w:rsid w:val="002B721B"/>
    <w:rsid w:val="002B7C55"/>
    <w:rsid w:val="002C0FB6"/>
    <w:rsid w:val="002C1D00"/>
    <w:rsid w:val="002D236C"/>
    <w:rsid w:val="002D25F3"/>
    <w:rsid w:val="002D4935"/>
    <w:rsid w:val="002E3AD9"/>
    <w:rsid w:val="002E6582"/>
    <w:rsid w:val="002E6CC2"/>
    <w:rsid w:val="002E7D0B"/>
    <w:rsid w:val="002F0083"/>
    <w:rsid w:val="002F117B"/>
    <w:rsid w:val="002F2998"/>
    <w:rsid w:val="002F607C"/>
    <w:rsid w:val="002F79F5"/>
    <w:rsid w:val="00303F8D"/>
    <w:rsid w:val="00304161"/>
    <w:rsid w:val="003068E2"/>
    <w:rsid w:val="003121F6"/>
    <w:rsid w:val="003147BB"/>
    <w:rsid w:val="00333702"/>
    <w:rsid w:val="00336FE9"/>
    <w:rsid w:val="00337482"/>
    <w:rsid w:val="003375F4"/>
    <w:rsid w:val="0034560A"/>
    <w:rsid w:val="0035664D"/>
    <w:rsid w:val="00357B99"/>
    <w:rsid w:val="00357E2A"/>
    <w:rsid w:val="003612C5"/>
    <w:rsid w:val="0036269A"/>
    <w:rsid w:val="00364590"/>
    <w:rsid w:val="00370289"/>
    <w:rsid w:val="0037374E"/>
    <w:rsid w:val="0037517C"/>
    <w:rsid w:val="00375EBE"/>
    <w:rsid w:val="003920EF"/>
    <w:rsid w:val="00392A23"/>
    <w:rsid w:val="00392BD3"/>
    <w:rsid w:val="00397EE7"/>
    <w:rsid w:val="003A21EB"/>
    <w:rsid w:val="003A3680"/>
    <w:rsid w:val="003A53F5"/>
    <w:rsid w:val="003B154D"/>
    <w:rsid w:val="003B236E"/>
    <w:rsid w:val="003B481D"/>
    <w:rsid w:val="003B5434"/>
    <w:rsid w:val="003B6D84"/>
    <w:rsid w:val="003B73F6"/>
    <w:rsid w:val="003C3503"/>
    <w:rsid w:val="003D4A69"/>
    <w:rsid w:val="003E1B17"/>
    <w:rsid w:val="003E3890"/>
    <w:rsid w:val="003E5224"/>
    <w:rsid w:val="003E532D"/>
    <w:rsid w:val="003E5515"/>
    <w:rsid w:val="003E6AA5"/>
    <w:rsid w:val="003F04F1"/>
    <w:rsid w:val="003F22B7"/>
    <w:rsid w:val="003F30E3"/>
    <w:rsid w:val="003F77C0"/>
    <w:rsid w:val="00401189"/>
    <w:rsid w:val="00405BD7"/>
    <w:rsid w:val="0040778A"/>
    <w:rsid w:val="00412927"/>
    <w:rsid w:val="004130BB"/>
    <w:rsid w:val="00417AA1"/>
    <w:rsid w:val="0042027D"/>
    <w:rsid w:val="004213A1"/>
    <w:rsid w:val="00432C09"/>
    <w:rsid w:val="00434050"/>
    <w:rsid w:val="0044279F"/>
    <w:rsid w:val="00443A21"/>
    <w:rsid w:val="00445852"/>
    <w:rsid w:val="00455F89"/>
    <w:rsid w:val="004625CE"/>
    <w:rsid w:val="00462E96"/>
    <w:rsid w:val="004717A9"/>
    <w:rsid w:val="004736C5"/>
    <w:rsid w:val="00473724"/>
    <w:rsid w:val="00476161"/>
    <w:rsid w:val="004771BD"/>
    <w:rsid w:val="00481F7A"/>
    <w:rsid w:val="00483A78"/>
    <w:rsid w:val="0048421C"/>
    <w:rsid w:val="00491C2E"/>
    <w:rsid w:val="004A0F0B"/>
    <w:rsid w:val="004A1B86"/>
    <w:rsid w:val="004B2741"/>
    <w:rsid w:val="004C0687"/>
    <w:rsid w:val="004C1CA9"/>
    <w:rsid w:val="004C3734"/>
    <w:rsid w:val="004D0240"/>
    <w:rsid w:val="004D25A9"/>
    <w:rsid w:val="004D6F3E"/>
    <w:rsid w:val="004D7883"/>
    <w:rsid w:val="004E53C6"/>
    <w:rsid w:val="004E5AB0"/>
    <w:rsid w:val="004F2768"/>
    <w:rsid w:val="004F3F14"/>
    <w:rsid w:val="004F4176"/>
    <w:rsid w:val="004F7E39"/>
    <w:rsid w:val="004F7F2A"/>
    <w:rsid w:val="00500B6C"/>
    <w:rsid w:val="005016BE"/>
    <w:rsid w:val="00501971"/>
    <w:rsid w:val="00502682"/>
    <w:rsid w:val="0052246F"/>
    <w:rsid w:val="0052310B"/>
    <w:rsid w:val="005257C6"/>
    <w:rsid w:val="005301A1"/>
    <w:rsid w:val="0053151B"/>
    <w:rsid w:val="00536616"/>
    <w:rsid w:val="00537F72"/>
    <w:rsid w:val="00540284"/>
    <w:rsid w:val="005423DE"/>
    <w:rsid w:val="00543DFB"/>
    <w:rsid w:val="0054637D"/>
    <w:rsid w:val="00551FEC"/>
    <w:rsid w:val="0055511D"/>
    <w:rsid w:val="00555254"/>
    <w:rsid w:val="00557ED3"/>
    <w:rsid w:val="005645EE"/>
    <w:rsid w:val="0056783E"/>
    <w:rsid w:val="00567852"/>
    <w:rsid w:val="005713DC"/>
    <w:rsid w:val="00574236"/>
    <w:rsid w:val="00580731"/>
    <w:rsid w:val="0058148E"/>
    <w:rsid w:val="00590816"/>
    <w:rsid w:val="00590D7B"/>
    <w:rsid w:val="005A0E04"/>
    <w:rsid w:val="005A5343"/>
    <w:rsid w:val="005B29B6"/>
    <w:rsid w:val="005B3B35"/>
    <w:rsid w:val="005B3F52"/>
    <w:rsid w:val="005B5EB3"/>
    <w:rsid w:val="005B61E2"/>
    <w:rsid w:val="005C05D4"/>
    <w:rsid w:val="005D2034"/>
    <w:rsid w:val="005D67B5"/>
    <w:rsid w:val="005E1D1B"/>
    <w:rsid w:val="005F0370"/>
    <w:rsid w:val="005F151D"/>
    <w:rsid w:val="005F2132"/>
    <w:rsid w:val="005F2FEC"/>
    <w:rsid w:val="005F3A6F"/>
    <w:rsid w:val="005F44DF"/>
    <w:rsid w:val="005F7F5E"/>
    <w:rsid w:val="0060094E"/>
    <w:rsid w:val="00600C7E"/>
    <w:rsid w:val="00600D86"/>
    <w:rsid w:val="006018A7"/>
    <w:rsid w:val="00601CD3"/>
    <w:rsid w:val="00603111"/>
    <w:rsid w:val="006123E1"/>
    <w:rsid w:val="006141EB"/>
    <w:rsid w:val="00620080"/>
    <w:rsid w:val="006203D6"/>
    <w:rsid w:val="006228E0"/>
    <w:rsid w:val="00623B2D"/>
    <w:rsid w:val="00626148"/>
    <w:rsid w:val="00631166"/>
    <w:rsid w:val="006334B2"/>
    <w:rsid w:val="00634781"/>
    <w:rsid w:val="00637DB6"/>
    <w:rsid w:val="0064014A"/>
    <w:rsid w:val="0064246F"/>
    <w:rsid w:val="00642BCB"/>
    <w:rsid w:val="00656A32"/>
    <w:rsid w:val="006730F1"/>
    <w:rsid w:val="00673E91"/>
    <w:rsid w:val="0067750E"/>
    <w:rsid w:val="00677CCF"/>
    <w:rsid w:val="00680ED3"/>
    <w:rsid w:val="0069094E"/>
    <w:rsid w:val="00692398"/>
    <w:rsid w:val="006935A9"/>
    <w:rsid w:val="00694343"/>
    <w:rsid w:val="00695DDF"/>
    <w:rsid w:val="006A003A"/>
    <w:rsid w:val="006A318F"/>
    <w:rsid w:val="006A7F5B"/>
    <w:rsid w:val="006A7FE8"/>
    <w:rsid w:val="006B0EA0"/>
    <w:rsid w:val="006B1A8C"/>
    <w:rsid w:val="006B1BC9"/>
    <w:rsid w:val="006B29D5"/>
    <w:rsid w:val="006C0778"/>
    <w:rsid w:val="006C2355"/>
    <w:rsid w:val="006D0252"/>
    <w:rsid w:val="006D201F"/>
    <w:rsid w:val="006D32FA"/>
    <w:rsid w:val="006D65EF"/>
    <w:rsid w:val="006D6B34"/>
    <w:rsid w:val="006E2EE6"/>
    <w:rsid w:val="006E33B5"/>
    <w:rsid w:val="006E61F2"/>
    <w:rsid w:val="006E6B1C"/>
    <w:rsid w:val="006E77F1"/>
    <w:rsid w:val="006F1D37"/>
    <w:rsid w:val="006F3291"/>
    <w:rsid w:val="00701154"/>
    <w:rsid w:val="007026DD"/>
    <w:rsid w:val="00707A0D"/>
    <w:rsid w:val="00711DC7"/>
    <w:rsid w:val="0071375F"/>
    <w:rsid w:val="00713F39"/>
    <w:rsid w:val="007141B9"/>
    <w:rsid w:val="00717C04"/>
    <w:rsid w:val="007243E7"/>
    <w:rsid w:val="00726DFC"/>
    <w:rsid w:val="007277F7"/>
    <w:rsid w:val="00732BF5"/>
    <w:rsid w:val="00733FC5"/>
    <w:rsid w:val="0073589A"/>
    <w:rsid w:val="007366F8"/>
    <w:rsid w:val="0074035B"/>
    <w:rsid w:val="00750973"/>
    <w:rsid w:val="00753429"/>
    <w:rsid w:val="007556EE"/>
    <w:rsid w:val="00756F07"/>
    <w:rsid w:val="00757178"/>
    <w:rsid w:val="00772DAF"/>
    <w:rsid w:val="007765AC"/>
    <w:rsid w:val="007832A4"/>
    <w:rsid w:val="00785B9A"/>
    <w:rsid w:val="0079361F"/>
    <w:rsid w:val="00794C26"/>
    <w:rsid w:val="007A5137"/>
    <w:rsid w:val="007B1EC7"/>
    <w:rsid w:val="007B7534"/>
    <w:rsid w:val="007B76B7"/>
    <w:rsid w:val="007B7821"/>
    <w:rsid w:val="007C640D"/>
    <w:rsid w:val="007C658F"/>
    <w:rsid w:val="007C7083"/>
    <w:rsid w:val="007C79E8"/>
    <w:rsid w:val="007C7F65"/>
    <w:rsid w:val="007D3372"/>
    <w:rsid w:val="007D5372"/>
    <w:rsid w:val="007E0461"/>
    <w:rsid w:val="007E05DF"/>
    <w:rsid w:val="007E2AFB"/>
    <w:rsid w:val="007E2E96"/>
    <w:rsid w:val="007F02A6"/>
    <w:rsid w:val="007F0CDF"/>
    <w:rsid w:val="007F24BD"/>
    <w:rsid w:val="007F335B"/>
    <w:rsid w:val="007F4715"/>
    <w:rsid w:val="007F49D5"/>
    <w:rsid w:val="007F4BD7"/>
    <w:rsid w:val="007F7D88"/>
    <w:rsid w:val="00815130"/>
    <w:rsid w:val="00820D28"/>
    <w:rsid w:val="00822568"/>
    <w:rsid w:val="00824871"/>
    <w:rsid w:val="00826D7D"/>
    <w:rsid w:val="0083054C"/>
    <w:rsid w:val="0083054F"/>
    <w:rsid w:val="00830C10"/>
    <w:rsid w:val="00831B72"/>
    <w:rsid w:val="0083266C"/>
    <w:rsid w:val="0083406E"/>
    <w:rsid w:val="00834721"/>
    <w:rsid w:val="00840858"/>
    <w:rsid w:val="008452AE"/>
    <w:rsid w:val="00847A3D"/>
    <w:rsid w:val="00851328"/>
    <w:rsid w:val="00853A0B"/>
    <w:rsid w:val="00855C7F"/>
    <w:rsid w:val="00855C87"/>
    <w:rsid w:val="00856F13"/>
    <w:rsid w:val="00857690"/>
    <w:rsid w:val="00863CC1"/>
    <w:rsid w:val="0086573C"/>
    <w:rsid w:val="0086777D"/>
    <w:rsid w:val="008701CF"/>
    <w:rsid w:val="00871E2F"/>
    <w:rsid w:val="00873FBC"/>
    <w:rsid w:val="008763ED"/>
    <w:rsid w:val="0088027F"/>
    <w:rsid w:val="00883F80"/>
    <w:rsid w:val="0088735A"/>
    <w:rsid w:val="008879DD"/>
    <w:rsid w:val="00894559"/>
    <w:rsid w:val="008953BA"/>
    <w:rsid w:val="008A138C"/>
    <w:rsid w:val="008A2FD0"/>
    <w:rsid w:val="008A7DA4"/>
    <w:rsid w:val="008B1C98"/>
    <w:rsid w:val="008B2695"/>
    <w:rsid w:val="008B6880"/>
    <w:rsid w:val="008C11CE"/>
    <w:rsid w:val="008D128E"/>
    <w:rsid w:val="008E0646"/>
    <w:rsid w:val="008E3FF9"/>
    <w:rsid w:val="008E4DA4"/>
    <w:rsid w:val="008F109A"/>
    <w:rsid w:val="008F1CF9"/>
    <w:rsid w:val="008F2686"/>
    <w:rsid w:val="008F3700"/>
    <w:rsid w:val="008F534B"/>
    <w:rsid w:val="009003FA"/>
    <w:rsid w:val="0090058A"/>
    <w:rsid w:val="00903D7E"/>
    <w:rsid w:val="00904B71"/>
    <w:rsid w:val="00907927"/>
    <w:rsid w:val="00911A40"/>
    <w:rsid w:val="00912D88"/>
    <w:rsid w:val="009160B0"/>
    <w:rsid w:val="00916E44"/>
    <w:rsid w:val="00921F16"/>
    <w:rsid w:val="00922403"/>
    <w:rsid w:val="00922B0A"/>
    <w:rsid w:val="00923F10"/>
    <w:rsid w:val="009242A0"/>
    <w:rsid w:val="00926A6D"/>
    <w:rsid w:val="009270AE"/>
    <w:rsid w:val="009375D1"/>
    <w:rsid w:val="00940DA8"/>
    <w:rsid w:val="00947A51"/>
    <w:rsid w:val="00953E56"/>
    <w:rsid w:val="0095486E"/>
    <w:rsid w:val="00954929"/>
    <w:rsid w:val="009710BC"/>
    <w:rsid w:val="00974437"/>
    <w:rsid w:val="00984017"/>
    <w:rsid w:val="00984DD5"/>
    <w:rsid w:val="00987F7E"/>
    <w:rsid w:val="00992608"/>
    <w:rsid w:val="009A1C09"/>
    <w:rsid w:val="009A4FDA"/>
    <w:rsid w:val="009B0D70"/>
    <w:rsid w:val="009B25E5"/>
    <w:rsid w:val="009B4973"/>
    <w:rsid w:val="009B6A87"/>
    <w:rsid w:val="009B6AF2"/>
    <w:rsid w:val="009B7C44"/>
    <w:rsid w:val="009B7F3C"/>
    <w:rsid w:val="009C33DA"/>
    <w:rsid w:val="009C3C71"/>
    <w:rsid w:val="009C476D"/>
    <w:rsid w:val="009C6E2B"/>
    <w:rsid w:val="009D1519"/>
    <w:rsid w:val="009D1C6C"/>
    <w:rsid w:val="009D7121"/>
    <w:rsid w:val="009D7B4D"/>
    <w:rsid w:val="009E0851"/>
    <w:rsid w:val="009E2237"/>
    <w:rsid w:val="009F0E84"/>
    <w:rsid w:val="009F2551"/>
    <w:rsid w:val="009F5AB9"/>
    <w:rsid w:val="009F5D79"/>
    <w:rsid w:val="009F6975"/>
    <w:rsid w:val="009F7132"/>
    <w:rsid w:val="00A016C3"/>
    <w:rsid w:val="00A01D93"/>
    <w:rsid w:val="00A040AE"/>
    <w:rsid w:val="00A044B4"/>
    <w:rsid w:val="00A0616F"/>
    <w:rsid w:val="00A10049"/>
    <w:rsid w:val="00A109F6"/>
    <w:rsid w:val="00A13ADC"/>
    <w:rsid w:val="00A13C5D"/>
    <w:rsid w:val="00A148A2"/>
    <w:rsid w:val="00A1525F"/>
    <w:rsid w:val="00A1601C"/>
    <w:rsid w:val="00A23120"/>
    <w:rsid w:val="00A24950"/>
    <w:rsid w:val="00A249B6"/>
    <w:rsid w:val="00A25589"/>
    <w:rsid w:val="00A27EE9"/>
    <w:rsid w:val="00A315C4"/>
    <w:rsid w:val="00A35B6A"/>
    <w:rsid w:val="00A4011C"/>
    <w:rsid w:val="00A40957"/>
    <w:rsid w:val="00A41DCD"/>
    <w:rsid w:val="00A53254"/>
    <w:rsid w:val="00A54EE1"/>
    <w:rsid w:val="00A55C2E"/>
    <w:rsid w:val="00A56DD7"/>
    <w:rsid w:val="00A61143"/>
    <w:rsid w:val="00A64E89"/>
    <w:rsid w:val="00A66520"/>
    <w:rsid w:val="00A71A17"/>
    <w:rsid w:val="00A71D13"/>
    <w:rsid w:val="00A96417"/>
    <w:rsid w:val="00AA3F47"/>
    <w:rsid w:val="00AA5A87"/>
    <w:rsid w:val="00AA6BC7"/>
    <w:rsid w:val="00AB7011"/>
    <w:rsid w:val="00AB738E"/>
    <w:rsid w:val="00AC04DE"/>
    <w:rsid w:val="00AC747C"/>
    <w:rsid w:val="00AD1B47"/>
    <w:rsid w:val="00AE1D8F"/>
    <w:rsid w:val="00AE38B6"/>
    <w:rsid w:val="00AE3A4C"/>
    <w:rsid w:val="00AE3A8E"/>
    <w:rsid w:val="00AE6407"/>
    <w:rsid w:val="00AF6E9C"/>
    <w:rsid w:val="00B05B14"/>
    <w:rsid w:val="00B10B4F"/>
    <w:rsid w:val="00B14E1D"/>
    <w:rsid w:val="00B160BF"/>
    <w:rsid w:val="00B21422"/>
    <w:rsid w:val="00B2328C"/>
    <w:rsid w:val="00B2341F"/>
    <w:rsid w:val="00B37935"/>
    <w:rsid w:val="00B404A3"/>
    <w:rsid w:val="00B41A50"/>
    <w:rsid w:val="00B43DFF"/>
    <w:rsid w:val="00B4521A"/>
    <w:rsid w:val="00B51EDF"/>
    <w:rsid w:val="00B549E8"/>
    <w:rsid w:val="00B54CE0"/>
    <w:rsid w:val="00B56850"/>
    <w:rsid w:val="00B57091"/>
    <w:rsid w:val="00B575FC"/>
    <w:rsid w:val="00B6194C"/>
    <w:rsid w:val="00B646F3"/>
    <w:rsid w:val="00B6718C"/>
    <w:rsid w:val="00B85CB2"/>
    <w:rsid w:val="00B921EB"/>
    <w:rsid w:val="00B9323F"/>
    <w:rsid w:val="00BA07F7"/>
    <w:rsid w:val="00BA291A"/>
    <w:rsid w:val="00BB2E84"/>
    <w:rsid w:val="00BB3E26"/>
    <w:rsid w:val="00BC2F9B"/>
    <w:rsid w:val="00BC5FF8"/>
    <w:rsid w:val="00BC733C"/>
    <w:rsid w:val="00BD0A86"/>
    <w:rsid w:val="00BE2C55"/>
    <w:rsid w:val="00BF24A8"/>
    <w:rsid w:val="00C00BBF"/>
    <w:rsid w:val="00C01098"/>
    <w:rsid w:val="00C01E18"/>
    <w:rsid w:val="00C06004"/>
    <w:rsid w:val="00C10C55"/>
    <w:rsid w:val="00C11F2A"/>
    <w:rsid w:val="00C143BF"/>
    <w:rsid w:val="00C15A52"/>
    <w:rsid w:val="00C16E89"/>
    <w:rsid w:val="00C20538"/>
    <w:rsid w:val="00C2345E"/>
    <w:rsid w:val="00C2625C"/>
    <w:rsid w:val="00C2632D"/>
    <w:rsid w:val="00C26721"/>
    <w:rsid w:val="00C31D9B"/>
    <w:rsid w:val="00C3451B"/>
    <w:rsid w:val="00C40586"/>
    <w:rsid w:val="00C45CFD"/>
    <w:rsid w:val="00C47EA9"/>
    <w:rsid w:val="00C5134B"/>
    <w:rsid w:val="00C541AB"/>
    <w:rsid w:val="00C608D8"/>
    <w:rsid w:val="00C641AC"/>
    <w:rsid w:val="00C665C1"/>
    <w:rsid w:val="00C67404"/>
    <w:rsid w:val="00C7014F"/>
    <w:rsid w:val="00C76B81"/>
    <w:rsid w:val="00C82F3E"/>
    <w:rsid w:val="00C83596"/>
    <w:rsid w:val="00C84578"/>
    <w:rsid w:val="00C869AB"/>
    <w:rsid w:val="00C940F3"/>
    <w:rsid w:val="00C943AF"/>
    <w:rsid w:val="00C95C23"/>
    <w:rsid w:val="00CA0BB6"/>
    <w:rsid w:val="00CA4E46"/>
    <w:rsid w:val="00CB1548"/>
    <w:rsid w:val="00CB55CC"/>
    <w:rsid w:val="00CB64F2"/>
    <w:rsid w:val="00CC0325"/>
    <w:rsid w:val="00CC1B00"/>
    <w:rsid w:val="00CC7699"/>
    <w:rsid w:val="00CC7DDE"/>
    <w:rsid w:val="00CD0594"/>
    <w:rsid w:val="00CD0904"/>
    <w:rsid w:val="00CD0AD9"/>
    <w:rsid w:val="00CD640E"/>
    <w:rsid w:val="00CE47A7"/>
    <w:rsid w:val="00CE4B80"/>
    <w:rsid w:val="00CE5094"/>
    <w:rsid w:val="00CF379E"/>
    <w:rsid w:val="00CF6232"/>
    <w:rsid w:val="00D00E00"/>
    <w:rsid w:val="00D01B4A"/>
    <w:rsid w:val="00D035AC"/>
    <w:rsid w:val="00D03A25"/>
    <w:rsid w:val="00D14E49"/>
    <w:rsid w:val="00D17928"/>
    <w:rsid w:val="00D2044A"/>
    <w:rsid w:val="00D2154C"/>
    <w:rsid w:val="00D21716"/>
    <w:rsid w:val="00D25F50"/>
    <w:rsid w:val="00D26540"/>
    <w:rsid w:val="00D30F9F"/>
    <w:rsid w:val="00D32B98"/>
    <w:rsid w:val="00D34B83"/>
    <w:rsid w:val="00D34E05"/>
    <w:rsid w:val="00D42349"/>
    <w:rsid w:val="00D5184C"/>
    <w:rsid w:val="00D51A68"/>
    <w:rsid w:val="00D5217F"/>
    <w:rsid w:val="00D53647"/>
    <w:rsid w:val="00D56B60"/>
    <w:rsid w:val="00D572F9"/>
    <w:rsid w:val="00D657AC"/>
    <w:rsid w:val="00D71597"/>
    <w:rsid w:val="00D715F8"/>
    <w:rsid w:val="00D805F4"/>
    <w:rsid w:val="00D8791D"/>
    <w:rsid w:val="00D93324"/>
    <w:rsid w:val="00D93DBD"/>
    <w:rsid w:val="00D94561"/>
    <w:rsid w:val="00DA3D22"/>
    <w:rsid w:val="00DC3473"/>
    <w:rsid w:val="00DC6CD1"/>
    <w:rsid w:val="00DC75F1"/>
    <w:rsid w:val="00DD56BB"/>
    <w:rsid w:val="00DE0500"/>
    <w:rsid w:val="00DE1FDA"/>
    <w:rsid w:val="00DE3189"/>
    <w:rsid w:val="00DE4C96"/>
    <w:rsid w:val="00DE4F9C"/>
    <w:rsid w:val="00DE7FEE"/>
    <w:rsid w:val="00DF14DD"/>
    <w:rsid w:val="00DF5B19"/>
    <w:rsid w:val="00E00957"/>
    <w:rsid w:val="00E05E65"/>
    <w:rsid w:val="00E1584E"/>
    <w:rsid w:val="00E15FD9"/>
    <w:rsid w:val="00E171F7"/>
    <w:rsid w:val="00E17775"/>
    <w:rsid w:val="00E2102E"/>
    <w:rsid w:val="00E222CE"/>
    <w:rsid w:val="00E35298"/>
    <w:rsid w:val="00E41664"/>
    <w:rsid w:val="00E42B2F"/>
    <w:rsid w:val="00E469DA"/>
    <w:rsid w:val="00E5098F"/>
    <w:rsid w:val="00E548C3"/>
    <w:rsid w:val="00E61779"/>
    <w:rsid w:val="00E66847"/>
    <w:rsid w:val="00E72E0F"/>
    <w:rsid w:val="00E75C0B"/>
    <w:rsid w:val="00E80180"/>
    <w:rsid w:val="00E820A5"/>
    <w:rsid w:val="00E83340"/>
    <w:rsid w:val="00E85D2E"/>
    <w:rsid w:val="00E87901"/>
    <w:rsid w:val="00E96FBD"/>
    <w:rsid w:val="00EA2C57"/>
    <w:rsid w:val="00EA7C6B"/>
    <w:rsid w:val="00EB30CC"/>
    <w:rsid w:val="00EC29E1"/>
    <w:rsid w:val="00EC5780"/>
    <w:rsid w:val="00EC5D85"/>
    <w:rsid w:val="00ED01A1"/>
    <w:rsid w:val="00ED2602"/>
    <w:rsid w:val="00ED2C97"/>
    <w:rsid w:val="00ED473F"/>
    <w:rsid w:val="00ED7B4B"/>
    <w:rsid w:val="00EE2A66"/>
    <w:rsid w:val="00EE30E8"/>
    <w:rsid w:val="00EE4EB8"/>
    <w:rsid w:val="00F00C54"/>
    <w:rsid w:val="00F0117F"/>
    <w:rsid w:val="00F01937"/>
    <w:rsid w:val="00F02D38"/>
    <w:rsid w:val="00F03242"/>
    <w:rsid w:val="00F03B6F"/>
    <w:rsid w:val="00F11DC8"/>
    <w:rsid w:val="00F13AEB"/>
    <w:rsid w:val="00F13CF2"/>
    <w:rsid w:val="00F15FD9"/>
    <w:rsid w:val="00F16E18"/>
    <w:rsid w:val="00F208E1"/>
    <w:rsid w:val="00F229A4"/>
    <w:rsid w:val="00F2470A"/>
    <w:rsid w:val="00F30091"/>
    <w:rsid w:val="00F304CD"/>
    <w:rsid w:val="00F30C7D"/>
    <w:rsid w:val="00F32185"/>
    <w:rsid w:val="00F34078"/>
    <w:rsid w:val="00F362D2"/>
    <w:rsid w:val="00F36408"/>
    <w:rsid w:val="00F40207"/>
    <w:rsid w:val="00F406F3"/>
    <w:rsid w:val="00F4120A"/>
    <w:rsid w:val="00F41658"/>
    <w:rsid w:val="00F4685C"/>
    <w:rsid w:val="00F47758"/>
    <w:rsid w:val="00F51664"/>
    <w:rsid w:val="00F63AB6"/>
    <w:rsid w:val="00F67C57"/>
    <w:rsid w:val="00F74FD5"/>
    <w:rsid w:val="00F821EC"/>
    <w:rsid w:val="00F949DB"/>
    <w:rsid w:val="00F94D62"/>
    <w:rsid w:val="00F95948"/>
    <w:rsid w:val="00FA0918"/>
    <w:rsid w:val="00FB3788"/>
    <w:rsid w:val="00FB421F"/>
    <w:rsid w:val="00FC68AF"/>
    <w:rsid w:val="00FD02C1"/>
    <w:rsid w:val="00FD0519"/>
    <w:rsid w:val="00FD6542"/>
    <w:rsid w:val="00FD6A9B"/>
    <w:rsid w:val="00FE0B5C"/>
    <w:rsid w:val="00FE3D9D"/>
    <w:rsid w:val="00FE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6CCF7-3380-4AAF-A154-EB11F7FD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79E8"/>
    <w:pPr>
      <w:spacing w:after="0" w:line="240" w:lineRule="auto"/>
    </w:pPr>
  </w:style>
  <w:style w:type="paragraph" w:styleId="a5">
    <w:name w:val="header"/>
    <w:basedOn w:val="a"/>
    <w:link w:val="a6"/>
    <w:uiPriority w:val="99"/>
    <w:unhideWhenUsed/>
    <w:rsid w:val="00E8790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E87901"/>
  </w:style>
  <w:style w:type="paragraph" w:styleId="a7">
    <w:name w:val="footer"/>
    <w:basedOn w:val="a"/>
    <w:link w:val="a8"/>
    <w:uiPriority w:val="99"/>
    <w:unhideWhenUsed/>
    <w:rsid w:val="00E87901"/>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E87901"/>
  </w:style>
  <w:style w:type="paragraph" w:styleId="a9">
    <w:name w:val="Balloon Text"/>
    <w:basedOn w:val="a"/>
    <w:link w:val="aa"/>
    <w:uiPriority w:val="99"/>
    <w:semiHidden/>
    <w:unhideWhenUsed/>
    <w:rsid w:val="002B3433"/>
    <w:rPr>
      <w:rFonts w:ascii="Tahoma" w:hAnsi="Tahoma" w:cs="Tahoma"/>
      <w:sz w:val="16"/>
      <w:szCs w:val="16"/>
    </w:rPr>
  </w:style>
  <w:style w:type="character" w:customStyle="1" w:styleId="aa">
    <w:name w:val="Текст выноски Знак"/>
    <w:basedOn w:val="a0"/>
    <w:link w:val="a9"/>
    <w:uiPriority w:val="99"/>
    <w:semiHidden/>
    <w:rsid w:val="002B3433"/>
    <w:rPr>
      <w:rFonts w:ascii="Tahoma" w:eastAsia="Times New Roman" w:hAnsi="Tahoma" w:cs="Tahoma"/>
      <w:sz w:val="16"/>
      <w:szCs w:val="16"/>
      <w:lang w:eastAsia="ru-RU"/>
    </w:rPr>
  </w:style>
  <w:style w:type="paragraph" w:styleId="ab">
    <w:name w:val="List Paragraph"/>
    <w:basedOn w:val="a"/>
    <w:uiPriority w:val="34"/>
    <w:qFormat/>
    <w:rsid w:val="0052246F"/>
    <w:pPr>
      <w:ind w:left="720"/>
      <w:contextualSpacing/>
    </w:pPr>
  </w:style>
  <w:style w:type="character" w:customStyle="1" w:styleId="normaltextrun">
    <w:name w:val="normaltextrun"/>
    <w:basedOn w:val="a0"/>
    <w:rsid w:val="000A68F7"/>
  </w:style>
  <w:style w:type="character" w:customStyle="1" w:styleId="a4">
    <w:name w:val="Без интервала Знак"/>
    <w:link w:val="a3"/>
    <w:uiPriority w:val="1"/>
    <w:locked/>
    <w:rsid w:val="00D3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22425">
      <w:bodyDiv w:val="1"/>
      <w:marLeft w:val="0"/>
      <w:marRight w:val="0"/>
      <w:marTop w:val="0"/>
      <w:marBottom w:val="0"/>
      <w:divBdr>
        <w:top w:val="none" w:sz="0" w:space="0" w:color="auto"/>
        <w:left w:val="none" w:sz="0" w:space="0" w:color="auto"/>
        <w:bottom w:val="none" w:sz="0" w:space="0" w:color="auto"/>
        <w:right w:val="none" w:sz="0" w:space="0" w:color="auto"/>
      </w:divBdr>
    </w:div>
    <w:div w:id="883639772">
      <w:bodyDiv w:val="1"/>
      <w:marLeft w:val="0"/>
      <w:marRight w:val="0"/>
      <w:marTop w:val="0"/>
      <w:marBottom w:val="0"/>
      <w:divBdr>
        <w:top w:val="none" w:sz="0" w:space="0" w:color="auto"/>
        <w:left w:val="none" w:sz="0" w:space="0" w:color="auto"/>
        <w:bottom w:val="none" w:sz="0" w:space="0" w:color="auto"/>
        <w:right w:val="none" w:sz="0" w:space="0" w:color="auto"/>
      </w:divBdr>
    </w:div>
    <w:div w:id="953243433">
      <w:bodyDiv w:val="1"/>
      <w:marLeft w:val="0"/>
      <w:marRight w:val="0"/>
      <w:marTop w:val="0"/>
      <w:marBottom w:val="0"/>
      <w:divBdr>
        <w:top w:val="none" w:sz="0" w:space="0" w:color="auto"/>
        <w:left w:val="none" w:sz="0" w:space="0" w:color="auto"/>
        <w:bottom w:val="none" w:sz="0" w:space="0" w:color="auto"/>
        <w:right w:val="none" w:sz="0" w:space="0" w:color="auto"/>
      </w:divBdr>
    </w:div>
    <w:div w:id="1147669416">
      <w:bodyDiv w:val="1"/>
      <w:marLeft w:val="0"/>
      <w:marRight w:val="0"/>
      <w:marTop w:val="0"/>
      <w:marBottom w:val="0"/>
      <w:divBdr>
        <w:top w:val="none" w:sz="0" w:space="0" w:color="auto"/>
        <w:left w:val="none" w:sz="0" w:space="0" w:color="auto"/>
        <w:bottom w:val="none" w:sz="0" w:space="0" w:color="auto"/>
        <w:right w:val="none" w:sz="0" w:space="0" w:color="auto"/>
      </w:divBdr>
    </w:div>
    <w:div w:id="1210532649">
      <w:bodyDiv w:val="1"/>
      <w:marLeft w:val="0"/>
      <w:marRight w:val="0"/>
      <w:marTop w:val="0"/>
      <w:marBottom w:val="0"/>
      <w:divBdr>
        <w:top w:val="none" w:sz="0" w:space="0" w:color="auto"/>
        <w:left w:val="none" w:sz="0" w:space="0" w:color="auto"/>
        <w:bottom w:val="none" w:sz="0" w:space="0" w:color="auto"/>
        <w:right w:val="none" w:sz="0" w:space="0" w:color="auto"/>
      </w:divBdr>
    </w:div>
    <w:div w:id="19647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EFF9D-7E7F-4FE3-91FD-DCAD5B47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4743</TotalTime>
  <Pages>11</Pages>
  <Words>4384</Words>
  <Characters>24994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Danilova Elena Aleksandrovna</dc:creator>
  <cp:lastModifiedBy>OVFK10</cp:lastModifiedBy>
  <cp:revision>385</cp:revision>
  <cp:lastPrinted>2023-03-07T06:59:00Z</cp:lastPrinted>
  <dcterms:created xsi:type="dcterms:W3CDTF">2018-01-29T13:22:00Z</dcterms:created>
  <dcterms:modified xsi:type="dcterms:W3CDTF">2023-03-07T08:01:00Z</dcterms:modified>
</cp:coreProperties>
</file>