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35" w:rsidRPr="00291E73" w:rsidRDefault="00971235" w:rsidP="00F201EA">
      <w:pPr>
        <w:pStyle w:val="2"/>
      </w:pPr>
    </w:p>
    <w:p w:rsidR="00971235" w:rsidRPr="00291E73" w:rsidRDefault="00971235" w:rsidP="00971235">
      <w:pPr>
        <w:jc w:val="center"/>
        <w:rPr>
          <w:b/>
        </w:rPr>
      </w:pPr>
      <w:r w:rsidRPr="00291E73">
        <w:rPr>
          <w:b/>
        </w:rPr>
        <w:t>АДМИНИСТРАЦИЯ</w:t>
      </w:r>
    </w:p>
    <w:p w:rsidR="00971235" w:rsidRPr="00291E73" w:rsidRDefault="00971235" w:rsidP="00971235">
      <w:pPr>
        <w:jc w:val="center"/>
        <w:rPr>
          <w:b/>
        </w:rPr>
      </w:pPr>
      <w:r w:rsidRPr="00291E73">
        <w:rPr>
          <w:b/>
        </w:rPr>
        <w:t>МУНИЦИПАЛЬНОГО ОБРАЗОВАНИЯ ТЕМРЮКСКИЙ РАЙОН</w:t>
      </w:r>
    </w:p>
    <w:p w:rsidR="00971235" w:rsidRPr="00291E73" w:rsidRDefault="00971235" w:rsidP="00971235">
      <w:pPr>
        <w:jc w:val="center"/>
        <w:rPr>
          <w:b/>
        </w:rPr>
      </w:pPr>
    </w:p>
    <w:p w:rsidR="00971235" w:rsidRPr="00291E73" w:rsidRDefault="00971235" w:rsidP="00971235">
      <w:pPr>
        <w:jc w:val="center"/>
        <w:rPr>
          <w:b/>
        </w:rPr>
      </w:pPr>
      <w:r w:rsidRPr="00291E73">
        <w:rPr>
          <w:b/>
        </w:rPr>
        <w:t>ПОСТАНОВЛЕНИЕ</w:t>
      </w:r>
    </w:p>
    <w:p w:rsidR="00971235" w:rsidRPr="00291E73" w:rsidRDefault="00971235" w:rsidP="00971235">
      <w:pPr>
        <w:jc w:val="center"/>
        <w:rPr>
          <w:b/>
        </w:rPr>
      </w:pPr>
      <w:r w:rsidRPr="00291E73">
        <w:rPr>
          <w:b/>
        </w:rPr>
        <w:t>от 30 октября 2015 года № 781</w:t>
      </w:r>
    </w:p>
    <w:p w:rsidR="00971235" w:rsidRPr="00291E73" w:rsidRDefault="00971235" w:rsidP="00971235">
      <w:pPr>
        <w:jc w:val="center"/>
        <w:rPr>
          <w:b/>
        </w:rPr>
      </w:pPr>
    </w:p>
    <w:p w:rsidR="00971235" w:rsidRPr="00291E73" w:rsidRDefault="00971235" w:rsidP="00971235">
      <w:pPr>
        <w:jc w:val="center"/>
        <w:rPr>
          <w:b/>
        </w:rPr>
      </w:pPr>
      <w:r w:rsidRPr="00291E73">
        <w:rPr>
          <w:b/>
        </w:rPr>
        <w:t>Об утверждении муниципальной программы</w:t>
      </w:r>
    </w:p>
    <w:p w:rsidR="00971235" w:rsidRPr="00291E73" w:rsidRDefault="00971235" w:rsidP="00971235">
      <w:pPr>
        <w:jc w:val="center"/>
        <w:rPr>
          <w:b/>
        </w:rPr>
      </w:pPr>
      <w:r w:rsidRPr="00291E73">
        <w:rPr>
          <w:b/>
        </w:rPr>
        <w:t>«</w:t>
      </w:r>
      <w:r w:rsidRPr="00291E73">
        <w:rPr>
          <w:b/>
          <w:bCs/>
        </w:rPr>
        <w:t>Антикризисные меры в жилищно-коммунальном хозяйстве муниципального образования Темрюкский район</w:t>
      </w:r>
      <w:r w:rsidRPr="00291E73">
        <w:rPr>
          <w:b/>
        </w:rPr>
        <w:t>»</w:t>
      </w:r>
    </w:p>
    <w:p w:rsidR="00971235" w:rsidRPr="00291E73" w:rsidRDefault="00971235" w:rsidP="00971235">
      <w:pPr>
        <w:tabs>
          <w:tab w:val="left" w:pos="0"/>
        </w:tabs>
        <w:jc w:val="center"/>
      </w:pPr>
      <w:r w:rsidRPr="00291E73">
        <w:t>Список изменяющих документов</w:t>
      </w:r>
    </w:p>
    <w:p w:rsidR="00971235" w:rsidRPr="00291E73" w:rsidRDefault="00971235" w:rsidP="00971235">
      <w:pPr>
        <w:tabs>
          <w:tab w:val="left" w:pos="0"/>
        </w:tabs>
        <w:jc w:val="center"/>
      </w:pPr>
      <w:proofErr w:type="gramStart"/>
      <w:r w:rsidRPr="00291E73">
        <w:t>(в редакции постановлений администрации МО Темрюкский район</w:t>
      </w:r>
      <w:proofErr w:type="gramEnd"/>
    </w:p>
    <w:p w:rsidR="00971235" w:rsidRPr="00291E73" w:rsidRDefault="00971235" w:rsidP="00971235">
      <w:pPr>
        <w:tabs>
          <w:tab w:val="left" w:pos="0"/>
        </w:tabs>
        <w:jc w:val="center"/>
      </w:pPr>
      <w:proofErr w:type="gramStart"/>
      <w:r w:rsidRPr="00291E73">
        <w:t xml:space="preserve">от </w:t>
      </w:r>
      <w:r w:rsidR="00264726" w:rsidRPr="00291E73">
        <w:t>28.12.2015</w:t>
      </w:r>
      <w:r w:rsidRPr="00291E73">
        <w:t xml:space="preserve"> года № </w:t>
      </w:r>
      <w:r w:rsidR="00264726" w:rsidRPr="00291E73">
        <w:t>1027</w:t>
      </w:r>
      <w:r w:rsidRPr="00291E73">
        <w:t>,</w:t>
      </w:r>
      <w:r w:rsidR="00264726" w:rsidRPr="00291E73">
        <w:t xml:space="preserve"> 29.01.2016 года</w:t>
      </w:r>
      <w:r w:rsidR="005A13F1" w:rsidRPr="00291E73">
        <w:t xml:space="preserve"> № 56, 17.03.2016 года № 238, 06.05.2016 года </w:t>
      </w:r>
      <w:r w:rsidR="00675EEC" w:rsidRPr="00291E73">
        <w:t xml:space="preserve">    </w:t>
      </w:r>
      <w:r w:rsidR="005A13F1" w:rsidRPr="00291E73">
        <w:t>№ 383,</w:t>
      </w:r>
      <w:r w:rsidR="00874E09" w:rsidRPr="00291E73">
        <w:t xml:space="preserve"> 07.06.2016 </w:t>
      </w:r>
      <w:r w:rsidR="0090516F" w:rsidRPr="00291E73">
        <w:t xml:space="preserve">года </w:t>
      </w:r>
      <w:r w:rsidR="00874E09" w:rsidRPr="00291E73">
        <w:t>№ 445,</w:t>
      </w:r>
      <w:r w:rsidR="004A3ED2" w:rsidRPr="00291E73">
        <w:t xml:space="preserve"> </w:t>
      </w:r>
      <w:r w:rsidR="00064ED2" w:rsidRPr="00291E73">
        <w:t xml:space="preserve">17.07.2016 года № 539, </w:t>
      </w:r>
      <w:r w:rsidR="004A3ED2" w:rsidRPr="00291E73">
        <w:t xml:space="preserve">19.08.2016 </w:t>
      </w:r>
      <w:r w:rsidR="0090516F" w:rsidRPr="00291E73">
        <w:t xml:space="preserve">года </w:t>
      </w:r>
      <w:r w:rsidR="004A3ED2" w:rsidRPr="00291E73">
        <w:t>№ 692,</w:t>
      </w:r>
      <w:r w:rsidR="00476027" w:rsidRPr="00291E73">
        <w:t xml:space="preserve"> 16.09.2016 года № 764,</w:t>
      </w:r>
      <w:r w:rsidR="007C1286" w:rsidRPr="00291E73">
        <w:t xml:space="preserve"> 20.10.2016 года № 942, 14.11.2016 года № 1131,</w:t>
      </w:r>
      <w:r w:rsidR="00377AE4" w:rsidRPr="00291E73">
        <w:t xml:space="preserve"> 27.12.2016 года № 1506,</w:t>
      </w:r>
      <w:r w:rsidR="00A911F2" w:rsidRPr="00291E73">
        <w:t xml:space="preserve"> 26.01.2017 года № 112, 15.02.2017 года № 212,</w:t>
      </w:r>
      <w:r w:rsidR="0090516F" w:rsidRPr="00291E73">
        <w:t xml:space="preserve"> 25.05.2017 года № 942, 22.06.2017 года № 1127,</w:t>
      </w:r>
      <w:r w:rsidR="00064ED2" w:rsidRPr="00291E73">
        <w:t xml:space="preserve"> 20.07.2017 года № 1317,</w:t>
      </w:r>
      <w:r w:rsidR="00670890" w:rsidRPr="00291E73">
        <w:t xml:space="preserve"> 24.08.2017 года № 1455, 12.09.2017 года № 1549,</w:t>
      </w:r>
      <w:r w:rsidR="000D3901" w:rsidRPr="00291E73">
        <w:t xml:space="preserve"> 16.11.2017 года </w:t>
      </w:r>
      <w:r w:rsidR="00675EEC" w:rsidRPr="00291E73">
        <w:t xml:space="preserve">           </w:t>
      </w:r>
      <w:r w:rsidR="000D3901" w:rsidRPr="00291E73">
        <w:t>№ 1813,</w:t>
      </w:r>
      <w:r w:rsidR="00D70BD4" w:rsidRPr="00291E73">
        <w:t xml:space="preserve"> 23.11.2017 года</w:t>
      </w:r>
      <w:proofErr w:type="gramEnd"/>
      <w:r w:rsidR="00D70BD4" w:rsidRPr="00291E73">
        <w:t xml:space="preserve"> № </w:t>
      </w:r>
      <w:proofErr w:type="gramStart"/>
      <w:r w:rsidR="00D70BD4" w:rsidRPr="00291E73">
        <w:t>1860,</w:t>
      </w:r>
      <w:r w:rsidR="000C45DA" w:rsidRPr="00291E73">
        <w:t xml:space="preserve"> 12.12.2017 года № 1975, 26.12.2017 года № 2059,</w:t>
      </w:r>
      <w:r w:rsidR="005B499E" w:rsidRPr="00291E73">
        <w:t xml:space="preserve"> 25.01.2018 года № 52, 19.04.2018 года № 415, 17.05.2018 года № 529, 13.06.2018 года № 686,</w:t>
      </w:r>
      <w:r w:rsidR="00DB0DD2" w:rsidRPr="00291E73">
        <w:t xml:space="preserve"> 12.10.2018 года № 1296</w:t>
      </w:r>
      <w:r w:rsidR="007A20A4" w:rsidRPr="00291E73">
        <w:t>, 18.12.2018 года № 1729</w:t>
      </w:r>
      <w:r w:rsidR="003767BA" w:rsidRPr="00291E73">
        <w:t>, 08.02.2019 года № 216</w:t>
      </w:r>
      <w:r w:rsidR="00BE7AA4" w:rsidRPr="00291E73">
        <w:t>, 19.02.2019 года № 314</w:t>
      </w:r>
      <w:r w:rsidR="002B59AC" w:rsidRPr="00291E73">
        <w:t>, 17.06.2019.года № 1063</w:t>
      </w:r>
      <w:r w:rsidR="008D39FE" w:rsidRPr="00291E73">
        <w:t>, 17.09.2019 года № 1625</w:t>
      </w:r>
      <w:r w:rsidR="00546130" w:rsidRPr="00291E73">
        <w:t>, 18.10.2019 года № 1983</w:t>
      </w:r>
      <w:r w:rsidR="009D3D33" w:rsidRPr="00291E73">
        <w:t>, 19.11.2019 года            № 2091</w:t>
      </w:r>
      <w:r w:rsidR="00601D56" w:rsidRPr="00291E73">
        <w:t>, 17.12.2019 года № 2230</w:t>
      </w:r>
      <w:r w:rsidRPr="00291E73">
        <w:t>)</w:t>
      </w:r>
      <w:proofErr w:type="gramEnd"/>
    </w:p>
    <w:p w:rsidR="00476027" w:rsidRPr="00291E73" w:rsidRDefault="00476027" w:rsidP="00971235">
      <w:pPr>
        <w:rPr>
          <w:b/>
          <w:bCs/>
        </w:rPr>
      </w:pPr>
    </w:p>
    <w:p w:rsidR="00971235" w:rsidRPr="00291E73" w:rsidRDefault="00971235" w:rsidP="00971235">
      <w:pPr>
        <w:widowControl w:val="0"/>
        <w:autoSpaceDE w:val="0"/>
        <w:autoSpaceDN w:val="0"/>
        <w:adjustRightInd w:val="0"/>
        <w:jc w:val="center"/>
        <w:rPr>
          <w:b/>
          <w:bCs/>
        </w:rPr>
      </w:pPr>
      <w:r w:rsidRPr="00291E73">
        <w:rPr>
          <w:b/>
          <w:bCs/>
        </w:rPr>
        <w:t>ПАСПОРТ</w:t>
      </w:r>
    </w:p>
    <w:p w:rsidR="00971235" w:rsidRPr="00291E73" w:rsidRDefault="00971235" w:rsidP="00971235">
      <w:pPr>
        <w:widowControl w:val="0"/>
        <w:autoSpaceDE w:val="0"/>
        <w:autoSpaceDN w:val="0"/>
        <w:adjustRightInd w:val="0"/>
        <w:jc w:val="center"/>
        <w:rPr>
          <w:b/>
          <w:bCs/>
        </w:rPr>
      </w:pPr>
      <w:r w:rsidRPr="00291E73">
        <w:rPr>
          <w:b/>
          <w:bCs/>
        </w:rPr>
        <w:t>муниципальной программы «Антикризисные меры в жилищно-коммунальном хозяйстве муниципального образования Темрюкский район»</w:t>
      </w:r>
    </w:p>
    <w:p w:rsidR="00971235" w:rsidRPr="00291E73" w:rsidRDefault="00971235" w:rsidP="00971235">
      <w:pPr>
        <w:widowControl w:val="0"/>
        <w:autoSpaceDE w:val="0"/>
        <w:autoSpaceDN w:val="0"/>
        <w:adjustRightInd w:val="0"/>
        <w:jc w:val="center"/>
        <w:rPr>
          <w:bCs/>
        </w:rPr>
      </w:pPr>
      <w:r w:rsidRPr="00291E73">
        <w:rPr>
          <w:bCs/>
        </w:rPr>
        <w:t>Список изменяющих документов</w:t>
      </w:r>
    </w:p>
    <w:p w:rsidR="00264726" w:rsidRPr="00291E73" w:rsidRDefault="00264726" w:rsidP="00264726">
      <w:pPr>
        <w:tabs>
          <w:tab w:val="left" w:pos="0"/>
        </w:tabs>
        <w:jc w:val="center"/>
      </w:pPr>
      <w:proofErr w:type="gramStart"/>
      <w:r w:rsidRPr="00291E73">
        <w:t>(в редакции постановлений администрации МО Темрюкский район</w:t>
      </w:r>
      <w:proofErr w:type="gramEnd"/>
    </w:p>
    <w:p w:rsidR="00264726" w:rsidRPr="00291E73" w:rsidRDefault="00264726" w:rsidP="00264726">
      <w:pPr>
        <w:tabs>
          <w:tab w:val="left" w:pos="0"/>
        </w:tabs>
        <w:jc w:val="center"/>
      </w:pPr>
      <w:proofErr w:type="gramStart"/>
      <w:r w:rsidRPr="00291E73">
        <w:t>от 28.12.2015 года № 1027, 29.01.2016 года</w:t>
      </w:r>
      <w:r w:rsidR="005A13F1" w:rsidRPr="00291E73">
        <w:t xml:space="preserve"> № 56, 17.03.2016 года № 238,</w:t>
      </w:r>
      <w:r w:rsidR="00874E09" w:rsidRPr="00291E73">
        <w:t xml:space="preserve"> 06.05.2016 года </w:t>
      </w:r>
      <w:r w:rsidR="00675EEC" w:rsidRPr="00291E73">
        <w:t xml:space="preserve">         </w:t>
      </w:r>
      <w:r w:rsidR="00874E09" w:rsidRPr="00291E73">
        <w:t>№ 383, 07.06.2016</w:t>
      </w:r>
      <w:r w:rsidR="0090516F" w:rsidRPr="00291E73">
        <w:t xml:space="preserve"> года</w:t>
      </w:r>
      <w:r w:rsidR="00874E09" w:rsidRPr="00291E73">
        <w:t xml:space="preserve"> № 445,</w:t>
      </w:r>
      <w:r w:rsidR="004A3ED2" w:rsidRPr="00291E73">
        <w:t xml:space="preserve"> </w:t>
      </w:r>
      <w:r w:rsidR="00064ED2" w:rsidRPr="00291E73">
        <w:t xml:space="preserve">17.07.2016 года № 539, </w:t>
      </w:r>
      <w:r w:rsidR="004A3ED2" w:rsidRPr="00291E73">
        <w:t>19.08.2016</w:t>
      </w:r>
      <w:r w:rsidR="0090516F" w:rsidRPr="00291E73">
        <w:t xml:space="preserve"> года</w:t>
      </w:r>
      <w:r w:rsidR="004A3ED2" w:rsidRPr="00291E73">
        <w:t xml:space="preserve"> № 692,</w:t>
      </w:r>
      <w:r w:rsidR="00476027" w:rsidRPr="00291E73">
        <w:t xml:space="preserve"> 16.09.2016 года № 764,</w:t>
      </w:r>
      <w:r w:rsidR="007C1286" w:rsidRPr="00291E73">
        <w:t xml:space="preserve"> 20.10.2016 года № 942,</w:t>
      </w:r>
      <w:r w:rsidR="00377AE4" w:rsidRPr="00291E73">
        <w:t xml:space="preserve"> 14.11.2016 года № 1131,</w:t>
      </w:r>
      <w:r w:rsidR="00A911F2" w:rsidRPr="00291E73">
        <w:t xml:space="preserve"> 27.12.2016 года № 1506, 26.01.2017 года № 112,</w:t>
      </w:r>
      <w:r w:rsidR="0090516F" w:rsidRPr="00291E73">
        <w:t xml:space="preserve"> 15.02.2017 года № 212, 25.05.2017 года № 942,</w:t>
      </w:r>
      <w:r w:rsidR="00064ED2" w:rsidRPr="00291E73">
        <w:t xml:space="preserve"> 22.06.2017 года № 1127,</w:t>
      </w:r>
      <w:r w:rsidR="00670890" w:rsidRPr="00291E73">
        <w:t xml:space="preserve"> 20.07.2017 года № 1317, 24.08.2017 года № 1455, 12.09.2017 года № 1549, 16.11.2017 года </w:t>
      </w:r>
      <w:r w:rsidR="00675EEC" w:rsidRPr="00291E73">
        <w:t xml:space="preserve">        </w:t>
      </w:r>
      <w:r w:rsidR="00670890" w:rsidRPr="00291E73">
        <w:t>№ 1813,</w:t>
      </w:r>
      <w:r w:rsidR="00D70BD4" w:rsidRPr="00291E73">
        <w:t xml:space="preserve"> 23.11.2017 года</w:t>
      </w:r>
      <w:proofErr w:type="gramEnd"/>
      <w:r w:rsidR="00D70BD4" w:rsidRPr="00291E73">
        <w:t xml:space="preserve"> № </w:t>
      </w:r>
      <w:proofErr w:type="gramStart"/>
      <w:r w:rsidR="00D70BD4" w:rsidRPr="00291E73">
        <w:t>1860,</w:t>
      </w:r>
      <w:r w:rsidR="000C45DA" w:rsidRPr="00291E73">
        <w:t xml:space="preserve"> 12.12.2017 года № 1975, 26.12.2017 года № 2059,</w:t>
      </w:r>
      <w:r w:rsidR="005B499E" w:rsidRPr="00291E73">
        <w:t xml:space="preserve"> 25.01.2018 года № 52, 19.04.2018 года № 415, 13.06.2018 года № 686,</w:t>
      </w:r>
      <w:r w:rsidR="00DB0DD2" w:rsidRPr="00291E73">
        <w:t xml:space="preserve"> 12.10.2018 года № 1296</w:t>
      </w:r>
      <w:r w:rsidR="007A20A4" w:rsidRPr="00291E73">
        <w:t>, 18.12.2018 года № 1729</w:t>
      </w:r>
      <w:r w:rsidR="003767BA" w:rsidRPr="00291E73">
        <w:t>, 08.02.2019 года № 216</w:t>
      </w:r>
      <w:r w:rsidR="00BE7AA4" w:rsidRPr="00291E73">
        <w:t>, 19.02.2019 года № 31419.02.2019 года № 314</w:t>
      </w:r>
      <w:r w:rsidR="002B59AC" w:rsidRPr="00291E73">
        <w:t>, 17.06.2019.года № 1063</w:t>
      </w:r>
      <w:r w:rsidR="008D39FE" w:rsidRPr="00291E73">
        <w:t>, 17.09.2019 года № 1625</w:t>
      </w:r>
      <w:r w:rsidR="00546130" w:rsidRPr="00291E73">
        <w:t>, 18.10.2019 года № 1983</w:t>
      </w:r>
      <w:r w:rsidR="0018488D" w:rsidRPr="00291E73">
        <w:t xml:space="preserve">, </w:t>
      </w:r>
      <w:r w:rsidR="00546130" w:rsidRPr="00291E73">
        <w:t>18.10.2019 года          № 1983</w:t>
      </w:r>
      <w:r w:rsidR="0018488D" w:rsidRPr="00291E73">
        <w:t>, 19.11.2019 года № 2091</w:t>
      </w:r>
      <w:r w:rsidR="00601D56" w:rsidRPr="00291E73">
        <w:t>, 17.12.2019 года № 2230</w:t>
      </w:r>
      <w:r w:rsidRPr="00291E73">
        <w:t>)</w:t>
      </w:r>
      <w:proofErr w:type="gramEnd"/>
    </w:p>
    <w:p w:rsidR="00DB1635" w:rsidRPr="00291E73" w:rsidRDefault="00DB1635" w:rsidP="00050575">
      <w:pPr>
        <w:widowControl w:val="0"/>
        <w:autoSpaceDE w:val="0"/>
        <w:autoSpaceDN w:val="0"/>
        <w:adjustRightInd w:val="0"/>
        <w:jc w:val="center"/>
        <w:rPr>
          <w:b/>
          <w:bCs/>
        </w:rPr>
      </w:pPr>
    </w:p>
    <w:tbl>
      <w:tblPr>
        <w:tblW w:w="0" w:type="auto"/>
        <w:tblLook w:val="00A0" w:firstRow="1" w:lastRow="0" w:firstColumn="1" w:lastColumn="0" w:noHBand="0" w:noVBand="0"/>
      </w:tblPr>
      <w:tblGrid>
        <w:gridCol w:w="3227"/>
        <w:gridCol w:w="6627"/>
      </w:tblGrid>
      <w:tr w:rsidR="00DB1635" w:rsidRPr="00291E73" w:rsidTr="005437FC">
        <w:tc>
          <w:tcPr>
            <w:tcW w:w="3227" w:type="dxa"/>
          </w:tcPr>
          <w:p w:rsidR="00DB1635" w:rsidRPr="00291E73" w:rsidRDefault="00DB1635" w:rsidP="0046759B">
            <w:pPr>
              <w:widowControl w:val="0"/>
              <w:autoSpaceDE w:val="0"/>
              <w:autoSpaceDN w:val="0"/>
              <w:adjustRightInd w:val="0"/>
              <w:rPr>
                <w:bCs/>
              </w:rPr>
            </w:pPr>
            <w:r w:rsidRPr="00291E73">
              <w:rPr>
                <w:bCs/>
              </w:rPr>
              <w:t>Координатор муниципальной программы</w:t>
            </w:r>
          </w:p>
        </w:tc>
        <w:tc>
          <w:tcPr>
            <w:tcW w:w="6627" w:type="dxa"/>
          </w:tcPr>
          <w:p w:rsidR="00DB1635" w:rsidRPr="00291E73" w:rsidRDefault="006A42A7" w:rsidP="0046759B">
            <w:pPr>
              <w:widowControl w:val="0"/>
              <w:autoSpaceDE w:val="0"/>
              <w:autoSpaceDN w:val="0"/>
              <w:adjustRightInd w:val="0"/>
              <w:jc w:val="both"/>
              <w:rPr>
                <w:bCs/>
              </w:rPr>
            </w:pPr>
            <w:r w:rsidRPr="00291E73">
              <w:t>Управление жилищно-коммунального хозяйства, охраны окружающей среды, транспорта, связи и дорожного хозяйства</w:t>
            </w:r>
            <w:r w:rsidR="00546130" w:rsidRPr="00291E73">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tc>
      </w:tr>
      <w:tr w:rsidR="00353EE2" w:rsidRPr="00291E73" w:rsidTr="005437FC">
        <w:tc>
          <w:tcPr>
            <w:tcW w:w="3227" w:type="dxa"/>
          </w:tcPr>
          <w:p w:rsidR="00353EE2" w:rsidRPr="00291E73" w:rsidRDefault="00353EE2" w:rsidP="0046759B">
            <w:pPr>
              <w:widowControl w:val="0"/>
              <w:autoSpaceDE w:val="0"/>
              <w:autoSpaceDN w:val="0"/>
              <w:adjustRightInd w:val="0"/>
              <w:rPr>
                <w:bCs/>
              </w:rPr>
            </w:pPr>
            <w:r w:rsidRPr="00291E73">
              <w:rPr>
                <w:bCs/>
              </w:rPr>
              <w:t>Координаторы подпрограмм</w:t>
            </w:r>
          </w:p>
          <w:p w:rsidR="005437FC" w:rsidRPr="00291E73" w:rsidRDefault="005437FC" w:rsidP="0046759B">
            <w:pPr>
              <w:widowControl w:val="0"/>
              <w:autoSpaceDE w:val="0"/>
              <w:autoSpaceDN w:val="0"/>
              <w:adjustRightInd w:val="0"/>
              <w:rPr>
                <w:bCs/>
              </w:rPr>
            </w:pPr>
          </w:p>
        </w:tc>
        <w:tc>
          <w:tcPr>
            <w:tcW w:w="6627" w:type="dxa"/>
          </w:tcPr>
          <w:p w:rsidR="00353EE2" w:rsidRPr="00291E73" w:rsidRDefault="00353EE2" w:rsidP="0046759B">
            <w:pPr>
              <w:widowControl w:val="0"/>
              <w:autoSpaceDE w:val="0"/>
              <w:autoSpaceDN w:val="0"/>
              <w:adjustRightInd w:val="0"/>
              <w:jc w:val="both"/>
              <w:rPr>
                <w:bCs/>
              </w:rPr>
            </w:pPr>
            <w:r w:rsidRPr="00291E73">
              <w:rPr>
                <w:bCs/>
              </w:rPr>
              <w:t>Не предусмотрено</w:t>
            </w:r>
          </w:p>
        </w:tc>
      </w:tr>
      <w:tr w:rsidR="003263B8" w:rsidRPr="00291E73" w:rsidTr="005437FC">
        <w:tc>
          <w:tcPr>
            <w:tcW w:w="3227" w:type="dxa"/>
          </w:tcPr>
          <w:p w:rsidR="003263B8" w:rsidRPr="00291E73" w:rsidRDefault="003263B8" w:rsidP="0046759B">
            <w:pPr>
              <w:widowControl w:val="0"/>
              <w:autoSpaceDE w:val="0"/>
              <w:autoSpaceDN w:val="0"/>
              <w:adjustRightInd w:val="0"/>
              <w:rPr>
                <w:bCs/>
              </w:rPr>
            </w:pPr>
            <w:r w:rsidRPr="00291E73">
              <w:rPr>
                <w:bCs/>
              </w:rPr>
              <w:t>Участники муниципальной программы</w:t>
            </w:r>
          </w:p>
        </w:tc>
        <w:tc>
          <w:tcPr>
            <w:tcW w:w="6627" w:type="dxa"/>
          </w:tcPr>
          <w:p w:rsidR="00353EE2" w:rsidRPr="00291E73" w:rsidRDefault="00520277" w:rsidP="00353EE2">
            <w:pPr>
              <w:widowControl w:val="0"/>
              <w:numPr>
                <w:ilvl w:val="0"/>
                <w:numId w:val="5"/>
              </w:numPr>
              <w:tabs>
                <w:tab w:val="clear" w:pos="840"/>
                <w:tab w:val="num" w:pos="13"/>
              </w:tabs>
              <w:autoSpaceDE w:val="0"/>
              <w:autoSpaceDN w:val="0"/>
              <w:adjustRightInd w:val="0"/>
              <w:ind w:left="0" w:firstLine="193"/>
              <w:jc w:val="both"/>
              <w:rPr>
                <w:bCs/>
              </w:rPr>
            </w:pPr>
            <w:r w:rsidRPr="00291E73">
              <w:t>Управление жилищно-коммунального хозяйства, охраны окружающей среды, транспорта, связи и дорожного хозяйства</w:t>
            </w:r>
            <w:r w:rsidR="003263B8" w:rsidRPr="00291E73">
              <w:rPr>
                <w:bCs/>
              </w:rPr>
              <w:t>;</w:t>
            </w:r>
          </w:p>
          <w:p w:rsidR="00353EE2" w:rsidRPr="00291E73" w:rsidRDefault="00353EE2" w:rsidP="00353EE2">
            <w:pPr>
              <w:widowControl w:val="0"/>
              <w:numPr>
                <w:ilvl w:val="0"/>
                <w:numId w:val="5"/>
              </w:numPr>
              <w:tabs>
                <w:tab w:val="clear" w:pos="840"/>
                <w:tab w:val="num" w:pos="13"/>
              </w:tabs>
              <w:autoSpaceDE w:val="0"/>
              <w:autoSpaceDN w:val="0"/>
              <w:adjustRightInd w:val="0"/>
              <w:ind w:left="0" w:firstLine="193"/>
              <w:jc w:val="both"/>
              <w:rPr>
                <w:bCs/>
              </w:rPr>
            </w:pPr>
            <w:r w:rsidRPr="00291E73">
              <w:rPr>
                <w:bCs/>
              </w:rPr>
              <w:t>У</w:t>
            </w:r>
            <w:r w:rsidR="003263B8" w:rsidRPr="00291E73">
              <w:rPr>
                <w:bCs/>
              </w:rPr>
              <w:t>правление капитального строительства и топливно-</w:t>
            </w:r>
            <w:r w:rsidR="003263B8" w:rsidRPr="00291E73">
              <w:rPr>
                <w:bCs/>
              </w:rPr>
              <w:lastRenderedPageBreak/>
              <w:t xml:space="preserve">энергетического комплекса </w:t>
            </w:r>
            <w:r w:rsidRPr="00291E73">
              <w:rPr>
                <w:bCs/>
              </w:rPr>
              <w:t xml:space="preserve">администрации </w:t>
            </w:r>
            <w:r w:rsidR="003263B8" w:rsidRPr="00291E73">
              <w:rPr>
                <w:bCs/>
              </w:rPr>
              <w:t>муниципального образования Темрюкский район;</w:t>
            </w:r>
          </w:p>
          <w:p w:rsidR="003263B8" w:rsidRPr="00291E73" w:rsidRDefault="00353EE2" w:rsidP="00353EE2">
            <w:pPr>
              <w:widowControl w:val="0"/>
              <w:numPr>
                <w:ilvl w:val="0"/>
                <w:numId w:val="5"/>
              </w:numPr>
              <w:tabs>
                <w:tab w:val="clear" w:pos="840"/>
                <w:tab w:val="num" w:pos="13"/>
              </w:tabs>
              <w:autoSpaceDE w:val="0"/>
              <w:autoSpaceDN w:val="0"/>
              <w:adjustRightInd w:val="0"/>
              <w:ind w:left="0" w:firstLine="193"/>
              <w:jc w:val="both"/>
              <w:rPr>
                <w:bCs/>
              </w:rPr>
            </w:pPr>
            <w:r w:rsidRPr="00291E73">
              <w:rPr>
                <w:bCs/>
              </w:rPr>
              <w:t>М</w:t>
            </w:r>
            <w:r w:rsidR="003263B8" w:rsidRPr="00291E73">
              <w:rPr>
                <w:bCs/>
              </w:rPr>
              <w:t>униципальное казенное учреждение муниципального образования Темрюкский район «Централизованная бухгалтерия»</w:t>
            </w:r>
            <w:r w:rsidR="00AA5698" w:rsidRPr="00291E73">
              <w:rPr>
                <w:bCs/>
              </w:rPr>
              <w:t>;</w:t>
            </w:r>
          </w:p>
          <w:p w:rsidR="00AA5698" w:rsidRPr="00291E73" w:rsidRDefault="00AA5698" w:rsidP="00353EE2">
            <w:pPr>
              <w:widowControl w:val="0"/>
              <w:numPr>
                <w:ilvl w:val="0"/>
                <w:numId w:val="5"/>
              </w:numPr>
              <w:tabs>
                <w:tab w:val="clear" w:pos="840"/>
                <w:tab w:val="num" w:pos="13"/>
              </w:tabs>
              <w:autoSpaceDE w:val="0"/>
              <w:autoSpaceDN w:val="0"/>
              <w:adjustRightInd w:val="0"/>
              <w:ind w:left="0" w:firstLine="193"/>
              <w:jc w:val="both"/>
              <w:rPr>
                <w:bCs/>
              </w:rPr>
            </w:pPr>
            <w:r w:rsidRPr="00291E73">
              <w:t>Подрядные организации и поставщики;</w:t>
            </w:r>
          </w:p>
          <w:p w:rsidR="00AA5698" w:rsidRPr="00291E73" w:rsidRDefault="00AA5698" w:rsidP="003D53E8">
            <w:pPr>
              <w:widowControl w:val="0"/>
              <w:numPr>
                <w:ilvl w:val="0"/>
                <w:numId w:val="5"/>
              </w:numPr>
              <w:tabs>
                <w:tab w:val="clear" w:pos="840"/>
                <w:tab w:val="num" w:pos="13"/>
              </w:tabs>
              <w:autoSpaceDE w:val="0"/>
              <w:autoSpaceDN w:val="0"/>
              <w:adjustRightInd w:val="0"/>
              <w:ind w:left="0" w:firstLine="193"/>
              <w:jc w:val="both"/>
              <w:rPr>
                <w:bCs/>
              </w:rPr>
            </w:pPr>
            <w:r w:rsidRPr="00291E73">
              <w:t xml:space="preserve"> </w:t>
            </w:r>
            <w:r w:rsidR="003D53E8" w:rsidRPr="00291E73">
              <w:t>М</w:t>
            </w:r>
            <w:r w:rsidRPr="00291E73">
              <w:t>униципальное казенное управление «Управление по делам ГО и ЧС» Темрюкского района</w:t>
            </w:r>
          </w:p>
          <w:p w:rsidR="005437FC" w:rsidRPr="00291E73" w:rsidRDefault="005437FC" w:rsidP="005437FC">
            <w:pPr>
              <w:widowControl w:val="0"/>
              <w:autoSpaceDE w:val="0"/>
              <w:autoSpaceDN w:val="0"/>
              <w:adjustRightInd w:val="0"/>
              <w:ind w:left="193"/>
              <w:jc w:val="both"/>
              <w:rPr>
                <w:bCs/>
              </w:rPr>
            </w:pPr>
          </w:p>
        </w:tc>
      </w:tr>
      <w:tr w:rsidR="00353EE2" w:rsidRPr="00291E73" w:rsidTr="005437FC">
        <w:tc>
          <w:tcPr>
            <w:tcW w:w="3227" w:type="dxa"/>
          </w:tcPr>
          <w:p w:rsidR="00353EE2" w:rsidRPr="00291E73" w:rsidRDefault="00353EE2" w:rsidP="0046759B">
            <w:pPr>
              <w:widowControl w:val="0"/>
              <w:autoSpaceDE w:val="0"/>
              <w:autoSpaceDN w:val="0"/>
              <w:adjustRightInd w:val="0"/>
              <w:rPr>
                <w:bCs/>
              </w:rPr>
            </w:pPr>
            <w:r w:rsidRPr="00291E73">
              <w:rPr>
                <w:bCs/>
              </w:rPr>
              <w:lastRenderedPageBreak/>
              <w:t>Подпрограммы муниципальной программы</w:t>
            </w:r>
          </w:p>
          <w:p w:rsidR="005437FC" w:rsidRPr="00291E73" w:rsidRDefault="005437FC" w:rsidP="0046759B">
            <w:pPr>
              <w:widowControl w:val="0"/>
              <w:autoSpaceDE w:val="0"/>
              <w:autoSpaceDN w:val="0"/>
              <w:adjustRightInd w:val="0"/>
              <w:rPr>
                <w:bCs/>
              </w:rPr>
            </w:pPr>
          </w:p>
        </w:tc>
        <w:tc>
          <w:tcPr>
            <w:tcW w:w="6627" w:type="dxa"/>
          </w:tcPr>
          <w:p w:rsidR="00353EE2" w:rsidRPr="00291E73" w:rsidRDefault="00353EE2" w:rsidP="00353EE2">
            <w:pPr>
              <w:widowControl w:val="0"/>
              <w:autoSpaceDE w:val="0"/>
              <w:autoSpaceDN w:val="0"/>
              <w:adjustRightInd w:val="0"/>
              <w:jc w:val="both"/>
              <w:rPr>
                <w:bCs/>
              </w:rPr>
            </w:pPr>
            <w:r w:rsidRPr="00291E73">
              <w:rPr>
                <w:bCs/>
              </w:rPr>
              <w:t>Не предусмотрено</w:t>
            </w:r>
          </w:p>
        </w:tc>
      </w:tr>
      <w:tr w:rsidR="003263B8" w:rsidRPr="00291E73" w:rsidTr="005437FC">
        <w:tc>
          <w:tcPr>
            <w:tcW w:w="3227" w:type="dxa"/>
          </w:tcPr>
          <w:p w:rsidR="003263B8" w:rsidRPr="00291E73" w:rsidRDefault="003263B8" w:rsidP="0046759B">
            <w:pPr>
              <w:widowControl w:val="0"/>
              <w:autoSpaceDE w:val="0"/>
              <w:autoSpaceDN w:val="0"/>
              <w:adjustRightInd w:val="0"/>
              <w:rPr>
                <w:bCs/>
              </w:rPr>
            </w:pPr>
            <w:r w:rsidRPr="00291E73">
              <w:rPr>
                <w:bCs/>
              </w:rPr>
              <w:t>Цели муниципальной программы</w:t>
            </w:r>
          </w:p>
        </w:tc>
        <w:tc>
          <w:tcPr>
            <w:tcW w:w="6627" w:type="dxa"/>
          </w:tcPr>
          <w:p w:rsidR="003263B8" w:rsidRPr="00291E73" w:rsidRDefault="002760BF" w:rsidP="0046759B">
            <w:pPr>
              <w:widowControl w:val="0"/>
              <w:autoSpaceDE w:val="0"/>
              <w:autoSpaceDN w:val="0"/>
              <w:adjustRightInd w:val="0"/>
              <w:jc w:val="both"/>
            </w:pPr>
            <w:r w:rsidRPr="00291E73">
              <w:t xml:space="preserve">Обеспечение надежности функционирования </w:t>
            </w:r>
            <w:r w:rsidR="007513B5" w:rsidRPr="00291E73">
              <w:t>объектов жилищно-коммунального хозяйства муниципального образования Темрюкский район</w:t>
            </w:r>
          </w:p>
          <w:p w:rsidR="005437FC" w:rsidRPr="00291E73" w:rsidRDefault="005437FC" w:rsidP="0046759B">
            <w:pPr>
              <w:widowControl w:val="0"/>
              <w:autoSpaceDE w:val="0"/>
              <w:autoSpaceDN w:val="0"/>
              <w:adjustRightInd w:val="0"/>
              <w:jc w:val="both"/>
              <w:rPr>
                <w:bCs/>
              </w:rPr>
            </w:pPr>
          </w:p>
        </w:tc>
      </w:tr>
      <w:tr w:rsidR="003263B8" w:rsidRPr="00291E73" w:rsidTr="005437FC">
        <w:tc>
          <w:tcPr>
            <w:tcW w:w="3227" w:type="dxa"/>
          </w:tcPr>
          <w:p w:rsidR="003263B8" w:rsidRPr="00291E73" w:rsidRDefault="003263B8" w:rsidP="0046759B">
            <w:pPr>
              <w:widowControl w:val="0"/>
              <w:autoSpaceDE w:val="0"/>
              <w:autoSpaceDN w:val="0"/>
              <w:adjustRightInd w:val="0"/>
              <w:rPr>
                <w:bCs/>
              </w:rPr>
            </w:pPr>
            <w:r w:rsidRPr="00291E73">
              <w:rPr>
                <w:bCs/>
              </w:rPr>
              <w:t>Задачи муниципальной программы</w:t>
            </w:r>
          </w:p>
        </w:tc>
        <w:tc>
          <w:tcPr>
            <w:tcW w:w="6627" w:type="dxa"/>
          </w:tcPr>
          <w:p w:rsidR="006A42A7" w:rsidRPr="00291E73" w:rsidRDefault="006A42A7" w:rsidP="006A42A7">
            <w:pPr>
              <w:jc w:val="both"/>
            </w:pPr>
            <w:r w:rsidRPr="00291E73">
              <w:t>Модернизация сетей водоснабжения муниципального образования Темрюкский район;</w:t>
            </w:r>
          </w:p>
          <w:p w:rsidR="000A3CF3" w:rsidRPr="00291E73" w:rsidRDefault="005437FC" w:rsidP="006A42A7">
            <w:pPr>
              <w:jc w:val="both"/>
            </w:pPr>
            <w:r w:rsidRPr="00F201EA">
              <w:t>р</w:t>
            </w:r>
            <w:r w:rsidR="000A3CF3" w:rsidRPr="00F201EA">
              <w:t>а</w:t>
            </w:r>
            <w:r w:rsidR="000A3CF3" w:rsidRPr="00291E73">
              <w:t>звитие системы водоотведения на территории муниципального образования Темрюкский район;</w:t>
            </w:r>
          </w:p>
          <w:p w:rsidR="006A42A7" w:rsidRPr="00291E73" w:rsidRDefault="006A42A7" w:rsidP="006A42A7">
            <w:pPr>
              <w:jc w:val="both"/>
            </w:pPr>
            <w:r w:rsidRPr="00291E73">
              <w:t>предупреждение и ликвидация чрезвычайных ситуаций на объектах водопроводно-канализационного комплекса;</w:t>
            </w:r>
          </w:p>
          <w:p w:rsidR="006A42A7" w:rsidRPr="00291E73" w:rsidRDefault="006A42A7" w:rsidP="006A42A7">
            <w:pPr>
              <w:jc w:val="both"/>
            </w:pPr>
            <w:r w:rsidRPr="00291E73">
              <w:t>благоустроенность муниципального имущества муниципального образования Темрюкский район;</w:t>
            </w:r>
          </w:p>
          <w:p w:rsidR="006A42A7" w:rsidRPr="00291E73" w:rsidRDefault="006A42A7" w:rsidP="006A42A7">
            <w:pPr>
              <w:jc w:val="both"/>
            </w:pPr>
            <w:r w:rsidRPr="00291E73">
              <w:t>модернизация сетей теплоснабжения муниципального образования Темрюкский район;</w:t>
            </w:r>
          </w:p>
          <w:p w:rsidR="006A42A7" w:rsidRPr="00291E73" w:rsidRDefault="006A42A7" w:rsidP="006A42A7">
            <w:pPr>
              <w:jc w:val="both"/>
            </w:pPr>
            <w:r w:rsidRPr="00291E73">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3263B8" w:rsidRPr="00291E73" w:rsidRDefault="006A42A7" w:rsidP="006A42A7">
            <w:pPr>
              <w:widowControl w:val="0"/>
              <w:autoSpaceDE w:val="0"/>
              <w:autoSpaceDN w:val="0"/>
              <w:adjustRightInd w:val="0"/>
              <w:jc w:val="both"/>
            </w:pPr>
            <w:r w:rsidRPr="00291E73">
              <w:t>готовность муниципального образования Темрюкский район к отопительному периоду</w:t>
            </w:r>
          </w:p>
          <w:p w:rsidR="005437FC" w:rsidRPr="00291E73" w:rsidRDefault="005437FC" w:rsidP="006A42A7">
            <w:pPr>
              <w:widowControl w:val="0"/>
              <w:autoSpaceDE w:val="0"/>
              <w:autoSpaceDN w:val="0"/>
              <w:adjustRightInd w:val="0"/>
              <w:jc w:val="both"/>
              <w:rPr>
                <w:bCs/>
              </w:rPr>
            </w:pPr>
          </w:p>
        </w:tc>
      </w:tr>
      <w:tr w:rsidR="003263B8" w:rsidRPr="00291E73" w:rsidTr="005437FC">
        <w:tc>
          <w:tcPr>
            <w:tcW w:w="3227" w:type="dxa"/>
          </w:tcPr>
          <w:p w:rsidR="003263B8" w:rsidRPr="00291E73" w:rsidRDefault="003263B8" w:rsidP="0046759B">
            <w:pPr>
              <w:widowControl w:val="0"/>
              <w:autoSpaceDE w:val="0"/>
              <w:autoSpaceDN w:val="0"/>
              <w:adjustRightInd w:val="0"/>
              <w:rPr>
                <w:bCs/>
              </w:rPr>
            </w:pPr>
            <w:r w:rsidRPr="00291E73">
              <w:rPr>
                <w:bCs/>
              </w:rPr>
              <w:t>Перечень целевых показателей муниципальной программы</w:t>
            </w:r>
          </w:p>
        </w:tc>
        <w:tc>
          <w:tcPr>
            <w:tcW w:w="6627" w:type="dxa"/>
          </w:tcPr>
          <w:p w:rsidR="006A42A7" w:rsidRPr="00291E73" w:rsidRDefault="006A42A7" w:rsidP="006A42A7">
            <w:pPr>
              <w:jc w:val="both"/>
            </w:pPr>
            <w:r w:rsidRPr="00291E73">
              <w:t>Снижение доли технологических потерь при транспортировке коммунального ресурса на водопроводных сетях, находящихся в собственности муниципального образования Темрюкский район;</w:t>
            </w:r>
          </w:p>
          <w:p w:rsidR="006A42A7" w:rsidRPr="00291E73" w:rsidRDefault="006A42A7" w:rsidP="006A42A7">
            <w:pPr>
              <w:jc w:val="both"/>
            </w:pPr>
            <w:r w:rsidRPr="00291E73">
              <w:t>уровень аварийности на объектах водоснабжения;</w:t>
            </w:r>
          </w:p>
          <w:p w:rsidR="006A42A7" w:rsidRPr="00291E73" w:rsidRDefault="006A42A7" w:rsidP="006A42A7">
            <w:pPr>
              <w:jc w:val="both"/>
            </w:pPr>
            <w:r w:rsidRPr="00291E73">
              <w:t>уровень износа объектов коммунальной инфраструктуры;</w:t>
            </w:r>
          </w:p>
          <w:p w:rsidR="006A42A7" w:rsidRPr="00291E73" w:rsidRDefault="006A42A7" w:rsidP="006A42A7">
            <w:pPr>
              <w:jc w:val="both"/>
            </w:pPr>
            <w:r w:rsidRPr="00291E73">
              <w:t>уровень потерь на сетях теплоснабжения;</w:t>
            </w:r>
          </w:p>
          <w:p w:rsidR="006A42A7" w:rsidRPr="00291E73" w:rsidRDefault="006A42A7" w:rsidP="006A42A7">
            <w:pPr>
              <w:jc w:val="both"/>
            </w:pPr>
            <w:r w:rsidRPr="00291E73">
              <w:t>ввод реконструированных сетей водопроводно-канализационного хозяйства муниципального образования Темрюкский район в эксплуатацию;</w:t>
            </w:r>
          </w:p>
          <w:p w:rsidR="006A42A7" w:rsidRPr="00291E73" w:rsidRDefault="006A42A7" w:rsidP="006A42A7">
            <w:pPr>
              <w:jc w:val="both"/>
            </w:pPr>
            <w:r w:rsidRPr="00291E73">
              <w:t>поддержание надлежащего состояния имущества муниципального образования Темрюкский район;</w:t>
            </w:r>
          </w:p>
          <w:p w:rsidR="006A42A7" w:rsidRPr="00291E73" w:rsidRDefault="006A42A7" w:rsidP="006A42A7">
            <w:pPr>
              <w:jc w:val="both"/>
            </w:pPr>
            <w:r w:rsidRPr="00291E73">
              <w:t>обеспечение надежности функционирования объектов муниципальной собственности;</w:t>
            </w:r>
          </w:p>
          <w:p w:rsidR="006A42A7" w:rsidRPr="00291E73" w:rsidRDefault="006A42A7" w:rsidP="006A42A7">
            <w:pPr>
              <w:jc w:val="both"/>
            </w:pPr>
            <w:r w:rsidRPr="00291E73">
              <w:t>надлежащая подготовка муниципального образования Темрюкский район к безаварийной работе в отопительный период;</w:t>
            </w:r>
          </w:p>
          <w:p w:rsidR="006B1CE9" w:rsidRPr="00291E73" w:rsidRDefault="006A42A7" w:rsidP="00504F49">
            <w:pPr>
              <w:widowControl w:val="0"/>
              <w:autoSpaceDE w:val="0"/>
              <w:autoSpaceDN w:val="0"/>
              <w:adjustRightInd w:val="0"/>
              <w:jc w:val="both"/>
            </w:pPr>
            <w:r w:rsidRPr="00291E73">
              <w:t xml:space="preserve">строительство </w:t>
            </w:r>
            <w:r w:rsidR="00504F49" w:rsidRPr="00291E73">
              <w:t xml:space="preserve">канализационного коллектора в </w:t>
            </w:r>
            <w:proofErr w:type="spellStart"/>
            <w:r w:rsidR="00504F49" w:rsidRPr="00291E73">
              <w:t>ст-це</w:t>
            </w:r>
            <w:proofErr w:type="spellEnd"/>
            <w:r w:rsidR="00504F49" w:rsidRPr="00291E73">
              <w:t xml:space="preserve"> Голубицкой Темрюкского района</w:t>
            </w:r>
          </w:p>
          <w:p w:rsidR="005437FC" w:rsidRPr="00291E73" w:rsidRDefault="005437FC" w:rsidP="00504F49">
            <w:pPr>
              <w:widowControl w:val="0"/>
              <w:autoSpaceDE w:val="0"/>
              <w:autoSpaceDN w:val="0"/>
              <w:adjustRightInd w:val="0"/>
              <w:jc w:val="both"/>
              <w:rPr>
                <w:bCs/>
              </w:rPr>
            </w:pPr>
          </w:p>
        </w:tc>
      </w:tr>
      <w:tr w:rsidR="003263B8" w:rsidRPr="00291E73" w:rsidTr="005437FC">
        <w:tc>
          <w:tcPr>
            <w:tcW w:w="3227" w:type="dxa"/>
          </w:tcPr>
          <w:p w:rsidR="003263B8" w:rsidRPr="00291E73" w:rsidRDefault="003263B8" w:rsidP="0046759B">
            <w:pPr>
              <w:widowControl w:val="0"/>
              <w:autoSpaceDE w:val="0"/>
              <w:autoSpaceDN w:val="0"/>
              <w:adjustRightInd w:val="0"/>
              <w:rPr>
                <w:bCs/>
              </w:rPr>
            </w:pPr>
            <w:r w:rsidRPr="00291E73">
              <w:rPr>
                <w:bCs/>
              </w:rPr>
              <w:lastRenderedPageBreak/>
              <w:t>Этапы и сроки реализации муниципальной программы</w:t>
            </w:r>
          </w:p>
        </w:tc>
        <w:tc>
          <w:tcPr>
            <w:tcW w:w="6627" w:type="dxa"/>
          </w:tcPr>
          <w:p w:rsidR="006A42A7" w:rsidRPr="00291E73" w:rsidRDefault="006A42A7" w:rsidP="006A42A7">
            <w:pPr>
              <w:jc w:val="both"/>
            </w:pPr>
            <w:r w:rsidRPr="00291E73">
              <w:t>этап 1 – 2016 – 2017 годы;</w:t>
            </w:r>
          </w:p>
          <w:p w:rsidR="006A42A7" w:rsidRPr="00291E73" w:rsidRDefault="006A42A7" w:rsidP="006A42A7">
            <w:pPr>
              <w:jc w:val="both"/>
            </w:pPr>
            <w:r w:rsidRPr="00291E73">
              <w:t>этап 2 – 2018-2019 годы;</w:t>
            </w:r>
          </w:p>
          <w:p w:rsidR="00504F49" w:rsidRPr="00291E73" w:rsidRDefault="00504F49" w:rsidP="006A42A7">
            <w:pPr>
              <w:jc w:val="both"/>
            </w:pPr>
            <w:r w:rsidRPr="00291E73">
              <w:t xml:space="preserve">этап 3 - </w:t>
            </w:r>
            <w:r w:rsidR="0049570D" w:rsidRPr="00291E73">
              <w:t>2020 – 2021 годы;</w:t>
            </w:r>
          </w:p>
          <w:p w:rsidR="003263B8" w:rsidRPr="00291E73" w:rsidRDefault="006A42A7" w:rsidP="0049570D">
            <w:pPr>
              <w:widowControl w:val="0"/>
              <w:autoSpaceDE w:val="0"/>
              <w:autoSpaceDN w:val="0"/>
              <w:adjustRightInd w:val="0"/>
              <w:rPr>
                <w:bCs/>
              </w:rPr>
            </w:pPr>
            <w:r w:rsidRPr="00291E73">
              <w:t>срок реализации программы – 2016 – 202</w:t>
            </w:r>
            <w:r w:rsidR="0049570D" w:rsidRPr="00291E73">
              <w:t>2</w:t>
            </w:r>
            <w:r w:rsidRPr="00291E73">
              <w:t xml:space="preserve"> годы</w:t>
            </w:r>
            <w:r w:rsidRPr="00291E73">
              <w:rPr>
                <w:bCs/>
              </w:rPr>
              <w:t xml:space="preserve"> </w:t>
            </w:r>
          </w:p>
          <w:p w:rsidR="005437FC" w:rsidRPr="00291E73" w:rsidRDefault="005437FC" w:rsidP="0049570D">
            <w:pPr>
              <w:widowControl w:val="0"/>
              <w:autoSpaceDE w:val="0"/>
              <w:autoSpaceDN w:val="0"/>
              <w:adjustRightInd w:val="0"/>
              <w:rPr>
                <w:bCs/>
              </w:rPr>
            </w:pPr>
          </w:p>
        </w:tc>
      </w:tr>
      <w:tr w:rsidR="003263B8" w:rsidRPr="00291E73" w:rsidTr="005437FC">
        <w:tc>
          <w:tcPr>
            <w:tcW w:w="3227" w:type="dxa"/>
          </w:tcPr>
          <w:p w:rsidR="006A42A7" w:rsidRPr="00291E73" w:rsidRDefault="006A42A7" w:rsidP="006A42A7">
            <w:pPr>
              <w:jc w:val="both"/>
            </w:pPr>
            <w:r w:rsidRPr="00291E73">
              <w:t xml:space="preserve">Объемы и источники </w:t>
            </w:r>
          </w:p>
          <w:p w:rsidR="006A42A7" w:rsidRPr="00291E73" w:rsidRDefault="006A42A7" w:rsidP="006A42A7">
            <w:pPr>
              <w:jc w:val="both"/>
            </w:pPr>
            <w:r w:rsidRPr="00291E73">
              <w:t xml:space="preserve">финансирования </w:t>
            </w:r>
          </w:p>
          <w:p w:rsidR="006A42A7" w:rsidRPr="00291E73" w:rsidRDefault="006A42A7" w:rsidP="006A42A7">
            <w:pPr>
              <w:jc w:val="both"/>
            </w:pPr>
            <w:r w:rsidRPr="00291E73">
              <w:t xml:space="preserve">муниципальной </w:t>
            </w:r>
          </w:p>
          <w:p w:rsidR="006A42A7" w:rsidRPr="00291E73" w:rsidRDefault="006A42A7" w:rsidP="006A42A7">
            <w:pPr>
              <w:jc w:val="both"/>
            </w:pPr>
            <w:r w:rsidRPr="00291E73">
              <w:t>программы</w:t>
            </w:r>
          </w:p>
          <w:p w:rsidR="003263B8" w:rsidRPr="00291E73" w:rsidRDefault="003263B8" w:rsidP="0046759B">
            <w:pPr>
              <w:widowControl w:val="0"/>
              <w:autoSpaceDE w:val="0"/>
              <w:autoSpaceDN w:val="0"/>
              <w:adjustRightInd w:val="0"/>
              <w:rPr>
                <w:bCs/>
              </w:rPr>
            </w:pPr>
          </w:p>
        </w:tc>
        <w:tc>
          <w:tcPr>
            <w:tcW w:w="6627" w:type="dxa"/>
          </w:tcPr>
          <w:p w:rsidR="007A20A4" w:rsidRPr="00291E73" w:rsidRDefault="007A20A4" w:rsidP="007A20A4">
            <w:pPr>
              <w:jc w:val="both"/>
            </w:pPr>
            <w:r w:rsidRPr="00291E73">
              <w:t xml:space="preserve">Общий объем финансирования муниципальной программы </w:t>
            </w:r>
            <w:r w:rsidR="00601D56" w:rsidRPr="00291E73">
              <w:t>942002,9</w:t>
            </w:r>
            <w:r w:rsidRPr="00291E73">
              <w:t xml:space="preserve"> тыс. рублей, в том числе по годам реализации:</w:t>
            </w:r>
          </w:p>
          <w:p w:rsidR="007A20A4" w:rsidRPr="00291E73" w:rsidRDefault="007A20A4" w:rsidP="007A20A4">
            <w:pPr>
              <w:jc w:val="both"/>
            </w:pPr>
            <w:r w:rsidRPr="00291E73">
              <w:t>2016 год – 21267,1 тыс. рублей;</w:t>
            </w:r>
          </w:p>
          <w:p w:rsidR="007A20A4" w:rsidRPr="00291E73" w:rsidRDefault="007A20A4" w:rsidP="007A20A4">
            <w:pPr>
              <w:jc w:val="both"/>
            </w:pPr>
            <w:r w:rsidRPr="00291E73">
              <w:t>2017 год – 18535,9 тыс. рублей;</w:t>
            </w:r>
          </w:p>
          <w:p w:rsidR="007A20A4" w:rsidRPr="00291E73" w:rsidRDefault="007A20A4" w:rsidP="007A20A4">
            <w:pPr>
              <w:jc w:val="both"/>
            </w:pPr>
            <w:r w:rsidRPr="00291E73">
              <w:t>2018 год – 130178,9 тыс. рублей;</w:t>
            </w:r>
          </w:p>
          <w:p w:rsidR="007A20A4" w:rsidRPr="00291E73" w:rsidRDefault="007A20A4" w:rsidP="007A20A4">
            <w:pPr>
              <w:jc w:val="both"/>
            </w:pPr>
            <w:r w:rsidRPr="00291E73">
              <w:t>2019 год –</w:t>
            </w:r>
            <w:r w:rsidR="0018488D" w:rsidRPr="00291E73">
              <w:t xml:space="preserve"> 1</w:t>
            </w:r>
            <w:r w:rsidR="00601D56" w:rsidRPr="00291E73">
              <w:t>62076,9</w:t>
            </w:r>
            <w:r w:rsidRPr="00291E73">
              <w:t xml:space="preserve"> тыс. рублей;</w:t>
            </w:r>
          </w:p>
          <w:p w:rsidR="007A20A4" w:rsidRPr="00291E73" w:rsidRDefault="007A20A4" w:rsidP="007A20A4">
            <w:pPr>
              <w:jc w:val="both"/>
            </w:pPr>
            <w:r w:rsidRPr="00291E73">
              <w:t xml:space="preserve">2020 год – </w:t>
            </w:r>
            <w:r w:rsidR="00601D56" w:rsidRPr="00291E73">
              <w:t>202045,9</w:t>
            </w:r>
            <w:r w:rsidRPr="00291E73">
              <w:t xml:space="preserve"> тыс. рублей;</w:t>
            </w:r>
          </w:p>
          <w:p w:rsidR="005F7147" w:rsidRPr="00291E73" w:rsidRDefault="005F7147" w:rsidP="007A20A4">
            <w:pPr>
              <w:jc w:val="both"/>
            </w:pPr>
            <w:r w:rsidRPr="00291E73">
              <w:t>2021 год –</w:t>
            </w:r>
            <w:r w:rsidR="00601D56" w:rsidRPr="00291E73">
              <w:t xml:space="preserve"> 407898,2</w:t>
            </w:r>
            <w:r w:rsidRPr="00291E73">
              <w:t xml:space="preserve"> тыс. рублей;</w:t>
            </w:r>
          </w:p>
          <w:p w:rsidR="007A20A4" w:rsidRPr="00291E73" w:rsidRDefault="007A20A4" w:rsidP="007A20A4">
            <w:pPr>
              <w:jc w:val="both"/>
            </w:pPr>
            <w:r w:rsidRPr="00291E73">
              <w:t>202</w:t>
            </w:r>
            <w:r w:rsidR="005F7147" w:rsidRPr="00291E73">
              <w:t>2</w:t>
            </w:r>
            <w:r w:rsidRPr="00291E73">
              <w:t xml:space="preserve"> год – 0,0 тыс. рублей;</w:t>
            </w:r>
          </w:p>
          <w:p w:rsidR="007A20A4" w:rsidRPr="00291E73" w:rsidRDefault="007A20A4" w:rsidP="007A20A4">
            <w:pPr>
              <w:jc w:val="both"/>
            </w:pPr>
            <w:r w:rsidRPr="00291E73">
              <w:t>из них за счет средств:</w:t>
            </w:r>
          </w:p>
          <w:p w:rsidR="007A20A4" w:rsidRPr="00291E73" w:rsidRDefault="007A20A4" w:rsidP="007A20A4">
            <w:pPr>
              <w:jc w:val="both"/>
            </w:pPr>
            <w:r w:rsidRPr="00291E73">
              <w:t xml:space="preserve">местного бюджета </w:t>
            </w:r>
            <w:r w:rsidR="005F7147" w:rsidRPr="00291E73">
              <w:t>2</w:t>
            </w:r>
            <w:r w:rsidR="00601D56" w:rsidRPr="00291E73">
              <w:t>58460,2</w:t>
            </w:r>
            <w:r w:rsidRPr="00291E73">
              <w:t xml:space="preserve"> тыс. рублей, в том числе по годам реализации: </w:t>
            </w:r>
          </w:p>
          <w:p w:rsidR="007A20A4" w:rsidRPr="00291E73" w:rsidRDefault="007A20A4" w:rsidP="007A20A4">
            <w:pPr>
              <w:jc w:val="both"/>
            </w:pPr>
            <w:r w:rsidRPr="00291E73">
              <w:t>2016 год – 15622,5 тыс. рублей;</w:t>
            </w:r>
          </w:p>
          <w:p w:rsidR="007A20A4" w:rsidRPr="00291E73" w:rsidRDefault="007A20A4" w:rsidP="007A20A4">
            <w:pPr>
              <w:jc w:val="both"/>
            </w:pPr>
            <w:r w:rsidRPr="00291E73">
              <w:t>2017 год – 18535,9 тыс. рублей;</w:t>
            </w:r>
          </w:p>
          <w:p w:rsidR="007A20A4" w:rsidRPr="00291E73" w:rsidRDefault="007A20A4" w:rsidP="007A20A4">
            <w:pPr>
              <w:jc w:val="both"/>
            </w:pPr>
            <w:r w:rsidRPr="00291E73">
              <w:t>2018 год – 34178,9 тыс. рублей;</w:t>
            </w:r>
          </w:p>
          <w:p w:rsidR="007A20A4" w:rsidRPr="00291E73" w:rsidRDefault="007A20A4" w:rsidP="007A20A4">
            <w:pPr>
              <w:jc w:val="both"/>
            </w:pPr>
            <w:r w:rsidRPr="00291E73">
              <w:t>2019 год –</w:t>
            </w:r>
            <w:r w:rsidR="0018488D" w:rsidRPr="00291E73">
              <w:t xml:space="preserve"> </w:t>
            </w:r>
            <w:r w:rsidR="00601D56" w:rsidRPr="00291E73">
              <w:t>97061,3</w:t>
            </w:r>
            <w:r w:rsidRPr="00291E73">
              <w:t xml:space="preserve"> тыс. рублей;</w:t>
            </w:r>
          </w:p>
          <w:p w:rsidR="007A20A4" w:rsidRPr="00291E73" w:rsidRDefault="007A20A4" w:rsidP="007A20A4">
            <w:pPr>
              <w:jc w:val="both"/>
            </w:pPr>
            <w:r w:rsidRPr="00291E73">
              <w:t xml:space="preserve">2020 год – </w:t>
            </w:r>
            <w:r w:rsidR="00601D56" w:rsidRPr="00291E73">
              <w:t>28286,5</w:t>
            </w:r>
            <w:r w:rsidR="0018488D" w:rsidRPr="00291E73">
              <w:t xml:space="preserve"> </w:t>
            </w:r>
            <w:r w:rsidRPr="00291E73">
              <w:t xml:space="preserve">тыс. рублей; </w:t>
            </w:r>
          </w:p>
          <w:p w:rsidR="007A20A4" w:rsidRPr="00291E73" w:rsidRDefault="007A20A4" w:rsidP="007A20A4">
            <w:pPr>
              <w:jc w:val="both"/>
            </w:pPr>
            <w:r w:rsidRPr="00291E73">
              <w:t xml:space="preserve">2021 год – </w:t>
            </w:r>
            <w:r w:rsidR="00601D56" w:rsidRPr="00291E73">
              <w:t>64775,1</w:t>
            </w:r>
            <w:r w:rsidRPr="00291E73">
              <w:t xml:space="preserve"> тыс. рублей;</w:t>
            </w:r>
          </w:p>
          <w:p w:rsidR="005F7147" w:rsidRPr="00291E73" w:rsidRDefault="005F7147" w:rsidP="007A20A4">
            <w:pPr>
              <w:jc w:val="both"/>
            </w:pPr>
            <w:r w:rsidRPr="00291E73">
              <w:t>2022 год – 0,0 тыс. рублей;</w:t>
            </w:r>
          </w:p>
          <w:p w:rsidR="007A20A4" w:rsidRPr="00291E73" w:rsidRDefault="007A20A4" w:rsidP="007A20A4">
            <w:pPr>
              <w:jc w:val="both"/>
            </w:pPr>
            <w:r w:rsidRPr="00291E73">
              <w:t>краевого бюджета</w:t>
            </w:r>
            <w:r w:rsidR="0018488D" w:rsidRPr="00291E73">
              <w:t xml:space="preserve"> </w:t>
            </w:r>
            <w:r w:rsidR="00601D56" w:rsidRPr="00291E73">
              <w:t>683542,7</w:t>
            </w:r>
            <w:r w:rsidRPr="00291E73">
              <w:t xml:space="preserve"> тыс. рублей, в том числе по годам реализации:</w:t>
            </w:r>
          </w:p>
          <w:p w:rsidR="007A20A4" w:rsidRPr="00291E73" w:rsidRDefault="007A20A4" w:rsidP="007A20A4">
            <w:pPr>
              <w:jc w:val="both"/>
            </w:pPr>
            <w:r w:rsidRPr="00291E73">
              <w:t>2016 год – 5644,6 тыс. рублей;</w:t>
            </w:r>
          </w:p>
          <w:p w:rsidR="007A20A4" w:rsidRPr="00291E73" w:rsidRDefault="007A20A4" w:rsidP="007A20A4">
            <w:pPr>
              <w:jc w:val="both"/>
            </w:pPr>
            <w:r w:rsidRPr="00291E73">
              <w:t>2017 год – 0,0 тыс. рублей;</w:t>
            </w:r>
          </w:p>
          <w:p w:rsidR="007A20A4" w:rsidRPr="00291E73" w:rsidRDefault="007A20A4" w:rsidP="007A20A4">
            <w:pPr>
              <w:jc w:val="both"/>
            </w:pPr>
            <w:r w:rsidRPr="00291E73">
              <w:t>2018 год – 96000,0 тыс. рублей;</w:t>
            </w:r>
          </w:p>
          <w:p w:rsidR="007A20A4" w:rsidRPr="00291E73" w:rsidRDefault="007A20A4" w:rsidP="007A20A4">
            <w:pPr>
              <w:jc w:val="both"/>
            </w:pPr>
            <w:r w:rsidRPr="00291E73">
              <w:t xml:space="preserve">2019 год – </w:t>
            </w:r>
            <w:r w:rsidR="005F7147" w:rsidRPr="00291E73">
              <w:t>65015,6</w:t>
            </w:r>
            <w:r w:rsidRPr="00291E73">
              <w:t xml:space="preserve"> тыс. рублей;</w:t>
            </w:r>
          </w:p>
          <w:p w:rsidR="007A20A4" w:rsidRPr="00291E73" w:rsidRDefault="007A20A4" w:rsidP="007A20A4">
            <w:pPr>
              <w:jc w:val="both"/>
            </w:pPr>
            <w:r w:rsidRPr="00291E73">
              <w:t xml:space="preserve">2020 год – </w:t>
            </w:r>
            <w:r w:rsidR="00601D56" w:rsidRPr="00291E73">
              <w:t>173759,4</w:t>
            </w:r>
            <w:r w:rsidRPr="00291E73">
              <w:t xml:space="preserve"> тыс. рублей;</w:t>
            </w:r>
          </w:p>
          <w:p w:rsidR="003263B8" w:rsidRPr="00291E73" w:rsidRDefault="007A20A4" w:rsidP="007A20A4">
            <w:pPr>
              <w:widowControl w:val="0"/>
              <w:autoSpaceDE w:val="0"/>
              <w:autoSpaceDN w:val="0"/>
              <w:adjustRightInd w:val="0"/>
            </w:pPr>
            <w:r w:rsidRPr="00291E73">
              <w:t xml:space="preserve">2021 год – </w:t>
            </w:r>
            <w:r w:rsidR="00601D56" w:rsidRPr="00291E73">
              <w:t>343123,1</w:t>
            </w:r>
            <w:r w:rsidRPr="00291E73">
              <w:t xml:space="preserve"> тыс. рублей</w:t>
            </w:r>
            <w:r w:rsidR="005F7147" w:rsidRPr="00291E73">
              <w:t>;</w:t>
            </w:r>
          </w:p>
          <w:p w:rsidR="005F7147" w:rsidRPr="00291E73" w:rsidRDefault="005F7147" w:rsidP="007A20A4">
            <w:pPr>
              <w:widowControl w:val="0"/>
              <w:autoSpaceDE w:val="0"/>
              <w:autoSpaceDN w:val="0"/>
              <w:adjustRightInd w:val="0"/>
            </w:pPr>
            <w:r w:rsidRPr="00291E73">
              <w:t>2022 год – 0,0 тыс. рублей</w:t>
            </w:r>
          </w:p>
          <w:p w:rsidR="005437FC" w:rsidRPr="00291E73" w:rsidRDefault="005437FC" w:rsidP="007A20A4">
            <w:pPr>
              <w:widowControl w:val="0"/>
              <w:autoSpaceDE w:val="0"/>
              <w:autoSpaceDN w:val="0"/>
              <w:adjustRightInd w:val="0"/>
              <w:rPr>
                <w:bCs/>
              </w:rPr>
            </w:pPr>
          </w:p>
        </w:tc>
      </w:tr>
      <w:tr w:rsidR="003263B8" w:rsidRPr="00291E73" w:rsidTr="005437FC">
        <w:tc>
          <w:tcPr>
            <w:tcW w:w="3227" w:type="dxa"/>
          </w:tcPr>
          <w:p w:rsidR="003263B8" w:rsidRPr="00291E73" w:rsidRDefault="003263B8" w:rsidP="0046759B">
            <w:pPr>
              <w:widowControl w:val="0"/>
              <w:autoSpaceDE w:val="0"/>
              <w:autoSpaceDN w:val="0"/>
              <w:adjustRightInd w:val="0"/>
              <w:rPr>
                <w:bCs/>
              </w:rPr>
            </w:pPr>
            <w:proofErr w:type="gramStart"/>
            <w:r w:rsidRPr="00291E73">
              <w:rPr>
                <w:bCs/>
              </w:rPr>
              <w:t>Контроль за</w:t>
            </w:r>
            <w:proofErr w:type="gramEnd"/>
            <w:r w:rsidRPr="00291E73">
              <w:rPr>
                <w:bCs/>
              </w:rPr>
              <w:t xml:space="preserve"> выполнением муниципальной программы</w:t>
            </w:r>
          </w:p>
        </w:tc>
        <w:tc>
          <w:tcPr>
            <w:tcW w:w="6627" w:type="dxa"/>
          </w:tcPr>
          <w:p w:rsidR="003263B8" w:rsidRPr="00291E73" w:rsidRDefault="003263B8" w:rsidP="0046759B">
            <w:pPr>
              <w:widowControl w:val="0"/>
              <w:autoSpaceDE w:val="0"/>
              <w:autoSpaceDN w:val="0"/>
              <w:adjustRightInd w:val="0"/>
              <w:jc w:val="both"/>
              <w:rPr>
                <w:bCs/>
              </w:rPr>
            </w:pPr>
            <w:proofErr w:type="gramStart"/>
            <w:r w:rsidRPr="00291E73">
              <w:rPr>
                <w:bCs/>
              </w:rPr>
              <w:t>Контроль за</w:t>
            </w:r>
            <w:proofErr w:type="gramEnd"/>
            <w:r w:rsidRPr="00291E73">
              <w:rPr>
                <w:bCs/>
              </w:rPr>
              <w:t xml:space="preserve">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DB1635" w:rsidRPr="00291E73" w:rsidRDefault="00DB1635" w:rsidP="00050575">
      <w:pPr>
        <w:widowControl w:val="0"/>
        <w:autoSpaceDE w:val="0"/>
        <w:autoSpaceDN w:val="0"/>
        <w:adjustRightInd w:val="0"/>
        <w:jc w:val="center"/>
        <w:rPr>
          <w:b/>
          <w:bCs/>
        </w:rPr>
      </w:pPr>
    </w:p>
    <w:p w:rsidR="00DB1635" w:rsidRPr="00291E73" w:rsidRDefault="00DB1635" w:rsidP="00050575">
      <w:pPr>
        <w:widowControl w:val="0"/>
        <w:autoSpaceDE w:val="0"/>
        <w:autoSpaceDN w:val="0"/>
        <w:adjustRightInd w:val="0"/>
        <w:jc w:val="center"/>
        <w:rPr>
          <w:b/>
          <w:bCs/>
        </w:rPr>
      </w:pPr>
      <w:r w:rsidRPr="00291E73">
        <w:rPr>
          <w:b/>
          <w:bCs/>
        </w:rPr>
        <w:t xml:space="preserve">Характеристика сферы </w:t>
      </w:r>
      <w:r w:rsidR="006B1CE9" w:rsidRPr="00291E73">
        <w:rPr>
          <w:b/>
          <w:bCs/>
        </w:rPr>
        <w:t>жилищно-коммунального хозяйства</w:t>
      </w:r>
      <w:r w:rsidRPr="00291E73">
        <w:rPr>
          <w:b/>
          <w:bCs/>
        </w:rPr>
        <w:t>, содержание проблемы и обоснование необходимости ее решения программным методом</w:t>
      </w:r>
    </w:p>
    <w:p w:rsidR="00264726" w:rsidRPr="00291E73" w:rsidRDefault="000D31F4" w:rsidP="00264726">
      <w:pPr>
        <w:tabs>
          <w:tab w:val="left" w:pos="0"/>
        </w:tabs>
        <w:jc w:val="center"/>
      </w:pPr>
      <w:r w:rsidRPr="00291E73">
        <w:t xml:space="preserve"> </w:t>
      </w:r>
      <w:proofErr w:type="gramStart"/>
      <w:r w:rsidR="00264726" w:rsidRPr="00291E73">
        <w:t>(в редакции постановлени</w:t>
      </w:r>
      <w:r w:rsidR="00520277" w:rsidRPr="00291E73">
        <w:t>я</w:t>
      </w:r>
      <w:r w:rsidR="00264726" w:rsidRPr="00291E73">
        <w:t xml:space="preserve"> администрации МО Темрюкский район</w:t>
      </w:r>
      <w:proofErr w:type="gramEnd"/>
    </w:p>
    <w:p w:rsidR="00264726" w:rsidRPr="00291E73" w:rsidRDefault="00264726" w:rsidP="00264726">
      <w:pPr>
        <w:tabs>
          <w:tab w:val="left" w:pos="0"/>
        </w:tabs>
        <w:jc w:val="center"/>
      </w:pPr>
      <w:r w:rsidRPr="00291E73">
        <w:t>от 28.12.2015 года № 1027)</w:t>
      </w:r>
    </w:p>
    <w:p w:rsidR="00264726" w:rsidRPr="00291E73" w:rsidRDefault="00264726" w:rsidP="00050575">
      <w:pPr>
        <w:widowControl w:val="0"/>
        <w:autoSpaceDE w:val="0"/>
        <w:autoSpaceDN w:val="0"/>
        <w:adjustRightInd w:val="0"/>
        <w:jc w:val="center"/>
        <w:rPr>
          <w:b/>
          <w:bCs/>
        </w:rPr>
      </w:pPr>
    </w:p>
    <w:p w:rsidR="003263B8" w:rsidRPr="00291E73" w:rsidRDefault="003263B8" w:rsidP="003263B8">
      <w:pPr>
        <w:ind w:firstLine="900"/>
        <w:jc w:val="both"/>
      </w:pPr>
      <w:r w:rsidRPr="00291E73">
        <w:t xml:space="preserve">Признаком кризисного состояния жилищно-коммунального комплекса является значительное снижение надежности функционирования жилищно-коммунальных систем жизнеобеспечения населения. Более половины аварий и повреждений водопроводных сетей происходит по причине их ветхости. Ущерб, наносимый авариями, значительно превышает затраты на плановую замену основных фондов и предотвращение аварий. При этом планово-предупредительный ремонт практически уступил место аварийно-восстановительным работам. </w:t>
      </w:r>
    </w:p>
    <w:p w:rsidR="003263B8" w:rsidRPr="00291E73" w:rsidRDefault="003263B8" w:rsidP="003263B8">
      <w:pPr>
        <w:ind w:firstLine="900"/>
        <w:jc w:val="both"/>
      </w:pPr>
      <w:r w:rsidRPr="00291E73">
        <w:lastRenderedPageBreak/>
        <w:t xml:space="preserve">Водопроводные сети муниципального образования Темрюкский район имеют износ до </w:t>
      </w:r>
      <w:r w:rsidR="000E2211" w:rsidRPr="00291E73">
        <w:t>78</w:t>
      </w:r>
      <w:r w:rsidR="00701531" w:rsidRPr="00291E73">
        <w:t>%, а сети теплоснабжения имеют износ 57%.</w:t>
      </w:r>
    </w:p>
    <w:p w:rsidR="00556A70" w:rsidRPr="00291E73" w:rsidRDefault="00556A70" w:rsidP="003263B8">
      <w:pPr>
        <w:ind w:firstLine="900"/>
        <w:jc w:val="both"/>
      </w:pPr>
      <w:r w:rsidRPr="00291E73">
        <w:t xml:space="preserve">На сегодняшний день технологические потери при транспортировке коммунального ресурса на объектах водоснабжения муниципального образования Темрюкский район составляют около </w:t>
      </w:r>
      <w:r w:rsidR="000E2211" w:rsidRPr="00291E73">
        <w:t xml:space="preserve">57 </w:t>
      </w:r>
      <w:r w:rsidRPr="00291E73">
        <w:t xml:space="preserve">%, уровень аварийности на объектах водоснабжения </w:t>
      </w:r>
      <w:r w:rsidR="000E2211" w:rsidRPr="00291E73">
        <w:t>–</w:t>
      </w:r>
      <w:r w:rsidRPr="00291E73">
        <w:t xml:space="preserve"> </w:t>
      </w:r>
      <w:r w:rsidR="000E2211" w:rsidRPr="00291E73">
        <w:t xml:space="preserve">63 </w:t>
      </w:r>
      <w:r w:rsidRPr="00291E73">
        <w:t>%</w:t>
      </w:r>
      <w:r w:rsidR="00382453" w:rsidRPr="00291E73">
        <w:t>, на объектах теплоснабжения – 13%.</w:t>
      </w:r>
    </w:p>
    <w:p w:rsidR="003263B8" w:rsidRPr="00291E73" w:rsidRDefault="003263B8" w:rsidP="003263B8">
      <w:pPr>
        <w:ind w:firstLine="900"/>
        <w:jc w:val="both"/>
      </w:pPr>
      <w:r w:rsidRPr="00291E73">
        <w:t>Одной из причин сложившейся в Темрюкском районе ситуации является то, что организации жилищно-коммунального хозяйства не имеют серьезных экономических стимулов к оптимизации затрат, к повышению ресурсной эффективности.</w:t>
      </w:r>
    </w:p>
    <w:p w:rsidR="003263B8" w:rsidRPr="00291E73" w:rsidRDefault="003263B8" w:rsidP="003263B8">
      <w:pPr>
        <w:ind w:firstLine="900"/>
        <w:jc w:val="both"/>
      </w:pPr>
      <w:r w:rsidRPr="00291E73">
        <w:t xml:space="preserve">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нарастает не только количество аварий и повреждений на один километр сетей, что является негативным социальным фактором, но и затраты на восстановление основных фондов. </w:t>
      </w:r>
    </w:p>
    <w:p w:rsidR="003263B8" w:rsidRPr="00291E73" w:rsidRDefault="003263B8" w:rsidP="003263B8">
      <w:pPr>
        <w:ind w:firstLine="900"/>
        <w:jc w:val="both"/>
      </w:pPr>
      <w:r w:rsidRPr="00291E73">
        <w:t>Также растет задолженность за потребляемые ресурсы, что является отрицательным фактором и препятствует развитию отрасли в целом.</w:t>
      </w:r>
    </w:p>
    <w:p w:rsidR="003263B8" w:rsidRPr="00291E73" w:rsidRDefault="003263B8" w:rsidP="003263B8">
      <w:pPr>
        <w:ind w:firstLine="900"/>
        <w:jc w:val="both"/>
      </w:pPr>
      <w:r w:rsidRPr="00291E73">
        <w:t xml:space="preserve">Существующая система тарифного регулирования сформирована без учета заинтересованности потребителей в качестве предоставляемых услуг и оценки их платежеспособности, вследствие чего искусственно занижаются тарифы, что создает реальную угрозу </w:t>
      </w:r>
      <w:proofErr w:type="gramStart"/>
      <w:r w:rsidRPr="00291E73">
        <w:t>нарушения работы систем жизнеобеспечения населения</w:t>
      </w:r>
      <w:proofErr w:type="gramEnd"/>
      <w:r w:rsidRPr="00291E73">
        <w:t>.</w:t>
      </w:r>
    </w:p>
    <w:p w:rsidR="003263B8" w:rsidRPr="00291E73" w:rsidRDefault="003263B8" w:rsidP="003263B8">
      <w:pPr>
        <w:ind w:firstLine="900"/>
        <w:jc w:val="both"/>
      </w:pPr>
      <w:r w:rsidRPr="00291E73">
        <w:t>Серьезным недостатком существующей тарифной политики является то, что она делает практически невозможным привлечение частных инвестиций в модернизацию и развитие коммунальной инфраструктуры городского и сельских поселениях Темрюкского района.</w:t>
      </w:r>
    </w:p>
    <w:p w:rsidR="003263B8" w:rsidRPr="00291E73" w:rsidRDefault="003263B8" w:rsidP="003263B8">
      <w:pPr>
        <w:ind w:firstLine="900"/>
        <w:jc w:val="both"/>
      </w:pPr>
      <w:r w:rsidRPr="00291E73">
        <w:t xml:space="preserve">Для выхода отрасли из кризисного состояния требуется замена в течение ближайших трех лет более чем 50 % сетей водоснабжения, в том числе 100% сетей водоснабжения, находящихся в собственности муниципального образования Темрюкский район. </w:t>
      </w:r>
    </w:p>
    <w:p w:rsidR="003263B8" w:rsidRPr="00291E73" w:rsidRDefault="003263B8" w:rsidP="003263B8">
      <w:pPr>
        <w:ind w:firstLine="900"/>
        <w:jc w:val="both"/>
      </w:pPr>
      <w:r w:rsidRPr="00291E73">
        <w:t>Такой объем работ не может быть обеспечен за счет собственных ресурсов организаций жилищно-коммунального хозяйства (при сложившейся структуре состава затрат), необходимо привлечение внутренних и внешних инвестиций, в том числе кредитных ресурсов, с последующим их возвратом за счет инвестиционной составляющей в тарифах.</w:t>
      </w:r>
    </w:p>
    <w:p w:rsidR="003263B8" w:rsidRPr="00291E73" w:rsidRDefault="003263B8" w:rsidP="003263B8">
      <w:pPr>
        <w:ind w:firstLine="900"/>
        <w:jc w:val="both"/>
      </w:pPr>
      <w:r w:rsidRPr="00291E73">
        <w:t>Проблема технического оснащения и перевооружения организаций жилищно-коммунального хозяйства является в настоящее время одной из главных. Парк специальных автомобилей коммунального назначения катастрофически стареет. Средний износ коммунальной техники составляет 70 – 80%, значительно сократились объемы восстановления изношенных деталей, ощущается острый недостаток в запасных частях.</w:t>
      </w:r>
    </w:p>
    <w:p w:rsidR="003263B8" w:rsidRPr="00291E73" w:rsidRDefault="003263B8" w:rsidP="003263B8">
      <w:pPr>
        <w:ind w:firstLine="900"/>
        <w:jc w:val="both"/>
      </w:pPr>
      <w:r w:rsidRPr="00291E73">
        <w:t xml:space="preserve">Необеспеченность специальной техникой приводит к ухудшению качества оказываемых населению </w:t>
      </w:r>
      <w:r w:rsidRPr="00291E73">
        <w:tab/>
        <w:t>коммунальных услуг, санитарно-эпидемиологической обстановки на территории Темрюкского района.</w:t>
      </w:r>
    </w:p>
    <w:p w:rsidR="003263B8" w:rsidRPr="00291E73" w:rsidRDefault="003263B8" w:rsidP="00DF6AE6">
      <w:pPr>
        <w:ind w:firstLine="900"/>
        <w:jc w:val="both"/>
      </w:pPr>
      <w:r w:rsidRPr="00291E73">
        <w:t>Для технического оснащения и перевооружения организаций жилищно-коммунального хозяйства района требуются значительные финансовые ресурсы, которых отрасль не имеет. Низкие показатели финансово-хозяйственной деятельности организаций жилищно-коммунального хозяйства не позволяют решать вопросы привлечения кредитных ресурсов. В сложившейся ситуации решить проблему финансирования технического переоснащения организаций жилищно-коммунального хозяйства района без поддержки муниципальных образований практически невозможно.</w:t>
      </w:r>
    </w:p>
    <w:p w:rsidR="003263B8" w:rsidRPr="00291E73" w:rsidRDefault="003263B8" w:rsidP="00DF6AE6">
      <w:pPr>
        <w:ind w:firstLine="900"/>
        <w:jc w:val="both"/>
      </w:pPr>
      <w:r w:rsidRPr="00291E73">
        <w:t>Решение организационно-методических, экономических и правовых проблем в жилищно-коммунальном комплексе на территории Темрюкского района требует использования программно</w:t>
      </w:r>
      <w:r w:rsidR="004D463F" w:rsidRPr="00291E73">
        <w:t>го</w:t>
      </w:r>
      <w:r w:rsidRPr="00291E73">
        <w:t xml:space="preserve"> метода.</w:t>
      </w:r>
    </w:p>
    <w:p w:rsidR="003263B8" w:rsidRPr="00291E73" w:rsidRDefault="003263B8" w:rsidP="00DF6AE6">
      <w:pPr>
        <w:ind w:firstLine="900"/>
        <w:jc w:val="both"/>
      </w:pPr>
      <w:proofErr w:type="gramStart"/>
      <w:r w:rsidRPr="00291E73">
        <w:lastRenderedPageBreak/>
        <w:t xml:space="preserve">В результате реализации мероприятий программы </w:t>
      </w:r>
      <w:r w:rsidR="00DF6AE6" w:rsidRPr="00291E73">
        <w:t xml:space="preserve">(реконструкция </w:t>
      </w:r>
      <w:smartTag w:uri="urn:schemas-microsoft-com:office:smarttags" w:element="metricconverter">
        <w:smartTagPr>
          <w:attr w:name="ProductID" w:val="30 км"/>
        </w:smartTagPr>
        <w:r w:rsidR="000E2211" w:rsidRPr="00291E73">
          <w:t>30</w:t>
        </w:r>
        <w:r w:rsidR="00DF6AE6" w:rsidRPr="00291E73">
          <w:t xml:space="preserve"> км</w:t>
        </w:r>
      </w:smartTag>
      <w:r w:rsidR="00DF6AE6" w:rsidRPr="00291E73">
        <w:t xml:space="preserve"> водопровода</w:t>
      </w:r>
      <w:r w:rsidR="00762776" w:rsidRPr="00291E73">
        <w:t>, реконструкция 0,3 км теплотрасс</w:t>
      </w:r>
      <w:r w:rsidR="00DF6AE6" w:rsidRPr="00291E73">
        <w:t xml:space="preserve">) </w:t>
      </w:r>
      <w:r w:rsidRPr="00291E73">
        <w:t>технологические потери при транспортировке коммунальн</w:t>
      </w:r>
      <w:r w:rsidR="00762776" w:rsidRPr="00291E73">
        <w:t>ых</w:t>
      </w:r>
      <w:r w:rsidRPr="00291E73">
        <w:t xml:space="preserve"> ресурс</w:t>
      </w:r>
      <w:r w:rsidR="00762776" w:rsidRPr="00291E73">
        <w:t>ов</w:t>
      </w:r>
      <w:r w:rsidRPr="00291E73">
        <w:t xml:space="preserve"> на объектах водоснабжения муниципального образования Темрюкский район снизятся на  97 %</w:t>
      </w:r>
      <w:r w:rsidR="006B1CE9" w:rsidRPr="00291E73">
        <w:t xml:space="preserve">, уровень аварийности на объектах водоснабжения снизится на </w:t>
      </w:r>
      <w:r w:rsidR="000E2211" w:rsidRPr="00291E73">
        <w:t xml:space="preserve">99 </w:t>
      </w:r>
      <w:r w:rsidR="006B1CE9" w:rsidRPr="00291E73">
        <w:t xml:space="preserve">%, кроме того уменьшится уровень износа объектов коммунальной инфраструктуры на </w:t>
      </w:r>
      <w:r w:rsidR="000E2211" w:rsidRPr="00291E73">
        <w:t>99</w:t>
      </w:r>
      <w:r w:rsidR="00762776" w:rsidRPr="00291E73">
        <w:t xml:space="preserve"> %, на объектах теплоснабжения потери снизятся на 0,8%.</w:t>
      </w:r>
      <w:proofErr w:type="gramEnd"/>
    </w:p>
    <w:p w:rsidR="006B1CE9" w:rsidRPr="00291E73" w:rsidRDefault="006B1CE9" w:rsidP="00883145">
      <w:pPr>
        <w:widowControl w:val="0"/>
        <w:autoSpaceDE w:val="0"/>
        <w:autoSpaceDN w:val="0"/>
        <w:adjustRightInd w:val="0"/>
        <w:ind w:firstLine="708"/>
        <w:jc w:val="center"/>
        <w:rPr>
          <w:b/>
          <w:bCs/>
        </w:rPr>
      </w:pPr>
    </w:p>
    <w:p w:rsidR="00DB1635" w:rsidRPr="00291E73" w:rsidRDefault="00DB1635" w:rsidP="00883145">
      <w:pPr>
        <w:widowControl w:val="0"/>
        <w:autoSpaceDE w:val="0"/>
        <w:autoSpaceDN w:val="0"/>
        <w:adjustRightInd w:val="0"/>
        <w:ind w:firstLine="708"/>
        <w:jc w:val="center"/>
        <w:rPr>
          <w:b/>
          <w:bCs/>
        </w:rPr>
      </w:pPr>
      <w:r w:rsidRPr="00291E73">
        <w:rPr>
          <w:b/>
          <w:bCs/>
        </w:rPr>
        <w:t>Цели, задачи и целевые показатели, сроки и этапы реализации муниципальной программы</w:t>
      </w:r>
    </w:p>
    <w:p w:rsidR="00264726" w:rsidRPr="00291E73" w:rsidRDefault="000D31F4" w:rsidP="00264726">
      <w:pPr>
        <w:tabs>
          <w:tab w:val="left" w:pos="0"/>
        </w:tabs>
        <w:jc w:val="center"/>
      </w:pPr>
      <w:r w:rsidRPr="00291E73">
        <w:t xml:space="preserve"> </w:t>
      </w:r>
      <w:proofErr w:type="gramStart"/>
      <w:r w:rsidR="00264726" w:rsidRPr="00291E73">
        <w:t>(в редакции постановлений администрации МО Темрюкский район</w:t>
      </w:r>
      <w:proofErr w:type="gramEnd"/>
    </w:p>
    <w:p w:rsidR="00264726" w:rsidRPr="00291E73" w:rsidRDefault="0068268C" w:rsidP="00264726">
      <w:pPr>
        <w:tabs>
          <w:tab w:val="left" w:pos="0"/>
        </w:tabs>
        <w:jc w:val="center"/>
      </w:pPr>
      <w:r w:rsidRPr="00291E73">
        <w:t>от 28.12.2015 года № 1027, 20.10.2016 года № 942, 14.11.2016 года № 1131, 27.12.2016 года № 1506, 26.01.2017 года № 112, 16.11.2017 года № 1813, 23.11.2017 года № 1860, 26.12.2017 года № 2059, 25.01.2018 года № 52, 19.04.2018 года № 415, 12.10.2018 года № 1296, 18.10.2019 года № 1983, 19.11.2019 года № 2091, 17.12.2019 года № 2230</w:t>
      </w:r>
      <w:r w:rsidR="00264726" w:rsidRPr="00291E73">
        <w:t>)</w:t>
      </w:r>
    </w:p>
    <w:p w:rsidR="00DB1635" w:rsidRPr="00291E73" w:rsidRDefault="00DB1635" w:rsidP="007513B5">
      <w:pPr>
        <w:widowControl w:val="0"/>
        <w:autoSpaceDE w:val="0"/>
        <w:autoSpaceDN w:val="0"/>
        <w:adjustRightInd w:val="0"/>
        <w:ind w:firstLine="708"/>
        <w:jc w:val="both"/>
        <w:rPr>
          <w:b/>
          <w:bCs/>
        </w:rPr>
      </w:pPr>
    </w:p>
    <w:p w:rsidR="00E2184F" w:rsidRPr="00291E73" w:rsidRDefault="00E2184F" w:rsidP="00E2184F">
      <w:pPr>
        <w:ind w:firstLine="708"/>
        <w:jc w:val="both"/>
      </w:pPr>
      <w:r w:rsidRPr="00291E73">
        <w:t>Целью реализации программы является обеспечение надежности функционирования объектов жилищно-коммунального хозяйства муниципального образования Темрюкский район. Для достижения цели программы предусматривается решение следующих задач:</w:t>
      </w:r>
    </w:p>
    <w:p w:rsidR="00E2184F" w:rsidRPr="00291E73" w:rsidRDefault="00E2184F" w:rsidP="00E2184F">
      <w:pPr>
        <w:ind w:firstLine="708"/>
        <w:jc w:val="both"/>
      </w:pPr>
      <w:r w:rsidRPr="00291E73">
        <w:t>модернизация сетей водоснабжения муниципального образования Темрюкский район;</w:t>
      </w:r>
    </w:p>
    <w:p w:rsidR="00E2184F" w:rsidRPr="00291E73" w:rsidRDefault="00E2184F" w:rsidP="00E2184F">
      <w:pPr>
        <w:ind w:firstLine="708"/>
        <w:jc w:val="both"/>
      </w:pPr>
      <w:r w:rsidRPr="00291E73">
        <w:t>благоустроенность муниципального имущества муниципального образования Темрюкский район;</w:t>
      </w:r>
    </w:p>
    <w:p w:rsidR="00E2184F" w:rsidRPr="00291E73" w:rsidRDefault="00E2184F" w:rsidP="00E2184F">
      <w:pPr>
        <w:ind w:firstLine="708"/>
        <w:jc w:val="both"/>
      </w:pPr>
      <w:r w:rsidRPr="00291E73">
        <w:t>модернизация сетей водоснабжения муниципального образования Темрюкский район;</w:t>
      </w:r>
    </w:p>
    <w:p w:rsidR="00E2184F" w:rsidRPr="00291E73" w:rsidRDefault="00E2184F" w:rsidP="00E2184F">
      <w:pPr>
        <w:ind w:firstLine="708"/>
        <w:jc w:val="both"/>
      </w:pPr>
      <w:r w:rsidRPr="00291E73">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DB1635" w:rsidRPr="00291E73" w:rsidRDefault="00E2184F" w:rsidP="00E2184F">
      <w:pPr>
        <w:widowControl w:val="0"/>
        <w:autoSpaceDE w:val="0"/>
        <w:autoSpaceDN w:val="0"/>
        <w:adjustRightInd w:val="0"/>
        <w:ind w:firstLine="708"/>
        <w:jc w:val="both"/>
      </w:pPr>
      <w:r w:rsidRPr="00291E73">
        <w:t>готовность муниципального образования Темрюкский район к отопи</w:t>
      </w:r>
      <w:r w:rsidR="005F7147" w:rsidRPr="00291E73">
        <w:t>тельному периоду;</w:t>
      </w:r>
    </w:p>
    <w:p w:rsidR="005F7147" w:rsidRPr="00291E73" w:rsidRDefault="00DA6ED7" w:rsidP="00E2184F">
      <w:pPr>
        <w:widowControl w:val="0"/>
        <w:autoSpaceDE w:val="0"/>
        <w:autoSpaceDN w:val="0"/>
        <w:adjustRightInd w:val="0"/>
        <w:ind w:firstLine="708"/>
        <w:jc w:val="both"/>
      </w:pPr>
      <w:r w:rsidRPr="00291E73">
        <w:t>благоустроенность муниципального имущества муниципального образования Темрюкский район;</w:t>
      </w:r>
    </w:p>
    <w:p w:rsidR="00DA6ED7" w:rsidRPr="00291E73" w:rsidRDefault="00DA6ED7" w:rsidP="00E2184F">
      <w:pPr>
        <w:widowControl w:val="0"/>
        <w:autoSpaceDE w:val="0"/>
        <w:autoSpaceDN w:val="0"/>
        <w:adjustRightInd w:val="0"/>
        <w:ind w:firstLine="708"/>
        <w:jc w:val="both"/>
      </w:pPr>
      <w:r w:rsidRPr="00291E73">
        <w:t>модернизация сетей теплоснабжения муниципального образования Темрюкский район;</w:t>
      </w:r>
    </w:p>
    <w:p w:rsidR="00DA6ED7" w:rsidRPr="00291E73" w:rsidRDefault="00DA6ED7" w:rsidP="00E2184F">
      <w:pPr>
        <w:widowControl w:val="0"/>
        <w:autoSpaceDE w:val="0"/>
        <w:autoSpaceDN w:val="0"/>
        <w:adjustRightInd w:val="0"/>
        <w:ind w:firstLine="708"/>
        <w:jc w:val="both"/>
      </w:pPr>
      <w:r w:rsidRPr="00291E73">
        <w:t>организация исполнения возложенных полномочий на муниципальное образование Темрюкского района по обращению с твердыми коммунальными отходами;</w:t>
      </w:r>
    </w:p>
    <w:p w:rsidR="00DA6ED7" w:rsidRPr="00291E73" w:rsidRDefault="00DA6ED7" w:rsidP="00E2184F">
      <w:pPr>
        <w:widowControl w:val="0"/>
        <w:autoSpaceDE w:val="0"/>
        <w:autoSpaceDN w:val="0"/>
        <w:adjustRightInd w:val="0"/>
        <w:ind w:firstLine="708"/>
        <w:jc w:val="both"/>
      </w:pPr>
      <w:r w:rsidRPr="00291E73">
        <w:t>готовность муниципального образования Темрюкский район к отопительному периоду;</w:t>
      </w:r>
    </w:p>
    <w:p w:rsidR="00DA6ED7" w:rsidRPr="00291E73" w:rsidRDefault="00DA6ED7" w:rsidP="00E2184F">
      <w:pPr>
        <w:widowControl w:val="0"/>
        <w:autoSpaceDE w:val="0"/>
        <w:autoSpaceDN w:val="0"/>
        <w:adjustRightInd w:val="0"/>
        <w:ind w:firstLine="708"/>
        <w:jc w:val="both"/>
      </w:pPr>
      <w:r w:rsidRPr="00291E73">
        <w:t>предупреждение и ликвидация чрезвычайных ситуаций на объектах водопроводно-канализационного комплекса;</w:t>
      </w:r>
    </w:p>
    <w:p w:rsidR="00DA6ED7" w:rsidRPr="00291E73" w:rsidRDefault="00DA6ED7" w:rsidP="00E2184F">
      <w:pPr>
        <w:widowControl w:val="0"/>
        <w:autoSpaceDE w:val="0"/>
        <w:autoSpaceDN w:val="0"/>
        <w:adjustRightInd w:val="0"/>
        <w:ind w:firstLine="708"/>
        <w:jc w:val="both"/>
      </w:pPr>
      <w:r w:rsidRPr="00291E73">
        <w:t>развитие систем водоотведения на территории муниципального образования Темрюкский район.</w:t>
      </w:r>
    </w:p>
    <w:p w:rsidR="00E2184F" w:rsidRPr="00291E73" w:rsidRDefault="00E2184F" w:rsidP="00E2184F">
      <w:pPr>
        <w:jc w:val="center"/>
        <w:rPr>
          <w:b/>
        </w:rPr>
      </w:pPr>
      <w:r w:rsidRPr="00291E73">
        <w:rPr>
          <w:b/>
        </w:rPr>
        <w:t>ЦЕЛЕВЫЕ ПОКАЗАТЕЛИ</w:t>
      </w:r>
    </w:p>
    <w:p w:rsidR="00DB1635" w:rsidRPr="00291E73" w:rsidRDefault="00E2184F" w:rsidP="00675EEC">
      <w:pPr>
        <w:jc w:val="center"/>
        <w:rPr>
          <w:b/>
          <w:bCs/>
        </w:rPr>
      </w:pPr>
      <w:r w:rsidRPr="00291E73">
        <w:rPr>
          <w:b/>
        </w:rPr>
        <w:t xml:space="preserve">муниципальной программы «Антикризисные меры в </w:t>
      </w:r>
      <w:r w:rsidR="00675EEC" w:rsidRPr="00291E73">
        <w:rPr>
          <w:b/>
        </w:rPr>
        <w:t>жилищно-</w:t>
      </w:r>
      <w:r w:rsidRPr="00291E73">
        <w:rPr>
          <w:b/>
        </w:rPr>
        <w:t>коммунальном хозяйстве муниципального образования Темрюкский район»</w:t>
      </w:r>
    </w:p>
    <w:p w:rsidR="009E7B1E" w:rsidRPr="00291E73" w:rsidRDefault="009E7B1E" w:rsidP="00E04AF3">
      <w:pPr>
        <w:widowControl w:val="0"/>
        <w:autoSpaceDE w:val="0"/>
        <w:autoSpaceDN w:val="0"/>
        <w:adjustRightInd w:val="0"/>
        <w:ind w:firstLine="708"/>
        <w:jc w:val="both"/>
        <w:rPr>
          <w:bCs/>
          <w:u w:val="singl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830"/>
        <w:gridCol w:w="568"/>
        <w:gridCol w:w="426"/>
        <w:gridCol w:w="426"/>
        <w:gridCol w:w="567"/>
        <w:gridCol w:w="565"/>
        <w:gridCol w:w="567"/>
        <w:gridCol w:w="567"/>
        <w:gridCol w:w="567"/>
        <w:gridCol w:w="708"/>
        <w:gridCol w:w="568"/>
      </w:tblGrid>
      <w:tr w:rsidR="0068268C" w:rsidRPr="00291E73" w:rsidTr="00291E73">
        <w:trPr>
          <w:trHeight w:val="188"/>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tcPr>
          <w:p w:rsidR="0068268C" w:rsidRPr="00291E73" w:rsidRDefault="0068268C" w:rsidP="00636BEC">
            <w:pPr>
              <w:jc w:val="both"/>
              <w:rPr>
                <w:sz w:val="18"/>
                <w:szCs w:val="18"/>
              </w:rPr>
            </w:pPr>
            <w:r w:rsidRPr="00291E73">
              <w:rPr>
                <w:sz w:val="18"/>
                <w:szCs w:val="18"/>
              </w:rPr>
              <w:t xml:space="preserve">№ </w:t>
            </w:r>
            <w:proofErr w:type="gramStart"/>
            <w:r w:rsidRPr="00291E73">
              <w:rPr>
                <w:sz w:val="18"/>
                <w:szCs w:val="18"/>
              </w:rPr>
              <w:t>п</w:t>
            </w:r>
            <w:proofErr w:type="gramEnd"/>
            <w:r w:rsidRPr="00291E73">
              <w:rPr>
                <w:sz w:val="18"/>
                <w:szCs w:val="18"/>
              </w:rPr>
              <w:t>/п</w:t>
            </w:r>
          </w:p>
        </w:tc>
        <w:tc>
          <w:tcPr>
            <w:tcW w:w="3830" w:type="dxa"/>
            <w:vMerge w:val="restart"/>
            <w:tcBorders>
              <w:top w:val="single" w:sz="4" w:space="0" w:color="auto"/>
              <w:left w:val="single" w:sz="4" w:space="0" w:color="auto"/>
              <w:right w:val="single" w:sz="4" w:space="0" w:color="auto"/>
            </w:tcBorders>
            <w:shd w:val="clear" w:color="auto" w:fill="auto"/>
            <w:vAlign w:val="center"/>
          </w:tcPr>
          <w:p w:rsidR="0068268C" w:rsidRPr="00F201EA" w:rsidRDefault="0068268C" w:rsidP="00636BEC">
            <w:pPr>
              <w:jc w:val="center"/>
              <w:rPr>
                <w:sz w:val="18"/>
                <w:szCs w:val="18"/>
              </w:rPr>
            </w:pPr>
            <w:r w:rsidRPr="00F201EA">
              <w:rPr>
                <w:sz w:val="18"/>
                <w:szCs w:val="18"/>
              </w:rPr>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68268C" w:rsidRPr="00F201EA" w:rsidRDefault="0068268C" w:rsidP="00636BEC">
            <w:pPr>
              <w:ind w:left="113" w:right="113"/>
              <w:rPr>
                <w:sz w:val="18"/>
                <w:szCs w:val="18"/>
              </w:rPr>
            </w:pPr>
            <w:r w:rsidRPr="00F201EA">
              <w:rPr>
                <w:sz w:val="18"/>
                <w:szCs w:val="18"/>
              </w:rPr>
              <w:t>Единица              измерения</w:t>
            </w:r>
          </w:p>
        </w:tc>
        <w:tc>
          <w:tcPr>
            <w:tcW w:w="426" w:type="dxa"/>
            <w:vMerge w:val="restart"/>
            <w:tcBorders>
              <w:top w:val="single" w:sz="4" w:space="0" w:color="auto"/>
              <w:left w:val="single" w:sz="4" w:space="0" w:color="auto"/>
              <w:right w:val="single" w:sz="4" w:space="0" w:color="auto"/>
            </w:tcBorders>
            <w:shd w:val="clear" w:color="auto" w:fill="auto"/>
            <w:textDirection w:val="btLr"/>
            <w:vAlign w:val="center"/>
          </w:tcPr>
          <w:p w:rsidR="0068268C" w:rsidRPr="00F201EA" w:rsidRDefault="0068268C" w:rsidP="00636BEC">
            <w:pPr>
              <w:ind w:left="113" w:right="113"/>
              <w:rPr>
                <w:sz w:val="18"/>
                <w:szCs w:val="18"/>
              </w:rPr>
            </w:pPr>
            <w:r w:rsidRPr="00F201EA">
              <w:rPr>
                <w:sz w:val="18"/>
                <w:szCs w:val="18"/>
              </w:rPr>
              <w:t>статус</w:t>
            </w:r>
          </w:p>
        </w:tc>
        <w:tc>
          <w:tcPr>
            <w:tcW w:w="4535" w:type="dxa"/>
            <w:gridSpan w:val="8"/>
            <w:tcBorders>
              <w:top w:val="single" w:sz="4" w:space="0" w:color="auto"/>
              <w:left w:val="single" w:sz="4" w:space="0" w:color="auto"/>
              <w:bottom w:val="single" w:sz="4" w:space="0" w:color="auto"/>
              <w:right w:val="single" w:sz="4" w:space="0" w:color="auto"/>
            </w:tcBorders>
          </w:tcPr>
          <w:p w:rsidR="0068268C" w:rsidRPr="00291E73" w:rsidRDefault="0068268C" w:rsidP="00636BEC">
            <w:pPr>
              <w:jc w:val="center"/>
              <w:rPr>
                <w:sz w:val="18"/>
                <w:szCs w:val="18"/>
              </w:rPr>
            </w:pPr>
            <w:r w:rsidRPr="00291E73">
              <w:rPr>
                <w:sz w:val="18"/>
                <w:szCs w:val="18"/>
              </w:rPr>
              <w:t>Значение показателей</w:t>
            </w:r>
          </w:p>
        </w:tc>
      </w:tr>
      <w:tr w:rsidR="0068268C" w:rsidRPr="00291E73" w:rsidTr="00291E73">
        <w:trPr>
          <w:cantSplit/>
          <w:trHeight w:val="956"/>
        </w:trPr>
        <w:tc>
          <w:tcPr>
            <w:tcW w:w="531" w:type="dxa"/>
            <w:vMerge/>
            <w:tcBorders>
              <w:right w:val="single" w:sz="4" w:space="0" w:color="auto"/>
            </w:tcBorders>
            <w:shd w:val="clear" w:color="auto" w:fill="auto"/>
          </w:tcPr>
          <w:p w:rsidR="0068268C" w:rsidRPr="00291E73" w:rsidRDefault="0068268C" w:rsidP="00636BEC">
            <w:pPr>
              <w:jc w:val="both"/>
              <w:rPr>
                <w:sz w:val="18"/>
                <w:szCs w:val="18"/>
              </w:rPr>
            </w:pPr>
          </w:p>
        </w:tc>
        <w:tc>
          <w:tcPr>
            <w:tcW w:w="3830" w:type="dxa"/>
            <w:vMerge/>
            <w:tcBorders>
              <w:left w:val="single" w:sz="4" w:space="0" w:color="auto"/>
              <w:right w:val="single" w:sz="4" w:space="0" w:color="auto"/>
            </w:tcBorders>
            <w:shd w:val="clear" w:color="auto" w:fill="auto"/>
          </w:tcPr>
          <w:p w:rsidR="0068268C" w:rsidRPr="00291E73" w:rsidRDefault="0068268C" w:rsidP="00636BEC">
            <w:pPr>
              <w:jc w:val="both"/>
              <w:rPr>
                <w:sz w:val="18"/>
                <w:szCs w:val="18"/>
              </w:rPr>
            </w:pPr>
          </w:p>
        </w:tc>
        <w:tc>
          <w:tcPr>
            <w:tcW w:w="568" w:type="dxa"/>
            <w:vMerge/>
            <w:tcBorders>
              <w:left w:val="single" w:sz="4" w:space="0" w:color="auto"/>
              <w:right w:val="single" w:sz="4" w:space="0" w:color="auto"/>
            </w:tcBorders>
            <w:shd w:val="clear" w:color="auto" w:fill="auto"/>
          </w:tcPr>
          <w:p w:rsidR="0068268C" w:rsidRPr="00291E73" w:rsidRDefault="0068268C" w:rsidP="00636BEC">
            <w:pPr>
              <w:jc w:val="both"/>
              <w:rPr>
                <w:sz w:val="18"/>
                <w:szCs w:val="18"/>
              </w:rPr>
            </w:pPr>
          </w:p>
        </w:tc>
        <w:tc>
          <w:tcPr>
            <w:tcW w:w="426" w:type="dxa"/>
            <w:vMerge/>
            <w:tcBorders>
              <w:left w:val="single" w:sz="4" w:space="0" w:color="auto"/>
              <w:right w:val="single" w:sz="4" w:space="0" w:color="auto"/>
            </w:tcBorders>
            <w:shd w:val="clear" w:color="auto" w:fill="auto"/>
          </w:tcPr>
          <w:p w:rsidR="0068268C" w:rsidRPr="00291E73" w:rsidRDefault="0068268C" w:rsidP="00636BEC">
            <w:pPr>
              <w:jc w:val="both"/>
              <w:rPr>
                <w:sz w:val="18"/>
                <w:szCs w:val="18"/>
              </w:rPr>
            </w:pPr>
          </w:p>
        </w:tc>
        <w:tc>
          <w:tcPr>
            <w:tcW w:w="426" w:type="dxa"/>
            <w:tcBorders>
              <w:left w:val="single" w:sz="4" w:space="0" w:color="auto"/>
            </w:tcBorders>
            <w:shd w:val="clear" w:color="auto" w:fill="auto"/>
            <w:textDirection w:val="btLr"/>
          </w:tcPr>
          <w:p w:rsidR="0068268C" w:rsidRPr="00291E73" w:rsidRDefault="0068268C" w:rsidP="00636BEC">
            <w:pPr>
              <w:tabs>
                <w:tab w:val="left" w:pos="552"/>
              </w:tabs>
              <w:ind w:left="113" w:right="113"/>
              <w:jc w:val="both"/>
              <w:rPr>
                <w:sz w:val="18"/>
                <w:szCs w:val="18"/>
              </w:rPr>
            </w:pPr>
            <w:r w:rsidRPr="00291E73">
              <w:rPr>
                <w:sz w:val="18"/>
                <w:szCs w:val="18"/>
              </w:rPr>
              <w:t>2014</w:t>
            </w:r>
          </w:p>
        </w:tc>
        <w:tc>
          <w:tcPr>
            <w:tcW w:w="567" w:type="dxa"/>
            <w:textDirection w:val="btLr"/>
          </w:tcPr>
          <w:p w:rsidR="0068268C" w:rsidRPr="00291E73" w:rsidRDefault="0068268C" w:rsidP="00636BEC">
            <w:pPr>
              <w:ind w:left="113" w:right="113"/>
              <w:jc w:val="both"/>
              <w:rPr>
                <w:sz w:val="18"/>
                <w:szCs w:val="18"/>
              </w:rPr>
            </w:pPr>
            <w:r w:rsidRPr="00291E73">
              <w:rPr>
                <w:sz w:val="18"/>
                <w:szCs w:val="18"/>
              </w:rPr>
              <w:t>2016</w:t>
            </w:r>
          </w:p>
        </w:tc>
        <w:tc>
          <w:tcPr>
            <w:tcW w:w="565" w:type="dxa"/>
            <w:shd w:val="clear" w:color="auto" w:fill="auto"/>
            <w:textDirection w:val="btLr"/>
          </w:tcPr>
          <w:p w:rsidR="0068268C" w:rsidRPr="00291E73" w:rsidRDefault="0068268C" w:rsidP="00636BEC">
            <w:pPr>
              <w:ind w:left="113" w:right="113"/>
              <w:jc w:val="both"/>
              <w:rPr>
                <w:sz w:val="18"/>
                <w:szCs w:val="18"/>
              </w:rPr>
            </w:pPr>
            <w:r w:rsidRPr="00291E73">
              <w:rPr>
                <w:sz w:val="18"/>
                <w:szCs w:val="18"/>
              </w:rPr>
              <w:t>2017</w:t>
            </w:r>
          </w:p>
        </w:tc>
        <w:tc>
          <w:tcPr>
            <w:tcW w:w="567" w:type="dxa"/>
            <w:shd w:val="clear" w:color="auto" w:fill="auto"/>
            <w:textDirection w:val="btLr"/>
          </w:tcPr>
          <w:p w:rsidR="0068268C" w:rsidRPr="00291E73" w:rsidRDefault="0068268C" w:rsidP="00636BEC">
            <w:pPr>
              <w:ind w:left="113" w:right="113"/>
              <w:jc w:val="both"/>
              <w:rPr>
                <w:sz w:val="18"/>
                <w:szCs w:val="18"/>
              </w:rPr>
            </w:pPr>
            <w:r w:rsidRPr="00291E73">
              <w:rPr>
                <w:sz w:val="18"/>
                <w:szCs w:val="18"/>
              </w:rPr>
              <w:t>2018</w:t>
            </w:r>
          </w:p>
        </w:tc>
        <w:tc>
          <w:tcPr>
            <w:tcW w:w="567" w:type="dxa"/>
            <w:shd w:val="clear" w:color="auto" w:fill="auto"/>
            <w:textDirection w:val="btLr"/>
          </w:tcPr>
          <w:p w:rsidR="0068268C" w:rsidRPr="00291E73" w:rsidRDefault="0068268C" w:rsidP="00636BEC">
            <w:pPr>
              <w:ind w:left="113" w:right="113"/>
              <w:jc w:val="both"/>
              <w:rPr>
                <w:sz w:val="18"/>
                <w:szCs w:val="18"/>
              </w:rPr>
            </w:pPr>
            <w:r w:rsidRPr="00291E73">
              <w:rPr>
                <w:sz w:val="18"/>
                <w:szCs w:val="18"/>
              </w:rPr>
              <w:t>2019</w:t>
            </w:r>
          </w:p>
        </w:tc>
        <w:tc>
          <w:tcPr>
            <w:tcW w:w="567" w:type="dxa"/>
            <w:shd w:val="clear" w:color="auto" w:fill="auto"/>
            <w:textDirection w:val="btLr"/>
          </w:tcPr>
          <w:p w:rsidR="0068268C" w:rsidRPr="00291E73" w:rsidRDefault="0068268C" w:rsidP="00636BEC">
            <w:pPr>
              <w:ind w:left="113" w:right="113"/>
              <w:jc w:val="both"/>
              <w:rPr>
                <w:sz w:val="18"/>
                <w:szCs w:val="18"/>
              </w:rPr>
            </w:pPr>
            <w:r w:rsidRPr="00291E73">
              <w:rPr>
                <w:sz w:val="18"/>
                <w:szCs w:val="18"/>
              </w:rPr>
              <w:t>2020</w:t>
            </w:r>
          </w:p>
        </w:tc>
        <w:tc>
          <w:tcPr>
            <w:tcW w:w="708" w:type="dxa"/>
            <w:shd w:val="clear" w:color="auto" w:fill="auto"/>
            <w:textDirection w:val="btLr"/>
          </w:tcPr>
          <w:p w:rsidR="0068268C" w:rsidRPr="00291E73" w:rsidRDefault="0068268C" w:rsidP="00636BEC">
            <w:pPr>
              <w:ind w:left="113" w:right="113"/>
              <w:jc w:val="both"/>
              <w:rPr>
                <w:sz w:val="18"/>
                <w:szCs w:val="18"/>
              </w:rPr>
            </w:pPr>
            <w:r w:rsidRPr="00291E73">
              <w:rPr>
                <w:sz w:val="18"/>
                <w:szCs w:val="18"/>
              </w:rPr>
              <w:t>2021</w:t>
            </w:r>
          </w:p>
        </w:tc>
        <w:tc>
          <w:tcPr>
            <w:tcW w:w="568" w:type="dxa"/>
            <w:textDirection w:val="btLr"/>
          </w:tcPr>
          <w:p w:rsidR="0068268C" w:rsidRPr="00291E73" w:rsidRDefault="0068268C" w:rsidP="00636BEC">
            <w:pPr>
              <w:ind w:left="113" w:right="113"/>
              <w:jc w:val="both"/>
              <w:rPr>
                <w:sz w:val="18"/>
                <w:szCs w:val="18"/>
              </w:rPr>
            </w:pPr>
            <w:r w:rsidRPr="00291E73">
              <w:rPr>
                <w:sz w:val="18"/>
                <w:szCs w:val="18"/>
              </w:rPr>
              <w:t>2022</w:t>
            </w:r>
          </w:p>
        </w:tc>
      </w:tr>
      <w:tr w:rsidR="009E7B1E" w:rsidRPr="00291E73" w:rsidTr="003351E6">
        <w:tc>
          <w:tcPr>
            <w:tcW w:w="531" w:type="dxa"/>
            <w:shd w:val="clear" w:color="auto" w:fill="auto"/>
            <w:vAlign w:val="center"/>
          </w:tcPr>
          <w:p w:rsidR="009E7B1E" w:rsidRPr="00291E73" w:rsidRDefault="009E7B1E" w:rsidP="00636BEC">
            <w:pPr>
              <w:jc w:val="center"/>
              <w:rPr>
                <w:sz w:val="18"/>
                <w:szCs w:val="18"/>
              </w:rPr>
            </w:pPr>
            <w:r w:rsidRPr="00291E73">
              <w:rPr>
                <w:sz w:val="18"/>
                <w:szCs w:val="18"/>
              </w:rPr>
              <w:t>1</w:t>
            </w:r>
          </w:p>
        </w:tc>
        <w:tc>
          <w:tcPr>
            <w:tcW w:w="3830" w:type="dxa"/>
            <w:shd w:val="clear" w:color="auto" w:fill="auto"/>
            <w:vAlign w:val="center"/>
          </w:tcPr>
          <w:p w:rsidR="009E7B1E" w:rsidRPr="00291E73" w:rsidRDefault="009E7B1E" w:rsidP="00636BEC">
            <w:pPr>
              <w:jc w:val="center"/>
              <w:rPr>
                <w:sz w:val="18"/>
                <w:szCs w:val="18"/>
              </w:rPr>
            </w:pPr>
            <w:r w:rsidRPr="00291E73">
              <w:rPr>
                <w:sz w:val="18"/>
                <w:szCs w:val="18"/>
              </w:rPr>
              <w:t>2</w:t>
            </w:r>
          </w:p>
        </w:tc>
        <w:tc>
          <w:tcPr>
            <w:tcW w:w="568" w:type="dxa"/>
            <w:shd w:val="clear" w:color="auto" w:fill="auto"/>
            <w:vAlign w:val="center"/>
          </w:tcPr>
          <w:p w:rsidR="009E7B1E" w:rsidRPr="00291E73" w:rsidRDefault="009E7B1E" w:rsidP="00636BEC">
            <w:pPr>
              <w:jc w:val="center"/>
              <w:rPr>
                <w:sz w:val="18"/>
                <w:szCs w:val="18"/>
              </w:rPr>
            </w:pPr>
            <w:r w:rsidRPr="00291E73">
              <w:rPr>
                <w:sz w:val="18"/>
                <w:szCs w:val="18"/>
              </w:rPr>
              <w:t>3</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4</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5</w:t>
            </w:r>
          </w:p>
        </w:tc>
        <w:tc>
          <w:tcPr>
            <w:tcW w:w="567" w:type="dxa"/>
          </w:tcPr>
          <w:p w:rsidR="009E7B1E" w:rsidRPr="00291E73" w:rsidRDefault="009E7B1E" w:rsidP="00636BEC">
            <w:pPr>
              <w:jc w:val="center"/>
              <w:rPr>
                <w:sz w:val="18"/>
                <w:szCs w:val="18"/>
              </w:rPr>
            </w:pPr>
            <w:r w:rsidRPr="00291E73">
              <w:rPr>
                <w:sz w:val="18"/>
                <w:szCs w:val="18"/>
              </w:rPr>
              <w:t>6</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7</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8</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9</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10</w:t>
            </w:r>
          </w:p>
        </w:tc>
        <w:tc>
          <w:tcPr>
            <w:tcW w:w="708" w:type="dxa"/>
            <w:shd w:val="clear" w:color="auto" w:fill="auto"/>
            <w:vAlign w:val="center"/>
          </w:tcPr>
          <w:p w:rsidR="009E7B1E" w:rsidRPr="00291E73" w:rsidRDefault="009E7B1E" w:rsidP="00636BEC">
            <w:pPr>
              <w:jc w:val="center"/>
              <w:rPr>
                <w:sz w:val="18"/>
                <w:szCs w:val="18"/>
              </w:rPr>
            </w:pPr>
            <w:r w:rsidRPr="00291E73">
              <w:rPr>
                <w:sz w:val="18"/>
                <w:szCs w:val="18"/>
              </w:rPr>
              <w:t>11</w:t>
            </w:r>
          </w:p>
        </w:tc>
        <w:tc>
          <w:tcPr>
            <w:tcW w:w="568" w:type="dxa"/>
          </w:tcPr>
          <w:p w:rsidR="009E7B1E" w:rsidRPr="00291E73" w:rsidRDefault="009E7B1E" w:rsidP="00636BEC">
            <w:pPr>
              <w:jc w:val="center"/>
              <w:rPr>
                <w:sz w:val="18"/>
                <w:szCs w:val="18"/>
              </w:rPr>
            </w:pPr>
            <w:r w:rsidRPr="00291E73">
              <w:rPr>
                <w:sz w:val="18"/>
                <w:szCs w:val="18"/>
              </w:rPr>
              <w:t>12</w:t>
            </w:r>
          </w:p>
        </w:tc>
      </w:tr>
      <w:tr w:rsidR="009E7B1E" w:rsidRPr="00291E73" w:rsidTr="003351E6">
        <w:tc>
          <w:tcPr>
            <w:tcW w:w="531" w:type="dxa"/>
            <w:shd w:val="clear" w:color="auto" w:fill="auto"/>
          </w:tcPr>
          <w:p w:rsidR="009E7B1E" w:rsidRPr="00291E73" w:rsidRDefault="009E7B1E" w:rsidP="00636BEC">
            <w:pPr>
              <w:jc w:val="center"/>
              <w:rPr>
                <w:sz w:val="18"/>
                <w:szCs w:val="18"/>
              </w:rPr>
            </w:pPr>
            <w:r w:rsidRPr="00291E73">
              <w:rPr>
                <w:sz w:val="18"/>
                <w:szCs w:val="18"/>
              </w:rPr>
              <w:t>1</w:t>
            </w:r>
          </w:p>
        </w:tc>
        <w:tc>
          <w:tcPr>
            <w:tcW w:w="8791" w:type="dxa"/>
            <w:gridSpan w:val="10"/>
          </w:tcPr>
          <w:p w:rsidR="009E7B1E" w:rsidRPr="00291E73" w:rsidRDefault="009E7B1E" w:rsidP="003351E6">
            <w:pPr>
              <w:jc w:val="center"/>
              <w:rPr>
                <w:sz w:val="18"/>
                <w:szCs w:val="18"/>
              </w:rPr>
            </w:pPr>
            <w:r w:rsidRPr="00291E73">
              <w:rPr>
                <w:sz w:val="18"/>
                <w:szCs w:val="18"/>
              </w:rPr>
              <w:t>Муниципальная программа «Антикризисные меры в</w:t>
            </w:r>
            <w:r w:rsidR="003351E6" w:rsidRPr="00291E73">
              <w:rPr>
                <w:sz w:val="18"/>
                <w:szCs w:val="18"/>
              </w:rPr>
              <w:t xml:space="preserve"> жилищно-коммунальном хозяйстве</w:t>
            </w:r>
            <w:r w:rsidRPr="00291E73">
              <w:rPr>
                <w:sz w:val="18"/>
                <w:szCs w:val="18"/>
              </w:rPr>
              <w:t xml:space="preserve"> муниципального образования Темрюкский район»</w:t>
            </w:r>
          </w:p>
        </w:tc>
        <w:tc>
          <w:tcPr>
            <w:tcW w:w="568" w:type="dxa"/>
          </w:tcPr>
          <w:p w:rsidR="009E7B1E" w:rsidRPr="00291E73" w:rsidRDefault="009E7B1E" w:rsidP="00636BEC">
            <w:pPr>
              <w:jc w:val="center"/>
              <w:rPr>
                <w:sz w:val="18"/>
                <w:szCs w:val="18"/>
              </w:rPr>
            </w:pPr>
          </w:p>
        </w:tc>
      </w:tr>
      <w:tr w:rsidR="009E7B1E" w:rsidRPr="00291E73" w:rsidTr="003351E6">
        <w:tc>
          <w:tcPr>
            <w:tcW w:w="531" w:type="dxa"/>
            <w:shd w:val="clear" w:color="auto" w:fill="auto"/>
          </w:tcPr>
          <w:p w:rsidR="009E7B1E" w:rsidRPr="00291E73" w:rsidRDefault="009E7B1E" w:rsidP="00636BEC">
            <w:pPr>
              <w:jc w:val="center"/>
              <w:rPr>
                <w:sz w:val="18"/>
                <w:szCs w:val="18"/>
              </w:rPr>
            </w:pPr>
            <w:r w:rsidRPr="00291E73">
              <w:rPr>
                <w:sz w:val="18"/>
                <w:szCs w:val="18"/>
              </w:rPr>
              <w:t>1.1</w:t>
            </w:r>
          </w:p>
        </w:tc>
        <w:tc>
          <w:tcPr>
            <w:tcW w:w="3830" w:type="dxa"/>
            <w:shd w:val="clear" w:color="auto" w:fill="auto"/>
          </w:tcPr>
          <w:p w:rsidR="009E7B1E" w:rsidRPr="00291E73" w:rsidRDefault="009E7B1E" w:rsidP="00636BEC">
            <w:pPr>
              <w:jc w:val="both"/>
              <w:rPr>
                <w:sz w:val="18"/>
                <w:szCs w:val="18"/>
              </w:rPr>
            </w:pPr>
            <w:r w:rsidRPr="00291E73">
              <w:rPr>
                <w:sz w:val="18"/>
                <w:szCs w:val="18"/>
              </w:rPr>
              <w:t xml:space="preserve">Снижение доли технологических потерь при транспортировке коммунального ресурса на водопроводных сетях, находящихся в </w:t>
            </w:r>
            <w:r w:rsidRPr="00291E73">
              <w:rPr>
                <w:sz w:val="18"/>
                <w:szCs w:val="18"/>
              </w:rPr>
              <w:lastRenderedPageBreak/>
              <w:t>собственности муниципального образования Темрюкский район</w:t>
            </w:r>
          </w:p>
        </w:tc>
        <w:tc>
          <w:tcPr>
            <w:tcW w:w="568" w:type="dxa"/>
            <w:shd w:val="clear" w:color="auto" w:fill="auto"/>
            <w:vAlign w:val="center"/>
          </w:tcPr>
          <w:p w:rsidR="009E7B1E" w:rsidRPr="00291E73" w:rsidRDefault="009E7B1E" w:rsidP="00636BEC">
            <w:pPr>
              <w:jc w:val="center"/>
              <w:rPr>
                <w:sz w:val="18"/>
                <w:szCs w:val="18"/>
              </w:rPr>
            </w:pPr>
            <w:r w:rsidRPr="00291E73">
              <w:rPr>
                <w:sz w:val="18"/>
                <w:szCs w:val="18"/>
              </w:rPr>
              <w:lastRenderedPageBreak/>
              <w:t>%</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2</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vAlign w:val="center"/>
          </w:tcPr>
          <w:p w:rsidR="009E7B1E" w:rsidRPr="00291E73" w:rsidRDefault="009E7B1E" w:rsidP="00636BEC">
            <w:pPr>
              <w:jc w:val="center"/>
              <w:rPr>
                <w:sz w:val="18"/>
                <w:szCs w:val="18"/>
              </w:rPr>
            </w:pPr>
            <w:r w:rsidRPr="00291E73">
              <w:rPr>
                <w:sz w:val="18"/>
                <w:szCs w:val="18"/>
              </w:rPr>
              <w:t>31</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33</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33</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70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8" w:type="dxa"/>
            <w:vAlign w:val="center"/>
          </w:tcPr>
          <w:p w:rsidR="009E7B1E" w:rsidRPr="00291E73" w:rsidRDefault="009E7B1E" w:rsidP="00636BEC">
            <w:pPr>
              <w:jc w:val="center"/>
              <w:rPr>
                <w:sz w:val="18"/>
                <w:szCs w:val="18"/>
              </w:rPr>
            </w:pPr>
            <w:r w:rsidRPr="00291E73">
              <w:rPr>
                <w:sz w:val="18"/>
                <w:szCs w:val="18"/>
              </w:rPr>
              <w:t>-</w:t>
            </w:r>
          </w:p>
        </w:tc>
      </w:tr>
      <w:tr w:rsidR="009E7B1E" w:rsidRPr="00291E73" w:rsidTr="003351E6">
        <w:tc>
          <w:tcPr>
            <w:tcW w:w="531" w:type="dxa"/>
            <w:shd w:val="clear" w:color="auto" w:fill="auto"/>
          </w:tcPr>
          <w:p w:rsidR="009E7B1E" w:rsidRPr="00291E73" w:rsidRDefault="009E7B1E" w:rsidP="00636BEC">
            <w:pPr>
              <w:jc w:val="center"/>
              <w:rPr>
                <w:sz w:val="18"/>
                <w:szCs w:val="18"/>
              </w:rPr>
            </w:pPr>
            <w:r w:rsidRPr="00291E73">
              <w:rPr>
                <w:sz w:val="18"/>
                <w:szCs w:val="18"/>
              </w:rPr>
              <w:lastRenderedPageBreak/>
              <w:t>1.2</w:t>
            </w:r>
          </w:p>
        </w:tc>
        <w:tc>
          <w:tcPr>
            <w:tcW w:w="3830" w:type="dxa"/>
            <w:shd w:val="clear" w:color="auto" w:fill="auto"/>
          </w:tcPr>
          <w:p w:rsidR="009E7B1E" w:rsidRPr="00291E73" w:rsidRDefault="009E7B1E" w:rsidP="00636BEC">
            <w:pPr>
              <w:jc w:val="both"/>
              <w:rPr>
                <w:sz w:val="18"/>
                <w:szCs w:val="18"/>
              </w:rPr>
            </w:pPr>
            <w:r w:rsidRPr="00291E73">
              <w:rPr>
                <w:sz w:val="18"/>
                <w:szCs w:val="18"/>
              </w:rPr>
              <w:t xml:space="preserve">Уровень аварийности на объектах водоснабжения </w:t>
            </w:r>
          </w:p>
        </w:tc>
        <w:tc>
          <w:tcPr>
            <w:tcW w:w="56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2</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vAlign w:val="center"/>
          </w:tcPr>
          <w:p w:rsidR="009E7B1E" w:rsidRPr="00291E73" w:rsidRDefault="009E7B1E" w:rsidP="00636BEC">
            <w:pPr>
              <w:jc w:val="center"/>
              <w:rPr>
                <w:sz w:val="18"/>
                <w:szCs w:val="18"/>
              </w:rPr>
            </w:pPr>
            <w:r w:rsidRPr="00291E73">
              <w:rPr>
                <w:sz w:val="18"/>
                <w:szCs w:val="18"/>
              </w:rPr>
              <w:t>33</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33</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33</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70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8" w:type="dxa"/>
          </w:tcPr>
          <w:p w:rsidR="009E7B1E" w:rsidRPr="00291E73" w:rsidRDefault="009E7B1E" w:rsidP="00636BEC">
            <w:pPr>
              <w:jc w:val="center"/>
              <w:rPr>
                <w:sz w:val="18"/>
                <w:szCs w:val="18"/>
              </w:rPr>
            </w:pPr>
            <w:r w:rsidRPr="00291E73">
              <w:rPr>
                <w:sz w:val="18"/>
                <w:szCs w:val="18"/>
              </w:rPr>
              <w:t>-</w:t>
            </w:r>
          </w:p>
        </w:tc>
      </w:tr>
      <w:tr w:rsidR="009E7B1E" w:rsidRPr="00291E73" w:rsidTr="003351E6">
        <w:tc>
          <w:tcPr>
            <w:tcW w:w="531" w:type="dxa"/>
            <w:shd w:val="clear" w:color="auto" w:fill="auto"/>
          </w:tcPr>
          <w:p w:rsidR="009E7B1E" w:rsidRPr="00291E73" w:rsidRDefault="009E7B1E" w:rsidP="00636BEC">
            <w:pPr>
              <w:jc w:val="center"/>
              <w:rPr>
                <w:sz w:val="18"/>
                <w:szCs w:val="18"/>
              </w:rPr>
            </w:pPr>
            <w:r w:rsidRPr="00291E73">
              <w:rPr>
                <w:sz w:val="18"/>
                <w:szCs w:val="18"/>
              </w:rPr>
              <w:t>1.3</w:t>
            </w:r>
          </w:p>
        </w:tc>
        <w:tc>
          <w:tcPr>
            <w:tcW w:w="3830" w:type="dxa"/>
            <w:shd w:val="clear" w:color="auto" w:fill="auto"/>
          </w:tcPr>
          <w:p w:rsidR="009E7B1E" w:rsidRPr="00291E73" w:rsidRDefault="009E7B1E" w:rsidP="00636BEC">
            <w:pPr>
              <w:jc w:val="both"/>
              <w:rPr>
                <w:sz w:val="18"/>
                <w:szCs w:val="18"/>
              </w:rPr>
            </w:pPr>
            <w:r w:rsidRPr="00291E73">
              <w:rPr>
                <w:sz w:val="18"/>
                <w:szCs w:val="18"/>
              </w:rPr>
              <w:t>Уровень износа объектов коммунальной инфраструктуры</w:t>
            </w:r>
          </w:p>
        </w:tc>
        <w:tc>
          <w:tcPr>
            <w:tcW w:w="56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2</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vAlign w:val="center"/>
          </w:tcPr>
          <w:p w:rsidR="009E7B1E" w:rsidRPr="00291E73" w:rsidRDefault="009E7B1E" w:rsidP="00636BEC">
            <w:pPr>
              <w:jc w:val="center"/>
              <w:rPr>
                <w:sz w:val="18"/>
                <w:szCs w:val="18"/>
              </w:rPr>
            </w:pPr>
            <w:r w:rsidRPr="00291E73">
              <w:rPr>
                <w:sz w:val="18"/>
                <w:szCs w:val="18"/>
              </w:rPr>
              <w:t>33</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33</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33</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70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8" w:type="dxa"/>
            <w:vAlign w:val="center"/>
          </w:tcPr>
          <w:p w:rsidR="009E7B1E" w:rsidRPr="00291E73" w:rsidRDefault="009E7B1E" w:rsidP="00636BEC">
            <w:pPr>
              <w:jc w:val="center"/>
              <w:rPr>
                <w:sz w:val="18"/>
                <w:szCs w:val="18"/>
              </w:rPr>
            </w:pPr>
            <w:r w:rsidRPr="00291E73">
              <w:rPr>
                <w:sz w:val="18"/>
                <w:szCs w:val="18"/>
              </w:rPr>
              <w:t>-</w:t>
            </w:r>
          </w:p>
        </w:tc>
      </w:tr>
      <w:tr w:rsidR="009E7B1E" w:rsidRPr="00291E73" w:rsidTr="003351E6">
        <w:tc>
          <w:tcPr>
            <w:tcW w:w="531" w:type="dxa"/>
            <w:shd w:val="clear" w:color="auto" w:fill="auto"/>
          </w:tcPr>
          <w:p w:rsidR="009E7B1E" w:rsidRPr="00291E73" w:rsidRDefault="009E7B1E" w:rsidP="00636BEC">
            <w:pPr>
              <w:jc w:val="center"/>
              <w:rPr>
                <w:sz w:val="18"/>
                <w:szCs w:val="18"/>
              </w:rPr>
            </w:pPr>
            <w:r w:rsidRPr="00291E73">
              <w:rPr>
                <w:sz w:val="18"/>
                <w:szCs w:val="18"/>
              </w:rPr>
              <w:t>1.4</w:t>
            </w:r>
          </w:p>
        </w:tc>
        <w:tc>
          <w:tcPr>
            <w:tcW w:w="3830" w:type="dxa"/>
            <w:shd w:val="clear" w:color="auto" w:fill="auto"/>
          </w:tcPr>
          <w:p w:rsidR="009E7B1E" w:rsidRPr="00291E73" w:rsidRDefault="009E7B1E" w:rsidP="00636BEC">
            <w:pPr>
              <w:jc w:val="both"/>
              <w:rPr>
                <w:sz w:val="18"/>
                <w:szCs w:val="18"/>
              </w:rPr>
            </w:pPr>
            <w:r w:rsidRPr="00291E73">
              <w:rPr>
                <w:sz w:val="18"/>
                <w:szCs w:val="18"/>
              </w:rPr>
              <w:t>Уровень потерь на сетях теплоснабжения</w:t>
            </w:r>
          </w:p>
        </w:tc>
        <w:tc>
          <w:tcPr>
            <w:tcW w:w="56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2</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vAlign w:val="center"/>
          </w:tcPr>
          <w:p w:rsidR="009E7B1E" w:rsidRPr="00291E73" w:rsidRDefault="009E7B1E" w:rsidP="00636BEC">
            <w:pPr>
              <w:jc w:val="center"/>
              <w:rPr>
                <w:sz w:val="18"/>
                <w:szCs w:val="18"/>
              </w:rPr>
            </w:pPr>
            <w:r w:rsidRPr="00291E73">
              <w:rPr>
                <w:sz w:val="18"/>
                <w:szCs w:val="18"/>
              </w:rPr>
              <w:t>0,8</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70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8" w:type="dxa"/>
          </w:tcPr>
          <w:p w:rsidR="009E7B1E" w:rsidRPr="00291E73" w:rsidRDefault="009E7B1E" w:rsidP="00636BEC">
            <w:pPr>
              <w:jc w:val="center"/>
              <w:rPr>
                <w:sz w:val="18"/>
                <w:szCs w:val="18"/>
              </w:rPr>
            </w:pPr>
            <w:r w:rsidRPr="00291E73">
              <w:rPr>
                <w:sz w:val="18"/>
                <w:szCs w:val="18"/>
              </w:rPr>
              <w:t>-</w:t>
            </w:r>
          </w:p>
        </w:tc>
      </w:tr>
      <w:tr w:rsidR="009E7B1E" w:rsidRPr="00291E73" w:rsidTr="003351E6">
        <w:trPr>
          <w:trHeight w:val="673"/>
        </w:trPr>
        <w:tc>
          <w:tcPr>
            <w:tcW w:w="531" w:type="dxa"/>
            <w:shd w:val="clear" w:color="auto" w:fill="auto"/>
          </w:tcPr>
          <w:p w:rsidR="009E7B1E" w:rsidRPr="00291E73" w:rsidRDefault="009E7B1E" w:rsidP="00636BEC">
            <w:pPr>
              <w:jc w:val="center"/>
              <w:rPr>
                <w:sz w:val="18"/>
                <w:szCs w:val="18"/>
              </w:rPr>
            </w:pPr>
            <w:r w:rsidRPr="00291E73">
              <w:rPr>
                <w:sz w:val="18"/>
                <w:szCs w:val="18"/>
              </w:rPr>
              <w:t>1.5</w:t>
            </w:r>
          </w:p>
        </w:tc>
        <w:tc>
          <w:tcPr>
            <w:tcW w:w="3830" w:type="dxa"/>
            <w:shd w:val="clear" w:color="auto" w:fill="auto"/>
          </w:tcPr>
          <w:p w:rsidR="009E7B1E" w:rsidRPr="00291E73" w:rsidRDefault="009E7B1E" w:rsidP="00636BEC">
            <w:pPr>
              <w:jc w:val="both"/>
              <w:rPr>
                <w:sz w:val="18"/>
                <w:szCs w:val="18"/>
              </w:rPr>
            </w:pPr>
            <w:r w:rsidRPr="00291E73">
              <w:rPr>
                <w:sz w:val="18"/>
                <w:szCs w:val="18"/>
              </w:rPr>
              <w:t>Ввод реконструированных сетей водопроводно-канализационного хозяйства муниципального образования Темрюкский район в эксплуатацию</w:t>
            </w:r>
          </w:p>
        </w:tc>
        <w:tc>
          <w:tcPr>
            <w:tcW w:w="568" w:type="dxa"/>
            <w:shd w:val="clear" w:color="auto" w:fill="auto"/>
            <w:vAlign w:val="center"/>
          </w:tcPr>
          <w:p w:rsidR="009E7B1E" w:rsidRPr="00291E73" w:rsidRDefault="009E7B1E" w:rsidP="00636BEC">
            <w:pPr>
              <w:jc w:val="center"/>
              <w:rPr>
                <w:sz w:val="18"/>
                <w:szCs w:val="18"/>
              </w:rPr>
            </w:pPr>
            <w:r w:rsidRPr="00291E73">
              <w:rPr>
                <w:sz w:val="18"/>
                <w:szCs w:val="18"/>
              </w:rPr>
              <w:t>км</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2</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vAlign w:val="center"/>
          </w:tcPr>
          <w:p w:rsidR="009E7B1E" w:rsidRPr="00291E73" w:rsidRDefault="009E7B1E" w:rsidP="00636BEC">
            <w:pPr>
              <w:jc w:val="center"/>
              <w:rPr>
                <w:sz w:val="18"/>
                <w:szCs w:val="18"/>
              </w:rPr>
            </w:pPr>
            <w:r w:rsidRPr="00291E73">
              <w:rPr>
                <w:sz w:val="18"/>
                <w:szCs w:val="18"/>
              </w:rPr>
              <w:t>-</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7,4</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3351E6" w:rsidP="00636BEC">
            <w:pPr>
              <w:jc w:val="center"/>
              <w:rPr>
                <w:sz w:val="18"/>
                <w:szCs w:val="18"/>
              </w:rPr>
            </w:pPr>
            <w:r w:rsidRPr="00291E73">
              <w:rPr>
                <w:sz w:val="18"/>
                <w:szCs w:val="18"/>
              </w:rPr>
              <w:t>9,85</w:t>
            </w:r>
          </w:p>
        </w:tc>
        <w:tc>
          <w:tcPr>
            <w:tcW w:w="567" w:type="dxa"/>
            <w:shd w:val="clear" w:color="auto" w:fill="auto"/>
            <w:vAlign w:val="center"/>
          </w:tcPr>
          <w:p w:rsidR="009E7B1E" w:rsidRPr="00291E73" w:rsidRDefault="003351E6" w:rsidP="00636BEC">
            <w:pPr>
              <w:jc w:val="center"/>
              <w:rPr>
                <w:sz w:val="18"/>
                <w:szCs w:val="18"/>
              </w:rPr>
            </w:pPr>
            <w:r w:rsidRPr="00291E73">
              <w:rPr>
                <w:sz w:val="18"/>
                <w:szCs w:val="18"/>
              </w:rPr>
              <w:t>5</w:t>
            </w:r>
          </w:p>
        </w:tc>
        <w:tc>
          <w:tcPr>
            <w:tcW w:w="708" w:type="dxa"/>
            <w:shd w:val="clear" w:color="auto" w:fill="auto"/>
            <w:vAlign w:val="center"/>
          </w:tcPr>
          <w:p w:rsidR="009E7B1E" w:rsidRPr="00291E73" w:rsidRDefault="003351E6" w:rsidP="00636BEC">
            <w:pPr>
              <w:jc w:val="center"/>
              <w:rPr>
                <w:sz w:val="18"/>
                <w:szCs w:val="18"/>
              </w:rPr>
            </w:pPr>
            <w:r w:rsidRPr="00291E73">
              <w:rPr>
                <w:sz w:val="18"/>
                <w:szCs w:val="18"/>
              </w:rPr>
              <w:t>16,147</w:t>
            </w:r>
          </w:p>
        </w:tc>
        <w:tc>
          <w:tcPr>
            <w:tcW w:w="568" w:type="dxa"/>
            <w:vAlign w:val="center"/>
          </w:tcPr>
          <w:p w:rsidR="009E7B1E" w:rsidRPr="00291E73" w:rsidRDefault="009E7B1E" w:rsidP="00636BEC">
            <w:pPr>
              <w:jc w:val="center"/>
              <w:rPr>
                <w:sz w:val="18"/>
                <w:szCs w:val="18"/>
              </w:rPr>
            </w:pPr>
            <w:r w:rsidRPr="00291E73">
              <w:rPr>
                <w:sz w:val="18"/>
                <w:szCs w:val="18"/>
              </w:rPr>
              <w:t>-</w:t>
            </w:r>
          </w:p>
        </w:tc>
      </w:tr>
      <w:tr w:rsidR="009E7B1E" w:rsidRPr="00291E73" w:rsidTr="003351E6">
        <w:tc>
          <w:tcPr>
            <w:tcW w:w="531" w:type="dxa"/>
            <w:shd w:val="clear" w:color="auto" w:fill="auto"/>
          </w:tcPr>
          <w:p w:rsidR="009E7B1E" w:rsidRPr="00291E73" w:rsidRDefault="009E7B1E" w:rsidP="00636BEC">
            <w:pPr>
              <w:jc w:val="center"/>
              <w:rPr>
                <w:sz w:val="18"/>
                <w:szCs w:val="18"/>
              </w:rPr>
            </w:pPr>
            <w:r w:rsidRPr="00291E73">
              <w:rPr>
                <w:sz w:val="18"/>
                <w:szCs w:val="18"/>
              </w:rPr>
              <w:t>1.6</w:t>
            </w:r>
          </w:p>
        </w:tc>
        <w:tc>
          <w:tcPr>
            <w:tcW w:w="3830" w:type="dxa"/>
            <w:shd w:val="clear" w:color="auto" w:fill="auto"/>
          </w:tcPr>
          <w:p w:rsidR="009E7B1E" w:rsidRPr="00291E73" w:rsidRDefault="009E7B1E" w:rsidP="00636BEC">
            <w:pPr>
              <w:jc w:val="both"/>
              <w:rPr>
                <w:sz w:val="18"/>
                <w:szCs w:val="18"/>
              </w:rPr>
            </w:pPr>
            <w:r w:rsidRPr="00291E73">
              <w:rPr>
                <w:sz w:val="18"/>
                <w:szCs w:val="18"/>
              </w:rPr>
              <w:t>Поддержание надлежащего состояния имущества муниципального образования Темрюкский район</w:t>
            </w:r>
          </w:p>
        </w:tc>
        <w:tc>
          <w:tcPr>
            <w:tcW w:w="568" w:type="dxa"/>
            <w:shd w:val="clear" w:color="auto" w:fill="auto"/>
            <w:vAlign w:val="center"/>
          </w:tcPr>
          <w:p w:rsidR="009E7B1E" w:rsidRPr="00291E73" w:rsidRDefault="009E7B1E" w:rsidP="00636BEC">
            <w:pPr>
              <w:jc w:val="center"/>
              <w:rPr>
                <w:sz w:val="18"/>
                <w:szCs w:val="18"/>
              </w:rPr>
            </w:pPr>
            <w:proofErr w:type="spellStart"/>
            <w:r w:rsidRPr="00291E73">
              <w:rPr>
                <w:sz w:val="18"/>
                <w:szCs w:val="18"/>
              </w:rPr>
              <w:t>усл</w:t>
            </w:r>
            <w:proofErr w:type="spellEnd"/>
            <w:r w:rsidRPr="00291E73">
              <w:rPr>
                <w:sz w:val="18"/>
                <w:szCs w:val="18"/>
              </w:rPr>
              <w:t xml:space="preserve">. </w:t>
            </w:r>
            <w:proofErr w:type="spellStart"/>
            <w:proofErr w:type="gramStart"/>
            <w:r w:rsidRPr="00291E73">
              <w:rPr>
                <w:sz w:val="18"/>
                <w:szCs w:val="18"/>
              </w:rPr>
              <w:t>ед</w:t>
            </w:r>
            <w:proofErr w:type="spellEnd"/>
            <w:proofErr w:type="gramEnd"/>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2</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vAlign w:val="center"/>
          </w:tcPr>
          <w:p w:rsidR="009E7B1E" w:rsidRPr="00291E73" w:rsidRDefault="009E7B1E" w:rsidP="00636BEC">
            <w:pPr>
              <w:jc w:val="center"/>
              <w:rPr>
                <w:sz w:val="18"/>
                <w:szCs w:val="18"/>
              </w:rPr>
            </w:pPr>
            <w:r w:rsidRPr="00291E73">
              <w:rPr>
                <w:sz w:val="18"/>
                <w:szCs w:val="18"/>
              </w:rPr>
              <w:t>-</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1</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3351E6" w:rsidP="00636BEC">
            <w:pPr>
              <w:jc w:val="center"/>
              <w:rPr>
                <w:sz w:val="18"/>
                <w:szCs w:val="18"/>
              </w:rPr>
            </w:pPr>
            <w:r w:rsidRPr="00291E73">
              <w:rPr>
                <w:sz w:val="18"/>
                <w:szCs w:val="18"/>
              </w:rPr>
              <w:t>1</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70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8" w:type="dxa"/>
            <w:vAlign w:val="center"/>
          </w:tcPr>
          <w:p w:rsidR="009E7B1E" w:rsidRPr="00291E73" w:rsidRDefault="009E7B1E" w:rsidP="00636BEC">
            <w:pPr>
              <w:jc w:val="center"/>
              <w:rPr>
                <w:sz w:val="18"/>
                <w:szCs w:val="18"/>
              </w:rPr>
            </w:pPr>
            <w:r w:rsidRPr="00291E73">
              <w:rPr>
                <w:sz w:val="18"/>
                <w:szCs w:val="18"/>
              </w:rPr>
              <w:t>-</w:t>
            </w:r>
          </w:p>
        </w:tc>
      </w:tr>
      <w:tr w:rsidR="009E7B1E" w:rsidRPr="00291E73" w:rsidTr="003351E6">
        <w:tc>
          <w:tcPr>
            <w:tcW w:w="531" w:type="dxa"/>
            <w:shd w:val="clear" w:color="auto" w:fill="auto"/>
          </w:tcPr>
          <w:p w:rsidR="009E7B1E" w:rsidRPr="00291E73" w:rsidRDefault="009E7B1E" w:rsidP="00636BEC">
            <w:pPr>
              <w:jc w:val="center"/>
              <w:rPr>
                <w:sz w:val="18"/>
                <w:szCs w:val="18"/>
              </w:rPr>
            </w:pPr>
            <w:r w:rsidRPr="00291E73">
              <w:rPr>
                <w:sz w:val="18"/>
                <w:szCs w:val="18"/>
              </w:rPr>
              <w:t>1.7</w:t>
            </w:r>
          </w:p>
        </w:tc>
        <w:tc>
          <w:tcPr>
            <w:tcW w:w="3830" w:type="dxa"/>
            <w:shd w:val="clear" w:color="auto" w:fill="auto"/>
          </w:tcPr>
          <w:p w:rsidR="009E7B1E" w:rsidRPr="00291E73" w:rsidRDefault="009E7B1E" w:rsidP="00636BEC">
            <w:pPr>
              <w:jc w:val="both"/>
              <w:rPr>
                <w:sz w:val="18"/>
                <w:szCs w:val="18"/>
              </w:rPr>
            </w:pPr>
            <w:r w:rsidRPr="00291E73">
              <w:rPr>
                <w:sz w:val="18"/>
                <w:szCs w:val="18"/>
              </w:rPr>
              <w:t>Обеспечение надежности функционирования объектов муниципальной собственности</w:t>
            </w:r>
          </w:p>
        </w:tc>
        <w:tc>
          <w:tcPr>
            <w:tcW w:w="568" w:type="dxa"/>
            <w:shd w:val="clear" w:color="auto" w:fill="auto"/>
            <w:vAlign w:val="center"/>
          </w:tcPr>
          <w:p w:rsidR="009E7B1E" w:rsidRPr="00291E73" w:rsidRDefault="009E7B1E" w:rsidP="00636BEC">
            <w:pPr>
              <w:jc w:val="center"/>
              <w:rPr>
                <w:sz w:val="18"/>
                <w:szCs w:val="18"/>
              </w:rPr>
            </w:pPr>
            <w:proofErr w:type="spellStart"/>
            <w:r w:rsidRPr="00291E73">
              <w:rPr>
                <w:sz w:val="18"/>
                <w:szCs w:val="18"/>
              </w:rPr>
              <w:t>усл</w:t>
            </w:r>
            <w:proofErr w:type="spellEnd"/>
            <w:r w:rsidRPr="00291E73">
              <w:rPr>
                <w:sz w:val="18"/>
                <w:szCs w:val="18"/>
              </w:rPr>
              <w:t xml:space="preserve">. </w:t>
            </w:r>
            <w:proofErr w:type="spellStart"/>
            <w:proofErr w:type="gramStart"/>
            <w:r w:rsidRPr="00291E73">
              <w:rPr>
                <w:sz w:val="18"/>
                <w:szCs w:val="18"/>
              </w:rPr>
              <w:t>ед</w:t>
            </w:r>
            <w:proofErr w:type="spellEnd"/>
            <w:proofErr w:type="gramEnd"/>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2</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vAlign w:val="center"/>
          </w:tcPr>
          <w:p w:rsidR="009E7B1E" w:rsidRPr="00291E73" w:rsidRDefault="009E7B1E" w:rsidP="00636BEC">
            <w:pPr>
              <w:jc w:val="center"/>
              <w:rPr>
                <w:sz w:val="18"/>
                <w:szCs w:val="18"/>
              </w:rPr>
            </w:pPr>
            <w:r w:rsidRPr="00291E73">
              <w:rPr>
                <w:sz w:val="18"/>
                <w:szCs w:val="18"/>
              </w:rPr>
              <w:t>1</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1</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70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8" w:type="dxa"/>
            <w:vAlign w:val="center"/>
          </w:tcPr>
          <w:p w:rsidR="009E7B1E" w:rsidRPr="00291E73" w:rsidRDefault="009E7B1E" w:rsidP="00636BEC">
            <w:pPr>
              <w:jc w:val="center"/>
              <w:rPr>
                <w:sz w:val="18"/>
                <w:szCs w:val="18"/>
              </w:rPr>
            </w:pPr>
            <w:r w:rsidRPr="00291E73">
              <w:rPr>
                <w:sz w:val="18"/>
                <w:szCs w:val="18"/>
              </w:rPr>
              <w:t>-</w:t>
            </w:r>
          </w:p>
        </w:tc>
      </w:tr>
      <w:tr w:rsidR="009E7B1E" w:rsidRPr="00291E73" w:rsidTr="003351E6">
        <w:tc>
          <w:tcPr>
            <w:tcW w:w="531" w:type="dxa"/>
            <w:shd w:val="clear" w:color="auto" w:fill="auto"/>
          </w:tcPr>
          <w:p w:rsidR="009E7B1E" w:rsidRPr="00291E73" w:rsidRDefault="009E7B1E" w:rsidP="00636BEC">
            <w:pPr>
              <w:jc w:val="center"/>
              <w:rPr>
                <w:sz w:val="18"/>
                <w:szCs w:val="18"/>
              </w:rPr>
            </w:pPr>
            <w:r w:rsidRPr="00291E73">
              <w:rPr>
                <w:sz w:val="18"/>
                <w:szCs w:val="18"/>
              </w:rPr>
              <w:t>1.8</w:t>
            </w:r>
          </w:p>
        </w:tc>
        <w:tc>
          <w:tcPr>
            <w:tcW w:w="3830" w:type="dxa"/>
            <w:shd w:val="clear" w:color="auto" w:fill="auto"/>
          </w:tcPr>
          <w:p w:rsidR="009E7B1E" w:rsidRPr="00291E73" w:rsidRDefault="009E7B1E" w:rsidP="00636BEC">
            <w:pPr>
              <w:jc w:val="both"/>
              <w:rPr>
                <w:sz w:val="18"/>
                <w:szCs w:val="18"/>
              </w:rPr>
            </w:pPr>
            <w:r w:rsidRPr="00291E73">
              <w:rPr>
                <w:sz w:val="18"/>
                <w:szCs w:val="18"/>
              </w:rPr>
              <w:t>Надлежащая подготовка муниципального образования Темрюкский район к безаварийной работе в отопительном периоде</w:t>
            </w:r>
          </w:p>
        </w:tc>
        <w:tc>
          <w:tcPr>
            <w:tcW w:w="568" w:type="dxa"/>
            <w:shd w:val="clear" w:color="auto" w:fill="auto"/>
            <w:vAlign w:val="center"/>
          </w:tcPr>
          <w:p w:rsidR="009E7B1E" w:rsidRPr="00291E73" w:rsidRDefault="009E7B1E" w:rsidP="00636BEC">
            <w:pPr>
              <w:jc w:val="center"/>
              <w:rPr>
                <w:sz w:val="18"/>
                <w:szCs w:val="18"/>
              </w:rPr>
            </w:pPr>
            <w:proofErr w:type="spellStart"/>
            <w:r w:rsidRPr="00291E73">
              <w:rPr>
                <w:sz w:val="18"/>
                <w:szCs w:val="18"/>
              </w:rPr>
              <w:t>усл</w:t>
            </w:r>
            <w:proofErr w:type="spellEnd"/>
            <w:r w:rsidRPr="00291E73">
              <w:rPr>
                <w:sz w:val="18"/>
                <w:szCs w:val="18"/>
              </w:rPr>
              <w:t xml:space="preserve">. </w:t>
            </w:r>
            <w:proofErr w:type="spellStart"/>
            <w:proofErr w:type="gramStart"/>
            <w:r w:rsidRPr="00291E73">
              <w:rPr>
                <w:sz w:val="18"/>
                <w:szCs w:val="18"/>
              </w:rPr>
              <w:t>ед</w:t>
            </w:r>
            <w:proofErr w:type="spellEnd"/>
            <w:proofErr w:type="gramEnd"/>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2</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vAlign w:val="center"/>
          </w:tcPr>
          <w:p w:rsidR="009E7B1E" w:rsidRPr="00291E73" w:rsidRDefault="009E7B1E" w:rsidP="00636BEC">
            <w:pPr>
              <w:jc w:val="center"/>
              <w:rPr>
                <w:sz w:val="18"/>
                <w:szCs w:val="18"/>
              </w:rPr>
            </w:pPr>
            <w:r w:rsidRPr="00291E73">
              <w:rPr>
                <w:sz w:val="18"/>
                <w:szCs w:val="18"/>
              </w:rPr>
              <w:t>1</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1</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1</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708"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8" w:type="dxa"/>
            <w:vAlign w:val="center"/>
          </w:tcPr>
          <w:p w:rsidR="009E7B1E" w:rsidRPr="00291E73" w:rsidRDefault="009E7B1E" w:rsidP="00636BEC">
            <w:pPr>
              <w:jc w:val="center"/>
              <w:rPr>
                <w:sz w:val="18"/>
                <w:szCs w:val="18"/>
              </w:rPr>
            </w:pPr>
            <w:r w:rsidRPr="00291E73">
              <w:rPr>
                <w:sz w:val="18"/>
                <w:szCs w:val="18"/>
              </w:rPr>
              <w:t>-</w:t>
            </w:r>
          </w:p>
        </w:tc>
      </w:tr>
      <w:tr w:rsidR="009E7B1E" w:rsidRPr="00291E73" w:rsidTr="003351E6">
        <w:tc>
          <w:tcPr>
            <w:tcW w:w="531" w:type="dxa"/>
            <w:shd w:val="clear" w:color="auto" w:fill="auto"/>
          </w:tcPr>
          <w:p w:rsidR="009E7B1E" w:rsidRPr="00291E73" w:rsidRDefault="009E7B1E" w:rsidP="00636BEC">
            <w:pPr>
              <w:jc w:val="center"/>
              <w:rPr>
                <w:sz w:val="18"/>
                <w:szCs w:val="18"/>
              </w:rPr>
            </w:pPr>
            <w:r w:rsidRPr="00291E73">
              <w:rPr>
                <w:sz w:val="18"/>
                <w:szCs w:val="18"/>
              </w:rPr>
              <w:t>1.9</w:t>
            </w:r>
          </w:p>
        </w:tc>
        <w:tc>
          <w:tcPr>
            <w:tcW w:w="3830" w:type="dxa"/>
            <w:shd w:val="clear" w:color="auto" w:fill="auto"/>
          </w:tcPr>
          <w:p w:rsidR="009E7B1E" w:rsidRPr="00291E73" w:rsidRDefault="009E7B1E" w:rsidP="00636BEC">
            <w:pPr>
              <w:jc w:val="both"/>
              <w:rPr>
                <w:sz w:val="18"/>
                <w:szCs w:val="18"/>
              </w:rPr>
            </w:pPr>
            <w:r w:rsidRPr="00291E73">
              <w:rPr>
                <w:sz w:val="18"/>
                <w:szCs w:val="18"/>
              </w:rPr>
              <w:t xml:space="preserve">Строительство канализационного коллектора в </w:t>
            </w:r>
            <w:proofErr w:type="spellStart"/>
            <w:r w:rsidRPr="00291E73">
              <w:rPr>
                <w:sz w:val="18"/>
                <w:szCs w:val="18"/>
              </w:rPr>
              <w:t>ст-це</w:t>
            </w:r>
            <w:proofErr w:type="spellEnd"/>
            <w:r w:rsidRPr="00291E73">
              <w:rPr>
                <w:sz w:val="18"/>
                <w:szCs w:val="18"/>
              </w:rPr>
              <w:t xml:space="preserve"> Голубицкой Темрюкского района</w:t>
            </w:r>
          </w:p>
        </w:tc>
        <w:tc>
          <w:tcPr>
            <w:tcW w:w="568" w:type="dxa"/>
            <w:shd w:val="clear" w:color="auto" w:fill="auto"/>
            <w:vAlign w:val="center"/>
          </w:tcPr>
          <w:p w:rsidR="009E7B1E" w:rsidRPr="00291E73" w:rsidRDefault="009E7B1E" w:rsidP="00636BEC">
            <w:pPr>
              <w:jc w:val="center"/>
              <w:rPr>
                <w:sz w:val="18"/>
                <w:szCs w:val="18"/>
              </w:rPr>
            </w:pPr>
            <w:r w:rsidRPr="00291E73">
              <w:rPr>
                <w:sz w:val="18"/>
                <w:szCs w:val="18"/>
              </w:rPr>
              <w:t>км</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426"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vAlign w:val="center"/>
          </w:tcPr>
          <w:p w:rsidR="009E7B1E" w:rsidRPr="00291E73" w:rsidRDefault="009E7B1E" w:rsidP="00636BEC">
            <w:pPr>
              <w:jc w:val="center"/>
              <w:rPr>
                <w:sz w:val="18"/>
                <w:szCs w:val="18"/>
              </w:rPr>
            </w:pPr>
            <w:r w:rsidRPr="00291E73">
              <w:rPr>
                <w:sz w:val="18"/>
                <w:szCs w:val="18"/>
              </w:rPr>
              <w:t>-</w:t>
            </w:r>
          </w:p>
        </w:tc>
        <w:tc>
          <w:tcPr>
            <w:tcW w:w="565"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567" w:type="dxa"/>
            <w:shd w:val="clear" w:color="auto" w:fill="auto"/>
            <w:vAlign w:val="center"/>
          </w:tcPr>
          <w:p w:rsidR="009E7B1E" w:rsidRPr="00291E73" w:rsidRDefault="009E7B1E" w:rsidP="00636BEC">
            <w:pPr>
              <w:jc w:val="center"/>
              <w:rPr>
                <w:sz w:val="18"/>
                <w:szCs w:val="18"/>
              </w:rPr>
            </w:pPr>
            <w:r w:rsidRPr="00291E73">
              <w:rPr>
                <w:sz w:val="18"/>
                <w:szCs w:val="18"/>
              </w:rPr>
              <w:t>-</w:t>
            </w:r>
          </w:p>
        </w:tc>
        <w:tc>
          <w:tcPr>
            <w:tcW w:w="708" w:type="dxa"/>
            <w:shd w:val="clear" w:color="auto" w:fill="auto"/>
            <w:vAlign w:val="center"/>
          </w:tcPr>
          <w:p w:rsidR="009E7B1E" w:rsidRPr="00291E73" w:rsidRDefault="009E7B1E" w:rsidP="00636BEC">
            <w:pPr>
              <w:jc w:val="center"/>
              <w:rPr>
                <w:sz w:val="18"/>
                <w:szCs w:val="18"/>
              </w:rPr>
            </w:pPr>
            <w:r w:rsidRPr="00291E73">
              <w:rPr>
                <w:sz w:val="18"/>
                <w:szCs w:val="18"/>
              </w:rPr>
              <w:t>11,165</w:t>
            </w:r>
          </w:p>
        </w:tc>
        <w:tc>
          <w:tcPr>
            <w:tcW w:w="568" w:type="dxa"/>
            <w:vAlign w:val="center"/>
          </w:tcPr>
          <w:p w:rsidR="009E7B1E" w:rsidRPr="00291E73" w:rsidRDefault="009E7B1E" w:rsidP="00636BEC">
            <w:pPr>
              <w:jc w:val="center"/>
              <w:rPr>
                <w:sz w:val="18"/>
                <w:szCs w:val="18"/>
              </w:rPr>
            </w:pPr>
            <w:r w:rsidRPr="00291E73">
              <w:rPr>
                <w:sz w:val="18"/>
                <w:szCs w:val="18"/>
              </w:rPr>
              <w:t>-</w:t>
            </w:r>
          </w:p>
        </w:tc>
      </w:tr>
    </w:tbl>
    <w:p w:rsidR="00505333" w:rsidRPr="00291E73" w:rsidRDefault="00505333" w:rsidP="0088710E">
      <w:pPr>
        <w:ind w:firstLine="900"/>
      </w:pPr>
    </w:p>
    <w:p w:rsidR="00E2184F" w:rsidRPr="00F201EA" w:rsidRDefault="00E2184F" w:rsidP="00E2184F">
      <w:pPr>
        <w:ind w:firstLine="851"/>
        <w:jc w:val="both"/>
      </w:pPr>
      <w:r w:rsidRPr="00F201EA">
        <w:t xml:space="preserve">Срок реализации </w:t>
      </w:r>
      <w:r w:rsidR="0068268C" w:rsidRPr="00F201EA">
        <w:t>муниципальной п</w:t>
      </w:r>
      <w:r w:rsidRPr="00F201EA">
        <w:t>рограммы: 2016-202</w:t>
      </w:r>
      <w:r w:rsidR="00294607" w:rsidRPr="00F201EA">
        <w:t>2</w:t>
      </w:r>
      <w:r w:rsidRPr="00F201EA">
        <w:t xml:space="preserve"> годы.</w:t>
      </w:r>
    </w:p>
    <w:p w:rsidR="00E2184F" w:rsidRPr="00F201EA" w:rsidRDefault="00E2184F" w:rsidP="00E2184F">
      <w:pPr>
        <w:ind w:firstLine="851"/>
        <w:jc w:val="both"/>
      </w:pPr>
      <w:r w:rsidRPr="00F201EA">
        <w:t xml:space="preserve">Реализация </w:t>
      </w:r>
      <w:r w:rsidR="0068268C" w:rsidRPr="00F201EA">
        <w:t>муниципальной п</w:t>
      </w:r>
      <w:r w:rsidRPr="00F201EA">
        <w:t xml:space="preserve">рограммы осуществляется в </w:t>
      </w:r>
      <w:r w:rsidR="00294607" w:rsidRPr="00F201EA">
        <w:t>3</w:t>
      </w:r>
      <w:r w:rsidRPr="00F201EA">
        <w:t xml:space="preserve"> этапа.</w:t>
      </w:r>
    </w:p>
    <w:p w:rsidR="00E2184F" w:rsidRPr="00291E73" w:rsidRDefault="00E2184F" w:rsidP="00E2184F">
      <w:pPr>
        <w:ind w:firstLine="851"/>
        <w:jc w:val="both"/>
      </w:pPr>
      <w:r w:rsidRPr="00291E73">
        <w:t>На первом этапе завершатся работы по текущему и капитальному ремонту муниципального имущества муниципального образования Темрюкский район. Так же начаты проектные работы по строительству второй нитки магистрального трубопровода МТ</w:t>
      </w:r>
      <w:proofErr w:type="gramStart"/>
      <w:r w:rsidRPr="00291E73">
        <w:t>1</w:t>
      </w:r>
      <w:proofErr w:type="gramEnd"/>
      <w:r w:rsidRPr="00291E73">
        <w:t>. В 2016 году приобретена спецтехника для муниципального учреждения с целью надлежащего выполнения возложенных полномочий. По подготовке муниципального образования Темрюкский район к отопительному периоду так же выполнена работа по техническому перевооружению теплотрасс учреждения образованием муниципального образования Темрюкский район.</w:t>
      </w:r>
    </w:p>
    <w:p w:rsidR="001555B3" w:rsidRPr="00291E73" w:rsidRDefault="00E2184F" w:rsidP="00E2184F">
      <w:pPr>
        <w:widowControl w:val="0"/>
        <w:autoSpaceDE w:val="0"/>
        <w:autoSpaceDN w:val="0"/>
        <w:adjustRightInd w:val="0"/>
        <w:ind w:firstLine="708"/>
        <w:jc w:val="both"/>
      </w:pPr>
      <w:r w:rsidRPr="00291E73">
        <w:t>На втором этапе (2018-2019 гг.) планируется реконструкция магистрального трубопровода МТ</w:t>
      </w:r>
      <w:proofErr w:type="gramStart"/>
      <w:r w:rsidRPr="00291E73">
        <w:t>2</w:t>
      </w:r>
      <w:proofErr w:type="gramEnd"/>
      <w:r w:rsidRPr="00291E73">
        <w:t>. Проводятся мероприятия по подготовке муниципального образования Темрюкский район к безаварийной работе в отопительный период.</w:t>
      </w:r>
      <w:r w:rsidR="00294607" w:rsidRPr="00291E73">
        <w:t xml:space="preserve"> Продолжаются работы по текущему и капитальному ремонту муниципального имущества муниципального образования Темрюкский район.</w:t>
      </w:r>
    </w:p>
    <w:p w:rsidR="00294607" w:rsidRPr="00291E73" w:rsidRDefault="00294607" w:rsidP="00E2184F">
      <w:pPr>
        <w:widowControl w:val="0"/>
        <w:autoSpaceDE w:val="0"/>
        <w:autoSpaceDN w:val="0"/>
        <w:adjustRightInd w:val="0"/>
        <w:ind w:firstLine="708"/>
        <w:jc w:val="both"/>
      </w:pPr>
      <w:r w:rsidRPr="00291E73">
        <w:t xml:space="preserve">На третьем этапе (2020 – 2021 гг.) планируется строительство канализационного коллектора в </w:t>
      </w:r>
      <w:proofErr w:type="spellStart"/>
      <w:r w:rsidRPr="00291E73">
        <w:t>ст-це</w:t>
      </w:r>
      <w:proofErr w:type="spellEnd"/>
      <w:r w:rsidRPr="00291E73">
        <w:t xml:space="preserve"> Голубицкой Темрюкского района. Проводятся мероприятия по подготовке муниципального образования Темрюкский район к безаварийной работе в отопительный период.</w:t>
      </w:r>
    </w:p>
    <w:p w:rsidR="00E2184F" w:rsidRPr="00291E73" w:rsidRDefault="00E2184F" w:rsidP="00E2184F">
      <w:pPr>
        <w:widowControl w:val="0"/>
        <w:autoSpaceDE w:val="0"/>
        <w:autoSpaceDN w:val="0"/>
        <w:adjustRightInd w:val="0"/>
        <w:jc w:val="both"/>
        <w:rPr>
          <w:bCs/>
        </w:rPr>
      </w:pPr>
    </w:p>
    <w:p w:rsidR="00E2184F" w:rsidRPr="00291E73" w:rsidRDefault="00E2184F" w:rsidP="00E2184F">
      <w:pPr>
        <w:ind w:firstLine="708"/>
        <w:jc w:val="center"/>
        <w:rPr>
          <w:b/>
        </w:rPr>
      </w:pPr>
      <w:r w:rsidRPr="00291E73">
        <w:rPr>
          <w:b/>
        </w:rPr>
        <w:t>Перечень и краткое описание программы</w:t>
      </w:r>
    </w:p>
    <w:p w:rsidR="001613AA" w:rsidRPr="00291E73" w:rsidRDefault="00E2184F" w:rsidP="00E2184F">
      <w:pPr>
        <w:widowControl w:val="0"/>
        <w:autoSpaceDE w:val="0"/>
        <w:autoSpaceDN w:val="0"/>
        <w:adjustRightInd w:val="0"/>
        <w:ind w:firstLine="708"/>
        <w:jc w:val="center"/>
        <w:rPr>
          <w:b/>
        </w:rPr>
      </w:pPr>
      <w:r w:rsidRPr="00291E73">
        <w:rPr>
          <w:b/>
        </w:rPr>
        <w:t>и основных мероприятий муниципальной программы</w:t>
      </w:r>
    </w:p>
    <w:p w:rsidR="0068268C" w:rsidRPr="00291E73" w:rsidRDefault="0068268C" w:rsidP="0068268C">
      <w:pPr>
        <w:tabs>
          <w:tab w:val="left" w:pos="0"/>
        </w:tabs>
        <w:jc w:val="center"/>
      </w:pPr>
      <w:proofErr w:type="gramStart"/>
      <w:r w:rsidRPr="00291E73">
        <w:t>(в редакции постановлений администрации МО Темрюкский район</w:t>
      </w:r>
      <w:proofErr w:type="gramEnd"/>
    </w:p>
    <w:p w:rsidR="0068268C" w:rsidRPr="00291E73" w:rsidRDefault="0068268C" w:rsidP="0068268C">
      <w:pPr>
        <w:tabs>
          <w:tab w:val="left" w:pos="0"/>
        </w:tabs>
        <w:jc w:val="center"/>
      </w:pPr>
      <w:proofErr w:type="gramStart"/>
      <w:r w:rsidRPr="00291E73">
        <w:t>от 28.12.2015 года № 1027, 29.01.2016 года № 56, 17.03.2016 года № 238, 06.05.2016 года        № 383, 07.06.2016 года № 445, 17.07.2016 года № 539, 19.08.2016 года № 692, 16.09.2016 года № 764, 20.10.2016 года № 942, 14.11.2016 года № 1131, 27.12.2016 года № 1506, 26.01.2017 года № 112, 15.02.2017 года № 212, 25.05.2017 года № 942, 22.06.2017 года № 1127, 20.07.2017 года № 1317, 24.08.2017 года № 1455, 12.09.2017 года № 1549, 16.11.2017 года        № 1813, 23.11.2017 года</w:t>
      </w:r>
      <w:proofErr w:type="gramEnd"/>
      <w:r w:rsidRPr="00291E73">
        <w:t xml:space="preserve"> № </w:t>
      </w:r>
      <w:proofErr w:type="gramStart"/>
      <w:r w:rsidRPr="00291E73">
        <w:t>1860, 12.12.2017 года № 1975, 26.12.2017 года № 2059, 25.01.2018 года № 52, 19.04.2018 года № 415, 17.05.2018 года № 529, 13.06.2018 года № 686, 12.10.2018 года № 1296, 18.12.2018 года № 1729, 08.02.2019 года № 216, 19.02.2019 года № 314, 17.06.2019.года № 1063, 17.09.2019 года № 1625, 18.10.2019 года № 1983, 19.11.2019 года          № 2091, 17.12.2019 года № 2230)</w:t>
      </w:r>
      <w:proofErr w:type="gramEnd"/>
    </w:p>
    <w:p w:rsidR="001613AA" w:rsidRPr="00291E73" w:rsidRDefault="001613AA" w:rsidP="00105E61">
      <w:pPr>
        <w:widowControl w:val="0"/>
        <w:autoSpaceDE w:val="0"/>
        <w:autoSpaceDN w:val="0"/>
        <w:adjustRightInd w:val="0"/>
        <w:ind w:firstLine="708"/>
        <w:jc w:val="center"/>
        <w:rPr>
          <w:b/>
          <w:bCs/>
        </w:rPr>
      </w:pPr>
    </w:p>
    <w:p w:rsidR="00E2184F" w:rsidRPr="00291E73" w:rsidRDefault="00E2184F" w:rsidP="00E2184F">
      <w:pPr>
        <w:ind w:firstLine="708"/>
        <w:jc w:val="both"/>
      </w:pPr>
      <w:proofErr w:type="gramStart"/>
      <w:r w:rsidRPr="00291E73">
        <w:lastRenderedPageBreak/>
        <w:t>Мероприятия программы разработаны исходя из необходимости решения задач по модернизации сетей водоснабжения муниципального образования Темрюкский район, благоустроенности муниципального имущества муниципального образования Темрюкский район, модернизации сетей теплоснабжения муниципального образования Темрюкский район, организации исполнения возложенных полномочий на муниципальное образование Темрюкский район по обращению с твердыми коммунальными отходами, готовности муниципального образования Темрюкский район к отопительному периоду.</w:t>
      </w:r>
      <w:proofErr w:type="gramEnd"/>
    </w:p>
    <w:p w:rsidR="001613AA" w:rsidRPr="00291E73" w:rsidRDefault="001613AA" w:rsidP="001613AA">
      <w:pPr>
        <w:widowControl w:val="0"/>
        <w:autoSpaceDE w:val="0"/>
        <w:autoSpaceDN w:val="0"/>
        <w:adjustRightInd w:val="0"/>
        <w:ind w:firstLine="708"/>
        <w:jc w:val="both"/>
        <w:rPr>
          <w:bCs/>
        </w:rPr>
      </w:pPr>
    </w:p>
    <w:p w:rsidR="00DB1635" w:rsidRPr="00291E73" w:rsidRDefault="00DB1635" w:rsidP="000E2211">
      <w:pPr>
        <w:widowControl w:val="0"/>
        <w:autoSpaceDE w:val="0"/>
        <w:autoSpaceDN w:val="0"/>
        <w:adjustRightInd w:val="0"/>
        <w:ind w:firstLine="708"/>
        <w:jc w:val="center"/>
        <w:outlineLvl w:val="0"/>
        <w:rPr>
          <w:b/>
          <w:bCs/>
        </w:rPr>
      </w:pPr>
      <w:r w:rsidRPr="00291E73">
        <w:rPr>
          <w:b/>
          <w:bCs/>
        </w:rPr>
        <w:t>ПЕРЕЧЕНЬ</w:t>
      </w:r>
    </w:p>
    <w:p w:rsidR="00DB1635" w:rsidRPr="00291E73" w:rsidRDefault="00DB1635" w:rsidP="00105E61">
      <w:pPr>
        <w:widowControl w:val="0"/>
        <w:autoSpaceDE w:val="0"/>
        <w:autoSpaceDN w:val="0"/>
        <w:adjustRightInd w:val="0"/>
        <w:ind w:firstLine="708"/>
        <w:jc w:val="center"/>
        <w:rPr>
          <w:b/>
          <w:bCs/>
        </w:rPr>
      </w:pPr>
      <w:r w:rsidRPr="00291E73">
        <w:rPr>
          <w:b/>
          <w:bCs/>
        </w:rPr>
        <w:t>основных мероприятий муниципальной программы</w:t>
      </w:r>
    </w:p>
    <w:p w:rsidR="00DB1635" w:rsidRPr="00291E73" w:rsidRDefault="00DB1635" w:rsidP="00105E61">
      <w:pPr>
        <w:widowControl w:val="0"/>
        <w:autoSpaceDE w:val="0"/>
        <w:autoSpaceDN w:val="0"/>
        <w:adjustRightInd w:val="0"/>
        <w:ind w:firstLine="708"/>
        <w:jc w:val="center"/>
        <w:rPr>
          <w:bCs/>
        </w:rPr>
      </w:pPr>
      <w:r w:rsidRPr="00291E73">
        <w:rPr>
          <w:bCs/>
        </w:rPr>
        <w:t>«</w:t>
      </w:r>
      <w:r w:rsidR="0088710E" w:rsidRPr="00291E73">
        <w:rPr>
          <w:b/>
          <w:bCs/>
        </w:rPr>
        <w:t>Антикризисные меры в жилищно-коммунальном хозяйстве муниципального образования Темрюкский район</w:t>
      </w:r>
      <w:r w:rsidRPr="00291E73">
        <w:rPr>
          <w:bCs/>
        </w:rPr>
        <w:t>»</w:t>
      </w:r>
    </w:p>
    <w:p w:rsidR="00264726" w:rsidRPr="00291E73" w:rsidRDefault="000D31F4" w:rsidP="00291E73">
      <w:pPr>
        <w:tabs>
          <w:tab w:val="left" w:pos="0"/>
        </w:tabs>
        <w:jc w:val="center"/>
        <w:rPr>
          <w:bCs/>
        </w:rPr>
      </w:pPr>
      <w:r w:rsidRPr="00291E73">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1138"/>
        <w:gridCol w:w="425"/>
        <w:gridCol w:w="709"/>
        <w:gridCol w:w="1134"/>
        <w:gridCol w:w="567"/>
        <w:gridCol w:w="1134"/>
        <w:gridCol w:w="1134"/>
        <w:gridCol w:w="709"/>
        <w:gridCol w:w="1275"/>
        <w:gridCol w:w="1418"/>
      </w:tblGrid>
      <w:tr w:rsidR="009E7B1E" w:rsidRPr="00291E73" w:rsidTr="00636BEC">
        <w:tc>
          <w:tcPr>
            <w:tcW w:w="564"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 п\</w:t>
            </w:r>
            <w:proofErr w:type="gramStart"/>
            <w:r w:rsidRPr="00291E73">
              <w:rPr>
                <w:sz w:val="18"/>
                <w:szCs w:val="18"/>
              </w:rPr>
              <w:t>п</w:t>
            </w:r>
            <w:proofErr w:type="gramEnd"/>
          </w:p>
        </w:tc>
        <w:tc>
          <w:tcPr>
            <w:tcW w:w="1138"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Наименование мероприятия</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425" w:type="dxa"/>
            <w:vMerge w:val="restart"/>
            <w:tcBorders>
              <w:top w:val="single" w:sz="4" w:space="0" w:color="auto"/>
              <w:left w:val="single" w:sz="4" w:space="0" w:color="auto"/>
              <w:right w:val="single" w:sz="4" w:space="0" w:color="auto"/>
            </w:tcBorders>
            <w:textDirection w:val="btLr"/>
            <w:hideMark/>
          </w:tcPr>
          <w:p w:rsidR="009E7B1E" w:rsidRPr="00291E73" w:rsidRDefault="009E7B1E" w:rsidP="00636BEC">
            <w:pPr>
              <w:rPr>
                <w:sz w:val="18"/>
                <w:szCs w:val="18"/>
              </w:rPr>
            </w:pPr>
            <w:r w:rsidRPr="00291E73">
              <w:rPr>
                <w:sz w:val="18"/>
                <w:szCs w:val="18"/>
              </w:rPr>
              <w:t>Статус</w:t>
            </w:r>
          </w:p>
        </w:tc>
        <w:tc>
          <w:tcPr>
            <w:tcW w:w="709" w:type="dxa"/>
            <w:vMerge w:val="restart"/>
            <w:tcBorders>
              <w:top w:val="single" w:sz="4" w:space="0" w:color="auto"/>
              <w:left w:val="single" w:sz="4" w:space="0" w:color="auto"/>
              <w:right w:val="single" w:sz="4" w:space="0" w:color="auto"/>
            </w:tcBorders>
            <w:textDirection w:val="btLr"/>
            <w:vAlign w:val="center"/>
          </w:tcPr>
          <w:p w:rsidR="009E7B1E" w:rsidRPr="00291E73" w:rsidRDefault="009E7B1E" w:rsidP="00636BEC">
            <w:pPr>
              <w:rPr>
                <w:sz w:val="18"/>
                <w:szCs w:val="18"/>
              </w:rPr>
            </w:pPr>
            <w:r w:rsidRPr="00291E73">
              <w:rPr>
                <w:sz w:val="18"/>
                <w:szCs w:val="18"/>
              </w:rPr>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Объем финансирования</w:t>
            </w:r>
          </w:p>
        </w:tc>
        <w:tc>
          <w:tcPr>
            <w:tcW w:w="1275"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gramStart"/>
            <w:r w:rsidRPr="00291E73">
              <w:rPr>
                <w:sz w:val="18"/>
                <w:szCs w:val="18"/>
              </w:rPr>
              <w:t>Непосредственный</w:t>
            </w:r>
            <w:proofErr w:type="gramEnd"/>
            <w:r w:rsidRPr="00291E73">
              <w:rPr>
                <w:sz w:val="18"/>
                <w:szCs w:val="18"/>
              </w:rPr>
              <w:t xml:space="preserve"> результата реализации мероприятий</w:t>
            </w:r>
          </w:p>
        </w:tc>
        <w:tc>
          <w:tcPr>
            <w:tcW w:w="1418"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Заказчик, главный распорядитель (распорядитель) бюджетных средств, исполнитель</w:t>
            </w:r>
          </w:p>
        </w:tc>
      </w:tr>
      <w:tr w:rsidR="009E7B1E" w:rsidRPr="00291E73" w:rsidTr="00636BEC">
        <w:tc>
          <w:tcPr>
            <w:tcW w:w="56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8"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25"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09"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textDirection w:val="btLr"/>
            <w:vAlign w:val="center"/>
          </w:tcPr>
          <w:p w:rsidR="009E7B1E" w:rsidRPr="00291E73" w:rsidRDefault="009E7B1E" w:rsidP="00636BEC">
            <w:pPr>
              <w:rPr>
                <w:sz w:val="18"/>
                <w:szCs w:val="18"/>
              </w:rPr>
            </w:pPr>
            <w:r w:rsidRPr="00291E73">
              <w:rPr>
                <w:sz w:val="18"/>
                <w:szCs w:val="18"/>
              </w:rPr>
              <w:t>всего</w:t>
            </w:r>
          </w:p>
        </w:tc>
        <w:tc>
          <w:tcPr>
            <w:tcW w:w="3544" w:type="dxa"/>
            <w:gridSpan w:val="4"/>
            <w:tcBorders>
              <w:top w:val="single" w:sz="4" w:space="0" w:color="auto"/>
              <w:left w:val="single" w:sz="4" w:space="0" w:color="auto"/>
              <w:bottom w:val="single" w:sz="4" w:space="0" w:color="auto"/>
              <w:right w:val="single" w:sz="4" w:space="0" w:color="auto"/>
            </w:tcBorders>
          </w:tcPr>
          <w:p w:rsidR="009E7B1E" w:rsidRPr="00291E73" w:rsidRDefault="009E7B1E" w:rsidP="00291E73">
            <w:pPr>
              <w:jc w:val="center"/>
              <w:rPr>
                <w:sz w:val="18"/>
                <w:szCs w:val="18"/>
              </w:rPr>
            </w:pPr>
            <w:r w:rsidRPr="00291E73">
              <w:rPr>
                <w:sz w:val="18"/>
                <w:szCs w:val="18"/>
              </w:rPr>
              <w:t>в разрезе источников                   финансирования</w:t>
            </w:r>
          </w:p>
        </w:tc>
        <w:tc>
          <w:tcPr>
            <w:tcW w:w="1275" w:type="dxa"/>
            <w:vMerge/>
            <w:tcBorders>
              <w:left w:val="single" w:sz="4" w:space="0" w:color="auto"/>
              <w:right w:val="single" w:sz="4" w:space="0" w:color="auto"/>
            </w:tcBorders>
          </w:tcPr>
          <w:p w:rsidR="009E7B1E" w:rsidRPr="00291E73" w:rsidRDefault="009E7B1E" w:rsidP="00636BEC">
            <w:pPr>
              <w:rPr>
                <w:sz w:val="18"/>
                <w:szCs w:val="18"/>
              </w:rPr>
            </w:pPr>
          </w:p>
        </w:tc>
        <w:tc>
          <w:tcPr>
            <w:tcW w:w="1418"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636BEC">
        <w:trPr>
          <w:cantSplit/>
          <w:trHeight w:val="1196"/>
        </w:trPr>
        <w:tc>
          <w:tcPr>
            <w:tcW w:w="564"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1138"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425"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709"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9E7B1E" w:rsidRPr="00291E73" w:rsidRDefault="009E7B1E" w:rsidP="00636BEC">
            <w:pPr>
              <w:rPr>
                <w:sz w:val="18"/>
                <w:szCs w:val="18"/>
              </w:rPr>
            </w:pPr>
            <w:r w:rsidRPr="00291E73">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E7B1E" w:rsidRPr="00291E73" w:rsidRDefault="009E7B1E" w:rsidP="00636BEC">
            <w:pPr>
              <w:rPr>
                <w:sz w:val="18"/>
                <w:szCs w:val="18"/>
              </w:rPr>
            </w:pPr>
            <w:r w:rsidRPr="00291E73">
              <w:rPr>
                <w:sz w:val="18"/>
                <w:szCs w:val="18"/>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E7B1E" w:rsidRPr="00291E73" w:rsidRDefault="009E7B1E" w:rsidP="00636BEC">
            <w:pPr>
              <w:rPr>
                <w:sz w:val="18"/>
                <w:szCs w:val="18"/>
              </w:rPr>
            </w:pPr>
            <w:r w:rsidRPr="00291E73">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textDirection w:val="btLr"/>
          </w:tcPr>
          <w:p w:rsidR="009E7B1E" w:rsidRPr="00291E73" w:rsidRDefault="009E7B1E" w:rsidP="00636BEC">
            <w:pPr>
              <w:rPr>
                <w:sz w:val="18"/>
                <w:szCs w:val="18"/>
              </w:rPr>
            </w:pPr>
            <w:r w:rsidRPr="00291E73">
              <w:rPr>
                <w:sz w:val="18"/>
                <w:szCs w:val="18"/>
              </w:rPr>
              <w:t>внебюджетные источники</w:t>
            </w:r>
          </w:p>
        </w:tc>
        <w:tc>
          <w:tcPr>
            <w:tcW w:w="1275"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1418"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r>
    </w:tbl>
    <w:p w:rsidR="009E7B1E" w:rsidRPr="00B409B2" w:rsidRDefault="009E7B1E" w:rsidP="009E7B1E">
      <w:pPr>
        <w:rPr>
          <w:sz w:val="6"/>
          <w:szCs w:val="6"/>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134"/>
        <w:gridCol w:w="436"/>
        <w:gridCol w:w="710"/>
        <w:gridCol w:w="1139"/>
        <w:gridCol w:w="567"/>
        <w:gridCol w:w="1133"/>
        <w:gridCol w:w="1134"/>
        <w:gridCol w:w="709"/>
        <w:gridCol w:w="1276"/>
        <w:gridCol w:w="1407"/>
      </w:tblGrid>
      <w:tr w:rsidR="009E7B1E" w:rsidRPr="00291E73" w:rsidTr="008E4E76">
        <w:trPr>
          <w:trHeight w:val="297"/>
          <w:tblHeader/>
        </w:trPr>
        <w:tc>
          <w:tcPr>
            <w:tcW w:w="562"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w:t>
            </w:r>
          </w:p>
        </w:tc>
        <w:tc>
          <w:tcPr>
            <w:tcW w:w="1134"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2</w:t>
            </w:r>
          </w:p>
        </w:tc>
        <w:tc>
          <w:tcPr>
            <w:tcW w:w="436"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w:t>
            </w:r>
          </w:p>
        </w:tc>
        <w:tc>
          <w:tcPr>
            <w:tcW w:w="710"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4</w:t>
            </w:r>
          </w:p>
        </w:tc>
        <w:tc>
          <w:tcPr>
            <w:tcW w:w="1139"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9</w:t>
            </w:r>
          </w:p>
        </w:tc>
        <w:tc>
          <w:tcPr>
            <w:tcW w:w="1276"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10</w:t>
            </w:r>
          </w:p>
        </w:tc>
        <w:tc>
          <w:tcPr>
            <w:tcW w:w="1407"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11</w:t>
            </w:r>
          </w:p>
        </w:tc>
      </w:tr>
      <w:tr w:rsidR="009E7B1E" w:rsidRPr="00291E73" w:rsidTr="008E4E76">
        <w:tc>
          <w:tcPr>
            <w:tcW w:w="562"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Цель 1</w:t>
            </w:r>
          </w:p>
        </w:tc>
        <w:tc>
          <w:tcPr>
            <w:tcW w:w="436"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8075" w:type="dxa"/>
            <w:gridSpan w:val="8"/>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Обеспечение надежности функционирования объектов жилищно-коммунального хозяйства муниципального образования Темрюкский район</w:t>
            </w:r>
          </w:p>
        </w:tc>
      </w:tr>
      <w:tr w:rsidR="009E7B1E" w:rsidRPr="00291E73" w:rsidTr="008E4E76">
        <w:tc>
          <w:tcPr>
            <w:tcW w:w="562"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Задача 1.1</w:t>
            </w:r>
          </w:p>
        </w:tc>
        <w:tc>
          <w:tcPr>
            <w:tcW w:w="436"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8075" w:type="dxa"/>
            <w:gridSpan w:val="8"/>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Модернизация сетей водоснабжения муниципального образования Темрюкский район</w:t>
            </w:r>
          </w:p>
        </w:tc>
      </w:tr>
      <w:tr w:rsidR="009E7B1E" w:rsidRPr="00291E73" w:rsidTr="008E4E76">
        <w:trPr>
          <w:trHeight w:val="274"/>
        </w:trPr>
        <w:tc>
          <w:tcPr>
            <w:tcW w:w="562"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1.1.1</w:t>
            </w:r>
          </w:p>
          <w:p w:rsidR="009E7B1E" w:rsidRPr="00291E73" w:rsidRDefault="009E7B1E" w:rsidP="00636BEC">
            <w:pPr>
              <w:jc w:val="center"/>
              <w:rPr>
                <w:sz w:val="18"/>
                <w:szCs w:val="18"/>
              </w:rPr>
            </w:pPr>
          </w:p>
        </w:tc>
        <w:tc>
          <w:tcPr>
            <w:tcW w:w="1134"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r w:rsidRPr="00291E73">
              <w:rPr>
                <w:sz w:val="18"/>
                <w:szCs w:val="18"/>
              </w:rPr>
              <w:t>Рекон-струкция</w:t>
            </w:r>
            <w:proofErr w:type="spellEnd"/>
            <w:r w:rsidRPr="00291E73">
              <w:rPr>
                <w:sz w:val="18"/>
                <w:szCs w:val="18"/>
              </w:rPr>
              <w:t xml:space="preserve"> магистрального </w:t>
            </w:r>
            <w:proofErr w:type="spellStart"/>
            <w:r w:rsidRPr="00291E73">
              <w:rPr>
                <w:sz w:val="18"/>
                <w:szCs w:val="18"/>
              </w:rPr>
              <w:t>трубопро</w:t>
            </w:r>
            <w:proofErr w:type="spellEnd"/>
            <w:r w:rsidRPr="00291E73">
              <w:rPr>
                <w:sz w:val="18"/>
                <w:szCs w:val="18"/>
              </w:rPr>
              <w:t>-вода МТ</w:t>
            </w:r>
            <w:proofErr w:type="gramStart"/>
            <w:r w:rsidRPr="00291E73">
              <w:rPr>
                <w:sz w:val="18"/>
                <w:szCs w:val="18"/>
              </w:rPr>
              <w:t>2</w:t>
            </w:r>
            <w:proofErr w:type="gramEnd"/>
          </w:p>
          <w:p w:rsidR="009E7B1E" w:rsidRPr="00291E73" w:rsidRDefault="009E7B1E" w:rsidP="00636BEC">
            <w:pPr>
              <w:rPr>
                <w:sz w:val="18"/>
                <w:szCs w:val="18"/>
              </w:rPr>
            </w:pP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2016</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6628,9</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5644,6</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984,3</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Выполне-ние</w:t>
            </w:r>
            <w:proofErr w:type="spellEnd"/>
            <w:proofErr w:type="gramEnd"/>
            <w:r w:rsidRPr="00291E73">
              <w:rPr>
                <w:sz w:val="18"/>
                <w:szCs w:val="18"/>
              </w:rPr>
              <w:t xml:space="preserve"> работ по </w:t>
            </w:r>
            <w:proofErr w:type="spellStart"/>
            <w:r w:rsidRPr="00291E73">
              <w:rPr>
                <w:sz w:val="18"/>
                <w:szCs w:val="18"/>
              </w:rPr>
              <w:t>переклю-чению</w:t>
            </w:r>
            <w:proofErr w:type="spellEnd"/>
            <w:r w:rsidRPr="00291E73">
              <w:rPr>
                <w:sz w:val="18"/>
                <w:szCs w:val="18"/>
              </w:rPr>
              <w:t xml:space="preserve"> ре-</w:t>
            </w:r>
            <w:proofErr w:type="spellStart"/>
            <w:r w:rsidRPr="00291E73">
              <w:rPr>
                <w:sz w:val="18"/>
                <w:szCs w:val="18"/>
              </w:rPr>
              <w:t>конструи</w:t>
            </w:r>
            <w:proofErr w:type="spellEnd"/>
            <w:r w:rsidRPr="00291E73">
              <w:rPr>
                <w:sz w:val="18"/>
                <w:szCs w:val="18"/>
              </w:rPr>
              <w:t>-</w:t>
            </w:r>
            <w:proofErr w:type="spellStart"/>
            <w:r w:rsidRPr="00291E73">
              <w:rPr>
                <w:sz w:val="18"/>
                <w:szCs w:val="18"/>
              </w:rPr>
              <w:t>рованного</w:t>
            </w:r>
            <w:proofErr w:type="spellEnd"/>
            <w:r w:rsidRPr="00291E73">
              <w:rPr>
                <w:sz w:val="18"/>
                <w:szCs w:val="18"/>
              </w:rPr>
              <w:t xml:space="preserve"> участка тру-</w:t>
            </w:r>
            <w:proofErr w:type="spellStart"/>
            <w:r w:rsidRPr="00291E73">
              <w:rPr>
                <w:sz w:val="18"/>
                <w:szCs w:val="18"/>
              </w:rPr>
              <w:t>бопровода</w:t>
            </w:r>
            <w:proofErr w:type="spellEnd"/>
            <w:r w:rsidRPr="00291E73">
              <w:rPr>
                <w:sz w:val="18"/>
                <w:szCs w:val="18"/>
              </w:rPr>
              <w:t xml:space="preserve"> 7,44 км; продолжение работ по реконструкции </w:t>
            </w:r>
            <w:proofErr w:type="spellStart"/>
            <w:r w:rsidRPr="00291E73">
              <w:rPr>
                <w:sz w:val="18"/>
                <w:szCs w:val="18"/>
              </w:rPr>
              <w:t>трубо</w:t>
            </w:r>
            <w:proofErr w:type="spellEnd"/>
            <w:r w:rsidRPr="00291E73">
              <w:rPr>
                <w:sz w:val="18"/>
                <w:szCs w:val="18"/>
              </w:rPr>
              <w:t>-провода протяженностью 10 км</w:t>
            </w:r>
          </w:p>
        </w:tc>
        <w:tc>
          <w:tcPr>
            <w:tcW w:w="1407"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p>
          <w:p w:rsidR="009E7B1E" w:rsidRPr="00291E73" w:rsidRDefault="009E7B1E" w:rsidP="00636BEC">
            <w:pPr>
              <w:rPr>
                <w:sz w:val="18"/>
                <w:szCs w:val="18"/>
              </w:rPr>
            </w:pPr>
            <w:r w:rsidRPr="00291E73">
              <w:rPr>
                <w:sz w:val="18"/>
                <w:szCs w:val="18"/>
              </w:rPr>
              <w:t xml:space="preserve">образования </w:t>
            </w:r>
          </w:p>
          <w:p w:rsidR="009E7B1E" w:rsidRPr="00291E73" w:rsidRDefault="009E7B1E" w:rsidP="00636BEC">
            <w:pPr>
              <w:rPr>
                <w:sz w:val="18"/>
                <w:szCs w:val="18"/>
              </w:rPr>
            </w:pPr>
            <w:r w:rsidRPr="00291E73">
              <w:rPr>
                <w:sz w:val="18"/>
                <w:szCs w:val="18"/>
              </w:rPr>
              <w:t>Темрюкский</w:t>
            </w:r>
          </w:p>
          <w:p w:rsidR="009E7B1E" w:rsidRPr="00291E73" w:rsidRDefault="009E7B1E" w:rsidP="00636BEC">
            <w:pPr>
              <w:rPr>
                <w:sz w:val="18"/>
                <w:szCs w:val="18"/>
              </w:rPr>
            </w:pPr>
            <w:r w:rsidRPr="00291E73">
              <w:rPr>
                <w:sz w:val="18"/>
                <w:szCs w:val="18"/>
              </w:rPr>
              <w:t xml:space="preserve">район, </w:t>
            </w:r>
          </w:p>
          <w:p w:rsidR="009E7B1E" w:rsidRPr="00291E73" w:rsidRDefault="009E7B1E" w:rsidP="00636BEC">
            <w:pPr>
              <w:rPr>
                <w:sz w:val="18"/>
                <w:szCs w:val="18"/>
              </w:rPr>
            </w:pPr>
            <w:r w:rsidRPr="00291E73">
              <w:rPr>
                <w:sz w:val="18"/>
                <w:szCs w:val="18"/>
              </w:rPr>
              <w:t>управление ЖКХ</w:t>
            </w:r>
            <w:proofErr w:type="gramStart"/>
            <w:r w:rsidRPr="00291E73">
              <w:rPr>
                <w:sz w:val="18"/>
                <w:szCs w:val="18"/>
              </w:rPr>
              <w:t>,О</w:t>
            </w:r>
            <w:proofErr w:type="gramEnd"/>
            <w:r w:rsidRPr="00291E73">
              <w:rPr>
                <w:sz w:val="18"/>
                <w:szCs w:val="18"/>
              </w:rPr>
              <w:t>ОС транспорта связи и дорожного хозяйства, подрядные организации</w:t>
            </w:r>
          </w:p>
        </w:tc>
      </w:tr>
      <w:tr w:rsidR="009E7B1E" w:rsidRPr="00291E73" w:rsidTr="008E4E76">
        <w:trPr>
          <w:trHeight w:val="277"/>
        </w:trPr>
        <w:tc>
          <w:tcPr>
            <w:tcW w:w="562" w:type="dxa"/>
            <w:vMerge/>
            <w:tcBorders>
              <w:left w:val="single" w:sz="4" w:space="0" w:color="auto"/>
              <w:right w:val="single" w:sz="4" w:space="0" w:color="auto"/>
            </w:tcBorders>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5717,0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5717,0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hideMark/>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117198,3</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96000,0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21198,3</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50"/>
        </w:trPr>
        <w:tc>
          <w:tcPr>
            <w:tcW w:w="562" w:type="dxa"/>
            <w:vMerge/>
            <w:tcBorders>
              <w:left w:val="single" w:sz="4" w:space="0" w:color="auto"/>
              <w:right w:val="single" w:sz="4" w:space="0" w:color="auto"/>
            </w:tcBorders>
            <w:vAlign w:val="center"/>
            <w:hideMark/>
          </w:tcPr>
          <w:p w:rsidR="009E7B1E" w:rsidRPr="00291E73" w:rsidRDefault="009E7B1E" w:rsidP="00636BEC">
            <w:pPr>
              <w:jc w:val="center"/>
              <w:rPr>
                <w:sz w:val="18"/>
                <w:szCs w:val="18"/>
              </w:rPr>
            </w:pPr>
          </w:p>
        </w:tc>
        <w:tc>
          <w:tcPr>
            <w:tcW w:w="1134" w:type="dxa"/>
            <w:vMerge/>
            <w:tcBorders>
              <w:left w:val="single" w:sz="4" w:space="0" w:color="auto"/>
              <w:right w:val="single" w:sz="4" w:space="0" w:color="auto"/>
            </w:tcBorders>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6268BD" w:rsidP="0037700F">
            <w:pPr>
              <w:jc w:val="center"/>
              <w:rPr>
                <w:sz w:val="18"/>
                <w:szCs w:val="18"/>
              </w:rPr>
            </w:pPr>
            <w:r w:rsidRPr="00291E73">
              <w:rPr>
                <w:sz w:val="18"/>
                <w:szCs w:val="18"/>
              </w:rPr>
              <w:t>140129,9</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53426,4</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6268BD" w:rsidP="00636BEC">
            <w:pPr>
              <w:jc w:val="center"/>
              <w:rPr>
                <w:sz w:val="18"/>
                <w:szCs w:val="18"/>
              </w:rPr>
            </w:pPr>
            <w:r w:rsidRPr="00291E73">
              <w:rPr>
                <w:sz w:val="18"/>
                <w:szCs w:val="18"/>
              </w:rPr>
              <w:t>86703,5</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hideMark/>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85"/>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291E73">
        <w:trPr>
          <w:trHeight w:val="1262"/>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6268BD" w:rsidP="0037700F">
            <w:pPr>
              <w:jc w:val="center"/>
              <w:rPr>
                <w:sz w:val="18"/>
                <w:szCs w:val="18"/>
              </w:rPr>
            </w:pPr>
            <w:r w:rsidRPr="00291E73">
              <w:rPr>
                <w:sz w:val="18"/>
                <w:szCs w:val="18"/>
              </w:rPr>
              <w:t>269674,1</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155071,0</w:t>
            </w:r>
          </w:p>
        </w:tc>
        <w:tc>
          <w:tcPr>
            <w:tcW w:w="1134" w:type="dxa"/>
            <w:tcBorders>
              <w:top w:val="single" w:sz="4" w:space="0" w:color="auto"/>
              <w:left w:val="single" w:sz="4" w:space="0" w:color="auto"/>
              <w:bottom w:val="single" w:sz="4" w:space="0" w:color="auto"/>
              <w:right w:val="single" w:sz="4" w:space="0" w:color="auto"/>
            </w:tcBorders>
          </w:tcPr>
          <w:p w:rsidR="00636BEC" w:rsidRPr="00291E73" w:rsidRDefault="006268BD" w:rsidP="00636BEC">
            <w:pPr>
              <w:jc w:val="center"/>
              <w:rPr>
                <w:sz w:val="18"/>
                <w:szCs w:val="18"/>
              </w:rPr>
            </w:pPr>
            <w:r w:rsidRPr="00291E73">
              <w:rPr>
                <w:sz w:val="18"/>
                <w:szCs w:val="18"/>
              </w:rPr>
              <w:t>114603,1</w:t>
            </w:r>
          </w:p>
          <w:p w:rsidR="009E7B1E" w:rsidRPr="00291E73" w:rsidRDefault="009E7B1E" w:rsidP="00636BEC">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F56010">
        <w:trPr>
          <w:trHeight w:val="273"/>
        </w:trPr>
        <w:tc>
          <w:tcPr>
            <w:tcW w:w="562"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1.1.2</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r w:rsidRPr="00291E73">
              <w:rPr>
                <w:sz w:val="18"/>
                <w:szCs w:val="18"/>
              </w:rPr>
              <w:t>Разработ</w:t>
            </w:r>
            <w:proofErr w:type="spellEnd"/>
            <w:r w:rsidRPr="00291E73">
              <w:rPr>
                <w:sz w:val="18"/>
                <w:szCs w:val="18"/>
              </w:rPr>
              <w:t xml:space="preserve">-ка </w:t>
            </w:r>
            <w:proofErr w:type="spellStart"/>
            <w:r w:rsidRPr="00291E73">
              <w:rPr>
                <w:sz w:val="18"/>
                <w:szCs w:val="18"/>
              </w:rPr>
              <w:t>проек</w:t>
            </w:r>
            <w:proofErr w:type="spellEnd"/>
            <w:r w:rsidRPr="00291E73">
              <w:rPr>
                <w:sz w:val="18"/>
                <w:szCs w:val="18"/>
              </w:rPr>
              <w:t>-</w:t>
            </w:r>
            <w:proofErr w:type="spellStart"/>
            <w:r w:rsidRPr="00291E73">
              <w:rPr>
                <w:sz w:val="18"/>
                <w:szCs w:val="18"/>
              </w:rPr>
              <w:t>тно</w:t>
            </w:r>
            <w:proofErr w:type="spellEnd"/>
            <w:r w:rsidRPr="00291E73">
              <w:rPr>
                <w:sz w:val="18"/>
                <w:szCs w:val="18"/>
              </w:rPr>
              <w:t>-смет-ной доку-</w:t>
            </w:r>
            <w:proofErr w:type="spellStart"/>
            <w:r w:rsidRPr="00291E73">
              <w:rPr>
                <w:sz w:val="18"/>
                <w:szCs w:val="18"/>
              </w:rPr>
              <w:t>ментации</w:t>
            </w:r>
            <w:proofErr w:type="spellEnd"/>
            <w:r w:rsidRPr="00291E73">
              <w:rPr>
                <w:sz w:val="18"/>
                <w:szCs w:val="18"/>
              </w:rPr>
              <w:t xml:space="preserve"> «Строительство второй нитки магистрального водопровода МТ</w:t>
            </w:r>
            <w:proofErr w:type="gramStart"/>
            <w:r w:rsidRPr="00291E73">
              <w:rPr>
                <w:sz w:val="18"/>
                <w:szCs w:val="18"/>
              </w:rPr>
              <w:t>1</w:t>
            </w:r>
            <w:proofErr w:type="gramEnd"/>
            <w:r w:rsidRPr="00291E73">
              <w:rPr>
                <w:sz w:val="18"/>
                <w:szCs w:val="18"/>
              </w:rPr>
              <w:t>»</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1814,9</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1814,9</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Проведение археологической разведки с предложением трассы размещения второй нитки магистрального трубопровода МТ</w:t>
            </w:r>
            <w:proofErr w:type="gramStart"/>
            <w:r w:rsidRPr="00291E73">
              <w:rPr>
                <w:sz w:val="18"/>
                <w:szCs w:val="18"/>
              </w:rPr>
              <w:t>1</w:t>
            </w:r>
            <w:proofErr w:type="gramEnd"/>
          </w:p>
        </w:tc>
        <w:tc>
          <w:tcPr>
            <w:tcW w:w="1407"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 xml:space="preserve">Администрация </w:t>
            </w:r>
            <w:proofErr w:type="spellStart"/>
            <w:proofErr w:type="gramStart"/>
            <w:r w:rsidRPr="00291E73">
              <w:rPr>
                <w:sz w:val="18"/>
                <w:szCs w:val="18"/>
              </w:rPr>
              <w:t>муници-пального</w:t>
            </w:r>
            <w:proofErr w:type="spellEnd"/>
            <w:proofErr w:type="gramEnd"/>
            <w:r w:rsidRPr="00291E73">
              <w:rPr>
                <w:sz w:val="18"/>
                <w:szCs w:val="18"/>
              </w:rPr>
              <w:t xml:space="preserve"> образования Темрюкский район, управление ЖКХ, ООС транспорта связи и дорожного хозяйства, подрядные организации, управление капитального строительства и ТЭК</w:t>
            </w:r>
          </w:p>
        </w:tc>
      </w:tr>
      <w:tr w:rsidR="009E7B1E" w:rsidRPr="00291E73" w:rsidTr="008E4E76">
        <w:trPr>
          <w:trHeight w:val="210"/>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1814,8</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1814,8</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195"/>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55"/>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05"/>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85"/>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25"/>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291E73">
        <w:trPr>
          <w:trHeight w:val="2070"/>
        </w:trPr>
        <w:tc>
          <w:tcPr>
            <w:tcW w:w="562"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3629,7</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3629,7</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45"/>
        </w:trPr>
        <w:tc>
          <w:tcPr>
            <w:tcW w:w="562"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1.1.3</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r w:rsidRPr="00291E73">
              <w:rPr>
                <w:sz w:val="18"/>
                <w:szCs w:val="18"/>
              </w:rPr>
              <w:lastRenderedPageBreak/>
              <w:t>Проведе-ние</w:t>
            </w:r>
            <w:proofErr w:type="spellEnd"/>
            <w:r w:rsidRPr="00291E73">
              <w:rPr>
                <w:sz w:val="18"/>
                <w:szCs w:val="18"/>
              </w:rPr>
              <w:t xml:space="preserve"> </w:t>
            </w:r>
            <w:proofErr w:type="spellStart"/>
            <w:r w:rsidRPr="00291E73">
              <w:rPr>
                <w:sz w:val="18"/>
                <w:szCs w:val="18"/>
              </w:rPr>
              <w:t>госу</w:t>
            </w:r>
            <w:proofErr w:type="spellEnd"/>
            <w:r w:rsidRPr="00291E73">
              <w:rPr>
                <w:sz w:val="18"/>
                <w:szCs w:val="18"/>
              </w:rPr>
              <w:t>-дарствен-</w:t>
            </w:r>
            <w:r w:rsidRPr="00291E73">
              <w:rPr>
                <w:sz w:val="18"/>
                <w:szCs w:val="18"/>
              </w:rPr>
              <w:lastRenderedPageBreak/>
              <w:t xml:space="preserve">ной </w:t>
            </w:r>
            <w:proofErr w:type="spellStart"/>
            <w:r w:rsidRPr="00291E73">
              <w:rPr>
                <w:sz w:val="18"/>
                <w:szCs w:val="18"/>
              </w:rPr>
              <w:t>эксперти-зы</w:t>
            </w:r>
            <w:proofErr w:type="spellEnd"/>
            <w:r w:rsidRPr="00291E73">
              <w:rPr>
                <w:sz w:val="18"/>
                <w:szCs w:val="18"/>
              </w:rPr>
              <w:t xml:space="preserve"> про-</w:t>
            </w:r>
            <w:proofErr w:type="spellStart"/>
            <w:r w:rsidRPr="00291E73">
              <w:rPr>
                <w:sz w:val="18"/>
                <w:szCs w:val="18"/>
              </w:rPr>
              <w:t>ектн</w:t>
            </w:r>
            <w:proofErr w:type="gramStart"/>
            <w:r w:rsidRPr="00291E73">
              <w:rPr>
                <w:sz w:val="18"/>
                <w:szCs w:val="18"/>
              </w:rPr>
              <w:t>о</w:t>
            </w:r>
            <w:proofErr w:type="spellEnd"/>
            <w:r w:rsidRPr="00291E73">
              <w:rPr>
                <w:sz w:val="18"/>
                <w:szCs w:val="18"/>
              </w:rPr>
              <w:t>-</w:t>
            </w:r>
            <w:proofErr w:type="gramEnd"/>
            <w:r w:rsidRPr="00291E73">
              <w:rPr>
                <w:sz w:val="18"/>
                <w:szCs w:val="18"/>
              </w:rPr>
              <w:t xml:space="preserve"> сметной документации</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lastRenderedPageBreak/>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78,3</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78,3</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tcPr>
          <w:p w:rsidR="009E7B1E" w:rsidRPr="00291E73" w:rsidRDefault="009E7B1E" w:rsidP="0037700F">
            <w:pPr>
              <w:rPr>
                <w:sz w:val="18"/>
                <w:szCs w:val="18"/>
              </w:rPr>
            </w:pPr>
            <w:r w:rsidRPr="00291E73">
              <w:rPr>
                <w:sz w:val="18"/>
                <w:szCs w:val="18"/>
              </w:rPr>
              <w:t xml:space="preserve">Получение положительного </w:t>
            </w:r>
            <w:r w:rsidRPr="00291E73">
              <w:rPr>
                <w:sz w:val="18"/>
                <w:szCs w:val="18"/>
              </w:rPr>
              <w:lastRenderedPageBreak/>
              <w:t>заключения государственной экспертизы</w:t>
            </w:r>
            <w:r w:rsidR="0037700F" w:rsidRPr="00291E73">
              <w:rPr>
                <w:sz w:val="18"/>
                <w:szCs w:val="18"/>
              </w:rPr>
              <w:t xml:space="preserve"> </w:t>
            </w:r>
            <w:r w:rsidRPr="00291E73">
              <w:rPr>
                <w:sz w:val="18"/>
                <w:szCs w:val="18"/>
              </w:rPr>
              <w:t>проектно-сметной документации</w:t>
            </w:r>
          </w:p>
        </w:tc>
        <w:tc>
          <w:tcPr>
            <w:tcW w:w="1407"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lastRenderedPageBreak/>
              <w:t xml:space="preserve">Администрация </w:t>
            </w:r>
            <w:proofErr w:type="spellStart"/>
            <w:proofErr w:type="gramStart"/>
            <w:r w:rsidRPr="00291E73">
              <w:rPr>
                <w:sz w:val="18"/>
                <w:szCs w:val="18"/>
              </w:rPr>
              <w:t>муници-пального</w:t>
            </w:r>
            <w:proofErr w:type="spellEnd"/>
            <w:proofErr w:type="gramEnd"/>
            <w:r w:rsidRPr="00291E73">
              <w:rPr>
                <w:sz w:val="18"/>
                <w:szCs w:val="18"/>
              </w:rPr>
              <w:t xml:space="preserve">, </w:t>
            </w:r>
            <w:r w:rsidRPr="00291E73">
              <w:rPr>
                <w:sz w:val="18"/>
                <w:szCs w:val="18"/>
              </w:rPr>
              <w:lastRenderedPageBreak/>
              <w:t>образования Темрюкский район,</w:t>
            </w:r>
          </w:p>
          <w:p w:rsidR="009E7B1E" w:rsidRPr="00291E73" w:rsidRDefault="009E7B1E" w:rsidP="00636BEC">
            <w:pPr>
              <w:rPr>
                <w:sz w:val="18"/>
                <w:szCs w:val="18"/>
              </w:rPr>
            </w:pPr>
            <w:r w:rsidRPr="00291E73">
              <w:rPr>
                <w:sz w:val="18"/>
                <w:szCs w:val="18"/>
              </w:rPr>
              <w:t>управление ЖКХ, ООС транспорта связи и дорожного хозяйства, подрядные организации</w:t>
            </w:r>
          </w:p>
        </w:tc>
      </w:tr>
      <w:tr w:rsidR="009E7B1E" w:rsidRPr="00291E73" w:rsidTr="008E4E76">
        <w:trPr>
          <w:trHeight w:val="24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4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4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595A3B" w:rsidP="00595A3B">
            <w:pPr>
              <w:jc w:val="center"/>
              <w:rPr>
                <w:sz w:val="18"/>
                <w:szCs w:val="18"/>
              </w:rPr>
            </w:pPr>
            <w:r w:rsidRPr="00291E73">
              <w:rPr>
                <w:sz w:val="18"/>
                <w:szCs w:val="18"/>
              </w:rPr>
              <w:t>1981,4</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595A3B" w:rsidP="00636BEC">
            <w:pPr>
              <w:jc w:val="center"/>
              <w:rPr>
                <w:sz w:val="18"/>
                <w:szCs w:val="18"/>
              </w:rPr>
            </w:pPr>
            <w:r w:rsidRPr="00291E73">
              <w:rPr>
                <w:sz w:val="18"/>
                <w:szCs w:val="18"/>
              </w:rPr>
              <w:t>1981,4</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4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01"/>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5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136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right w:val="single" w:sz="4" w:space="0" w:color="auto"/>
            </w:tcBorders>
          </w:tcPr>
          <w:p w:rsidR="009E7B1E" w:rsidRPr="00291E73" w:rsidRDefault="00595A3B" w:rsidP="00636BEC">
            <w:pPr>
              <w:jc w:val="center"/>
              <w:rPr>
                <w:sz w:val="18"/>
                <w:szCs w:val="18"/>
              </w:rPr>
            </w:pPr>
            <w:r w:rsidRPr="00291E73">
              <w:rPr>
                <w:sz w:val="18"/>
                <w:szCs w:val="18"/>
              </w:rPr>
              <w:t>2059,7</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595A3B" w:rsidP="00636BEC">
            <w:pPr>
              <w:jc w:val="center"/>
              <w:rPr>
                <w:sz w:val="18"/>
                <w:szCs w:val="18"/>
              </w:rPr>
            </w:pPr>
            <w:r w:rsidRPr="00291E73">
              <w:rPr>
                <w:sz w:val="18"/>
                <w:szCs w:val="18"/>
              </w:rPr>
              <w:t>2059,7</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66"/>
        </w:trPr>
        <w:tc>
          <w:tcPr>
            <w:tcW w:w="562"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1.1.4</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Выполне-ние</w:t>
            </w:r>
            <w:proofErr w:type="spellEnd"/>
            <w:proofErr w:type="gramEnd"/>
            <w:r w:rsidRPr="00291E73">
              <w:rPr>
                <w:sz w:val="18"/>
                <w:szCs w:val="18"/>
              </w:rPr>
              <w:t xml:space="preserve"> про-</w:t>
            </w:r>
            <w:proofErr w:type="spellStart"/>
            <w:r w:rsidRPr="00291E73">
              <w:rPr>
                <w:sz w:val="18"/>
                <w:szCs w:val="18"/>
              </w:rPr>
              <w:t>ектно</w:t>
            </w:r>
            <w:proofErr w:type="spellEnd"/>
            <w:r w:rsidRPr="00291E73">
              <w:rPr>
                <w:sz w:val="18"/>
                <w:szCs w:val="18"/>
              </w:rPr>
              <w:t>-изыска-</w:t>
            </w:r>
            <w:proofErr w:type="spellStart"/>
            <w:r w:rsidRPr="00291E73">
              <w:rPr>
                <w:sz w:val="18"/>
                <w:szCs w:val="18"/>
              </w:rPr>
              <w:t>тельских</w:t>
            </w:r>
            <w:proofErr w:type="spellEnd"/>
            <w:r w:rsidRPr="00291E73">
              <w:rPr>
                <w:sz w:val="18"/>
                <w:szCs w:val="18"/>
              </w:rPr>
              <w:t xml:space="preserve"> работ по объекту: «Строи-</w:t>
            </w:r>
          </w:p>
          <w:p w:rsidR="009E7B1E" w:rsidRPr="00291E73" w:rsidRDefault="009E7B1E" w:rsidP="00636BEC">
            <w:pPr>
              <w:rPr>
                <w:sz w:val="18"/>
                <w:szCs w:val="18"/>
              </w:rPr>
            </w:pPr>
            <w:proofErr w:type="spellStart"/>
            <w:r w:rsidRPr="00291E73">
              <w:rPr>
                <w:sz w:val="18"/>
                <w:szCs w:val="18"/>
              </w:rPr>
              <w:t>тельство</w:t>
            </w:r>
            <w:proofErr w:type="spellEnd"/>
            <w:r w:rsidRPr="00291E73">
              <w:rPr>
                <w:sz w:val="18"/>
                <w:szCs w:val="18"/>
              </w:rPr>
              <w:t xml:space="preserve"> второй нитки </w:t>
            </w:r>
            <w:proofErr w:type="spellStart"/>
            <w:r w:rsidRPr="00291E73">
              <w:rPr>
                <w:sz w:val="18"/>
                <w:szCs w:val="18"/>
              </w:rPr>
              <w:t>ма-гистраль-ного</w:t>
            </w:r>
            <w:proofErr w:type="spellEnd"/>
            <w:r w:rsidRPr="00291E73">
              <w:rPr>
                <w:sz w:val="18"/>
                <w:szCs w:val="18"/>
              </w:rPr>
              <w:t xml:space="preserve"> водо-провода МТ</w:t>
            </w:r>
            <w:proofErr w:type="gramStart"/>
            <w:r w:rsidRPr="00291E73">
              <w:rPr>
                <w:sz w:val="18"/>
                <w:szCs w:val="18"/>
              </w:rPr>
              <w:t>1</w:t>
            </w:r>
            <w:proofErr w:type="gramEnd"/>
            <w:r w:rsidRPr="00291E73">
              <w:rPr>
                <w:sz w:val="18"/>
                <w:szCs w:val="18"/>
              </w:rPr>
              <w:t>»</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Выполнение проектно-изыскательских работ с получением положи-</w:t>
            </w:r>
          </w:p>
          <w:p w:rsidR="009E7B1E" w:rsidRPr="00291E73" w:rsidRDefault="009E7B1E" w:rsidP="00636BEC">
            <w:pPr>
              <w:rPr>
                <w:sz w:val="18"/>
                <w:szCs w:val="18"/>
              </w:rPr>
            </w:pPr>
            <w:r w:rsidRPr="00291E73">
              <w:rPr>
                <w:sz w:val="18"/>
                <w:szCs w:val="18"/>
              </w:rPr>
              <w:t xml:space="preserve">тельного заключения </w:t>
            </w:r>
            <w:proofErr w:type="gramStart"/>
            <w:r w:rsidRPr="00291E73">
              <w:rPr>
                <w:sz w:val="18"/>
                <w:szCs w:val="18"/>
              </w:rPr>
              <w:t>государственной</w:t>
            </w:r>
            <w:proofErr w:type="gramEnd"/>
            <w:r w:rsidRPr="00291E73">
              <w:rPr>
                <w:sz w:val="18"/>
                <w:szCs w:val="18"/>
              </w:rPr>
              <w:t xml:space="preserve"> </w:t>
            </w:r>
          </w:p>
          <w:p w:rsidR="009E7B1E" w:rsidRPr="00291E73" w:rsidRDefault="009E7B1E" w:rsidP="00636BEC">
            <w:pPr>
              <w:rPr>
                <w:sz w:val="18"/>
                <w:szCs w:val="18"/>
              </w:rPr>
            </w:pPr>
            <w:r w:rsidRPr="00291E73">
              <w:rPr>
                <w:sz w:val="18"/>
                <w:szCs w:val="18"/>
              </w:rPr>
              <w:t>экспертизы</w:t>
            </w:r>
          </w:p>
        </w:tc>
        <w:tc>
          <w:tcPr>
            <w:tcW w:w="1407"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Темрюкский район, управление ЖКХ, ООС транспорта связи и дорожного хозяйства, </w:t>
            </w:r>
          </w:p>
          <w:p w:rsidR="009E7B1E" w:rsidRPr="00291E73" w:rsidRDefault="009E7B1E" w:rsidP="00636BEC">
            <w:pPr>
              <w:rPr>
                <w:sz w:val="18"/>
                <w:szCs w:val="18"/>
              </w:rPr>
            </w:pPr>
            <w:r w:rsidRPr="00291E73">
              <w:rPr>
                <w:sz w:val="18"/>
                <w:szCs w:val="18"/>
              </w:rPr>
              <w:t>подрядные организации</w:t>
            </w:r>
          </w:p>
        </w:tc>
      </w:tr>
      <w:tr w:rsidR="009E7B1E" w:rsidRPr="00291E73" w:rsidTr="008E4E76">
        <w:trPr>
          <w:trHeight w:val="25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88"/>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6276,0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6276,0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77"/>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6276,0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6276,0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68"/>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2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18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77"/>
        </w:trPr>
        <w:tc>
          <w:tcPr>
            <w:tcW w:w="562"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12552,0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12552,0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r>
      <w:tr w:rsidR="001644EB" w:rsidRPr="00291E73" w:rsidTr="008E4E76">
        <w:trPr>
          <w:trHeight w:val="285"/>
        </w:trPr>
        <w:tc>
          <w:tcPr>
            <w:tcW w:w="562" w:type="dxa"/>
            <w:vMerge w:val="restart"/>
            <w:tcBorders>
              <w:left w:val="single" w:sz="4" w:space="0" w:color="auto"/>
              <w:right w:val="single" w:sz="4" w:space="0" w:color="auto"/>
            </w:tcBorders>
          </w:tcPr>
          <w:p w:rsidR="001644EB" w:rsidRPr="00291E73" w:rsidRDefault="001644EB" w:rsidP="00636BEC">
            <w:pPr>
              <w:rPr>
                <w:sz w:val="18"/>
                <w:szCs w:val="18"/>
              </w:rPr>
            </w:pPr>
            <w:r w:rsidRPr="00291E73">
              <w:rPr>
                <w:sz w:val="18"/>
                <w:szCs w:val="18"/>
              </w:rPr>
              <w:t>1.1.5</w:t>
            </w: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jc w:val="center"/>
              <w:rPr>
                <w:sz w:val="18"/>
                <w:szCs w:val="18"/>
              </w:rPr>
            </w:pPr>
          </w:p>
        </w:tc>
        <w:tc>
          <w:tcPr>
            <w:tcW w:w="1134" w:type="dxa"/>
            <w:vMerge w:val="restart"/>
            <w:tcBorders>
              <w:left w:val="single" w:sz="4" w:space="0" w:color="auto"/>
              <w:right w:val="single" w:sz="4" w:space="0" w:color="auto"/>
            </w:tcBorders>
          </w:tcPr>
          <w:p w:rsidR="001644EB" w:rsidRPr="00291E73" w:rsidRDefault="001644EB" w:rsidP="00636BEC">
            <w:pPr>
              <w:rPr>
                <w:sz w:val="18"/>
                <w:szCs w:val="18"/>
              </w:rPr>
            </w:pPr>
            <w:proofErr w:type="spellStart"/>
            <w:proofErr w:type="gramStart"/>
            <w:r w:rsidRPr="00291E73">
              <w:rPr>
                <w:sz w:val="18"/>
                <w:szCs w:val="18"/>
              </w:rPr>
              <w:t>Проведе-ние</w:t>
            </w:r>
            <w:proofErr w:type="spellEnd"/>
            <w:proofErr w:type="gramEnd"/>
            <w:r w:rsidRPr="00291E73">
              <w:rPr>
                <w:sz w:val="18"/>
                <w:szCs w:val="18"/>
              </w:rPr>
              <w:t xml:space="preserve"> внешней </w:t>
            </w:r>
            <w:proofErr w:type="spellStart"/>
            <w:r w:rsidRPr="00291E73">
              <w:rPr>
                <w:sz w:val="18"/>
                <w:szCs w:val="18"/>
              </w:rPr>
              <w:t>эксперти-зы</w:t>
            </w:r>
            <w:proofErr w:type="spellEnd"/>
            <w:r w:rsidRPr="00291E73">
              <w:rPr>
                <w:sz w:val="18"/>
                <w:szCs w:val="18"/>
              </w:rPr>
              <w:t xml:space="preserve"> </w:t>
            </w:r>
            <w:proofErr w:type="spellStart"/>
            <w:r w:rsidRPr="00291E73">
              <w:rPr>
                <w:sz w:val="18"/>
                <w:szCs w:val="18"/>
              </w:rPr>
              <w:t>резуль</w:t>
            </w:r>
            <w:proofErr w:type="spellEnd"/>
            <w:r w:rsidRPr="00291E73">
              <w:rPr>
                <w:sz w:val="18"/>
                <w:szCs w:val="18"/>
              </w:rPr>
              <w:t xml:space="preserve">-татов </w:t>
            </w:r>
          </w:p>
          <w:p w:rsidR="001644EB" w:rsidRPr="00291E73" w:rsidRDefault="001644EB" w:rsidP="00636BEC">
            <w:pPr>
              <w:rPr>
                <w:sz w:val="18"/>
                <w:szCs w:val="18"/>
              </w:rPr>
            </w:pPr>
            <w:proofErr w:type="spellStart"/>
            <w:proofErr w:type="gramStart"/>
            <w:r w:rsidRPr="00291E73">
              <w:rPr>
                <w:sz w:val="18"/>
                <w:szCs w:val="18"/>
              </w:rPr>
              <w:t>исполне-ния</w:t>
            </w:r>
            <w:proofErr w:type="spellEnd"/>
            <w:proofErr w:type="gramEnd"/>
            <w:r w:rsidRPr="00291E73">
              <w:rPr>
                <w:sz w:val="18"/>
                <w:szCs w:val="18"/>
              </w:rPr>
              <w:t xml:space="preserve"> кон-трактов</w:t>
            </w:r>
          </w:p>
          <w:p w:rsidR="001644EB" w:rsidRPr="00291E73" w:rsidRDefault="001644EB" w:rsidP="00636BEC">
            <w:pPr>
              <w:jc w:val="center"/>
              <w:rPr>
                <w:sz w:val="18"/>
                <w:szCs w:val="18"/>
              </w:rPr>
            </w:pPr>
          </w:p>
        </w:tc>
        <w:tc>
          <w:tcPr>
            <w:tcW w:w="436" w:type="dxa"/>
            <w:vMerge w:val="restart"/>
            <w:tcBorders>
              <w:left w:val="single" w:sz="4" w:space="0" w:color="auto"/>
              <w:right w:val="single" w:sz="4" w:space="0" w:color="auto"/>
            </w:tcBorders>
          </w:tcPr>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p w:rsidR="001644EB" w:rsidRPr="00291E73" w:rsidRDefault="001644EB"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276" w:type="dxa"/>
            <w:vMerge w:val="restart"/>
            <w:tcBorders>
              <w:left w:val="single" w:sz="4" w:space="0" w:color="auto"/>
              <w:right w:val="single" w:sz="4" w:space="0" w:color="auto"/>
            </w:tcBorders>
          </w:tcPr>
          <w:p w:rsidR="001644EB" w:rsidRPr="00291E73" w:rsidRDefault="001644EB" w:rsidP="00636BEC">
            <w:pPr>
              <w:rPr>
                <w:sz w:val="18"/>
                <w:szCs w:val="18"/>
              </w:rPr>
            </w:pPr>
            <w:r w:rsidRPr="00291E73">
              <w:rPr>
                <w:sz w:val="18"/>
                <w:szCs w:val="18"/>
              </w:rPr>
              <w:t xml:space="preserve">Проведение внешней экспертизы результатов исполнения контрактов </w:t>
            </w:r>
          </w:p>
          <w:p w:rsidR="001644EB" w:rsidRPr="00291E73" w:rsidRDefault="001644EB" w:rsidP="00636BEC">
            <w:pPr>
              <w:rPr>
                <w:sz w:val="18"/>
                <w:szCs w:val="18"/>
              </w:rPr>
            </w:pPr>
            <w:r w:rsidRPr="00291E73">
              <w:rPr>
                <w:sz w:val="18"/>
                <w:szCs w:val="18"/>
              </w:rPr>
              <w:t xml:space="preserve">в </w:t>
            </w:r>
            <w:proofErr w:type="spellStart"/>
            <w:proofErr w:type="gramStart"/>
            <w:r w:rsidRPr="00291E73">
              <w:rPr>
                <w:sz w:val="18"/>
                <w:szCs w:val="18"/>
              </w:rPr>
              <w:t>соответст-вии</w:t>
            </w:r>
            <w:proofErr w:type="spellEnd"/>
            <w:proofErr w:type="gramEnd"/>
            <w:r w:rsidRPr="00291E73">
              <w:rPr>
                <w:sz w:val="18"/>
                <w:szCs w:val="18"/>
              </w:rPr>
              <w:t xml:space="preserve"> с Законом РФ № 44-РФ</w:t>
            </w:r>
          </w:p>
        </w:tc>
        <w:tc>
          <w:tcPr>
            <w:tcW w:w="1407" w:type="dxa"/>
            <w:vMerge w:val="restart"/>
            <w:tcBorders>
              <w:left w:val="single" w:sz="4" w:space="0" w:color="auto"/>
              <w:right w:val="single" w:sz="4" w:space="0" w:color="auto"/>
            </w:tcBorders>
          </w:tcPr>
          <w:p w:rsidR="001644EB" w:rsidRPr="00291E73" w:rsidRDefault="001644EB" w:rsidP="00636BEC">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Темрюкский район, </w:t>
            </w:r>
          </w:p>
          <w:p w:rsidR="001644EB" w:rsidRPr="00291E73" w:rsidRDefault="001644EB" w:rsidP="00636BEC">
            <w:pPr>
              <w:rPr>
                <w:sz w:val="18"/>
                <w:szCs w:val="18"/>
              </w:rPr>
            </w:pPr>
            <w:r w:rsidRPr="00291E73">
              <w:rPr>
                <w:sz w:val="18"/>
                <w:szCs w:val="18"/>
              </w:rPr>
              <w:t>управление ЖКХ, ООС, транспорта связи и дорожного хозяйства,</w:t>
            </w:r>
          </w:p>
          <w:p w:rsidR="001644EB" w:rsidRPr="00291E73" w:rsidRDefault="001644EB" w:rsidP="006751BF">
            <w:pPr>
              <w:rPr>
                <w:sz w:val="18"/>
                <w:szCs w:val="18"/>
              </w:rPr>
            </w:pPr>
            <w:r w:rsidRPr="00291E73">
              <w:rPr>
                <w:sz w:val="18"/>
                <w:szCs w:val="18"/>
              </w:rPr>
              <w:t>подрядные организации</w:t>
            </w:r>
          </w:p>
        </w:tc>
      </w:tr>
      <w:tr w:rsidR="001644EB" w:rsidRPr="00291E73" w:rsidTr="008E4E76">
        <w:trPr>
          <w:trHeight w:val="287"/>
        </w:trPr>
        <w:tc>
          <w:tcPr>
            <w:tcW w:w="562"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1134"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436" w:type="dxa"/>
            <w:vMerge/>
            <w:tcBorders>
              <w:left w:val="single" w:sz="4" w:space="0" w:color="auto"/>
              <w:right w:val="single" w:sz="4" w:space="0" w:color="auto"/>
            </w:tcBorders>
          </w:tcPr>
          <w:p w:rsidR="001644EB" w:rsidRPr="00291E73" w:rsidRDefault="001644EB"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1644EB" w:rsidRPr="00291E73" w:rsidRDefault="001644EB" w:rsidP="00636BEC">
            <w:pPr>
              <w:rPr>
                <w:sz w:val="18"/>
                <w:szCs w:val="18"/>
              </w:rPr>
            </w:pPr>
          </w:p>
        </w:tc>
        <w:tc>
          <w:tcPr>
            <w:tcW w:w="1407" w:type="dxa"/>
            <w:vMerge/>
            <w:tcBorders>
              <w:left w:val="single" w:sz="4" w:space="0" w:color="auto"/>
              <w:right w:val="single" w:sz="4" w:space="0" w:color="auto"/>
            </w:tcBorders>
          </w:tcPr>
          <w:p w:rsidR="001644EB" w:rsidRPr="00291E73" w:rsidRDefault="001644EB" w:rsidP="00636BEC">
            <w:pPr>
              <w:rPr>
                <w:sz w:val="18"/>
                <w:szCs w:val="18"/>
              </w:rPr>
            </w:pPr>
          </w:p>
        </w:tc>
      </w:tr>
      <w:tr w:rsidR="001644EB" w:rsidRPr="00291E73" w:rsidTr="008E4E76">
        <w:trPr>
          <w:trHeight w:val="278"/>
        </w:trPr>
        <w:tc>
          <w:tcPr>
            <w:tcW w:w="562"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1134"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436" w:type="dxa"/>
            <w:vMerge/>
            <w:tcBorders>
              <w:left w:val="single" w:sz="4" w:space="0" w:color="auto"/>
              <w:right w:val="single" w:sz="4" w:space="0" w:color="auto"/>
            </w:tcBorders>
          </w:tcPr>
          <w:p w:rsidR="001644EB" w:rsidRPr="00291E73" w:rsidRDefault="001644EB"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98,0</w:t>
            </w:r>
          </w:p>
        </w:tc>
        <w:tc>
          <w:tcPr>
            <w:tcW w:w="567"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98,0</w:t>
            </w:r>
          </w:p>
        </w:tc>
        <w:tc>
          <w:tcPr>
            <w:tcW w:w="70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1644EB" w:rsidRPr="00291E73" w:rsidRDefault="001644EB" w:rsidP="00636BEC">
            <w:pPr>
              <w:rPr>
                <w:sz w:val="18"/>
                <w:szCs w:val="18"/>
              </w:rPr>
            </w:pPr>
          </w:p>
        </w:tc>
        <w:tc>
          <w:tcPr>
            <w:tcW w:w="1407" w:type="dxa"/>
            <w:vMerge/>
            <w:tcBorders>
              <w:left w:val="single" w:sz="4" w:space="0" w:color="auto"/>
              <w:right w:val="single" w:sz="4" w:space="0" w:color="auto"/>
            </w:tcBorders>
          </w:tcPr>
          <w:p w:rsidR="001644EB" w:rsidRPr="00291E73" w:rsidRDefault="001644EB" w:rsidP="00636BEC">
            <w:pPr>
              <w:rPr>
                <w:sz w:val="18"/>
                <w:szCs w:val="18"/>
              </w:rPr>
            </w:pPr>
          </w:p>
        </w:tc>
      </w:tr>
      <w:tr w:rsidR="001644EB" w:rsidRPr="00291E73" w:rsidTr="008E4E76">
        <w:trPr>
          <w:trHeight w:val="285"/>
        </w:trPr>
        <w:tc>
          <w:tcPr>
            <w:tcW w:w="562"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1134"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436" w:type="dxa"/>
            <w:vMerge/>
            <w:tcBorders>
              <w:left w:val="single" w:sz="4" w:space="0" w:color="auto"/>
              <w:right w:val="single" w:sz="4" w:space="0" w:color="auto"/>
            </w:tcBorders>
          </w:tcPr>
          <w:p w:rsidR="001644EB" w:rsidRPr="00291E73" w:rsidRDefault="001644EB"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22,0</w:t>
            </w:r>
          </w:p>
        </w:tc>
        <w:tc>
          <w:tcPr>
            <w:tcW w:w="567"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22,0</w:t>
            </w:r>
          </w:p>
        </w:tc>
        <w:tc>
          <w:tcPr>
            <w:tcW w:w="70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1644EB" w:rsidRPr="00291E73" w:rsidRDefault="001644EB" w:rsidP="00636BEC">
            <w:pPr>
              <w:rPr>
                <w:sz w:val="18"/>
                <w:szCs w:val="18"/>
              </w:rPr>
            </w:pPr>
          </w:p>
        </w:tc>
        <w:tc>
          <w:tcPr>
            <w:tcW w:w="1407" w:type="dxa"/>
            <w:vMerge/>
            <w:tcBorders>
              <w:left w:val="single" w:sz="4" w:space="0" w:color="auto"/>
              <w:right w:val="single" w:sz="4" w:space="0" w:color="auto"/>
            </w:tcBorders>
          </w:tcPr>
          <w:p w:rsidR="001644EB" w:rsidRPr="00291E73" w:rsidRDefault="001644EB" w:rsidP="00636BEC">
            <w:pPr>
              <w:rPr>
                <w:sz w:val="18"/>
                <w:szCs w:val="18"/>
              </w:rPr>
            </w:pPr>
          </w:p>
        </w:tc>
      </w:tr>
      <w:tr w:rsidR="001644EB" w:rsidRPr="00291E73" w:rsidTr="008E4E76">
        <w:trPr>
          <w:trHeight w:val="255"/>
        </w:trPr>
        <w:tc>
          <w:tcPr>
            <w:tcW w:w="562"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1134"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436" w:type="dxa"/>
            <w:vMerge/>
            <w:tcBorders>
              <w:left w:val="single" w:sz="4" w:space="0" w:color="auto"/>
              <w:right w:val="single" w:sz="4" w:space="0" w:color="auto"/>
            </w:tcBorders>
          </w:tcPr>
          <w:p w:rsidR="001644EB" w:rsidRPr="00291E73" w:rsidRDefault="001644EB"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1644EB" w:rsidRPr="00291E73" w:rsidRDefault="001644EB" w:rsidP="00636BEC">
            <w:pPr>
              <w:rPr>
                <w:sz w:val="18"/>
                <w:szCs w:val="18"/>
              </w:rPr>
            </w:pPr>
          </w:p>
        </w:tc>
        <w:tc>
          <w:tcPr>
            <w:tcW w:w="1407" w:type="dxa"/>
            <w:vMerge/>
            <w:tcBorders>
              <w:left w:val="single" w:sz="4" w:space="0" w:color="auto"/>
              <w:right w:val="single" w:sz="4" w:space="0" w:color="auto"/>
            </w:tcBorders>
          </w:tcPr>
          <w:p w:rsidR="001644EB" w:rsidRPr="00291E73" w:rsidRDefault="001644EB" w:rsidP="00636BEC">
            <w:pPr>
              <w:rPr>
                <w:sz w:val="18"/>
                <w:szCs w:val="18"/>
              </w:rPr>
            </w:pPr>
          </w:p>
        </w:tc>
      </w:tr>
      <w:tr w:rsidR="001644EB" w:rsidRPr="00291E73" w:rsidTr="008E4E76">
        <w:trPr>
          <w:trHeight w:val="165"/>
        </w:trPr>
        <w:tc>
          <w:tcPr>
            <w:tcW w:w="562"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1134" w:type="dxa"/>
            <w:vMerge/>
            <w:tcBorders>
              <w:left w:val="single" w:sz="4" w:space="0" w:color="auto"/>
              <w:right w:val="single" w:sz="4" w:space="0" w:color="auto"/>
            </w:tcBorders>
          </w:tcPr>
          <w:p w:rsidR="001644EB" w:rsidRPr="00291E73" w:rsidRDefault="001644EB" w:rsidP="00636BEC">
            <w:pPr>
              <w:jc w:val="center"/>
              <w:rPr>
                <w:sz w:val="18"/>
                <w:szCs w:val="18"/>
              </w:rPr>
            </w:pPr>
          </w:p>
        </w:tc>
        <w:tc>
          <w:tcPr>
            <w:tcW w:w="436" w:type="dxa"/>
            <w:vMerge/>
            <w:tcBorders>
              <w:left w:val="single" w:sz="4" w:space="0" w:color="auto"/>
              <w:right w:val="single" w:sz="4" w:space="0" w:color="auto"/>
            </w:tcBorders>
          </w:tcPr>
          <w:p w:rsidR="001644EB" w:rsidRPr="00291E73" w:rsidRDefault="001644EB"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1644EB" w:rsidRPr="00291E73" w:rsidRDefault="001644EB" w:rsidP="00636BEC">
            <w:pPr>
              <w:rPr>
                <w:sz w:val="18"/>
                <w:szCs w:val="18"/>
              </w:rPr>
            </w:pPr>
          </w:p>
        </w:tc>
        <w:tc>
          <w:tcPr>
            <w:tcW w:w="1407" w:type="dxa"/>
            <w:vMerge/>
            <w:tcBorders>
              <w:left w:val="single" w:sz="4" w:space="0" w:color="auto"/>
              <w:right w:val="single" w:sz="4" w:space="0" w:color="auto"/>
            </w:tcBorders>
          </w:tcPr>
          <w:p w:rsidR="001644EB" w:rsidRPr="00291E73" w:rsidRDefault="001644EB" w:rsidP="00636BEC">
            <w:pPr>
              <w:rPr>
                <w:sz w:val="18"/>
                <w:szCs w:val="18"/>
              </w:rPr>
            </w:pPr>
          </w:p>
        </w:tc>
      </w:tr>
      <w:tr w:rsidR="001644EB" w:rsidRPr="00291E73" w:rsidTr="008E4E76">
        <w:trPr>
          <w:trHeight w:val="270"/>
        </w:trPr>
        <w:tc>
          <w:tcPr>
            <w:tcW w:w="562" w:type="dxa"/>
            <w:vMerge/>
            <w:tcBorders>
              <w:left w:val="single" w:sz="4" w:space="0" w:color="auto"/>
              <w:right w:val="single" w:sz="4" w:space="0" w:color="auto"/>
            </w:tcBorders>
          </w:tcPr>
          <w:p w:rsidR="001644EB" w:rsidRPr="00291E73" w:rsidRDefault="001644EB" w:rsidP="00636BEC">
            <w:pPr>
              <w:rPr>
                <w:sz w:val="18"/>
                <w:szCs w:val="18"/>
              </w:rPr>
            </w:pPr>
          </w:p>
        </w:tc>
        <w:tc>
          <w:tcPr>
            <w:tcW w:w="1134" w:type="dxa"/>
            <w:vMerge/>
            <w:tcBorders>
              <w:left w:val="single" w:sz="4" w:space="0" w:color="auto"/>
              <w:right w:val="single" w:sz="4" w:space="0" w:color="auto"/>
            </w:tcBorders>
          </w:tcPr>
          <w:p w:rsidR="001644EB" w:rsidRPr="00291E73" w:rsidRDefault="001644EB" w:rsidP="00636BEC">
            <w:pPr>
              <w:rPr>
                <w:sz w:val="18"/>
                <w:szCs w:val="18"/>
              </w:rPr>
            </w:pPr>
          </w:p>
        </w:tc>
        <w:tc>
          <w:tcPr>
            <w:tcW w:w="436" w:type="dxa"/>
            <w:vMerge/>
            <w:tcBorders>
              <w:left w:val="single" w:sz="4" w:space="0" w:color="auto"/>
              <w:right w:val="single" w:sz="4" w:space="0" w:color="auto"/>
            </w:tcBorders>
          </w:tcPr>
          <w:p w:rsidR="001644EB" w:rsidRPr="00291E73" w:rsidRDefault="001644EB"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1644EB" w:rsidRPr="00291E73" w:rsidRDefault="001644EB" w:rsidP="00636BEC">
            <w:pPr>
              <w:rPr>
                <w:sz w:val="18"/>
                <w:szCs w:val="18"/>
              </w:rPr>
            </w:pPr>
          </w:p>
        </w:tc>
        <w:tc>
          <w:tcPr>
            <w:tcW w:w="1407" w:type="dxa"/>
            <w:vMerge/>
            <w:tcBorders>
              <w:left w:val="single" w:sz="4" w:space="0" w:color="auto"/>
              <w:right w:val="single" w:sz="4" w:space="0" w:color="auto"/>
            </w:tcBorders>
          </w:tcPr>
          <w:p w:rsidR="001644EB" w:rsidRPr="00291E73" w:rsidRDefault="001644EB" w:rsidP="00636BEC">
            <w:pPr>
              <w:rPr>
                <w:sz w:val="18"/>
                <w:szCs w:val="18"/>
              </w:rPr>
            </w:pPr>
          </w:p>
        </w:tc>
      </w:tr>
      <w:tr w:rsidR="001644EB" w:rsidRPr="00291E73" w:rsidTr="00291E73">
        <w:trPr>
          <w:trHeight w:val="998"/>
        </w:trPr>
        <w:tc>
          <w:tcPr>
            <w:tcW w:w="562" w:type="dxa"/>
            <w:vMerge/>
            <w:tcBorders>
              <w:left w:val="single" w:sz="4" w:space="0" w:color="auto"/>
              <w:right w:val="single" w:sz="4" w:space="0" w:color="auto"/>
            </w:tcBorders>
          </w:tcPr>
          <w:p w:rsidR="001644EB" w:rsidRPr="00291E73" w:rsidRDefault="001644EB" w:rsidP="00636BEC">
            <w:pPr>
              <w:rPr>
                <w:sz w:val="18"/>
                <w:szCs w:val="18"/>
              </w:rPr>
            </w:pPr>
          </w:p>
        </w:tc>
        <w:tc>
          <w:tcPr>
            <w:tcW w:w="1134" w:type="dxa"/>
            <w:vMerge/>
            <w:tcBorders>
              <w:left w:val="single" w:sz="4" w:space="0" w:color="auto"/>
              <w:right w:val="single" w:sz="4" w:space="0" w:color="auto"/>
            </w:tcBorders>
          </w:tcPr>
          <w:p w:rsidR="001644EB" w:rsidRPr="00291E73" w:rsidRDefault="001644EB" w:rsidP="00636BEC">
            <w:pPr>
              <w:rPr>
                <w:sz w:val="18"/>
                <w:szCs w:val="18"/>
              </w:rPr>
            </w:pPr>
          </w:p>
        </w:tc>
        <w:tc>
          <w:tcPr>
            <w:tcW w:w="436" w:type="dxa"/>
            <w:vMerge/>
            <w:tcBorders>
              <w:left w:val="single" w:sz="4" w:space="0" w:color="auto"/>
              <w:right w:val="single" w:sz="4" w:space="0" w:color="auto"/>
            </w:tcBorders>
          </w:tcPr>
          <w:p w:rsidR="001644EB" w:rsidRPr="00291E73" w:rsidRDefault="001644EB"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120,0</w:t>
            </w:r>
          </w:p>
        </w:tc>
        <w:tc>
          <w:tcPr>
            <w:tcW w:w="567"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120,0</w:t>
            </w:r>
          </w:p>
        </w:tc>
        <w:tc>
          <w:tcPr>
            <w:tcW w:w="709" w:type="dxa"/>
            <w:tcBorders>
              <w:top w:val="single" w:sz="4" w:space="0" w:color="auto"/>
              <w:left w:val="single" w:sz="4" w:space="0" w:color="auto"/>
              <w:bottom w:val="single" w:sz="4" w:space="0" w:color="auto"/>
              <w:right w:val="single" w:sz="4" w:space="0" w:color="auto"/>
            </w:tcBorders>
          </w:tcPr>
          <w:p w:rsidR="001644EB" w:rsidRPr="00291E73" w:rsidRDefault="001644EB"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1644EB" w:rsidRPr="00291E73" w:rsidRDefault="001644EB" w:rsidP="00636BEC">
            <w:pPr>
              <w:rPr>
                <w:sz w:val="18"/>
                <w:szCs w:val="18"/>
              </w:rPr>
            </w:pPr>
          </w:p>
        </w:tc>
        <w:tc>
          <w:tcPr>
            <w:tcW w:w="1407" w:type="dxa"/>
            <w:vMerge/>
            <w:tcBorders>
              <w:left w:val="single" w:sz="4" w:space="0" w:color="auto"/>
              <w:right w:val="single" w:sz="4" w:space="0" w:color="auto"/>
            </w:tcBorders>
          </w:tcPr>
          <w:p w:rsidR="001644EB" w:rsidRPr="00291E73" w:rsidRDefault="001644EB" w:rsidP="00636BEC">
            <w:pPr>
              <w:rPr>
                <w:sz w:val="18"/>
                <w:szCs w:val="18"/>
              </w:rPr>
            </w:pPr>
          </w:p>
        </w:tc>
      </w:tr>
      <w:tr w:rsidR="006751BF" w:rsidRPr="00291E73" w:rsidTr="008E4E76">
        <w:trPr>
          <w:trHeight w:val="274"/>
        </w:trPr>
        <w:tc>
          <w:tcPr>
            <w:tcW w:w="562" w:type="dxa"/>
            <w:vMerge w:val="restart"/>
            <w:tcBorders>
              <w:top w:val="single" w:sz="4" w:space="0" w:color="auto"/>
              <w:left w:val="single" w:sz="4" w:space="0" w:color="auto"/>
              <w:right w:val="single" w:sz="4" w:space="0" w:color="auto"/>
            </w:tcBorders>
          </w:tcPr>
          <w:p w:rsidR="006751BF" w:rsidRPr="00291E73" w:rsidRDefault="006751BF" w:rsidP="00F56010">
            <w:pPr>
              <w:rPr>
                <w:sz w:val="18"/>
                <w:szCs w:val="18"/>
              </w:rPr>
            </w:pPr>
            <w:r w:rsidRPr="00291E73">
              <w:rPr>
                <w:sz w:val="18"/>
                <w:szCs w:val="18"/>
              </w:rPr>
              <w:t>1.1.6</w:t>
            </w:r>
          </w:p>
          <w:p w:rsidR="006751BF" w:rsidRPr="00291E73" w:rsidRDefault="006751BF" w:rsidP="00F56010">
            <w:pPr>
              <w:jc w:val="center"/>
              <w:rPr>
                <w:sz w:val="18"/>
                <w:szCs w:val="18"/>
              </w:rPr>
            </w:pPr>
          </w:p>
        </w:tc>
        <w:tc>
          <w:tcPr>
            <w:tcW w:w="1134" w:type="dxa"/>
            <w:vMerge w:val="restart"/>
            <w:tcBorders>
              <w:top w:val="single" w:sz="4" w:space="0" w:color="auto"/>
              <w:left w:val="single" w:sz="4" w:space="0" w:color="auto"/>
              <w:right w:val="single" w:sz="4" w:space="0" w:color="auto"/>
            </w:tcBorders>
          </w:tcPr>
          <w:p w:rsidR="006751BF" w:rsidRPr="00291E73" w:rsidRDefault="006751BF" w:rsidP="00F56010">
            <w:pPr>
              <w:rPr>
                <w:sz w:val="18"/>
                <w:szCs w:val="18"/>
              </w:rPr>
            </w:pPr>
            <w:proofErr w:type="spellStart"/>
            <w:r w:rsidRPr="00291E73">
              <w:rPr>
                <w:sz w:val="18"/>
                <w:szCs w:val="18"/>
              </w:rPr>
              <w:t>Рекон-струкция</w:t>
            </w:r>
            <w:proofErr w:type="spellEnd"/>
            <w:r w:rsidRPr="00291E73">
              <w:rPr>
                <w:sz w:val="18"/>
                <w:szCs w:val="18"/>
              </w:rPr>
              <w:t xml:space="preserve"> магистрального трубопровода МТ</w:t>
            </w:r>
            <w:proofErr w:type="gramStart"/>
            <w:r w:rsidRPr="00291E73">
              <w:rPr>
                <w:sz w:val="18"/>
                <w:szCs w:val="18"/>
              </w:rPr>
              <w:t>1</w:t>
            </w:r>
            <w:proofErr w:type="gramEnd"/>
          </w:p>
          <w:p w:rsidR="006751BF" w:rsidRPr="00291E73" w:rsidRDefault="006751BF" w:rsidP="00F56010">
            <w:pPr>
              <w:rPr>
                <w:sz w:val="18"/>
                <w:szCs w:val="18"/>
              </w:rPr>
            </w:pPr>
          </w:p>
        </w:tc>
        <w:tc>
          <w:tcPr>
            <w:tcW w:w="436" w:type="dxa"/>
            <w:vMerge w:val="restart"/>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p>
        </w:tc>
        <w:tc>
          <w:tcPr>
            <w:tcW w:w="710"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2016</w:t>
            </w:r>
          </w:p>
        </w:tc>
        <w:tc>
          <w:tcPr>
            <w:tcW w:w="1139"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tcPr>
          <w:p w:rsidR="006751BF" w:rsidRPr="00291E73" w:rsidRDefault="006751BF" w:rsidP="00F56010">
            <w:pPr>
              <w:rPr>
                <w:sz w:val="18"/>
                <w:szCs w:val="18"/>
              </w:rPr>
            </w:pPr>
            <w:proofErr w:type="spellStart"/>
            <w:proofErr w:type="gramStart"/>
            <w:r w:rsidRPr="00291E73">
              <w:rPr>
                <w:sz w:val="18"/>
                <w:szCs w:val="18"/>
              </w:rPr>
              <w:t>Выполне-ние</w:t>
            </w:r>
            <w:proofErr w:type="spellEnd"/>
            <w:proofErr w:type="gramEnd"/>
            <w:r w:rsidRPr="00291E73">
              <w:rPr>
                <w:sz w:val="18"/>
                <w:szCs w:val="18"/>
              </w:rPr>
              <w:t xml:space="preserve"> работ по </w:t>
            </w:r>
            <w:proofErr w:type="spellStart"/>
            <w:r w:rsidRPr="00291E73">
              <w:rPr>
                <w:sz w:val="18"/>
                <w:szCs w:val="18"/>
              </w:rPr>
              <w:t>переклю-чению</w:t>
            </w:r>
            <w:proofErr w:type="spellEnd"/>
            <w:r w:rsidRPr="00291E73">
              <w:rPr>
                <w:sz w:val="18"/>
                <w:szCs w:val="18"/>
              </w:rPr>
              <w:t xml:space="preserve"> ре-</w:t>
            </w:r>
            <w:proofErr w:type="spellStart"/>
            <w:r w:rsidRPr="00291E73">
              <w:rPr>
                <w:sz w:val="18"/>
                <w:szCs w:val="18"/>
              </w:rPr>
              <w:t>конструи</w:t>
            </w:r>
            <w:proofErr w:type="spellEnd"/>
            <w:r w:rsidRPr="00291E73">
              <w:rPr>
                <w:sz w:val="18"/>
                <w:szCs w:val="18"/>
              </w:rPr>
              <w:t>-</w:t>
            </w:r>
            <w:proofErr w:type="spellStart"/>
            <w:r w:rsidRPr="00291E73">
              <w:rPr>
                <w:sz w:val="18"/>
                <w:szCs w:val="18"/>
              </w:rPr>
              <w:t>рованного</w:t>
            </w:r>
            <w:proofErr w:type="spellEnd"/>
            <w:r w:rsidRPr="00291E73">
              <w:rPr>
                <w:sz w:val="18"/>
                <w:szCs w:val="18"/>
              </w:rPr>
              <w:t xml:space="preserve"> участка тру-</w:t>
            </w:r>
            <w:proofErr w:type="spellStart"/>
            <w:r w:rsidRPr="00291E73">
              <w:rPr>
                <w:sz w:val="18"/>
                <w:szCs w:val="18"/>
              </w:rPr>
              <w:t>бопровода</w:t>
            </w:r>
            <w:proofErr w:type="spellEnd"/>
            <w:r w:rsidRPr="00291E73">
              <w:rPr>
                <w:sz w:val="18"/>
                <w:szCs w:val="18"/>
              </w:rPr>
              <w:t xml:space="preserve"> -21,147 км</w:t>
            </w:r>
          </w:p>
        </w:tc>
        <w:tc>
          <w:tcPr>
            <w:tcW w:w="1407" w:type="dxa"/>
            <w:vMerge w:val="restart"/>
            <w:tcBorders>
              <w:top w:val="single" w:sz="4" w:space="0" w:color="auto"/>
              <w:left w:val="single" w:sz="4" w:space="0" w:color="auto"/>
              <w:right w:val="single" w:sz="4" w:space="0" w:color="auto"/>
            </w:tcBorders>
          </w:tcPr>
          <w:p w:rsidR="006751BF" w:rsidRPr="00291E73" w:rsidRDefault="006751BF" w:rsidP="00F56010">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p>
          <w:p w:rsidR="006751BF" w:rsidRPr="00291E73" w:rsidRDefault="006751BF" w:rsidP="00F56010">
            <w:pPr>
              <w:rPr>
                <w:sz w:val="18"/>
                <w:szCs w:val="18"/>
              </w:rPr>
            </w:pPr>
            <w:r w:rsidRPr="00291E73">
              <w:rPr>
                <w:sz w:val="18"/>
                <w:szCs w:val="18"/>
              </w:rPr>
              <w:t xml:space="preserve">образования </w:t>
            </w:r>
          </w:p>
          <w:p w:rsidR="006751BF" w:rsidRPr="00291E73" w:rsidRDefault="006751BF" w:rsidP="00F56010">
            <w:pPr>
              <w:rPr>
                <w:sz w:val="18"/>
                <w:szCs w:val="18"/>
              </w:rPr>
            </w:pPr>
            <w:r w:rsidRPr="00291E73">
              <w:rPr>
                <w:sz w:val="18"/>
                <w:szCs w:val="18"/>
              </w:rPr>
              <w:t>Темрюкский</w:t>
            </w:r>
          </w:p>
          <w:p w:rsidR="006751BF" w:rsidRPr="00291E73" w:rsidRDefault="006751BF" w:rsidP="00F56010">
            <w:pPr>
              <w:rPr>
                <w:sz w:val="18"/>
                <w:szCs w:val="18"/>
              </w:rPr>
            </w:pPr>
            <w:r w:rsidRPr="00291E73">
              <w:rPr>
                <w:sz w:val="18"/>
                <w:szCs w:val="18"/>
              </w:rPr>
              <w:t xml:space="preserve">район, </w:t>
            </w:r>
          </w:p>
          <w:p w:rsidR="006751BF" w:rsidRPr="00291E73" w:rsidRDefault="006751BF" w:rsidP="00F56010">
            <w:pPr>
              <w:rPr>
                <w:sz w:val="18"/>
                <w:szCs w:val="18"/>
              </w:rPr>
            </w:pPr>
            <w:r w:rsidRPr="00291E73">
              <w:rPr>
                <w:sz w:val="18"/>
                <w:szCs w:val="18"/>
              </w:rPr>
              <w:t>управление ЖКХ, ООС транспорта связи и дорожного хозяйства, подрядные организации</w:t>
            </w:r>
          </w:p>
        </w:tc>
      </w:tr>
      <w:tr w:rsidR="006751BF" w:rsidRPr="00291E73" w:rsidTr="008E4E76">
        <w:trPr>
          <w:trHeight w:val="277"/>
        </w:trPr>
        <w:tc>
          <w:tcPr>
            <w:tcW w:w="562" w:type="dxa"/>
            <w:vMerge/>
            <w:tcBorders>
              <w:left w:val="single" w:sz="4" w:space="0" w:color="auto"/>
              <w:right w:val="single" w:sz="4" w:space="0" w:color="auto"/>
            </w:tcBorders>
            <w:hideMark/>
          </w:tcPr>
          <w:p w:rsidR="006751BF" w:rsidRPr="00291E73" w:rsidRDefault="006751BF" w:rsidP="00F56010">
            <w:pPr>
              <w:rPr>
                <w:sz w:val="18"/>
                <w:szCs w:val="18"/>
              </w:rPr>
            </w:pPr>
          </w:p>
        </w:tc>
        <w:tc>
          <w:tcPr>
            <w:tcW w:w="1134" w:type="dxa"/>
            <w:vMerge/>
            <w:tcBorders>
              <w:left w:val="single" w:sz="4" w:space="0" w:color="auto"/>
              <w:right w:val="single" w:sz="4" w:space="0" w:color="auto"/>
            </w:tcBorders>
            <w:hideMark/>
          </w:tcPr>
          <w:p w:rsidR="006751BF" w:rsidRPr="00291E73" w:rsidRDefault="006751BF" w:rsidP="00F56010">
            <w:pPr>
              <w:rPr>
                <w:sz w:val="18"/>
                <w:szCs w:val="18"/>
              </w:rPr>
            </w:pPr>
          </w:p>
        </w:tc>
        <w:tc>
          <w:tcPr>
            <w:tcW w:w="436" w:type="dxa"/>
            <w:vMerge/>
            <w:tcBorders>
              <w:left w:val="single" w:sz="4" w:space="0" w:color="auto"/>
              <w:right w:val="single" w:sz="4" w:space="0" w:color="auto"/>
            </w:tcBorders>
          </w:tcPr>
          <w:p w:rsidR="006751BF" w:rsidRPr="00291E73" w:rsidRDefault="006751BF" w:rsidP="00F56010">
            <w:pPr>
              <w:rPr>
                <w:sz w:val="18"/>
                <w:szCs w:val="18"/>
              </w:rPr>
            </w:pPr>
          </w:p>
        </w:tc>
        <w:tc>
          <w:tcPr>
            <w:tcW w:w="710" w:type="dxa"/>
            <w:tcBorders>
              <w:top w:val="single" w:sz="4" w:space="0" w:color="auto"/>
              <w:left w:val="single" w:sz="4" w:space="0" w:color="auto"/>
              <w:right w:val="single" w:sz="4" w:space="0" w:color="auto"/>
            </w:tcBorders>
          </w:tcPr>
          <w:p w:rsidR="006751BF" w:rsidRPr="00291E73" w:rsidRDefault="006751BF" w:rsidP="00F56010">
            <w:pPr>
              <w:rPr>
                <w:sz w:val="18"/>
                <w:szCs w:val="18"/>
              </w:rPr>
            </w:pPr>
            <w:r w:rsidRPr="00291E73">
              <w:rPr>
                <w:sz w:val="18"/>
                <w:szCs w:val="18"/>
              </w:rPr>
              <w:t>2017</w:t>
            </w:r>
          </w:p>
        </w:tc>
        <w:tc>
          <w:tcPr>
            <w:tcW w:w="1139"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276" w:type="dxa"/>
            <w:vMerge/>
            <w:tcBorders>
              <w:left w:val="single" w:sz="4" w:space="0" w:color="auto"/>
              <w:right w:val="single" w:sz="4" w:space="0" w:color="auto"/>
            </w:tcBorders>
            <w:hideMark/>
          </w:tcPr>
          <w:p w:rsidR="006751BF" w:rsidRPr="00291E73" w:rsidRDefault="006751BF" w:rsidP="00F56010">
            <w:pPr>
              <w:rPr>
                <w:sz w:val="18"/>
                <w:szCs w:val="18"/>
              </w:rPr>
            </w:pPr>
          </w:p>
        </w:tc>
        <w:tc>
          <w:tcPr>
            <w:tcW w:w="1407" w:type="dxa"/>
            <w:vMerge/>
            <w:tcBorders>
              <w:left w:val="single" w:sz="4" w:space="0" w:color="auto"/>
              <w:right w:val="single" w:sz="4" w:space="0" w:color="auto"/>
            </w:tcBorders>
            <w:hideMark/>
          </w:tcPr>
          <w:p w:rsidR="006751BF" w:rsidRPr="00291E73" w:rsidRDefault="006751BF" w:rsidP="00F56010">
            <w:pPr>
              <w:rPr>
                <w:sz w:val="18"/>
                <w:szCs w:val="18"/>
              </w:rPr>
            </w:pPr>
          </w:p>
        </w:tc>
      </w:tr>
      <w:tr w:rsidR="006751BF" w:rsidRPr="00291E73" w:rsidTr="008E4E76">
        <w:trPr>
          <w:trHeight w:val="300"/>
        </w:trPr>
        <w:tc>
          <w:tcPr>
            <w:tcW w:w="562" w:type="dxa"/>
            <w:vMerge/>
            <w:tcBorders>
              <w:left w:val="single" w:sz="4" w:space="0" w:color="auto"/>
              <w:right w:val="single" w:sz="4" w:space="0" w:color="auto"/>
            </w:tcBorders>
            <w:vAlign w:val="center"/>
            <w:hideMark/>
          </w:tcPr>
          <w:p w:rsidR="006751BF" w:rsidRPr="00291E73" w:rsidRDefault="006751BF" w:rsidP="00F56010">
            <w:pPr>
              <w:rPr>
                <w:sz w:val="18"/>
                <w:szCs w:val="18"/>
              </w:rPr>
            </w:pPr>
          </w:p>
        </w:tc>
        <w:tc>
          <w:tcPr>
            <w:tcW w:w="1134" w:type="dxa"/>
            <w:vMerge/>
            <w:tcBorders>
              <w:left w:val="single" w:sz="4" w:space="0" w:color="auto"/>
              <w:right w:val="single" w:sz="4" w:space="0" w:color="auto"/>
            </w:tcBorders>
            <w:vAlign w:val="center"/>
            <w:hideMark/>
          </w:tcPr>
          <w:p w:rsidR="006751BF" w:rsidRPr="00291E73" w:rsidRDefault="006751BF" w:rsidP="00F56010">
            <w:pPr>
              <w:rPr>
                <w:sz w:val="18"/>
                <w:szCs w:val="18"/>
              </w:rPr>
            </w:pPr>
          </w:p>
        </w:tc>
        <w:tc>
          <w:tcPr>
            <w:tcW w:w="436"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710" w:type="dxa"/>
            <w:tcBorders>
              <w:top w:val="single" w:sz="4" w:space="0" w:color="auto"/>
              <w:left w:val="single" w:sz="4" w:space="0" w:color="auto"/>
              <w:right w:val="single" w:sz="4" w:space="0" w:color="auto"/>
            </w:tcBorders>
          </w:tcPr>
          <w:p w:rsidR="006751BF" w:rsidRPr="00291E73" w:rsidRDefault="006751BF" w:rsidP="00F56010">
            <w:pPr>
              <w:rPr>
                <w:sz w:val="18"/>
                <w:szCs w:val="18"/>
              </w:rPr>
            </w:pPr>
            <w:r w:rsidRPr="00291E73">
              <w:rPr>
                <w:sz w:val="18"/>
                <w:szCs w:val="18"/>
              </w:rPr>
              <w:t>2018</w:t>
            </w:r>
          </w:p>
        </w:tc>
        <w:tc>
          <w:tcPr>
            <w:tcW w:w="1139"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6751BF" w:rsidRPr="00291E73" w:rsidRDefault="006751BF" w:rsidP="00F56010">
            <w:pPr>
              <w:rPr>
                <w:sz w:val="18"/>
                <w:szCs w:val="18"/>
              </w:rPr>
            </w:pPr>
          </w:p>
        </w:tc>
        <w:tc>
          <w:tcPr>
            <w:tcW w:w="1407" w:type="dxa"/>
            <w:vMerge/>
            <w:tcBorders>
              <w:left w:val="single" w:sz="4" w:space="0" w:color="auto"/>
              <w:right w:val="single" w:sz="4" w:space="0" w:color="auto"/>
            </w:tcBorders>
            <w:vAlign w:val="center"/>
            <w:hideMark/>
          </w:tcPr>
          <w:p w:rsidR="006751BF" w:rsidRPr="00291E73" w:rsidRDefault="006751BF" w:rsidP="00F56010">
            <w:pPr>
              <w:rPr>
                <w:sz w:val="18"/>
                <w:szCs w:val="18"/>
              </w:rPr>
            </w:pPr>
          </w:p>
        </w:tc>
      </w:tr>
      <w:tr w:rsidR="006751BF" w:rsidRPr="00291E73" w:rsidTr="008E4E76">
        <w:trPr>
          <w:trHeight w:val="250"/>
        </w:trPr>
        <w:tc>
          <w:tcPr>
            <w:tcW w:w="562" w:type="dxa"/>
            <w:vMerge/>
            <w:tcBorders>
              <w:left w:val="single" w:sz="4" w:space="0" w:color="auto"/>
              <w:right w:val="single" w:sz="4" w:space="0" w:color="auto"/>
            </w:tcBorders>
            <w:vAlign w:val="center"/>
            <w:hideMark/>
          </w:tcPr>
          <w:p w:rsidR="006751BF" w:rsidRPr="00291E73" w:rsidRDefault="006751BF" w:rsidP="00F56010">
            <w:pPr>
              <w:jc w:val="center"/>
              <w:rPr>
                <w:sz w:val="18"/>
                <w:szCs w:val="18"/>
              </w:rPr>
            </w:pPr>
          </w:p>
        </w:tc>
        <w:tc>
          <w:tcPr>
            <w:tcW w:w="1134" w:type="dxa"/>
            <w:vMerge/>
            <w:tcBorders>
              <w:left w:val="single" w:sz="4" w:space="0" w:color="auto"/>
              <w:right w:val="single" w:sz="4" w:space="0" w:color="auto"/>
            </w:tcBorders>
            <w:hideMark/>
          </w:tcPr>
          <w:p w:rsidR="006751BF" w:rsidRPr="00291E73" w:rsidRDefault="006751BF" w:rsidP="00F56010">
            <w:pPr>
              <w:rPr>
                <w:sz w:val="18"/>
                <w:szCs w:val="18"/>
              </w:rPr>
            </w:pPr>
          </w:p>
        </w:tc>
        <w:tc>
          <w:tcPr>
            <w:tcW w:w="436" w:type="dxa"/>
            <w:vMerge/>
            <w:tcBorders>
              <w:left w:val="single" w:sz="4" w:space="0" w:color="auto"/>
              <w:right w:val="single" w:sz="4" w:space="0" w:color="auto"/>
            </w:tcBorders>
          </w:tcPr>
          <w:p w:rsidR="006751BF" w:rsidRPr="00291E73" w:rsidRDefault="006751BF" w:rsidP="00F56010">
            <w:pPr>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276" w:type="dxa"/>
            <w:vMerge/>
            <w:tcBorders>
              <w:left w:val="single" w:sz="4" w:space="0" w:color="auto"/>
              <w:right w:val="single" w:sz="4" w:space="0" w:color="auto"/>
            </w:tcBorders>
            <w:hideMark/>
          </w:tcPr>
          <w:p w:rsidR="006751BF" w:rsidRPr="00291E73" w:rsidRDefault="006751BF" w:rsidP="00F56010">
            <w:pPr>
              <w:rPr>
                <w:sz w:val="18"/>
                <w:szCs w:val="18"/>
              </w:rPr>
            </w:pPr>
          </w:p>
        </w:tc>
        <w:tc>
          <w:tcPr>
            <w:tcW w:w="1407" w:type="dxa"/>
            <w:vMerge/>
            <w:tcBorders>
              <w:left w:val="single" w:sz="4" w:space="0" w:color="auto"/>
              <w:right w:val="single" w:sz="4" w:space="0" w:color="auto"/>
            </w:tcBorders>
            <w:hideMark/>
          </w:tcPr>
          <w:p w:rsidR="006751BF" w:rsidRPr="00291E73" w:rsidRDefault="006751BF" w:rsidP="00F56010">
            <w:pPr>
              <w:rPr>
                <w:sz w:val="18"/>
                <w:szCs w:val="18"/>
              </w:rPr>
            </w:pPr>
          </w:p>
        </w:tc>
      </w:tr>
      <w:tr w:rsidR="006751BF" w:rsidRPr="00291E73" w:rsidTr="008E4E76">
        <w:trPr>
          <w:trHeight w:val="300"/>
        </w:trPr>
        <w:tc>
          <w:tcPr>
            <w:tcW w:w="562" w:type="dxa"/>
            <w:vMerge/>
            <w:tcBorders>
              <w:left w:val="single" w:sz="4" w:space="0" w:color="auto"/>
              <w:right w:val="single" w:sz="4" w:space="0" w:color="auto"/>
            </w:tcBorders>
            <w:vAlign w:val="center"/>
            <w:hideMark/>
          </w:tcPr>
          <w:p w:rsidR="006751BF" w:rsidRPr="00291E73" w:rsidRDefault="006751BF" w:rsidP="00F56010">
            <w:pPr>
              <w:rPr>
                <w:sz w:val="18"/>
                <w:szCs w:val="18"/>
              </w:rPr>
            </w:pPr>
          </w:p>
        </w:tc>
        <w:tc>
          <w:tcPr>
            <w:tcW w:w="1134" w:type="dxa"/>
            <w:vMerge/>
            <w:tcBorders>
              <w:left w:val="single" w:sz="4" w:space="0" w:color="auto"/>
              <w:right w:val="single" w:sz="4" w:space="0" w:color="auto"/>
            </w:tcBorders>
            <w:vAlign w:val="center"/>
            <w:hideMark/>
          </w:tcPr>
          <w:p w:rsidR="006751BF" w:rsidRPr="00291E73" w:rsidRDefault="006751BF" w:rsidP="00F56010">
            <w:pPr>
              <w:rPr>
                <w:sz w:val="18"/>
                <w:szCs w:val="18"/>
              </w:rPr>
            </w:pPr>
          </w:p>
        </w:tc>
        <w:tc>
          <w:tcPr>
            <w:tcW w:w="436"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6751BF" w:rsidRPr="00291E73" w:rsidRDefault="00595A3B" w:rsidP="00F56010">
            <w:pPr>
              <w:jc w:val="center"/>
              <w:rPr>
                <w:sz w:val="18"/>
                <w:szCs w:val="18"/>
              </w:rPr>
            </w:pPr>
            <w:r w:rsidRPr="00291E73">
              <w:rPr>
                <w:sz w:val="18"/>
                <w:szCs w:val="18"/>
              </w:rPr>
              <w:t>115617,7</w:t>
            </w:r>
          </w:p>
        </w:tc>
        <w:tc>
          <w:tcPr>
            <w:tcW w:w="567"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6751BF" w:rsidRPr="00291E73" w:rsidRDefault="00595A3B" w:rsidP="00F56010">
            <w:pPr>
              <w:jc w:val="center"/>
              <w:rPr>
                <w:sz w:val="18"/>
                <w:szCs w:val="18"/>
              </w:rPr>
            </w:pPr>
            <w:r w:rsidRPr="00291E73">
              <w:rPr>
                <w:sz w:val="18"/>
                <w:szCs w:val="18"/>
              </w:rPr>
              <w:t>99431,2</w:t>
            </w:r>
          </w:p>
        </w:tc>
        <w:tc>
          <w:tcPr>
            <w:tcW w:w="1134" w:type="dxa"/>
            <w:tcBorders>
              <w:top w:val="single" w:sz="4" w:space="0" w:color="auto"/>
              <w:left w:val="single" w:sz="4" w:space="0" w:color="auto"/>
              <w:bottom w:val="single" w:sz="4" w:space="0" w:color="auto"/>
              <w:right w:val="single" w:sz="4" w:space="0" w:color="auto"/>
            </w:tcBorders>
          </w:tcPr>
          <w:p w:rsidR="006751BF" w:rsidRPr="00291E73" w:rsidRDefault="00595A3B" w:rsidP="00F56010">
            <w:pPr>
              <w:jc w:val="center"/>
              <w:rPr>
                <w:sz w:val="18"/>
                <w:szCs w:val="18"/>
              </w:rPr>
            </w:pPr>
            <w:r w:rsidRPr="00291E73">
              <w:rPr>
                <w:sz w:val="18"/>
                <w:szCs w:val="18"/>
              </w:rPr>
              <w:t>16186,5</w:t>
            </w:r>
          </w:p>
        </w:tc>
        <w:tc>
          <w:tcPr>
            <w:tcW w:w="709"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6751BF" w:rsidRPr="00291E73" w:rsidRDefault="006751BF" w:rsidP="00F56010">
            <w:pPr>
              <w:rPr>
                <w:sz w:val="18"/>
                <w:szCs w:val="18"/>
              </w:rPr>
            </w:pPr>
          </w:p>
        </w:tc>
        <w:tc>
          <w:tcPr>
            <w:tcW w:w="1407" w:type="dxa"/>
            <w:vMerge/>
            <w:tcBorders>
              <w:left w:val="single" w:sz="4" w:space="0" w:color="auto"/>
              <w:right w:val="single" w:sz="4" w:space="0" w:color="auto"/>
            </w:tcBorders>
            <w:vAlign w:val="center"/>
            <w:hideMark/>
          </w:tcPr>
          <w:p w:rsidR="006751BF" w:rsidRPr="00291E73" w:rsidRDefault="006751BF" w:rsidP="00F56010">
            <w:pPr>
              <w:rPr>
                <w:sz w:val="18"/>
                <w:szCs w:val="18"/>
              </w:rPr>
            </w:pPr>
          </w:p>
        </w:tc>
      </w:tr>
      <w:tr w:rsidR="006751BF" w:rsidRPr="00291E73" w:rsidTr="008E4E76">
        <w:trPr>
          <w:trHeight w:val="300"/>
        </w:trPr>
        <w:tc>
          <w:tcPr>
            <w:tcW w:w="562"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1134"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436"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tcPr>
          <w:p w:rsidR="006751BF" w:rsidRPr="00291E73" w:rsidRDefault="00595A3B" w:rsidP="00F56010">
            <w:pPr>
              <w:jc w:val="center"/>
              <w:rPr>
                <w:sz w:val="18"/>
                <w:szCs w:val="18"/>
              </w:rPr>
            </w:pPr>
            <w:r w:rsidRPr="00291E73">
              <w:rPr>
                <w:sz w:val="18"/>
                <w:szCs w:val="18"/>
              </w:rPr>
              <w:t>381538,5</w:t>
            </w:r>
          </w:p>
        </w:tc>
        <w:tc>
          <w:tcPr>
            <w:tcW w:w="567"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6751BF" w:rsidRPr="00291E73" w:rsidRDefault="00595A3B" w:rsidP="00F56010">
            <w:pPr>
              <w:jc w:val="center"/>
              <w:rPr>
                <w:sz w:val="18"/>
                <w:szCs w:val="18"/>
              </w:rPr>
            </w:pPr>
            <w:r w:rsidRPr="00291E73">
              <w:rPr>
                <w:sz w:val="18"/>
                <w:szCs w:val="18"/>
              </w:rPr>
              <w:t>328123,1</w:t>
            </w:r>
          </w:p>
        </w:tc>
        <w:tc>
          <w:tcPr>
            <w:tcW w:w="1134" w:type="dxa"/>
            <w:tcBorders>
              <w:top w:val="single" w:sz="4" w:space="0" w:color="auto"/>
              <w:left w:val="single" w:sz="4" w:space="0" w:color="auto"/>
              <w:bottom w:val="single" w:sz="4" w:space="0" w:color="auto"/>
              <w:right w:val="single" w:sz="4" w:space="0" w:color="auto"/>
            </w:tcBorders>
          </w:tcPr>
          <w:p w:rsidR="006751BF" w:rsidRPr="00291E73" w:rsidRDefault="00595A3B" w:rsidP="00F56010">
            <w:pPr>
              <w:jc w:val="center"/>
              <w:rPr>
                <w:sz w:val="18"/>
                <w:szCs w:val="18"/>
              </w:rPr>
            </w:pPr>
            <w:r w:rsidRPr="00291E73">
              <w:rPr>
                <w:sz w:val="18"/>
                <w:szCs w:val="18"/>
              </w:rPr>
              <w:t>53415,4</w:t>
            </w:r>
          </w:p>
        </w:tc>
        <w:tc>
          <w:tcPr>
            <w:tcW w:w="709"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1407" w:type="dxa"/>
            <w:vMerge/>
            <w:tcBorders>
              <w:left w:val="single" w:sz="4" w:space="0" w:color="auto"/>
              <w:right w:val="single" w:sz="4" w:space="0" w:color="auto"/>
            </w:tcBorders>
            <w:vAlign w:val="center"/>
          </w:tcPr>
          <w:p w:rsidR="006751BF" w:rsidRPr="00291E73" w:rsidRDefault="006751BF" w:rsidP="00F56010">
            <w:pPr>
              <w:rPr>
                <w:sz w:val="18"/>
                <w:szCs w:val="18"/>
              </w:rPr>
            </w:pPr>
          </w:p>
        </w:tc>
      </w:tr>
      <w:tr w:rsidR="006751BF" w:rsidRPr="00291E73" w:rsidTr="008E4E76">
        <w:trPr>
          <w:trHeight w:val="285"/>
        </w:trPr>
        <w:tc>
          <w:tcPr>
            <w:tcW w:w="562"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1134"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436"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0,00</w:t>
            </w:r>
          </w:p>
        </w:tc>
        <w:tc>
          <w:tcPr>
            <w:tcW w:w="567"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1407" w:type="dxa"/>
            <w:vMerge/>
            <w:tcBorders>
              <w:left w:val="single" w:sz="4" w:space="0" w:color="auto"/>
              <w:right w:val="single" w:sz="4" w:space="0" w:color="auto"/>
            </w:tcBorders>
            <w:vAlign w:val="center"/>
          </w:tcPr>
          <w:p w:rsidR="006751BF" w:rsidRPr="00291E73" w:rsidRDefault="006751BF" w:rsidP="00F56010">
            <w:pPr>
              <w:rPr>
                <w:sz w:val="18"/>
                <w:szCs w:val="18"/>
              </w:rPr>
            </w:pPr>
          </w:p>
        </w:tc>
      </w:tr>
      <w:tr w:rsidR="006751BF" w:rsidRPr="00291E73" w:rsidTr="00291E73">
        <w:trPr>
          <w:trHeight w:val="914"/>
        </w:trPr>
        <w:tc>
          <w:tcPr>
            <w:tcW w:w="562"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1134"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436"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6751BF" w:rsidRPr="00291E73" w:rsidRDefault="00595A3B" w:rsidP="00F56010">
            <w:pPr>
              <w:jc w:val="center"/>
              <w:rPr>
                <w:sz w:val="18"/>
                <w:szCs w:val="18"/>
              </w:rPr>
            </w:pPr>
            <w:r w:rsidRPr="00291E73">
              <w:rPr>
                <w:sz w:val="18"/>
                <w:szCs w:val="18"/>
              </w:rPr>
              <w:t>497156,2</w:t>
            </w:r>
          </w:p>
        </w:tc>
        <w:tc>
          <w:tcPr>
            <w:tcW w:w="567"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6751BF" w:rsidRPr="00291E73" w:rsidRDefault="00595A3B" w:rsidP="00F56010">
            <w:pPr>
              <w:jc w:val="center"/>
              <w:rPr>
                <w:sz w:val="18"/>
                <w:szCs w:val="18"/>
              </w:rPr>
            </w:pPr>
            <w:r w:rsidRPr="00291E73">
              <w:rPr>
                <w:sz w:val="18"/>
                <w:szCs w:val="18"/>
              </w:rPr>
              <w:t>427554,3</w:t>
            </w:r>
          </w:p>
        </w:tc>
        <w:tc>
          <w:tcPr>
            <w:tcW w:w="1134"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69601,9</w:t>
            </w:r>
          </w:p>
        </w:tc>
        <w:tc>
          <w:tcPr>
            <w:tcW w:w="709" w:type="dxa"/>
            <w:tcBorders>
              <w:top w:val="single" w:sz="4" w:space="0" w:color="auto"/>
              <w:left w:val="single" w:sz="4" w:space="0" w:color="auto"/>
              <w:bottom w:val="single" w:sz="4" w:space="0" w:color="auto"/>
              <w:right w:val="single" w:sz="4" w:space="0" w:color="auto"/>
            </w:tcBorders>
          </w:tcPr>
          <w:p w:rsidR="006751BF" w:rsidRPr="00291E73" w:rsidRDefault="006751BF" w:rsidP="00F56010">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6751BF" w:rsidRPr="00291E73" w:rsidRDefault="006751BF" w:rsidP="00F56010">
            <w:pPr>
              <w:rPr>
                <w:sz w:val="18"/>
                <w:szCs w:val="18"/>
              </w:rPr>
            </w:pPr>
          </w:p>
        </w:tc>
        <w:tc>
          <w:tcPr>
            <w:tcW w:w="1407" w:type="dxa"/>
            <w:vMerge/>
            <w:tcBorders>
              <w:left w:val="single" w:sz="4" w:space="0" w:color="auto"/>
              <w:right w:val="single" w:sz="4" w:space="0" w:color="auto"/>
            </w:tcBorders>
            <w:vAlign w:val="center"/>
          </w:tcPr>
          <w:p w:rsidR="006751BF" w:rsidRPr="00291E73" w:rsidRDefault="006751BF" w:rsidP="00F56010">
            <w:pPr>
              <w:rPr>
                <w:sz w:val="18"/>
                <w:szCs w:val="18"/>
              </w:rPr>
            </w:pPr>
          </w:p>
        </w:tc>
      </w:tr>
      <w:tr w:rsidR="009E7B1E" w:rsidRPr="00291E73" w:rsidTr="008E4E76">
        <w:tc>
          <w:tcPr>
            <w:tcW w:w="562"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Задача 1.2</w:t>
            </w:r>
          </w:p>
        </w:tc>
        <w:tc>
          <w:tcPr>
            <w:tcW w:w="436"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8075" w:type="dxa"/>
            <w:gridSpan w:val="8"/>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Предупреждение и ликвидация чрезвычайных ситуаций на объектах водопроводно-канализационного комплекса</w:t>
            </w:r>
          </w:p>
        </w:tc>
      </w:tr>
      <w:tr w:rsidR="009E7B1E" w:rsidRPr="00291E73" w:rsidTr="00B409B2">
        <w:trPr>
          <w:trHeight w:val="1682"/>
        </w:trPr>
        <w:tc>
          <w:tcPr>
            <w:tcW w:w="562" w:type="dxa"/>
            <w:vMerge w:val="restart"/>
            <w:tcBorders>
              <w:left w:val="single" w:sz="4" w:space="0" w:color="auto"/>
              <w:right w:val="single" w:sz="4" w:space="0" w:color="auto"/>
            </w:tcBorders>
          </w:tcPr>
          <w:p w:rsidR="009E7B1E" w:rsidRPr="00291E73" w:rsidRDefault="000E0E44" w:rsidP="00636BEC">
            <w:pPr>
              <w:rPr>
                <w:sz w:val="18"/>
                <w:szCs w:val="18"/>
              </w:rPr>
            </w:pPr>
            <w:r w:rsidRPr="00291E73">
              <w:rPr>
                <w:sz w:val="18"/>
                <w:szCs w:val="18"/>
              </w:rPr>
              <w:t xml:space="preserve"> </w:t>
            </w:r>
          </w:p>
          <w:p w:rsidR="009E7B1E" w:rsidRPr="00291E73" w:rsidRDefault="009E7B1E" w:rsidP="00636BEC">
            <w:pPr>
              <w:rPr>
                <w:sz w:val="18"/>
                <w:szCs w:val="18"/>
              </w:rPr>
            </w:pPr>
          </w:p>
        </w:tc>
        <w:tc>
          <w:tcPr>
            <w:tcW w:w="1134" w:type="dxa"/>
            <w:vMerge w:val="restart"/>
            <w:tcBorders>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Приобре-тение</w:t>
            </w:r>
            <w:proofErr w:type="spellEnd"/>
            <w:proofErr w:type="gramEnd"/>
            <w:r w:rsidRPr="00291E73">
              <w:rPr>
                <w:sz w:val="18"/>
                <w:szCs w:val="18"/>
              </w:rPr>
              <w:t xml:space="preserve"> и замена </w:t>
            </w:r>
            <w:proofErr w:type="spellStart"/>
            <w:r w:rsidRPr="00291E73">
              <w:rPr>
                <w:sz w:val="18"/>
                <w:szCs w:val="18"/>
              </w:rPr>
              <w:t>водопро</w:t>
            </w:r>
            <w:proofErr w:type="spellEnd"/>
            <w:r w:rsidRPr="00291E73">
              <w:rPr>
                <w:sz w:val="18"/>
                <w:szCs w:val="18"/>
              </w:rPr>
              <w:t xml:space="preserve">-водной трубы в целях </w:t>
            </w:r>
            <w:proofErr w:type="spellStart"/>
            <w:r w:rsidRPr="00291E73">
              <w:rPr>
                <w:sz w:val="18"/>
                <w:szCs w:val="18"/>
              </w:rPr>
              <w:t>ликвида-ции</w:t>
            </w:r>
            <w:proofErr w:type="spellEnd"/>
            <w:r w:rsidRPr="00291E73">
              <w:rPr>
                <w:sz w:val="18"/>
                <w:szCs w:val="18"/>
              </w:rPr>
              <w:t xml:space="preserve"> </w:t>
            </w:r>
            <w:proofErr w:type="spellStart"/>
            <w:r w:rsidRPr="00291E73">
              <w:rPr>
                <w:sz w:val="18"/>
                <w:szCs w:val="18"/>
              </w:rPr>
              <w:lastRenderedPageBreak/>
              <w:t>чрезвы</w:t>
            </w:r>
            <w:proofErr w:type="spellEnd"/>
            <w:r w:rsidRPr="00291E73">
              <w:rPr>
                <w:sz w:val="18"/>
                <w:szCs w:val="18"/>
              </w:rPr>
              <w:t>-чайной ситуации</w:t>
            </w:r>
          </w:p>
        </w:tc>
        <w:tc>
          <w:tcPr>
            <w:tcW w:w="436" w:type="dxa"/>
            <w:vMerge w:val="restart"/>
            <w:tcBorders>
              <w:left w:val="single" w:sz="4" w:space="0" w:color="auto"/>
              <w:right w:val="single" w:sz="4" w:space="0" w:color="auto"/>
            </w:tcBorders>
          </w:tcPr>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left w:val="single" w:sz="4" w:space="0" w:color="auto"/>
              <w:right w:val="single" w:sz="4" w:space="0" w:color="auto"/>
            </w:tcBorders>
          </w:tcPr>
          <w:p w:rsidR="009E7B1E" w:rsidRPr="00291E73" w:rsidRDefault="009E7B1E" w:rsidP="00636BEC">
            <w:pPr>
              <w:rPr>
                <w:sz w:val="18"/>
                <w:szCs w:val="18"/>
              </w:rPr>
            </w:pPr>
            <w:r w:rsidRPr="00291E73">
              <w:rPr>
                <w:sz w:val="18"/>
                <w:szCs w:val="18"/>
              </w:rPr>
              <w:t>Устранение послед-</w:t>
            </w:r>
            <w:proofErr w:type="spellStart"/>
            <w:r w:rsidRPr="00291E73">
              <w:rPr>
                <w:sz w:val="18"/>
                <w:szCs w:val="18"/>
              </w:rPr>
              <w:t>ствий</w:t>
            </w:r>
            <w:proofErr w:type="spellEnd"/>
            <w:r w:rsidRPr="00291E73">
              <w:rPr>
                <w:sz w:val="18"/>
                <w:szCs w:val="18"/>
              </w:rPr>
              <w:t xml:space="preserve"> </w:t>
            </w:r>
            <w:proofErr w:type="spellStart"/>
            <w:r w:rsidRPr="00291E73">
              <w:rPr>
                <w:sz w:val="18"/>
                <w:szCs w:val="18"/>
              </w:rPr>
              <w:t>чрезвычай</w:t>
            </w:r>
            <w:proofErr w:type="spellEnd"/>
            <w:r w:rsidRPr="00291E73">
              <w:rPr>
                <w:sz w:val="18"/>
                <w:szCs w:val="18"/>
              </w:rPr>
              <w:t xml:space="preserve">-ной </w:t>
            </w:r>
            <w:proofErr w:type="spellStart"/>
            <w:r w:rsidRPr="00291E73">
              <w:rPr>
                <w:sz w:val="18"/>
                <w:szCs w:val="18"/>
              </w:rPr>
              <w:t>ситуа-ции</w:t>
            </w:r>
            <w:proofErr w:type="spellEnd"/>
            <w:r w:rsidRPr="00291E73">
              <w:rPr>
                <w:sz w:val="18"/>
                <w:szCs w:val="18"/>
              </w:rPr>
              <w:t xml:space="preserve"> на магистральном трубопроводе МТ</w:t>
            </w:r>
            <w:proofErr w:type="gramStart"/>
            <w:r w:rsidRPr="00291E73">
              <w:rPr>
                <w:sz w:val="18"/>
                <w:szCs w:val="18"/>
              </w:rPr>
              <w:t>1</w:t>
            </w:r>
            <w:proofErr w:type="gramEnd"/>
          </w:p>
          <w:p w:rsidR="009E7B1E" w:rsidRPr="00291E73" w:rsidRDefault="009E7B1E" w:rsidP="00636BEC">
            <w:pPr>
              <w:rPr>
                <w:sz w:val="18"/>
                <w:szCs w:val="18"/>
              </w:rPr>
            </w:pPr>
          </w:p>
        </w:tc>
        <w:tc>
          <w:tcPr>
            <w:tcW w:w="1407" w:type="dxa"/>
            <w:vMerge w:val="restart"/>
            <w:tcBorders>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lastRenderedPageBreak/>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Темрюкский район, управление ЖКХ, ООС транспорта </w:t>
            </w:r>
            <w:r w:rsidRPr="00291E73">
              <w:rPr>
                <w:sz w:val="18"/>
                <w:szCs w:val="18"/>
              </w:rPr>
              <w:lastRenderedPageBreak/>
              <w:t>связи и дорожного хозяйства, подрядные организации, МКУ «ГО и ЧС» Темрюкского района</w:t>
            </w:r>
          </w:p>
        </w:tc>
      </w:tr>
      <w:tr w:rsidR="009E7B1E" w:rsidRPr="00291E73" w:rsidTr="008E4E76">
        <w:trPr>
          <w:trHeight w:val="258"/>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7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7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36"/>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3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B409B2">
        <w:trPr>
          <w:trHeight w:val="341"/>
        </w:trPr>
        <w:tc>
          <w:tcPr>
            <w:tcW w:w="562"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bottom w:val="single" w:sz="4" w:space="0" w:color="auto"/>
              <w:right w:val="single" w:sz="4" w:space="0" w:color="auto"/>
            </w:tcBorders>
          </w:tcPr>
          <w:p w:rsidR="009E7B1E" w:rsidRPr="00291E73" w:rsidRDefault="009E7B1E" w:rsidP="00636BEC">
            <w:pPr>
              <w:rPr>
                <w:sz w:val="18"/>
                <w:szCs w:val="18"/>
              </w:rPr>
            </w:pPr>
          </w:p>
        </w:tc>
      </w:tr>
      <w:tr w:rsidR="009E7B1E" w:rsidRPr="00291E73" w:rsidTr="008E4E76">
        <w:tc>
          <w:tcPr>
            <w:tcW w:w="562"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Задача 1.3</w:t>
            </w:r>
          </w:p>
        </w:tc>
        <w:tc>
          <w:tcPr>
            <w:tcW w:w="436"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8075" w:type="dxa"/>
            <w:gridSpan w:val="8"/>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Благоустроенность муниципального имущества муниципального образования</w:t>
            </w:r>
          </w:p>
          <w:p w:rsidR="009E7B1E" w:rsidRPr="00291E73" w:rsidRDefault="009E7B1E" w:rsidP="00636BEC">
            <w:pPr>
              <w:rPr>
                <w:sz w:val="18"/>
                <w:szCs w:val="18"/>
              </w:rPr>
            </w:pPr>
            <w:r w:rsidRPr="00291E73">
              <w:rPr>
                <w:sz w:val="18"/>
                <w:szCs w:val="18"/>
              </w:rPr>
              <w:t>Темрюкский район</w:t>
            </w:r>
          </w:p>
        </w:tc>
      </w:tr>
      <w:tr w:rsidR="009E7B1E" w:rsidRPr="00291E73" w:rsidTr="008E4E76">
        <w:trPr>
          <w:trHeight w:val="243"/>
        </w:trPr>
        <w:tc>
          <w:tcPr>
            <w:tcW w:w="562"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1.3.1</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Выполне-ние</w:t>
            </w:r>
            <w:proofErr w:type="spellEnd"/>
            <w:proofErr w:type="gramEnd"/>
            <w:r w:rsidRPr="00291E73">
              <w:rPr>
                <w:sz w:val="18"/>
                <w:szCs w:val="18"/>
              </w:rPr>
              <w:t xml:space="preserve"> </w:t>
            </w:r>
            <w:proofErr w:type="spellStart"/>
            <w:r w:rsidRPr="00291E73">
              <w:rPr>
                <w:sz w:val="18"/>
                <w:szCs w:val="18"/>
              </w:rPr>
              <w:t>капи-тального</w:t>
            </w:r>
            <w:proofErr w:type="spellEnd"/>
            <w:r w:rsidRPr="00291E73">
              <w:rPr>
                <w:sz w:val="18"/>
                <w:szCs w:val="18"/>
              </w:rPr>
              <w:t>, текущего ремонта, обустрой-</w:t>
            </w:r>
            <w:proofErr w:type="spellStart"/>
            <w:r w:rsidRPr="00291E73">
              <w:rPr>
                <w:sz w:val="18"/>
                <w:szCs w:val="18"/>
              </w:rPr>
              <w:t>ство</w:t>
            </w:r>
            <w:proofErr w:type="spellEnd"/>
            <w:r w:rsidRPr="00291E73">
              <w:rPr>
                <w:sz w:val="18"/>
                <w:szCs w:val="18"/>
              </w:rPr>
              <w:t xml:space="preserve"> ин-</w:t>
            </w:r>
            <w:proofErr w:type="spellStart"/>
            <w:r w:rsidRPr="00291E73">
              <w:rPr>
                <w:sz w:val="18"/>
                <w:szCs w:val="18"/>
              </w:rPr>
              <w:t>женерны</w:t>
            </w:r>
            <w:proofErr w:type="spellEnd"/>
            <w:r w:rsidRPr="00291E73">
              <w:rPr>
                <w:sz w:val="18"/>
                <w:szCs w:val="18"/>
              </w:rPr>
              <w:t>-ми комму-</w:t>
            </w:r>
            <w:proofErr w:type="spellStart"/>
            <w:r w:rsidRPr="00291E73">
              <w:rPr>
                <w:sz w:val="18"/>
                <w:szCs w:val="18"/>
              </w:rPr>
              <w:t>никация</w:t>
            </w:r>
            <w:proofErr w:type="spellEnd"/>
            <w:r w:rsidRPr="00291E73">
              <w:rPr>
                <w:sz w:val="18"/>
                <w:szCs w:val="18"/>
              </w:rPr>
              <w:t xml:space="preserve">-ми </w:t>
            </w:r>
            <w:proofErr w:type="spellStart"/>
            <w:r w:rsidRPr="00291E73">
              <w:rPr>
                <w:sz w:val="18"/>
                <w:szCs w:val="18"/>
              </w:rPr>
              <w:t>муни-ципально-го</w:t>
            </w:r>
            <w:proofErr w:type="spellEnd"/>
            <w:r w:rsidRPr="00291E73">
              <w:rPr>
                <w:sz w:val="18"/>
                <w:szCs w:val="18"/>
              </w:rPr>
              <w:t xml:space="preserve"> </w:t>
            </w:r>
            <w:proofErr w:type="spellStart"/>
            <w:r w:rsidRPr="00291E73">
              <w:rPr>
                <w:sz w:val="18"/>
                <w:szCs w:val="18"/>
              </w:rPr>
              <w:t>имуще-ства</w:t>
            </w:r>
            <w:proofErr w:type="spellEnd"/>
            <w:r w:rsidRPr="00291E73">
              <w:rPr>
                <w:sz w:val="18"/>
                <w:szCs w:val="18"/>
              </w:rPr>
              <w:t xml:space="preserve">, раз-работка ПСД для </w:t>
            </w:r>
            <w:proofErr w:type="spellStart"/>
            <w:r w:rsidRPr="00291E73">
              <w:rPr>
                <w:sz w:val="18"/>
                <w:szCs w:val="18"/>
              </w:rPr>
              <w:t>перепла-нировки</w:t>
            </w:r>
            <w:proofErr w:type="spellEnd"/>
            <w:r w:rsidRPr="00291E73">
              <w:rPr>
                <w:sz w:val="18"/>
                <w:szCs w:val="18"/>
              </w:rPr>
              <w:t xml:space="preserve"> объектов </w:t>
            </w:r>
            <w:proofErr w:type="spellStart"/>
            <w:r w:rsidRPr="00291E73">
              <w:rPr>
                <w:sz w:val="18"/>
                <w:szCs w:val="18"/>
              </w:rPr>
              <w:t>недвижи</w:t>
            </w:r>
            <w:proofErr w:type="spellEnd"/>
            <w:r w:rsidRPr="00291E73">
              <w:rPr>
                <w:sz w:val="18"/>
                <w:szCs w:val="18"/>
              </w:rPr>
              <w:t>-мости, находя-</w:t>
            </w:r>
            <w:proofErr w:type="spellStart"/>
            <w:r w:rsidRPr="00291E73">
              <w:rPr>
                <w:sz w:val="18"/>
                <w:szCs w:val="18"/>
              </w:rPr>
              <w:t>щихся</w:t>
            </w:r>
            <w:proofErr w:type="spellEnd"/>
            <w:r w:rsidRPr="00291E73">
              <w:rPr>
                <w:sz w:val="18"/>
                <w:szCs w:val="18"/>
              </w:rPr>
              <w:t xml:space="preserve"> в </w:t>
            </w:r>
            <w:proofErr w:type="spellStart"/>
            <w:r w:rsidRPr="00291E73">
              <w:rPr>
                <w:sz w:val="18"/>
                <w:szCs w:val="18"/>
              </w:rPr>
              <w:t>собствен-ности</w:t>
            </w:r>
            <w:proofErr w:type="spell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w:t>
            </w:r>
            <w:proofErr w:type="spellStart"/>
            <w:r w:rsidRPr="00291E73">
              <w:rPr>
                <w:sz w:val="18"/>
                <w:szCs w:val="18"/>
              </w:rPr>
              <w:t>обра-зования</w:t>
            </w:r>
            <w:proofErr w:type="spellEnd"/>
            <w:r w:rsidRPr="00291E73">
              <w:rPr>
                <w:sz w:val="18"/>
                <w:szCs w:val="18"/>
              </w:rPr>
              <w:t xml:space="preserve"> Темрюкский район</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4616,9</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4616,9</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 xml:space="preserve">улучшение </w:t>
            </w:r>
            <w:proofErr w:type="spellStart"/>
            <w:r w:rsidRPr="00291E73">
              <w:rPr>
                <w:sz w:val="18"/>
                <w:szCs w:val="18"/>
              </w:rPr>
              <w:t>конструк-тивных</w:t>
            </w:r>
            <w:proofErr w:type="spellEnd"/>
            <w:r w:rsidRPr="00291E73">
              <w:rPr>
                <w:sz w:val="18"/>
                <w:szCs w:val="18"/>
              </w:rPr>
              <w:t xml:space="preserve"> </w:t>
            </w:r>
            <w:proofErr w:type="spellStart"/>
            <w:r w:rsidRPr="00291E73">
              <w:rPr>
                <w:sz w:val="18"/>
                <w:szCs w:val="18"/>
              </w:rPr>
              <w:t>характерис</w:t>
            </w:r>
            <w:proofErr w:type="spellEnd"/>
            <w:r w:rsidRPr="00291E73">
              <w:rPr>
                <w:sz w:val="18"/>
                <w:szCs w:val="18"/>
              </w:rPr>
              <w:t xml:space="preserve">-тик 5 объектов </w:t>
            </w:r>
            <w:proofErr w:type="gramStart"/>
            <w:r w:rsidRPr="00291E73">
              <w:rPr>
                <w:sz w:val="18"/>
                <w:szCs w:val="18"/>
              </w:rPr>
              <w:t>муниципальной</w:t>
            </w:r>
            <w:proofErr w:type="gramEnd"/>
            <w:r w:rsidRPr="00291E73">
              <w:rPr>
                <w:sz w:val="18"/>
                <w:szCs w:val="18"/>
              </w:rPr>
              <w:t xml:space="preserve"> </w:t>
            </w:r>
            <w:proofErr w:type="spellStart"/>
            <w:r w:rsidRPr="00291E73">
              <w:rPr>
                <w:sz w:val="18"/>
                <w:szCs w:val="18"/>
              </w:rPr>
              <w:t>соб-ственности</w:t>
            </w:r>
            <w:proofErr w:type="spellEnd"/>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407"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Темрюкский район, управление ЖКХ, ООС транспорта связи и дорожного хозяйства, подрядные организации</w:t>
            </w:r>
          </w:p>
          <w:p w:rsidR="009E7B1E" w:rsidRPr="00291E73" w:rsidRDefault="009E7B1E" w:rsidP="008E4E76">
            <w:pPr>
              <w:rPr>
                <w:sz w:val="18"/>
                <w:szCs w:val="18"/>
              </w:rPr>
            </w:pPr>
          </w:p>
        </w:tc>
      </w:tr>
      <w:tr w:rsidR="009E7B1E" w:rsidRPr="00291E73" w:rsidTr="008E4E76">
        <w:trPr>
          <w:trHeight w:val="222"/>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7152,3</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7152,3</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17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66,0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66,0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17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8C4735" w:rsidP="002C3741">
            <w:pPr>
              <w:jc w:val="center"/>
              <w:rPr>
                <w:sz w:val="18"/>
                <w:szCs w:val="18"/>
              </w:rPr>
            </w:pPr>
            <w:r w:rsidRPr="00291E73">
              <w:rPr>
                <w:sz w:val="18"/>
                <w:szCs w:val="18"/>
              </w:rPr>
              <w:t>141,8</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141,8</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91"/>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22"/>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3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5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11911,0</w:t>
            </w: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8E4E7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8E4E76">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11911,0</w:t>
            </w: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p w:rsidR="009E7B1E" w:rsidRPr="00291E73" w:rsidRDefault="009E7B1E" w:rsidP="00636BEC">
            <w:pPr>
              <w:jc w:val="center"/>
              <w:rPr>
                <w:sz w:val="18"/>
                <w:szCs w:val="18"/>
              </w:rPr>
            </w:pPr>
          </w:p>
          <w:p w:rsidR="009E7B1E" w:rsidRPr="00291E73" w:rsidRDefault="009E7B1E" w:rsidP="00636BEC">
            <w:pPr>
              <w:jc w:val="center"/>
              <w:rPr>
                <w:sz w:val="18"/>
                <w:szCs w:val="18"/>
              </w:rPr>
            </w:pP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B409B2">
        <w:trPr>
          <w:trHeight w:val="155"/>
        </w:trPr>
        <w:tc>
          <w:tcPr>
            <w:tcW w:w="562" w:type="dxa"/>
            <w:vMerge w:val="restart"/>
            <w:tcBorders>
              <w:top w:val="single" w:sz="4" w:space="0" w:color="auto"/>
              <w:left w:val="single" w:sz="4" w:space="0" w:color="auto"/>
              <w:right w:val="single" w:sz="4" w:space="0" w:color="auto"/>
            </w:tcBorders>
            <w:hideMark/>
          </w:tcPr>
          <w:p w:rsidR="009E7B1E" w:rsidRPr="00291E73" w:rsidRDefault="009E7B1E" w:rsidP="00291E73">
            <w:pPr>
              <w:rPr>
                <w:sz w:val="18"/>
                <w:szCs w:val="18"/>
              </w:rPr>
            </w:pPr>
            <w:r w:rsidRPr="00291E73">
              <w:rPr>
                <w:sz w:val="18"/>
                <w:szCs w:val="18"/>
              </w:rPr>
              <w:t>1.3.2</w:t>
            </w:r>
          </w:p>
        </w:tc>
        <w:tc>
          <w:tcPr>
            <w:tcW w:w="1134"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Осущест-вление</w:t>
            </w:r>
            <w:proofErr w:type="spellEnd"/>
            <w:proofErr w:type="gramEnd"/>
            <w:r w:rsidRPr="00291E73">
              <w:rPr>
                <w:sz w:val="18"/>
                <w:szCs w:val="18"/>
              </w:rPr>
              <w:t xml:space="preserve"> технологического </w:t>
            </w:r>
            <w:proofErr w:type="spellStart"/>
            <w:r w:rsidRPr="00291E73">
              <w:rPr>
                <w:sz w:val="18"/>
                <w:szCs w:val="18"/>
              </w:rPr>
              <w:t>присоеди</w:t>
            </w:r>
            <w:proofErr w:type="spellEnd"/>
            <w:r w:rsidRPr="00291E73">
              <w:rPr>
                <w:sz w:val="18"/>
                <w:szCs w:val="18"/>
              </w:rPr>
              <w:t xml:space="preserve">-нения </w:t>
            </w:r>
            <w:proofErr w:type="spellStart"/>
            <w:r w:rsidRPr="00291E73">
              <w:rPr>
                <w:sz w:val="18"/>
                <w:szCs w:val="18"/>
              </w:rPr>
              <w:t>энерго-принима-</w:t>
            </w:r>
            <w:r w:rsidRPr="00291E73">
              <w:rPr>
                <w:sz w:val="18"/>
                <w:szCs w:val="18"/>
              </w:rPr>
              <w:lastRenderedPageBreak/>
              <w:t>ющих</w:t>
            </w:r>
            <w:proofErr w:type="spellEnd"/>
            <w:r w:rsidRPr="00291E73">
              <w:rPr>
                <w:sz w:val="18"/>
                <w:szCs w:val="18"/>
              </w:rPr>
              <w:t xml:space="preserve"> устройств нежилого </w:t>
            </w:r>
            <w:proofErr w:type="spellStart"/>
            <w:r w:rsidRPr="00291E73">
              <w:rPr>
                <w:sz w:val="18"/>
                <w:szCs w:val="18"/>
              </w:rPr>
              <w:t>помеще-ния</w:t>
            </w:r>
            <w:proofErr w:type="spellEnd"/>
            <w:r w:rsidRPr="00291E73">
              <w:rPr>
                <w:sz w:val="18"/>
                <w:szCs w:val="18"/>
              </w:rPr>
              <w:t>, рас-положен-</w:t>
            </w:r>
            <w:proofErr w:type="spellStart"/>
            <w:r w:rsidRPr="00291E73">
              <w:rPr>
                <w:sz w:val="18"/>
                <w:szCs w:val="18"/>
              </w:rPr>
              <w:t>ного</w:t>
            </w:r>
            <w:proofErr w:type="spellEnd"/>
            <w:r w:rsidRPr="00291E73">
              <w:rPr>
                <w:sz w:val="18"/>
                <w:szCs w:val="18"/>
              </w:rPr>
              <w:t xml:space="preserve"> по адресу: 353500, Краснодарский край, Темрюкский район, г. Темрюк,  ул. Ленина, д. 14, </w:t>
            </w:r>
            <w:proofErr w:type="spellStart"/>
            <w:r w:rsidRPr="00291E73">
              <w:rPr>
                <w:sz w:val="18"/>
                <w:szCs w:val="18"/>
              </w:rPr>
              <w:t>поме-щения</w:t>
            </w:r>
            <w:proofErr w:type="spellEnd"/>
            <w:r w:rsidRPr="00291E73">
              <w:rPr>
                <w:sz w:val="18"/>
                <w:szCs w:val="18"/>
              </w:rPr>
              <w:t xml:space="preserve"> №№ 1-13; 1-20; 1-61; 1-63</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471,6</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471,6</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Увеличение мощности электроснабжения административно-</w:t>
            </w:r>
          </w:p>
          <w:p w:rsidR="009E7B1E" w:rsidRPr="00291E73" w:rsidRDefault="009E7B1E" w:rsidP="00636BEC">
            <w:pPr>
              <w:rPr>
                <w:sz w:val="18"/>
                <w:szCs w:val="18"/>
              </w:rPr>
            </w:pPr>
            <w:r w:rsidRPr="00291E73">
              <w:rPr>
                <w:sz w:val="18"/>
                <w:szCs w:val="18"/>
              </w:rPr>
              <w:t>го здания до 100 кВт</w:t>
            </w:r>
          </w:p>
        </w:tc>
        <w:tc>
          <w:tcPr>
            <w:tcW w:w="1407"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r w:rsidRPr="00291E73">
              <w:rPr>
                <w:sz w:val="18"/>
                <w:szCs w:val="18"/>
              </w:rPr>
              <w:t>Администра-ция</w:t>
            </w:r>
            <w:proofErr w:type="spell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w:t>
            </w:r>
            <w:proofErr w:type="gramStart"/>
            <w:r w:rsidRPr="00291E73">
              <w:rPr>
                <w:sz w:val="18"/>
                <w:szCs w:val="18"/>
              </w:rPr>
              <w:t>Темрюкский</w:t>
            </w:r>
            <w:proofErr w:type="gramEnd"/>
            <w:r w:rsidRPr="00291E73">
              <w:rPr>
                <w:sz w:val="18"/>
                <w:szCs w:val="18"/>
              </w:rPr>
              <w:t xml:space="preserve"> </w:t>
            </w:r>
          </w:p>
          <w:p w:rsidR="009E7B1E" w:rsidRPr="00291E73" w:rsidRDefault="009E7B1E" w:rsidP="00636BEC">
            <w:pPr>
              <w:rPr>
                <w:sz w:val="18"/>
                <w:szCs w:val="18"/>
              </w:rPr>
            </w:pPr>
            <w:r w:rsidRPr="00291E73">
              <w:rPr>
                <w:sz w:val="18"/>
                <w:szCs w:val="18"/>
              </w:rPr>
              <w:t xml:space="preserve">район, управление ЖКХ, ООС, </w:t>
            </w:r>
            <w:r w:rsidRPr="00291E73">
              <w:rPr>
                <w:sz w:val="18"/>
                <w:szCs w:val="18"/>
              </w:rPr>
              <w:lastRenderedPageBreak/>
              <w:t>транспорта, связи и дорожного хозяйства, подрядные организации</w:t>
            </w:r>
          </w:p>
        </w:tc>
      </w:tr>
      <w:tr w:rsidR="009E7B1E" w:rsidRPr="00291E73" w:rsidTr="008E4E76">
        <w:trPr>
          <w:trHeight w:val="220"/>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471,6</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471,6</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35"/>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135"/>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76"/>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hideMark/>
          </w:tcPr>
          <w:p w:rsidR="009E7B1E" w:rsidRPr="00291E73" w:rsidRDefault="009E7B1E" w:rsidP="00636BEC">
            <w:pPr>
              <w:rPr>
                <w:sz w:val="18"/>
                <w:szCs w:val="18"/>
              </w:rPr>
            </w:pPr>
          </w:p>
        </w:tc>
      </w:tr>
      <w:tr w:rsidR="009E7B1E" w:rsidRPr="00291E73" w:rsidTr="008E4E76">
        <w:trPr>
          <w:trHeight w:val="210"/>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B409B2">
        <w:trPr>
          <w:trHeight w:val="3951"/>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943,2</w:t>
            </w:r>
          </w:p>
        </w:tc>
        <w:tc>
          <w:tcPr>
            <w:tcW w:w="567"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943,2</w:t>
            </w:r>
          </w:p>
        </w:tc>
        <w:tc>
          <w:tcPr>
            <w:tcW w:w="709"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149"/>
        </w:trPr>
        <w:tc>
          <w:tcPr>
            <w:tcW w:w="562"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lastRenderedPageBreak/>
              <w:t>1.3.3</w:t>
            </w:r>
          </w:p>
        </w:tc>
        <w:tc>
          <w:tcPr>
            <w:tcW w:w="1134"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Приобре-тение</w:t>
            </w:r>
            <w:proofErr w:type="spellEnd"/>
            <w:proofErr w:type="gramEnd"/>
            <w:r w:rsidRPr="00291E73">
              <w:rPr>
                <w:sz w:val="18"/>
                <w:szCs w:val="18"/>
              </w:rPr>
              <w:t xml:space="preserve"> и монтаж </w:t>
            </w:r>
            <w:proofErr w:type="spellStart"/>
            <w:r w:rsidRPr="00291E73">
              <w:rPr>
                <w:sz w:val="18"/>
                <w:szCs w:val="18"/>
              </w:rPr>
              <w:t>погруж-ных</w:t>
            </w:r>
            <w:proofErr w:type="spellEnd"/>
            <w:r w:rsidRPr="00291E73">
              <w:rPr>
                <w:sz w:val="18"/>
                <w:szCs w:val="18"/>
              </w:rPr>
              <w:t xml:space="preserve"> </w:t>
            </w:r>
            <w:proofErr w:type="spellStart"/>
            <w:r w:rsidRPr="00291E73">
              <w:rPr>
                <w:sz w:val="18"/>
                <w:szCs w:val="18"/>
              </w:rPr>
              <w:t>насо</w:t>
            </w:r>
            <w:proofErr w:type="spellEnd"/>
            <w:r w:rsidRPr="00291E73">
              <w:rPr>
                <w:sz w:val="18"/>
                <w:szCs w:val="18"/>
              </w:rPr>
              <w:t xml:space="preserve">-сов </w:t>
            </w:r>
            <w:proofErr w:type="spellStart"/>
            <w:r w:rsidRPr="00291E73">
              <w:rPr>
                <w:sz w:val="18"/>
                <w:szCs w:val="18"/>
              </w:rPr>
              <w:t>кана-лизации</w:t>
            </w:r>
            <w:proofErr w:type="spellEnd"/>
            <w:r w:rsidRPr="00291E73">
              <w:rPr>
                <w:sz w:val="18"/>
                <w:szCs w:val="18"/>
              </w:rPr>
              <w:t xml:space="preserve"> в МАДОУ </w:t>
            </w:r>
          </w:p>
          <w:p w:rsidR="009E7B1E" w:rsidRPr="00291E73" w:rsidRDefault="009E7B1E" w:rsidP="00636BEC">
            <w:pPr>
              <w:rPr>
                <w:sz w:val="18"/>
                <w:szCs w:val="18"/>
              </w:rPr>
            </w:pPr>
            <w:r w:rsidRPr="00291E73">
              <w:rPr>
                <w:sz w:val="18"/>
                <w:szCs w:val="18"/>
              </w:rPr>
              <w:t>ДС № 12</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376,7</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376,7</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Приобрете-ние</w:t>
            </w:r>
            <w:proofErr w:type="spellEnd"/>
            <w:proofErr w:type="gramEnd"/>
            <w:r w:rsidRPr="00291E73">
              <w:rPr>
                <w:sz w:val="18"/>
                <w:szCs w:val="18"/>
              </w:rPr>
              <w:t xml:space="preserve"> и монтаж 2 погружных насосов</w:t>
            </w:r>
          </w:p>
        </w:tc>
        <w:tc>
          <w:tcPr>
            <w:tcW w:w="1407"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r w:rsidRPr="00291E73">
              <w:rPr>
                <w:sz w:val="18"/>
                <w:szCs w:val="18"/>
              </w:rPr>
              <w:t>Администра-ция</w:t>
            </w:r>
            <w:proofErr w:type="spell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w:t>
            </w:r>
            <w:proofErr w:type="gramStart"/>
            <w:r w:rsidRPr="00291E73">
              <w:rPr>
                <w:sz w:val="18"/>
                <w:szCs w:val="18"/>
              </w:rPr>
              <w:t>Темрюкский</w:t>
            </w:r>
            <w:proofErr w:type="gramEnd"/>
            <w:r w:rsidRPr="00291E73">
              <w:rPr>
                <w:sz w:val="18"/>
                <w:szCs w:val="18"/>
              </w:rPr>
              <w:t xml:space="preserve"> </w:t>
            </w:r>
          </w:p>
          <w:p w:rsidR="009E7B1E" w:rsidRPr="00291E73" w:rsidRDefault="009E7B1E" w:rsidP="00636BEC">
            <w:pPr>
              <w:rPr>
                <w:sz w:val="18"/>
                <w:szCs w:val="18"/>
              </w:rPr>
            </w:pPr>
            <w:r w:rsidRPr="00291E73">
              <w:rPr>
                <w:sz w:val="18"/>
                <w:szCs w:val="18"/>
              </w:rPr>
              <w:t>район, управление ЖКХ, ООС, транспорта, связи и дорожного хозяйства, подрядные организации</w:t>
            </w:r>
          </w:p>
        </w:tc>
      </w:tr>
      <w:tr w:rsidR="009E7B1E" w:rsidRPr="00291E73" w:rsidTr="008E4E76">
        <w:trPr>
          <w:trHeight w:val="194"/>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27"/>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130"/>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156"/>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5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1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291E73">
        <w:trPr>
          <w:trHeight w:val="1236"/>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376,7</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376,7</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c>
          <w:tcPr>
            <w:tcW w:w="562"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Задача 1.4</w:t>
            </w:r>
          </w:p>
        </w:tc>
        <w:tc>
          <w:tcPr>
            <w:tcW w:w="436"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p>
        </w:tc>
        <w:tc>
          <w:tcPr>
            <w:tcW w:w="8075" w:type="dxa"/>
            <w:gridSpan w:val="8"/>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Модернизация сетей теплоснабжения муниципального образования Темрюкский район</w:t>
            </w:r>
          </w:p>
        </w:tc>
      </w:tr>
      <w:tr w:rsidR="009E7B1E" w:rsidRPr="00291E73" w:rsidTr="008E4E76">
        <w:trPr>
          <w:trHeight w:val="331"/>
        </w:trPr>
        <w:tc>
          <w:tcPr>
            <w:tcW w:w="562"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1.4.1</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Техничес</w:t>
            </w:r>
            <w:proofErr w:type="spellEnd"/>
            <w:r w:rsidRPr="00291E73">
              <w:rPr>
                <w:sz w:val="18"/>
                <w:szCs w:val="18"/>
              </w:rPr>
              <w:t>-кое</w:t>
            </w:r>
            <w:proofErr w:type="gramEnd"/>
            <w:r w:rsidRPr="00291E73">
              <w:rPr>
                <w:sz w:val="18"/>
                <w:szCs w:val="18"/>
              </w:rPr>
              <w:t xml:space="preserve"> пере-</w:t>
            </w:r>
            <w:proofErr w:type="spellStart"/>
            <w:r w:rsidRPr="00291E73">
              <w:rPr>
                <w:sz w:val="18"/>
                <w:szCs w:val="18"/>
              </w:rPr>
              <w:t>вооруже</w:t>
            </w:r>
            <w:proofErr w:type="spellEnd"/>
            <w:r w:rsidRPr="00291E73">
              <w:rPr>
                <w:sz w:val="18"/>
                <w:szCs w:val="18"/>
              </w:rPr>
              <w:t>-</w:t>
            </w:r>
            <w:proofErr w:type="spellStart"/>
            <w:r w:rsidRPr="00291E73">
              <w:rPr>
                <w:sz w:val="18"/>
                <w:szCs w:val="18"/>
              </w:rPr>
              <w:t>ние</w:t>
            </w:r>
            <w:proofErr w:type="spellEnd"/>
            <w:r w:rsidRPr="00291E73">
              <w:rPr>
                <w:sz w:val="18"/>
                <w:szCs w:val="18"/>
              </w:rPr>
              <w:t xml:space="preserve"> тепло-</w:t>
            </w:r>
          </w:p>
          <w:p w:rsidR="009E7B1E" w:rsidRPr="00291E73" w:rsidRDefault="009E7B1E" w:rsidP="00636BEC">
            <w:pPr>
              <w:rPr>
                <w:sz w:val="18"/>
                <w:szCs w:val="18"/>
              </w:rPr>
            </w:pPr>
            <w:r w:rsidRPr="00291E73">
              <w:rPr>
                <w:sz w:val="18"/>
                <w:szCs w:val="18"/>
              </w:rPr>
              <w:t xml:space="preserve">снабжения объектов </w:t>
            </w:r>
            <w:proofErr w:type="spellStart"/>
            <w:proofErr w:type="gramStart"/>
            <w:r w:rsidRPr="00291E73">
              <w:rPr>
                <w:sz w:val="18"/>
                <w:szCs w:val="18"/>
              </w:rPr>
              <w:t>учрежде-ний</w:t>
            </w:r>
            <w:proofErr w:type="spellEnd"/>
            <w:proofErr w:type="gramEnd"/>
            <w:r w:rsidRPr="00291E73">
              <w:rPr>
                <w:sz w:val="18"/>
                <w:szCs w:val="18"/>
              </w:rPr>
              <w:t xml:space="preserve"> </w:t>
            </w:r>
            <w:proofErr w:type="spellStart"/>
            <w:r w:rsidRPr="00291E73">
              <w:rPr>
                <w:sz w:val="18"/>
                <w:szCs w:val="18"/>
              </w:rPr>
              <w:t>обра-зования</w:t>
            </w:r>
            <w:proofErr w:type="spell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w:t>
            </w:r>
            <w:proofErr w:type="spellStart"/>
            <w:r w:rsidRPr="00291E73">
              <w:rPr>
                <w:sz w:val="18"/>
                <w:szCs w:val="18"/>
              </w:rPr>
              <w:t>образова-ния</w:t>
            </w:r>
            <w:proofErr w:type="spellEnd"/>
            <w:r w:rsidRPr="00291E73">
              <w:rPr>
                <w:sz w:val="18"/>
                <w:szCs w:val="18"/>
              </w:rPr>
              <w:t xml:space="preserve"> Темрюкский район</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Приобрете-ние</w:t>
            </w:r>
            <w:proofErr w:type="spellEnd"/>
            <w:proofErr w:type="gramEnd"/>
            <w:r w:rsidRPr="00291E73">
              <w:rPr>
                <w:sz w:val="18"/>
                <w:szCs w:val="18"/>
              </w:rPr>
              <w:t xml:space="preserve"> матери-</w:t>
            </w:r>
            <w:proofErr w:type="spellStart"/>
            <w:r w:rsidRPr="00291E73">
              <w:rPr>
                <w:sz w:val="18"/>
                <w:szCs w:val="18"/>
              </w:rPr>
              <w:t>алов</w:t>
            </w:r>
            <w:proofErr w:type="spellEnd"/>
            <w:r w:rsidRPr="00291E73">
              <w:rPr>
                <w:sz w:val="18"/>
                <w:szCs w:val="18"/>
              </w:rPr>
              <w:t xml:space="preserve"> и обо-</w:t>
            </w:r>
            <w:proofErr w:type="spellStart"/>
            <w:r w:rsidRPr="00291E73">
              <w:rPr>
                <w:sz w:val="18"/>
                <w:szCs w:val="18"/>
              </w:rPr>
              <w:t>рудования</w:t>
            </w:r>
            <w:proofErr w:type="spellEnd"/>
            <w:r w:rsidRPr="00291E73">
              <w:rPr>
                <w:sz w:val="18"/>
                <w:szCs w:val="18"/>
              </w:rPr>
              <w:t xml:space="preserve"> </w:t>
            </w:r>
          </w:p>
          <w:p w:rsidR="009E7B1E" w:rsidRPr="00291E73" w:rsidRDefault="009E7B1E" w:rsidP="00636BEC">
            <w:pPr>
              <w:rPr>
                <w:sz w:val="18"/>
                <w:szCs w:val="18"/>
              </w:rPr>
            </w:pPr>
            <w:r w:rsidRPr="00291E73">
              <w:rPr>
                <w:sz w:val="18"/>
                <w:szCs w:val="18"/>
              </w:rPr>
              <w:t xml:space="preserve">для нужд </w:t>
            </w:r>
            <w:proofErr w:type="gramStart"/>
            <w:r w:rsidRPr="00291E73">
              <w:rPr>
                <w:sz w:val="18"/>
                <w:szCs w:val="18"/>
              </w:rPr>
              <w:t>тепло-снабжения</w:t>
            </w:r>
            <w:proofErr w:type="gramEnd"/>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407"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Темрюкский район, управление ЖКХ, ООС, транспорта, связи и дорожного хозяйства, подрядные организации</w:t>
            </w:r>
          </w:p>
        </w:tc>
      </w:tr>
      <w:tr w:rsidR="009E7B1E" w:rsidRPr="00291E73" w:rsidTr="008E4E76">
        <w:trPr>
          <w:trHeight w:val="159"/>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1627,8</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1627,8</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159"/>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159"/>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159"/>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346"/>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p w:rsidR="009E7B1E" w:rsidRPr="00291E73" w:rsidRDefault="009E7B1E" w:rsidP="00636BEC">
            <w:pPr>
              <w:rPr>
                <w:sz w:val="18"/>
                <w:szCs w:val="18"/>
              </w:rPr>
            </w:pPr>
          </w:p>
          <w:p w:rsidR="009E7B1E" w:rsidRPr="00291E73" w:rsidRDefault="009E7B1E" w:rsidP="00636BEC">
            <w:pPr>
              <w:rPr>
                <w:sz w:val="18"/>
                <w:szCs w:val="18"/>
              </w:rPr>
            </w:pP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1627,8</w:t>
            </w:r>
          </w:p>
          <w:p w:rsidR="009E7B1E" w:rsidRPr="00291E73" w:rsidRDefault="009E7B1E" w:rsidP="00636BEC">
            <w:pPr>
              <w:jc w:val="center"/>
              <w:rPr>
                <w:sz w:val="18"/>
                <w:szCs w:val="18"/>
              </w:rPr>
            </w:pPr>
          </w:p>
          <w:p w:rsidR="009E7B1E" w:rsidRPr="00291E73" w:rsidRDefault="009E7B1E" w:rsidP="00636BEC">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1627,8</w:t>
            </w:r>
          </w:p>
          <w:p w:rsidR="009E7B1E" w:rsidRPr="00291E73" w:rsidRDefault="009E7B1E" w:rsidP="00636BEC">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p w:rsidR="009E7B1E" w:rsidRPr="00291E73" w:rsidRDefault="009E7B1E" w:rsidP="00636BEC">
            <w:pPr>
              <w:jc w:val="center"/>
              <w:rPr>
                <w:sz w:val="18"/>
                <w:szCs w:val="18"/>
              </w:rPr>
            </w:pP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159"/>
        </w:trPr>
        <w:tc>
          <w:tcPr>
            <w:tcW w:w="562"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1.4.2</w:t>
            </w:r>
          </w:p>
        </w:tc>
        <w:tc>
          <w:tcPr>
            <w:tcW w:w="1134"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Техничес</w:t>
            </w:r>
            <w:proofErr w:type="spellEnd"/>
            <w:r w:rsidRPr="00291E73">
              <w:rPr>
                <w:sz w:val="18"/>
                <w:szCs w:val="18"/>
              </w:rPr>
              <w:t>-кое</w:t>
            </w:r>
            <w:proofErr w:type="gramEnd"/>
            <w:r w:rsidRPr="00291E73">
              <w:rPr>
                <w:sz w:val="18"/>
                <w:szCs w:val="18"/>
              </w:rPr>
              <w:t xml:space="preserve"> пере-</w:t>
            </w:r>
            <w:proofErr w:type="spellStart"/>
            <w:r w:rsidRPr="00291E73">
              <w:rPr>
                <w:sz w:val="18"/>
                <w:szCs w:val="18"/>
              </w:rPr>
              <w:t>вооруже</w:t>
            </w:r>
            <w:proofErr w:type="spellEnd"/>
            <w:r w:rsidRPr="00291E73">
              <w:rPr>
                <w:sz w:val="18"/>
                <w:szCs w:val="18"/>
              </w:rPr>
              <w:t>-</w:t>
            </w:r>
            <w:proofErr w:type="spellStart"/>
            <w:r w:rsidRPr="00291E73">
              <w:rPr>
                <w:sz w:val="18"/>
                <w:szCs w:val="18"/>
              </w:rPr>
              <w:t>ние</w:t>
            </w:r>
            <w:proofErr w:type="spellEnd"/>
            <w:r w:rsidRPr="00291E73">
              <w:rPr>
                <w:sz w:val="18"/>
                <w:szCs w:val="18"/>
              </w:rPr>
              <w:t xml:space="preserve"> </w:t>
            </w:r>
            <w:proofErr w:type="spellStart"/>
            <w:r w:rsidRPr="00291E73">
              <w:rPr>
                <w:sz w:val="18"/>
                <w:szCs w:val="18"/>
              </w:rPr>
              <w:t>сис</w:t>
            </w:r>
            <w:proofErr w:type="spellEnd"/>
            <w:r w:rsidRPr="00291E73">
              <w:rPr>
                <w:sz w:val="18"/>
                <w:szCs w:val="18"/>
              </w:rPr>
              <w:t xml:space="preserve">-тем тепло-снабжения имущества </w:t>
            </w:r>
            <w:proofErr w:type="spellStart"/>
            <w:r w:rsidRPr="00291E73">
              <w:rPr>
                <w:sz w:val="18"/>
                <w:szCs w:val="18"/>
              </w:rPr>
              <w:t>муници-пального</w:t>
            </w:r>
            <w:proofErr w:type="spellEnd"/>
            <w:r w:rsidRPr="00291E73">
              <w:rPr>
                <w:sz w:val="18"/>
                <w:szCs w:val="18"/>
              </w:rPr>
              <w:t xml:space="preserve"> </w:t>
            </w:r>
            <w:proofErr w:type="spellStart"/>
            <w:r w:rsidRPr="00291E73">
              <w:rPr>
                <w:sz w:val="18"/>
                <w:szCs w:val="18"/>
              </w:rPr>
              <w:t>образова-ния</w:t>
            </w:r>
            <w:proofErr w:type="spellEnd"/>
            <w:r w:rsidRPr="00291E73">
              <w:rPr>
                <w:sz w:val="18"/>
                <w:szCs w:val="18"/>
              </w:rPr>
              <w:t xml:space="preserve"> Темрюкский район</w:t>
            </w:r>
          </w:p>
        </w:tc>
        <w:tc>
          <w:tcPr>
            <w:tcW w:w="436" w:type="dxa"/>
            <w:vMerge w:val="restart"/>
            <w:tcBorders>
              <w:top w:val="single" w:sz="4" w:space="0" w:color="auto"/>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 xml:space="preserve">Разработка </w:t>
            </w:r>
            <w:proofErr w:type="gramStart"/>
            <w:r w:rsidRPr="00291E73">
              <w:rPr>
                <w:sz w:val="18"/>
                <w:szCs w:val="18"/>
              </w:rPr>
              <w:t>проектно-сметной</w:t>
            </w:r>
            <w:proofErr w:type="gramEnd"/>
          </w:p>
          <w:p w:rsidR="009E7B1E" w:rsidRPr="00291E73" w:rsidRDefault="009E7B1E" w:rsidP="00636BEC">
            <w:pPr>
              <w:rPr>
                <w:sz w:val="18"/>
                <w:szCs w:val="18"/>
              </w:rPr>
            </w:pPr>
            <w:proofErr w:type="gramStart"/>
            <w:r w:rsidRPr="00291E73">
              <w:rPr>
                <w:sz w:val="18"/>
                <w:szCs w:val="18"/>
              </w:rPr>
              <w:t>документа-</w:t>
            </w:r>
            <w:proofErr w:type="spellStart"/>
            <w:r w:rsidRPr="00291E73">
              <w:rPr>
                <w:sz w:val="18"/>
                <w:szCs w:val="18"/>
              </w:rPr>
              <w:t>ции</w:t>
            </w:r>
            <w:proofErr w:type="spellEnd"/>
            <w:proofErr w:type="gramEnd"/>
          </w:p>
          <w:p w:rsidR="009E7B1E" w:rsidRPr="00291E73" w:rsidRDefault="009E7B1E" w:rsidP="00636BEC">
            <w:pPr>
              <w:rPr>
                <w:sz w:val="18"/>
                <w:szCs w:val="18"/>
              </w:rPr>
            </w:pPr>
          </w:p>
        </w:tc>
        <w:tc>
          <w:tcPr>
            <w:tcW w:w="1407"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Темрюкский район, управление ЖКХ, ООС, транспорта, связи и дорожного</w:t>
            </w:r>
          </w:p>
          <w:p w:rsidR="009E7B1E" w:rsidRPr="00291E73" w:rsidRDefault="009E7B1E" w:rsidP="00636BEC">
            <w:pPr>
              <w:rPr>
                <w:sz w:val="18"/>
                <w:szCs w:val="18"/>
              </w:rPr>
            </w:pPr>
            <w:r w:rsidRPr="00291E73">
              <w:rPr>
                <w:sz w:val="18"/>
                <w:szCs w:val="18"/>
              </w:rPr>
              <w:t>хозяйства,</w:t>
            </w:r>
          </w:p>
          <w:p w:rsidR="009E7B1E" w:rsidRPr="00291E73" w:rsidRDefault="009E7B1E" w:rsidP="00636BEC">
            <w:pPr>
              <w:rPr>
                <w:sz w:val="18"/>
                <w:szCs w:val="18"/>
              </w:rPr>
            </w:pPr>
            <w:r w:rsidRPr="00291E73">
              <w:rPr>
                <w:sz w:val="18"/>
                <w:szCs w:val="18"/>
              </w:rPr>
              <w:t>подрядные организации</w:t>
            </w:r>
          </w:p>
        </w:tc>
      </w:tr>
      <w:tr w:rsidR="009E7B1E" w:rsidRPr="00291E73" w:rsidTr="008E4E76">
        <w:trPr>
          <w:trHeight w:val="159"/>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91"/>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142"/>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76"/>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25"/>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40"/>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B409B2">
        <w:trPr>
          <w:trHeight w:val="1202"/>
        </w:trPr>
        <w:tc>
          <w:tcPr>
            <w:tcW w:w="562"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r>
      <w:tr w:rsidR="008E4E76" w:rsidRPr="00291E73" w:rsidTr="008E4E76">
        <w:trPr>
          <w:trHeight w:val="417"/>
        </w:trPr>
        <w:tc>
          <w:tcPr>
            <w:tcW w:w="562" w:type="dxa"/>
            <w:tcBorders>
              <w:top w:val="single" w:sz="4" w:space="0" w:color="auto"/>
              <w:left w:val="single" w:sz="4" w:space="0" w:color="auto"/>
              <w:bottom w:val="single" w:sz="4" w:space="0" w:color="auto"/>
              <w:right w:val="single" w:sz="4" w:space="0" w:color="auto"/>
            </w:tcBorders>
            <w:hideMark/>
          </w:tcPr>
          <w:p w:rsidR="008E4E76" w:rsidRPr="00291E73" w:rsidRDefault="008E4E76" w:rsidP="00636BEC">
            <w:pPr>
              <w:rPr>
                <w:sz w:val="18"/>
                <w:szCs w:val="18"/>
              </w:rPr>
            </w:pPr>
            <w:r w:rsidRPr="00291E73">
              <w:rPr>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8E4E76" w:rsidRPr="00291E73" w:rsidRDefault="008E4E76" w:rsidP="00636BEC">
            <w:pPr>
              <w:rPr>
                <w:sz w:val="18"/>
                <w:szCs w:val="18"/>
              </w:rPr>
            </w:pPr>
            <w:r w:rsidRPr="00291E73">
              <w:rPr>
                <w:sz w:val="18"/>
                <w:szCs w:val="18"/>
              </w:rPr>
              <w:t>Задача 1.5</w:t>
            </w:r>
          </w:p>
        </w:tc>
        <w:tc>
          <w:tcPr>
            <w:tcW w:w="8511" w:type="dxa"/>
            <w:gridSpan w:val="9"/>
            <w:tcBorders>
              <w:top w:val="single" w:sz="4" w:space="0" w:color="auto"/>
              <w:left w:val="single" w:sz="4" w:space="0" w:color="auto"/>
              <w:bottom w:val="single" w:sz="4" w:space="0" w:color="auto"/>
              <w:right w:val="single" w:sz="4" w:space="0" w:color="auto"/>
            </w:tcBorders>
          </w:tcPr>
          <w:p w:rsidR="008E4E76" w:rsidRPr="00291E73" w:rsidRDefault="008E4E76" w:rsidP="00636BEC">
            <w:pPr>
              <w:rPr>
                <w:sz w:val="18"/>
                <w:szCs w:val="18"/>
              </w:rPr>
            </w:pPr>
            <w:r w:rsidRPr="00291E73">
              <w:rPr>
                <w:sz w:val="18"/>
                <w:szCs w:val="18"/>
              </w:rPr>
              <w:t xml:space="preserve">Готовность муниципального образования Темрюкский район к </w:t>
            </w:r>
            <w:proofErr w:type="gramStart"/>
            <w:r w:rsidRPr="00291E73">
              <w:rPr>
                <w:sz w:val="18"/>
                <w:szCs w:val="18"/>
              </w:rPr>
              <w:t>отопительному</w:t>
            </w:r>
            <w:proofErr w:type="gramEnd"/>
            <w:r w:rsidRPr="00291E73">
              <w:rPr>
                <w:sz w:val="18"/>
                <w:szCs w:val="18"/>
              </w:rPr>
              <w:t xml:space="preserve"> </w:t>
            </w:r>
          </w:p>
          <w:p w:rsidR="008E4E76" w:rsidRPr="00291E73" w:rsidRDefault="008E4E76" w:rsidP="00636BEC">
            <w:pPr>
              <w:rPr>
                <w:sz w:val="18"/>
                <w:szCs w:val="18"/>
              </w:rPr>
            </w:pPr>
            <w:r w:rsidRPr="00291E73">
              <w:rPr>
                <w:sz w:val="18"/>
                <w:szCs w:val="18"/>
              </w:rPr>
              <w:t xml:space="preserve">периоду </w:t>
            </w:r>
          </w:p>
        </w:tc>
      </w:tr>
      <w:tr w:rsidR="009E7B1E" w:rsidRPr="00291E73" w:rsidTr="008E4E76">
        <w:trPr>
          <w:trHeight w:val="327"/>
        </w:trPr>
        <w:tc>
          <w:tcPr>
            <w:tcW w:w="562"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1.5.</w:t>
            </w:r>
          </w:p>
          <w:p w:rsidR="009E7B1E" w:rsidRPr="00291E73" w:rsidRDefault="009E7B1E" w:rsidP="00636BEC">
            <w:pPr>
              <w:rPr>
                <w:sz w:val="18"/>
                <w:szCs w:val="18"/>
              </w:rPr>
            </w:pPr>
            <w:r w:rsidRPr="00291E73">
              <w:rPr>
                <w:sz w:val="18"/>
                <w:szCs w:val="18"/>
              </w:rPr>
              <w:lastRenderedPageBreak/>
              <w:t>1</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lastRenderedPageBreak/>
              <w:t>Подготов</w:t>
            </w:r>
            <w:proofErr w:type="spellEnd"/>
            <w:r w:rsidRPr="00291E73">
              <w:rPr>
                <w:sz w:val="18"/>
                <w:szCs w:val="18"/>
              </w:rPr>
              <w:t>-</w:t>
            </w:r>
            <w:r w:rsidRPr="00291E73">
              <w:rPr>
                <w:sz w:val="18"/>
                <w:szCs w:val="18"/>
              </w:rPr>
              <w:lastRenderedPageBreak/>
              <w:t>ка</w:t>
            </w:r>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w:t>
            </w:r>
            <w:proofErr w:type="spellStart"/>
            <w:r w:rsidRPr="00291E73">
              <w:rPr>
                <w:sz w:val="18"/>
                <w:szCs w:val="18"/>
              </w:rPr>
              <w:t>образо-вания</w:t>
            </w:r>
            <w:proofErr w:type="spellEnd"/>
            <w:r w:rsidRPr="00291E73">
              <w:rPr>
                <w:sz w:val="18"/>
                <w:szCs w:val="18"/>
              </w:rPr>
              <w:t xml:space="preserve"> Темрюкский район к отопительному периоду</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lastRenderedPageBreak/>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3471,1</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3471,1</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 xml:space="preserve">Подготовка </w:t>
            </w:r>
            <w:r w:rsidRPr="00291E73">
              <w:rPr>
                <w:sz w:val="18"/>
                <w:szCs w:val="18"/>
              </w:rPr>
              <w:lastRenderedPageBreak/>
              <w:t xml:space="preserve">муниципального </w:t>
            </w:r>
            <w:proofErr w:type="spellStart"/>
            <w:proofErr w:type="gramStart"/>
            <w:r w:rsidRPr="00291E73">
              <w:rPr>
                <w:sz w:val="18"/>
                <w:szCs w:val="18"/>
              </w:rPr>
              <w:t>обра-зования</w:t>
            </w:r>
            <w:proofErr w:type="spellEnd"/>
            <w:proofErr w:type="gramEnd"/>
            <w:r w:rsidRPr="00291E73">
              <w:rPr>
                <w:sz w:val="18"/>
                <w:szCs w:val="18"/>
              </w:rPr>
              <w:t xml:space="preserve"> к </w:t>
            </w:r>
            <w:proofErr w:type="spellStart"/>
            <w:r w:rsidRPr="00291E73">
              <w:rPr>
                <w:sz w:val="18"/>
                <w:szCs w:val="18"/>
              </w:rPr>
              <w:t>отопитель</w:t>
            </w:r>
            <w:proofErr w:type="spellEnd"/>
            <w:r w:rsidRPr="00291E73">
              <w:rPr>
                <w:sz w:val="18"/>
                <w:szCs w:val="18"/>
              </w:rPr>
              <w:t>-ному периоду: покупка 14 котлов в 2016 году и 15 электро-станций в последую-</w:t>
            </w:r>
            <w:proofErr w:type="spellStart"/>
            <w:r w:rsidRPr="00291E73">
              <w:rPr>
                <w:sz w:val="18"/>
                <w:szCs w:val="18"/>
              </w:rPr>
              <w:t>щие</w:t>
            </w:r>
            <w:proofErr w:type="spellEnd"/>
            <w:r w:rsidRPr="00291E73">
              <w:rPr>
                <w:sz w:val="18"/>
                <w:szCs w:val="18"/>
              </w:rPr>
              <w:t xml:space="preserve"> годы</w:t>
            </w:r>
          </w:p>
        </w:tc>
        <w:tc>
          <w:tcPr>
            <w:tcW w:w="1407"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lastRenderedPageBreak/>
              <w:t>Администра-</w:t>
            </w:r>
            <w:r w:rsidRPr="00291E73">
              <w:rPr>
                <w:sz w:val="18"/>
                <w:szCs w:val="18"/>
              </w:rPr>
              <w:lastRenderedPageBreak/>
              <w:t>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Темрюкский район, управление ЖКХ, ООС, транспорта, связи и дорожного хозяйства, подрядные организации</w:t>
            </w:r>
          </w:p>
        </w:tc>
      </w:tr>
      <w:tr w:rsidR="009E7B1E" w:rsidRPr="00291E73" w:rsidTr="008E4E76">
        <w:trPr>
          <w:trHeight w:val="149"/>
        </w:trPr>
        <w:tc>
          <w:tcPr>
            <w:tcW w:w="562" w:type="dxa"/>
            <w:vMerge/>
            <w:tcBorders>
              <w:left w:val="single" w:sz="4" w:space="0" w:color="auto"/>
              <w:right w:val="single" w:sz="4" w:space="0" w:color="auto"/>
            </w:tcBorders>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1686,3</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1686,3</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hideMark/>
          </w:tcPr>
          <w:p w:rsidR="009E7B1E" w:rsidRPr="00291E73" w:rsidRDefault="009E7B1E" w:rsidP="00636BEC">
            <w:pPr>
              <w:rPr>
                <w:sz w:val="18"/>
                <w:szCs w:val="18"/>
              </w:rPr>
            </w:pPr>
          </w:p>
        </w:tc>
      </w:tr>
      <w:tr w:rsidR="009E7B1E" w:rsidRPr="00291E73" w:rsidTr="008E4E76">
        <w:trPr>
          <w:trHeight w:val="200"/>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6606,6</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6606,6</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04"/>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71"/>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55"/>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B409B2">
        <w:trPr>
          <w:trHeight w:val="1124"/>
        </w:trPr>
        <w:tc>
          <w:tcPr>
            <w:tcW w:w="562"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11764,0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11764,0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63"/>
        </w:trPr>
        <w:tc>
          <w:tcPr>
            <w:tcW w:w="562"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1.5.2</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Разработ</w:t>
            </w:r>
            <w:proofErr w:type="spellEnd"/>
            <w:r w:rsidRPr="00291E73">
              <w:rPr>
                <w:sz w:val="18"/>
                <w:szCs w:val="18"/>
              </w:rPr>
              <w:t>-ка</w:t>
            </w:r>
            <w:proofErr w:type="gramEnd"/>
            <w:r w:rsidRPr="00291E73">
              <w:rPr>
                <w:sz w:val="18"/>
                <w:szCs w:val="18"/>
              </w:rPr>
              <w:t xml:space="preserve"> </w:t>
            </w:r>
            <w:proofErr w:type="spellStart"/>
            <w:r w:rsidRPr="00291E73">
              <w:rPr>
                <w:sz w:val="18"/>
                <w:szCs w:val="18"/>
              </w:rPr>
              <w:t>проек</w:t>
            </w:r>
            <w:proofErr w:type="spellEnd"/>
            <w:r w:rsidRPr="00291E73">
              <w:rPr>
                <w:sz w:val="18"/>
                <w:szCs w:val="18"/>
              </w:rPr>
              <w:t>-</w:t>
            </w:r>
            <w:proofErr w:type="spellStart"/>
            <w:r w:rsidRPr="00291E73">
              <w:rPr>
                <w:sz w:val="18"/>
                <w:szCs w:val="18"/>
              </w:rPr>
              <w:t>тно</w:t>
            </w:r>
            <w:proofErr w:type="spellEnd"/>
            <w:r w:rsidRPr="00291E73">
              <w:rPr>
                <w:sz w:val="18"/>
                <w:szCs w:val="18"/>
              </w:rPr>
              <w:t>-смет-ной доку-</w:t>
            </w:r>
            <w:proofErr w:type="spellStart"/>
            <w:r w:rsidRPr="00291E73">
              <w:rPr>
                <w:sz w:val="18"/>
                <w:szCs w:val="18"/>
              </w:rPr>
              <w:t>ментации</w:t>
            </w:r>
            <w:proofErr w:type="spellEnd"/>
            <w:r w:rsidRPr="00291E73">
              <w:rPr>
                <w:sz w:val="18"/>
                <w:szCs w:val="18"/>
              </w:rPr>
              <w:t xml:space="preserve"> и строи-</w:t>
            </w:r>
            <w:proofErr w:type="spellStart"/>
            <w:r w:rsidRPr="00291E73">
              <w:rPr>
                <w:sz w:val="18"/>
                <w:szCs w:val="18"/>
              </w:rPr>
              <w:t>тельство</w:t>
            </w:r>
            <w:proofErr w:type="spellEnd"/>
            <w:r w:rsidRPr="00291E73">
              <w:rPr>
                <w:sz w:val="18"/>
                <w:szCs w:val="18"/>
              </w:rPr>
              <w:t xml:space="preserve"> межпоселкового газопровода </w:t>
            </w:r>
            <w:proofErr w:type="spellStart"/>
            <w:r w:rsidRPr="00291E73">
              <w:rPr>
                <w:sz w:val="18"/>
                <w:szCs w:val="18"/>
              </w:rPr>
              <w:t>высо</w:t>
            </w:r>
            <w:proofErr w:type="spellEnd"/>
            <w:r w:rsidRPr="00291E73">
              <w:rPr>
                <w:sz w:val="18"/>
                <w:szCs w:val="18"/>
              </w:rPr>
              <w:t>-кого дав-</w:t>
            </w:r>
            <w:proofErr w:type="spellStart"/>
            <w:r w:rsidRPr="00291E73">
              <w:rPr>
                <w:sz w:val="18"/>
                <w:szCs w:val="18"/>
              </w:rPr>
              <w:t>ления</w:t>
            </w:r>
            <w:proofErr w:type="spellEnd"/>
            <w:r w:rsidRPr="00291E73">
              <w:rPr>
                <w:sz w:val="18"/>
                <w:szCs w:val="18"/>
              </w:rPr>
              <w:t xml:space="preserve"> в обход кладбища </w:t>
            </w:r>
            <w:proofErr w:type="spellStart"/>
            <w:r w:rsidRPr="00291E73">
              <w:rPr>
                <w:sz w:val="18"/>
                <w:szCs w:val="18"/>
              </w:rPr>
              <w:t>хут</w:t>
            </w:r>
            <w:proofErr w:type="spellEnd"/>
            <w:r w:rsidRPr="00291E73">
              <w:rPr>
                <w:sz w:val="18"/>
                <w:szCs w:val="18"/>
              </w:rPr>
              <w:t>. Кор-</w:t>
            </w:r>
            <w:proofErr w:type="spellStart"/>
            <w:r w:rsidRPr="00291E73">
              <w:rPr>
                <w:sz w:val="18"/>
                <w:szCs w:val="18"/>
              </w:rPr>
              <w:t>жевского</w:t>
            </w:r>
            <w:proofErr w:type="spellEnd"/>
            <w:r w:rsidRPr="00291E73">
              <w:rPr>
                <w:sz w:val="18"/>
                <w:szCs w:val="18"/>
              </w:rPr>
              <w:t xml:space="preserve"> Славянского района</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 xml:space="preserve">Разработка ПСД на строительство газопровода </w:t>
            </w:r>
          </w:p>
          <w:p w:rsidR="009E7B1E" w:rsidRPr="00291E73" w:rsidRDefault="009E7B1E" w:rsidP="00636BEC">
            <w:pPr>
              <w:rPr>
                <w:sz w:val="18"/>
                <w:szCs w:val="18"/>
              </w:rPr>
            </w:pPr>
            <w:r w:rsidRPr="00291E73">
              <w:rPr>
                <w:sz w:val="18"/>
                <w:szCs w:val="18"/>
              </w:rPr>
              <w:t>протяженностью 317 м</w:t>
            </w:r>
          </w:p>
        </w:tc>
        <w:tc>
          <w:tcPr>
            <w:tcW w:w="1407"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w:t>
            </w:r>
          </w:p>
          <w:p w:rsidR="009E7B1E" w:rsidRPr="00291E73" w:rsidRDefault="009E7B1E" w:rsidP="00636BEC">
            <w:pPr>
              <w:rPr>
                <w:sz w:val="18"/>
                <w:szCs w:val="18"/>
              </w:rPr>
            </w:pPr>
            <w:r w:rsidRPr="00291E73">
              <w:rPr>
                <w:sz w:val="18"/>
                <w:szCs w:val="18"/>
              </w:rPr>
              <w:t>Темрюкский район, управление ЖКХ, ООС, транспорта, связи и дорожного хозяйства, подрядные организации</w:t>
            </w:r>
          </w:p>
        </w:tc>
      </w:tr>
      <w:tr w:rsidR="009E7B1E" w:rsidRPr="00291E73" w:rsidTr="008E4E76">
        <w:trPr>
          <w:trHeight w:val="18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66,1</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66,1</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18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hideMark/>
          </w:tcPr>
          <w:p w:rsidR="009E7B1E" w:rsidRPr="00291E73" w:rsidRDefault="009E7B1E" w:rsidP="00636BEC">
            <w:pPr>
              <w:rPr>
                <w:sz w:val="18"/>
                <w:szCs w:val="18"/>
              </w:rPr>
            </w:pPr>
          </w:p>
        </w:tc>
      </w:tr>
      <w:tr w:rsidR="009E7B1E" w:rsidRPr="00291E73" w:rsidTr="008E4E76">
        <w:trPr>
          <w:trHeight w:val="232"/>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136"/>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8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291E73">
        <w:trPr>
          <w:trHeight w:val="201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66,1</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66,1</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20"/>
        </w:trPr>
        <w:tc>
          <w:tcPr>
            <w:tcW w:w="562"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1.6</w:t>
            </w:r>
          </w:p>
        </w:tc>
        <w:tc>
          <w:tcPr>
            <w:tcW w:w="1134"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Задача 1.6</w:t>
            </w:r>
          </w:p>
        </w:tc>
        <w:tc>
          <w:tcPr>
            <w:tcW w:w="8511" w:type="dxa"/>
            <w:gridSpan w:val="9"/>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 xml:space="preserve">Организация исполнения возложенных полномочий на муниципальное образование </w:t>
            </w:r>
          </w:p>
          <w:p w:rsidR="009E7B1E" w:rsidRPr="00291E73" w:rsidRDefault="009E7B1E" w:rsidP="00636BEC">
            <w:pPr>
              <w:rPr>
                <w:sz w:val="18"/>
                <w:szCs w:val="18"/>
              </w:rPr>
            </w:pPr>
            <w:r w:rsidRPr="00291E73">
              <w:rPr>
                <w:sz w:val="18"/>
                <w:szCs w:val="18"/>
              </w:rPr>
              <w:t>Темрюкский район по обращению с твердыми коммунальными отходами</w:t>
            </w:r>
          </w:p>
        </w:tc>
      </w:tr>
      <w:tr w:rsidR="009E7B1E" w:rsidRPr="00291E73" w:rsidTr="008E4E76">
        <w:trPr>
          <w:trHeight w:val="268"/>
        </w:trPr>
        <w:tc>
          <w:tcPr>
            <w:tcW w:w="562"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1.6.1</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Приобре-тение</w:t>
            </w:r>
            <w:proofErr w:type="spellEnd"/>
            <w:proofErr w:type="gramEnd"/>
            <w:r w:rsidRPr="00291E73">
              <w:rPr>
                <w:sz w:val="18"/>
                <w:szCs w:val="18"/>
              </w:rPr>
              <w:t xml:space="preserve"> </w:t>
            </w:r>
            <w:proofErr w:type="spellStart"/>
            <w:r w:rsidRPr="00291E73">
              <w:rPr>
                <w:sz w:val="18"/>
                <w:szCs w:val="18"/>
              </w:rPr>
              <w:t>спе-циализи-рованной</w:t>
            </w:r>
            <w:proofErr w:type="spellEnd"/>
            <w:r w:rsidRPr="00291E73">
              <w:rPr>
                <w:sz w:val="18"/>
                <w:szCs w:val="18"/>
              </w:rPr>
              <w:t xml:space="preserve"> техники (бульдозера)</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3808,7</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3808,7</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Приобрете-ние</w:t>
            </w:r>
            <w:proofErr w:type="spellEnd"/>
            <w:proofErr w:type="gramEnd"/>
            <w:r w:rsidRPr="00291E73">
              <w:rPr>
                <w:sz w:val="18"/>
                <w:szCs w:val="18"/>
              </w:rPr>
              <w:t xml:space="preserve"> спец-техники для исполнения возложен-</w:t>
            </w:r>
            <w:proofErr w:type="spellStart"/>
            <w:r w:rsidRPr="00291E73">
              <w:rPr>
                <w:sz w:val="18"/>
                <w:szCs w:val="18"/>
              </w:rPr>
              <w:t>ных</w:t>
            </w:r>
            <w:proofErr w:type="spellEnd"/>
            <w:r w:rsidRPr="00291E73">
              <w:rPr>
                <w:sz w:val="18"/>
                <w:szCs w:val="18"/>
              </w:rPr>
              <w:t xml:space="preserve"> полно-</w:t>
            </w:r>
            <w:proofErr w:type="spellStart"/>
            <w:r w:rsidRPr="00291E73">
              <w:rPr>
                <w:sz w:val="18"/>
                <w:szCs w:val="18"/>
              </w:rPr>
              <w:t>мочий</w:t>
            </w:r>
            <w:proofErr w:type="spellEnd"/>
            <w:r w:rsidRPr="00291E73">
              <w:rPr>
                <w:sz w:val="18"/>
                <w:szCs w:val="18"/>
              </w:rPr>
              <w:t xml:space="preserve"> по переработке и </w:t>
            </w:r>
            <w:proofErr w:type="spellStart"/>
            <w:r w:rsidRPr="00291E73">
              <w:rPr>
                <w:sz w:val="18"/>
                <w:szCs w:val="18"/>
              </w:rPr>
              <w:t>утилиза-ции</w:t>
            </w:r>
            <w:proofErr w:type="spellEnd"/>
            <w:r w:rsidRPr="00291E73">
              <w:rPr>
                <w:sz w:val="18"/>
                <w:szCs w:val="18"/>
              </w:rPr>
              <w:t xml:space="preserve"> отходов</w:t>
            </w:r>
          </w:p>
        </w:tc>
        <w:tc>
          <w:tcPr>
            <w:tcW w:w="1407"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Темрюкский район, управление ЖКХ, ООС, транспорта, связи и дорожного хозяйства, подрядные организации</w:t>
            </w:r>
          </w:p>
        </w:tc>
      </w:tr>
      <w:tr w:rsidR="009E7B1E" w:rsidRPr="00291E73" w:rsidTr="008E4E76">
        <w:trPr>
          <w:trHeight w:val="257"/>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25"/>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right w:val="single" w:sz="4" w:space="0" w:color="auto"/>
            </w:tcBorders>
            <w:vAlign w:val="center"/>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58"/>
        </w:trPr>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rPr>
          <w:trHeight w:val="29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0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7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291E73">
        <w:trPr>
          <w:trHeight w:val="976"/>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3808,7</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3808,7</w:t>
            </w:r>
          </w:p>
        </w:tc>
        <w:tc>
          <w:tcPr>
            <w:tcW w:w="709"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20"/>
        </w:trPr>
        <w:tc>
          <w:tcPr>
            <w:tcW w:w="562"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1.7</w:t>
            </w:r>
          </w:p>
        </w:tc>
        <w:tc>
          <w:tcPr>
            <w:tcW w:w="1134" w:type="dxa"/>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Задача 1.7</w:t>
            </w:r>
          </w:p>
        </w:tc>
        <w:tc>
          <w:tcPr>
            <w:tcW w:w="8511" w:type="dxa"/>
            <w:gridSpan w:val="9"/>
            <w:tcBorders>
              <w:top w:val="single" w:sz="4" w:space="0" w:color="auto"/>
              <w:left w:val="single" w:sz="4" w:space="0" w:color="auto"/>
              <w:bottom w:val="single" w:sz="4" w:space="0" w:color="auto"/>
              <w:right w:val="single" w:sz="4" w:space="0" w:color="auto"/>
            </w:tcBorders>
            <w:hideMark/>
          </w:tcPr>
          <w:p w:rsidR="009E7B1E" w:rsidRPr="00291E73" w:rsidRDefault="009E7B1E" w:rsidP="00636BEC">
            <w:pPr>
              <w:rPr>
                <w:sz w:val="18"/>
                <w:szCs w:val="18"/>
              </w:rPr>
            </w:pPr>
            <w:r w:rsidRPr="00291E73">
              <w:rPr>
                <w:sz w:val="18"/>
                <w:szCs w:val="18"/>
              </w:rPr>
              <w:t>Развитие систем водоотведения на территории муниципального образования Темрюкский район</w:t>
            </w:r>
          </w:p>
        </w:tc>
      </w:tr>
      <w:tr w:rsidR="009E7B1E" w:rsidRPr="00291E73" w:rsidTr="008E4E76">
        <w:trPr>
          <w:trHeight w:val="285"/>
        </w:trPr>
        <w:tc>
          <w:tcPr>
            <w:tcW w:w="562" w:type="dxa"/>
            <w:vMerge w:val="restart"/>
            <w:tcBorders>
              <w:left w:val="single" w:sz="4" w:space="0" w:color="auto"/>
              <w:right w:val="single" w:sz="4" w:space="0" w:color="auto"/>
            </w:tcBorders>
          </w:tcPr>
          <w:p w:rsidR="009E7B1E" w:rsidRPr="00291E73" w:rsidRDefault="009E7B1E" w:rsidP="00636BEC">
            <w:pPr>
              <w:rPr>
                <w:sz w:val="18"/>
                <w:szCs w:val="18"/>
              </w:rPr>
            </w:pPr>
            <w:r w:rsidRPr="00291E73">
              <w:rPr>
                <w:sz w:val="18"/>
                <w:szCs w:val="18"/>
              </w:rPr>
              <w:t>1.7.1</w:t>
            </w: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1134" w:type="dxa"/>
            <w:vMerge w:val="restart"/>
            <w:tcBorders>
              <w:left w:val="single" w:sz="4" w:space="0" w:color="auto"/>
              <w:right w:val="single" w:sz="4" w:space="0" w:color="auto"/>
            </w:tcBorders>
          </w:tcPr>
          <w:p w:rsidR="009E7B1E" w:rsidRPr="00291E73" w:rsidRDefault="009E7B1E" w:rsidP="00636BEC">
            <w:pPr>
              <w:rPr>
                <w:sz w:val="18"/>
                <w:szCs w:val="18"/>
              </w:rPr>
            </w:pPr>
            <w:r w:rsidRPr="00291E73">
              <w:rPr>
                <w:sz w:val="18"/>
                <w:szCs w:val="18"/>
              </w:rPr>
              <w:t xml:space="preserve">Строительство </w:t>
            </w:r>
            <w:proofErr w:type="spellStart"/>
            <w:proofErr w:type="gramStart"/>
            <w:r w:rsidRPr="00291E73">
              <w:rPr>
                <w:sz w:val="18"/>
                <w:szCs w:val="18"/>
              </w:rPr>
              <w:t>канализа-ционного</w:t>
            </w:r>
            <w:proofErr w:type="spellEnd"/>
            <w:proofErr w:type="gramEnd"/>
            <w:r w:rsidRPr="00291E73">
              <w:rPr>
                <w:sz w:val="18"/>
                <w:szCs w:val="18"/>
              </w:rPr>
              <w:t xml:space="preserve"> </w:t>
            </w:r>
            <w:proofErr w:type="spellStart"/>
            <w:r w:rsidRPr="00291E73">
              <w:rPr>
                <w:sz w:val="18"/>
                <w:szCs w:val="18"/>
              </w:rPr>
              <w:t>коллекто-ра</w:t>
            </w:r>
            <w:proofErr w:type="spellEnd"/>
            <w:r w:rsidRPr="00291E73">
              <w:rPr>
                <w:sz w:val="18"/>
                <w:szCs w:val="18"/>
              </w:rPr>
              <w:t xml:space="preserve"> в </w:t>
            </w:r>
            <w:proofErr w:type="spellStart"/>
            <w:r w:rsidRPr="00291E73">
              <w:rPr>
                <w:sz w:val="18"/>
                <w:szCs w:val="18"/>
              </w:rPr>
              <w:t>ст-це</w:t>
            </w:r>
            <w:proofErr w:type="spellEnd"/>
            <w:r w:rsidRPr="00291E73">
              <w:rPr>
                <w:sz w:val="18"/>
                <w:szCs w:val="18"/>
              </w:rPr>
              <w:t xml:space="preserve"> Голубиц-кой Тем-</w:t>
            </w:r>
            <w:proofErr w:type="spellStart"/>
            <w:r w:rsidRPr="00291E73">
              <w:rPr>
                <w:sz w:val="18"/>
                <w:szCs w:val="18"/>
              </w:rPr>
              <w:t>рюкского</w:t>
            </w:r>
            <w:proofErr w:type="spellEnd"/>
            <w:r w:rsidRPr="00291E73">
              <w:rPr>
                <w:sz w:val="18"/>
                <w:szCs w:val="18"/>
              </w:rPr>
              <w:t xml:space="preserve"> района</w:t>
            </w:r>
          </w:p>
        </w:tc>
        <w:tc>
          <w:tcPr>
            <w:tcW w:w="436" w:type="dxa"/>
            <w:vMerge w:val="restart"/>
            <w:tcBorders>
              <w:left w:val="single" w:sz="4" w:space="0" w:color="auto"/>
              <w:right w:val="single" w:sz="4" w:space="0" w:color="auto"/>
            </w:tcBorders>
          </w:tcPr>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left w:val="single" w:sz="4" w:space="0" w:color="auto"/>
              <w:right w:val="single" w:sz="4" w:space="0" w:color="auto"/>
            </w:tcBorders>
          </w:tcPr>
          <w:p w:rsidR="009E7B1E" w:rsidRPr="00291E73" w:rsidRDefault="009E7B1E" w:rsidP="00636BEC">
            <w:pPr>
              <w:rPr>
                <w:sz w:val="18"/>
                <w:szCs w:val="18"/>
              </w:rPr>
            </w:pPr>
            <w:r w:rsidRPr="00291E73">
              <w:rPr>
                <w:sz w:val="18"/>
                <w:szCs w:val="18"/>
              </w:rPr>
              <w:t xml:space="preserve">Ввод в </w:t>
            </w:r>
            <w:proofErr w:type="spellStart"/>
            <w:proofErr w:type="gramStart"/>
            <w:r w:rsidRPr="00291E73">
              <w:rPr>
                <w:sz w:val="18"/>
                <w:szCs w:val="18"/>
              </w:rPr>
              <w:t>эксплуата-цию</w:t>
            </w:r>
            <w:proofErr w:type="spellEnd"/>
            <w:proofErr w:type="gramEnd"/>
            <w:r w:rsidRPr="00291E73">
              <w:rPr>
                <w:sz w:val="18"/>
                <w:szCs w:val="18"/>
              </w:rPr>
              <w:t xml:space="preserve"> </w:t>
            </w:r>
            <w:proofErr w:type="spellStart"/>
            <w:r w:rsidRPr="00291E73">
              <w:rPr>
                <w:sz w:val="18"/>
                <w:szCs w:val="18"/>
              </w:rPr>
              <w:t>кана-лизацион-ного</w:t>
            </w:r>
            <w:proofErr w:type="spellEnd"/>
            <w:r w:rsidRPr="00291E73">
              <w:rPr>
                <w:sz w:val="18"/>
                <w:szCs w:val="18"/>
              </w:rPr>
              <w:t xml:space="preserve"> кол-лектора в </w:t>
            </w:r>
            <w:proofErr w:type="spellStart"/>
            <w:r w:rsidRPr="00291E73">
              <w:rPr>
                <w:sz w:val="18"/>
                <w:szCs w:val="18"/>
              </w:rPr>
              <w:t>ст-це</w:t>
            </w:r>
            <w:proofErr w:type="spellEnd"/>
            <w:r w:rsidRPr="00291E73">
              <w:rPr>
                <w:sz w:val="18"/>
                <w:szCs w:val="18"/>
              </w:rPr>
              <w:t xml:space="preserve"> Голу-</w:t>
            </w:r>
            <w:proofErr w:type="spellStart"/>
            <w:r w:rsidRPr="00291E73">
              <w:rPr>
                <w:sz w:val="18"/>
                <w:szCs w:val="18"/>
              </w:rPr>
              <w:t>бицкой</w:t>
            </w:r>
            <w:proofErr w:type="spellEnd"/>
            <w:r w:rsidRPr="00291E73">
              <w:rPr>
                <w:sz w:val="18"/>
                <w:szCs w:val="18"/>
              </w:rPr>
              <w:t xml:space="preserve"> </w:t>
            </w:r>
            <w:proofErr w:type="spellStart"/>
            <w:r w:rsidRPr="00291E73">
              <w:rPr>
                <w:sz w:val="18"/>
                <w:szCs w:val="18"/>
              </w:rPr>
              <w:t>Темрюкско-го</w:t>
            </w:r>
            <w:proofErr w:type="spellEnd"/>
            <w:r w:rsidRPr="00291E73">
              <w:rPr>
                <w:sz w:val="18"/>
                <w:szCs w:val="18"/>
              </w:rPr>
              <w:t xml:space="preserve"> района протяжен-</w:t>
            </w:r>
            <w:proofErr w:type="spellStart"/>
            <w:r w:rsidRPr="00291E73">
              <w:rPr>
                <w:sz w:val="18"/>
                <w:szCs w:val="18"/>
              </w:rPr>
              <w:t>ностью</w:t>
            </w:r>
            <w:proofErr w:type="spellEnd"/>
            <w:r w:rsidRPr="00291E73">
              <w:rPr>
                <w:sz w:val="18"/>
                <w:szCs w:val="18"/>
              </w:rPr>
              <w:t xml:space="preserve"> 11,165 км</w:t>
            </w:r>
          </w:p>
        </w:tc>
        <w:tc>
          <w:tcPr>
            <w:tcW w:w="1407" w:type="dxa"/>
            <w:vMerge w:val="restart"/>
            <w:tcBorders>
              <w:left w:val="single" w:sz="4" w:space="0" w:color="auto"/>
              <w:right w:val="single" w:sz="4" w:space="0" w:color="auto"/>
            </w:tcBorders>
          </w:tcPr>
          <w:p w:rsidR="009E7B1E" w:rsidRPr="00291E73" w:rsidRDefault="009E7B1E" w:rsidP="00636BEC">
            <w:pPr>
              <w:rPr>
                <w:sz w:val="18"/>
                <w:szCs w:val="18"/>
              </w:rPr>
            </w:pPr>
            <w:proofErr w:type="spellStart"/>
            <w:proofErr w:type="gramStart"/>
            <w:r w:rsidRPr="00291E73">
              <w:rPr>
                <w:sz w:val="18"/>
                <w:szCs w:val="18"/>
              </w:rPr>
              <w:t>Администра-ция</w:t>
            </w:r>
            <w:proofErr w:type="spellEnd"/>
            <w:proofErr w:type="gramEnd"/>
            <w:r w:rsidRPr="00291E73">
              <w:rPr>
                <w:sz w:val="18"/>
                <w:szCs w:val="18"/>
              </w:rPr>
              <w:t xml:space="preserve"> </w:t>
            </w:r>
            <w:proofErr w:type="spellStart"/>
            <w:r w:rsidRPr="00291E73">
              <w:rPr>
                <w:sz w:val="18"/>
                <w:szCs w:val="18"/>
              </w:rPr>
              <w:t>муници-пального</w:t>
            </w:r>
            <w:proofErr w:type="spellEnd"/>
            <w:r w:rsidRPr="00291E73">
              <w:rPr>
                <w:sz w:val="18"/>
                <w:szCs w:val="18"/>
              </w:rPr>
              <w:t xml:space="preserve">, образования Темрюкский район, </w:t>
            </w:r>
          </w:p>
          <w:p w:rsidR="009E7B1E" w:rsidRPr="00291E73" w:rsidRDefault="009E7B1E" w:rsidP="00636BEC">
            <w:pPr>
              <w:rPr>
                <w:sz w:val="18"/>
                <w:szCs w:val="18"/>
              </w:rPr>
            </w:pPr>
            <w:r w:rsidRPr="00291E73">
              <w:rPr>
                <w:sz w:val="18"/>
                <w:szCs w:val="18"/>
              </w:rPr>
              <w:t>управление ЖКХ, ООС, транспорта связи и дорожного хозяйства, управление капитального строительства и ТЭК,</w:t>
            </w:r>
          </w:p>
          <w:p w:rsidR="009E7B1E" w:rsidRPr="00291E73" w:rsidRDefault="009E7B1E" w:rsidP="00636BEC">
            <w:pPr>
              <w:rPr>
                <w:sz w:val="18"/>
                <w:szCs w:val="18"/>
              </w:rPr>
            </w:pPr>
            <w:r w:rsidRPr="00291E73">
              <w:rPr>
                <w:sz w:val="18"/>
                <w:szCs w:val="18"/>
              </w:rPr>
              <w:t>подрядные организации</w:t>
            </w:r>
          </w:p>
        </w:tc>
      </w:tr>
      <w:tr w:rsidR="009E7B1E" w:rsidRPr="00291E73" w:rsidTr="008E4E76">
        <w:trPr>
          <w:trHeight w:val="16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15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5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13525,8</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11589,2</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1936,6</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19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86428,2</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8E4E76" w:rsidP="00636BEC">
            <w:pPr>
              <w:jc w:val="center"/>
              <w:rPr>
                <w:sz w:val="18"/>
                <w:szCs w:val="18"/>
              </w:rPr>
            </w:pPr>
            <w:r w:rsidRPr="00291E73">
              <w:rPr>
                <w:sz w:val="18"/>
                <w:szCs w:val="18"/>
              </w:rPr>
              <w:t>74328,2</w:t>
            </w:r>
            <w:r w:rsidR="009E7B1E" w:rsidRPr="00291E73">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8E4E76" w:rsidP="00636BEC">
            <w:pPr>
              <w:tabs>
                <w:tab w:val="center" w:pos="388"/>
              </w:tabs>
              <w:jc w:val="center"/>
              <w:rPr>
                <w:sz w:val="18"/>
                <w:szCs w:val="18"/>
              </w:rPr>
            </w:pPr>
            <w:r w:rsidRPr="00291E73">
              <w:rPr>
                <w:sz w:val="18"/>
                <w:szCs w:val="18"/>
              </w:rPr>
              <w:t>12100,0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40"/>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26359,7</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8E4E76" w:rsidP="00636BEC">
            <w:pPr>
              <w:jc w:val="center"/>
              <w:rPr>
                <w:sz w:val="18"/>
                <w:szCs w:val="18"/>
              </w:rPr>
            </w:pPr>
            <w:r w:rsidRPr="00291E73">
              <w:rPr>
                <w:sz w:val="18"/>
                <w:szCs w:val="18"/>
              </w:rPr>
              <w:t>1500</w:t>
            </w:r>
            <w:r w:rsidR="009E7B1E"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11359,7</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20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rPr>
          <w:trHeight w:val="375"/>
        </w:trPr>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2C3741">
            <w:pPr>
              <w:jc w:val="center"/>
              <w:rPr>
                <w:sz w:val="18"/>
                <w:szCs w:val="18"/>
              </w:rPr>
            </w:pPr>
            <w:r w:rsidRPr="00291E73">
              <w:rPr>
                <w:sz w:val="18"/>
                <w:szCs w:val="18"/>
              </w:rPr>
              <w:t>126</w:t>
            </w:r>
            <w:r w:rsidR="002C3741" w:rsidRPr="00291E73">
              <w:rPr>
                <w:sz w:val="18"/>
                <w:szCs w:val="18"/>
              </w:rPr>
              <w:t>313,7</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8E4E76" w:rsidP="00636BEC">
            <w:pPr>
              <w:jc w:val="center"/>
              <w:rPr>
                <w:sz w:val="18"/>
                <w:szCs w:val="18"/>
              </w:rPr>
            </w:pPr>
            <w:r w:rsidRPr="00291E73">
              <w:rPr>
                <w:sz w:val="18"/>
                <w:szCs w:val="18"/>
              </w:rPr>
              <w:t>100917,4</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2539</w:t>
            </w:r>
            <w:r w:rsidR="008E4E76" w:rsidRPr="00291E73">
              <w:rPr>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c>
          <w:tcPr>
            <w:tcW w:w="562"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tc>
        <w:tc>
          <w:tcPr>
            <w:tcW w:w="1134" w:type="dxa"/>
            <w:vMerge w:val="restart"/>
            <w:tcBorders>
              <w:top w:val="single" w:sz="4" w:space="0" w:color="auto"/>
              <w:left w:val="single" w:sz="4" w:space="0" w:color="auto"/>
              <w:right w:val="single" w:sz="4" w:space="0" w:color="auto"/>
            </w:tcBorders>
            <w:hideMark/>
          </w:tcPr>
          <w:p w:rsidR="009E7B1E" w:rsidRPr="00291E73" w:rsidRDefault="009E7B1E" w:rsidP="00636BEC">
            <w:pPr>
              <w:rPr>
                <w:sz w:val="18"/>
                <w:szCs w:val="18"/>
              </w:rPr>
            </w:pPr>
            <w:r w:rsidRPr="00291E73">
              <w:rPr>
                <w:sz w:val="18"/>
                <w:szCs w:val="18"/>
              </w:rPr>
              <w:t>ИТОГО</w:t>
            </w:r>
          </w:p>
        </w:tc>
        <w:tc>
          <w:tcPr>
            <w:tcW w:w="43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2016</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21267,1</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5644,6</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15622,5</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tc>
        <w:tc>
          <w:tcPr>
            <w:tcW w:w="1407" w:type="dxa"/>
            <w:vMerge w:val="restart"/>
            <w:tcBorders>
              <w:top w:val="single" w:sz="4" w:space="0" w:color="auto"/>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2017</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18535,9</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18535,9</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c>
          <w:tcPr>
            <w:tcW w:w="562" w:type="dxa"/>
            <w:vMerge/>
            <w:tcBorders>
              <w:left w:val="single" w:sz="4" w:space="0" w:color="auto"/>
              <w:right w:val="single" w:sz="4" w:space="0" w:color="auto"/>
            </w:tcBorders>
          </w:tcPr>
          <w:p w:rsidR="009E7B1E" w:rsidRPr="00291E73" w:rsidRDefault="009E7B1E" w:rsidP="00636BEC">
            <w:pPr>
              <w:rPr>
                <w:sz w:val="18"/>
                <w:szCs w:val="18"/>
              </w:rPr>
            </w:pPr>
          </w:p>
        </w:tc>
        <w:tc>
          <w:tcPr>
            <w:tcW w:w="1134" w:type="dxa"/>
            <w:vMerge/>
            <w:tcBorders>
              <w:left w:val="single" w:sz="4" w:space="0" w:color="auto"/>
              <w:right w:val="single" w:sz="4" w:space="0" w:color="auto"/>
            </w:tcBorders>
          </w:tcPr>
          <w:p w:rsidR="009E7B1E" w:rsidRPr="00291E73" w:rsidRDefault="009E7B1E" w:rsidP="00636BEC">
            <w:pPr>
              <w:rPr>
                <w:sz w:val="18"/>
                <w:szCs w:val="18"/>
              </w:rPr>
            </w:pPr>
          </w:p>
        </w:tc>
        <w:tc>
          <w:tcPr>
            <w:tcW w:w="436" w:type="dxa"/>
            <w:vMerge/>
            <w:tcBorders>
              <w:left w:val="single" w:sz="4" w:space="0" w:color="auto"/>
              <w:right w:val="single" w:sz="4" w:space="0" w:color="auto"/>
            </w:tcBorders>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2018</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130178,9</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96000,0</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34178,9</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tcPr>
          <w:p w:rsidR="009E7B1E" w:rsidRPr="00291E73" w:rsidRDefault="009E7B1E" w:rsidP="00636BEC">
            <w:pPr>
              <w:rPr>
                <w:sz w:val="18"/>
                <w:szCs w:val="18"/>
              </w:rPr>
            </w:pPr>
          </w:p>
        </w:tc>
        <w:tc>
          <w:tcPr>
            <w:tcW w:w="1407" w:type="dxa"/>
            <w:vMerge/>
            <w:tcBorders>
              <w:left w:val="single" w:sz="4" w:space="0" w:color="auto"/>
              <w:right w:val="single" w:sz="4" w:space="0" w:color="auto"/>
            </w:tcBorders>
          </w:tcPr>
          <w:p w:rsidR="009E7B1E" w:rsidRPr="00291E73" w:rsidRDefault="009E7B1E" w:rsidP="00636BEC">
            <w:pPr>
              <w:rPr>
                <w:sz w:val="18"/>
                <w:szCs w:val="18"/>
              </w:rPr>
            </w:pPr>
          </w:p>
        </w:tc>
      </w:tr>
      <w:tr w:rsidR="009E7B1E" w:rsidRPr="00291E73" w:rsidTr="008E4E76">
        <w:tc>
          <w:tcPr>
            <w:tcW w:w="562"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2019</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162076,9</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65015,6</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97061,3</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hideMark/>
          </w:tcPr>
          <w:p w:rsidR="009E7B1E" w:rsidRPr="00291E73" w:rsidRDefault="009E7B1E" w:rsidP="00636BEC">
            <w:pPr>
              <w:rPr>
                <w:sz w:val="18"/>
                <w:szCs w:val="18"/>
              </w:rPr>
            </w:pPr>
          </w:p>
        </w:tc>
      </w:tr>
      <w:tr w:rsidR="009E7B1E" w:rsidRPr="00291E73" w:rsidTr="008E4E76">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2020</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202045,9</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173759,4</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28286,5</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285"/>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right w:val="single" w:sz="4" w:space="0" w:color="auto"/>
            </w:tcBorders>
          </w:tcPr>
          <w:p w:rsidR="009E7B1E" w:rsidRPr="00291E73" w:rsidRDefault="009E7B1E" w:rsidP="00636BEC">
            <w:pPr>
              <w:rPr>
                <w:sz w:val="18"/>
                <w:szCs w:val="18"/>
              </w:rPr>
            </w:pPr>
            <w:r w:rsidRPr="00291E73">
              <w:rPr>
                <w:sz w:val="18"/>
                <w:szCs w:val="18"/>
              </w:rPr>
              <w:t>2021</w:t>
            </w:r>
          </w:p>
        </w:tc>
        <w:tc>
          <w:tcPr>
            <w:tcW w:w="1139" w:type="dxa"/>
            <w:tcBorders>
              <w:top w:val="single" w:sz="4" w:space="0" w:color="auto"/>
              <w:left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407898,2</w:t>
            </w:r>
          </w:p>
        </w:tc>
        <w:tc>
          <w:tcPr>
            <w:tcW w:w="567" w:type="dxa"/>
            <w:tcBorders>
              <w:top w:val="single" w:sz="4" w:space="0" w:color="auto"/>
              <w:left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343123,1</w:t>
            </w:r>
          </w:p>
        </w:tc>
        <w:tc>
          <w:tcPr>
            <w:tcW w:w="1134" w:type="dxa"/>
            <w:tcBorders>
              <w:top w:val="single" w:sz="4" w:space="0" w:color="auto"/>
              <w:left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64775,1</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rPr>
          <w:trHeight w:val="150"/>
        </w:trPr>
        <w:tc>
          <w:tcPr>
            <w:tcW w:w="562"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710" w:type="dxa"/>
            <w:tcBorders>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2022</w:t>
            </w:r>
          </w:p>
        </w:tc>
        <w:tc>
          <w:tcPr>
            <w:tcW w:w="1139"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567"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4" w:type="dxa"/>
            <w:tcBorders>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right w:val="single" w:sz="4" w:space="0" w:color="auto"/>
            </w:tcBorders>
            <w:vAlign w:val="center"/>
          </w:tcPr>
          <w:p w:rsidR="009E7B1E" w:rsidRPr="00291E73" w:rsidRDefault="009E7B1E" w:rsidP="00636BEC">
            <w:pPr>
              <w:rPr>
                <w:sz w:val="18"/>
                <w:szCs w:val="18"/>
              </w:rPr>
            </w:pPr>
          </w:p>
        </w:tc>
      </w:tr>
      <w:tr w:rsidR="009E7B1E" w:rsidRPr="00291E73" w:rsidTr="008E4E76">
        <w:tc>
          <w:tcPr>
            <w:tcW w:w="562"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1134"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436"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710"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rPr>
                <w:sz w:val="18"/>
                <w:szCs w:val="18"/>
              </w:rPr>
            </w:pPr>
            <w:r w:rsidRPr="00291E73">
              <w:rPr>
                <w:sz w:val="18"/>
                <w:szCs w:val="18"/>
              </w:rPr>
              <w:t>Всего</w:t>
            </w:r>
          </w:p>
        </w:tc>
        <w:tc>
          <w:tcPr>
            <w:tcW w:w="1139"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942002,9</w:t>
            </w:r>
          </w:p>
        </w:tc>
        <w:tc>
          <w:tcPr>
            <w:tcW w:w="567"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683542,7</w:t>
            </w:r>
          </w:p>
        </w:tc>
        <w:tc>
          <w:tcPr>
            <w:tcW w:w="1134" w:type="dxa"/>
            <w:tcBorders>
              <w:top w:val="single" w:sz="4" w:space="0" w:color="auto"/>
              <w:left w:val="single" w:sz="4" w:space="0" w:color="auto"/>
              <w:bottom w:val="single" w:sz="4" w:space="0" w:color="auto"/>
              <w:right w:val="single" w:sz="4" w:space="0" w:color="auto"/>
            </w:tcBorders>
          </w:tcPr>
          <w:p w:rsidR="009E7B1E" w:rsidRPr="00291E73" w:rsidRDefault="002C3741" w:rsidP="00636BEC">
            <w:pPr>
              <w:jc w:val="center"/>
              <w:rPr>
                <w:sz w:val="18"/>
                <w:szCs w:val="18"/>
              </w:rPr>
            </w:pPr>
            <w:r w:rsidRPr="00291E73">
              <w:rPr>
                <w:sz w:val="18"/>
                <w:szCs w:val="18"/>
              </w:rPr>
              <w:t>258460,2</w:t>
            </w:r>
          </w:p>
        </w:tc>
        <w:tc>
          <w:tcPr>
            <w:tcW w:w="709" w:type="dxa"/>
            <w:tcBorders>
              <w:top w:val="single" w:sz="4" w:space="0" w:color="auto"/>
              <w:left w:val="single" w:sz="4" w:space="0" w:color="auto"/>
              <w:bottom w:val="single" w:sz="4" w:space="0" w:color="auto"/>
              <w:right w:val="single" w:sz="4" w:space="0" w:color="auto"/>
            </w:tcBorders>
          </w:tcPr>
          <w:p w:rsidR="009E7B1E" w:rsidRPr="00291E73" w:rsidRDefault="009E7B1E" w:rsidP="00636BEC">
            <w:pPr>
              <w:jc w:val="center"/>
              <w:rPr>
                <w:sz w:val="18"/>
                <w:szCs w:val="18"/>
              </w:rPr>
            </w:pPr>
            <w:r w:rsidRPr="00291E73">
              <w:rPr>
                <w:sz w:val="18"/>
                <w:szCs w:val="18"/>
              </w:rPr>
              <w:t>0,0</w:t>
            </w:r>
          </w:p>
        </w:tc>
        <w:tc>
          <w:tcPr>
            <w:tcW w:w="1276"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c>
          <w:tcPr>
            <w:tcW w:w="1407" w:type="dxa"/>
            <w:vMerge/>
            <w:tcBorders>
              <w:left w:val="single" w:sz="4" w:space="0" w:color="auto"/>
              <w:bottom w:val="single" w:sz="4" w:space="0" w:color="auto"/>
              <w:right w:val="single" w:sz="4" w:space="0" w:color="auto"/>
            </w:tcBorders>
            <w:vAlign w:val="center"/>
          </w:tcPr>
          <w:p w:rsidR="009E7B1E" w:rsidRPr="00291E73" w:rsidRDefault="009E7B1E" w:rsidP="00636BEC">
            <w:pPr>
              <w:rPr>
                <w:sz w:val="18"/>
                <w:szCs w:val="18"/>
              </w:rPr>
            </w:pPr>
          </w:p>
        </w:tc>
      </w:tr>
    </w:tbl>
    <w:p w:rsidR="009E7B1E" w:rsidRPr="00291E73" w:rsidRDefault="009E7B1E" w:rsidP="00105E61">
      <w:pPr>
        <w:widowControl w:val="0"/>
        <w:autoSpaceDE w:val="0"/>
        <w:autoSpaceDN w:val="0"/>
        <w:adjustRightInd w:val="0"/>
        <w:ind w:firstLine="708"/>
        <w:jc w:val="center"/>
        <w:rPr>
          <w:bCs/>
        </w:rPr>
      </w:pPr>
    </w:p>
    <w:p w:rsidR="00DB1635" w:rsidRPr="00291E73" w:rsidRDefault="00DB1635" w:rsidP="00B409B2">
      <w:pPr>
        <w:widowControl w:val="0"/>
        <w:autoSpaceDE w:val="0"/>
        <w:autoSpaceDN w:val="0"/>
        <w:adjustRightInd w:val="0"/>
        <w:ind w:firstLine="708"/>
        <w:jc w:val="center"/>
        <w:outlineLvl w:val="0"/>
        <w:rPr>
          <w:b/>
          <w:bCs/>
        </w:rPr>
      </w:pPr>
      <w:r w:rsidRPr="00291E73">
        <w:rPr>
          <w:b/>
          <w:bCs/>
        </w:rPr>
        <w:t>Обоснование ресурсного обеспечения муниципальной программы</w:t>
      </w:r>
    </w:p>
    <w:p w:rsidR="0068268C" w:rsidRPr="00291E73" w:rsidRDefault="0068268C" w:rsidP="0068268C">
      <w:pPr>
        <w:tabs>
          <w:tab w:val="left" w:pos="0"/>
        </w:tabs>
        <w:jc w:val="center"/>
      </w:pPr>
      <w:proofErr w:type="gramStart"/>
      <w:r w:rsidRPr="00291E73">
        <w:t>(в редакции постановлений администрации МО Темрюкский район</w:t>
      </w:r>
      <w:proofErr w:type="gramEnd"/>
    </w:p>
    <w:p w:rsidR="0068268C" w:rsidRPr="00291E73" w:rsidRDefault="0068268C" w:rsidP="0068268C">
      <w:pPr>
        <w:tabs>
          <w:tab w:val="left" w:pos="0"/>
        </w:tabs>
        <w:jc w:val="center"/>
      </w:pPr>
      <w:proofErr w:type="gramStart"/>
      <w:r w:rsidRPr="00291E73">
        <w:t>от 28.12.2015 года № 1027, 29.01.2016 года № 56, 17.03.2016 года № 238, 06.05.2016 года         № 383, 07.06.2016 года № 445, 17.07.2016 года № 539, 19.08.2016 года № 692, 16.09.2016 года № 764, 20.10.2016 года № 942, 14.11.2016 года № 1131, 27.12.2016 года № 1506, 26.01.2017 года № 112, 15.02.2017 года № 212, 25.05.2017 года № 942, 22.06.2017 года № 1127, 20.07.2017 года № 1317, 24.08.2017 года № 1455, 12.09.2017 года № 1549, 16.11.2017 года            № 1813, 23.11.2017 года</w:t>
      </w:r>
      <w:proofErr w:type="gramEnd"/>
      <w:r w:rsidRPr="00291E73">
        <w:t xml:space="preserve"> № </w:t>
      </w:r>
      <w:proofErr w:type="gramStart"/>
      <w:r w:rsidRPr="00291E73">
        <w:t>1860, 12.12.2017 года № 1975, 26.12.2017 года № 2059, 25.01.2018 года № 52, 19.04.2018 года № 415, 17.05.2018 года № 529, 13.06.2018 года № 686, 12.10.2018 года № 1296, 18.12.2018 года № 1729, 08.02.2019 года № 216, 19.02.2019 года № 314, 17.06.2019 года № 1063, 17.09.2019 года № 1625, 18.10.2019 года № 1893, 19.11.2019 года                             № 2091, 17.12.2019 года № 2230)</w:t>
      </w:r>
      <w:proofErr w:type="gramEnd"/>
    </w:p>
    <w:p w:rsidR="00DB1635" w:rsidRPr="00291E73" w:rsidRDefault="00DB1635" w:rsidP="00C16939">
      <w:pPr>
        <w:widowControl w:val="0"/>
        <w:autoSpaceDE w:val="0"/>
        <w:autoSpaceDN w:val="0"/>
        <w:adjustRightInd w:val="0"/>
        <w:rPr>
          <w:b/>
          <w:bCs/>
        </w:rPr>
      </w:pPr>
    </w:p>
    <w:p w:rsidR="00CE2C42" w:rsidRPr="00291E73" w:rsidRDefault="00636BEC" w:rsidP="00CE2C42">
      <w:pPr>
        <w:ind w:firstLine="851"/>
        <w:jc w:val="both"/>
        <w:rPr>
          <w:color w:val="000000"/>
        </w:rPr>
      </w:pPr>
      <w:r w:rsidRPr="00291E73">
        <w:t>Финансирование мероприятий муниципальной программы осуществляется за счет краевого бюджета в рамках реализации подпрограмма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и средств бюджета муниципального образования Темрюкский район</w:t>
      </w:r>
      <w:r w:rsidR="00CE2C42" w:rsidRPr="00291E73">
        <w:rPr>
          <w:color w:val="000000"/>
        </w:rPr>
        <w:t>.</w:t>
      </w:r>
    </w:p>
    <w:p w:rsidR="00E14944" w:rsidRPr="00291E73" w:rsidRDefault="00E14944" w:rsidP="00CE2C42">
      <w:pPr>
        <w:ind w:firstLine="851"/>
        <w:jc w:val="both"/>
        <w:rPr>
          <w:color w:val="000000"/>
        </w:rPr>
      </w:pPr>
    </w:p>
    <w:p w:rsidR="00E14944" w:rsidRPr="00291E73" w:rsidRDefault="00E14944" w:rsidP="00E14944">
      <w:pPr>
        <w:ind w:firstLine="709"/>
        <w:jc w:val="center"/>
        <w:rPr>
          <w:b/>
        </w:rPr>
      </w:pPr>
      <w:r w:rsidRPr="00291E73">
        <w:rPr>
          <w:b/>
        </w:rPr>
        <w:t xml:space="preserve">ОБОСНОВАНИЕ </w:t>
      </w:r>
    </w:p>
    <w:p w:rsidR="00E14944" w:rsidRPr="00291E73" w:rsidRDefault="00E14944" w:rsidP="00E14944">
      <w:pPr>
        <w:ind w:firstLine="709"/>
        <w:jc w:val="center"/>
        <w:rPr>
          <w:b/>
        </w:rPr>
      </w:pPr>
      <w:r w:rsidRPr="00291E73">
        <w:rPr>
          <w:b/>
        </w:rPr>
        <w:t xml:space="preserve">ресурсного обеспечения муниципальной программы </w:t>
      </w:r>
    </w:p>
    <w:p w:rsidR="00E14944" w:rsidRPr="00291E73" w:rsidRDefault="00E14944" w:rsidP="00E14944">
      <w:pPr>
        <w:ind w:firstLine="709"/>
        <w:jc w:val="center"/>
        <w:rPr>
          <w:b/>
        </w:rPr>
      </w:pPr>
      <w:r w:rsidRPr="00291E73">
        <w:rPr>
          <w:b/>
        </w:rPr>
        <w:t xml:space="preserve">«Антикризисные меры в жилищно-коммунальном хозяйстве </w:t>
      </w:r>
    </w:p>
    <w:p w:rsidR="00E14944" w:rsidRDefault="00E14944" w:rsidP="00E14944">
      <w:pPr>
        <w:ind w:firstLine="709"/>
        <w:jc w:val="center"/>
        <w:rPr>
          <w:b/>
        </w:rPr>
      </w:pPr>
      <w:r w:rsidRPr="00291E73">
        <w:rPr>
          <w:b/>
        </w:rPr>
        <w:t>муниципального образования Темрюкский район»</w:t>
      </w:r>
    </w:p>
    <w:p w:rsidR="00291E73" w:rsidRPr="00291E73" w:rsidRDefault="00291E73" w:rsidP="00E14944">
      <w:pPr>
        <w:ind w:firstLine="709"/>
        <w:jc w:val="center"/>
        <w:rPr>
          <w:b/>
        </w:rPr>
      </w:pPr>
    </w:p>
    <w:tbl>
      <w:tblPr>
        <w:tblW w:w="971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2"/>
        <w:gridCol w:w="38"/>
        <w:gridCol w:w="1099"/>
        <w:gridCol w:w="1417"/>
        <w:gridCol w:w="67"/>
        <w:gridCol w:w="1334"/>
        <w:gridCol w:w="16"/>
        <w:gridCol w:w="1383"/>
        <w:gridCol w:w="36"/>
        <w:gridCol w:w="1349"/>
      </w:tblGrid>
      <w:tr w:rsidR="007A20A4" w:rsidRPr="00291E73" w:rsidTr="000D31F4">
        <w:tc>
          <w:tcPr>
            <w:tcW w:w="3010" w:type="dxa"/>
            <w:gridSpan w:val="2"/>
            <w:vMerge w:val="restart"/>
            <w:tcBorders>
              <w:top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Годы реализации</w:t>
            </w:r>
          </w:p>
        </w:tc>
        <w:tc>
          <w:tcPr>
            <w:tcW w:w="6701" w:type="dxa"/>
            <w:gridSpan w:val="8"/>
            <w:tcBorders>
              <w:top w:val="single" w:sz="4" w:space="0" w:color="auto"/>
              <w:left w:val="single" w:sz="4" w:space="0" w:color="auto"/>
              <w:bottom w:val="single" w:sz="4" w:space="0" w:color="auto"/>
            </w:tcBorders>
          </w:tcPr>
          <w:p w:rsidR="007A20A4" w:rsidRPr="00291E73" w:rsidRDefault="007A20A4" w:rsidP="000D31F4">
            <w:pPr>
              <w:jc w:val="center"/>
              <w:rPr>
                <w:sz w:val="18"/>
                <w:szCs w:val="18"/>
              </w:rPr>
            </w:pPr>
            <w:r w:rsidRPr="00291E73">
              <w:rPr>
                <w:sz w:val="18"/>
                <w:szCs w:val="18"/>
              </w:rPr>
              <w:t>Объем финансирования, тыс. рублей</w:t>
            </w:r>
          </w:p>
        </w:tc>
      </w:tr>
      <w:tr w:rsidR="007A20A4" w:rsidRPr="00291E73" w:rsidTr="000D31F4">
        <w:tc>
          <w:tcPr>
            <w:tcW w:w="3010" w:type="dxa"/>
            <w:gridSpan w:val="2"/>
            <w:vMerge/>
            <w:tcBorders>
              <w:top w:val="single" w:sz="4" w:space="0" w:color="auto"/>
              <w:bottom w:val="single" w:sz="4" w:space="0" w:color="auto"/>
              <w:right w:val="single" w:sz="4" w:space="0" w:color="auto"/>
            </w:tcBorders>
          </w:tcPr>
          <w:p w:rsidR="007A20A4" w:rsidRPr="00291E73" w:rsidRDefault="007A20A4" w:rsidP="000D31F4">
            <w:pPr>
              <w:jc w:val="both"/>
              <w:rPr>
                <w:sz w:val="18"/>
                <w:szCs w:val="18"/>
              </w:rPr>
            </w:pPr>
          </w:p>
        </w:tc>
        <w:tc>
          <w:tcPr>
            <w:tcW w:w="1099" w:type="dxa"/>
            <w:vMerge w:val="restart"/>
            <w:tcBorders>
              <w:top w:val="single" w:sz="4" w:space="0" w:color="auto"/>
              <w:left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всего</w:t>
            </w:r>
          </w:p>
        </w:tc>
        <w:tc>
          <w:tcPr>
            <w:tcW w:w="5602" w:type="dxa"/>
            <w:gridSpan w:val="7"/>
            <w:tcBorders>
              <w:top w:val="single" w:sz="4" w:space="0" w:color="auto"/>
              <w:left w:val="single" w:sz="4" w:space="0" w:color="auto"/>
              <w:bottom w:val="single" w:sz="4" w:space="0" w:color="auto"/>
            </w:tcBorders>
          </w:tcPr>
          <w:p w:rsidR="007A20A4" w:rsidRPr="00291E73" w:rsidRDefault="007A20A4" w:rsidP="000D31F4">
            <w:pPr>
              <w:jc w:val="center"/>
              <w:rPr>
                <w:sz w:val="18"/>
                <w:szCs w:val="18"/>
              </w:rPr>
            </w:pPr>
            <w:r w:rsidRPr="00291E73">
              <w:rPr>
                <w:sz w:val="18"/>
                <w:szCs w:val="18"/>
              </w:rPr>
              <w:t>в разрезе источников финансирования</w:t>
            </w:r>
          </w:p>
        </w:tc>
      </w:tr>
      <w:tr w:rsidR="007A20A4" w:rsidRPr="00291E73" w:rsidTr="000D31F4">
        <w:tc>
          <w:tcPr>
            <w:tcW w:w="3010" w:type="dxa"/>
            <w:gridSpan w:val="2"/>
            <w:vMerge/>
            <w:tcBorders>
              <w:top w:val="single" w:sz="4" w:space="0" w:color="auto"/>
              <w:bottom w:val="single" w:sz="4" w:space="0" w:color="auto"/>
              <w:right w:val="single" w:sz="4" w:space="0" w:color="auto"/>
            </w:tcBorders>
          </w:tcPr>
          <w:p w:rsidR="007A20A4" w:rsidRPr="00291E73" w:rsidRDefault="007A20A4" w:rsidP="000D31F4">
            <w:pPr>
              <w:jc w:val="both"/>
              <w:rPr>
                <w:sz w:val="18"/>
                <w:szCs w:val="18"/>
              </w:rPr>
            </w:pPr>
          </w:p>
        </w:tc>
        <w:tc>
          <w:tcPr>
            <w:tcW w:w="1099" w:type="dxa"/>
            <w:vMerge/>
            <w:tcBorders>
              <w:top w:val="single" w:sz="4" w:space="0" w:color="auto"/>
              <w:left w:val="single" w:sz="4" w:space="0" w:color="auto"/>
              <w:bottom w:val="single" w:sz="4" w:space="0" w:color="auto"/>
              <w:right w:val="single" w:sz="4" w:space="0" w:color="auto"/>
            </w:tcBorders>
          </w:tcPr>
          <w:p w:rsidR="007A20A4" w:rsidRPr="00291E73" w:rsidRDefault="007A20A4" w:rsidP="000D31F4">
            <w:pPr>
              <w:jc w:val="both"/>
              <w:rPr>
                <w:sz w:val="18"/>
                <w:szCs w:val="18"/>
              </w:rPr>
            </w:pPr>
          </w:p>
        </w:tc>
        <w:tc>
          <w:tcPr>
            <w:tcW w:w="1484" w:type="dxa"/>
            <w:gridSpan w:val="2"/>
            <w:tcBorders>
              <w:top w:val="single" w:sz="4" w:space="0" w:color="auto"/>
              <w:left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местные бюджеты</w:t>
            </w:r>
          </w:p>
        </w:tc>
        <w:tc>
          <w:tcPr>
            <w:tcW w:w="1385" w:type="dxa"/>
            <w:gridSpan w:val="2"/>
            <w:tcBorders>
              <w:top w:val="single" w:sz="4" w:space="0" w:color="auto"/>
              <w:left w:val="single" w:sz="4" w:space="0" w:color="auto"/>
              <w:bottom w:val="single" w:sz="4" w:space="0" w:color="auto"/>
            </w:tcBorders>
          </w:tcPr>
          <w:p w:rsidR="007A20A4" w:rsidRPr="00291E73" w:rsidRDefault="007A20A4" w:rsidP="000D31F4">
            <w:pPr>
              <w:jc w:val="center"/>
              <w:rPr>
                <w:sz w:val="18"/>
                <w:szCs w:val="18"/>
              </w:rPr>
            </w:pPr>
            <w:r w:rsidRPr="00291E73">
              <w:rPr>
                <w:sz w:val="18"/>
                <w:szCs w:val="18"/>
              </w:rPr>
              <w:t>внебюджетные источники</w:t>
            </w:r>
          </w:p>
        </w:tc>
      </w:tr>
      <w:tr w:rsidR="007A20A4" w:rsidRPr="00291E73" w:rsidTr="000D31F4">
        <w:tc>
          <w:tcPr>
            <w:tcW w:w="3010" w:type="dxa"/>
            <w:gridSpan w:val="2"/>
            <w:tcBorders>
              <w:top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1</w:t>
            </w:r>
          </w:p>
        </w:tc>
        <w:tc>
          <w:tcPr>
            <w:tcW w:w="1099" w:type="dxa"/>
            <w:tcBorders>
              <w:top w:val="single" w:sz="4" w:space="0" w:color="auto"/>
              <w:left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2</w:t>
            </w:r>
          </w:p>
        </w:tc>
        <w:tc>
          <w:tcPr>
            <w:tcW w:w="1484" w:type="dxa"/>
            <w:gridSpan w:val="2"/>
            <w:tcBorders>
              <w:top w:val="single" w:sz="4" w:space="0" w:color="auto"/>
              <w:left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3</w:t>
            </w:r>
          </w:p>
        </w:tc>
        <w:tc>
          <w:tcPr>
            <w:tcW w:w="1334" w:type="dxa"/>
            <w:tcBorders>
              <w:top w:val="single" w:sz="4" w:space="0" w:color="auto"/>
              <w:left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4</w:t>
            </w:r>
          </w:p>
        </w:tc>
        <w:tc>
          <w:tcPr>
            <w:tcW w:w="1399" w:type="dxa"/>
            <w:gridSpan w:val="2"/>
            <w:tcBorders>
              <w:top w:val="single" w:sz="4" w:space="0" w:color="auto"/>
              <w:left w:val="single" w:sz="4" w:space="0" w:color="auto"/>
              <w:bottom w:val="single" w:sz="4" w:space="0" w:color="auto"/>
              <w:right w:val="single" w:sz="4" w:space="0" w:color="auto"/>
            </w:tcBorders>
          </w:tcPr>
          <w:p w:rsidR="007A20A4" w:rsidRPr="00291E73" w:rsidRDefault="007A20A4" w:rsidP="000D31F4">
            <w:pPr>
              <w:jc w:val="center"/>
              <w:rPr>
                <w:sz w:val="18"/>
                <w:szCs w:val="18"/>
              </w:rPr>
            </w:pPr>
            <w:r w:rsidRPr="00291E73">
              <w:rPr>
                <w:sz w:val="18"/>
                <w:szCs w:val="18"/>
              </w:rPr>
              <w:t>5</w:t>
            </w:r>
          </w:p>
        </w:tc>
        <w:tc>
          <w:tcPr>
            <w:tcW w:w="1385" w:type="dxa"/>
            <w:gridSpan w:val="2"/>
            <w:tcBorders>
              <w:top w:val="single" w:sz="4" w:space="0" w:color="auto"/>
              <w:left w:val="single" w:sz="4" w:space="0" w:color="auto"/>
              <w:bottom w:val="single" w:sz="4" w:space="0" w:color="auto"/>
            </w:tcBorders>
          </w:tcPr>
          <w:p w:rsidR="007A20A4" w:rsidRPr="00291E73" w:rsidRDefault="007A20A4" w:rsidP="000D31F4">
            <w:pPr>
              <w:jc w:val="center"/>
              <w:rPr>
                <w:sz w:val="18"/>
                <w:szCs w:val="18"/>
              </w:rPr>
            </w:pPr>
            <w:r w:rsidRPr="00291E73">
              <w:rPr>
                <w:sz w:val="18"/>
                <w:szCs w:val="18"/>
              </w:rPr>
              <w:t>6</w:t>
            </w:r>
          </w:p>
        </w:tc>
      </w:tr>
      <w:tr w:rsidR="007A20A4" w:rsidRPr="00291E73" w:rsidTr="000D31F4">
        <w:tc>
          <w:tcPr>
            <w:tcW w:w="9711" w:type="dxa"/>
            <w:gridSpan w:val="10"/>
            <w:tcBorders>
              <w:top w:val="single" w:sz="4" w:space="0" w:color="auto"/>
              <w:bottom w:val="single" w:sz="4" w:space="0" w:color="auto"/>
            </w:tcBorders>
          </w:tcPr>
          <w:p w:rsidR="007A20A4" w:rsidRPr="00291E73" w:rsidRDefault="007A20A4" w:rsidP="000D31F4">
            <w:pPr>
              <w:jc w:val="center"/>
              <w:outlineLvl w:val="0"/>
              <w:rPr>
                <w:bCs/>
                <w:sz w:val="18"/>
                <w:szCs w:val="18"/>
              </w:rPr>
            </w:pPr>
            <w:r w:rsidRPr="00291E73">
              <w:rPr>
                <w:bCs/>
                <w:sz w:val="18"/>
                <w:szCs w:val="18"/>
              </w:rPr>
              <w:t xml:space="preserve">Муниципальная программа «Антикризисные меры в жилищно-коммунальном хозяйстве </w:t>
            </w:r>
          </w:p>
          <w:p w:rsidR="007A20A4" w:rsidRPr="00291E73" w:rsidRDefault="007A20A4" w:rsidP="000D31F4">
            <w:pPr>
              <w:jc w:val="center"/>
              <w:outlineLvl w:val="0"/>
              <w:rPr>
                <w:bCs/>
                <w:color w:val="26282F"/>
                <w:sz w:val="18"/>
                <w:szCs w:val="18"/>
              </w:rPr>
            </w:pPr>
            <w:r w:rsidRPr="00291E73">
              <w:rPr>
                <w:bCs/>
                <w:sz w:val="18"/>
                <w:szCs w:val="18"/>
              </w:rPr>
              <w:t>муниципального образования Темрюкский район»</w:t>
            </w:r>
          </w:p>
        </w:tc>
      </w:tr>
      <w:tr w:rsidR="006D21B0" w:rsidRPr="00291E73" w:rsidTr="000D31F4">
        <w:tc>
          <w:tcPr>
            <w:tcW w:w="2972" w:type="dxa"/>
            <w:tcBorders>
              <w:top w:val="single" w:sz="4" w:space="0" w:color="auto"/>
              <w:bottom w:val="single" w:sz="4" w:space="0" w:color="auto"/>
              <w:right w:val="single" w:sz="4" w:space="0" w:color="auto"/>
            </w:tcBorders>
          </w:tcPr>
          <w:p w:rsidR="006D21B0" w:rsidRPr="00291E73" w:rsidRDefault="006D21B0" w:rsidP="000D31F4">
            <w:pPr>
              <w:rPr>
                <w:sz w:val="18"/>
                <w:szCs w:val="18"/>
              </w:rPr>
            </w:pPr>
            <w:r w:rsidRPr="00291E73">
              <w:rPr>
                <w:sz w:val="18"/>
                <w:szCs w:val="18"/>
              </w:rPr>
              <w:t>2016</w:t>
            </w:r>
          </w:p>
        </w:tc>
        <w:tc>
          <w:tcPr>
            <w:tcW w:w="1137" w:type="dxa"/>
            <w:gridSpan w:val="2"/>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21267,1</w:t>
            </w:r>
          </w:p>
        </w:tc>
        <w:tc>
          <w:tcPr>
            <w:tcW w:w="1417" w:type="dxa"/>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0,0</w:t>
            </w:r>
          </w:p>
        </w:tc>
        <w:tc>
          <w:tcPr>
            <w:tcW w:w="1417" w:type="dxa"/>
            <w:gridSpan w:val="3"/>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5644,6</w:t>
            </w:r>
          </w:p>
        </w:tc>
        <w:tc>
          <w:tcPr>
            <w:tcW w:w="1419" w:type="dxa"/>
            <w:gridSpan w:val="2"/>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15622,5</w:t>
            </w:r>
          </w:p>
        </w:tc>
        <w:tc>
          <w:tcPr>
            <w:tcW w:w="1349" w:type="dxa"/>
            <w:tcBorders>
              <w:top w:val="single" w:sz="4" w:space="0" w:color="auto"/>
              <w:left w:val="single" w:sz="4" w:space="0" w:color="auto"/>
              <w:bottom w:val="single" w:sz="4" w:space="0" w:color="auto"/>
            </w:tcBorders>
          </w:tcPr>
          <w:p w:rsidR="006D21B0" w:rsidRPr="00291E73" w:rsidRDefault="006D21B0" w:rsidP="00F56010">
            <w:pPr>
              <w:jc w:val="center"/>
              <w:rPr>
                <w:sz w:val="18"/>
                <w:szCs w:val="18"/>
              </w:rPr>
            </w:pPr>
            <w:r w:rsidRPr="00291E73">
              <w:rPr>
                <w:sz w:val="18"/>
                <w:szCs w:val="18"/>
              </w:rPr>
              <w:t>0,0</w:t>
            </w:r>
          </w:p>
        </w:tc>
      </w:tr>
      <w:tr w:rsidR="006D21B0" w:rsidRPr="00291E73" w:rsidTr="000D31F4">
        <w:tc>
          <w:tcPr>
            <w:tcW w:w="2972" w:type="dxa"/>
            <w:tcBorders>
              <w:top w:val="single" w:sz="4" w:space="0" w:color="auto"/>
              <w:bottom w:val="single" w:sz="4" w:space="0" w:color="auto"/>
              <w:right w:val="single" w:sz="4" w:space="0" w:color="auto"/>
            </w:tcBorders>
          </w:tcPr>
          <w:p w:rsidR="006D21B0" w:rsidRPr="00291E73" w:rsidRDefault="006D21B0" w:rsidP="000D31F4">
            <w:pPr>
              <w:rPr>
                <w:sz w:val="18"/>
                <w:szCs w:val="18"/>
              </w:rPr>
            </w:pPr>
            <w:r w:rsidRPr="00291E73">
              <w:rPr>
                <w:sz w:val="18"/>
                <w:szCs w:val="18"/>
              </w:rPr>
              <w:t>2017</w:t>
            </w:r>
          </w:p>
        </w:tc>
        <w:tc>
          <w:tcPr>
            <w:tcW w:w="1137" w:type="dxa"/>
            <w:gridSpan w:val="2"/>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18535,9</w:t>
            </w:r>
          </w:p>
        </w:tc>
        <w:tc>
          <w:tcPr>
            <w:tcW w:w="1417" w:type="dxa"/>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0,0</w:t>
            </w:r>
          </w:p>
        </w:tc>
        <w:tc>
          <w:tcPr>
            <w:tcW w:w="1417" w:type="dxa"/>
            <w:gridSpan w:val="3"/>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0,0</w:t>
            </w:r>
          </w:p>
        </w:tc>
        <w:tc>
          <w:tcPr>
            <w:tcW w:w="1419" w:type="dxa"/>
            <w:gridSpan w:val="2"/>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18535,9</w:t>
            </w:r>
          </w:p>
        </w:tc>
        <w:tc>
          <w:tcPr>
            <w:tcW w:w="1349" w:type="dxa"/>
            <w:tcBorders>
              <w:top w:val="single" w:sz="4" w:space="0" w:color="auto"/>
              <w:left w:val="single" w:sz="4" w:space="0" w:color="auto"/>
              <w:bottom w:val="single" w:sz="4" w:space="0" w:color="auto"/>
            </w:tcBorders>
          </w:tcPr>
          <w:p w:rsidR="006D21B0" w:rsidRPr="00291E73" w:rsidRDefault="006D21B0" w:rsidP="00F56010">
            <w:pPr>
              <w:jc w:val="center"/>
              <w:rPr>
                <w:sz w:val="18"/>
                <w:szCs w:val="18"/>
              </w:rPr>
            </w:pPr>
            <w:r w:rsidRPr="00291E73">
              <w:rPr>
                <w:sz w:val="18"/>
                <w:szCs w:val="18"/>
              </w:rPr>
              <w:t>0,0</w:t>
            </w:r>
          </w:p>
        </w:tc>
      </w:tr>
      <w:tr w:rsidR="006D21B0" w:rsidRPr="00291E73" w:rsidTr="000D31F4">
        <w:tc>
          <w:tcPr>
            <w:tcW w:w="2972" w:type="dxa"/>
            <w:tcBorders>
              <w:top w:val="single" w:sz="4" w:space="0" w:color="auto"/>
              <w:bottom w:val="single" w:sz="4" w:space="0" w:color="auto"/>
              <w:right w:val="single" w:sz="4" w:space="0" w:color="auto"/>
            </w:tcBorders>
          </w:tcPr>
          <w:p w:rsidR="006D21B0" w:rsidRPr="00291E73" w:rsidRDefault="006D21B0" w:rsidP="000D31F4">
            <w:pPr>
              <w:rPr>
                <w:sz w:val="18"/>
                <w:szCs w:val="18"/>
              </w:rPr>
            </w:pPr>
            <w:r w:rsidRPr="00291E73">
              <w:rPr>
                <w:sz w:val="18"/>
                <w:szCs w:val="18"/>
              </w:rPr>
              <w:t>2018</w:t>
            </w:r>
          </w:p>
        </w:tc>
        <w:tc>
          <w:tcPr>
            <w:tcW w:w="1137" w:type="dxa"/>
            <w:gridSpan w:val="2"/>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130178,9</w:t>
            </w:r>
          </w:p>
        </w:tc>
        <w:tc>
          <w:tcPr>
            <w:tcW w:w="1417" w:type="dxa"/>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0,0</w:t>
            </w:r>
          </w:p>
        </w:tc>
        <w:tc>
          <w:tcPr>
            <w:tcW w:w="1417" w:type="dxa"/>
            <w:gridSpan w:val="3"/>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96000,0</w:t>
            </w:r>
          </w:p>
        </w:tc>
        <w:tc>
          <w:tcPr>
            <w:tcW w:w="1419" w:type="dxa"/>
            <w:gridSpan w:val="2"/>
            <w:tcBorders>
              <w:top w:val="single" w:sz="4" w:space="0" w:color="auto"/>
              <w:left w:val="single" w:sz="4" w:space="0" w:color="auto"/>
              <w:bottom w:val="single" w:sz="4" w:space="0" w:color="auto"/>
              <w:right w:val="single" w:sz="4" w:space="0" w:color="auto"/>
            </w:tcBorders>
          </w:tcPr>
          <w:p w:rsidR="006D21B0" w:rsidRPr="00291E73" w:rsidRDefault="006D21B0" w:rsidP="00F56010">
            <w:pPr>
              <w:jc w:val="center"/>
              <w:rPr>
                <w:sz w:val="18"/>
                <w:szCs w:val="18"/>
              </w:rPr>
            </w:pPr>
            <w:r w:rsidRPr="00291E73">
              <w:rPr>
                <w:sz w:val="18"/>
                <w:szCs w:val="18"/>
              </w:rPr>
              <w:t>34178,9</w:t>
            </w:r>
          </w:p>
        </w:tc>
        <w:tc>
          <w:tcPr>
            <w:tcW w:w="1349" w:type="dxa"/>
            <w:tcBorders>
              <w:top w:val="single" w:sz="4" w:space="0" w:color="auto"/>
              <w:left w:val="single" w:sz="4" w:space="0" w:color="auto"/>
              <w:bottom w:val="single" w:sz="4" w:space="0" w:color="auto"/>
            </w:tcBorders>
          </w:tcPr>
          <w:p w:rsidR="006D21B0" w:rsidRPr="00291E73" w:rsidRDefault="006D21B0" w:rsidP="00F56010">
            <w:pPr>
              <w:jc w:val="center"/>
              <w:rPr>
                <w:sz w:val="18"/>
                <w:szCs w:val="18"/>
              </w:rPr>
            </w:pPr>
            <w:r w:rsidRPr="00291E73">
              <w:rPr>
                <w:sz w:val="18"/>
                <w:szCs w:val="18"/>
              </w:rPr>
              <w:t>0,0</w:t>
            </w:r>
          </w:p>
        </w:tc>
      </w:tr>
      <w:tr w:rsidR="00807A4E" w:rsidRPr="00291E73" w:rsidTr="000D31F4">
        <w:tc>
          <w:tcPr>
            <w:tcW w:w="2972" w:type="dxa"/>
            <w:tcBorders>
              <w:top w:val="single" w:sz="4" w:space="0" w:color="auto"/>
              <w:bottom w:val="single" w:sz="4" w:space="0" w:color="auto"/>
              <w:right w:val="single" w:sz="4" w:space="0" w:color="auto"/>
            </w:tcBorders>
          </w:tcPr>
          <w:p w:rsidR="00807A4E" w:rsidRPr="00291E73" w:rsidRDefault="00807A4E" w:rsidP="000D31F4">
            <w:pPr>
              <w:rPr>
                <w:sz w:val="18"/>
                <w:szCs w:val="18"/>
              </w:rPr>
            </w:pPr>
            <w:r w:rsidRPr="00291E73">
              <w:rPr>
                <w:sz w:val="18"/>
                <w:szCs w:val="18"/>
              </w:rPr>
              <w:t>2019</w:t>
            </w:r>
          </w:p>
        </w:tc>
        <w:tc>
          <w:tcPr>
            <w:tcW w:w="1137"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162076,9</w:t>
            </w:r>
          </w:p>
        </w:tc>
        <w:tc>
          <w:tcPr>
            <w:tcW w:w="1417" w:type="dxa"/>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0,0</w:t>
            </w:r>
          </w:p>
        </w:tc>
        <w:tc>
          <w:tcPr>
            <w:tcW w:w="1417" w:type="dxa"/>
            <w:gridSpan w:val="3"/>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65015,6</w:t>
            </w:r>
          </w:p>
        </w:tc>
        <w:tc>
          <w:tcPr>
            <w:tcW w:w="1419"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97061,3</w:t>
            </w:r>
          </w:p>
        </w:tc>
        <w:tc>
          <w:tcPr>
            <w:tcW w:w="1349" w:type="dxa"/>
            <w:tcBorders>
              <w:top w:val="single" w:sz="4" w:space="0" w:color="auto"/>
              <w:left w:val="single" w:sz="4" w:space="0" w:color="auto"/>
              <w:bottom w:val="single" w:sz="4" w:space="0" w:color="auto"/>
            </w:tcBorders>
          </w:tcPr>
          <w:p w:rsidR="00807A4E" w:rsidRPr="00291E73" w:rsidRDefault="00807A4E" w:rsidP="005437FC">
            <w:pPr>
              <w:jc w:val="center"/>
              <w:rPr>
                <w:sz w:val="18"/>
                <w:szCs w:val="18"/>
              </w:rPr>
            </w:pPr>
            <w:r w:rsidRPr="00291E73">
              <w:rPr>
                <w:sz w:val="18"/>
                <w:szCs w:val="18"/>
              </w:rPr>
              <w:t>0,0</w:t>
            </w:r>
          </w:p>
        </w:tc>
      </w:tr>
      <w:tr w:rsidR="00807A4E" w:rsidRPr="00291E73" w:rsidTr="000D31F4">
        <w:tc>
          <w:tcPr>
            <w:tcW w:w="2972" w:type="dxa"/>
            <w:tcBorders>
              <w:top w:val="single" w:sz="4" w:space="0" w:color="auto"/>
              <w:bottom w:val="single" w:sz="4" w:space="0" w:color="auto"/>
              <w:right w:val="single" w:sz="4" w:space="0" w:color="auto"/>
            </w:tcBorders>
          </w:tcPr>
          <w:p w:rsidR="00807A4E" w:rsidRPr="00291E73" w:rsidRDefault="00807A4E" w:rsidP="000D31F4">
            <w:pPr>
              <w:rPr>
                <w:sz w:val="18"/>
                <w:szCs w:val="18"/>
              </w:rPr>
            </w:pPr>
            <w:r w:rsidRPr="00291E73">
              <w:rPr>
                <w:sz w:val="18"/>
                <w:szCs w:val="18"/>
              </w:rPr>
              <w:t>2020</w:t>
            </w:r>
          </w:p>
        </w:tc>
        <w:tc>
          <w:tcPr>
            <w:tcW w:w="1137"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202045,9</w:t>
            </w:r>
          </w:p>
        </w:tc>
        <w:tc>
          <w:tcPr>
            <w:tcW w:w="1417" w:type="dxa"/>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0,0</w:t>
            </w:r>
          </w:p>
        </w:tc>
        <w:tc>
          <w:tcPr>
            <w:tcW w:w="1417" w:type="dxa"/>
            <w:gridSpan w:val="3"/>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173759,4</w:t>
            </w:r>
          </w:p>
        </w:tc>
        <w:tc>
          <w:tcPr>
            <w:tcW w:w="1419"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28286,5</w:t>
            </w:r>
          </w:p>
        </w:tc>
        <w:tc>
          <w:tcPr>
            <w:tcW w:w="1349" w:type="dxa"/>
            <w:tcBorders>
              <w:top w:val="single" w:sz="4" w:space="0" w:color="auto"/>
              <w:left w:val="single" w:sz="4" w:space="0" w:color="auto"/>
              <w:bottom w:val="single" w:sz="4" w:space="0" w:color="auto"/>
            </w:tcBorders>
          </w:tcPr>
          <w:p w:rsidR="00807A4E" w:rsidRPr="00291E73" w:rsidRDefault="00807A4E" w:rsidP="005437FC">
            <w:pPr>
              <w:jc w:val="center"/>
              <w:rPr>
                <w:sz w:val="18"/>
                <w:szCs w:val="18"/>
              </w:rPr>
            </w:pPr>
            <w:r w:rsidRPr="00291E73">
              <w:rPr>
                <w:sz w:val="18"/>
                <w:szCs w:val="18"/>
              </w:rPr>
              <w:t>0,0</w:t>
            </w:r>
          </w:p>
        </w:tc>
      </w:tr>
      <w:tr w:rsidR="00807A4E" w:rsidRPr="00291E73" w:rsidTr="000D31F4">
        <w:tc>
          <w:tcPr>
            <w:tcW w:w="2972" w:type="dxa"/>
            <w:tcBorders>
              <w:top w:val="single" w:sz="4" w:space="0" w:color="auto"/>
              <w:bottom w:val="single" w:sz="4" w:space="0" w:color="auto"/>
              <w:right w:val="single" w:sz="4" w:space="0" w:color="auto"/>
            </w:tcBorders>
          </w:tcPr>
          <w:p w:rsidR="00807A4E" w:rsidRPr="00291E73" w:rsidRDefault="00807A4E" w:rsidP="000D31F4">
            <w:pPr>
              <w:rPr>
                <w:sz w:val="18"/>
                <w:szCs w:val="18"/>
              </w:rPr>
            </w:pPr>
            <w:r w:rsidRPr="00291E73">
              <w:rPr>
                <w:sz w:val="18"/>
                <w:szCs w:val="18"/>
              </w:rPr>
              <w:t>2021</w:t>
            </w:r>
          </w:p>
        </w:tc>
        <w:tc>
          <w:tcPr>
            <w:tcW w:w="1137"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407898,2</w:t>
            </w:r>
          </w:p>
        </w:tc>
        <w:tc>
          <w:tcPr>
            <w:tcW w:w="1417" w:type="dxa"/>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0,0</w:t>
            </w:r>
          </w:p>
        </w:tc>
        <w:tc>
          <w:tcPr>
            <w:tcW w:w="1417" w:type="dxa"/>
            <w:gridSpan w:val="3"/>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343123,1</w:t>
            </w:r>
          </w:p>
        </w:tc>
        <w:tc>
          <w:tcPr>
            <w:tcW w:w="1419"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64775,1</w:t>
            </w:r>
          </w:p>
        </w:tc>
        <w:tc>
          <w:tcPr>
            <w:tcW w:w="1349" w:type="dxa"/>
            <w:tcBorders>
              <w:top w:val="single" w:sz="4" w:space="0" w:color="auto"/>
              <w:left w:val="single" w:sz="4" w:space="0" w:color="auto"/>
              <w:bottom w:val="single" w:sz="4" w:space="0" w:color="auto"/>
            </w:tcBorders>
          </w:tcPr>
          <w:p w:rsidR="00807A4E" w:rsidRPr="00291E73" w:rsidRDefault="00807A4E" w:rsidP="005437FC">
            <w:pPr>
              <w:jc w:val="center"/>
              <w:rPr>
                <w:sz w:val="18"/>
                <w:szCs w:val="18"/>
              </w:rPr>
            </w:pPr>
            <w:r w:rsidRPr="00291E73">
              <w:rPr>
                <w:sz w:val="18"/>
                <w:szCs w:val="18"/>
              </w:rPr>
              <w:t>0,0</w:t>
            </w:r>
          </w:p>
        </w:tc>
      </w:tr>
      <w:tr w:rsidR="00807A4E" w:rsidRPr="00291E73" w:rsidTr="000D31F4">
        <w:tc>
          <w:tcPr>
            <w:tcW w:w="2972" w:type="dxa"/>
            <w:tcBorders>
              <w:top w:val="single" w:sz="4" w:space="0" w:color="auto"/>
              <w:bottom w:val="single" w:sz="4" w:space="0" w:color="auto"/>
              <w:right w:val="single" w:sz="4" w:space="0" w:color="auto"/>
            </w:tcBorders>
          </w:tcPr>
          <w:p w:rsidR="00807A4E" w:rsidRPr="00291E73" w:rsidRDefault="00807A4E" w:rsidP="003C380F">
            <w:pPr>
              <w:rPr>
                <w:sz w:val="18"/>
                <w:szCs w:val="18"/>
              </w:rPr>
            </w:pPr>
            <w:r w:rsidRPr="00291E73">
              <w:rPr>
                <w:sz w:val="18"/>
                <w:szCs w:val="18"/>
              </w:rPr>
              <w:t>2022</w:t>
            </w:r>
          </w:p>
        </w:tc>
        <w:tc>
          <w:tcPr>
            <w:tcW w:w="1137"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0,0</w:t>
            </w:r>
          </w:p>
        </w:tc>
        <w:tc>
          <w:tcPr>
            <w:tcW w:w="1417" w:type="dxa"/>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0,0</w:t>
            </w:r>
          </w:p>
        </w:tc>
        <w:tc>
          <w:tcPr>
            <w:tcW w:w="1417" w:type="dxa"/>
            <w:gridSpan w:val="3"/>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0,0</w:t>
            </w:r>
          </w:p>
        </w:tc>
        <w:tc>
          <w:tcPr>
            <w:tcW w:w="1419"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0,0</w:t>
            </w:r>
          </w:p>
        </w:tc>
        <w:tc>
          <w:tcPr>
            <w:tcW w:w="1349" w:type="dxa"/>
            <w:tcBorders>
              <w:top w:val="single" w:sz="4" w:space="0" w:color="auto"/>
              <w:left w:val="single" w:sz="4" w:space="0" w:color="auto"/>
              <w:bottom w:val="single" w:sz="4" w:space="0" w:color="auto"/>
            </w:tcBorders>
          </w:tcPr>
          <w:p w:rsidR="00807A4E" w:rsidRPr="00291E73" w:rsidRDefault="00807A4E" w:rsidP="005437FC">
            <w:pPr>
              <w:jc w:val="center"/>
              <w:rPr>
                <w:sz w:val="18"/>
                <w:szCs w:val="18"/>
              </w:rPr>
            </w:pPr>
            <w:r w:rsidRPr="00291E73">
              <w:rPr>
                <w:sz w:val="18"/>
                <w:szCs w:val="18"/>
              </w:rPr>
              <w:t>0,0</w:t>
            </w:r>
          </w:p>
        </w:tc>
      </w:tr>
      <w:tr w:rsidR="00807A4E" w:rsidRPr="00291E73" w:rsidTr="000D31F4">
        <w:tc>
          <w:tcPr>
            <w:tcW w:w="2972" w:type="dxa"/>
            <w:tcBorders>
              <w:top w:val="single" w:sz="4" w:space="0" w:color="auto"/>
              <w:bottom w:val="single" w:sz="4" w:space="0" w:color="auto"/>
              <w:right w:val="single" w:sz="4" w:space="0" w:color="auto"/>
            </w:tcBorders>
          </w:tcPr>
          <w:p w:rsidR="00807A4E" w:rsidRPr="00291E73" w:rsidRDefault="00807A4E" w:rsidP="000D31F4">
            <w:pPr>
              <w:rPr>
                <w:sz w:val="18"/>
                <w:szCs w:val="18"/>
              </w:rPr>
            </w:pPr>
            <w:r w:rsidRPr="00291E73">
              <w:rPr>
                <w:sz w:val="18"/>
                <w:szCs w:val="18"/>
              </w:rPr>
              <w:t xml:space="preserve">Всего </w:t>
            </w:r>
            <w:proofErr w:type="gramStart"/>
            <w:r w:rsidRPr="00291E73">
              <w:rPr>
                <w:sz w:val="18"/>
                <w:szCs w:val="18"/>
              </w:rPr>
              <w:t>по</w:t>
            </w:r>
            <w:proofErr w:type="gramEnd"/>
            <w:r w:rsidRPr="00291E73">
              <w:rPr>
                <w:sz w:val="18"/>
                <w:szCs w:val="18"/>
              </w:rPr>
              <w:t xml:space="preserve"> основным </w:t>
            </w:r>
          </w:p>
          <w:p w:rsidR="00807A4E" w:rsidRPr="00291E73" w:rsidRDefault="00807A4E" w:rsidP="000D31F4">
            <w:pPr>
              <w:rPr>
                <w:sz w:val="18"/>
                <w:szCs w:val="18"/>
              </w:rPr>
            </w:pPr>
            <w:r w:rsidRPr="00291E73">
              <w:rPr>
                <w:sz w:val="18"/>
                <w:szCs w:val="18"/>
              </w:rPr>
              <w:t>мероприятиям</w:t>
            </w:r>
          </w:p>
        </w:tc>
        <w:tc>
          <w:tcPr>
            <w:tcW w:w="1137"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942002,9</w:t>
            </w:r>
          </w:p>
        </w:tc>
        <w:tc>
          <w:tcPr>
            <w:tcW w:w="1417" w:type="dxa"/>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0,0</w:t>
            </w:r>
          </w:p>
        </w:tc>
        <w:tc>
          <w:tcPr>
            <w:tcW w:w="1417" w:type="dxa"/>
            <w:gridSpan w:val="3"/>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683542,7</w:t>
            </w:r>
          </w:p>
        </w:tc>
        <w:tc>
          <w:tcPr>
            <w:tcW w:w="1419" w:type="dxa"/>
            <w:gridSpan w:val="2"/>
            <w:tcBorders>
              <w:top w:val="single" w:sz="4" w:space="0" w:color="auto"/>
              <w:left w:val="single" w:sz="4" w:space="0" w:color="auto"/>
              <w:bottom w:val="single" w:sz="4" w:space="0" w:color="auto"/>
              <w:right w:val="single" w:sz="4" w:space="0" w:color="auto"/>
            </w:tcBorders>
          </w:tcPr>
          <w:p w:rsidR="00807A4E" w:rsidRPr="00291E73" w:rsidRDefault="00807A4E" w:rsidP="005437FC">
            <w:pPr>
              <w:jc w:val="center"/>
              <w:rPr>
                <w:sz w:val="18"/>
                <w:szCs w:val="18"/>
              </w:rPr>
            </w:pPr>
            <w:r w:rsidRPr="00291E73">
              <w:rPr>
                <w:sz w:val="18"/>
                <w:szCs w:val="18"/>
              </w:rPr>
              <w:t>258460,2</w:t>
            </w:r>
          </w:p>
        </w:tc>
        <w:tc>
          <w:tcPr>
            <w:tcW w:w="1349" w:type="dxa"/>
            <w:tcBorders>
              <w:top w:val="single" w:sz="4" w:space="0" w:color="auto"/>
              <w:left w:val="single" w:sz="4" w:space="0" w:color="auto"/>
              <w:bottom w:val="single" w:sz="4" w:space="0" w:color="auto"/>
            </w:tcBorders>
          </w:tcPr>
          <w:p w:rsidR="00807A4E" w:rsidRPr="00291E73" w:rsidRDefault="00807A4E" w:rsidP="005437FC">
            <w:pPr>
              <w:jc w:val="center"/>
              <w:rPr>
                <w:sz w:val="18"/>
                <w:szCs w:val="18"/>
              </w:rPr>
            </w:pPr>
            <w:r w:rsidRPr="00291E73">
              <w:rPr>
                <w:sz w:val="18"/>
                <w:szCs w:val="18"/>
              </w:rPr>
              <w:t>0,0</w:t>
            </w:r>
          </w:p>
        </w:tc>
      </w:tr>
    </w:tbl>
    <w:p w:rsidR="00DB1635" w:rsidRPr="00291E73" w:rsidRDefault="00DB1635" w:rsidP="00E31063">
      <w:pPr>
        <w:widowControl w:val="0"/>
        <w:autoSpaceDE w:val="0"/>
        <w:autoSpaceDN w:val="0"/>
        <w:adjustRightInd w:val="0"/>
        <w:rPr>
          <w:bCs/>
        </w:rPr>
      </w:pPr>
    </w:p>
    <w:p w:rsidR="00DB1635" w:rsidRPr="00291E73" w:rsidRDefault="00DB1635" w:rsidP="00291E73">
      <w:pPr>
        <w:widowControl w:val="0"/>
        <w:autoSpaceDE w:val="0"/>
        <w:autoSpaceDN w:val="0"/>
        <w:adjustRightInd w:val="0"/>
        <w:jc w:val="center"/>
        <w:outlineLvl w:val="0"/>
        <w:rPr>
          <w:b/>
          <w:bCs/>
        </w:rPr>
      </w:pPr>
      <w:r w:rsidRPr="00291E73">
        <w:rPr>
          <w:b/>
          <w:bCs/>
        </w:rPr>
        <w:t>Методика оценки эффективности реализации муниципальной программы</w:t>
      </w:r>
    </w:p>
    <w:p w:rsidR="00264726" w:rsidRPr="00291E73" w:rsidRDefault="00264726" w:rsidP="00264726">
      <w:pPr>
        <w:tabs>
          <w:tab w:val="left" w:pos="0"/>
        </w:tabs>
        <w:jc w:val="center"/>
      </w:pPr>
      <w:proofErr w:type="gramStart"/>
      <w:r w:rsidRPr="00291E73">
        <w:t>(в редакции постановлений администрации МО Темрюкский район</w:t>
      </w:r>
      <w:proofErr w:type="gramEnd"/>
    </w:p>
    <w:p w:rsidR="00264726" w:rsidRPr="00291E73" w:rsidRDefault="00264726" w:rsidP="00264726">
      <w:pPr>
        <w:tabs>
          <w:tab w:val="left" w:pos="0"/>
        </w:tabs>
        <w:jc w:val="center"/>
      </w:pPr>
      <w:r w:rsidRPr="00291E73">
        <w:t>от 28.12.2015 года № 1027,</w:t>
      </w:r>
      <w:r w:rsidR="006165AE" w:rsidRPr="00291E73">
        <w:t xml:space="preserve"> 16.11.2017 года № 1813,</w:t>
      </w:r>
      <w:r w:rsidR="00D70BD4" w:rsidRPr="00291E73">
        <w:t xml:space="preserve"> 23.11.2017 года № 1860,</w:t>
      </w:r>
      <w:r w:rsidR="00E14944" w:rsidRPr="00291E73">
        <w:t xml:space="preserve"> 12.10.2018 года № 1296</w:t>
      </w:r>
      <w:r w:rsidR="00A25049" w:rsidRPr="00291E73">
        <w:t>, 18.10.2019 года № 1893</w:t>
      </w:r>
      <w:r w:rsidRPr="00291E73">
        <w:t>)</w:t>
      </w:r>
    </w:p>
    <w:p w:rsidR="00264726" w:rsidRPr="00291E73" w:rsidRDefault="00264726" w:rsidP="000E2211">
      <w:pPr>
        <w:widowControl w:val="0"/>
        <w:autoSpaceDE w:val="0"/>
        <w:autoSpaceDN w:val="0"/>
        <w:adjustRightInd w:val="0"/>
        <w:outlineLvl w:val="0"/>
        <w:rPr>
          <w:b/>
          <w:bCs/>
        </w:rPr>
      </w:pPr>
    </w:p>
    <w:p w:rsidR="00EE07D5" w:rsidRPr="00291E73" w:rsidRDefault="002F6649" w:rsidP="00EE07D5">
      <w:pPr>
        <w:ind w:firstLine="851"/>
        <w:jc w:val="both"/>
      </w:pPr>
      <w:bookmarkStart w:id="0" w:name="sub_10122"/>
      <w:r w:rsidRPr="00291E73">
        <w:lastRenderedPageBreak/>
        <w:t xml:space="preserve">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w:t>
      </w:r>
      <w:r w:rsidRPr="00F201EA">
        <w:t>Темрюкский район</w:t>
      </w:r>
      <w:r w:rsidR="00EE07D5" w:rsidRPr="00F201EA">
        <w:t>.</w:t>
      </w:r>
    </w:p>
    <w:p w:rsidR="00C211F0" w:rsidRPr="00291E73" w:rsidRDefault="00C211F0" w:rsidP="009961E5">
      <w:pPr>
        <w:ind w:firstLine="900"/>
        <w:jc w:val="both"/>
      </w:pPr>
    </w:p>
    <w:bookmarkEnd w:id="0"/>
    <w:p w:rsidR="00DB1635" w:rsidRPr="00291E73" w:rsidRDefault="00DB1635" w:rsidP="000E2211">
      <w:pPr>
        <w:jc w:val="center"/>
        <w:outlineLvl w:val="0"/>
        <w:rPr>
          <w:b/>
        </w:rPr>
      </w:pPr>
      <w:r w:rsidRPr="00291E73">
        <w:rPr>
          <w:b/>
        </w:rPr>
        <w:t>Механизм реализации муниципальной программы</w:t>
      </w:r>
    </w:p>
    <w:p w:rsidR="00DB1635" w:rsidRPr="00291E73" w:rsidRDefault="004D463F" w:rsidP="00B409B2">
      <w:pPr>
        <w:jc w:val="center"/>
        <w:outlineLvl w:val="0"/>
        <w:rPr>
          <w:b/>
        </w:rPr>
      </w:pPr>
      <w:r w:rsidRPr="00291E73">
        <w:rPr>
          <w:b/>
        </w:rPr>
        <w:t xml:space="preserve">и </w:t>
      </w:r>
      <w:proofErr w:type="gramStart"/>
      <w:r w:rsidRPr="00291E73">
        <w:rPr>
          <w:b/>
        </w:rPr>
        <w:t>контроль за</w:t>
      </w:r>
      <w:proofErr w:type="gramEnd"/>
      <w:r w:rsidRPr="00291E73">
        <w:rPr>
          <w:b/>
        </w:rPr>
        <w:t xml:space="preserve"> ее выполнением</w:t>
      </w:r>
    </w:p>
    <w:p w:rsidR="00264726" w:rsidRPr="00291E73" w:rsidRDefault="00807A4E" w:rsidP="00807A4E">
      <w:pPr>
        <w:tabs>
          <w:tab w:val="left" w:pos="0"/>
          <w:tab w:val="center" w:pos="4819"/>
          <w:tab w:val="right" w:pos="9638"/>
        </w:tabs>
      </w:pPr>
      <w:r w:rsidRPr="00291E73">
        <w:tab/>
      </w:r>
      <w:proofErr w:type="gramStart"/>
      <w:r w:rsidR="00264726" w:rsidRPr="00291E73">
        <w:t>(в редакции постановлений администрации МО Темрюкский район</w:t>
      </w:r>
      <w:proofErr w:type="gramEnd"/>
    </w:p>
    <w:p w:rsidR="00264726" w:rsidRPr="00291E73" w:rsidRDefault="00264726" w:rsidP="00264726">
      <w:pPr>
        <w:tabs>
          <w:tab w:val="left" w:pos="0"/>
        </w:tabs>
        <w:jc w:val="center"/>
      </w:pPr>
      <w:r w:rsidRPr="00291E73">
        <w:t>от 28.12.2015 года № 1027,</w:t>
      </w:r>
      <w:r w:rsidR="00E14944" w:rsidRPr="00291E73">
        <w:t xml:space="preserve"> 12.10.2018 года № 1296</w:t>
      </w:r>
      <w:r w:rsidR="000D4608" w:rsidRPr="00291E73">
        <w:t>, 18.10.2019 года № 1893</w:t>
      </w:r>
      <w:r w:rsidRPr="00291E73">
        <w:t>)</w:t>
      </w:r>
    </w:p>
    <w:p w:rsidR="00264726" w:rsidRPr="00291E73" w:rsidRDefault="00264726" w:rsidP="003C2EF5">
      <w:pPr>
        <w:jc w:val="center"/>
        <w:rPr>
          <w:b/>
        </w:rPr>
      </w:pPr>
    </w:p>
    <w:p w:rsidR="000D4608" w:rsidRPr="00291E73" w:rsidRDefault="000D4608" w:rsidP="000D4608">
      <w:pPr>
        <w:ind w:firstLine="708"/>
        <w:jc w:val="both"/>
      </w:pPr>
      <w:r w:rsidRPr="00291E73">
        <w:t>Текущее управление муниципальной программой осуществляет ее координатор, который:</w:t>
      </w:r>
    </w:p>
    <w:p w:rsidR="000D4608" w:rsidRPr="00291E73" w:rsidRDefault="000D4608" w:rsidP="000D4608">
      <w:pPr>
        <w:ind w:firstLine="708"/>
        <w:jc w:val="both"/>
      </w:pPr>
      <w:r w:rsidRPr="00291E73">
        <w:t>обеспечивает разработку муниципальной программы;</w:t>
      </w:r>
    </w:p>
    <w:p w:rsidR="000D4608" w:rsidRPr="00291E73" w:rsidRDefault="000D4608" w:rsidP="000D4608">
      <w:pPr>
        <w:ind w:firstLine="708"/>
        <w:jc w:val="both"/>
      </w:pPr>
      <w:r w:rsidRPr="00291E73">
        <w:t>формирует структуру муниципальной программы; организует реализацию муниципальной программы;</w:t>
      </w:r>
    </w:p>
    <w:p w:rsidR="000D4608" w:rsidRPr="00291E73" w:rsidRDefault="000D4608" w:rsidP="000D4608">
      <w:pPr>
        <w:ind w:firstLine="708"/>
        <w:jc w:val="both"/>
      </w:pPr>
      <w:r w:rsidRPr="00291E73">
        <w:t>принимает решение о необходимости внесения в установленном порядке изменений в муниципальную программу;</w:t>
      </w:r>
    </w:p>
    <w:p w:rsidR="000D4608" w:rsidRPr="00291E73" w:rsidRDefault="000D4608" w:rsidP="000D4608">
      <w:pPr>
        <w:ind w:firstLine="708"/>
        <w:jc w:val="both"/>
      </w:pPr>
      <w:r w:rsidRPr="00291E73">
        <w:t>несет ответственность за достижение целевых показателей муниципальной программы;</w:t>
      </w:r>
    </w:p>
    <w:p w:rsidR="000D4608" w:rsidRPr="00291E73" w:rsidRDefault="000D4608" w:rsidP="000D4608">
      <w:pPr>
        <w:ind w:firstLine="708"/>
        <w:jc w:val="both"/>
      </w:pPr>
      <w:r w:rsidRPr="00291E73">
        <w:t xml:space="preserve">осуществляет подготовку предложений по объемам и источникам финансирования реализации муниципальной программы; </w:t>
      </w:r>
    </w:p>
    <w:p w:rsidR="000D4608" w:rsidRPr="00291E73" w:rsidRDefault="000D4608" w:rsidP="000D4608">
      <w:pPr>
        <w:ind w:firstLine="708"/>
        <w:jc w:val="both"/>
      </w:pPr>
      <w:r w:rsidRPr="00291E73">
        <w:t>проводит мониторинг реализации муниципальной программы;</w:t>
      </w:r>
    </w:p>
    <w:p w:rsidR="000D4608" w:rsidRPr="00291E73" w:rsidRDefault="000D4608" w:rsidP="000D4608">
      <w:pPr>
        <w:ind w:firstLine="708"/>
        <w:jc w:val="both"/>
      </w:pPr>
      <w:r w:rsidRPr="00291E73">
        <w:t>ежегодно проводит оценку эффективности реализации муниципальной программы;</w:t>
      </w:r>
    </w:p>
    <w:p w:rsidR="000D4608" w:rsidRPr="00291E73" w:rsidRDefault="000D4608" w:rsidP="000D4608">
      <w:pPr>
        <w:ind w:firstLine="708"/>
        <w:jc w:val="both"/>
      </w:pPr>
      <w:r w:rsidRPr="00291E73">
        <w:t>готовит ежегодный доклад о ходе реализации муниципальной программы и оценке эффективности ее реализации;</w:t>
      </w:r>
    </w:p>
    <w:p w:rsidR="000D4608" w:rsidRPr="00291E73" w:rsidRDefault="000D4608" w:rsidP="000D4608">
      <w:pPr>
        <w:ind w:firstLine="708"/>
        <w:jc w:val="both"/>
      </w:pPr>
      <w:r w:rsidRPr="00291E73">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0D4608" w:rsidRPr="00291E73" w:rsidRDefault="000D4608" w:rsidP="000D4608">
      <w:pPr>
        <w:ind w:firstLine="708"/>
        <w:jc w:val="both"/>
      </w:pPr>
      <w:r w:rsidRPr="00291E73">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0D4608" w:rsidRPr="00291E73" w:rsidRDefault="000D4608" w:rsidP="000D4608">
      <w:pPr>
        <w:ind w:firstLine="708"/>
        <w:jc w:val="both"/>
      </w:pPr>
      <w:r w:rsidRPr="00291E73">
        <w:t>осуществляет иные полномочия, установленные муниципальной программой.</w:t>
      </w:r>
    </w:p>
    <w:p w:rsidR="000D4608" w:rsidRPr="00291E73" w:rsidRDefault="000D4608" w:rsidP="000D4608">
      <w:pPr>
        <w:ind w:firstLine="708"/>
        <w:jc w:val="both"/>
      </w:pPr>
      <w:r w:rsidRPr="00291E73">
        <w:t>Мониторинг реализации муниципальной программы осуществляется по отчетным формам, утвержденным Порядком.</w:t>
      </w:r>
    </w:p>
    <w:p w:rsidR="000D4608" w:rsidRPr="00291E73" w:rsidRDefault="000D4608" w:rsidP="000D4608">
      <w:pPr>
        <w:jc w:val="both"/>
      </w:pPr>
      <w:r w:rsidRPr="00291E73">
        <w:tab/>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0D4608" w:rsidRPr="00291E73" w:rsidRDefault="000D4608" w:rsidP="000D4608">
      <w:pPr>
        <w:ind w:firstLine="708"/>
        <w:jc w:val="both"/>
      </w:pPr>
      <w:r w:rsidRPr="00291E73">
        <w:t>Координатор муниципальной программы ежегодно, до 15 февраля года, следующего за отчетным годом, нап</w:t>
      </w:r>
      <w:r w:rsidR="00B409B2">
        <w:t xml:space="preserve">равляет в управление экономики </w:t>
      </w:r>
      <w:r w:rsidRPr="00291E73">
        <w:t>доклад о ходе реализации муниципальной программы  на бумажных и электронных носителях.</w:t>
      </w:r>
    </w:p>
    <w:p w:rsidR="000D4608" w:rsidRPr="00291E73" w:rsidRDefault="000D4608" w:rsidP="000D4608">
      <w:pPr>
        <w:ind w:firstLine="708"/>
        <w:jc w:val="both"/>
      </w:pPr>
      <w:r w:rsidRPr="00291E73">
        <w:t>Доклад о ходе реализации муниципальной программы должен содержать:</w:t>
      </w:r>
    </w:p>
    <w:p w:rsidR="000D4608" w:rsidRPr="00291E73" w:rsidRDefault="000D4608" w:rsidP="000D4608">
      <w:pPr>
        <w:ind w:firstLine="708"/>
        <w:jc w:val="both"/>
      </w:pPr>
      <w:r w:rsidRPr="00291E73">
        <w:t>конкретные результаты, достигнутые за отчетный период;</w:t>
      </w:r>
    </w:p>
    <w:p w:rsidR="000D4608" w:rsidRPr="00291E73" w:rsidRDefault="000D4608" w:rsidP="000D4608">
      <w:pPr>
        <w:jc w:val="both"/>
      </w:pPr>
      <w:r w:rsidRPr="00291E73">
        <w:t>сведения о фактических объемах финансирования муниципальной программы в целом и по каждому мероприятию, включенных в муниципальную программу, и основных мероприятий в разрезе источников финансирования и главных распорядителей (распорядителей) средств районного бюджета;</w:t>
      </w:r>
    </w:p>
    <w:p w:rsidR="000D4608" w:rsidRPr="00291E73" w:rsidRDefault="000D4608" w:rsidP="000D4608">
      <w:pPr>
        <w:ind w:firstLine="708"/>
        <w:jc w:val="both"/>
      </w:pPr>
      <w:r w:rsidRPr="00291E73">
        <w:lastRenderedPageBreak/>
        <w:t>сведения о фактическом выполнении мероприятий, включенных в муниципальную программу, и основных мероприятий с указанием причин их невыполнения или неполного выполнения;</w:t>
      </w:r>
    </w:p>
    <w:p w:rsidR="000D4608" w:rsidRPr="00291E73" w:rsidRDefault="000D4608" w:rsidP="000D4608">
      <w:pPr>
        <w:ind w:firstLine="708"/>
        <w:jc w:val="both"/>
      </w:pPr>
      <w:r w:rsidRPr="00291E73">
        <w:t>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0D4608" w:rsidRPr="00291E73" w:rsidRDefault="000D4608" w:rsidP="000D4608">
      <w:pPr>
        <w:ind w:firstLine="708"/>
        <w:jc w:val="both"/>
      </w:pPr>
      <w:r w:rsidRPr="00291E73">
        <w:t>оценку эффективности реализации муниципальной программы;</w:t>
      </w:r>
    </w:p>
    <w:p w:rsidR="000D4608" w:rsidRPr="00291E73" w:rsidRDefault="000D4608" w:rsidP="000D4608">
      <w:pPr>
        <w:ind w:firstLine="708"/>
        <w:jc w:val="both"/>
      </w:pPr>
      <w:r w:rsidRPr="00291E73">
        <w:t>анализ факторов, повлиявших на ход реализации муниципальной программы;</w:t>
      </w:r>
    </w:p>
    <w:p w:rsidR="000D4608" w:rsidRPr="00291E73" w:rsidRDefault="000D4608" w:rsidP="000D4608">
      <w:pPr>
        <w:ind w:firstLine="708"/>
        <w:jc w:val="both"/>
      </w:pPr>
      <w:r w:rsidRPr="00291E73">
        <w:t>предложения по дальнейшей реализации муниципальной программы, в том числе по оптимизации расходов бюджета на реализацию основных мероприятий муниципальной программы, мероприятий  и корректировке целевых показателей муниципальной программы на текущий финансовый год и на плановый период.</w:t>
      </w:r>
    </w:p>
    <w:p w:rsidR="000D4608" w:rsidRPr="00291E73" w:rsidRDefault="000D4608" w:rsidP="000D4608">
      <w:pPr>
        <w:ind w:firstLine="708"/>
        <w:jc w:val="both"/>
      </w:pPr>
      <w:r w:rsidRPr="00291E73">
        <w:t>К докладу о ходе реализации муниципальной программы прилагаются отчеты об исполнении целевых показателей муниципальной программы.</w:t>
      </w:r>
    </w:p>
    <w:p w:rsidR="000D4608" w:rsidRPr="00291E73" w:rsidRDefault="000D4608" w:rsidP="000D4608">
      <w:pPr>
        <w:ind w:firstLine="708"/>
        <w:jc w:val="both"/>
      </w:pPr>
      <w:r w:rsidRPr="00291E73">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D4608" w:rsidRPr="00291E73" w:rsidRDefault="000D4608" w:rsidP="000D4608">
      <w:pPr>
        <w:ind w:firstLine="708"/>
        <w:jc w:val="both"/>
      </w:pPr>
      <w:r w:rsidRPr="00291E73">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0D4608" w:rsidRPr="00291E73" w:rsidRDefault="000D4608" w:rsidP="000D4608">
      <w:pPr>
        <w:ind w:firstLine="708"/>
        <w:jc w:val="both"/>
      </w:pPr>
      <w:r w:rsidRPr="00291E73">
        <w:t>При реализации мероприятий муниципальной программы координатор может выступать заказчиком и (или) главным распорядителем (распорядителем) бюджетных средств</w:t>
      </w:r>
      <w:bookmarkStart w:id="1" w:name="sub_413"/>
      <w:r w:rsidRPr="00291E73">
        <w:t>.</w:t>
      </w:r>
    </w:p>
    <w:p w:rsidR="000D4608" w:rsidRPr="00291E73" w:rsidRDefault="000D4608" w:rsidP="000D4608">
      <w:pPr>
        <w:ind w:left="709" w:hanging="1"/>
        <w:jc w:val="both"/>
      </w:pPr>
      <w:r w:rsidRPr="00291E73">
        <w:t>Заказчик:</w:t>
      </w:r>
    </w:p>
    <w:bookmarkEnd w:id="1"/>
    <w:p w:rsidR="000D4608" w:rsidRPr="00291E73" w:rsidRDefault="000D4608" w:rsidP="000D4608">
      <w:pPr>
        <w:ind w:firstLine="708"/>
        <w:jc w:val="both"/>
      </w:pPr>
      <w:r w:rsidRPr="00291E73">
        <w:t xml:space="preserve">заключает муниципальные контракты в установленном законодательством порядке согласно </w:t>
      </w:r>
      <w:hyperlink r:id="rId9" w:history="1">
        <w:r w:rsidRPr="00291E73">
          <w:rPr>
            <w:rStyle w:val="af4"/>
            <w:color w:val="auto"/>
          </w:rPr>
          <w:t>Федеральному закону</w:t>
        </w:r>
      </w:hyperlink>
      <w:r w:rsidRPr="00291E73">
        <w:t xml:space="preserve">   от 5 апреля 2013года  № 44-ФЗ «О контрактной системе в сфере закупок товаров, работ, услуг для обеспечения государственных и муниципальных нужд»; </w:t>
      </w:r>
    </w:p>
    <w:p w:rsidR="000D4608" w:rsidRPr="00291E73" w:rsidRDefault="000D4608" w:rsidP="000D4608">
      <w:pPr>
        <w:ind w:firstLine="708"/>
        <w:jc w:val="both"/>
      </w:pPr>
      <w:r w:rsidRPr="00291E73">
        <w:t>проводит анализ выполнения мероприятия;</w:t>
      </w:r>
    </w:p>
    <w:p w:rsidR="000D4608" w:rsidRPr="00291E73" w:rsidRDefault="000D4608" w:rsidP="000D4608">
      <w:pPr>
        <w:ind w:firstLine="708"/>
        <w:jc w:val="both"/>
      </w:pPr>
      <w:r w:rsidRPr="00291E73">
        <w:t>несет ответственность за нецелевое и неэффективное использование выделенных в его распоряжение бюджетных средств.</w:t>
      </w:r>
    </w:p>
    <w:p w:rsidR="000D4608" w:rsidRPr="00291E73" w:rsidRDefault="000D4608" w:rsidP="000D4608">
      <w:pPr>
        <w:ind w:firstLine="708"/>
        <w:jc w:val="both"/>
      </w:pPr>
      <w:r w:rsidRPr="00291E73">
        <w:t>Главный распорядитель (распорядитель) бюджетных сре</w:t>
      </w:r>
      <w:proofErr w:type="gramStart"/>
      <w:r w:rsidRPr="00291E73">
        <w:t>дств в пр</w:t>
      </w:r>
      <w:proofErr w:type="gramEnd"/>
      <w:r w:rsidRPr="00291E73">
        <w:t>еделах полномочий:</w:t>
      </w:r>
    </w:p>
    <w:p w:rsidR="000D4608" w:rsidRPr="00291E73" w:rsidRDefault="000D4608" w:rsidP="000D4608">
      <w:pPr>
        <w:ind w:firstLine="708"/>
        <w:jc w:val="both"/>
      </w:pPr>
      <w:r w:rsidRPr="00291E73">
        <w:t>обеспечивает результативность, адресность и целевой характер использования бюджетных сре</w:t>
      </w:r>
      <w:proofErr w:type="gramStart"/>
      <w:r w:rsidRPr="00291E73">
        <w:t>дств в с</w:t>
      </w:r>
      <w:proofErr w:type="gramEnd"/>
      <w:r w:rsidRPr="00291E73">
        <w:t>оответствии с утвержденными ему бюджетными ассигнованиями и лимитами бюджетных обязательств;</w:t>
      </w:r>
    </w:p>
    <w:p w:rsidR="000D4608" w:rsidRPr="00291E73" w:rsidRDefault="000D4608" w:rsidP="000D4608">
      <w:pPr>
        <w:ind w:firstLine="708"/>
        <w:jc w:val="both"/>
      </w:pPr>
      <w:r w:rsidRPr="00291E73">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0D4608" w:rsidRPr="00291E73" w:rsidRDefault="000D4608" w:rsidP="000D4608">
      <w:pPr>
        <w:ind w:firstLine="708"/>
        <w:jc w:val="both"/>
      </w:pPr>
      <w:r w:rsidRPr="00291E73">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0D4608" w:rsidRPr="00291E73" w:rsidRDefault="000D4608" w:rsidP="000D4608">
      <w:pPr>
        <w:ind w:firstLine="708"/>
        <w:jc w:val="both"/>
      </w:pPr>
      <w:r w:rsidRPr="00291E73">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3E5DBF" w:rsidRPr="00291E73" w:rsidRDefault="000D4608" w:rsidP="000D4608">
      <w:pPr>
        <w:ind w:firstLine="708"/>
        <w:jc w:val="both"/>
      </w:pPr>
      <w:r w:rsidRPr="00291E73">
        <w:t xml:space="preserve">осуществляет иные полномочия, установленные </w:t>
      </w:r>
      <w:hyperlink r:id="rId10" w:history="1">
        <w:r w:rsidRPr="00291E73">
          <w:rPr>
            <w:rStyle w:val="af4"/>
            <w:color w:val="auto"/>
          </w:rPr>
          <w:t>бюджетным законодательством</w:t>
        </w:r>
      </w:hyperlink>
      <w:r w:rsidRPr="00291E73">
        <w:t xml:space="preserve"> Российской Федерации</w:t>
      </w:r>
      <w:r w:rsidR="003E5DBF" w:rsidRPr="00291E73">
        <w:t>.</w:t>
      </w:r>
    </w:p>
    <w:p w:rsidR="00B409B2" w:rsidRPr="00F201EA" w:rsidRDefault="00B409B2" w:rsidP="00AF30BF">
      <w:pPr>
        <w:jc w:val="right"/>
        <w:rPr>
          <w:bCs/>
        </w:rPr>
      </w:pPr>
    </w:p>
    <w:p w:rsidR="003E5DBF" w:rsidRPr="00F201EA" w:rsidRDefault="003E5DBF" w:rsidP="00AF30BF">
      <w:pPr>
        <w:jc w:val="right"/>
        <w:rPr>
          <w:bCs/>
        </w:rPr>
      </w:pPr>
      <w:r w:rsidRPr="00F201EA">
        <w:rPr>
          <w:bCs/>
        </w:rPr>
        <w:t xml:space="preserve">Заместитель главы </w:t>
      </w:r>
    </w:p>
    <w:p w:rsidR="003E5DBF" w:rsidRPr="00F201EA" w:rsidRDefault="003E5DBF" w:rsidP="00AF30BF">
      <w:pPr>
        <w:jc w:val="right"/>
        <w:rPr>
          <w:bCs/>
        </w:rPr>
      </w:pPr>
      <w:r w:rsidRPr="00F201EA">
        <w:rPr>
          <w:bCs/>
        </w:rPr>
        <w:t xml:space="preserve">муниципального образования </w:t>
      </w:r>
    </w:p>
    <w:p w:rsidR="00AF30BF" w:rsidRPr="00F201EA" w:rsidRDefault="003E5DBF" w:rsidP="00AF30BF">
      <w:pPr>
        <w:jc w:val="right"/>
        <w:rPr>
          <w:bCs/>
        </w:rPr>
      </w:pPr>
      <w:r w:rsidRPr="00F201EA">
        <w:rPr>
          <w:bCs/>
        </w:rPr>
        <w:t>Темрюкский район</w:t>
      </w:r>
    </w:p>
    <w:p w:rsidR="003E5DBF" w:rsidRPr="00F201EA" w:rsidRDefault="003E5DBF" w:rsidP="00AF30BF">
      <w:pPr>
        <w:jc w:val="right"/>
      </w:pPr>
      <w:r w:rsidRPr="00F201EA">
        <w:rPr>
          <w:bCs/>
        </w:rPr>
        <w:tab/>
      </w:r>
      <w:r w:rsidRPr="00F201EA">
        <w:rPr>
          <w:bCs/>
        </w:rPr>
        <w:tab/>
      </w:r>
      <w:r w:rsidRPr="00F201EA">
        <w:rPr>
          <w:bCs/>
        </w:rPr>
        <w:tab/>
      </w:r>
      <w:r w:rsidRPr="00F201EA">
        <w:rPr>
          <w:bCs/>
        </w:rPr>
        <w:tab/>
      </w:r>
      <w:r w:rsidRPr="00F201EA">
        <w:rPr>
          <w:bCs/>
        </w:rPr>
        <w:tab/>
      </w:r>
      <w:r w:rsidRPr="00F201EA">
        <w:rPr>
          <w:bCs/>
        </w:rPr>
        <w:tab/>
      </w:r>
      <w:r w:rsidRPr="00F201EA">
        <w:rPr>
          <w:bCs/>
        </w:rPr>
        <w:tab/>
      </w:r>
      <w:r w:rsidRPr="00F201EA">
        <w:rPr>
          <w:bCs/>
        </w:rPr>
        <w:tab/>
        <w:t xml:space="preserve">   </w:t>
      </w:r>
      <w:r w:rsidR="00873A5A" w:rsidRPr="00F201EA">
        <w:rPr>
          <w:bCs/>
        </w:rPr>
        <w:t xml:space="preserve">Р.С. </w:t>
      </w:r>
      <w:proofErr w:type="spellStart"/>
      <w:r w:rsidR="00873A5A" w:rsidRPr="00F201EA">
        <w:rPr>
          <w:bCs/>
        </w:rPr>
        <w:t>Дадашев</w:t>
      </w:r>
      <w:proofErr w:type="spellEnd"/>
    </w:p>
    <w:p w:rsidR="00507FF2" w:rsidRPr="00291E73" w:rsidRDefault="00507FF2" w:rsidP="003E5DBF">
      <w:pPr>
        <w:ind w:firstLine="851"/>
        <w:jc w:val="both"/>
        <w:rPr>
          <w:color w:val="FF0000"/>
        </w:rPr>
      </w:pPr>
      <w:bookmarkStart w:id="2" w:name="_GoBack"/>
      <w:bookmarkEnd w:id="2"/>
    </w:p>
    <w:sectPr w:rsidR="00507FF2" w:rsidRPr="00291E73" w:rsidSect="00393AB1">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FC" w:rsidRDefault="005437FC" w:rsidP="00393AB1">
      <w:r>
        <w:separator/>
      </w:r>
    </w:p>
  </w:endnote>
  <w:endnote w:type="continuationSeparator" w:id="0">
    <w:p w:rsidR="005437FC" w:rsidRDefault="005437FC"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FC" w:rsidRDefault="005437FC" w:rsidP="00393AB1">
      <w:r>
        <w:separator/>
      </w:r>
    </w:p>
  </w:footnote>
  <w:footnote w:type="continuationSeparator" w:id="0">
    <w:p w:rsidR="005437FC" w:rsidRDefault="005437FC"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FC" w:rsidRDefault="00F201EA">
    <w:pPr>
      <w:pStyle w:val="a9"/>
      <w:jc w:val="center"/>
    </w:pPr>
    <w:r>
      <w:fldChar w:fldCharType="begin"/>
    </w:r>
    <w:r>
      <w:instrText>PAGE   \* MERGEFORMAT</w:instrText>
    </w:r>
    <w:r>
      <w:fldChar w:fldCharType="separate"/>
    </w:r>
    <w:r>
      <w:rPr>
        <w:noProof/>
      </w:rPr>
      <w:t>14</w:t>
    </w:r>
    <w:r>
      <w:rPr>
        <w:noProof/>
      </w:rPr>
      <w:fldChar w:fldCharType="end"/>
    </w:r>
  </w:p>
  <w:p w:rsidR="005437FC" w:rsidRDefault="005437F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8"/>
  </w:num>
  <w:num w:numId="6">
    <w:abstractNumId w:val="2"/>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575"/>
    <w:rsid w:val="00026BB4"/>
    <w:rsid w:val="00050575"/>
    <w:rsid w:val="00062CFA"/>
    <w:rsid w:val="00064ED2"/>
    <w:rsid w:val="00092138"/>
    <w:rsid w:val="0009295A"/>
    <w:rsid w:val="00093FA2"/>
    <w:rsid w:val="000A1F3D"/>
    <w:rsid w:val="000A3CF3"/>
    <w:rsid w:val="000A4F29"/>
    <w:rsid w:val="000C257E"/>
    <w:rsid w:val="000C45DA"/>
    <w:rsid w:val="000D242C"/>
    <w:rsid w:val="000D31F4"/>
    <w:rsid w:val="000D3901"/>
    <w:rsid w:val="000D4608"/>
    <w:rsid w:val="000E02B3"/>
    <w:rsid w:val="000E0DBB"/>
    <w:rsid w:val="000E0E44"/>
    <w:rsid w:val="000E2211"/>
    <w:rsid w:val="000F563B"/>
    <w:rsid w:val="00105E61"/>
    <w:rsid w:val="00122BCF"/>
    <w:rsid w:val="0013536A"/>
    <w:rsid w:val="001454C3"/>
    <w:rsid w:val="001467BF"/>
    <w:rsid w:val="00151C11"/>
    <w:rsid w:val="001555B3"/>
    <w:rsid w:val="001571DD"/>
    <w:rsid w:val="001613AA"/>
    <w:rsid w:val="001644EB"/>
    <w:rsid w:val="00172318"/>
    <w:rsid w:val="0018488D"/>
    <w:rsid w:val="00194A7B"/>
    <w:rsid w:val="001A0780"/>
    <w:rsid w:val="001A6BE3"/>
    <w:rsid w:val="001C6053"/>
    <w:rsid w:val="001E5619"/>
    <w:rsid w:val="001F7952"/>
    <w:rsid w:val="00201A09"/>
    <w:rsid w:val="0021560F"/>
    <w:rsid w:val="00241A3C"/>
    <w:rsid w:val="00255916"/>
    <w:rsid w:val="00264726"/>
    <w:rsid w:val="002717FB"/>
    <w:rsid w:val="002760BF"/>
    <w:rsid w:val="00282A9D"/>
    <w:rsid w:val="00291E73"/>
    <w:rsid w:val="00293738"/>
    <w:rsid w:val="00294607"/>
    <w:rsid w:val="002A38C5"/>
    <w:rsid w:val="002A6A71"/>
    <w:rsid w:val="002B59AC"/>
    <w:rsid w:val="002C02E4"/>
    <w:rsid w:val="002C3741"/>
    <w:rsid w:val="002D319B"/>
    <w:rsid w:val="002E77B0"/>
    <w:rsid w:val="002F6649"/>
    <w:rsid w:val="0030785F"/>
    <w:rsid w:val="003218A5"/>
    <w:rsid w:val="003263B8"/>
    <w:rsid w:val="00334A86"/>
    <w:rsid w:val="003351E6"/>
    <w:rsid w:val="0035210B"/>
    <w:rsid w:val="00353EE2"/>
    <w:rsid w:val="003562C3"/>
    <w:rsid w:val="003767BA"/>
    <w:rsid w:val="0037700F"/>
    <w:rsid w:val="00377AE4"/>
    <w:rsid w:val="00380C50"/>
    <w:rsid w:val="00382453"/>
    <w:rsid w:val="00393AB1"/>
    <w:rsid w:val="003A5E34"/>
    <w:rsid w:val="003C2EF5"/>
    <w:rsid w:val="003C380F"/>
    <w:rsid w:val="003D2EB3"/>
    <w:rsid w:val="003D53E8"/>
    <w:rsid w:val="003E2223"/>
    <w:rsid w:val="003E5DBF"/>
    <w:rsid w:val="003F5E63"/>
    <w:rsid w:val="003F7436"/>
    <w:rsid w:val="004007F2"/>
    <w:rsid w:val="00415925"/>
    <w:rsid w:val="00416E84"/>
    <w:rsid w:val="00425D09"/>
    <w:rsid w:val="004410A9"/>
    <w:rsid w:val="00442105"/>
    <w:rsid w:val="00442CD5"/>
    <w:rsid w:val="004540AE"/>
    <w:rsid w:val="0046759B"/>
    <w:rsid w:val="004718CF"/>
    <w:rsid w:val="00474FA4"/>
    <w:rsid w:val="00476027"/>
    <w:rsid w:val="004779A8"/>
    <w:rsid w:val="004901F6"/>
    <w:rsid w:val="004915A5"/>
    <w:rsid w:val="0049570D"/>
    <w:rsid w:val="004A3ED2"/>
    <w:rsid w:val="004A53A3"/>
    <w:rsid w:val="004A66C8"/>
    <w:rsid w:val="004C443A"/>
    <w:rsid w:val="004D463F"/>
    <w:rsid w:val="00504F49"/>
    <w:rsid w:val="00505333"/>
    <w:rsid w:val="00507FF2"/>
    <w:rsid w:val="00520277"/>
    <w:rsid w:val="005437FC"/>
    <w:rsid w:val="00546130"/>
    <w:rsid w:val="00556A70"/>
    <w:rsid w:val="00561473"/>
    <w:rsid w:val="0057234D"/>
    <w:rsid w:val="00581AF1"/>
    <w:rsid w:val="00584D25"/>
    <w:rsid w:val="00590A94"/>
    <w:rsid w:val="00595A3B"/>
    <w:rsid w:val="005A13F1"/>
    <w:rsid w:val="005B499E"/>
    <w:rsid w:val="005E3675"/>
    <w:rsid w:val="005E4E82"/>
    <w:rsid w:val="005F7147"/>
    <w:rsid w:val="00601D56"/>
    <w:rsid w:val="00612777"/>
    <w:rsid w:val="006165AE"/>
    <w:rsid w:val="006268BD"/>
    <w:rsid w:val="00636BEC"/>
    <w:rsid w:val="00670890"/>
    <w:rsid w:val="006751BF"/>
    <w:rsid w:val="00675EEC"/>
    <w:rsid w:val="0068268C"/>
    <w:rsid w:val="006841C0"/>
    <w:rsid w:val="00695FE4"/>
    <w:rsid w:val="006A42A7"/>
    <w:rsid w:val="006B1CE9"/>
    <w:rsid w:val="006B689D"/>
    <w:rsid w:val="006D21B0"/>
    <w:rsid w:val="006E7BCA"/>
    <w:rsid w:val="00701531"/>
    <w:rsid w:val="00732E38"/>
    <w:rsid w:val="007513B5"/>
    <w:rsid w:val="00755B9F"/>
    <w:rsid w:val="00762776"/>
    <w:rsid w:val="00764035"/>
    <w:rsid w:val="00780B8F"/>
    <w:rsid w:val="00791C44"/>
    <w:rsid w:val="0079491B"/>
    <w:rsid w:val="007A20A4"/>
    <w:rsid w:val="007C1286"/>
    <w:rsid w:val="007E389C"/>
    <w:rsid w:val="00803D4E"/>
    <w:rsid w:val="00807A4E"/>
    <w:rsid w:val="00823DE0"/>
    <w:rsid w:val="00831BCA"/>
    <w:rsid w:val="008540D3"/>
    <w:rsid w:val="00873A5A"/>
    <w:rsid w:val="00874E09"/>
    <w:rsid w:val="00883145"/>
    <w:rsid w:val="0088710E"/>
    <w:rsid w:val="008A396C"/>
    <w:rsid w:val="008B6019"/>
    <w:rsid w:val="008C39AC"/>
    <w:rsid w:val="008C4735"/>
    <w:rsid w:val="008D09F4"/>
    <w:rsid w:val="008D39FE"/>
    <w:rsid w:val="008E4B5C"/>
    <w:rsid w:val="008E4E76"/>
    <w:rsid w:val="0090516F"/>
    <w:rsid w:val="00907102"/>
    <w:rsid w:val="00912F52"/>
    <w:rsid w:val="0092127A"/>
    <w:rsid w:val="00957655"/>
    <w:rsid w:val="00971235"/>
    <w:rsid w:val="009961E5"/>
    <w:rsid w:val="009D3D33"/>
    <w:rsid w:val="009E7B1E"/>
    <w:rsid w:val="009F0FB4"/>
    <w:rsid w:val="00A14860"/>
    <w:rsid w:val="00A25049"/>
    <w:rsid w:val="00A83DFE"/>
    <w:rsid w:val="00A86F95"/>
    <w:rsid w:val="00A911F2"/>
    <w:rsid w:val="00AA2B1B"/>
    <w:rsid w:val="00AA5698"/>
    <w:rsid w:val="00AC1246"/>
    <w:rsid w:val="00AD0A13"/>
    <w:rsid w:val="00AF30BF"/>
    <w:rsid w:val="00AF38DA"/>
    <w:rsid w:val="00B0728D"/>
    <w:rsid w:val="00B22828"/>
    <w:rsid w:val="00B409B2"/>
    <w:rsid w:val="00B66C71"/>
    <w:rsid w:val="00B71719"/>
    <w:rsid w:val="00B9268B"/>
    <w:rsid w:val="00BA16DE"/>
    <w:rsid w:val="00BA1DD1"/>
    <w:rsid w:val="00BB0D86"/>
    <w:rsid w:val="00BE7AA4"/>
    <w:rsid w:val="00BF7013"/>
    <w:rsid w:val="00C14BA5"/>
    <w:rsid w:val="00C16939"/>
    <w:rsid w:val="00C211F0"/>
    <w:rsid w:val="00C32823"/>
    <w:rsid w:val="00C44A87"/>
    <w:rsid w:val="00C5004F"/>
    <w:rsid w:val="00C562C9"/>
    <w:rsid w:val="00C57D34"/>
    <w:rsid w:val="00C60693"/>
    <w:rsid w:val="00C87753"/>
    <w:rsid w:val="00C87A24"/>
    <w:rsid w:val="00CB206F"/>
    <w:rsid w:val="00CD0F6C"/>
    <w:rsid w:val="00CE2C42"/>
    <w:rsid w:val="00CF0A06"/>
    <w:rsid w:val="00D07A0C"/>
    <w:rsid w:val="00D1090F"/>
    <w:rsid w:val="00D17CB7"/>
    <w:rsid w:val="00D34D5B"/>
    <w:rsid w:val="00D401AB"/>
    <w:rsid w:val="00D441EC"/>
    <w:rsid w:val="00D53487"/>
    <w:rsid w:val="00D70BD4"/>
    <w:rsid w:val="00D97E15"/>
    <w:rsid w:val="00DA6ED7"/>
    <w:rsid w:val="00DB0DD2"/>
    <w:rsid w:val="00DB1635"/>
    <w:rsid w:val="00DC634D"/>
    <w:rsid w:val="00DC6E1D"/>
    <w:rsid w:val="00DD57A1"/>
    <w:rsid w:val="00DF049B"/>
    <w:rsid w:val="00DF6AE6"/>
    <w:rsid w:val="00E04AF3"/>
    <w:rsid w:val="00E14944"/>
    <w:rsid w:val="00E20724"/>
    <w:rsid w:val="00E2184F"/>
    <w:rsid w:val="00E2310C"/>
    <w:rsid w:val="00E31063"/>
    <w:rsid w:val="00E32A49"/>
    <w:rsid w:val="00E76C81"/>
    <w:rsid w:val="00E96280"/>
    <w:rsid w:val="00E97D35"/>
    <w:rsid w:val="00EE07D5"/>
    <w:rsid w:val="00F110B9"/>
    <w:rsid w:val="00F1170F"/>
    <w:rsid w:val="00F12C31"/>
    <w:rsid w:val="00F201EA"/>
    <w:rsid w:val="00F214B0"/>
    <w:rsid w:val="00F33907"/>
    <w:rsid w:val="00F56010"/>
    <w:rsid w:val="00FA051D"/>
    <w:rsid w:val="00FB0062"/>
    <w:rsid w:val="00FD389C"/>
    <w:rsid w:val="00FE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nhideWhenUsed/>
    <w:qFormat/>
    <w:locked/>
    <w:rsid w:val="00F20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2717FB"/>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character" w:customStyle="1" w:styleId="20">
    <w:name w:val="Заголовок 2 Знак"/>
    <w:basedOn w:val="a0"/>
    <w:link w:val="2"/>
    <w:rsid w:val="00F201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12012604.20001" TargetMode="External"/><Relationship Id="rId4" Type="http://schemas.microsoft.com/office/2007/relationships/stylesWithEffects" Target="stylesWithEffects.xml"/><Relationship Id="rId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7492-72C1-4C20-AD8F-E821D507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4623</Words>
  <Characters>32734</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37283</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4</cp:revision>
  <cp:lastPrinted>2015-10-12T06:49:00Z</cp:lastPrinted>
  <dcterms:created xsi:type="dcterms:W3CDTF">2020-03-12T16:47:00Z</dcterms:created>
  <dcterms:modified xsi:type="dcterms:W3CDTF">2020-03-13T05:37:00Z</dcterms:modified>
</cp:coreProperties>
</file>