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26" w:rsidRDefault="00FD1926" w:rsidP="00FD192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B65F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FD1926" w:rsidRPr="00BB65F3" w:rsidRDefault="00FD1926" w:rsidP="00FD192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B65F3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65F3">
        <w:rPr>
          <w:rFonts w:ascii="Times New Roman" w:hAnsi="Times New Roman"/>
          <w:b/>
          <w:sz w:val="28"/>
          <w:szCs w:val="28"/>
        </w:rPr>
        <w:t>ТЕМРЮКСКИЙ РАЙОН</w:t>
      </w:r>
    </w:p>
    <w:p w:rsidR="00FD1926" w:rsidRPr="00BB65F3" w:rsidRDefault="00FD1926" w:rsidP="00FD192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D1926" w:rsidRPr="00BB65F3" w:rsidRDefault="00FD1926" w:rsidP="00FD192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B65F3">
        <w:rPr>
          <w:rFonts w:ascii="Times New Roman" w:hAnsi="Times New Roman"/>
          <w:b/>
          <w:sz w:val="28"/>
          <w:szCs w:val="28"/>
        </w:rPr>
        <w:t>ПОСТАНОВЛЕНИЕ</w:t>
      </w:r>
    </w:p>
    <w:p w:rsidR="00FD1926" w:rsidRPr="00BB65F3" w:rsidRDefault="00FD1926" w:rsidP="00FD192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B65F3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29 сентября 2019</w:t>
      </w:r>
      <w:r w:rsidRPr="00BB65F3">
        <w:rPr>
          <w:rFonts w:ascii="Times New Roman" w:hAnsi="Times New Roman"/>
          <w:b/>
          <w:sz w:val="28"/>
          <w:szCs w:val="28"/>
        </w:rPr>
        <w:t xml:space="preserve"> г. № </w:t>
      </w:r>
      <w:r>
        <w:rPr>
          <w:rFonts w:ascii="Times New Roman" w:hAnsi="Times New Roman"/>
          <w:b/>
          <w:sz w:val="28"/>
          <w:szCs w:val="28"/>
        </w:rPr>
        <w:t>723</w:t>
      </w:r>
    </w:p>
    <w:p w:rsidR="00FD1926" w:rsidRPr="00BB65F3" w:rsidRDefault="00FD1926" w:rsidP="00FD192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D1926" w:rsidRDefault="00FD1926" w:rsidP="00FD192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FD1926" w:rsidRDefault="00FD1926" w:rsidP="00FD192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32832">
        <w:rPr>
          <w:rFonts w:ascii="Times New Roman" w:hAnsi="Times New Roman"/>
          <w:b/>
          <w:sz w:val="28"/>
          <w:szCs w:val="28"/>
        </w:rPr>
        <w:t>Поддержка социально ориентированных некоммерческих организаций, осуществляющих деятельность на территории муниципального образования Темрюкский район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D1926" w:rsidRDefault="00FD1926" w:rsidP="00FD19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D1926" w:rsidRDefault="00FD1926" w:rsidP="00FD19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постановлений администрации </w:t>
      </w:r>
      <w:proofErr w:type="gramEnd"/>
    </w:p>
    <w:p w:rsidR="00FD1926" w:rsidRDefault="00FD1926" w:rsidP="00FD19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</w:p>
    <w:p w:rsidR="00FD1926" w:rsidRDefault="00FD1926" w:rsidP="00FD19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16.12.2015 № 903, от 24.12.2015 № 966, от 27.01.2016 № 38, </w:t>
      </w:r>
    </w:p>
    <w:p w:rsidR="00FD1926" w:rsidRDefault="00FD1926" w:rsidP="00FD19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16.05.2016 № 399, от 18.08.2016 № 678, от 17.10.2016 № 899, </w:t>
      </w:r>
    </w:p>
    <w:p w:rsidR="00FD1926" w:rsidRDefault="00FD1926" w:rsidP="00FD19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30.11.2016 № 1250, от 16.02.2017 № 228, от 23.03.2017 № 431,</w:t>
      </w:r>
    </w:p>
    <w:p w:rsidR="00FD1926" w:rsidRPr="00DC5645" w:rsidRDefault="00FD1926" w:rsidP="00FD19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1A">
        <w:rPr>
          <w:rFonts w:ascii="Times New Roman" w:hAnsi="Times New Roman" w:cs="Times New Roman"/>
          <w:sz w:val="28"/>
          <w:szCs w:val="28"/>
        </w:rPr>
        <w:t>от 20.04.2017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5F321A">
        <w:rPr>
          <w:rFonts w:ascii="Times New Roman" w:hAnsi="Times New Roman" w:cs="Times New Roman"/>
          <w:sz w:val="28"/>
          <w:szCs w:val="28"/>
        </w:rPr>
        <w:t>697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5F321A">
        <w:rPr>
          <w:rFonts w:ascii="Times New Roman" w:hAnsi="Times New Roman" w:cs="Times New Roman"/>
          <w:sz w:val="28"/>
          <w:szCs w:val="28"/>
        </w:rPr>
        <w:t>19.10.2017</w:t>
      </w:r>
      <w:r>
        <w:rPr>
          <w:rFonts w:ascii="Times New Roman" w:hAnsi="Times New Roman" w:cs="Times New Roman"/>
          <w:sz w:val="28"/>
          <w:szCs w:val="28"/>
        </w:rPr>
        <w:t xml:space="preserve"> № 1705, от 10.05.2018 № 521</w:t>
      </w:r>
      <w:r w:rsidRPr="00FA3E0C">
        <w:t xml:space="preserve"> </w:t>
      </w:r>
    </w:p>
    <w:p w:rsidR="00FD1926" w:rsidRDefault="00FD1926" w:rsidP="00FD19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A3E0C">
        <w:rPr>
          <w:rFonts w:ascii="Times New Roman" w:hAnsi="Times New Roman" w:cs="Times New Roman"/>
          <w:sz w:val="28"/>
          <w:szCs w:val="28"/>
        </w:rPr>
        <w:t xml:space="preserve">от 19.09.2018 № 1225, от 16.10.2018 № 1352, </w:t>
      </w:r>
      <w:r>
        <w:rPr>
          <w:rFonts w:ascii="Times New Roman" w:hAnsi="Times New Roman" w:cs="Times New Roman"/>
          <w:sz w:val="28"/>
          <w:szCs w:val="28"/>
        </w:rPr>
        <w:t xml:space="preserve">от 14.11.2018 № 1542, </w:t>
      </w:r>
    </w:p>
    <w:p w:rsidR="00FD1926" w:rsidRDefault="00FD1926" w:rsidP="00FD19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C5645">
        <w:rPr>
          <w:rFonts w:ascii="Times New Roman" w:hAnsi="Times New Roman" w:cs="Times New Roman"/>
          <w:sz w:val="28"/>
          <w:szCs w:val="28"/>
        </w:rPr>
        <w:t xml:space="preserve">от 19.02.2019 № 315, </w:t>
      </w:r>
      <w:r>
        <w:rPr>
          <w:rFonts w:ascii="Times New Roman" w:hAnsi="Times New Roman" w:cs="Times New Roman"/>
          <w:sz w:val="28"/>
          <w:szCs w:val="28"/>
        </w:rPr>
        <w:t xml:space="preserve">от 19.09.2019 № 1642) </w:t>
      </w:r>
    </w:p>
    <w:p w:rsidR="00FD1926" w:rsidRDefault="00FD1926" w:rsidP="00FD192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1926" w:rsidRPr="00BD4581" w:rsidRDefault="00FD1926" w:rsidP="00FD192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581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179</w:t>
      </w:r>
      <w:r w:rsidRPr="00BD4581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D4581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BD4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Порядком </w:t>
      </w:r>
      <w:r w:rsidRPr="0064169B">
        <w:rPr>
          <w:rFonts w:ascii="Times New Roman" w:hAnsi="Times New Roman" w:cs="Times New Roman"/>
          <w:sz w:val="28"/>
          <w:szCs w:val="28"/>
        </w:rPr>
        <w:t>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</w:t>
      </w:r>
      <w:r w:rsidRPr="00BD458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Темрюкский район от 5 июня 2017</w:t>
      </w:r>
      <w:r w:rsidRPr="00BD458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1025 </w:t>
      </w:r>
      <w:proofErr w:type="gramStart"/>
      <w:r w:rsidRPr="00BD45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4581">
        <w:rPr>
          <w:rFonts w:ascii="Times New Roman" w:hAnsi="Times New Roman" w:cs="Times New Roman"/>
          <w:sz w:val="28"/>
          <w:szCs w:val="28"/>
        </w:rPr>
        <w:t xml:space="preserve"> о с т а н о в л я ю :</w:t>
      </w:r>
    </w:p>
    <w:p w:rsidR="00FD1926" w:rsidRPr="002E0920" w:rsidRDefault="00FD1926" w:rsidP="00FD192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920">
        <w:rPr>
          <w:rFonts w:ascii="Times New Roman" w:hAnsi="Times New Roman" w:cs="Times New Roman"/>
          <w:sz w:val="28"/>
          <w:szCs w:val="28"/>
        </w:rPr>
        <w:t>1. Утвердить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920">
        <w:rPr>
          <w:rFonts w:ascii="Times New Roman" w:hAnsi="Times New Roman" w:cs="Times New Roman"/>
          <w:sz w:val="28"/>
          <w:szCs w:val="28"/>
        </w:rPr>
        <w:t>программу «По</w:t>
      </w:r>
      <w:r w:rsidRPr="002E0920">
        <w:rPr>
          <w:rFonts w:ascii="Times New Roman" w:hAnsi="Times New Roman" w:cs="Times New Roman"/>
          <w:sz w:val="28"/>
          <w:szCs w:val="28"/>
        </w:rPr>
        <w:t>д</w:t>
      </w:r>
      <w:r w:rsidRPr="002E0920">
        <w:rPr>
          <w:rFonts w:ascii="Times New Roman" w:hAnsi="Times New Roman" w:cs="Times New Roman"/>
          <w:sz w:val="28"/>
          <w:szCs w:val="28"/>
        </w:rPr>
        <w:t>держка социально ориентированных некоммерческих организаций, осуществляющих деятельность на территории 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Pr="002E0920">
        <w:rPr>
          <w:rFonts w:ascii="Times New Roman" w:hAnsi="Times New Roman" w:cs="Times New Roman"/>
          <w:sz w:val="28"/>
          <w:szCs w:val="28"/>
        </w:rPr>
        <w:t>.</w:t>
      </w:r>
    </w:p>
    <w:p w:rsidR="00FD1926" w:rsidRDefault="00FD1926" w:rsidP="00FD19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Отделу информатизации и взаимодействия со СМИ (Вареник) официально опубликовать</w:t>
      </w:r>
      <w:r w:rsidRPr="003B1B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 в периодическом печатном издании газете Темрюкского района «Тамань» и </w:t>
      </w:r>
      <w:r w:rsidRPr="00DC5645">
        <w:rPr>
          <w:sz w:val="28"/>
          <w:szCs w:val="28"/>
        </w:rPr>
        <w:t>официально опубликовать (разместить)</w:t>
      </w:r>
      <w:r>
        <w:rPr>
          <w:sz w:val="28"/>
          <w:szCs w:val="28"/>
        </w:rPr>
        <w:t xml:space="preserve"> </w:t>
      </w:r>
      <w:r w:rsidRPr="003B1BC2">
        <w:rPr>
          <w:sz w:val="28"/>
          <w:szCs w:val="28"/>
        </w:rPr>
        <w:t>на официальном сайте муниципального образования</w:t>
      </w:r>
      <w:r>
        <w:rPr>
          <w:sz w:val="28"/>
          <w:szCs w:val="28"/>
        </w:rPr>
        <w:t xml:space="preserve"> Темрюкский район</w:t>
      </w:r>
      <w:r w:rsidRPr="003B1BC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информационно-телекоммуникационной</w:t>
      </w:r>
      <w:r w:rsidRPr="003B1BC2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3B1BC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E0920">
        <w:rPr>
          <w:sz w:val="28"/>
          <w:szCs w:val="28"/>
        </w:rPr>
        <w:t>.</w:t>
      </w:r>
    </w:p>
    <w:p w:rsidR="00FD1926" w:rsidRPr="00F23CB2" w:rsidRDefault="00FD1926" w:rsidP="00FD19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A45AE">
        <w:rPr>
          <w:sz w:val="28"/>
          <w:szCs w:val="28"/>
        </w:rPr>
        <w:t xml:space="preserve">. </w:t>
      </w:r>
      <w:proofErr w:type="gramStart"/>
      <w:r w:rsidRPr="001A45AE">
        <w:rPr>
          <w:sz w:val="28"/>
          <w:szCs w:val="28"/>
        </w:rPr>
        <w:t>Контроль за</w:t>
      </w:r>
      <w:proofErr w:type="gramEnd"/>
      <w:r w:rsidRPr="001A45AE">
        <w:rPr>
          <w:sz w:val="28"/>
          <w:szCs w:val="28"/>
        </w:rPr>
        <w:t xml:space="preserve"> выполнением настоящего постановления возложить на</w:t>
      </w:r>
      <w:r w:rsidRPr="00F82573">
        <w:rPr>
          <w:sz w:val="28"/>
          <w:szCs w:val="28"/>
        </w:rPr>
        <w:t xml:space="preserve"> заместителя главы муниципального образования Темрюкский район </w:t>
      </w:r>
      <w:r>
        <w:rPr>
          <w:sz w:val="28"/>
          <w:szCs w:val="28"/>
        </w:rPr>
        <w:br/>
        <w:t>Д.В. Маслова</w:t>
      </w:r>
      <w:r w:rsidRPr="00F23CB2">
        <w:rPr>
          <w:sz w:val="28"/>
          <w:szCs w:val="28"/>
        </w:rPr>
        <w:t>.</w:t>
      </w:r>
    </w:p>
    <w:p w:rsidR="00FD1926" w:rsidRPr="002E0920" w:rsidRDefault="00FD1926" w:rsidP="00FD19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E0920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на следующий день со дня его опубликования.</w:t>
      </w:r>
    </w:p>
    <w:p w:rsidR="00FD1926" w:rsidRDefault="00FD1926" w:rsidP="00FD1926">
      <w:pPr>
        <w:jc w:val="both"/>
        <w:rPr>
          <w:sz w:val="28"/>
          <w:szCs w:val="28"/>
        </w:rPr>
      </w:pPr>
    </w:p>
    <w:p w:rsidR="00FD1926" w:rsidRPr="00F23CB2" w:rsidRDefault="00FD1926" w:rsidP="00FD1926">
      <w:pPr>
        <w:jc w:val="right"/>
        <w:rPr>
          <w:sz w:val="28"/>
          <w:szCs w:val="28"/>
        </w:rPr>
      </w:pPr>
      <w:r w:rsidRPr="00F23CB2">
        <w:rPr>
          <w:sz w:val="28"/>
          <w:szCs w:val="28"/>
        </w:rPr>
        <w:t>Глава муниципального образования</w:t>
      </w:r>
    </w:p>
    <w:p w:rsidR="00FD1926" w:rsidRDefault="00FD1926" w:rsidP="00FD1926">
      <w:pPr>
        <w:jc w:val="right"/>
        <w:rPr>
          <w:sz w:val="28"/>
          <w:szCs w:val="28"/>
        </w:rPr>
      </w:pPr>
      <w:r w:rsidRPr="00F23CB2">
        <w:rPr>
          <w:sz w:val="28"/>
          <w:szCs w:val="28"/>
        </w:rPr>
        <w:t>Темрюкский район</w:t>
      </w:r>
    </w:p>
    <w:p w:rsidR="00FD1926" w:rsidRDefault="00FD1926" w:rsidP="00FD1926">
      <w:pPr>
        <w:jc w:val="right"/>
        <w:rPr>
          <w:sz w:val="28"/>
          <w:szCs w:val="28"/>
        </w:rPr>
      </w:pPr>
      <w:r w:rsidRPr="00F23CB2">
        <w:rPr>
          <w:sz w:val="28"/>
          <w:szCs w:val="28"/>
        </w:rPr>
        <w:t xml:space="preserve">Ф.В. </w:t>
      </w:r>
      <w:proofErr w:type="spellStart"/>
      <w:r w:rsidRPr="00F23CB2">
        <w:rPr>
          <w:sz w:val="28"/>
          <w:szCs w:val="28"/>
        </w:rPr>
        <w:t>Бабенков</w:t>
      </w:r>
      <w:proofErr w:type="spellEnd"/>
    </w:p>
    <w:p w:rsidR="00FD1926" w:rsidRDefault="00FD1926">
      <w:pPr>
        <w:spacing w:after="200" w:line="276" w:lineRule="auto"/>
      </w:pPr>
      <w:r>
        <w:br w:type="page"/>
      </w:r>
    </w:p>
    <w:p w:rsidR="00167B7B" w:rsidRPr="00573A9A" w:rsidRDefault="00167B7B" w:rsidP="00167B7B">
      <w:pPr>
        <w:autoSpaceDE w:val="0"/>
        <w:autoSpaceDN w:val="0"/>
        <w:adjustRightInd w:val="0"/>
        <w:ind w:left="5600"/>
        <w:jc w:val="center"/>
        <w:rPr>
          <w:sz w:val="28"/>
          <w:szCs w:val="28"/>
        </w:rPr>
      </w:pPr>
      <w:r w:rsidRPr="00573A9A">
        <w:rPr>
          <w:sz w:val="28"/>
          <w:szCs w:val="28"/>
        </w:rPr>
        <w:lastRenderedPageBreak/>
        <w:t>ПРИЛОЖЕНИЕ</w:t>
      </w:r>
    </w:p>
    <w:p w:rsidR="00167B7B" w:rsidRPr="00573A9A" w:rsidRDefault="00167B7B" w:rsidP="00167B7B">
      <w:pPr>
        <w:autoSpaceDE w:val="0"/>
        <w:autoSpaceDN w:val="0"/>
        <w:adjustRightInd w:val="0"/>
        <w:ind w:left="5600"/>
        <w:jc w:val="center"/>
        <w:rPr>
          <w:sz w:val="28"/>
          <w:szCs w:val="28"/>
        </w:rPr>
      </w:pPr>
    </w:p>
    <w:p w:rsidR="00167B7B" w:rsidRPr="00573A9A" w:rsidRDefault="00167B7B" w:rsidP="00167B7B">
      <w:pPr>
        <w:autoSpaceDE w:val="0"/>
        <w:autoSpaceDN w:val="0"/>
        <w:adjustRightInd w:val="0"/>
        <w:ind w:left="5600"/>
        <w:jc w:val="center"/>
        <w:rPr>
          <w:sz w:val="28"/>
          <w:szCs w:val="28"/>
        </w:rPr>
      </w:pPr>
      <w:r w:rsidRPr="00573A9A">
        <w:rPr>
          <w:sz w:val="28"/>
          <w:szCs w:val="28"/>
        </w:rPr>
        <w:t>УТВЕРЖДЕН</w:t>
      </w:r>
    </w:p>
    <w:p w:rsidR="00167B7B" w:rsidRPr="00573A9A" w:rsidRDefault="00167B7B" w:rsidP="00167B7B">
      <w:pPr>
        <w:autoSpaceDE w:val="0"/>
        <w:autoSpaceDN w:val="0"/>
        <w:adjustRightInd w:val="0"/>
        <w:ind w:left="5600"/>
        <w:jc w:val="center"/>
        <w:rPr>
          <w:sz w:val="28"/>
          <w:szCs w:val="28"/>
        </w:rPr>
      </w:pPr>
      <w:r w:rsidRPr="00573A9A">
        <w:rPr>
          <w:sz w:val="28"/>
          <w:szCs w:val="28"/>
        </w:rPr>
        <w:t>постановлением администрации муниципального образования Темрюкский район</w:t>
      </w:r>
    </w:p>
    <w:p w:rsidR="00167B7B" w:rsidRPr="00573A9A" w:rsidRDefault="00167B7B" w:rsidP="00167B7B">
      <w:pPr>
        <w:autoSpaceDE w:val="0"/>
        <w:autoSpaceDN w:val="0"/>
        <w:adjustRightInd w:val="0"/>
        <w:ind w:left="5600"/>
        <w:jc w:val="center"/>
        <w:rPr>
          <w:sz w:val="28"/>
          <w:szCs w:val="28"/>
        </w:rPr>
      </w:pPr>
      <w:r w:rsidRPr="00573A9A">
        <w:rPr>
          <w:sz w:val="28"/>
          <w:szCs w:val="28"/>
        </w:rPr>
        <w:t>от ___________ № ________</w:t>
      </w:r>
    </w:p>
    <w:p w:rsidR="00167B7B" w:rsidRDefault="00167B7B" w:rsidP="00167B7B">
      <w:pPr>
        <w:autoSpaceDE w:val="0"/>
        <w:autoSpaceDN w:val="0"/>
        <w:adjustRightInd w:val="0"/>
        <w:jc w:val="center"/>
        <w:outlineLvl w:val="1"/>
        <w:rPr>
          <w:rFonts w:eastAsiaTheme="minorHAnsi" w:cstheme="minorBidi"/>
          <w:sz w:val="28"/>
          <w:szCs w:val="22"/>
          <w:lang w:eastAsia="en-US"/>
        </w:rPr>
      </w:pPr>
    </w:p>
    <w:p w:rsidR="00167B7B" w:rsidRDefault="00167B7B" w:rsidP="00167B7B">
      <w:pPr>
        <w:autoSpaceDE w:val="0"/>
        <w:autoSpaceDN w:val="0"/>
        <w:adjustRightInd w:val="0"/>
        <w:jc w:val="center"/>
        <w:outlineLvl w:val="1"/>
        <w:rPr>
          <w:rFonts w:eastAsiaTheme="minorHAnsi" w:cstheme="minorBidi"/>
          <w:sz w:val="28"/>
          <w:szCs w:val="22"/>
          <w:lang w:eastAsia="en-US"/>
        </w:rPr>
      </w:pPr>
    </w:p>
    <w:p w:rsidR="00167B7B" w:rsidRPr="00167B7B" w:rsidRDefault="00167B7B" w:rsidP="00167B7B">
      <w:pPr>
        <w:autoSpaceDE w:val="0"/>
        <w:autoSpaceDN w:val="0"/>
        <w:adjustRightInd w:val="0"/>
        <w:jc w:val="center"/>
        <w:outlineLvl w:val="1"/>
        <w:rPr>
          <w:rFonts w:eastAsiaTheme="minorHAnsi" w:cstheme="minorBidi"/>
          <w:sz w:val="28"/>
          <w:szCs w:val="22"/>
          <w:lang w:eastAsia="en-US"/>
        </w:rPr>
      </w:pPr>
    </w:p>
    <w:p w:rsidR="00167B7B" w:rsidRPr="00167B7B" w:rsidRDefault="00167B7B" w:rsidP="00167B7B">
      <w:pPr>
        <w:autoSpaceDE w:val="0"/>
        <w:autoSpaceDN w:val="0"/>
        <w:adjustRightInd w:val="0"/>
        <w:jc w:val="center"/>
        <w:outlineLvl w:val="1"/>
        <w:rPr>
          <w:rFonts w:eastAsiaTheme="minorHAnsi" w:cstheme="minorBidi"/>
          <w:b/>
          <w:sz w:val="28"/>
          <w:szCs w:val="22"/>
          <w:lang w:eastAsia="en-US"/>
        </w:rPr>
      </w:pPr>
      <w:r w:rsidRPr="00167B7B">
        <w:rPr>
          <w:rFonts w:eastAsiaTheme="minorHAnsi" w:cstheme="minorBidi"/>
          <w:b/>
          <w:sz w:val="28"/>
          <w:szCs w:val="22"/>
          <w:lang w:eastAsia="en-US"/>
        </w:rPr>
        <w:t>ПАСПОРТ</w:t>
      </w:r>
    </w:p>
    <w:p w:rsidR="00167B7B" w:rsidRPr="00167B7B" w:rsidRDefault="00167B7B" w:rsidP="00167B7B">
      <w:pPr>
        <w:jc w:val="center"/>
        <w:rPr>
          <w:rFonts w:eastAsiaTheme="minorHAnsi" w:cstheme="minorBidi"/>
          <w:b/>
          <w:sz w:val="28"/>
          <w:szCs w:val="22"/>
          <w:lang w:eastAsia="en-US"/>
        </w:rPr>
      </w:pPr>
      <w:r w:rsidRPr="00167B7B">
        <w:rPr>
          <w:rFonts w:eastAsiaTheme="minorHAnsi" w:cstheme="minorBidi"/>
          <w:b/>
          <w:sz w:val="28"/>
          <w:szCs w:val="22"/>
          <w:lang w:eastAsia="en-US"/>
        </w:rPr>
        <w:t xml:space="preserve"> муниципальной  программы «Поддержка социально ориентированных некоммерческих организаций, осуществляющих деятельность на территории муниципального образования Темрюкский район» </w:t>
      </w:r>
    </w:p>
    <w:p w:rsidR="00167B7B" w:rsidRPr="00167B7B" w:rsidRDefault="00167B7B" w:rsidP="00167B7B">
      <w:pPr>
        <w:jc w:val="center"/>
        <w:rPr>
          <w:sz w:val="28"/>
          <w:szCs w:val="28"/>
        </w:rPr>
      </w:pPr>
      <w:r w:rsidRPr="00167B7B">
        <w:rPr>
          <w:sz w:val="28"/>
          <w:szCs w:val="28"/>
        </w:rPr>
        <w:t>Список изменяющих документов</w:t>
      </w:r>
    </w:p>
    <w:p w:rsidR="00167B7B" w:rsidRPr="00167B7B" w:rsidRDefault="00167B7B" w:rsidP="00167B7B">
      <w:pPr>
        <w:jc w:val="center"/>
        <w:rPr>
          <w:sz w:val="28"/>
          <w:szCs w:val="28"/>
        </w:rPr>
      </w:pPr>
      <w:proofErr w:type="gramStart"/>
      <w:r w:rsidRPr="00167B7B">
        <w:rPr>
          <w:sz w:val="28"/>
          <w:szCs w:val="28"/>
        </w:rPr>
        <w:t xml:space="preserve">(в редакции постановлений администрации </w:t>
      </w:r>
      <w:proofErr w:type="gramEnd"/>
    </w:p>
    <w:p w:rsidR="00167B7B" w:rsidRPr="00167B7B" w:rsidRDefault="00167B7B" w:rsidP="00167B7B">
      <w:pPr>
        <w:jc w:val="center"/>
        <w:rPr>
          <w:sz w:val="28"/>
          <w:szCs w:val="28"/>
        </w:rPr>
      </w:pPr>
      <w:r w:rsidRPr="00167B7B">
        <w:rPr>
          <w:sz w:val="28"/>
          <w:szCs w:val="28"/>
        </w:rPr>
        <w:t>муниципального образования Темрюкский район</w:t>
      </w:r>
    </w:p>
    <w:p w:rsidR="00167B7B" w:rsidRPr="00167B7B" w:rsidRDefault="00167B7B" w:rsidP="00167B7B">
      <w:pPr>
        <w:jc w:val="center"/>
        <w:rPr>
          <w:sz w:val="28"/>
          <w:szCs w:val="28"/>
        </w:rPr>
      </w:pPr>
      <w:r w:rsidRPr="00167B7B">
        <w:rPr>
          <w:sz w:val="28"/>
          <w:szCs w:val="28"/>
        </w:rPr>
        <w:t xml:space="preserve">от 16.12.2015 № 903, от 24.12.2015 № 966, </w:t>
      </w:r>
    </w:p>
    <w:p w:rsidR="00167B7B" w:rsidRPr="00167B7B" w:rsidRDefault="00167B7B" w:rsidP="00167B7B">
      <w:pPr>
        <w:jc w:val="center"/>
        <w:rPr>
          <w:sz w:val="28"/>
          <w:szCs w:val="28"/>
        </w:rPr>
      </w:pPr>
      <w:r w:rsidRPr="00167B7B">
        <w:rPr>
          <w:sz w:val="28"/>
          <w:szCs w:val="28"/>
        </w:rPr>
        <w:t>от 27.01.2016 № 38, от 16.05.2016 № 399,</w:t>
      </w:r>
    </w:p>
    <w:p w:rsidR="00167B7B" w:rsidRPr="00167B7B" w:rsidRDefault="00167B7B" w:rsidP="00167B7B">
      <w:pPr>
        <w:jc w:val="center"/>
        <w:rPr>
          <w:sz w:val="28"/>
          <w:szCs w:val="28"/>
        </w:rPr>
      </w:pPr>
      <w:r w:rsidRPr="00167B7B">
        <w:rPr>
          <w:sz w:val="28"/>
          <w:szCs w:val="28"/>
        </w:rPr>
        <w:t xml:space="preserve">от 18.08.2016 № 678, от 17.10.2016 № 899, </w:t>
      </w:r>
    </w:p>
    <w:p w:rsidR="00167B7B" w:rsidRPr="00167B7B" w:rsidRDefault="00167B7B" w:rsidP="00167B7B">
      <w:pPr>
        <w:jc w:val="center"/>
        <w:rPr>
          <w:sz w:val="28"/>
          <w:szCs w:val="28"/>
        </w:rPr>
      </w:pPr>
      <w:r w:rsidRPr="00167B7B">
        <w:rPr>
          <w:sz w:val="28"/>
          <w:szCs w:val="28"/>
        </w:rPr>
        <w:t>от 30.11.2016 № 1250, от 16.02.2017 № 228,</w:t>
      </w:r>
    </w:p>
    <w:p w:rsidR="00167B7B" w:rsidRPr="00167B7B" w:rsidRDefault="00167B7B" w:rsidP="00167B7B">
      <w:pPr>
        <w:jc w:val="center"/>
        <w:rPr>
          <w:sz w:val="28"/>
          <w:szCs w:val="28"/>
        </w:rPr>
      </w:pPr>
      <w:r w:rsidRPr="00167B7B">
        <w:rPr>
          <w:sz w:val="28"/>
          <w:szCs w:val="28"/>
        </w:rPr>
        <w:t>от 23.03.2017 № 431, от 20.04.2017 № 697,</w:t>
      </w:r>
    </w:p>
    <w:p w:rsidR="00167B7B" w:rsidRPr="00167B7B" w:rsidRDefault="00167B7B" w:rsidP="00167B7B">
      <w:pPr>
        <w:jc w:val="center"/>
        <w:rPr>
          <w:sz w:val="28"/>
          <w:szCs w:val="28"/>
        </w:rPr>
      </w:pPr>
      <w:r w:rsidRPr="00167B7B">
        <w:rPr>
          <w:sz w:val="28"/>
          <w:szCs w:val="28"/>
        </w:rPr>
        <w:t xml:space="preserve"> от 19.10.2017 № 1705, от 10.05.2018 № 521, </w:t>
      </w:r>
    </w:p>
    <w:p w:rsidR="00167B7B" w:rsidRPr="00167B7B" w:rsidRDefault="00167B7B" w:rsidP="00167B7B">
      <w:pPr>
        <w:jc w:val="center"/>
        <w:rPr>
          <w:sz w:val="28"/>
          <w:szCs w:val="28"/>
        </w:rPr>
      </w:pPr>
      <w:r w:rsidRPr="00167B7B">
        <w:rPr>
          <w:sz w:val="28"/>
          <w:szCs w:val="28"/>
        </w:rPr>
        <w:t xml:space="preserve">от 19.09.2018 № 1225, от 16.10.2018 № 1352, </w:t>
      </w:r>
    </w:p>
    <w:p w:rsidR="00167B7B" w:rsidRPr="00167B7B" w:rsidRDefault="00167B7B" w:rsidP="00167B7B">
      <w:pPr>
        <w:jc w:val="center"/>
        <w:rPr>
          <w:sz w:val="28"/>
          <w:szCs w:val="28"/>
        </w:rPr>
      </w:pPr>
      <w:r w:rsidRPr="00167B7B">
        <w:rPr>
          <w:sz w:val="28"/>
          <w:szCs w:val="28"/>
        </w:rPr>
        <w:t xml:space="preserve">от 14.11.2018 № 1542, от 19.02.2019 № 315, </w:t>
      </w:r>
    </w:p>
    <w:p w:rsidR="00167B7B" w:rsidRPr="00167B7B" w:rsidRDefault="00167B7B" w:rsidP="00167B7B">
      <w:pPr>
        <w:jc w:val="center"/>
        <w:rPr>
          <w:i/>
          <w:sz w:val="28"/>
          <w:szCs w:val="28"/>
        </w:rPr>
      </w:pPr>
      <w:r w:rsidRPr="00167B7B">
        <w:rPr>
          <w:sz w:val="28"/>
          <w:szCs w:val="28"/>
        </w:rPr>
        <w:t>от 19.09.2019 № 1642)</w:t>
      </w:r>
      <w:r w:rsidRPr="00167B7B">
        <w:rPr>
          <w:i/>
          <w:sz w:val="28"/>
          <w:szCs w:val="28"/>
        </w:rPr>
        <w:t xml:space="preserve"> </w:t>
      </w:r>
    </w:p>
    <w:p w:rsidR="00167B7B" w:rsidRPr="00167B7B" w:rsidRDefault="00167B7B" w:rsidP="00167B7B">
      <w:pPr>
        <w:autoSpaceDE w:val="0"/>
        <w:autoSpaceDN w:val="0"/>
        <w:adjustRightInd w:val="0"/>
        <w:jc w:val="center"/>
        <w:rPr>
          <w:rFonts w:eastAsiaTheme="minorHAnsi" w:cstheme="minorBidi"/>
          <w:sz w:val="28"/>
          <w:szCs w:val="22"/>
          <w:lang w:eastAsia="en-US"/>
        </w:rPr>
      </w:pPr>
    </w:p>
    <w:tbl>
      <w:tblPr>
        <w:tblW w:w="10038" w:type="dxa"/>
        <w:tblInd w:w="-72" w:type="dxa"/>
        <w:tblLook w:val="01E0" w:firstRow="1" w:lastRow="1" w:firstColumn="1" w:lastColumn="1" w:noHBand="0" w:noVBand="0"/>
      </w:tblPr>
      <w:tblGrid>
        <w:gridCol w:w="4128"/>
        <w:gridCol w:w="5910"/>
      </w:tblGrid>
      <w:tr w:rsidR="00167B7B" w:rsidRPr="00167B7B" w:rsidTr="00167B7B">
        <w:trPr>
          <w:trHeight w:val="135"/>
        </w:trPr>
        <w:tc>
          <w:tcPr>
            <w:tcW w:w="4128" w:type="dxa"/>
            <w:shd w:val="clear" w:color="auto" w:fill="auto"/>
          </w:tcPr>
          <w:p w:rsidR="00167B7B" w:rsidRPr="00167B7B" w:rsidRDefault="00167B7B" w:rsidP="00167B7B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  <w:p w:rsidR="00167B7B" w:rsidRPr="00167B7B" w:rsidRDefault="00167B7B" w:rsidP="00167B7B">
            <w:pPr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Координатор </w:t>
            </w:r>
          </w:p>
          <w:p w:rsidR="00167B7B" w:rsidRPr="00167B7B" w:rsidRDefault="00167B7B" w:rsidP="00167B7B">
            <w:pPr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8"/>
                <w:szCs w:val="22"/>
                <w:lang w:eastAsia="en-US"/>
              </w:rPr>
              <w:t>муниципальной</w:t>
            </w:r>
          </w:p>
          <w:p w:rsidR="00167B7B" w:rsidRPr="00167B7B" w:rsidRDefault="00167B7B" w:rsidP="00167B7B">
            <w:pPr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программы </w:t>
            </w:r>
          </w:p>
        </w:tc>
        <w:tc>
          <w:tcPr>
            <w:tcW w:w="5910" w:type="dxa"/>
            <w:shd w:val="clear" w:color="auto" w:fill="auto"/>
          </w:tcPr>
          <w:p w:rsidR="00167B7B" w:rsidRPr="00167B7B" w:rsidRDefault="00167B7B" w:rsidP="00167B7B">
            <w:pPr>
              <w:jc w:val="both"/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  <w:p w:rsidR="00167B7B" w:rsidRPr="00167B7B" w:rsidRDefault="00167B7B" w:rsidP="00167B7B">
            <w:pPr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8"/>
                <w:szCs w:val="22"/>
                <w:lang w:eastAsia="en-US"/>
              </w:rPr>
              <w:t>Управление по взаимодействию с органами местного самоуправления и общественными объединениями администрации муниципального образования Темрюкский район</w:t>
            </w:r>
          </w:p>
        </w:tc>
      </w:tr>
      <w:tr w:rsidR="00167B7B" w:rsidRPr="00167B7B" w:rsidTr="00167B7B">
        <w:trPr>
          <w:trHeight w:val="323"/>
        </w:trPr>
        <w:tc>
          <w:tcPr>
            <w:tcW w:w="4128" w:type="dxa"/>
            <w:shd w:val="clear" w:color="auto" w:fill="auto"/>
          </w:tcPr>
          <w:p w:rsidR="00167B7B" w:rsidRPr="00167B7B" w:rsidRDefault="00167B7B" w:rsidP="00167B7B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  <w:p w:rsidR="00167B7B" w:rsidRPr="00167B7B" w:rsidRDefault="00167B7B" w:rsidP="00167B7B">
            <w:pPr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8"/>
                <w:szCs w:val="22"/>
                <w:lang w:eastAsia="en-US"/>
              </w:rPr>
              <w:t>Участники</w:t>
            </w:r>
          </w:p>
          <w:p w:rsidR="00167B7B" w:rsidRPr="00167B7B" w:rsidRDefault="00167B7B" w:rsidP="00167B7B">
            <w:pPr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8"/>
                <w:szCs w:val="22"/>
                <w:lang w:eastAsia="en-US"/>
              </w:rPr>
              <w:t>муниципальной</w:t>
            </w:r>
          </w:p>
          <w:p w:rsidR="00167B7B" w:rsidRPr="00167B7B" w:rsidRDefault="00167B7B" w:rsidP="00167B7B">
            <w:pPr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8"/>
                <w:szCs w:val="22"/>
                <w:lang w:eastAsia="en-US"/>
              </w:rPr>
              <w:t>программы</w:t>
            </w:r>
          </w:p>
        </w:tc>
        <w:tc>
          <w:tcPr>
            <w:tcW w:w="5910" w:type="dxa"/>
            <w:shd w:val="clear" w:color="auto" w:fill="auto"/>
          </w:tcPr>
          <w:p w:rsidR="00167B7B" w:rsidRPr="00167B7B" w:rsidRDefault="00167B7B" w:rsidP="00167B7B">
            <w:pPr>
              <w:jc w:val="both"/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  <w:p w:rsidR="00167B7B" w:rsidRPr="00167B7B" w:rsidRDefault="00167B7B" w:rsidP="00167B7B">
            <w:pPr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8"/>
                <w:szCs w:val="22"/>
                <w:lang w:eastAsia="en-US"/>
              </w:rPr>
              <w:t>Управление по взаимодействию с органами местного самоуправления и общественными объединениями администрации муниципального образования Темрюкский район</w:t>
            </w:r>
          </w:p>
          <w:p w:rsidR="00167B7B" w:rsidRPr="00167B7B" w:rsidRDefault="00167B7B" w:rsidP="00167B7B">
            <w:pPr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8"/>
                <w:szCs w:val="22"/>
                <w:lang w:eastAsia="en-US"/>
              </w:rPr>
              <w:t>Социально ориентированные некоммерческие организации, осуществляющие деятельность на территории муниципального образования Темрюкский район</w:t>
            </w:r>
          </w:p>
        </w:tc>
      </w:tr>
      <w:tr w:rsidR="00167B7B" w:rsidRPr="00167B7B" w:rsidTr="00167B7B">
        <w:trPr>
          <w:trHeight w:val="323"/>
        </w:trPr>
        <w:tc>
          <w:tcPr>
            <w:tcW w:w="4128" w:type="dxa"/>
            <w:shd w:val="clear" w:color="auto" w:fill="auto"/>
          </w:tcPr>
          <w:p w:rsidR="00167B7B" w:rsidRPr="00167B7B" w:rsidRDefault="00167B7B" w:rsidP="00167B7B">
            <w:pPr>
              <w:jc w:val="both"/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  <w:p w:rsidR="00167B7B" w:rsidRPr="00167B7B" w:rsidRDefault="00167B7B" w:rsidP="00167B7B">
            <w:pPr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Цели </w:t>
            </w:r>
          </w:p>
          <w:p w:rsidR="00167B7B" w:rsidRPr="00167B7B" w:rsidRDefault="00167B7B" w:rsidP="00167B7B">
            <w:pPr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8"/>
                <w:szCs w:val="22"/>
                <w:lang w:eastAsia="en-US"/>
              </w:rPr>
              <w:t>муниципальной</w:t>
            </w:r>
          </w:p>
          <w:p w:rsidR="00167B7B" w:rsidRPr="00167B7B" w:rsidRDefault="00167B7B" w:rsidP="00167B7B">
            <w:pPr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8"/>
                <w:szCs w:val="22"/>
                <w:lang w:eastAsia="en-US"/>
              </w:rPr>
              <w:t>программы</w:t>
            </w:r>
          </w:p>
        </w:tc>
        <w:tc>
          <w:tcPr>
            <w:tcW w:w="5910" w:type="dxa"/>
            <w:shd w:val="clear" w:color="auto" w:fill="auto"/>
          </w:tcPr>
          <w:p w:rsidR="00167B7B" w:rsidRPr="00167B7B" w:rsidRDefault="00167B7B" w:rsidP="00167B7B">
            <w:pPr>
              <w:ind w:left="-74"/>
              <w:jc w:val="both"/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  <w:p w:rsidR="00167B7B" w:rsidRPr="00167B7B" w:rsidRDefault="00167B7B" w:rsidP="00167B7B">
            <w:pPr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Развитие партнерских отношений между органами местного самоуправления Темрюкского района и социально </w:t>
            </w:r>
            <w:r w:rsidRPr="00167B7B">
              <w:rPr>
                <w:rFonts w:eastAsiaTheme="minorHAnsi" w:cstheme="minorBidi"/>
                <w:sz w:val="28"/>
                <w:szCs w:val="22"/>
                <w:lang w:eastAsia="en-US"/>
              </w:rPr>
              <w:lastRenderedPageBreak/>
              <w:t>ориентированными некоммерческими организациями для решения социальных проблем населения</w:t>
            </w:r>
          </w:p>
          <w:p w:rsidR="00167B7B" w:rsidRPr="00167B7B" w:rsidRDefault="00167B7B" w:rsidP="00167B7B">
            <w:pPr>
              <w:jc w:val="both"/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</w:tr>
      <w:tr w:rsidR="00167B7B" w:rsidRPr="00167B7B" w:rsidTr="00167B7B">
        <w:trPr>
          <w:trHeight w:val="323"/>
        </w:trPr>
        <w:tc>
          <w:tcPr>
            <w:tcW w:w="4128" w:type="dxa"/>
            <w:shd w:val="clear" w:color="auto" w:fill="auto"/>
          </w:tcPr>
          <w:p w:rsidR="00167B7B" w:rsidRPr="00167B7B" w:rsidRDefault="00167B7B" w:rsidP="00167B7B">
            <w:pPr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8"/>
                <w:szCs w:val="22"/>
                <w:lang w:eastAsia="en-US"/>
              </w:rPr>
              <w:lastRenderedPageBreak/>
              <w:t>Задачи</w:t>
            </w:r>
          </w:p>
          <w:p w:rsidR="00167B7B" w:rsidRPr="00167B7B" w:rsidRDefault="00167B7B" w:rsidP="00167B7B">
            <w:pPr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8"/>
                <w:szCs w:val="22"/>
                <w:lang w:eastAsia="en-US"/>
              </w:rPr>
              <w:t>муниципальной</w:t>
            </w:r>
          </w:p>
          <w:p w:rsidR="00167B7B" w:rsidRPr="00167B7B" w:rsidRDefault="00167B7B" w:rsidP="00167B7B">
            <w:pPr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8"/>
                <w:szCs w:val="22"/>
                <w:lang w:eastAsia="en-US"/>
              </w:rPr>
              <w:t>программы</w:t>
            </w:r>
          </w:p>
        </w:tc>
        <w:tc>
          <w:tcPr>
            <w:tcW w:w="5910" w:type="dxa"/>
            <w:shd w:val="clear" w:color="auto" w:fill="auto"/>
          </w:tcPr>
          <w:p w:rsidR="00167B7B" w:rsidRPr="00167B7B" w:rsidRDefault="00167B7B" w:rsidP="00167B7B">
            <w:pPr>
              <w:ind w:left="34"/>
              <w:jc w:val="both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167B7B">
              <w:rPr>
                <w:rFonts w:eastAsiaTheme="minorHAnsi" w:cstheme="minorBidi"/>
                <w:sz w:val="28"/>
                <w:szCs w:val="22"/>
                <w:lang w:eastAsia="en-US"/>
              </w:rPr>
              <w:t>Развитие системы взаимодействия социально ориентированных некоммерческих организаций с органами местного самоуправления</w:t>
            </w:r>
          </w:p>
        </w:tc>
      </w:tr>
      <w:tr w:rsidR="00167B7B" w:rsidRPr="00167B7B" w:rsidTr="00167B7B">
        <w:trPr>
          <w:trHeight w:val="135"/>
        </w:trPr>
        <w:tc>
          <w:tcPr>
            <w:tcW w:w="4128" w:type="dxa"/>
            <w:shd w:val="clear" w:color="auto" w:fill="auto"/>
          </w:tcPr>
          <w:p w:rsidR="00167B7B" w:rsidRPr="00167B7B" w:rsidRDefault="00167B7B" w:rsidP="00167B7B">
            <w:pPr>
              <w:ind w:left="72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Перечень </w:t>
            </w:r>
            <w:proofErr w:type="gramStart"/>
            <w:r w:rsidRPr="00167B7B">
              <w:rPr>
                <w:rFonts w:eastAsiaTheme="minorHAnsi" w:cstheme="minorBidi"/>
                <w:sz w:val="28"/>
                <w:szCs w:val="22"/>
                <w:lang w:eastAsia="en-US"/>
              </w:rPr>
              <w:t>целевых</w:t>
            </w:r>
            <w:proofErr w:type="gramEnd"/>
            <w:r w:rsidRPr="00167B7B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</w:t>
            </w:r>
          </w:p>
          <w:p w:rsidR="00167B7B" w:rsidRPr="00167B7B" w:rsidRDefault="00167B7B" w:rsidP="00167B7B">
            <w:pPr>
              <w:ind w:left="72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показателей </w:t>
            </w:r>
          </w:p>
          <w:p w:rsidR="00167B7B" w:rsidRPr="00167B7B" w:rsidRDefault="00167B7B" w:rsidP="00167B7B">
            <w:pPr>
              <w:ind w:left="72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муниципальной </w:t>
            </w:r>
          </w:p>
          <w:p w:rsidR="00167B7B" w:rsidRPr="00167B7B" w:rsidRDefault="00167B7B" w:rsidP="00167B7B">
            <w:pPr>
              <w:ind w:left="72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8"/>
                <w:szCs w:val="22"/>
                <w:lang w:eastAsia="en-US"/>
              </w:rPr>
              <w:t>программы</w:t>
            </w:r>
          </w:p>
        </w:tc>
        <w:tc>
          <w:tcPr>
            <w:tcW w:w="5910" w:type="dxa"/>
            <w:shd w:val="clear" w:color="auto" w:fill="auto"/>
          </w:tcPr>
          <w:p w:rsidR="00167B7B" w:rsidRPr="00167B7B" w:rsidRDefault="00167B7B" w:rsidP="00167B7B">
            <w:pPr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8"/>
                <w:szCs w:val="22"/>
                <w:lang w:eastAsia="en-US"/>
              </w:rPr>
              <w:t>Численность участвующих в проведении льготной подписки на периодические издания (газеты), специализированную литературу для инвалидов, ветеранов.</w:t>
            </w:r>
          </w:p>
          <w:p w:rsidR="00167B7B" w:rsidRPr="00167B7B" w:rsidRDefault="00167B7B" w:rsidP="00167B7B">
            <w:pPr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8"/>
                <w:szCs w:val="22"/>
                <w:lang w:eastAsia="en-US"/>
              </w:rPr>
              <w:t>Количество участников мероприятий, направленных на повышение роли и значения ветеранского движения в муниципальном образовании Темрюкский район  для духовно – нравственного, патриотического воспитания подрастающего поколения на примерах трудовой и боевой славы ветеранов.</w:t>
            </w:r>
          </w:p>
          <w:p w:rsidR="00167B7B" w:rsidRPr="00167B7B" w:rsidRDefault="00167B7B" w:rsidP="00167B7B">
            <w:pPr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8"/>
                <w:szCs w:val="22"/>
                <w:lang w:eastAsia="en-US"/>
              </w:rPr>
              <w:t>Количество проведенных районных конференций, пленумов, президиумов, семинаров, «круглых столов» в общественных объединениях.</w:t>
            </w:r>
          </w:p>
          <w:p w:rsidR="00167B7B" w:rsidRPr="00167B7B" w:rsidRDefault="00167B7B" w:rsidP="00167B7B">
            <w:pPr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8"/>
                <w:szCs w:val="22"/>
                <w:lang w:eastAsia="en-US"/>
              </w:rPr>
              <w:t>Количество человек принимающих участие в организации государственной и иной службы членов казачьих обществ, предусматривающей осуществление деятельности по профилактике социально опасных форм поведения граждан.</w:t>
            </w:r>
          </w:p>
          <w:p w:rsidR="00167B7B" w:rsidRPr="00167B7B" w:rsidRDefault="00167B7B" w:rsidP="00167B7B">
            <w:pPr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8"/>
                <w:szCs w:val="22"/>
                <w:lang w:eastAsia="en-US"/>
              </w:rPr>
              <w:t>Количество человек принимающих участие в организации патриотического воспитания казачьей молодежи, проведение военно-спортивных и оздоровительных мероприятий</w:t>
            </w:r>
          </w:p>
        </w:tc>
      </w:tr>
      <w:tr w:rsidR="00167B7B" w:rsidRPr="00167B7B" w:rsidTr="00167B7B">
        <w:trPr>
          <w:trHeight w:val="135"/>
        </w:trPr>
        <w:tc>
          <w:tcPr>
            <w:tcW w:w="4128" w:type="dxa"/>
            <w:shd w:val="clear" w:color="auto" w:fill="auto"/>
          </w:tcPr>
          <w:p w:rsidR="00167B7B" w:rsidRPr="00167B7B" w:rsidRDefault="00167B7B" w:rsidP="00167B7B">
            <w:pPr>
              <w:ind w:left="-70" w:firstLine="70"/>
              <w:jc w:val="both"/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  <w:p w:rsidR="00167B7B" w:rsidRPr="00167B7B" w:rsidRDefault="00167B7B" w:rsidP="00167B7B">
            <w:pPr>
              <w:ind w:left="-70" w:firstLine="70"/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8"/>
                <w:szCs w:val="22"/>
                <w:lang w:eastAsia="en-US"/>
              </w:rPr>
              <w:t>Этапы и сроки реализации</w:t>
            </w:r>
          </w:p>
          <w:p w:rsidR="00167B7B" w:rsidRPr="00167B7B" w:rsidRDefault="00167B7B" w:rsidP="00167B7B">
            <w:pPr>
              <w:ind w:left="-70" w:firstLine="70"/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муниципальной программы </w:t>
            </w:r>
          </w:p>
        </w:tc>
        <w:tc>
          <w:tcPr>
            <w:tcW w:w="5910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</w:p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167B7B">
              <w:rPr>
                <w:rFonts w:cs="Arial"/>
                <w:sz w:val="28"/>
                <w:szCs w:val="28"/>
              </w:rPr>
              <w:t>2015-2021 годы</w:t>
            </w:r>
          </w:p>
          <w:p w:rsidR="00167B7B" w:rsidRPr="00167B7B" w:rsidRDefault="00167B7B" w:rsidP="00167B7B">
            <w:pPr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8"/>
                <w:szCs w:val="22"/>
                <w:lang w:eastAsia="en-US"/>
              </w:rPr>
              <w:t>этапы не предусмотрены</w:t>
            </w:r>
          </w:p>
        </w:tc>
      </w:tr>
      <w:tr w:rsidR="00167B7B" w:rsidRPr="00167B7B" w:rsidTr="00167B7B">
        <w:trPr>
          <w:trHeight w:val="135"/>
        </w:trPr>
        <w:tc>
          <w:tcPr>
            <w:tcW w:w="4128" w:type="dxa"/>
            <w:shd w:val="clear" w:color="auto" w:fill="auto"/>
          </w:tcPr>
          <w:p w:rsidR="00167B7B" w:rsidRPr="00167B7B" w:rsidRDefault="00167B7B" w:rsidP="00167B7B">
            <w:pPr>
              <w:ind w:left="-70" w:firstLine="70"/>
              <w:jc w:val="both"/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  <w:p w:rsidR="00167B7B" w:rsidRPr="00167B7B" w:rsidRDefault="00167B7B" w:rsidP="00167B7B">
            <w:pPr>
              <w:ind w:left="-70" w:firstLine="7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67B7B">
              <w:rPr>
                <w:rFonts w:eastAsiaTheme="minorHAnsi" w:cstheme="minorBidi"/>
                <w:sz w:val="28"/>
                <w:szCs w:val="28"/>
                <w:lang w:eastAsia="en-US"/>
              </w:rPr>
              <w:t>Объемы и источники</w:t>
            </w:r>
          </w:p>
          <w:p w:rsidR="00167B7B" w:rsidRPr="00167B7B" w:rsidRDefault="00167B7B" w:rsidP="00167B7B">
            <w:pPr>
              <w:ind w:left="-70" w:firstLine="7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67B7B">
              <w:rPr>
                <w:rFonts w:eastAsiaTheme="minorHAnsi" w:cstheme="minorBidi"/>
                <w:sz w:val="28"/>
                <w:szCs w:val="28"/>
                <w:lang w:eastAsia="en-US"/>
              </w:rPr>
              <w:t>финансирования</w:t>
            </w:r>
          </w:p>
          <w:p w:rsidR="00167B7B" w:rsidRPr="00167B7B" w:rsidRDefault="00167B7B" w:rsidP="00167B7B">
            <w:pPr>
              <w:ind w:left="-70" w:firstLine="7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67B7B">
              <w:rPr>
                <w:rFonts w:eastAsiaTheme="minorHAnsi" w:cstheme="minorBidi"/>
                <w:sz w:val="28"/>
                <w:szCs w:val="28"/>
                <w:lang w:eastAsia="en-US"/>
              </w:rPr>
              <w:t>муниципальной</w:t>
            </w:r>
          </w:p>
          <w:p w:rsidR="00167B7B" w:rsidRPr="00167B7B" w:rsidRDefault="00167B7B" w:rsidP="00167B7B">
            <w:pPr>
              <w:ind w:left="-70" w:firstLine="7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67B7B">
              <w:rPr>
                <w:rFonts w:eastAsiaTheme="minorHAnsi" w:cstheme="minorBidi"/>
                <w:sz w:val="28"/>
                <w:szCs w:val="28"/>
                <w:lang w:eastAsia="en-US"/>
              </w:rPr>
              <w:t>программы</w:t>
            </w:r>
          </w:p>
          <w:p w:rsidR="00167B7B" w:rsidRPr="00167B7B" w:rsidRDefault="00167B7B" w:rsidP="00167B7B">
            <w:pPr>
              <w:ind w:left="-70" w:firstLine="70"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  <w:p w:rsidR="00167B7B" w:rsidRPr="00167B7B" w:rsidRDefault="00167B7B" w:rsidP="00167B7B">
            <w:pPr>
              <w:ind w:left="-70" w:firstLine="70"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  <w:p w:rsidR="00167B7B" w:rsidRPr="00167B7B" w:rsidRDefault="00167B7B" w:rsidP="00167B7B">
            <w:pPr>
              <w:ind w:left="-70" w:firstLine="70"/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  <w:p w:rsidR="00167B7B" w:rsidRPr="00167B7B" w:rsidRDefault="00167B7B" w:rsidP="00167B7B">
            <w:pPr>
              <w:ind w:left="-70" w:firstLine="70"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  <w:p w:rsidR="00167B7B" w:rsidRPr="00167B7B" w:rsidRDefault="00167B7B" w:rsidP="00167B7B">
            <w:pPr>
              <w:ind w:left="-70" w:firstLine="70"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  <w:p w:rsidR="00167B7B" w:rsidRPr="00167B7B" w:rsidRDefault="00167B7B" w:rsidP="00167B7B">
            <w:pPr>
              <w:ind w:left="-70" w:firstLine="70"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5910" w:type="dxa"/>
            <w:shd w:val="clear" w:color="auto" w:fill="auto"/>
          </w:tcPr>
          <w:p w:rsidR="00167B7B" w:rsidRPr="00167B7B" w:rsidRDefault="00167B7B" w:rsidP="00167B7B">
            <w:pPr>
              <w:ind w:left="34"/>
              <w:jc w:val="both"/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  <w:p w:rsidR="00167B7B" w:rsidRPr="00167B7B" w:rsidRDefault="00167B7B" w:rsidP="00167B7B">
            <w:pPr>
              <w:ind w:left="34"/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Общий объем финансирования  муниципальной программы за счет средств местного бюджета составляет 75567,9 тыс. рублей, в том числе по годам реализации: </w:t>
            </w:r>
          </w:p>
          <w:p w:rsidR="00167B7B" w:rsidRPr="00167B7B" w:rsidRDefault="00167B7B" w:rsidP="00167B7B">
            <w:pPr>
              <w:ind w:left="34"/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8"/>
                <w:szCs w:val="22"/>
                <w:lang w:eastAsia="en-US"/>
              </w:rPr>
              <w:t>2015 год – 9387,9 тыс. рублей;</w:t>
            </w:r>
          </w:p>
          <w:p w:rsidR="00167B7B" w:rsidRPr="00167B7B" w:rsidRDefault="00167B7B" w:rsidP="00167B7B">
            <w:pPr>
              <w:ind w:left="34"/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8"/>
                <w:szCs w:val="22"/>
                <w:lang w:eastAsia="en-US"/>
              </w:rPr>
              <w:t>2016 год – 10466,6 тыс. рублей;</w:t>
            </w:r>
          </w:p>
          <w:p w:rsidR="00167B7B" w:rsidRPr="00167B7B" w:rsidRDefault="00167B7B" w:rsidP="00167B7B">
            <w:pPr>
              <w:ind w:left="34"/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8"/>
                <w:szCs w:val="22"/>
                <w:lang w:eastAsia="en-US"/>
              </w:rPr>
              <w:t>2017 год – 13105,5 тыс. рублей;</w:t>
            </w:r>
          </w:p>
          <w:p w:rsidR="00167B7B" w:rsidRPr="00167B7B" w:rsidRDefault="00167B7B" w:rsidP="00167B7B">
            <w:pPr>
              <w:ind w:left="34"/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8"/>
                <w:szCs w:val="22"/>
                <w:lang w:eastAsia="en-US"/>
              </w:rPr>
              <w:t>2018</w:t>
            </w:r>
            <w:r w:rsidRPr="00167B7B">
              <w:rPr>
                <w:rFonts w:eastAsiaTheme="minorHAnsi" w:cstheme="minorBidi"/>
                <w:sz w:val="28"/>
                <w:szCs w:val="22"/>
                <w:lang w:eastAsia="en-US"/>
              </w:rPr>
              <w:tab/>
              <w:t xml:space="preserve"> год – 11774,4 тыс. рублей;</w:t>
            </w:r>
          </w:p>
          <w:p w:rsidR="00167B7B" w:rsidRPr="00167B7B" w:rsidRDefault="00167B7B" w:rsidP="00167B7B">
            <w:pPr>
              <w:ind w:left="34"/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8"/>
                <w:szCs w:val="22"/>
                <w:lang w:eastAsia="en-US"/>
              </w:rPr>
              <w:t>2019 год – 11255,5 тыс. рублей;</w:t>
            </w:r>
          </w:p>
          <w:p w:rsidR="00167B7B" w:rsidRPr="00167B7B" w:rsidRDefault="00167B7B" w:rsidP="00167B7B">
            <w:pPr>
              <w:ind w:left="34"/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8"/>
                <w:szCs w:val="22"/>
                <w:lang w:eastAsia="en-US"/>
              </w:rPr>
              <w:t>2020 год – 9789,0 тыс. рублей;</w:t>
            </w:r>
          </w:p>
          <w:p w:rsidR="00167B7B" w:rsidRPr="00167B7B" w:rsidRDefault="00167B7B" w:rsidP="00167B7B">
            <w:pPr>
              <w:ind w:left="34"/>
              <w:jc w:val="both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167B7B">
              <w:rPr>
                <w:rFonts w:eastAsiaTheme="minorHAnsi" w:cstheme="minorBidi"/>
                <w:sz w:val="28"/>
                <w:szCs w:val="22"/>
                <w:lang w:eastAsia="en-US"/>
              </w:rPr>
              <w:t>2021 год – 9789,0 тыс. рублей</w:t>
            </w:r>
          </w:p>
        </w:tc>
      </w:tr>
    </w:tbl>
    <w:p w:rsidR="00167B7B" w:rsidRPr="00167B7B" w:rsidRDefault="00167B7B" w:rsidP="00167B7B">
      <w:pPr>
        <w:autoSpaceDE w:val="0"/>
        <w:autoSpaceDN w:val="0"/>
        <w:adjustRightInd w:val="0"/>
        <w:jc w:val="center"/>
        <w:outlineLvl w:val="1"/>
        <w:rPr>
          <w:rFonts w:eastAsiaTheme="minorHAnsi" w:cstheme="minorBidi"/>
          <w:sz w:val="28"/>
          <w:szCs w:val="22"/>
          <w:lang w:eastAsia="en-US"/>
        </w:rPr>
      </w:pPr>
    </w:p>
    <w:p w:rsidR="00167B7B" w:rsidRPr="00167B7B" w:rsidRDefault="00167B7B" w:rsidP="00167B7B">
      <w:pPr>
        <w:autoSpaceDE w:val="0"/>
        <w:autoSpaceDN w:val="0"/>
        <w:adjustRightInd w:val="0"/>
        <w:jc w:val="center"/>
        <w:outlineLvl w:val="1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>Характеристика сферы деятельности, содержание проблемы и обоснование необходимости ее решения программным методом</w:t>
      </w:r>
    </w:p>
    <w:p w:rsidR="00167B7B" w:rsidRPr="00167B7B" w:rsidRDefault="00167B7B" w:rsidP="00167B7B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 w:cstheme="minorBidi"/>
          <w:sz w:val="28"/>
          <w:szCs w:val="22"/>
          <w:lang w:eastAsia="en-US"/>
        </w:rPr>
      </w:pPr>
    </w:p>
    <w:p w:rsidR="00167B7B" w:rsidRPr="00167B7B" w:rsidRDefault="00167B7B" w:rsidP="00167B7B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>Разработка муниципальной программы «Поддержка социально ориентированных некоммерческих организаций, осуществляющих деятельность на территории муниципального образования Темрюкский район» (далее – Программа) обусловлена необходимостью выработки системного, комплексного подхода к решению вопроса поддержки социально ориентированных некоммерческих организаций на территории Темрюкского района.</w:t>
      </w:r>
    </w:p>
    <w:p w:rsidR="00167B7B" w:rsidRPr="00167B7B" w:rsidRDefault="00167B7B" w:rsidP="00167B7B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 xml:space="preserve">Понятие «социально ориентированные некоммерческие организации» введено Федеральным законом от 5 апреля 2010 года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организаций». </w:t>
      </w:r>
      <w:proofErr w:type="gramStart"/>
      <w:r w:rsidRPr="00167B7B">
        <w:rPr>
          <w:rFonts w:eastAsiaTheme="minorHAnsi" w:cstheme="minorBidi"/>
          <w:sz w:val="28"/>
          <w:szCs w:val="22"/>
          <w:lang w:eastAsia="en-US"/>
        </w:rPr>
        <w:t xml:space="preserve">Социально ориентированными некоммерческими организациями признаются некоммерческие организации, созданные в организационно-правовых формах, предусмотренных Федеральным законом </w:t>
      </w:r>
      <w:r w:rsidRPr="00167B7B">
        <w:rPr>
          <w:rFonts w:eastAsiaTheme="minorHAnsi" w:cstheme="minorBidi"/>
          <w:sz w:val="28"/>
          <w:szCs w:val="22"/>
          <w:lang w:eastAsia="en-US"/>
        </w:rPr>
        <w:br/>
        <w:t>от 12 января 1996 года № 7-ФЗ «О некоммерческих организациях» (за исключением государственных корпораций, государственных компаний, общественных объединений, являющихся политическими партиями, религиозных организаций) и осуществляющие деятельность, направленную на решение социальных проблем, развитие гражданского общества в Российской Федерации, а также иные виды деятельности, предусмотренные статьей 31.1 указанного Федерального</w:t>
      </w:r>
      <w:proofErr w:type="gramEnd"/>
      <w:r w:rsidRPr="00167B7B">
        <w:rPr>
          <w:rFonts w:eastAsiaTheme="minorHAnsi" w:cstheme="minorBidi"/>
          <w:sz w:val="28"/>
          <w:szCs w:val="22"/>
          <w:lang w:eastAsia="en-US"/>
        </w:rPr>
        <w:t xml:space="preserve"> закона.</w:t>
      </w:r>
    </w:p>
    <w:p w:rsidR="00167B7B" w:rsidRPr="00167B7B" w:rsidRDefault="00167B7B" w:rsidP="00167B7B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>Федеральным законом «О некоммерческих организациях» определены также полномочия органов местного самоуправления по решению вопросов поддержки социально ориентированных некоммерческих организаций, в том числе разработка и реализация муниципальных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особенностей.</w:t>
      </w:r>
    </w:p>
    <w:p w:rsidR="00167B7B" w:rsidRPr="00167B7B" w:rsidRDefault="00167B7B" w:rsidP="00167B7B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Программы.</w:t>
      </w:r>
    </w:p>
    <w:p w:rsidR="00167B7B" w:rsidRPr="00167B7B" w:rsidRDefault="00167B7B" w:rsidP="00167B7B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>При реализации Программы могут возникнуть следующие группы рисков:</w:t>
      </w:r>
    </w:p>
    <w:p w:rsidR="00167B7B" w:rsidRPr="00167B7B" w:rsidRDefault="00167B7B" w:rsidP="00167B7B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>изменения федерального законодательства в сфере реализации Программы, способом минимизации которых может быть проведение регулярного мониторинга планируемых изменений в федеральном законодательстве, внесение изменений в Программу;</w:t>
      </w:r>
    </w:p>
    <w:p w:rsidR="00167B7B" w:rsidRPr="00167B7B" w:rsidRDefault="00167B7B" w:rsidP="00167B7B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>недостаточное финансирование мероприятий Программы, способом минимизации которого может быть определение приоритетов для первоочередного финансирования, привлечение сре</w:t>
      </w:r>
      <w:proofErr w:type="gramStart"/>
      <w:r w:rsidRPr="00167B7B">
        <w:rPr>
          <w:rFonts w:eastAsiaTheme="minorHAnsi" w:cstheme="minorBidi"/>
          <w:sz w:val="28"/>
          <w:szCs w:val="22"/>
          <w:lang w:eastAsia="en-US"/>
        </w:rPr>
        <w:t>дств кр</w:t>
      </w:r>
      <w:proofErr w:type="gramEnd"/>
      <w:r w:rsidRPr="00167B7B">
        <w:rPr>
          <w:rFonts w:eastAsiaTheme="minorHAnsi" w:cstheme="minorBidi"/>
          <w:sz w:val="28"/>
          <w:szCs w:val="22"/>
          <w:lang w:eastAsia="en-US"/>
        </w:rPr>
        <w:t>аевого бюджета;</w:t>
      </w:r>
    </w:p>
    <w:p w:rsidR="00167B7B" w:rsidRPr="00167B7B" w:rsidRDefault="00167B7B" w:rsidP="00167B7B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 xml:space="preserve">несоответствие фактически достигнутых показателей эффективности реализации Программы запланированным, способом минимизации которых может быть проведение ежегодного мониторинга и оценки эффективности </w:t>
      </w:r>
      <w:r w:rsidRPr="00167B7B">
        <w:rPr>
          <w:rFonts w:eastAsiaTheme="minorHAnsi" w:cstheme="minorBidi"/>
          <w:sz w:val="28"/>
          <w:szCs w:val="22"/>
          <w:lang w:eastAsia="en-US"/>
        </w:rPr>
        <w:lastRenderedPageBreak/>
        <w:t>реализации мероприятий Программы, анализ причин отклонения фактически достигнутых показателей от запланированных, оперативная разработка и реализация мер, направленных на повышение эффективности реализации мероприятий Программы.</w:t>
      </w:r>
    </w:p>
    <w:p w:rsidR="00167B7B" w:rsidRPr="00167B7B" w:rsidRDefault="00167B7B" w:rsidP="00167B7B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 w:cstheme="minorBidi"/>
          <w:sz w:val="28"/>
          <w:szCs w:val="22"/>
          <w:lang w:eastAsia="en-US"/>
        </w:rPr>
      </w:pPr>
    </w:p>
    <w:p w:rsidR="00167B7B" w:rsidRPr="00167B7B" w:rsidRDefault="00167B7B" w:rsidP="00167B7B">
      <w:pPr>
        <w:autoSpaceDE w:val="0"/>
        <w:autoSpaceDN w:val="0"/>
        <w:adjustRightInd w:val="0"/>
        <w:ind w:firstLine="851"/>
        <w:jc w:val="center"/>
        <w:outlineLvl w:val="1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>Цели, задачи и целевые показатели, сроки и этапы реализации муниципальной программы</w:t>
      </w:r>
    </w:p>
    <w:p w:rsidR="00167B7B" w:rsidRPr="00167B7B" w:rsidRDefault="00167B7B" w:rsidP="00167B7B">
      <w:pPr>
        <w:jc w:val="center"/>
        <w:rPr>
          <w:sz w:val="28"/>
          <w:szCs w:val="28"/>
        </w:rPr>
      </w:pPr>
      <w:r w:rsidRPr="00167B7B">
        <w:rPr>
          <w:sz w:val="28"/>
          <w:szCs w:val="28"/>
        </w:rPr>
        <w:t>Список изменяющих документов</w:t>
      </w:r>
    </w:p>
    <w:p w:rsidR="00167B7B" w:rsidRPr="00167B7B" w:rsidRDefault="00167B7B" w:rsidP="00167B7B">
      <w:pPr>
        <w:jc w:val="center"/>
        <w:rPr>
          <w:sz w:val="28"/>
          <w:szCs w:val="28"/>
        </w:rPr>
      </w:pPr>
      <w:proofErr w:type="gramStart"/>
      <w:r w:rsidRPr="00167B7B">
        <w:rPr>
          <w:sz w:val="28"/>
          <w:szCs w:val="28"/>
        </w:rPr>
        <w:t xml:space="preserve">(в редакции постановлений администрации </w:t>
      </w:r>
      <w:proofErr w:type="gramEnd"/>
    </w:p>
    <w:p w:rsidR="00167B7B" w:rsidRPr="00167B7B" w:rsidRDefault="00167B7B" w:rsidP="00167B7B">
      <w:pPr>
        <w:jc w:val="center"/>
        <w:rPr>
          <w:sz w:val="28"/>
          <w:szCs w:val="28"/>
        </w:rPr>
      </w:pPr>
      <w:r w:rsidRPr="00167B7B">
        <w:rPr>
          <w:sz w:val="28"/>
          <w:szCs w:val="28"/>
        </w:rPr>
        <w:t>муниципального образования Темрюкский район</w:t>
      </w:r>
    </w:p>
    <w:p w:rsidR="00167B7B" w:rsidRPr="00167B7B" w:rsidRDefault="00167B7B" w:rsidP="00167B7B">
      <w:pPr>
        <w:jc w:val="center"/>
        <w:rPr>
          <w:sz w:val="28"/>
          <w:szCs w:val="28"/>
        </w:rPr>
      </w:pPr>
      <w:r w:rsidRPr="00167B7B">
        <w:rPr>
          <w:sz w:val="28"/>
          <w:szCs w:val="28"/>
        </w:rPr>
        <w:t>от 17.10.2016 № 899, от 30.11.2016 № 1250,</w:t>
      </w:r>
    </w:p>
    <w:p w:rsidR="00167B7B" w:rsidRPr="00167B7B" w:rsidRDefault="00167B7B" w:rsidP="00167B7B">
      <w:pPr>
        <w:jc w:val="center"/>
        <w:rPr>
          <w:sz w:val="28"/>
          <w:szCs w:val="28"/>
        </w:rPr>
      </w:pPr>
      <w:r w:rsidRPr="00167B7B">
        <w:rPr>
          <w:sz w:val="28"/>
          <w:szCs w:val="28"/>
        </w:rPr>
        <w:t xml:space="preserve"> от 16.02.2017 № 228,от 23.03.2017 № 431, </w:t>
      </w:r>
    </w:p>
    <w:p w:rsidR="00167B7B" w:rsidRPr="00167B7B" w:rsidRDefault="00167B7B" w:rsidP="00167B7B">
      <w:pPr>
        <w:jc w:val="center"/>
        <w:rPr>
          <w:sz w:val="28"/>
          <w:szCs w:val="28"/>
        </w:rPr>
      </w:pPr>
      <w:r w:rsidRPr="00167B7B">
        <w:rPr>
          <w:sz w:val="28"/>
          <w:szCs w:val="28"/>
        </w:rPr>
        <w:t xml:space="preserve">от 20.04.2017 № 697, от 19.10.2017 № 1705, </w:t>
      </w:r>
    </w:p>
    <w:p w:rsidR="00167B7B" w:rsidRPr="00167B7B" w:rsidRDefault="00167B7B" w:rsidP="00167B7B">
      <w:pPr>
        <w:jc w:val="center"/>
        <w:rPr>
          <w:i/>
          <w:sz w:val="28"/>
          <w:szCs w:val="28"/>
        </w:rPr>
      </w:pPr>
      <w:r w:rsidRPr="00167B7B">
        <w:rPr>
          <w:sz w:val="28"/>
          <w:szCs w:val="28"/>
        </w:rPr>
        <w:t>от 10.05.2018 № 521, от 14.11.2018 № 1542</w:t>
      </w:r>
      <w:r w:rsidRPr="00167B7B">
        <w:rPr>
          <w:i/>
          <w:sz w:val="28"/>
          <w:szCs w:val="28"/>
        </w:rPr>
        <w:t xml:space="preserve">) </w:t>
      </w:r>
    </w:p>
    <w:p w:rsidR="00167B7B" w:rsidRPr="00167B7B" w:rsidRDefault="00167B7B" w:rsidP="00167B7B">
      <w:pPr>
        <w:autoSpaceDE w:val="0"/>
        <w:autoSpaceDN w:val="0"/>
        <w:adjustRightInd w:val="0"/>
        <w:ind w:firstLine="851"/>
        <w:jc w:val="center"/>
        <w:outlineLvl w:val="1"/>
        <w:rPr>
          <w:rFonts w:eastAsiaTheme="minorHAnsi" w:cstheme="minorBidi"/>
          <w:i/>
          <w:sz w:val="28"/>
          <w:szCs w:val="22"/>
          <w:lang w:eastAsia="en-US"/>
        </w:rPr>
      </w:pPr>
    </w:p>
    <w:p w:rsidR="00167B7B" w:rsidRPr="00167B7B" w:rsidRDefault="00167B7B" w:rsidP="00167B7B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 xml:space="preserve">Приоритетной целью работы администрации муниципального образования Темрюкский район с социально ориентированными некоммерческими организациями является создание условий для их эффективной работы, развития и деятельности, направленной на решение актуальных социальных проблем, существующих в Темрюкском районе. </w:t>
      </w:r>
    </w:p>
    <w:p w:rsidR="00167B7B" w:rsidRPr="00167B7B" w:rsidRDefault="00167B7B" w:rsidP="00167B7B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>Целью Программы является развитие партнерских отношений между органами местного самоуправления Темрюкского района и социально ориентированными некоммерческими организациями для решения социальных проблем населения.</w:t>
      </w:r>
    </w:p>
    <w:p w:rsidR="00167B7B" w:rsidRPr="00167B7B" w:rsidRDefault="00167B7B" w:rsidP="00167B7B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>Для достижения цели Программы необходимо решить следующую задачу:</w:t>
      </w:r>
    </w:p>
    <w:p w:rsidR="00167B7B" w:rsidRPr="00167B7B" w:rsidRDefault="00167B7B" w:rsidP="00167B7B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>развитие системы взаимодействия социально ориентированных некоммерческих организаций с органами местного самоуправления.</w:t>
      </w:r>
    </w:p>
    <w:p w:rsidR="00167B7B" w:rsidRPr="00167B7B" w:rsidRDefault="00167B7B" w:rsidP="00167B7B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 xml:space="preserve">Реализация Программы будет способствовать повышению социальной активности некоммерческих организаций, росту активности граждан, позволит консолидировать усилия администрации муниципального образования Темрюкский район и некоммерческих организаций в целях достижения эффективных результатов в осуществлении социально-экономической политики, что обеспечит повышение качества уровня жизни в Темрюкском районе. </w:t>
      </w:r>
    </w:p>
    <w:p w:rsidR="00167B7B" w:rsidRPr="00167B7B" w:rsidRDefault="00167B7B" w:rsidP="00167B7B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>Выполнение планируемых мероприятий Программы позволит:</w:t>
      </w:r>
    </w:p>
    <w:p w:rsidR="00167B7B" w:rsidRPr="00167B7B" w:rsidRDefault="00167B7B" w:rsidP="00167B7B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>сохранить количество общественных объединений ветеранов и инвалидов, получающих целевые субсидии;</w:t>
      </w:r>
    </w:p>
    <w:p w:rsidR="00167B7B" w:rsidRPr="00167B7B" w:rsidRDefault="00167B7B" w:rsidP="00167B7B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>увеличить охват участников мероприятиями, проводимыми общественными объединениями ветеранов и инвалидов;</w:t>
      </w:r>
    </w:p>
    <w:p w:rsidR="00167B7B" w:rsidRPr="00167B7B" w:rsidRDefault="00167B7B" w:rsidP="00167B7B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>увеличить количество жителей, принявших участие в районных мероприятиях, организованных общественными объединениями, получившими субсидии на осуществление на территории муниципального образования Темрюкский район деятельности по реализации вопросов местного значения, на финансирование расходов, связанных с реализацией районных общественно значимых мероприятий и тематических конкурсов;</w:t>
      </w:r>
    </w:p>
    <w:p w:rsidR="00167B7B" w:rsidRPr="00167B7B" w:rsidRDefault="00167B7B" w:rsidP="00167B7B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lastRenderedPageBreak/>
        <w:t>увеличить количество мероприятий, направленных на повышение уровня знаний руководителей и работников социально ориентированных некоммерческих организаций.</w:t>
      </w:r>
    </w:p>
    <w:p w:rsidR="00167B7B" w:rsidRPr="00167B7B" w:rsidRDefault="00167B7B" w:rsidP="00167B7B">
      <w:pPr>
        <w:autoSpaceDE w:val="0"/>
        <w:autoSpaceDN w:val="0"/>
        <w:adjustRightInd w:val="0"/>
        <w:jc w:val="center"/>
        <w:outlineLvl w:val="1"/>
        <w:rPr>
          <w:rFonts w:eastAsiaTheme="minorHAnsi" w:cstheme="minorBidi"/>
          <w:sz w:val="28"/>
          <w:szCs w:val="22"/>
          <w:lang w:eastAsia="en-US"/>
        </w:rPr>
      </w:pPr>
    </w:p>
    <w:p w:rsidR="00167B7B" w:rsidRPr="00167B7B" w:rsidRDefault="00167B7B" w:rsidP="00167B7B">
      <w:pPr>
        <w:autoSpaceDE w:val="0"/>
        <w:autoSpaceDN w:val="0"/>
        <w:adjustRightInd w:val="0"/>
        <w:jc w:val="center"/>
        <w:outlineLvl w:val="1"/>
        <w:rPr>
          <w:rFonts w:eastAsiaTheme="minorHAnsi" w:cstheme="minorBidi"/>
          <w:sz w:val="28"/>
          <w:szCs w:val="22"/>
          <w:lang w:eastAsia="en-US"/>
        </w:rPr>
      </w:pPr>
    </w:p>
    <w:p w:rsidR="00167B7B" w:rsidRPr="00167B7B" w:rsidRDefault="00167B7B" w:rsidP="00167B7B">
      <w:pPr>
        <w:autoSpaceDE w:val="0"/>
        <w:autoSpaceDN w:val="0"/>
        <w:adjustRightInd w:val="0"/>
        <w:jc w:val="center"/>
        <w:outlineLvl w:val="1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>Цели, задачи и целевые показатели муниципальной программы</w:t>
      </w:r>
    </w:p>
    <w:p w:rsidR="00167B7B" w:rsidRPr="00167B7B" w:rsidRDefault="00167B7B" w:rsidP="00167B7B">
      <w:pPr>
        <w:ind w:left="-284"/>
        <w:contextualSpacing/>
        <w:jc w:val="center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>«Поддержка социально ориентированных некоммерческих организаций, осуществляющих деятельность на территории муниципального образования Темрюкский район»</w:t>
      </w:r>
    </w:p>
    <w:p w:rsidR="00167B7B" w:rsidRPr="00167B7B" w:rsidRDefault="00167B7B" w:rsidP="00167B7B">
      <w:pPr>
        <w:ind w:left="-284"/>
        <w:contextualSpacing/>
        <w:jc w:val="center"/>
        <w:rPr>
          <w:rFonts w:eastAsiaTheme="minorHAnsi" w:cstheme="minorBidi"/>
          <w:sz w:val="28"/>
          <w:szCs w:val="22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852"/>
        <w:gridCol w:w="425"/>
        <w:gridCol w:w="850"/>
        <w:gridCol w:w="851"/>
        <w:gridCol w:w="850"/>
        <w:gridCol w:w="851"/>
        <w:gridCol w:w="850"/>
        <w:gridCol w:w="851"/>
        <w:gridCol w:w="850"/>
      </w:tblGrid>
      <w:tr w:rsidR="00167B7B" w:rsidRPr="00167B7B" w:rsidTr="00167B7B">
        <w:trPr>
          <w:trHeight w:val="239"/>
        </w:trPr>
        <w:tc>
          <w:tcPr>
            <w:tcW w:w="567" w:type="dxa"/>
            <w:vMerge w:val="restart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7B7B">
              <w:rPr>
                <w:bCs/>
                <w:sz w:val="22"/>
                <w:szCs w:val="22"/>
              </w:rPr>
              <w:t>№ п\</w:t>
            </w:r>
            <w:proofErr w:type="gramStart"/>
            <w:r w:rsidRPr="00167B7B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842" w:type="dxa"/>
            <w:vMerge w:val="restart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bCs/>
                <w:sz w:val="22"/>
                <w:szCs w:val="22"/>
              </w:rPr>
            </w:pPr>
            <w:r w:rsidRPr="00167B7B">
              <w:rPr>
                <w:bCs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167B7B">
              <w:rPr>
                <w:bCs/>
                <w:sz w:val="22"/>
                <w:szCs w:val="22"/>
              </w:rPr>
              <w:t>Ед-ца</w:t>
            </w:r>
            <w:proofErr w:type="spellEnd"/>
            <w:r w:rsidRPr="00167B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67B7B">
              <w:rPr>
                <w:bCs/>
                <w:sz w:val="22"/>
                <w:szCs w:val="22"/>
              </w:rPr>
              <w:t>изм-ия</w:t>
            </w:r>
            <w:proofErr w:type="spellEnd"/>
          </w:p>
        </w:tc>
        <w:tc>
          <w:tcPr>
            <w:tcW w:w="425" w:type="dxa"/>
            <w:vMerge w:val="restart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proofErr w:type="gramStart"/>
            <w:r w:rsidRPr="00167B7B">
              <w:rPr>
                <w:bCs/>
                <w:sz w:val="22"/>
                <w:szCs w:val="22"/>
              </w:rPr>
              <w:t>Ста-</w:t>
            </w:r>
            <w:proofErr w:type="spellStart"/>
            <w:r w:rsidRPr="00167B7B">
              <w:rPr>
                <w:bCs/>
                <w:sz w:val="22"/>
                <w:szCs w:val="22"/>
              </w:rPr>
              <w:t>тус</w:t>
            </w:r>
            <w:proofErr w:type="spellEnd"/>
            <w:proofErr w:type="gramEnd"/>
          </w:p>
        </w:tc>
        <w:tc>
          <w:tcPr>
            <w:tcW w:w="5953" w:type="dxa"/>
            <w:gridSpan w:val="7"/>
            <w:vAlign w:val="center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7B7B">
              <w:rPr>
                <w:bCs/>
                <w:sz w:val="22"/>
                <w:szCs w:val="22"/>
              </w:rPr>
              <w:t>Значение показателей</w:t>
            </w:r>
          </w:p>
        </w:tc>
      </w:tr>
      <w:tr w:rsidR="00167B7B" w:rsidRPr="00167B7B" w:rsidTr="00167B7B">
        <w:trPr>
          <w:trHeight w:val="142"/>
        </w:trPr>
        <w:tc>
          <w:tcPr>
            <w:tcW w:w="567" w:type="dxa"/>
            <w:vMerge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7B7B">
              <w:rPr>
                <w:bCs/>
                <w:sz w:val="22"/>
                <w:szCs w:val="22"/>
              </w:rPr>
              <w:t>2015 год</w:t>
            </w:r>
          </w:p>
        </w:tc>
        <w:tc>
          <w:tcPr>
            <w:tcW w:w="851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7B7B">
              <w:rPr>
                <w:bCs/>
                <w:sz w:val="22"/>
                <w:szCs w:val="22"/>
              </w:rPr>
              <w:t>2016 год</w:t>
            </w:r>
          </w:p>
        </w:tc>
        <w:tc>
          <w:tcPr>
            <w:tcW w:w="850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7B7B">
              <w:rPr>
                <w:bCs/>
                <w:sz w:val="22"/>
                <w:szCs w:val="22"/>
              </w:rPr>
              <w:t>2017 год</w:t>
            </w:r>
          </w:p>
        </w:tc>
        <w:tc>
          <w:tcPr>
            <w:tcW w:w="851" w:type="dxa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7B7B">
              <w:rPr>
                <w:bCs/>
                <w:sz w:val="22"/>
                <w:szCs w:val="22"/>
              </w:rPr>
              <w:t>2018</w:t>
            </w:r>
          </w:p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7B7B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850" w:type="dxa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7B7B">
              <w:rPr>
                <w:bCs/>
                <w:sz w:val="22"/>
                <w:szCs w:val="22"/>
              </w:rPr>
              <w:t>2019</w:t>
            </w:r>
          </w:p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7B7B">
              <w:rPr>
                <w:bCs/>
                <w:sz w:val="22"/>
                <w:szCs w:val="22"/>
              </w:rPr>
              <w:t>год</w:t>
            </w:r>
          </w:p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167B7B" w:rsidRPr="00167B7B" w:rsidRDefault="00167B7B" w:rsidP="00167B7B">
            <w:pPr>
              <w:jc w:val="center"/>
              <w:rPr>
                <w:bCs/>
                <w:sz w:val="22"/>
                <w:szCs w:val="22"/>
              </w:rPr>
            </w:pPr>
            <w:r w:rsidRPr="00167B7B">
              <w:rPr>
                <w:bCs/>
                <w:sz w:val="22"/>
                <w:szCs w:val="22"/>
              </w:rPr>
              <w:t>2020 год</w:t>
            </w:r>
          </w:p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167B7B" w:rsidRPr="00167B7B" w:rsidRDefault="00167B7B" w:rsidP="00167B7B">
            <w:pPr>
              <w:jc w:val="center"/>
              <w:rPr>
                <w:bCs/>
                <w:sz w:val="22"/>
                <w:szCs w:val="22"/>
              </w:rPr>
            </w:pPr>
            <w:r w:rsidRPr="00167B7B">
              <w:rPr>
                <w:bCs/>
                <w:sz w:val="22"/>
                <w:szCs w:val="22"/>
              </w:rPr>
              <w:t>2021 год</w:t>
            </w:r>
          </w:p>
        </w:tc>
      </w:tr>
      <w:tr w:rsidR="00167B7B" w:rsidRPr="00167B7B" w:rsidTr="00167B7B">
        <w:trPr>
          <w:tblHeader/>
        </w:trPr>
        <w:tc>
          <w:tcPr>
            <w:tcW w:w="567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11</w:t>
            </w:r>
          </w:p>
        </w:tc>
      </w:tr>
      <w:tr w:rsidR="00167B7B" w:rsidRPr="00167B7B" w:rsidTr="00167B7B">
        <w:tc>
          <w:tcPr>
            <w:tcW w:w="567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72" w:type="dxa"/>
            <w:gridSpan w:val="10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 xml:space="preserve">Муниципальная программа «Поддержка социально ориентированных некоммерческих организаций, осуществляющих деятельность на территории муниципального образования Темрюкский район» </w:t>
            </w:r>
          </w:p>
        </w:tc>
      </w:tr>
      <w:tr w:rsidR="00167B7B" w:rsidRPr="00167B7B" w:rsidTr="00167B7B">
        <w:tc>
          <w:tcPr>
            <w:tcW w:w="567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842" w:type="dxa"/>
            <w:shd w:val="clear" w:color="auto" w:fill="auto"/>
          </w:tcPr>
          <w:p w:rsidR="00167B7B" w:rsidRPr="00167B7B" w:rsidRDefault="00167B7B" w:rsidP="00167B7B">
            <w:pPr>
              <w:tabs>
                <w:tab w:val="left" w:pos="540"/>
                <w:tab w:val="left" w:pos="9900"/>
              </w:tabs>
              <w:ind w:right="-108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Численность участвующих в проведении льготной подписки на периодические издания (газеты), </w:t>
            </w:r>
            <w:proofErr w:type="spellStart"/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>специализир</w:t>
            </w:r>
            <w:proofErr w:type="gramStart"/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>о</w:t>
            </w:r>
            <w:proofErr w:type="spellEnd"/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>-</w:t>
            </w:r>
            <w:proofErr w:type="gramEnd"/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ванную литературу для инвалидов, ветеранов</w:t>
            </w:r>
          </w:p>
        </w:tc>
        <w:tc>
          <w:tcPr>
            <w:tcW w:w="852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proofErr w:type="gramStart"/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Чело-век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67B7B" w:rsidRPr="00167B7B" w:rsidRDefault="00167B7B" w:rsidP="00167B7B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>не менее 120</w:t>
            </w:r>
          </w:p>
        </w:tc>
        <w:tc>
          <w:tcPr>
            <w:tcW w:w="851" w:type="dxa"/>
            <w:shd w:val="clear" w:color="auto" w:fill="auto"/>
          </w:tcPr>
          <w:p w:rsidR="00167B7B" w:rsidRPr="00167B7B" w:rsidRDefault="00167B7B" w:rsidP="00167B7B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>не менее 150</w:t>
            </w:r>
          </w:p>
        </w:tc>
        <w:tc>
          <w:tcPr>
            <w:tcW w:w="850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>не менее 150</w:t>
            </w:r>
          </w:p>
        </w:tc>
        <w:tc>
          <w:tcPr>
            <w:tcW w:w="851" w:type="dxa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>не менее 140</w:t>
            </w:r>
          </w:p>
        </w:tc>
        <w:tc>
          <w:tcPr>
            <w:tcW w:w="850" w:type="dxa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не </w:t>
            </w:r>
          </w:p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>менее</w:t>
            </w:r>
          </w:p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1" w:type="dxa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не </w:t>
            </w:r>
          </w:p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>менее</w:t>
            </w:r>
          </w:p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50</w:t>
            </w:r>
          </w:p>
        </w:tc>
        <w:tc>
          <w:tcPr>
            <w:tcW w:w="850" w:type="dxa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не </w:t>
            </w:r>
          </w:p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>менее</w:t>
            </w:r>
          </w:p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50</w:t>
            </w:r>
          </w:p>
        </w:tc>
      </w:tr>
      <w:tr w:rsidR="00167B7B" w:rsidRPr="00167B7B" w:rsidTr="00167B7B">
        <w:tc>
          <w:tcPr>
            <w:tcW w:w="567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1.2</w:t>
            </w:r>
          </w:p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67B7B" w:rsidRPr="00167B7B" w:rsidRDefault="00167B7B" w:rsidP="00167B7B">
            <w:pPr>
              <w:tabs>
                <w:tab w:val="left" w:pos="540"/>
                <w:tab w:val="left" w:pos="9900"/>
              </w:tabs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Количество участников </w:t>
            </w:r>
          </w:p>
        </w:tc>
        <w:tc>
          <w:tcPr>
            <w:tcW w:w="852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proofErr w:type="gramStart"/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Чело-век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</w:p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 xml:space="preserve">не менее  </w:t>
            </w:r>
          </w:p>
        </w:tc>
        <w:tc>
          <w:tcPr>
            <w:tcW w:w="851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 xml:space="preserve">не менее  </w:t>
            </w:r>
          </w:p>
        </w:tc>
        <w:tc>
          <w:tcPr>
            <w:tcW w:w="850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 xml:space="preserve">не менее  </w:t>
            </w:r>
          </w:p>
        </w:tc>
        <w:tc>
          <w:tcPr>
            <w:tcW w:w="851" w:type="dxa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>не менее</w:t>
            </w:r>
          </w:p>
        </w:tc>
        <w:tc>
          <w:tcPr>
            <w:tcW w:w="850" w:type="dxa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не </w:t>
            </w:r>
          </w:p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менее </w:t>
            </w:r>
          </w:p>
        </w:tc>
        <w:tc>
          <w:tcPr>
            <w:tcW w:w="851" w:type="dxa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не </w:t>
            </w:r>
          </w:p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менее </w:t>
            </w:r>
          </w:p>
        </w:tc>
        <w:tc>
          <w:tcPr>
            <w:tcW w:w="850" w:type="dxa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не </w:t>
            </w:r>
          </w:p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менее </w:t>
            </w:r>
          </w:p>
        </w:tc>
      </w:tr>
      <w:tr w:rsidR="00167B7B" w:rsidRPr="00167B7B" w:rsidTr="00167B7B">
        <w:tc>
          <w:tcPr>
            <w:tcW w:w="567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67B7B" w:rsidRPr="00167B7B" w:rsidRDefault="00167B7B" w:rsidP="00167B7B">
            <w:pPr>
              <w:tabs>
                <w:tab w:val="left" w:pos="540"/>
                <w:tab w:val="left" w:pos="9900"/>
              </w:tabs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мероприятий, направленных на повышение роли и значения ветеранского движения в муниципальном образовании Темрюкский район  для духовно – нравственного, патриотического воспитания подрастающего поколения на примерах трудовой и </w:t>
            </w:r>
          </w:p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>боевой славы ветеранов</w:t>
            </w:r>
          </w:p>
        </w:tc>
        <w:tc>
          <w:tcPr>
            <w:tcW w:w="852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851" w:type="dxa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850" w:type="dxa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851" w:type="dxa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850" w:type="dxa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500</w:t>
            </w:r>
          </w:p>
        </w:tc>
      </w:tr>
      <w:tr w:rsidR="00167B7B" w:rsidRPr="00167B7B" w:rsidTr="00167B7B">
        <w:tc>
          <w:tcPr>
            <w:tcW w:w="567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11</w:t>
            </w:r>
          </w:p>
        </w:tc>
      </w:tr>
      <w:tr w:rsidR="00167B7B" w:rsidRPr="00167B7B" w:rsidTr="00167B7B">
        <w:trPr>
          <w:trHeight w:val="2535"/>
        </w:trPr>
        <w:tc>
          <w:tcPr>
            <w:tcW w:w="567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lastRenderedPageBreak/>
              <w:t>1.3</w:t>
            </w:r>
          </w:p>
        </w:tc>
        <w:tc>
          <w:tcPr>
            <w:tcW w:w="1842" w:type="dxa"/>
            <w:shd w:val="clear" w:color="auto" w:fill="auto"/>
          </w:tcPr>
          <w:p w:rsidR="00167B7B" w:rsidRPr="00167B7B" w:rsidRDefault="00167B7B" w:rsidP="00167B7B">
            <w:pPr>
              <w:tabs>
                <w:tab w:val="left" w:pos="540"/>
                <w:tab w:val="left" w:pos="9900"/>
              </w:tabs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>Количество проведенных районных конференций, пленумов, президиумов, семинаров, «круглых столов», спартакиад, конкурсов и мероприятий в общественных объединениях</w:t>
            </w:r>
          </w:p>
        </w:tc>
        <w:tc>
          <w:tcPr>
            <w:tcW w:w="852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proofErr w:type="gramStart"/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Коли-</w:t>
            </w:r>
            <w:proofErr w:type="spellStart"/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чество</w:t>
            </w:r>
            <w:proofErr w:type="spellEnd"/>
            <w:proofErr w:type="gramEnd"/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меро</w:t>
            </w:r>
            <w:proofErr w:type="spellEnd"/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-приятий</w:t>
            </w:r>
          </w:p>
        </w:tc>
        <w:tc>
          <w:tcPr>
            <w:tcW w:w="425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не менее 10</w:t>
            </w:r>
          </w:p>
        </w:tc>
        <w:tc>
          <w:tcPr>
            <w:tcW w:w="851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не менее 10</w:t>
            </w:r>
          </w:p>
        </w:tc>
        <w:tc>
          <w:tcPr>
            <w:tcW w:w="850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не менее 10</w:t>
            </w:r>
          </w:p>
        </w:tc>
        <w:tc>
          <w:tcPr>
            <w:tcW w:w="851" w:type="dxa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не менее 25</w:t>
            </w:r>
          </w:p>
        </w:tc>
        <w:tc>
          <w:tcPr>
            <w:tcW w:w="850" w:type="dxa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не</w:t>
            </w:r>
          </w:p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менее</w:t>
            </w:r>
          </w:p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1" w:type="dxa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не</w:t>
            </w:r>
          </w:p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менее</w:t>
            </w:r>
          </w:p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 xml:space="preserve"> 25</w:t>
            </w:r>
          </w:p>
        </w:tc>
        <w:tc>
          <w:tcPr>
            <w:tcW w:w="850" w:type="dxa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не</w:t>
            </w:r>
          </w:p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менее</w:t>
            </w:r>
          </w:p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 xml:space="preserve"> 25</w:t>
            </w:r>
          </w:p>
        </w:tc>
      </w:tr>
      <w:tr w:rsidR="00167B7B" w:rsidRPr="00167B7B" w:rsidTr="00167B7B">
        <w:trPr>
          <w:trHeight w:val="1270"/>
        </w:trPr>
        <w:tc>
          <w:tcPr>
            <w:tcW w:w="567" w:type="dxa"/>
            <w:vMerge w:val="restart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67B7B" w:rsidRPr="00167B7B" w:rsidRDefault="00167B7B" w:rsidP="00167B7B">
            <w:pPr>
              <w:tabs>
                <w:tab w:val="left" w:pos="540"/>
                <w:tab w:val="left" w:pos="9900"/>
              </w:tabs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>Количество человек,</w:t>
            </w:r>
            <w:r w:rsidRPr="00167B7B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</w:t>
            </w: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принимающих участие </w:t>
            </w:r>
            <w:proofErr w:type="gramStart"/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>в</w:t>
            </w:r>
            <w:proofErr w:type="gramEnd"/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167B7B" w:rsidRPr="00167B7B" w:rsidRDefault="00167B7B" w:rsidP="00167B7B">
            <w:pPr>
              <w:tabs>
                <w:tab w:val="left" w:pos="540"/>
                <w:tab w:val="left" w:pos="9900"/>
              </w:tabs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>организации государственной и иной службы членов казачьих обществ, предусматривающей осуществление деятельности по профилактике социально-опасных форм поведения граждан</w:t>
            </w:r>
          </w:p>
        </w:tc>
        <w:tc>
          <w:tcPr>
            <w:tcW w:w="852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proofErr w:type="gramStart"/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Коли-</w:t>
            </w:r>
            <w:proofErr w:type="spellStart"/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чество</w:t>
            </w:r>
            <w:proofErr w:type="spellEnd"/>
            <w:proofErr w:type="gramEnd"/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дру-жин-ников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1" w:type="dxa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1" w:type="dxa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20</w:t>
            </w:r>
          </w:p>
        </w:tc>
      </w:tr>
      <w:tr w:rsidR="00167B7B" w:rsidRPr="00167B7B" w:rsidTr="00167B7B">
        <w:trPr>
          <w:trHeight w:val="2320"/>
        </w:trPr>
        <w:tc>
          <w:tcPr>
            <w:tcW w:w="567" w:type="dxa"/>
            <w:vMerge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67B7B" w:rsidRPr="00167B7B" w:rsidRDefault="00167B7B" w:rsidP="00167B7B">
            <w:pPr>
              <w:tabs>
                <w:tab w:val="left" w:pos="540"/>
                <w:tab w:val="left" w:pos="9900"/>
              </w:tabs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proofErr w:type="gramStart"/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Коли-</w:t>
            </w:r>
            <w:proofErr w:type="spellStart"/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чество</w:t>
            </w:r>
            <w:proofErr w:type="spellEnd"/>
            <w:proofErr w:type="gramEnd"/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выхо-дов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3600</w:t>
            </w:r>
          </w:p>
        </w:tc>
        <w:tc>
          <w:tcPr>
            <w:tcW w:w="851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3600</w:t>
            </w:r>
          </w:p>
        </w:tc>
        <w:tc>
          <w:tcPr>
            <w:tcW w:w="850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3600</w:t>
            </w:r>
          </w:p>
        </w:tc>
        <w:tc>
          <w:tcPr>
            <w:tcW w:w="851" w:type="dxa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3600</w:t>
            </w:r>
          </w:p>
        </w:tc>
        <w:tc>
          <w:tcPr>
            <w:tcW w:w="850" w:type="dxa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3600</w:t>
            </w:r>
          </w:p>
        </w:tc>
        <w:tc>
          <w:tcPr>
            <w:tcW w:w="851" w:type="dxa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3600</w:t>
            </w:r>
          </w:p>
        </w:tc>
        <w:tc>
          <w:tcPr>
            <w:tcW w:w="850" w:type="dxa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3600</w:t>
            </w:r>
          </w:p>
        </w:tc>
      </w:tr>
      <w:tr w:rsidR="00167B7B" w:rsidRPr="00167B7B" w:rsidTr="00167B7B">
        <w:trPr>
          <w:trHeight w:val="914"/>
        </w:trPr>
        <w:tc>
          <w:tcPr>
            <w:tcW w:w="567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1842" w:type="dxa"/>
            <w:shd w:val="clear" w:color="auto" w:fill="auto"/>
          </w:tcPr>
          <w:p w:rsidR="00167B7B" w:rsidRPr="00167B7B" w:rsidRDefault="00167B7B" w:rsidP="00167B7B">
            <w:pPr>
              <w:tabs>
                <w:tab w:val="left" w:pos="540"/>
                <w:tab w:val="left" w:pos="9900"/>
              </w:tabs>
              <w:spacing w:after="20"/>
              <w:ind w:right="-108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Количество человек принимающих </w:t>
            </w:r>
          </w:p>
        </w:tc>
        <w:tc>
          <w:tcPr>
            <w:tcW w:w="852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Чел</w:t>
            </w:r>
            <w:proofErr w:type="gramStart"/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о-</w:t>
            </w:r>
            <w:proofErr w:type="gramEnd"/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 xml:space="preserve"> век</w:t>
            </w:r>
          </w:p>
        </w:tc>
        <w:tc>
          <w:tcPr>
            <w:tcW w:w="425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не менее  500</w:t>
            </w:r>
          </w:p>
        </w:tc>
        <w:tc>
          <w:tcPr>
            <w:tcW w:w="851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не менее  500</w:t>
            </w:r>
          </w:p>
        </w:tc>
        <w:tc>
          <w:tcPr>
            <w:tcW w:w="850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не менее  500</w:t>
            </w:r>
          </w:p>
        </w:tc>
        <w:tc>
          <w:tcPr>
            <w:tcW w:w="851" w:type="dxa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не менее  500</w:t>
            </w:r>
          </w:p>
        </w:tc>
        <w:tc>
          <w:tcPr>
            <w:tcW w:w="850" w:type="dxa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не менее  500</w:t>
            </w:r>
          </w:p>
        </w:tc>
        <w:tc>
          <w:tcPr>
            <w:tcW w:w="851" w:type="dxa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не менее  500</w:t>
            </w:r>
          </w:p>
        </w:tc>
        <w:tc>
          <w:tcPr>
            <w:tcW w:w="850" w:type="dxa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не менее  500</w:t>
            </w:r>
          </w:p>
        </w:tc>
      </w:tr>
      <w:tr w:rsidR="00167B7B" w:rsidRPr="00167B7B" w:rsidTr="00167B7B">
        <w:trPr>
          <w:trHeight w:val="1906"/>
        </w:trPr>
        <w:tc>
          <w:tcPr>
            <w:tcW w:w="567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1842" w:type="dxa"/>
            <w:shd w:val="clear" w:color="auto" w:fill="auto"/>
          </w:tcPr>
          <w:p w:rsidR="00167B7B" w:rsidRPr="00167B7B" w:rsidRDefault="00167B7B" w:rsidP="00167B7B">
            <w:pPr>
              <w:tabs>
                <w:tab w:val="left" w:pos="540"/>
                <w:tab w:val="left" w:pos="9900"/>
              </w:tabs>
              <w:spacing w:after="20"/>
              <w:ind w:right="-108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участие </w:t>
            </w:r>
            <w:proofErr w:type="gramStart"/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>в</w:t>
            </w:r>
            <w:proofErr w:type="gramEnd"/>
          </w:p>
          <w:p w:rsidR="00167B7B" w:rsidRPr="00167B7B" w:rsidRDefault="00167B7B" w:rsidP="00167B7B">
            <w:pPr>
              <w:tabs>
                <w:tab w:val="left" w:pos="540"/>
                <w:tab w:val="left" w:pos="9900"/>
              </w:tabs>
              <w:spacing w:after="20"/>
              <w:ind w:right="-108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организации </w:t>
            </w:r>
            <w:r w:rsidRPr="00167B7B">
              <w:rPr>
                <w:rFonts w:eastAsia="Calibri"/>
                <w:sz w:val="22"/>
                <w:szCs w:val="22"/>
                <w:lang w:eastAsia="en-US"/>
              </w:rPr>
              <w:t>патриотического воспитания казачьей молодежи, проведение военно-спортивных и оздоровительных мероприятий</w:t>
            </w:r>
          </w:p>
        </w:tc>
        <w:tc>
          <w:tcPr>
            <w:tcW w:w="852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</w:tbl>
    <w:p w:rsidR="00167B7B" w:rsidRPr="00167B7B" w:rsidRDefault="00167B7B" w:rsidP="00167B7B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167B7B" w:rsidRPr="00167B7B" w:rsidRDefault="00167B7B" w:rsidP="00167B7B">
      <w:pPr>
        <w:numPr>
          <w:ilvl w:val="0"/>
          <w:numId w:val="6"/>
        </w:numPr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  <w:sectPr w:rsidR="00167B7B" w:rsidRPr="00167B7B" w:rsidSect="00167B7B">
          <w:headerReference w:type="default" r:id="rId6"/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  <w:r w:rsidRPr="00167B7B">
        <w:rPr>
          <w:rFonts w:eastAsiaTheme="minorHAnsi" w:cstheme="minorBidi"/>
          <w:sz w:val="28"/>
          <w:szCs w:val="22"/>
          <w:lang w:eastAsia="en-US"/>
        </w:rPr>
        <w:t>раздел «Перечень основных мероприятий муниципальной программы «Поддержка социально ориентированных некоммерческих организаций, осуществляющих деятельность на территории муниципального образования Темрюкский район»  изложить в следующей редакции:</w:t>
      </w:r>
    </w:p>
    <w:p w:rsidR="00167B7B" w:rsidRPr="00167B7B" w:rsidRDefault="00167B7B" w:rsidP="00167B7B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  <w:sectPr w:rsidR="00167B7B" w:rsidRPr="00167B7B" w:rsidSect="00167B7B">
          <w:type w:val="continuous"/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0"/>
      </w:tblGrid>
      <w:tr w:rsidR="00167B7B" w:rsidRPr="00167B7B" w:rsidTr="00167B7B">
        <w:tc>
          <w:tcPr>
            <w:tcW w:w="14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167B7B">
              <w:rPr>
                <w:rFonts w:eastAsiaTheme="minorEastAsia"/>
                <w:bCs/>
                <w:sz w:val="28"/>
                <w:szCs w:val="28"/>
                <w:lang w:eastAsia="en-US"/>
              </w:rPr>
              <w:lastRenderedPageBreak/>
              <w:t xml:space="preserve">«ПЕРЕЧЕНЬ </w:t>
            </w:r>
            <w:r w:rsidRPr="00167B7B">
              <w:rPr>
                <w:rFonts w:eastAsiaTheme="minorEastAsia"/>
                <w:bCs/>
                <w:sz w:val="28"/>
                <w:szCs w:val="28"/>
                <w:lang w:eastAsia="en-US"/>
              </w:rPr>
              <w:br/>
              <w:t>основных мероприятий муниципальной программы</w:t>
            </w:r>
          </w:p>
          <w:p w:rsidR="00167B7B" w:rsidRPr="00167B7B" w:rsidRDefault="00167B7B" w:rsidP="00167B7B">
            <w:pPr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8"/>
                <w:szCs w:val="22"/>
                <w:lang w:eastAsia="en-US"/>
              </w:rPr>
              <w:t>«Поддержка социально ориентированных некоммерческих организаций, осуществляющих деятельность на территории муниципального образования Темрюкский район»</w:t>
            </w:r>
          </w:p>
          <w:p w:rsidR="00167B7B" w:rsidRPr="00167B7B" w:rsidRDefault="00167B7B" w:rsidP="00167B7B">
            <w:pPr>
              <w:jc w:val="center"/>
              <w:rPr>
                <w:sz w:val="28"/>
                <w:szCs w:val="28"/>
              </w:rPr>
            </w:pPr>
            <w:r w:rsidRPr="00167B7B">
              <w:rPr>
                <w:sz w:val="28"/>
                <w:szCs w:val="28"/>
              </w:rPr>
              <w:t>Список изменяющих документов</w:t>
            </w:r>
          </w:p>
          <w:p w:rsidR="00167B7B" w:rsidRPr="00167B7B" w:rsidRDefault="00167B7B" w:rsidP="00167B7B">
            <w:pPr>
              <w:jc w:val="center"/>
              <w:rPr>
                <w:sz w:val="28"/>
                <w:szCs w:val="28"/>
              </w:rPr>
            </w:pPr>
            <w:proofErr w:type="gramStart"/>
            <w:r w:rsidRPr="00167B7B">
              <w:rPr>
                <w:sz w:val="28"/>
                <w:szCs w:val="28"/>
              </w:rPr>
              <w:t>(в редакции постановлений администрации  муниципального образования Темрюкский район</w:t>
            </w:r>
            <w:proofErr w:type="gramEnd"/>
          </w:p>
          <w:p w:rsidR="00167B7B" w:rsidRPr="00167B7B" w:rsidRDefault="00167B7B" w:rsidP="00167B7B">
            <w:pPr>
              <w:jc w:val="center"/>
              <w:rPr>
                <w:sz w:val="28"/>
                <w:szCs w:val="28"/>
              </w:rPr>
            </w:pPr>
            <w:r w:rsidRPr="00167B7B">
              <w:rPr>
                <w:sz w:val="28"/>
                <w:szCs w:val="28"/>
              </w:rPr>
              <w:t>от 16.12.2015 № 903, от 24.12.2015 № 966, от 27.01.2016 № 38, от 16.05.2016 № 399,</w:t>
            </w:r>
          </w:p>
          <w:p w:rsidR="00167B7B" w:rsidRPr="00167B7B" w:rsidRDefault="00167B7B" w:rsidP="00167B7B">
            <w:pPr>
              <w:jc w:val="center"/>
              <w:rPr>
                <w:sz w:val="28"/>
                <w:szCs w:val="28"/>
              </w:rPr>
            </w:pPr>
            <w:r w:rsidRPr="00167B7B">
              <w:rPr>
                <w:sz w:val="28"/>
                <w:szCs w:val="28"/>
              </w:rPr>
              <w:t>от 18.08.2016 № 678, от 17.10.2016 № 899, от 30.11.2016 № 1250, от 16.02.2017 № 228,</w:t>
            </w:r>
          </w:p>
          <w:p w:rsidR="00167B7B" w:rsidRPr="00167B7B" w:rsidRDefault="00167B7B" w:rsidP="00167B7B">
            <w:pPr>
              <w:jc w:val="center"/>
              <w:rPr>
                <w:sz w:val="28"/>
                <w:szCs w:val="28"/>
              </w:rPr>
            </w:pPr>
            <w:r w:rsidRPr="00167B7B">
              <w:rPr>
                <w:sz w:val="28"/>
                <w:szCs w:val="28"/>
              </w:rPr>
              <w:t xml:space="preserve">от 23.03.2017 № 431, от 20.04.2017 № 697, от 19.10.2017 № 1705, от 10.05.2018 № 521, от 14.11.2018 № 1542, от 19.02.2019 № 315, от 19.09.2019 № 1642) </w:t>
            </w:r>
          </w:p>
          <w:p w:rsidR="00167B7B" w:rsidRPr="00167B7B" w:rsidRDefault="00167B7B" w:rsidP="00167B7B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143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2268"/>
              <w:gridCol w:w="850"/>
              <w:gridCol w:w="1276"/>
              <w:gridCol w:w="1134"/>
              <w:gridCol w:w="1276"/>
              <w:gridCol w:w="993"/>
              <w:gridCol w:w="1134"/>
              <w:gridCol w:w="1134"/>
              <w:gridCol w:w="1701"/>
              <w:gridCol w:w="1729"/>
            </w:tblGrid>
            <w:tr w:rsidR="00167B7B" w:rsidRPr="00167B7B" w:rsidTr="00167B7B"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№</w:t>
                  </w:r>
                  <w:r w:rsidRPr="00167B7B">
                    <w:rPr>
                      <w:sz w:val="22"/>
                      <w:szCs w:val="22"/>
                      <w:lang w:eastAsia="en-US"/>
                    </w:rPr>
                    <w:br/>
                  </w:r>
                  <w:proofErr w:type="gramStart"/>
                  <w:r w:rsidRPr="00167B7B">
                    <w:rPr>
                      <w:sz w:val="22"/>
                      <w:szCs w:val="22"/>
                      <w:lang w:eastAsia="en-US"/>
                    </w:rPr>
                    <w:t>п</w:t>
                  </w:r>
                  <w:proofErr w:type="gramEnd"/>
                  <w:r w:rsidRPr="00167B7B">
                    <w:rPr>
                      <w:sz w:val="22"/>
                      <w:szCs w:val="22"/>
                      <w:lang w:eastAsia="en-US"/>
                    </w:rPr>
                    <w:t>/п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Наименование мероприятия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 xml:space="preserve">Статус 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Годы реализации</w:t>
                  </w:r>
                </w:p>
              </w:tc>
              <w:tc>
                <w:tcPr>
                  <w:tcW w:w="56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Объем финансирования, тыс. рублей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Заказчик, главный распорядитель (распорядитель) бюджетных средств, исполнитель</w:t>
                  </w:r>
                </w:p>
              </w:tc>
            </w:tr>
            <w:tr w:rsidR="00167B7B" w:rsidRPr="00167B7B" w:rsidTr="00167B7B"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B7B" w:rsidRPr="00167B7B" w:rsidRDefault="00167B7B" w:rsidP="00167B7B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B7B" w:rsidRPr="00167B7B" w:rsidRDefault="00167B7B" w:rsidP="00167B7B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B7B" w:rsidRPr="00167B7B" w:rsidRDefault="00167B7B" w:rsidP="00167B7B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B7B" w:rsidRPr="00167B7B" w:rsidRDefault="00167B7B" w:rsidP="00167B7B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45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в разрезе источников финансирования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B7B" w:rsidRPr="00167B7B" w:rsidRDefault="00167B7B" w:rsidP="00167B7B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B7B" w:rsidRPr="00167B7B" w:rsidRDefault="00167B7B" w:rsidP="00167B7B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B7B" w:rsidRPr="00167B7B" w:rsidRDefault="00167B7B" w:rsidP="00167B7B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B7B" w:rsidRPr="00167B7B" w:rsidRDefault="00167B7B" w:rsidP="00167B7B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B7B" w:rsidRPr="00167B7B" w:rsidRDefault="00167B7B" w:rsidP="00167B7B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B7B" w:rsidRPr="00167B7B" w:rsidRDefault="00167B7B" w:rsidP="00167B7B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B7B" w:rsidRPr="00167B7B" w:rsidRDefault="00167B7B" w:rsidP="00167B7B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proofErr w:type="gramStart"/>
                  <w:r w:rsidRPr="00167B7B">
                    <w:rPr>
                      <w:sz w:val="22"/>
                      <w:szCs w:val="22"/>
                      <w:lang w:eastAsia="en-US"/>
                    </w:rPr>
                    <w:t>Внебюд-жетные</w:t>
                  </w:r>
                  <w:proofErr w:type="spellEnd"/>
                  <w:proofErr w:type="gramEnd"/>
                  <w:r w:rsidRPr="00167B7B">
                    <w:rPr>
                      <w:sz w:val="22"/>
                      <w:szCs w:val="22"/>
                      <w:lang w:eastAsia="en-US"/>
                    </w:rPr>
                    <w:t xml:space="preserve"> источники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B7B" w:rsidRPr="00167B7B" w:rsidRDefault="00167B7B" w:rsidP="00167B7B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B7B" w:rsidRPr="00167B7B" w:rsidRDefault="00167B7B" w:rsidP="00167B7B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</w:tr>
            <w:tr w:rsidR="00167B7B" w:rsidRPr="00167B7B" w:rsidTr="00167B7B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Цель 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7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 xml:space="preserve">Развитие партнерских отношений между органами местного самоуправления Темрюкского района и социально ориентированными некоммерческими организациями для решения социальных проблем населения </w:t>
                  </w:r>
                </w:p>
              </w:tc>
            </w:tr>
            <w:tr w:rsidR="00167B7B" w:rsidRPr="00167B7B" w:rsidTr="00167B7B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1.1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Задача 1.1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7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 xml:space="preserve">Развитие системы взаимодействия социально ориентированных некоммерческих организаций с органами местного самоуправления </w:t>
                  </w:r>
                </w:p>
              </w:tc>
            </w:tr>
            <w:tr w:rsidR="00167B7B" w:rsidRPr="00167B7B" w:rsidTr="00167B7B">
              <w:trPr>
                <w:trHeight w:val="278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1.1.1</w:t>
                  </w:r>
                </w:p>
                <w:p w:rsidR="00167B7B" w:rsidRPr="00167B7B" w:rsidRDefault="00167B7B" w:rsidP="00167B7B">
                  <w:pPr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167B7B" w:rsidRPr="00167B7B" w:rsidRDefault="00167B7B" w:rsidP="00167B7B">
                  <w:pPr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167B7B" w:rsidRPr="00167B7B" w:rsidRDefault="00167B7B" w:rsidP="00167B7B">
                  <w:pPr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167B7B" w:rsidRPr="00167B7B" w:rsidRDefault="00167B7B" w:rsidP="00167B7B">
                  <w:pPr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167B7B" w:rsidRPr="00167B7B" w:rsidRDefault="00167B7B" w:rsidP="00167B7B">
                  <w:pPr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167B7B" w:rsidRPr="00167B7B" w:rsidRDefault="00167B7B" w:rsidP="00167B7B">
                  <w:pPr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167B7B" w:rsidRPr="00167B7B" w:rsidRDefault="00167B7B" w:rsidP="00167B7B">
                  <w:pPr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Поддержка</w:t>
                  </w:r>
                </w:p>
                <w:p w:rsidR="00167B7B" w:rsidRPr="00167B7B" w:rsidRDefault="00167B7B" w:rsidP="00167B7B">
                  <w:pPr>
                    <w:ind w:right="-142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Общественных объединений</w:t>
                  </w:r>
                </w:p>
                <w:p w:rsidR="00167B7B" w:rsidRPr="00167B7B" w:rsidRDefault="00167B7B" w:rsidP="00167B7B">
                  <w:pPr>
                    <w:ind w:right="-142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 xml:space="preserve">ветеранов войны, труда, Вооруженных Сил и правоохранительных органов, </w:t>
                  </w:r>
                  <w:proofErr w:type="gramStart"/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на</w:t>
                  </w:r>
                  <w:proofErr w:type="gramEnd"/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167B7B" w:rsidRPr="00167B7B" w:rsidRDefault="00167B7B" w:rsidP="00167B7B">
                  <w:pPr>
                    <w:ind w:right="-142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финансирование расходов,</w:t>
                  </w:r>
                </w:p>
                <w:p w:rsidR="00167B7B" w:rsidRPr="00167B7B" w:rsidRDefault="00167B7B" w:rsidP="00167B7B">
                  <w:pPr>
                    <w:ind w:right="-142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связанных</w:t>
                  </w:r>
                  <w:proofErr w:type="gramEnd"/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 xml:space="preserve"> с  осуществлением  ими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300,0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ind w:left="-80" w:right="-108" w:firstLine="114"/>
                    <w:rPr>
                      <w:rFonts w:eastAsia="Calibri" w:cstheme="minorBidi"/>
                      <w:bCs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="Calibri" w:cstheme="minorBidi"/>
                      <w:bCs/>
                      <w:sz w:val="22"/>
                      <w:szCs w:val="22"/>
                      <w:lang w:eastAsia="en-US"/>
                    </w:rPr>
                    <w:t>Проведение льготной подписки на периодические издания (газеты) в кол-ве не менее 16 экз. Проведение мероприятий, направленных</w:t>
                  </w:r>
                  <w:r w:rsidRPr="00167B7B"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  <w:t xml:space="preserve"> </w:t>
                  </w:r>
                  <w:r w:rsidRPr="00167B7B">
                    <w:rPr>
                      <w:rFonts w:eastAsia="Calibri" w:cstheme="minorBidi"/>
                      <w:bCs/>
                      <w:sz w:val="22"/>
                      <w:szCs w:val="22"/>
                      <w:lang w:eastAsia="en-US"/>
                    </w:rPr>
                    <w:t>на повышение</w:t>
                  </w:r>
                  <w:r w:rsidRPr="00167B7B"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  <w:t xml:space="preserve"> </w:t>
                  </w:r>
                  <w:r w:rsidRPr="00167B7B">
                    <w:rPr>
                      <w:rFonts w:eastAsia="Calibri" w:cstheme="minorBidi"/>
                      <w:bCs/>
                      <w:sz w:val="22"/>
                      <w:szCs w:val="22"/>
                      <w:lang w:eastAsia="en-US"/>
                    </w:rPr>
                    <w:t>роли и значения</w:t>
                  </w: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ind w:left="-80" w:firstLine="80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Управление по взаимодействию с органами местного самоуправления и общественными объединениями</w:t>
                  </w:r>
                  <w:r w:rsidRPr="00167B7B">
                    <w:rPr>
                      <w:rFonts w:ascii="Arial" w:hAnsi="Arial" w:cs="Arial"/>
                    </w:rPr>
                    <w:t xml:space="preserve"> </w:t>
                  </w:r>
                  <w:r w:rsidRPr="00167B7B">
                    <w:rPr>
                      <w:sz w:val="22"/>
                      <w:szCs w:val="22"/>
                      <w:lang w:eastAsia="en-US"/>
                    </w:rPr>
                    <w:t>администрации муниципального образования</w:t>
                  </w:r>
                  <w:r w:rsidRPr="00167B7B"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 w:rsidRPr="00167B7B">
                    <w:t>Темрюкский</w:t>
                  </w:r>
                  <w:proofErr w:type="gramEnd"/>
                </w:p>
              </w:tc>
            </w:tr>
            <w:tr w:rsidR="00167B7B" w:rsidRPr="00167B7B" w:rsidTr="00167B7B">
              <w:trPr>
                <w:trHeight w:val="287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1034,4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1034,4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 w:cstheme="minorBid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343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1031,0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1031,0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 w:cstheme="minorBid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34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1096,7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1096,7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 w:cstheme="minorBid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28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978,4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978,4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 w:cstheme="minorBid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28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456,0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456,0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 w:cstheme="minorBid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27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456,0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456,0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 w:cstheme="minorBid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27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5352,5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5352,5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 w:cstheme="minorBid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2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</w:tr>
            <w:tr w:rsidR="00167B7B" w:rsidRPr="00167B7B" w:rsidTr="00167B7B">
              <w:trPr>
                <w:trHeight w:val="2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своей уставной деятельности, в том числе проведение мероприятий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ind w:left="-80"/>
                    <w:rPr>
                      <w:rFonts w:eastAsia="Calibri" w:cstheme="minorBidi"/>
                      <w:bCs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="Calibri" w:cstheme="minorBidi"/>
                      <w:bCs/>
                      <w:sz w:val="22"/>
                      <w:szCs w:val="22"/>
                      <w:lang w:eastAsia="en-US"/>
                    </w:rPr>
                    <w:t xml:space="preserve">ветеранского движения, охватывающих не менее 500 человек. </w:t>
                  </w:r>
                </w:p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ind w:left="-80"/>
                    <w:rPr>
                      <w:rFonts w:eastAsia="Calibri" w:cstheme="minorBidi"/>
                      <w:bCs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="Calibri" w:cstheme="minorBidi"/>
                      <w:bCs/>
                      <w:sz w:val="22"/>
                      <w:szCs w:val="22"/>
                      <w:lang w:eastAsia="en-US"/>
                    </w:rPr>
                    <w:t>Организация и проведение районных конференций, пленумов, президиумов, семинаров,</w:t>
                  </w:r>
                </w:p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ind w:left="-80"/>
                    <w:rPr>
                      <w:rFonts w:eastAsia="Calibri" w:cstheme="minorBidi"/>
                      <w:bCs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="Calibri" w:cstheme="minorBidi"/>
                      <w:bCs/>
                      <w:sz w:val="22"/>
                      <w:szCs w:val="22"/>
                      <w:lang w:eastAsia="en-US"/>
                    </w:rPr>
                    <w:t>«круглых столов», мероприятий  не менее 8 в год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район</w:t>
                  </w:r>
                </w:p>
              </w:tc>
            </w:tr>
            <w:tr w:rsidR="00167B7B" w:rsidRPr="00167B7B" w:rsidTr="00167B7B">
              <w:trPr>
                <w:trHeight w:val="210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1.1.2</w:t>
                  </w:r>
                </w:p>
                <w:p w:rsidR="00167B7B" w:rsidRPr="00167B7B" w:rsidRDefault="00167B7B" w:rsidP="00167B7B">
                  <w:pPr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>Поддержка общественных объединений инвалидов по зрению</w:t>
                  </w:r>
                </w:p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="Calibri"/>
                      <w:sz w:val="22"/>
                      <w:szCs w:val="22"/>
                      <w:lang w:eastAsia="en-US"/>
                    </w:rPr>
                    <w:t>Организация и проведение районных семинаров не менее 1 в год, мероприятий – не менее 2 в год</w:t>
                  </w:r>
                </w:p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ind w:left="-80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 xml:space="preserve">Управление по взаимодействию с органами местного самоуправления и общественными объединениями администрации </w:t>
                  </w:r>
                  <w:r w:rsidRPr="00167B7B">
                    <w:rPr>
                      <w:sz w:val="22"/>
                      <w:szCs w:val="22"/>
                    </w:rPr>
                    <w:t>муниципального образования</w:t>
                  </w:r>
                  <w:r w:rsidRPr="00167B7B">
                    <w:rPr>
                      <w:sz w:val="22"/>
                      <w:szCs w:val="22"/>
                      <w:lang w:eastAsia="en-US"/>
                    </w:rPr>
                    <w:t xml:space="preserve"> Темрюкский район</w:t>
                  </w:r>
                </w:p>
              </w:tc>
            </w:tr>
            <w:tr w:rsidR="00167B7B" w:rsidRPr="00167B7B" w:rsidTr="00167B7B">
              <w:trPr>
                <w:trHeight w:val="30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133,3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133,3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30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149,6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149,6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31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175,3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175,3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58,9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58,9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28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58,9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58,9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29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58,9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58,9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349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664,9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664,9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316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1.1.3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>Поддержка общественных объединений инвалидов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jc w:val="both"/>
                    <w:rPr>
                      <w:rFonts w:eastAsia="Calibr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="Calibri" w:cstheme="minorBidi"/>
                      <w:sz w:val="22"/>
                      <w:szCs w:val="22"/>
                      <w:lang w:eastAsia="en-US"/>
                    </w:rPr>
                    <w:t xml:space="preserve">Проведение льготной подписки на </w:t>
                  </w:r>
                  <w:proofErr w:type="spellStart"/>
                  <w:proofErr w:type="gramStart"/>
                  <w:r w:rsidRPr="00167B7B">
                    <w:rPr>
                      <w:rFonts w:eastAsia="Calibri" w:cstheme="minorBidi"/>
                      <w:sz w:val="22"/>
                      <w:szCs w:val="22"/>
                      <w:lang w:eastAsia="en-US"/>
                    </w:rPr>
                    <w:t>периодичес</w:t>
                  </w:r>
                  <w:proofErr w:type="spellEnd"/>
                  <w:r w:rsidRPr="00167B7B">
                    <w:rPr>
                      <w:rFonts w:eastAsia="Calibri" w:cstheme="minorBidi"/>
                      <w:sz w:val="22"/>
                      <w:szCs w:val="22"/>
                      <w:lang w:eastAsia="en-US"/>
                    </w:rPr>
                    <w:t>-кие</w:t>
                  </w:r>
                  <w:proofErr w:type="gramEnd"/>
                  <w:r w:rsidRPr="00167B7B">
                    <w:rPr>
                      <w:rFonts w:eastAsia="Calibri" w:cstheme="minorBidi"/>
                      <w:sz w:val="22"/>
                      <w:szCs w:val="22"/>
                      <w:lang w:eastAsia="en-US"/>
                    </w:rPr>
                    <w:t xml:space="preserve"> издания (газеты)</w:t>
                  </w:r>
                  <w:r w:rsidRPr="00167B7B"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  <w:t xml:space="preserve"> </w:t>
                  </w:r>
                  <w:r w:rsidRPr="00167B7B">
                    <w:rPr>
                      <w:rFonts w:eastAsia="Calibri" w:cstheme="minorBidi"/>
                      <w:sz w:val="22"/>
                      <w:szCs w:val="22"/>
                      <w:lang w:eastAsia="en-US"/>
                    </w:rPr>
                    <w:t xml:space="preserve">в кол-ве не менее 16 экз. Организация и </w:t>
                  </w:r>
                  <w:r w:rsidR="009F692C" w:rsidRPr="009F692C">
                    <w:rPr>
                      <w:rFonts w:eastAsia="Calibri" w:cstheme="minorBidi"/>
                      <w:sz w:val="22"/>
                      <w:szCs w:val="22"/>
                      <w:lang w:eastAsia="en-US"/>
                    </w:rPr>
                    <w:t>проведение</w:t>
                  </w: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ind w:left="-80" w:firstLine="80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 xml:space="preserve">Управление по взаимодействию с органами местного самоуправления и общественными объединениями администрации </w:t>
                  </w:r>
                  <w:r w:rsidR="009F692C" w:rsidRPr="009F692C">
                    <w:rPr>
                      <w:sz w:val="22"/>
                      <w:szCs w:val="22"/>
                      <w:lang w:eastAsia="en-US"/>
                    </w:rPr>
                    <w:t>муниципального</w:t>
                  </w:r>
                </w:p>
              </w:tc>
            </w:tr>
            <w:tr w:rsidR="00167B7B" w:rsidRPr="00167B7B" w:rsidTr="00167B7B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74,3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74,3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eastAsia="Calibri" w:hAnsi="Arial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30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240,0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240,0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eastAsia="Calibri" w:hAnsi="Arial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34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240,0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240,0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eastAsia="Calibri" w:hAnsi="Arial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70,3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70,3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eastAsia="Calibri" w:hAnsi="Arial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70,3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70,3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eastAsia="Calibri" w:hAnsi="Arial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70,3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70,3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eastAsia="Calibri" w:hAnsi="Arial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278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</w:tr>
            <w:tr w:rsidR="00167B7B" w:rsidRPr="00167B7B" w:rsidTr="00167B7B">
              <w:trPr>
                <w:trHeight w:val="278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815,2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815,2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80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районы конференций, спартакиад и конкурсов не менее 2 в год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80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образования Темрюкский район</w:t>
                  </w:r>
                </w:p>
              </w:tc>
            </w:tr>
            <w:tr w:rsidR="00167B7B" w:rsidRPr="00167B7B" w:rsidTr="00167B7B">
              <w:trPr>
                <w:trHeight w:val="410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1.1.4</w:t>
                  </w:r>
                </w:p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 xml:space="preserve">Поддержка общественных объединений </w:t>
                  </w:r>
                  <w:r w:rsidRPr="00167B7B">
                    <w:rPr>
                      <w:rFonts w:eastAsia="Calibri"/>
                      <w:sz w:val="22"/>
                      <w:szCs w:val="22"/>
                      <w:lang w:eastAsia="en-US"/>
                    </w:rPr>
                    <w:t>ветеранов боевых действий в Афганистане  и ветеранов других локальных воин</w:t>
                  </w:r>
                </w:p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jc w:val="both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="Calibri" w:cstheme="minorBidi"/>
                      <w:sz w:val="22"/>
                      <w:szCs w:val="22"/>
                      <w:lang w:eastAsia="en-US"/>
                    </w:rPr>
                    <w:t>Проведение мероприятий не менее 1 в год, семинаров – не менее 2 в год</w:t>
                  </w: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ind w:left="-80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Управление по взаимодействию с органами местного самоуправления и общественными объединениями администрации муниципального образования Темрюкский район</w:t>
                  </w:r>
                </w:p>
              </w:tc>
            </w:tr>
            <w:tr w:rsidR="00167B7B" w:rsidRPr="00167B7B" w:rsidTr="00167B7B">
              <w:trPr>
                <w:trHeight w:val="31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68,4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68,4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68,4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68,4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39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71,0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71,0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34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47,8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47,8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27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47,8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47,8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318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47,8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47,8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34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376,2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376,2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360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1.1.5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 xml:space="preserve">Поддержка общественных объединений инвалидов боевых действий, членов семей погибших </w:t>
                  </w:r>
                </w:p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>(умерших) военнослужащих в локальных войнах и конфликтах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="Calibri"/>
                      <w:sz w:val="22"/>
                      <w:szCs w:val="22"/>
                      <w:lang w:eastAsia="en-US"/>
                    </w:rPr>
                    <w:t>Проведение мероприятий не менее 1 в год</w:t>
                  </w: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ind w:left="-80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Управление по взаимодействию с органами местного самоуправления и общественными объединениями </w:t>
                  </w:r>
                </w:p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ind w:left="-80"/>
                    <w:jc w:val="both"/>
                  </w:pPr>
                  <w:r w:rsidRPr="00167B7B">
                    <w:t>администрации муниципального образования Темрюкский район</w:t>
                  </w:r>
                </w:p>
              </w:tc>
            </w:tr>
            <w:tr w:rsidR="00167B7B" w:rsidRPr="00167B7B" w:rsidTr="00167B7B">
              <w:trPr>
                <w:trHeight w:val="2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22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50,5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50,5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196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50,8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50,8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186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317"/>
              </w:trPr>
              <w:tc>
                <w:tcPr>
                  <w:tcW w:w="85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34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167B7B" w:rsidRPr="00167B7B" w:rsidTr="00167B7B">
              <w:trPr>
                <w:trHeight w:val="293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326,3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326,3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167B7B" w:rsidRPr="00167B7B" w:rsidTr="00167B7B">
              <w:trPr>
                <w:trHeight w:val="228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1.1.6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 xml:space="preserve">Поддержка общественных объединений </w:t>
                  </w:r>
                </w:p>
                <w:p w:rsidR="00167B7B" w:rsidRPr="00167B7B" w:rsidRDefault="00167B7B" w:rsidP="009F692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 xml:space="preserve">инвалидов с нарушением </w:t>
                  </w:r>
                  <w:r w:rsidR="009F692C" w:rsidRPr="009F692C"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 xml:space="preserve">функции органов 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67B7B" w:rsidRPr="00167B7B" w:rsidRDefault="00167B7B" w:rsidP="00167B7B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167B7B">
                    <w:rPr>
                      <w:rFonts w:eastAsia="Calibri" w:cstheme="minorBidi"/>
                      <w:sz w:val="22"/>
                      <w:szCs w:val="22"/>
                      <w:lang w:eastAsia="en-US"/>
                    </w:rPr>
                    <w:t xml:space="preserve">Проведение льготной подписки на </w:t>
                  </w:r>
                  <w:proofErr w:type="spellStart"/>
                  <w:r w:rsidRPr="00167B7B">
                    <w:rPr>
                      <w:rFonts w:eastAsia="Calibri" w:cstheme="minorBidi"/>
                      <w:sz w:val="22"/>
                      <w:szCs w:val="22"/>
                      <w:lang w:eastAsia="en-US"/>
                    </w:rPr>
                    <w:t>периодичес</w:t>
                  </w:r>
                  <w:proofErr w:type="spellEnd"/>
                  <w:r w:rsidRPr="00167B7B">
                    <w:rPr>
                      <w:rFonts w:eastAsia="Calibri" w:cstheme="minorBidi"/>
                      <w:sz w:val="22"/>
                      <w:szCs w:val="22"/>
                      <w:lang w:eastAsia="en-US"/>
                    </w:rPr>
                    <w:t xml:space="preserve">-кие издания </w:t>
                  </w:r>
                  <w:r w:rsidR="009F692C" w:rsidRPr="009F692C">
                    <w:rPr>
                      <w:rFonts w:eastAsia="Calibri" w:cstheme="minorBidi"/>
                      <w:sz w:val="22"/>
                      <w:szCs w:val="22"/>
                      <w:lang w:eastAsia="en-US"/>
                    </w:rPr>
                    <w:t>газеты) в кол-ве не менее 2</w:t>
                  </w:r>
                  <w:proofErr w:type="gramEnd"/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ind w:left="-80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 xml:space="preserve">Управление по взаимодействию с органами местного </w:t>
                  </w:r>
                </w:p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80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 xml:space="preserve">самоуправления </w:t>
                  </w:r>
                </w:p>
              </w:tc>
            </w:tr>
            <w:tr w:rsidR="00167B7B" w:rsidRPr="00167B7B" w:rsidTr="00167B7B">
              <w:trPr>
                <w:trHeight w:val="234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88,8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88,8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67B7B" w:rsidRPr="00167B7B" w:rsidRDefault="00167B7B" w:rsidP="00167B7B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297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194,1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194,1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67B7B" w:rsidRPr="00167B7B" w:rsidRDefault="00167B7B" w:rsidP="00167B7B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297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194,1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194,1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67B7B" w:rsidRPr="00167B7B" w:rsidRDefault="00167B7B" w:rsidP="00167B7B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297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53,0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53,0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67B7B" w:rsidRPr="00167B7B" w:rsidRDefault="00167B7B" w:rsidP="00167B7B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297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7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</w:tr>
            <w:tr w:rsidR="00167B7B" w:rsidRPr="00167B7B" w:rsidTr="00167B7B">
              <w:trPr>
                <w:trHeight w:val="285"/>
              </w:trPr>
              <w:tc>
                <w:tcPr>
                  <w:tcW w:w="85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9F692C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  <w:r w:rsidRPr="009F692C"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>слуха</w:t>
                  </w:r>
                </w:p>
              </w:tc>
              <w:tc>
                <w:tcPr>
                  <w:tcW w:w="8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53,0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53,0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67B7B" w:rsidRPr="00167B7B" w:rsidRDefault="00167B7B" w:rsidP="009F692C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="Calibri" w:cstheme="minorBidi"/>
                      <w:sz w:val="22"/>
                      <w:szCs w:val="22"/>
                      <w:lang w:eastAsia="en-US"/>
                    </w:rPr>
                    <w:t>экз. Организация и проведение районных конкурсов не менее 1 в год мероприятий  не менее 2 в год</w:t>
                  </w:r>
                </w:p>
              </w:tc>
              <w:tc>
                <w:tcPr>
                  <w:tcW w:w="172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80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и общественными объединениями администрации муниципального образования Темрюкский район</w:t>
                  </w:r>
                </w:p>
              </w:tc>
            </w:tr>
            <w:tr w:rsidR="00167B7B" w:rsidRPr="00167B7B" w:rsidTr="00167B7B">
              <w:trPr>
                <w:trHeight w:val="31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53,0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53,0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67B7B" w:rsidRPr="00167B7B" w:rsidRDefault="00167B7B" w:rsidP="00167B7B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jc w:val="both"/>
                    <w:rPr>
                      <w:rFonts w:eastAsia="Calibr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80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216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661,0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661,0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B7B" w:rsidRPr="00167B7B" w:rsidRDefault="00167B7B" w:rsidP="00167B7B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jc w:val="both"/>
                    <w:rPr>
                      <w:rFonts w:eastAsia="Calibr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80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300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1.1.7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 xml:space="preserve">Поддержка </w:t>
                  </w:r>
                  <w:proofErr w:type="gramStart"/>
                  <w:r w:rsidRPr="00167B7B"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>общественных</w:t>
                  </w:r>
                  <w:proofErr w:type="gramEnd"/>
                </w:p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>объединений инвалидов и участников ликвидации последствий аварии на Чернобыльской АЭС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rPr>
                      <w:rFonts w:eastAsia="Calibr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="Calibri" w:cstheme="minorBidi"/>
                      <w:sz w:val="22"/>
                      <w:szCs w:val="22"/>
                      <w:lang w:eastAsia="en-US"/>
                    </w:rPr>
                    <w:t xml:space="preserve">Организация и проведение </w:t>
                  </w:r>
                </w:p>
                <w:p w:rsidR="00167B7B" w:rsidRPr="00167B7B" w:rsidRDefault="00167B7B" w:rsidP="00167B7B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="Calibri" w:cstheme="minorBidi"/>
                      <w:sz w:val="22"/>
                      <w:szCs w:val="22"/>
                      <w:lang w:eastAsia="en-US"/>
                    </w:rPr>
                    <w:t>мероприятий не менее 1 в год</w:t>
                  </w: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67B7B" w:rsidRPr="00167B7B" w:rsidRDefault="00167B7B" w:rsidP="00167B7B">
                  <w:pPr>
                    <w:ind w:left="-80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Управление по взаимодействию с</w:t>
                  </w:r>
                  <w:r w:rsidRPr="00167B7B"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  <w:t xml:space="preserve"> </w:t>
                  </w:r>
                  <w:r w:rsidRPr="00167B7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органами</w:t>
                  </w:r>
                </w:p>
              </w:tc>
            </w:tr>
            <w:tr w:rsidR="00167B7B" w:rsidRPr="00167B7B" w:rsidTr="00167B7B">
              <w:trPr>
                <w:trHeight w:val="351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378,0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378,0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tabs>
                      <w:tab w:val="left" w:pos="540"/>
                      <w:tab w:val="left" w:pos="9900"/>
                    </w:tabs>
                    <w:ind w:right="107"/>
                    <w:rPr>
                      <w:rFonts w:eastAsia="Calibr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67B7B" w:rsidRPr="00167B7B" w:rsidRDefault="00167B7B" w:rsidP="00167B7B">
                  <w:pPr>
                    <w:ind w:left="-80" w:firstLine="80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307"/>
              </w:trPr>
              <w:tc>
                <w:tcPr>
                  <w:tcW w:w="85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tabs>
                      <w:tab w:val="left" w:pos="540"/>
                      <w:tab w:val="left" w:pos="9900"/>
                    </w:tabs>
                    <w:ind w:right="107"/>
                    <w:rPr>
                      <w:rFonts w:eastAsia="Calibr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80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местного самоуправления и общественными объединениями администрации муниципального образования Темрюкский район</w:t>
                  </w:r>
                </w:p>
              </w:tc>
            </w:tr>
            <w:tr w:rsidR="00167B7B" w:rsidRPr="00167B7B" w:rsidTr="00167B7B">
              <w:trPr>
                <w:trHeight w:val="31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31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30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28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27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408,0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408,0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403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278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1.1.8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>Поддержка общественных объединений бывших несовершеннолетних узников фашистских концлагерей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67B7B" w:rsidRPr="00167B7B" w:rsidRDefault="00167B7B" w:rsidP="00167B7B">
                  <w:pPr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Проведение льготной </w:t>
                  </w:r>
                  <w:proofErr w:type="gramStart"/>
                  <w:r w:rsidRPr="00167B7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под-писки</w:t>
                  </w:r>
                  <w:proofErr w:type="gramEnd"/>
                  <w:r w:rsidRPr="00167B7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на </w:t>
                  </w:r>
                  <w:proofErr w:type="spellStart"/>
                  <w:r w:rsidRPr="00167B7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периодичес</w:t>
                  </w:r>
                  <w:proofErr w:type="spellEnd"/>
                  <w:r w:rsidRPr="00167B7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-кие издания (газеты) в кол-ве не менее 2 экз.</w:t>
                  </w:r>
                  <w:r w:rsidRPr="00167B7B"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Органи-зация</w:t>
                  </w:r>
                  <w:proofErr w:type="spellEnd"/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 xml:space="preserve"> и проведение</w:t>
                  </w:r>
                </w:p>
                <w:p w:rsidR="00167B7B" w:rsidRPr="00167B7B" w:rsidRDefault="00167B7B" w:rsidP="00167B7B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районных конференций,</w:t>
                  </w:r>
                  <w:r w:rsidRPr="00167B7B"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  <w:t xml:space="preserve"> </w:t>
                  </w: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 xml:space="preserve">президиумов, </w:t>
                  </w: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ind w:left="-80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 xml:space="preserve">Управление по взаимодействию с органами местного самоуправления и общественными объединениями администрации </w:t>
                  </w:r>
                  <w:r w:rsidRPr="00167B7B">
                    <w:rPr>
                      <w:sz w:val="22"/>
                      <w:szCs w:val="22"/>
                    </w:rPr>
                    <w:t>муниципального образования Темрюкский район</w:t>
                  </w:r>
                </w:p>
              </w:tc>
            </w:tr>
            <w:tr w:rsidR="00167B7B" w:rsidRPr="00167B7B" w:rsidTr="00167B7B">
              <w:trPr>
                <w:trHeight w:val="312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70,0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tabs>
                      <w:tab w:val="left" w:pos="540"/>
                      <w:tab w:val="left" w:pos="9900"/>
                    </w:tabs>
                    <w:ind w:right="107"/>
                    <w:rPr>
                      <w:rFonts w:eastAsia="Calibr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117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212,5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212,5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16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92,2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92,2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22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47,0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47,0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22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47,0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47,0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27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47,0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47,0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120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565,7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565,7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319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</w:tr>
            <w:tr w:rsidR="00167B7B" w:rsidRPr="00167B7B" w:rsidTr="00167B7B">
              <w:trPr>
                <w:trHeight w:val="319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80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семинаров, «круглых столов», мероприятий не менее 4 в год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319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1.1.9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>Поддержка общественных объединений, чья деятельность  направленна на профилактику социально опасных форм поведения граждан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8802,9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8802,9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ind w:left="-80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="Calibri"/>
                      <w:sz w:val="22"/>
                      <w:szCs w:val="22"/>
                      <w:lang w:eastAsia="en-US"/>
                    </w:rPr>
                    <w:t>Проведение льготной подписки на периодические издания (газеты) в кол-ве не менее 14 экз. Осуществление деятельности «Темрюкского казачьего общества», Количество дружинников -20, количество  выходов – 3600, проведение военно-спортивных и оздоровительных мероприятий не менее 3 в год</w:t>
                  </w: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ind w:left="-80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 xml:space="preserve">Управление по взаимодействию с органами местного самоуправления и общественными объединениями администрации </w:t>
                  </w:r>
                  <w:r w:rsidRPr="00167B7B">
                    <w:rPr>
                      <w:sz w:val="22"/>
                      <w:szCs w:val="22"/>
                    </w:rPr>
                    <w:t>муниципального образования</w:t>
                  </w:r>
                  <w:r w:rsidRPr="00167B7B">
                    <w:rPr>
                      <w:sz w:val="22"/>
                      <w:szCs w:val="22"/>
                      <w:lang w:eastAsia="en-US"/>
                    </w:rPr>
                    <w:t xml:space="preserve"> Темрюкский район</w:t>
                  </w:r>
                </w:p>
              </w:tc>
            </w:tr>
            <w:tr w:rsidR="00167B7B" w:rsidRPr="00167B7B" w:rsidTr="00167B7B">
              <w:trPr>
                <w:trHeight w:val="163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8519,4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8519,4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37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11043,2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11043,2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303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9854,3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9854,3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266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9950,1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9950,1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34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9006,0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9006,0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294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9006,0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9006,0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66181,9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66181,9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270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1.1.10</w:t>
                  </w:r>
                </w:p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  <w:p w:rsidR="00167B7B" w:rsidRPr="00167B7B" w:rsidRDefault="00167B7B" w:rsidP="00167B7B">
                  <w:pPr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</w:p>
                <w:p w:rsidR="00167B7B" w:rsidRPr="00167B7B" w:rsidRDefault="00167B7B" w:rsidP="00167B7B">
                  <w:pPr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</w:p>
                <w:p w:rsidR="00167B7B" w:rsidRPr="00167B7B" w:rsidRDefault="00167B7B" w:rsidP="00167B7B">
                  <w:pPr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 xml:space="preserve">Поддержка </w:t>
                  </w:r>
                  <w:proofErr w:type="gramStart"/>
                  <w:r w:rsidRPr="00167B7B"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>общественных</w:t>
                  </w:r>
                  <w:proofErr w:type="gramEnd"/>
                  <w:r w:rsidRPr="00167B7B"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167B7B" w:rsidRPr="00167B7B" w:rsidRDefault="00167B7B" w:rsidP="00167B7B">
                  <w:pPr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 xml:space="preserve">объединений, </w:t>
                  </w:r>
                  <w:proofErr w:type="gramStart"/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чья</w:t>
                  </w:r>
                  <w:proofErr w:type="gramEnd"/>
                </w:p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="Calibri" w:cstheme="minorBidi"/>
                      <w:bCs/>
                      <w:sz w:val="22"/>
                      <w:szCs w:val="22"/>
                      <w:lang w:eastAsia="en-US"/>
                    </w:rPr>
                    <w:t xml:space="preserve">деятельность направленна на организацию поисковых мероприятий и 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ind w:left="-80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 xml:space="preserve">Организация поиска захоронений, перезахоронений останков погибших в период военных. </w:t>
                  </w: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80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Управление по взаимодействию с органами местного</w:t>
                  </w:r>
                </w:p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ind w:left="-80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 xml:space="preserve">самоуправления и общественными объединениями администрации </w:t>
                  </w:r>
                </w:p>
              </w:tc>
            </w:tr>
            <w:tr w:rsidR="00167B7B" w:rsidRPr="00167B7B" w:rsidTr="00167B7B">
              <w:trPr>
                <w:trHeight w:val="24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31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116,2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116,2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25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 w:cstheme="minorBid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167B7B" w:rsidRPr="00167B7B" w:rsidTr="00167B7B">
              <w:trPr>
                <w:trHeight w:val="31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 w:cstheme="minorBid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25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 w:cstheme="minorBid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27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 w:cstheme="minorBid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8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278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</w:tr>
            <w:tr w:rsidR="00167B7B" w:rsidRPr="00167B7B" w:rsidTr="00167B7B">
              <w:trPr>
                <w:trHeight w:val="396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 w:cstheme="minorBidi"/>
                      <w:bCs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="Calibri" w:cstheme="minorBidi"/>
                      <w:bCs/>
                      <w:sz w:val="22"/>
                      <w:szCs w:val="22"/>
                      <w:lang w:eastAsia="en-US"/>
                    </w:rPr>
                    <w:t>мероприятий, направленных на увековечение памяти и подвигов российских воинов</w:t>
                  </w:r>
                </w:p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 w:cstheme="minorBid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216,2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216,2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80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>действий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80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муниципального образования Темрюкский район</w:t>
                  </w:r>
                </w:p>
              </w:tc>
            </w:tr>
            <w:tr w:rsidR="00167B7B" w:rsidRPr="00167B7B" w:rsidTr="00167B7B">
              <w:trPr>
                <w:trHeight w:val="240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Итого</w:t>
                  </w:r>
                </w:p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</w:rPr>
                    <w:t>9387,9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</w:rPr>
                    <w:t>9387,9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67B7B" w:rsidRPr="00167B7B" w:rsidRDefault="00167B7B" w:rsidP="00167B7B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  <w:p w:rsidR="00167B7B" w:rsidRPr="00167B7B" w:rsidRDefault="00167B7B" w:rsidP="00167B7B">
                  <w:pPr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67B7B" w:rsidRPr="00167B7B" w:rsidRDefault="00167B7B" w:rsidP="00167B7B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13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</w:rPr>
                    <w:t>10466,6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</w:rPr>
                    <w:t>10466,6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67B7B" w:rsidRPr="00167B7B" w:rsidRDefault="00167B7B" w:rsidP="00167B7B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67B7B" w:rsidRPr="00167B7B" w:rsidRDefault="00167B7B" w:rsidP="00167B7B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18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</w:rPr>
                    <w:t>13105,5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</w:rPr>
                    <w:t>13105,5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16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</w:rPr>
                    <w:t>11774,4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</w:rPr>
                    <w:t>11774,4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302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</w:rPr>
                    <w:t>11255,5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</w:rPr>
                    <w:t>11255,5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81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</w:rPr>
                    <w:t>9789,0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tabs>
                      <w:tab w:val="center" w:pos="459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</w:rPr>
                    <w:t>9789,0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36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9789,0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9789,0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7B7B" w:rsidRPr="00167B7B" w:rsidTr="00167B7B">
              <w:trPr>
                <w:trHeight w:val="36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75567,9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sz w:val="22"/>
                      <w:szCs w:val="22"/>
                      <w:lang w:eastAsia="en-US"/>
                    </w:rPr>
                    <w:t>75567,9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167B7B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7B" w:rsidRPr="00167B7B" w:rsidRDefault="00167B7B" w:rsidP="00167B7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167B7B" w:rsidRPr="00167B7B" w:rsidRDefault="00167B7B" w:rsidP="00167B7B">
            <w:pPr>
              <w:jc w:val="center"/>
              <w:rPr>
                <w:sz w:val="28"/>
                <w:szCs w:val="28"/>
              </w:rPr>
            </w:pPr>
            <w:r w:rsidRPr="00167B7B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167B7B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167B7B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167B7B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167B7B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167B7B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167B7B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167B7B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167B7B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167B7B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167B7B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167B7B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167B7B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167B7B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167B7B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167B7B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167B7B">
              <w:rPr>
                <w:rFonts w:ascii="Courier New" w:hAnsi="Courier New" w:cs="Courier New"/>
                <w:sz w:val="20"/>
                <w:szCs w:val="20"/>
              </w:rPr>
              <w:tab/>
            </w:r>
          </w:p>
          <w:p w:rsidR="00167B7B" w:rsidRPr="00167B7B" w:rsidRDefault="00167B7B" w:rsidP="00167B7B">
            <w:pPr>
              <w:jc w:val="center"/>
              <w:rPr>
                <w:sz w:val="28"/>
                <w:szCs w:val="28"/>
              </w:rPr>
            </w:pPr>
          </w:p>
          <w:p w:rsidR="00167B7B" w:rsidRPr="00167B7B" w:rsidRDefault="00167B7B" w:rsidP="00167B7B">
            <w:pPr>
              <w:jc w:val="center"/>
              <w:rPr>
                <w:sz w:val="28"/>
                <w:szCs w:val="28"/>
              </w:rPr>
            </w:pPr>
          </w:p>
        </w:tc>
      </w:tr>
      <w:tr w:rsidR="00167B7B" w:rsidRPr="00167B7B" w:rsidTr="00167B7B">
        <w:tc>
          <w:tcPr>
            <w:tcW w:w="14460" w:type="dxa"/>
            <w:tcBorders>
              <w:top w:val="nil"/>
              <w:left w:val="nil"/>
              <w:bottom w:val="nil"/>
              <w:right w:val="nil"/>
            </w:tcBorders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167B7B" w:rsidRPr="00167B7B" w:rsidRDefault="00167B7B" w:rsidP="00167B7B">
      <w:pPr>
        <w:rPr>
          <w:rFonts w:eastAsiaTheme="minorHAnsi"/>
          <w:sz w:val="28"/>
          <w:szCs w:val="28"/>
          <w:lang w:eastAsia="en-US"/>
        </w:rPr>
      </w:pPr>
    </w:p>
    <w:p w:rsidR="00167B7B" w:rsidRPr="00167B7B" w:rsidRDefault="00167B7B" w:rsidP="00167B7B">
      <w:pPr>
        <w:jc w:val="both"/>
        <w:rPr>
          <w:rFonts w:eastAsiaTheme="minorHAnsi" w:cstheme="minorBidi"/>
          <w:sz w:val="28"/>
          <w:szCs w:val="22"/>
          <w:lang w:eastAsia="en-US"/>
        </w:rPr>
        <w:sectPr w:rsidR="00167B7B" w:rsidRPr="00167B7B" w:rsidSect="00167B7B">
          <w:headerReference w:type="default" r:id="rId7"/>
          <w:pgSz w:w="16838" w:h="11906" w:orient="landscape"/>
          <w:pgMar w:top="993" w:right="1134" w:bottom="567" w:left="1134" w:header="709" w:footer="709" w:gutter="0"/>
          <w:cols w:space="708"/>
          <w:docGrid w:linePitch="381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1701"/>
        <w:gridCol w:w="1418"/>
        <w:gridCol w:w="1134"/>
        <w:gridCol w:w="1842"/>
      </w:tblGrid>
      <w:tr w:rsidR="00167B7B" w:rsidRPr="00167B7B" w:rsidTr="00167B7B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7B7B">
              <w:rPr>
                <w:sz w:val="28"/>
                <w:szCs w:val="28"/>
              </w:rPr>
              <w:lastRenderedPageBreak/>
              <w:t>ОБОСНОВАНИЕ</w:t>
            </w:r>
          </w:p>
          <w:p w:rsidR="00167B7B" w:rsidRPr="00167B7B" w:rsidRDefault="00167B7B" w:rsidP="00167B7B">
            <w:pPr>
              <w:jc w:val="center"/>
              <w:rPr>
                <w:rFonts w:eastAsiaTheme="minorHAnsi" w:cstheme="minorBidi"/>
                <w:sz w:val="28"/>
                <w:szCs w:val="22"/>
              </w:rPr>
            </w:pPr>
            <w:r w:rsidRPr="00167B7B">
              <w:rPr>
                <w:rFonts w:eastAsiaTheme="minorHAnsi" w:cstheme="minorBidi"/>
                <w:sz w:val="28"/>
                <w:szCs w:val="22"/>
              </w:rPr>
              <w:t>ресурсного обеспечения муниципальной программы</w:t>
            </w:r>
          </w:p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7B7B">
              <w:rPr>
                <w:sz w:val="28"/>
                <w:szCs w:val="28"/>
              </w:rPr>
              <w:t>«Поддержка социально ориентированных некоммерческих организаций, осуществляющих деятельность на территории муниципального образования Темрюкский район»</w:t>
            </w:r>
          </w:p>
          <w:p w:rsidR="00167B7B" w:rsidRPr="00167B7B" w:rsidRDefault="00167B7B" w:rsidP="00167B7B">
            <w:pPr>
              <w:jc w:val="center"/>
              <w:rPr>
                <w:sz w:val="28"/>
                <w:szCs w:val="28"/>
              </w:rPr>
            </w:pPr>
            <w:r w:rsidRPr="00167B7B">
              <w:rPr>
                <w:sz w:val="28"/>
                <w:szCs w:val="28"/>
              </w:rPr>
              <w:t>Список изменяющих документов</w:t>
            </w:r>
          </w:p>
          <w:p w:rsidR="00167B7B" w:rsidRPr="00167B7B" w:rsidRDefault="00167B7B" w:rsidP="00167B7B">
            <w:pPr>
              <w:jc w:val="center"/>
              <w:rPr>
                <w:sz w:val="28"/>
                <w:szCs w:val="28"/>
              </w:rPr>
            </w:pPr>
            <w:r w:rsidRPr="00167B7B">
              <w:rPr>
                <w:sz w:val="28"/>
                <w:szCs w:val="28"/>
              </w:rPr>
              <w:t xml:space="preserve"> </w:t>
            </w:r>
            <w:proofErr w:type="gramStart"/>
            <w:r w:rsidRPr="00167B7B">
              <w:rPr>
                <w:sz w:val="28"/>
                <w:szCs w:val="28"/>
              </w:rPr>
              <w:t xml:space="preserve">(в редакции постановлений администрации </w:t>
            </w:r>
            <w:proofErr w:type="gramEnd"/>
          </w:p>
          <w:p w:rsidR="00167B7B" w:rsidRPr="00167B7B" w:rsidRDefault="00167B7B" w:rsidP="00167B7B">
            <w:pPr>
              <w:jc w:val="center"/>
              <w:rPr>
                <w:sz w:val="28"/>
                <w:szCs w:val="28"/>
              </w:rPr>
            </w:pPr>
            <w:r w:rsidRPr="00167B7B">
              <w:rPr>
                <w:sz w:val="28"/>
                <w:szCs w:val="28"/>
              </w:rPr>
              <w:t>муниципального образования Темрюкский район</w:t>
            </w:r>
          </w:p>
          <w:p w:rsidR="00167B7B" w:rsidRPr="00167B7B" w:rsidRDefault="00167B7B" w:rsidP="00167B7B">
            <w:pPr>
              <w:jc w:val="center"/>
              <w:rPr>
                <w:sz w:val="28"/>
                <w:szCs w:val="28"/>
              </w:rPr>
            </w:pPr>
            <w:r w:rsidRPr="00167B7B">
              <w:rPr>
                <w:sz w:val="28"/>
                <w:szCs w:val="28"/>
              </w:rPr>
              <w:t>от 17.10.2016 № 899, от 30.11.2016 № 1250,</w:t>
            </w:r>
          </w:p>
          <w:p w:rsidR="00167B7B" w:rsidRPr="00167B7B" w:rsidRDefault="00167B7B" w:rsidP="00167B7B">
            <w:pPr>
              <w:jc w:val="center"/>
              <w:rPr>
                <w:sz w:val="28"/>
                <w:szCs w:val="28"/>
              </w:rPr>
            </w:pPr>
            <w:r w:rsidRPr="00167B7B">
              <w:rPr>
                <w:sz w:val="28"/>
                <w:szCs w:val="28"/>
              </w:rPr>
              <w:t xml:space="preserve"> от 16.02.2017 № 228, от 23.03.2017 № 431, </w:t>
            </w:r>
          </w:p>
          <w:p w:rsidR="00167B7B" w:rsidRPr="00167B7B" w:rsidRDefault="00167B7B" w:rsidP="00167B7B">
            <w:pPr>
              <w:jc w:val="center"/>
              <w:rPr>
                <w:sz w:val="28"/>
                <w:szCs w:val="28"/>
              </w:rPr>
            </w:pPr>
            <w:r w:rsidRPr="00167B7B">
              <w:rPr>
                <w:sz w:val="28"/>
                <w:szCs w:val="28"/>
              </w:rPr>
              <w:t>от 20.04.2017 № 697, от 19.10.2017 № 1705,</w:t>
            </w:r>
          </w:p>
          <w:p w:rsidR="00167B7B" w:rsidRPr="00167B7B" w:rsidRDefault="00167B7B" w:rsidP="00167B7B">
            <w:pPr>
              <w:jc w:val="center"/>
              <w:rPr>
                <w:sz w:val="28"/>
                <w:szCs w:val="28"/>
              </w:rPr>
            </w:pPr>
            <w:r w:rsidRPr="00167B7B">
              <w:rPr>
                <w:sz w:val="28"/>
                <w:szCs w:val="28"/>
              </w:rPr>
              <w:t xml:space="preserve"> от 10.05.2018 № 521, от 14.11.2018 № 1542, </w:t>
            </w:r>
          </w:p>
          <w:p w:rsidR="00167B7B" w:rsidRPr="00167B7B" w:rsidRDefault="00167B7B" w:rsidP="00167B7B">
            <w:pPr>
              <w:jc w:val="center"/>
              <w:rPr>
                <w:sz w:val="28"/>
                <w:szCs w:val="28"/>
              </w:rPr>
            </w:pPr>
            <w:r w:rsidRPr="00167B7B">
              <w:rPr>
                <w:sz w:val="28"/>
                <w:szCs w:val="28"/>
              </w:rPr>
              <w:t xml:space="preserve">от 19.02.2019 № 315, от 19.09.2019 № 1642) </w:t>
            </w:r>
          </w:p>
          <w:p w:rsidR="00167B7B" w:rsidRPr="00167B7B" w:rsidRDefault="00167B7B" w:rsidP="00167B7B">
            <w:pPr>
              <w:jc w:val="center"/>
              <w:rPr>
                <w:rFonts w:eastAsiaTheme="minorHAnsi" w:cstheme="minorBidi"/>
                <w:sz w:val="28"/>
                <w:szCs w:val="22"/>
              </w:rPr>
            </w:pPr>
          </w:p>
        </w:tc>
      </w:tr>
      <w:tr w:rsidR="00167B7B" w:rsidRPr="00167B7B" w:rsidTr="00167B7B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7B7B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7B7B">
              <w:rPr>
                <w:sz w:val="22"/>
                <w:szCs w:val="22"/>
              </w:rPr>
              <w:t>Объем финансирования, тыс. рублей</w:t>
            </w:r>
          </w:p>
        </w:tc>
      </w:tr>
      <w:tr w:rsidR="00167B7B" w:rsidRPr="00167B7B" w:rsidTr="00167B7B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7B7B">
              <w:rPr>
                <w:sz w:val="22"/>
                <w:szCs w:val="22"/>
              </w:rPr>
              <w:t>всего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7B7B">
              <w:rPr>
                <w:sz w:val="22"/>
                <w:szCs w:val="22"/>
              </w:rPr>
              <w:t>в разрезе источников финансирования</w:t>
            </w:r>
          </w:p>
        </w:tc>
      </w:tr>
      <w:tr w:rsidR="00167B7B" w:rsidRPr="00167B7B" w:rsidTr="00167B7B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7B7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7B7B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7B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7B7B">
              <w:rPr>
                <w:sz w:val="22"/>
                <w:szCs w:val="22"/>
              </w:rPr>
              <w:t>внебюджетные источники</w:t>
            </w:r>
          </w:p>
        </w:tc>
      </w:tr>
      <w:tr w:rsidR="00167B7B" w:rsidRPr="00167B7B" w:rsidTr="00167B7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7B7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7B7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7B7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7B7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7B7B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7B7B">
              <w:rPr>
                <w:sz w:val="22"/>
                <w:szCs w:val="22"/>
              </w:rPr>
              <w:t>6</w:t>
            </w:r>
          </w:p>
        </w:tc>
      </w:tr>
      <w:tr w:rsidR="00167B7B" w:rsidRPr="00167B7B" w:rsidTr="00167B7B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Cs/>
                <w:sz w:val="22"/>
                <w:szCs w:val="22"/>
              </w:rPr>
            </w:pPr>
            <w:r w:rsidRPr="00167B7B">
              <w:rPr>
                <w:rFonts w:eastAsiaTheme="minorEastAsia"/>
                <w:bCs/>
                <w:sz w:val="22"/>
                <w:szCs w:val="22"/>
              </w:rPr>
              <w:t>Основные мероприятия</w:t>
            </w:r>
          </w:p>
        </w:tc>
      </w:tr>
      <w:tr w:rsidR="00167B7B" w:rsidRPr="00167B7B" w:rsidTr="00167B7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7B7B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7B7B">
              <w:rPr>
                <w:sz w:val="22"/>
                <w:szCs w:val="22"/>
              </w:rPr>
              <w:t>9387,9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7B7B">
              <w:rPr>
                <w:sz w:val="22"/>
                <w:szCs w:val="22"/>
              </w:rPr>
              <w:t>9387,9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B7B" w:rsidRPr="00167B7B" w:rsidRDefault="00167B7B" w:rsidP="00167B7B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167B7B" w:rsidRPr="00167B7B" w:rsidTr="00167B7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7B7B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7B7B">
              <w:rPr>
                <w:sz w:val="22"/>
                <w:szCs w:val="22"/>
              </w:rPr>
              <w:t>10466,6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7B7B">
              <w:rPr>
                <w:sz w:val="22"/>
                <w:szCs w:val="22"/>
              </w:rPr>
              <w:t>10466,6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B7B" w:rsidRPr="00167B7B" w:rsidRDefault="00167B7B" w:rsidP="00167B7B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167B7B" w:rsidRPr="00167B7B" w:rsidTr="00167B7B">
        <w:trPr>
          <w:trHeight w:val="18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7B7B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7B7B">
              <w:rPr>
                <w:sz w:val="22"/>
                <w:szCs w:val="22"/>
              </w:rPr>
              <w:t>13105,5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7B7B">
              <w:rPr>
                <w:sz w:val="22"/>
                <w:szCs w:val="22"/>
              </w:rPr>
              <w:t>13105,5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B7B" w:rsidRPr="00167B7B" w:rsidRDefault="00167B7B" w:rsidP="00167B7B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167B7B" w:rsidRPr="00167B7B" w:rsidTr="00167B7B">
        <w:trPr>
          <w:trHeight w:val="12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7B7B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7B7B">
              <w:rPr>
                <w:sz w:val="22"/>
                <w:szCs w:val="22"/>
              </w:rPr>
              <w:t>11774,4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7B7B">
              <w:rPr>
                <w:sz w:val="22"/>
                <w:szCs w:val="22"/>
              </w:rPr>
              <w:t>11774,4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B7B" w:rsidRPr="00167B7B" w:rsidRDefault="00167B7B" w:rsidP="00167B7B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167B7B" w:rsidRPr="00167B7B" w:rsidTr="00167B7B">
        <w:trPr>
          <w:trHeight w:val="18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7B7B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7B7B">
              <w:rPr>
                <w:sz w:val="22"/>
                <w:szCs w:val="22"/>
              </w:rPr>
              <w:t>11255,5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7B7B">
              <w:rPr>
                <w:sz w:val="22"/>
                <w:szCs w:val="22"/>
              </w:rPr>
              <w:t>11255,5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B7B" w:rsidRPr="00167B7B" w:rsidRDefault="00167B7B" w:rsidP="00167B7B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167B7B" w:rsidRPr="00167B7B" w:rsidTr="00167B7B">
        <w:trPr>
          <w:trHeight w:val="12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7B7B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7B7B">
              <w:rPr>
                <w:sz w:val="22"/>
                <w:szCs w:val="22"/>
              </w:rPr>
              <w:t>9789,0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7B7B">
              <w:rPr>
                <w:sz w:val="22"/>
                <w:szCs w:val="22"/>
              </w:rPr>
              <w:t>9789,0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B7B" w:rsidRPr="00167B7B" w:rsidRDefault="00167B7B" w:rsidP="00167B7B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167B7B" w:rsidRPr="00167B7B" w:rsidTr="00167B7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7B7B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7B7B">
              <w:rPr>
                <w:sz w:val="22"/>
                <w:szCs w:val="22"/>
              </w:rPr>
              <w:t>9789,0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7B7B">
              <w:rPr>
                <w:sz w:val="22"/>
                <w:szCs w:val="22"/>
              </w:rPr>
              <w:t>9789,0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B7B" w:rsidRPr="00167B7B" w:rsidRDefault="00167B7B" w:rsidP="00167B7B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167B7B" w:rsidRPr="00167B7B" w:rsidTr="00167B7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7B7B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7B7B">
              <w:rPr>
                <w:sz w:val="22"/>
                <w:szCs w:val="22"/>
                <w:lang w:eastAsia="en-US"/>
              </w:rPr>
              <w:t>75567,9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B" w:rsidRPr="00167B7B" w:rsidRDefault="00167B7B" w:rsidP="00167B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7B7B">
              <w:rPr>
                <w:sz w:val="22"/>
                <w:szCs w:val="22"/>
                <w:lang w:eastAsia="en-US"/>
              </w:rPr>
              <w:t>75567,9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B7B" w:rsidRPr="00167B7B" w:rsidRDefault="00167B7B" w:rsidP="00167B7B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67B7B">
              <w:rPr>
                <w:rFonts w:eastAsia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</w:tbl>
    <w:p w:rsidR="00167B7B" w:rsidRPr="00167B7B" w:rsidRDefault="00167B7B" w:rsidP="00167B7B">
      <w:pPr>
        <w:ind w:left="1080"/>
        <w:contextualSpacing/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167B7B" w:rsidRPr="00167B7B" w:rsidRDefault="00167B7B" w:rsidP="00167B7B">
      <w:pPr>
        <w:ind w:firstLine="675"/>
        <w:jc w:val="both"/>
        <w:rPr>
          <w:sz w:val="28"/>
          <w:szCs w:val="28"/>
        </w:rPr>
      </w:pPr>
      <w:r w:rsidRPr="00167B7B">
        <w:rPr>
          <w:sz w:val="28"/>
          <w:szCs w:val="28"/>
        </w:rPr>
        <w:t>Объем финансирования определен на основе проведенного анализа использования финансовых средств на исполнение программных мероприятий прошлых лет.</w:t>
      </w:r>
    </w:p>
    <w:p w:rsidR="00167B7B" w:rsidRPr="00167B7B" w:rsidRDefault="00167B7B" w:rsidP="00167B7B">
      <w:pPr>
        <w:ind w:firstLine="675"/>
        <w:jc w:val="both"/>
        <w:rPr>
          <w:sz w:val="28"/>
          <w:szCs w:val="28"/>
        </w:rPr>
      </w:pPr>
      <w:r w:rsidRPr="00167B7B">
        <w:rPr>
          <w:sz w:val="28"/>
          <w:szCs w:val="28"/>
        </w:rPr>
        <w:t>Кроме того, возможно привлечение средств бюджета Краснодарского края в случае выделения их муниципальному образованию Темрюкский район на реализацию мероприятий программы (прогнозируется как возможный источник без указания конкретных сумм).</w:t>
      </w:r>
    </w:p>
    <w:p w:rsidR="00167B7B" w:rsidRPr="00167B7B" w:rsidRDefault="00167B7B" w:rsidP="00167B7B">
      <w:pPr>
        <w:ind w:firstLine="675"/>
        <w:jc w:val="both"/>
        <w:rPr>
          <w:sz w:val="28"/>
          <w:szCs w:val="28"/>
        </w:rPr>
      </w:pPr>
    </w:p>
    <w:p w:rsidR="00167B7B" w:rsidRPr="00167B7B" w:rsidRDefault="00167B7B" w:rsidP="00167B7B">
      <w:pPr>
        <w:ind w:firstLine="675"/>
        <w:jc w:val="center"/>
        <w:rPr>
          <w:sz w:val="28"/>
          <w:szCs w:val="28"/>
        </w:rPr>
      </w:pPr>
      <w:r w:rsidRPr="00167B7B">
        <w:rPr>
          <w:sz w:val="28"/>
          <w:szCs w:val="28"/>
        </w:rPr>
        <w:t>Методика оценки эффективности</w:t>
      </w:r>
    </w:p>
    <w:p w:rsidR="00167B7B" w:rsidRPr="00167B7B" w:rsidRDefault="00167B7B" w:rsidP="00167B7B">
      <w:pPr>
        <w:ind w:firstLine="675"/>
        <w:jc w:val="center"/>
        <w:rPr>
          <w:sz w:val="28"/>
          <w:szCs w:val="28"/>
        </w:rPr>
      </w:pPr>
      <w:r w:rsidRPr="00167B7B">
        <w:rPr>
          <w:sz w:val="28"/>
          <w:szCs w:val="28"/>
        </w:rPr>
        <w:t xml:space="preserve"> реализации муниципальной программы</w:t>
      </w:r>
    </w:p>
    <w:p w:rsidR="00167B7B" w:rsidRPr="00167B7B" w:rsidRDefault="00167B7B" w:rsidP="00167B7B">
      <w:pPr>
        <w:ind w:firstLine="675"/>
        <w:jc w:val="center"/>
        <w:rPr>
          <w:sz w:val="28"/>
          <w:szCs w:val="28"/>
        </w:rPr>
      </w:pPr>
    </w:p>
    <w:p w:rsidR="00167B7B" w:rsidRPr="00E74F7C" w:rsidRDefault="00167B7B" w:rsidP="00E74F7C">
      <w:pPr>
        <w:ind w:firstLine="675"/>
        <w:jc w:val="both"/>
        <w:rPr>
          <w:sz w:val="28"/>
          <w:szCs w:val="28"/>
        </w:rPr>
      </w:pPr>
      <w:r w:rsidRPr="00167B7B">
        <w:rPr>
          <w:sz w:val="28"/>
          <w:szCs w:val="28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район.</w:t>
      </w:r>
    </w:p>
    <w:p w:rsidR="00167B7B" w:rsidRPr="00167B7B" w:rsidRDefault="00167B7B" w:rsidP="00167B7B">
      <w:pPr>
        <w:autoSpaceDE w:val="0"/>
        <w:autoSpaceDN w:val="0"/>
        <w:adjustRightInd w:val="0"/>
        <w:ind w:firstLine="840"/>
        <w:jc w:val="center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lastRenderedPageBreak/>
        <w:t>Механизм реализации муниципальной программы</w:t>
      </w:r>
    </w:p>
    <w:p w:rsidR="00167B7B" w:rsidRPr="00167B7B" w:rsidRDefault="00167B7B" w:rsidP="00167B7B">
      <w:pPr>
        <w:ind w:firstLine="675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167B7B" w:rsidRPr="00167B7B" w:rsidRDefault="00167B7B" w:rsidP="00167B7B">
      <w:pPr>
        <w:ind w:firstLine="675"/>
        <w:jc w:val="both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>Текущее управление муниципальной программой осуществляет ее координатор, который:</w:t>
      </w:r>
    </w:p>
    <w:p w:rsidR="00167B7B" w:rsidRPr="00167B7B" w:rsidRDefault="00167B7B" w:rsidP="00167B7B">
      <w:pPr>
        <w:ind w:firstLine="675"/>
        <w:jc w:val="both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>обеспечивает разработку муниципальной программы;</w:t>
      </w:r>
    </w:p>
    <w:p w:rsidR="00167B7B" w:rsidRPr="00167B7B" w:rsidRDefault="00167B7B" w:rsidP="00167B7B">
      <w:pPr>
        <w:ind w:firstLine="675"/>
        <w:jc w:val="both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>формирует структуру муниципальной программы; организует реализацию муниципальной программы;</w:t>
      </w:r>
    </w:p>
    <w:p w:rsidR="00167B7B" w:rsidRPr="00167B7B" w:rsidRDefault="00167B7B" w:rsidP="00167B7B">
      <w:pPr>
        <w:ind w:firstLine="675"/>
        <w:jc w:val="both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>принимает решение о необходимости внесения в установленном порядке изменений в муниципальную программу;</w:t>
      </w:r>
    </w:p>
    <w:p w:rsidR="00167B7B" w:rsidRPr="00167B7B" w:rsidRDefault="00167B7B" w:rsidP="00167B7B">
      <w:pPr>
        <w:ind w:firstLine="675"/>
        <w:jc w:val="both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>несет ответственность за достижение целевых показателей муниципальной программы;</w:t>
      </w:r>
    </w:p>
    <w:p w:rsidR="00167B7B" w:rsidRPr="00167B7B" w:rsidRDefault="00167B7B" w:rsidP="00167B7B">
      <w:pPr>
        <w:ind w:firstLine="675"/>
        <w:jc w:val="both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167B7B" w:rsidRPr="00167B7B" w:rsidRDefault="00167B7B" w:rsidP="00167B7B">
      <w:pPr>
        <w:ind w:firstLine="675"/>
        <w:jc w:val="both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>проводит мониторинг реализации муниципальной программы;</w:t>
      </w:r>
    </w:p>
    <w:p w:rsidR="00167B7B" w:rsidRPr="00167B7B" w:rsidRDefault="00167B7B" w:rsidP="00167B7B">
      <w:pPr>
        <w:ind w:firstLine="675"/>
        <w:jc w:val="both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>ежегодно проводит оценку эффективности реализации муниципальной программы;</w:t>
      </w:r>
    </w:p>
    <w:p w:rsidR="00167B7B" w:rsidRPr="00167B7B" w:rsidRDefault="00167B7B" w:rsidP="00167B7B">
      <w:pPr>
        <w:ind w:firstLine="675"/>
        <w:jc w:val="both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167B7B" w:rsidRPr="00167B7B" w:rsidRDefault="00167B7B" w:rsidP="00167B7B">
      <w:pPr>
        <w:ind w:firstLine="675"/>
        <w:jc w:val="both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ab/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167B7B" w:rsidRPr="00167B7B" w:rsidRDefault="00167B7B" w:rsidP="00167B7B">
      <w:pPr>
        <w:ind w:firstLine="675"/>
        <w:jc w:val="both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ab/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 в информационно-телекоммуникационной сети «Интернет»;</w:t>
      </w:r>
    </w:p>
    <w:p w:rsidR="00167B7B" w:rsidRPr="00167B7B" w:rsidRDefault="00167B7B" w:rsidP="00167B7B">
      <w:pPr>
        <w:ind w:firstLine="675"/>
        <w:jc w:val="both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>осуществляет иные полномочия, установленные муниципальной программой.</w:t>
      </w:r>
    </w:p>
    <w:p w:rsidR="00167B7B" w:rsidRPr="00167B7B" w:rsidRDefault="00167B7B" w:rsidP="00167B7B">
      <w:pPr>
        <w:ind w:firstLine="675"/>
        <w:jc w:val="both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167B7B" w:rsidRPr="00167B7B" w:rsidRDefault="00167B7B" w:rsidP="00167B7B">
      <w:pPr>
        <w:ind w:firstLine="675"/>
        <w:jc w:val="both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ab/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167B7B" w:rsidRPr="00167B7B" w:rsidRDefault="00167B7B" w:rsidP="00167B7B">
      <w:pPr>
        <w:ind w:firstLine="675"/>
        <w:jc w:val="both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p w:rsidR="00167B7B" w:rsidRPr="00167B7B" w:rsidRDefault="00167B7B" w:rsidP="00167B7B">
      <w:pPr>
        <w:ind w:firstLine="675"/>
        <w:jc w:val="both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ab/>
        <w:t>Доклад о ходе реализации муниципальной программы должен содержать:</w:t>
      </w:r>
    </w:p>
    <w:p w:rsidR="00167B7B" w:rsidRPr="00167B7B" w:rsidRDefault="00167B7B" w:rsidP="00167B7B">
      <w:pPr>
        <w:ind w:firstLine="675"/>
        <w:jc w:val="both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ab/>
        <w:t>конкретные результаты, достигнутые за отчетный период;</w:t>
      </w:r>
    </w:p>
    <w:p w:rsidR="00167B7B" w:rsidRPr="00167B7B" w:rsidRDefault="00167B7B" w:rsidP="00167B7B">
      <w:pPr>
        <w:ind w:firstLine="675"/>
        <w:jc w:val="both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167B7B" w:rsidRPr="00167B7B" w:rsidRDefault="00167B7B" w:rsidP="00167B7B">
      <w:pPr>
        <w:ind w:firstLine="675"/>
        <w:jc w:val="both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lastRenderedPageBreak/>
        <w:tab/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167B7B" w:rsidRPr="00167B7B" w:rsidRDefault="00167B7B" w:rsidP="00167B7B">
      <w:pPr>
        <w:ind w:firstLine="675"/>
        <w:jc w:val="both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ab/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167B7B" w:rsidRPr="00167B7B" w:rsidRDefault="00167B7B" w:rsidP="00167B7B">
      <w:pPr>
        <w:ind w:firstLine="675"/>
        <w:jc w:val="both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ab/>
        <w:t>оценку эффективности реализации муниципальной программы;</w:t>
      </w:r>
    </w:p>
    <w:p w:rsidR="00167B7B" w:rsidRPr="00167B7B" w:rsidRDefault="00167B7B" w:rsidP="00167B7B">
      <w:pPr>
        <w:ind w:firstLine="675"/>
        <w:jc w:val="both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ab/>
        <w:t>анализ факторов, повлиявших на ход реализации муниципальной программы;</w:t>
      </w:r>
    </w:p>
    <w:p w:rsidR="00167B7B" w:rsidRPr="00167B7B" w:rsidRDefault="00167B7B" w:rsidP="00167B7B">
      <w:pPr>
        <w:ind w:firstLine="675"/>
        <w:jc w:val="both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ab/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программы, мероприятий  и корректировке целевых показателей муниципальной программы на текущий финансовый год и на плановый период.</w:t>
      </w:r>
    </w:p>
    <w:p w:rsidR="00167B7B" w:rsidRPr="00167B7B" w:rsidRDefault="00167B7B" w:rsidP="00167B7B">
      <w:pPr>
        <w:ind w:firstLine="675"/>
        <w:jc w:val="both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167B7B" w:rsidRPr="00167B7B" w:rsidRDefault="00167B7B" w:rsidP="00167B7B">
      <w:pPr>
        <w:ind w:firstLine="675"/>
        <w:jc w:val="both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167B7B" w:rsidRPr="00167B7B" w:rsidRDefault="00167B7B" w:rsidP="00167B7B">
      <w:pPr>
        <w:ind w:firstLine="675"/>
        <w:jc w:val="both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ab/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167B7B" w:rsidRPr="00167B7B" w:rsidRDefault="00167B7B" w:rsidP="00167B7B">
      <w:pPr>
        <w:ind w:firstLine="675"/>
        <w:jc w:val="both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ab/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средств.</w:t>
      </w:r>
    </w:p>
    <w:p w:rsidR="00167B7B" w:rsidRPr="00167B7B" w:rsidRDefault="00167B7B" w:rsidP="00167B7B">
      <w:pPr>
        <w:ind w:firstLine="675"/>
        <w:jc w:val="both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ab/>
        <w:t xml:space="preserve">Заказчик: </w:t>
      </w:r>
    </w:p>
    <w:p w:rsidR="00167B7B" w:rsidRPr="00167B7B" w:rsidRDefault="00167B7B" w:rsidP="00167B7B">
      <w:pPr>
        <w:ind w:firstLine="675"/>
        <w:jc w:val="both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ab/>
        <w:t>проводит анализ выполнения мероприятия;</w:t>
      </w:r>
    </w:p>
    <w:p w:rsidR="00167B7B" w:rsidRPr="00167B7B" w:rsidRDefault="00167B7B" w:rsidP="00167B7B">
      <w:pPr>
        <w:ind w:firstLine="675"/>
        <w:jc w:val="both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ab/>
        <w:t>несет ответственность за нецелевое и неэффективное использование выделенных в его распоряжение бюджетных средств.</w:t>
      </w:r>
    </w:p>
    <w:p w:rsidR="00167B7B" w:rsidRPr="00167B7B" w:rsidRDefault="00167B7B" w:rsidP="00167B7B">
      <w:pPr>
        <w:ind w:firstLine="675"/>
        <w:jc w:val="both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ab/>
        <w:t>Главный распорядитель (распорядитель) бюджетных сре</w:t>
      </w:r>
      <w:proofErr w:type="gramStart"/>
      <w:r w:rsidRPr="00167B7B">
        <w:rPr>
          <w:rFonts w:eastAsiaTheme="minorHAnsi" w:cstheme="minorBidi"/>
          <w:sz w:val="28"/>
          <w:szCs w:val="22"/>
          <w:lang w:eastAsia="en-US"/>
        </w:rPr>
        <w:t>дств в пр</w:t>
      </w:r>
      <w:proofErr w:type="gramEnd"/>
      <w:r w:rsidRPr="00167B7B">
        <w:rPr>
          <w:rFonts w:eastAsiaTheme="minorHAnsi" w:cstheme="minorBidi"/>
          <w:sz w:val="28"/>
          <w:szCs w:val="22"/>
          <w:lang w:eastAsia="en-US"/>
        </w:rPr>
        <w:t>еделах полномочий:</w:t>
      </w:r>
    </w:p>
    <w:p w:rsidR="00167B7B" w:rsidRPr="00167B7B" w:rsidRDefault="00167B7B" w:rsidP="00167B7B">
      <w:pPr>
        <w:ind w:firstLine="675"/>
        <w:jc w:val="both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ab/>
        <w:t>обеспечивает результативность, адресность и целевой характер использования бюджетных сре</w:t>
      </w:r>
      <w:proofErr w:type="gramStart"/>
      <w:r w:rsidRPr="00167B7B">
        <w:rPr>
          <w:rFonts w:eastAsiaTheme="minorHAnsi" w:cstheme="minorBidi"/>
          <w:sz w:val="28"/>
          <w:szCs w:val="22"/>
          <w:lang w:eastAsia="en-US"/>
        </w:rPr>
        <w:t>дств в с</w:t>
      </w:r>
      <w:proofErr w:type="gramEnd"/>
      <w:r w:rsidRPr="00167B7B">
        <w:rPr>
          <w:rFonts w:eastAsiaTheme="minorHAnsi" w:cstheme="minorBidi"/>
          <w:sz w:val="28"/>
          <w:szCs w:val="22"/>
          <w:lang w:eastAsia="en-US"/>
        </w:rPr>
        <w:t>оответствии с утвержденными ему бюджетными ассигнованиями и лимитами бюджетных обязательств;</w:t>
      </w:r>
    </w:p>
    <w:p w:rsidR="00167B7B" w:rsidRPr="00167B7B" w:rsidRDefault="00167B7B" w:rsidP="00167B7B">
      <w:pPr>
        <w:ind w:firstLine="675"/>
        <w:jc w:val="both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ab/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167B7B" w:rsidRPr="00167B7B" w:rsidRDefault="00167B7B" w:rsidP="00167B7B">
      <w:pPr>
        <w:ind w:firstLine="675"/>
        <w:jc w:val="both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ab/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167B7B" w:rsidRPr="00167B7B" w:rsidRDefault="00167B7B" w:rsidP="00167B7B">
      <w:pPr>
        <w:ind w:firstLine="675"/>
        <w:jc w:val="both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ab/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167B7B" w:rsidRPr="00167B7B" w:rsidRDefault="00167B7B" w:rsidP="00E74F7C">
      <w:pPr>
        <w:jc w:val="both"/>
        <w:rPr>
          <w:rFonts w:eastAsiaTheme="minorHAnsi" w:cstheme="minorBidi"/>
          <w:sz w:val="28"/>
          <w:szCs w:val="22"/>
          <w:lang w:eastAsia="en-US"/>
        </w:rPr>
      </w:pPr>
      <w:bookmarkStart w:id="0" w:name="_GoBack"/>
      <w:bookmarkEnd w:id="0"/>
    </w:p>
    <w:p w:rsidR="00167B7B" w:rsidRPr="00167B7B" w:rsidRDefault="00167B7B" w:rsidP="00167B7B">
      <w:pPr>
        <w:ind w:firstLine="675"/>
        <w:jc w:val="both"/>
        <w:rPr>
          <w:rFonts w:eastAsiaTheme="minorHAnsi" w:cstheme="minorBidi"/>
          <w:sz w:val="28"/>
          <w:szCs w:val="22"/>
          <w:lang w:eastAsia="en-US"/>
        </w:rPr>
      </w:pPr>
      <w:r w:rsidRPr="00167B7B">
        <w:rPr>
          <w:rFonts w:eastAsiaTheme="minorHAnsi" w:cstheme="minorBidi"/>
          <w:sz w:val="28"/>
          <w:szCs w:val="22"/>
          <w:lang w:eastAsia="en-US"/>
        </w:rPr>
        <w:tab/>
        <w:t>осуществляет иные полномочия, установленные бюджетным законодательством Российской Федерации.</w:t>
      </w:r>
    </w:p>
    <w:p w:rsidR="00167B7B" w:rsidRPr="00167B7B" w:rsidRDefault="00167B7B" w:rsidP="00167B7B">
      <w:pPr>
        <w:ind w:firstLine="675"/>
        <w:jc w:val="both"/>
        <w:rPr>
          <w:sz w:val="28"/>
          <w:szCs w:val="28"/>
        </w:rPr>
      </w:pPr>
    </w:p>
    <w:p w:rsidR="00167B7B" w:rsidRPr="00167B7B" w:rsidRDefault="00167B7B" w:rsidP="00167B7B">
      <w:pPr>
        <w:ind w:firstLine="675"/>
        <w:jc w:val="both"/>
        <w:rPr>
          <w:sz w:val="28"/>
          <w:szCs w:val="28"/>
        </w:rPr>
      </w:pPr>
    </w:p>
    <w:p w:rsidR="00167B7B" w:rsidRPr="00167B7B" w:rsidRDefault="00167B7B" w:rsidP="00167B7B">
      <w:pPr>
        <w:jc w:val="right"/>
        <w:rPr>
          <w:sz w:val="28"/>
          <w:szCs w:val="28"/>
        </w:rPr>
      </w:pPr>
      <w:r w:rsidRPr="00167B7B">
        <w:rPr>
          <w:sz w:val="28"/>
          <w:szCs w:val="28"/>
        </w:rPr>
        <w:t>Заместитель главы</w:t>
      </w:r>
    </w:p>
    <w:p w:rsidR="00167B7B" w:rsidRPr="00167B7B" w:rsidRDefault="00167B7B" w:rsidP="00167B7B">
      <w:pPr>
        <w:jc w:val="right"/>
        <w:rPr>
          <w:sz w:val="28"/>
          <w:szCs w:val="28"/>
        </w:rPr>
      </w:pPr>
      <w:r w:rsidRPr="00167B7B">
        <w:rPr>
          <w:sz w:val="28"/>
          <w:szCs w:val="28"/>
        </w:rPr>
        <w:t>муниципального образования</w:t>
      </w:r>
    </w:p>
    <w:p w:rsidR="00167B7B" w:rsidRPr="00167B7B" w:rsidRDefault="00167B7B" w:rsidP="00167B7B">
      <w:pPr>
        <w:jc w:val="right"/>
        <w:rPr>
          <w:sz w:val="28"/>
          <w:szCs w:val="28"/>
        </w:rPr>
      </w:pPr>
      <w:r w:rsidRPr="00167B7B">
        <w:rPr>
          <w:sz w:val="28"/>
          <w:szCs w:val="28"/>
        </w:rPr>
        <w:t>Темрюкский район</w:t>
      </w:r>
    </w:p>
    <w:p w:rsidR="00167B7B" w:rsidRPr="00167B7B" w:rsidRDefault="00167B7B" w:rsidP="00167B7B">
      <w:pPr>
        <w:jc w:val="right"/>
        <w:rPr>
          <w:rFonts w:eastAsiaTheme="minorHAnsi"/>
          <w:sz w:val="28"/>
          <w:szCs w:val="22"/>
          <w:lang w:eastAsia="en-US"/>
        </w:rPr>
      </w:pPr>
      <w:r w:rsidRPr="00167B7B">
        <w:rPr>
          <w:sz w:val="28"/>
          <w:szCs w:val="28"/>
        </w:rPr>
        <w:t xml:space="preserve">Д.В. Маслов </w:t>
      </w:r>
    </w:p>
    <w:p w:rsidR="00167B7B" w:rsidRPr="00167B7B" w:rsidRDefault="00167B7B" w:rsidP="00167B7B">
      <w:pPr>
        <w:ind w:left="710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167B7B" w:rsidRDefault="00167B7B"/>
    <w:sectPr w:rsidR="00167B7B" w:rsidSect="00167B7B">
      <w:headerReference w:type="even" r:id="rId8"/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7B" w:rsidRDefault="00167B7B" w:rsidP="00167B7B">
    <w:pPr>
      <w:pStyle w:val="a3"/>
      <w:tabs>
        <w:tab w:val="center" w:pos="4819"/>
        <w:tab w:val="left" w:pos="5985"/>
      </w:tabs>
    </w:pPr>
    <w:r>
      <w:tab/>
    </w:r>
    <w:r>
      <w:tab/>
    </w:r>
    <w:sdt>
      <w:sdtPr>
        <w:id w:val="-1939285802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F692C">
          <w:rPr>
            <w:noProof/>
          </w:rPr>
          <w:t>7</w:t>
        </w:r>
        <w:r>
          <w:fldChar w:fldCharType="end"/>
        </w:r>
      </w:sdtContent>
    </w:sdt>
    <w:r>
      <w:tab/>
    </w:r>
  </w:p>
  <w:p w:rsidR="00167B7B" w:rsidRDefault="00167B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256505"/>
      <w:docPartObj>
        <w:docPartGallery w:val="Page Numbers (Margins)"/>
        <w:docPartUnique/>
      </w:docPartObj>
    </w:sdtPr>
    <w:sdtContent>
      <w:p w:rsidR="00167B7B" w:rsidRPr="003069FB" w:rsidRDefault="00167B7B" w:rsidP="00167B7B">
        <w:pPr>
          <w:pStyle w:val="a3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FC8829C" wp14:editId="6A476F0A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390525" cy="895350"/>
                  <wp:effectExtent l="0" t="0" r="9525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052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877349269"/>
                              </w:sdtPr>
                              <w:sdtContent>
                                <w:p w:rsidR="00167B7B" w:rsidRDefault="00167B7B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 w:rsidRPr="00F355C8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begin"/>
                                  </w:r>
                                  <w:r w:rsidRPr="00F355C8">
                                    <w:rPr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F355C8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separate"/>
                                  </w:r>
                                  <w:r w:rsidR="00E74F7C" w:rsidRPr="00E74F7C">
                                    <w:rPr>
                                      <w:rFonts w:eastAsiaTheme="majorEastAsia"/>
                                      <w:noProof/>
                                      <w:szCs w:val="28"/>
                                    </w:rPr>
                                    <w:t>13</w:t>
                                  </w:r>
                                  <w:r w:rsidRPr="00F355C8">
                                    <w:rPr>
                                      <w:rFonts w:eastAsiaTheme="majorEastAsia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left:0;text-align:left;margin-left:0;margin-top:0;width:30.7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877349269"/>
                        </w:sdtPr>
                        <w:sdtContent>
                          <w:p w:rsidR="00167B7B" w:rsidRDefault="00167B7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 w:rsidRPr="00F355C8">
                              <w:rPr>
                                <w:rFonts w:eastAsiaTheme="minorEastAsia"/>
                                <w:szCs w:val="28"/>
                              </w:rPr>
                              <w:fldChar w:fldCharType="begin"/>
                            </w:r>
                            <w:r w:rsidRPr="00F355C8">
                              <w:rPr>
                                <w:szCs w:val="28"/>
                              </w:rPr>
                              <w:instrText>PAGE  \* MERGEFORMAT</w:instrText>
                            </w:r>
                            <w:r w:rsidRPr="00F355C8">
                              <w:rPr>
                                <w:rFonts w:eastAsiaTheme="minorEastAsia"/>
                                <w:szCs w:val="28"/>
                              </w:rPr>
                              <w:fldChar w:fldCharType="separate"/>
                            </w:r>
                            <w:r w:rsidR="00E74F7C" w:rsidRPr="00E74F7C">
                              <w:rPr>
                                <w:rFonts w:eastAsiaTheme="majorEastAsia"/>
                                <w:noProof/>
                                <w:szCs w:val="28"/>
                              </w:rPr>
                              <w:t>13</w:t>
                            </w:r>
                            <w:r w:rsidRPr="00F355C8">
                              <w:rPr>
                                <w:rFonts w:eastAsiaTheme="majorEastAsia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7B" w:rsidRDefault="00167B7B" w:rsidP="00167B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7B7B" w:rsidRDefault="00167B7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7B" w:rsidRDefault="00167B7B" w:rsidP="00167B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4F7C">
      <w:rPr>
        <w:rStyle w:val="a5"/>
        <w:noProof/>
      </w:rPr>
      <w:t>15</w:t>
    </w:r>
    <w:r>
      <w:rPr>
        <w:rStyle w:val="a5"/>
      </w:rPr>
      <w:fldChar w:fldCharType="end"/>
    </w:r>
  </w:p>
  <w:p w:rsidR="00167B7B" w:rsidRDefault="00167B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64C"/>
    <w:multiLevelType w:val="hybridMultilevel"/>
    <w:tmpl w:val="4BBAAD56"/>
    <w:lvl w:ilvl="0" w:tplc="F07A03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C1B7F"/>
    <w:multiLevelType w:val="hybridMultilevel"/>
    <w:tmpl w:val="CB2E4D14"/>
    <w:lvl w:ilvl="0" w:tplc="805CB74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8DC160B"/>
    <w:multiLevelType w:val="hybridMultilevel"/>
    <w:tmpl w:val="BADE71C4"/>
    <w:lvl w:ilvl="0" w:tplc="F07A0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21BE7"/>
    <w:multiLevelType w:val="hybridMultilevel"/>
    <w:tmpl w:val="897E1D14"/>
    <w:lvl w:ilvl="0" w:tplc="6A2A59F6">
      <w:start w:val="1"/>
      <w:numFmt w:val="decimal"/>
      <w:lvlText w:val="%1)"/>
      <w:lvlJc w:val="left"/>
      <w:pPr>
        <w:ind w:left="2209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D455B7"/>
    <w:multiLevelType w:val="hybridMultilevel"/>
    <w:tmpl w:val="B1A47CF6"/>
    <w:lvl w:ilvl="0" w:tplc="28129C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05E7F7A"/>
    <w:multiLevelType w:val="hybridMultilevel"/>
    <w:tmpl w:val="A292349E"/>
    <w:lvl w:ilvl="0" w:tplc="E56E719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3D84A91"/>
    <w:multiLevelType w:val="hybridMultilevel"/>
    <w:tmpl w:val="82068D8E"/>
    <w:lvl w:ilvl="0" w:tplc="34E0FB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EE1643"/>
    <w:multiLevelType w:val="hybridMultilevel"/>
    <w:tmpl w:val="1074A6C6"/>
    <w:lvl w:ilvl="0" w:tplc="D4C418EA">
      <w:start w:val="2021"/>
      <w:numFmt w:val="decimal"/>
      <w:lvlText w:val="%1"/>
      <w:lvlJc w:val="left"/>
      <w:pPr>
        <w:ind w:left="17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8">
    <w:nsid w:val="288E7DB2"/>
    <w:multiLevelType w:val="hybridMultilevel"/>
    <w:tmpl w:val="FB00E37C"/>
    <w:lvl w:ilvl="0" w:tplc="11A6586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2A860647"/>
    <w:multiLevelType w:val="hybridMultilevel"/>
    <w:tmpl w:val="E62844FC"/>
    <w:lvl w:ilvl="0" w:tplc="CB60B6A2">
      <w:start w:val="2018"/>
      <w:numFmt w:val="decimal"/>
      <w:lvlText w:val="%1"/>
      <w:lvlJc w:val="left"/>
      <w:pPr>
        <w:ind w:left="16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>
    <w:nsid w:val="2D666E38"/>
    <w:multiLevelType w:val="hybridMultilevel"/>
    <w:tmpl w:val="09B22B22"/>
    <w:lvl w:ilvl="0" w:tplc="AFF289FA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0C6C7E"/>
    <w:multiLevelType w:val="hybridMultilevel"/>
    <w:tmpl w:val="1646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B1E31"/>
    <w:multiLevelType w:val="hybridMultilevel"/>
    <w:tmpl w:val="738A0538"/>
    <w:lvl w:ilvl="0" w:tplc="8FF67596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ED831E1"/>
    <w:multiLevelType w:val="hybridMultilevel"/>
    <w:tmpl w:val="B5F89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43AE7"/>
    <w:multiLevelType w:val="hybridMultilevel"/>
    <w:tmpl w:val="824E85C6"/>
    <w:lvl w:ilvl="0" w:tplc="83CC86DE">
      <w:start w:val="2020"/>
      <w:numFmt w:val="decimal"/>
      <w:lvlText w:val="%1"/>
      <w:lvlJc w:val="left"/>
      <w:pPr>
        <w:ind w:left="17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15">
    <w:nsid w:val="42AC77E3"/>
    <w:multiLevelType w:val="hybridMultilevel"/>
    <w:tmpl w:val="6A023DAC"/>
    <w:lvl w:ilvl="0" w:tplc="6D8058D6">
      <w:start w:val="1"/>
      <w:numFmt w:val="decimal"/>
      <w:suff w:val="space"/>
      <w:lvlText w:val="%1)"/>
      <w:lvlJc w:val="left"/>
      <w:pPr>
        <w:ind w:left="851" w:hanging="1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E051D6"/>
    <w:multiLevelType w:val="hybridMultilevel"/>
    <w:tmpl w:val="B220290E"/>
    <w:lvl w:ilvl="0" w:tplc="FDAAEB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8F22138"/>
    <w:multiLevelType w:val="hybridMultilevel"/>
    <w:tmpl w:val="BADE71C4"/>
    <w:lvl w:ilvl="0" w:tplc="F07A0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F03A3D"/>
    <w:multiLevelType w:val="hybridMultilevel"/>
    <w:tmpl w:val="09B22B22"/>
    <w:lvl w:ilvl="0" w:tplc="AFF289FA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8056E82"/>
    <w:multiLevelType w:val="hybridMultilevel"/>
    <w:tmpl w:val="9FA27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50CDF"/>
    <w:multiLevelType w:val="hybridMultilevel"/>
    <w:tmpl w:val="5636E5B2"/>
    <w:lvl w:ilvl="0" w:tplc="C2B2C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DB95FA0"/>
    <w:multiLevelType w:val="hybridMultilevel"/>
    <w:tmpl w:val="5636E5B2"/>
    <w:lvl w:ilvl="0" w:tplc="C2B2C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4FA1421"/>
    <w:multiLevelType w:val="hybridMultilevel"/>
    <w:tmpl w:val="3D2AE32E"/>
    <w:lvl w:ilvl="0" w:tplc="1BC01B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7AE433D"/>
    <w:multiLevelType w:val="hybridMultilevel"/>
    <w:tmpl w:val="FBB8757A"/>
    <w:lvl w:ilvl="0" w:tplc="3E221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C8589E"/>
    <w:multiLevelType w:val="hybridMultilevel"/>
    <w:tmpl w:val="08608C6E"/>
    <w:lvl w:ilvl="0" w:tplc="12D0FCF6">
      <w:start w:val="2018"/>
      <w:numFmt w:val="decimal"/>
      <w:lvlText w:val="%1"/>
      <w:lvlJc w:val="left"/>
      <w:pPr>
        <w:ind w:left="17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num w:numId="1">
    <w:abstractNumId w:val="13"/>
  </w:num>
  <w:num w:numId="2">
    <w:abstractNumId w:val="16"/>
  </w:num>
  <w:num w:numId="3">
    <w:abstractNumId w:val="19"/>
  </w:num>
  <w:num w:numId="4">
    <w:abstractNumId w:val="8"/>
  </w:num>
  <w:num w:numId="5">
    <w:abstractNumId w:val="20"/>
  </w:num>
  <w:num w:numId="6">
    <w:abstractNumId w:val="15"/>
  </w:num>
  <w:num w:numId="7">
    <w:abstractNumId w:val="6"/>
  </w:num>
  <w:num w:numId="8">
    <w:abstractNumId w:val="22"/>
  </w:num>
  <w:num w:numId="9">
    <w:abstractNumId w:val="5"/>
  </w:num>
  <w:num w:numId="10">
    <w:abstractNumId w:val="21"/>
  </w:num>
  <w:num w:numId="11">
    <w:abstractNumId w:val="9"/>
  </w:num>
  <w:num w:numId="12">
    <w:abstractNumId w:val="3"/>
  </w:num>
  <w:num w:numId="13">
    <w:abstractNumId w:val="11"/>
  </w:num>
  <w:num w:numId="14">
    <w:abstractNumId w:val="10"/>
  </w:num>
  <w:num w:numId="15">
    <w:abstractNumId w:val="18"/>
  </w:num>
  <w:num w:numId="16">
    <w:abstractNumId w:val="23"/>
  </w:num>
  <w:num w:numId="17">
    <w:abstractNumId w:val="2"/>
  </w:num>
  <w:num w:numId="18">
    <w:abstractNumId w:val="17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</w:num>
  <w:num w:numId="22">
    <w:abstractNumId w:val="4"/>
  </w:num>
  <w:num w:numId="23">
    <w:abstractNumId w:val="7"/>
  </w:num>
  <w:num w:numId="24">
    <w:abstractNumId w:val="14"/>
  </w:num>
  <w:num w:numId="25">
    <w:abstractNumId w:val="24"/>
  </w:num>
  <w:num w:numId="26">
    <w:abstractNumId w:val="4"/>
    <w:lvlOverride w:ilvl="0">
      <w:lvl w:ilvl="0" w:tplc="28129CA4">
        <w:start w:val="1"/>
        <w:numFmt w:val="decimal"/>
        <w:lvlText w:val="%1)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AE"/>
    <w:rsid w:val="00007EEF"/>
    <w:rsid w:val="000C36AE"/>
    <w:rsid w:val="00167B7B"/>
    <w:rsid w:val="007102AB"/>
    <w:rsid w:val="009F692C"/>
    <w:rsid w:val="00E74F7C"/>
    <w:rsid w:val="00FD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7B7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19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9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1926"/>
  </w:style>
  <w:style w:type="paragraph" w:styleId="a6">
    <w:name w:val="Plain Text"/>
    <w:basedOn w:val="a"/>
    <w:link w:val="a7"/>
    <w:rsid w:val="00FD1926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FD19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FD19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67B7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7B7B"/>
  </w:style>
  <w:style w:type="paragraph" w:styleId="a9">
    <w:name w:val="List Paragraph"/>
    <w:basedOn w:val="a"/>
    <w:uiPriority w:val="34"/>
    <w:qFormat/>
    <w:rsid w:val="00167B7B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table" w:styleId="aa">
    <w:name w:val="Table Grid"/>
    <w:basedOn w:val="a1"/>
    <w:uiPriority w:val="59"/>
    <w:rsid w:val="00167B7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ормальный (таблица)"/>
    <w:basedOn w:val="a"/>
    <w:next w:val="a"/>
    <w:uiPriority w:val="99"/>
    <w:rsid w:val="00167B7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167B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3"/>
    <w:basedOn w:val="a"/>
    <w:link w:val="30"/>
    <w:unhideWhenUsed/>
    <w:rsid w:val="00167B7B"/>
    <w:pPr>
      <w:jc w:val="both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167B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67B7B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167B7B"/>
    <w:rPr>
      <w:rFonts w:ascii="Times New Roman" w:hAnsi="Times New Roman"/>
      <w:sz w:val="28"/>
    </w:rPr>
  </w:style>
  <w:style w:type="paragraph" w:customStyle="1" w:styleId="af">
    <w:name w:val="Таблицы (моноширинный)"/>
    <w:basedOn w:val="a"/>
    <w:next w:val="a"/>
    <w:rsid w:val="00167B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0">
    <w:name w:val="Цветовое выделение"/>
    <w:uiPriority w:val="99"/>
    <w:rsid w:val="00167B7B"/>
    <w:rPr>
      <w:b/>
      <w:bCs/>
      <w:color w:val="000080"/>
      <w:sz w:val="30"/>
      <w:szCs w:val="30"/>
    </w:rPr>
  </w:style>
  <w:style w:type="character" w:customStyle="1" w:styleId="af1">
    <w:name w:val="Гипертекстовая ссылка"/>
    <w:uiPriority w:val="99"/>
    <w:rsid w:val="00167B7B"/>
    <w:rPr>
      <w:b/>
      <w:bCs/>
      <w:color w:val="008000"/>
      <w:sz w:val="30"/>
      <w:szCs w:val="30"/>
    </w:rPr>
  </w:style>
  <w:style w:type="paragraph" w:styleId="af2">
    <w:name w:val="Balloon Text"/>
    <w:basedOn w:val="a"/>
    <w:link w:val="af3"/>
    <w:uiPriority w:val="99"/>
    <w:semiHidden/>
    <w:unhideWhenUsed/>
    <w:rsid w:val="00167B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167B7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167B7B"/>
    <w:pPr>
      <w:spacing w:after="120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67B7B"/>
    <w:rPr>
      <w:rFonts w:ascii="Times New Roman" w:hAnsi="Times New Roman"/>
      <w:sz w:val="16"/>
      <w:szCs w:val="16"/>
    </w:rPr>
  </w:style>
  <w:style w:type="paragraph" w:customStyle="1" w:styleId="ConsPlusNonformat">
    <w:name w:val="ConsPlusNonformat"/>
    <w:rsid w:val="00167B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7B7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19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9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1926"/>
  </w:style>
  <w:style w:type="paragraph" w:styleId="a6">
    <w:name w:val="Plain Text"/>
    <w:basedOn w:val="a"/>
    <w:link w:val="a7"/>
    <w:rsid w:val="00FD1926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FD19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FD19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67B7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7B7B"/>
  </w:style>
  <w:style w:type="paragraph" w:styleId="a9">
    <w:name w:val="List Paragraph"/>
    <w:basedOn w:val="a"/>
    <w:uiPriority w:val="34"/>
    <w:qFormat/>
    <w:rsid w:val="00167B7B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table" w:styleId="aa">
    <w:name w:val="Table Grid"/>
    <w:basedOn w:val="a1"/>
    <w:uiPriority w:val="59"/>
    <w:rsid w:val="00167B7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ормальный (таблица)"/>
    <w:basedOn w:val="a"/>
    <w:next w:val="a"/>
    <w:uiPriority w:val="99"/>
    <w:rsid w:val="00167B7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167B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3"/>
    <w:basedOn w:val="a"/>
    <w:link w:val="30"/>
    <w:unhideWhenUsed/>
    <w:rsid w:val="00167B7B"/>
    <w:pPr>
      <w:jc w:val="both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167B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67B7B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167B7B"/>
    <w:rPr>
      <w:rFonts w:ascii="Times New Roman" w:hAnsi="Times New Roman"/>
      <w:sz w:val="28"/>
    </w:rPr>
  </w:style>
  <w:style w:type="paragraph" w:customStyle="1" w:styleId="af">
    <w:name w:val="Таблицы (моноширинный)"/>
    <w:basedOn w:val="a"/>
    <w:next w:val="a"/>
    <w:rsid w:val="00167B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0">
    <w:name w:val="Цветовое выделение"/>
    <w:uiPriority w:val="99"/>
    <w:rsid w:val="00167B7B"/>
    <w:rPr>
      <w:b/>
      <w:bCs/>
      <w:color w:val="000080"/>
      <w:sz w:val="30"/>
      <w:szCs w:val="30"/>
    </w:rPr>
  </w:style>
  <w:style w:type="character" w:customStyle="1" w:styleId="af1">
    <w:name w:val="Гипертекстовая ссылка"/>
    <w:uiPriority w:val="99"/>
    <w:rsid w:val="00167B7B"/>
    <w:rPr>
      <w:b/>
      <w:bCs/>
      <w:color w:val="008000"/>
      <w:sz w:val="30"/>
      <w:szCs w:val="30"/>
    </w:rPr>
  </w:style>
  <w:style w:type="paragraph" w:styleId="af2">
    <w:name w:val="Balloon Text"/>
    <w:basedOn w:val="a"/>
    <w:link w:val="af3"/>
    <w:uiPriority w:val="99"/>
    <w:semiHidden/>
    <w:unhideWhenUsed/>
    <w:rsid w:val="00167B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167B7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167B7B"/>
    <w:pPr>
      <w:spacing w:after="120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67B7B"/>
    <w:rPr>
      <w:rFonts w:ascii="Times New Roman" w:hAnsi="Times New Roman"/>
      <w:sz w:val="16"/>
      <w:szCs w:val="16"/>
    </w:rPr>
  </w:style>
  <w:style w:type="paragraph" w:customStyle="1" w:styleId="ConsPlusNonformat">
    <w:name w:val="ConsPlusNonformat"/>
    <w:rsid w:val="00167B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4266</Words>
  <Characters>24319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Veretennikova Mariya Vladimirovna</dc:creator>
  <cp:keywords/>
  <dc:description/>
  <cp:lastModifiedBy>Veretennikova Mariya Vladimirovna</cp:lastModifiedBy>
  <cp:revision>2</cp:revision>
  <dcterms:created xsi:type="dcterms:W3CDTF">2020-02-04T14:26:00Z</dcterms:created>
  <dcterms:modified xsi:type="dcterms:W3CDTF">2020-02-04T14:33:00Z</dcterms:modified>
</cp:coreProperties>
</file>