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253FA9">
        <w:rPr>
          <w:rFonts w:ascii="Times New Roman" w:hAnsi="Times New Roman"/>
          <w:bCs/>
          <w:sz w:val="28"/>
          <w:szCs w:val="28"/>
        </w:rPr>
        <w:t>30</w:t>
      </w:r>
      <w:r w:rsidR="00054ABA">
        <w:rPr>
          <w:rFonts w:ascii="Times New Roman" w:hAnsi="Times New Roman"/>
          <w:bCs/>
          <w:sz w:val="28"/>
          <w:szCs w:val="28"/>
        </w:rPr>
        <w:t xml:space="preserve"> марта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352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- 12841018,1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- 1726330,2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местного бюджета - 4685902,1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- 623108,8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- 690516,</w:t>
            </w:r>
            <w:proofErr w:type="gramStart"/>
            <w:r w:rsidRPr="00D866AF">
              <w:rPr>
                <w:bCs/>
                <w:sz w:val="28"/>
                <w:szCs w:val="28"/>
              </w:rPr>
              <w:t>8  тысяч</w:t>
            </w:r>
            <w:proofErr w:type="gramEnd"/>
            <w:r w:rsidRPr="00D866AF">
              <w:rPr>
                <w:bCs/>
                <w:sz w:val="28"/>
                <w:szCs w:val="28"/>
              </w:rPr>
              <w:t xml:space="preserve"> рублей;  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краевого бюджета планируется привлечь 7797188,2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- 1002381,0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- 4078,1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- 4611,5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- 37272,0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253FA9" w:rsidRPr="00D866AF" w:rsidTr="00A07AB0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sz w:val="28"/>
                <w:szCs w:val="28"/>
              </w:rPr>
              <w:t xml:space="preserve">        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253FA9" w:rsidRPr="00D866AF" w:rsidTr="00A07AB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3FA9" w:rsidRPr="00D866AF" w:rsidTr="00A07AB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53FA9" w:rsidRPr="00D866AF" w:rsidTr="00A07AB0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253FA9" w:rsidRPr="00D866AF" w:rsidTr="00A07AB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253FA9" w:rsidRPr="00D866AF" w:rsidTr="00A07AB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1596382,6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996481,0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499061,2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11922107,2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7751534,4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3812645,0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2020 году</w:t>
            </w:r>
            <w:r>
              <w:rPr>
                <w:rFonts w:ascii="Times New Roman" w:hAnsi="Times New Roman"/>
                <w:sz w:val="20"/>
                <w:szCs w:val="20"/>
              </w:rPr>
              <w:t>, 11 ОО в 2021 году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57374,3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51134,3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541825,4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525425,4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прожи-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соответ-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D866AF">
              <w:rPr>
                <w:sz w:val="20"/>
                <w:szCs w:val="20"/>
              </w:rPr>
              <w:t xml:space="preserve">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D866AF">
              <w:t xml:space="preserve">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циях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функционирова-ния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персонифицированного финансирования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дополнительного образования в рамках системы 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253FA9" w:rsidRPr="00D866AF" w:rsidRDefault="00253FA9" w:rsidP="00A07AB0">
            <w:pPr>
              <w:pStyle w:val="a4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both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253FA9" w:rsidRPr="00D866AF" w:rsidRDefault="00253FA9" w:rsidP="00A07AB0">
            <w:pPr>
              <w:pStyle w:val="15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действующим законодательством 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36703,4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36703,4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284116,9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272785,1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63230,8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866AF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ОО- в 2019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6 ОО- в 2020,  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51372,1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40040,3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>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водящих работ-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66AF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866AF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866AF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1726330,2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1002381,0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623108,8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12841018,1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4685902,1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EE0239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253FA9" w:rsidRPr="00D866AF" w:rsidTr="00A07AB0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53FA9" w:rsidRPr="00D866AF" w:rsidTr="00A07AB0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1720090,2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623108,8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12841018,1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  4685902,1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26" w:rsidRDefault="000A0926" w:rsidP="004A1E78">
      <w:pPr>
        <w:spacing w:after="0" w:line="240" w:lineRule="auto"/>
      </w:pPr>
      <w:r>
        <w:separator/>
      </w:r>
    </w:p>
  </w:endnote>
  <w:endnote w:type="continuationSeparator" w:id="0">
    <w:p w:rsidR="000A0926" w:rsidRDefault="000A092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26" w:rsidRDefault="000A0926" w:rsidP="004A1E78">
      <w:pPr>
        <w:spacing w:after="0" w:line="240" w:lineRule="auto"/>
      </w:pPr>
      <w:r>
        <w:separator/>
      </w:r>
    </w:p>
  </w:footnote>
  <w:footnote w:type="continuationSeparator" w:id="0">
    <w:p w:rsidR="000A0926" w:rsidRDefault="000A092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22500A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0A092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2500A" w:rsidRPr="0022500A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2500A" w:rsidRPr="0022500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0A092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2500A" w:rsidRPr="0022500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22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2500A" w:rsidRPr="0022500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22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22500A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22500A">
          <w:rPr>
            <w:rFonts w:ascii="Times New Roman" w:hAnsi="Times New Roman"/>
            <w:noProof/>
            <w:sz w:val="28"/>
            <w:szCs w:val="28"/>
          </w:rPr>
          <w:t>51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0A092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D952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AB70-C13A-4BB5-AA1C-91A823D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12967</Words>
  <Characters>73917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14</cp:revision>
  <cp:lastPrinted>2015-10-30T05:57:00Z</cp:lastPrinted>
  <dcterms:created xsi:type="dcterms:W3CDTF">2020-11-26T11:32:00Z</dcterms:created>
  <dcterms:modified xsi:type="dcterms:W3CDTF">2021-04-15T13:00:00Z</dcterms:modified>
</cp:coreProperties>
</file>