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204F0B" w:rsidRDefault="00393670" w:rsidP="00393670">
      <w:pPr>
        <w:tabs>
          <w:tab w:val="left" w:pos="0"/>
        </w:tabs>
        <w:jc w:val="center"/>
      </w:pPr>
      <w:proofErr w:type="gramStart"/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9E54AC">
        <w:t>, № 286 от 22.03.2018, №1298от 12.10.2018</w:t>
      </w:r>
      <w:r w:rsidR="00A3609D">
        <w:t>, от 20.12.2018 № 1775</w:t>
      </w:r>
      <w:r w:rsidR="00CE76CD">
        <w:t>, от 18.10.2019 № 1903</w:t>
      </w:r>
      <w:r w:rsidR="005130F8">
        <w:t>, от 28.01.2020 № 90</w:t>
      </w:r>
      <w:r w:rsidR="003A207F">
        <w:t>, от 25.08.2020 г. № 1257</w:t>
      </w:r>
      <w:r w:rsidR="00592588">
        <w:t>, от 05.11.2020 № 1754</w:t>
      </w:r>
      <w:r w:rsidR="00661446">
        <w:t>, от 26.07.2021 № 1077</w:t>
      </w:r>
      <w:r w:rsidR="00204F0B">
        <w:t xml:space="preserve">, </w:t>
      </w:r>
      <w:proofErr w:type="gramEnd"/>
    </w:p>
    <w:p w:rsidR="00393670" w:rsidRDefault="00204F0B" w:rsidP="00393670">
      <w:pPr>
        <w:tabs>
          <w:tab w:val="left" w:pos="0"/>
        </w:tabs>
        <w:jc w:val="center"/>
      </w:pPr>
      <w:r>
        <w:t>от 15.10.2021 № 1536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2015 года № 618 «Об утверждении перечня муниципальных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</w:t>
      </w:r>
      <w:proofErr w:type="spellStart"/>
      <w:r w:rsidR="00E8346D">
        <w:rPr>
          <w:sz w:val="28"/>
          <w:szCs w:val="28"/>
        </w:rPr>
        <w:t>Кистанова</w:t>
      </w:r>
      <w:proofErr w:type="spellEnd"/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</w:t>
      </w:r>
      <w:r w:rsidR="00F36475">
        <w:rPr>
          <w:sz w:val="28"/>
          <w:szCs w:val="28"/>
        </w:rPr>
        <w:t>в периодическом печатном и</w:t>
      </w:r>
      <w:r w:rsidR="00F36475">
        <w:rPr>
          <w:sz w:val="28"/>
          <w:szCs w:val="28"/>
        </w:rPr>
        <w:t>з</w:t>
      </w:r>
      <w:r w:rsidR="00F36475">
        <w:rPr>
          <w:sz w:val="28"/>
          <w:szCs w:val="28"/>
        </w:rPr>
        <w:t xml:space="preserve">дании Темрюкского района «Тамань» и </w:t>
      </w:r>
      <w:r w:rsidR="00E8346D">
        <w:rPr>
          <w:sz w:val="28"/>
          <w:szCs w:val="28"/>
        </w:rPr>
        <w:t>официаль</w:t>
      </w:r>
      <w:r w:rsidR="00F36475">
        <w:rPr>
          <w:sz w:val="28"/>
          <w:szCs w:val="28"/>
        </w:rPr>
        <w:t xml:space="preserve">но опубликовать (разместить) на официальном </w:t>
      </w:r>
      <w:r w:rsidR="00E8346D">
        <w:rPr>
          <w:sz w:val="28"/>
          <w:szCs w:val="28"/>
        </w:rPr>
        <w:t xml:space="preserve"> сайте </w:t>
      </w:r>
      <w:r w:rsidRPr="0027704D">
        <w:rPr>
          <w:sz w:val="28"/>
          <w:szCs w:val="28"/>
        </w:rPr>
        <w:t>муниципального образования Темрюкский район в и</w:t>
      </w:r>
      <w:r w:rsidRPr="0027704D">
        <w:rPr>
          <w:sz w:val="28"/>
          <w:szCs w:val="28"/>
        </w:rPr>
        <w:t>н</w:t>
      </w:r>
      <w:r w:rsidRPr="0027704D">
        <w:rPr>
          <w:sz w:val="28"/>
          <w:szCs w:val="28"/>
        </w:rPr>
        <w:t>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9E54AC">
        <w:rPr>
          <w:sz w:val="28"/>
          <w:szCs w:val="28"/>
        </w:rPr>
        <w:t xml:space="preserve"> И.И. Кост</w:t>
      </w:r>
      <w:r w:rsidR="009E54AC">
        <w:rPr>
          <w:sz w:val="28"/>
          <w:szCs w:val="28"/>
        </w:rPr>
        <w:t>ю</w:t>
      </w:r>
      <w:r w:rsidR="009E54AC">
        <w:rPr>
          <w:sz w:val="28"/>
          <w:szCs w:val="28"/>
        </w:rPr>
        <w:t>ка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</w:t>
      </w:r>
      <w:proofErr w:type="spellStart"/>
      <w:r w:rsidR="00E8346D">
        <w:rPr>
          <w:sz w:val="28"/>
          <w:szCs w:val="28"/>
        </w:rPr>
        <w:t>Бабенков</w:t>
      </w:r>
      <w:proofErr w:type="spellEnd"/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E76CD">
        <w:t>, № 704 от 21.04.2017, № 935 от25.05.2017,№ 1721от 19.10.2017, № 286 от 22.03.2018, №1298от 12.10.2018, от 20.12.2018 № 1775, от 18.10.2019 № 1903</w:t>
      </w:r>
      <w:r w:rsidR="005130F8">
        <w:t>, от 28.01. 2020 № 90</w:t>
      </w:r>
      <w:r w:rsidR="003A207F">
        <w:t>, от 25.08.2020 г. № 1257</w:t>
      </w:r>
      <w:r w:rsidR="00592588">
        <w:t xml:space="preserve">, </w:t>
      </w:r>
      <w:proofErr w:type="gramStart"/>
      <w:r w:rsidR="00592588">
        <w:t>от</w:t>
      </w:r>
      <w:proofErr w:type="gramEnd"/>
      <w:r w:rsidR="00592588">
        <w:t xml:space="preserve"> 05.11.2020 № 1754</w:t>
      </w:r>
      <w:r w:rsidR="00661446">
        <w:t>, от 26.07.2021 № 1077</w:t>
      </w:r>
      <w:r w:rsidR="00204F0B">
        <w:t>, от 15.10.2021 № 1536</w:t>
      </w:r>
      <w:r>
        <w:t>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 xml:space="preserve"> (далее - 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тике правонарушений и взаимодействию с прав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охранительными органами</w:t>
            </w:r>
            <w:proofErr w:type="gramEnd"/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E0CAF" w:rsidRPr="00E2394A" w:rsidRDefault="002E0BC6" w:rsidP="0059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Т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="00592588">
              <w:rPr>
                <w:rFonts w:ascii="Times New Roman" w:hAnsi="Times New Roman"/>
                <w:sz w:val="28"/>
                <w:szCs w:val="28"/>
              </w:rPr>
              <w:t>ного образования Темрюкский район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  <w:r w:rsidR="00204F0B">
              <w:rPr>
                <w:rFonts w:ascii="Times New Roman" w:hAnsi="Times New Roman"/>
                <w:sz w:val="28"/>
                <w:szCs w:val="28"/>
              </w:rPr>
              <w:t xml:space="preserve">и отработка навыков безопасного поведения при угрозе 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и соверши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в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шемся террористическом акте, укрепление матер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 xml:space="preserve">обеспечения безопасности </w:t>
            </w:r>
            <w:r w:rsidR="00CE76CD">
              <w:rPr>
                <w:rFonts w:ascii="Times New Roman" w:hAnsi="Times New Roman"/>
                <w:sz w:val="28"/>
                <w:szCs w:val="28"/>
              </w:rPr>
              <w:t xml:space="preserve">объектов муниципальной собственности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рористической защищенности граждан при провед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нии массовых мероприятий на территории муниц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пального образования Темрюкский ра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й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1) 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 К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изготовленных плакатов, листовок-памяток на антитеррористическую тематику;</w:t>
            </w:r>
          </w:p>
          <w:p w:rsidR="00467429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 К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единиц, приобретенных технических средств по обеспечению антитеррористической з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щищенности 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объектов муниципальной собственн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сти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F36475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4) К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метров мобильного ограждения для обеспечения антитеррористической защищенности населения при проведении массовых мероприятий</w:t>
            </w:r>
          </w:p>
          <w:p w:rsidR="00B514A3" w:rsidRPr="00E2394A" w:rsidRDefault="00204F0B" w:rsidP="0020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 Количество проведенных учебных тренировок по предотвращению угроз террористического акта, а также минимизация и/или ликвидации его после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ствий.</w:t>
            </w: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CE76CD" w:rsidRDefault="00CE76CD" w:rsidP="00A66F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  <w:p w:rsidR="00A804DC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E3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92588"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8F" w:rsidRPr="00E2394A" w:rsidTr="000F28B0">
        <w:tc>
          <w:tcPr>
            <w:tcW w:w="3227" w:type="dxa"/>
          </w:tcPr>
          <w:p w:rsidR="0033357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муниципальной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за счет средств местного бюджета составл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</w:t>
            </w:r>
            <w:r w:rsidR="00204F0B">
              <w:rPr>
                <w:rFonts w:ascii="Times New Roman" w:hAnsi="Times New Roman" w:cs="Times New Roman"/>
                <w:bCs/>
                <w:sz w:val="28"/>
                <w:szCs w:val="28"/>
              </w:rPr>
              <w:t>1904,5</w:t>
            </w:r>
            <w:r w:rsidR="00513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зации: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2017 год – 144,1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473,7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2416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103,9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 w:rsidR="00CE76CD">
              <w:rPr>
                <w:rFonts w:ascii="Times New Roman" w:hAnsi="Times New Roman"/>
                <w:sz w:val="28"/>
              </w:rPr>
              <w:t xml:space="preserve">– </w:t>
            </w:r>
            <w:r w:rsidR="005130F8">
              <w:rPr>
                <w:rFonts w:ascii="Times New Roman" w:hAnsi="Times New Roman"/>
                <w:sz w:val="28"/>
              </w:rPr>
              <w:t>2</w:t>
            </w:r>
            <w:r w:rsidR="00592588">
              <w:rPr>
                <w:rFonts w:ascii="Times New Roman" w:hAnsi="Times New Roman"/>
                <w:sz w:val="28"/>
              </w:rPr>
              <w:t>66,7</w:t>
            </w:r>
            <w:r w:rsidR="00E15D2B">
              <w:rPr>
                <w:rFonts w:ascii="Times New Roman" w:hAnsi="Times New Roman"/>
                <w:sz w:val="28"/>
              </w:rPr>
              <w:t xml:space="preserve"> тыс. рублей;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Default="00204F0B" w:rsidP="00DE0A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206,8</w:t>
            </w:r>
            <w:r w:rsidR="00CE76CD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CE76CD" w:rsidRDefault="00592588" w:rsidP="00DE0A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88,0 тыс. рублей;</w:t>
            </w:r>
          </w:p>
          <w:p w:rsidR="00592588" w:rsidRPr="00E15D2B" w:rsidRDefault="00592588" w:rsidP="00DE0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200,0 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CE76CD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осуществляет 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CE76CD">
        <w:rPr>
          <w:sz w:val="28"/>
          <w:szCs w:val="28"/>
        </w:rPr>
        <w:t xml:space="preserve">моуправления </w:t>
      </w:r>
      <w:r w:rsidR="00E8346D">
        <w:rPr>
          <w:sz w:val="28"/>
          <w:szCs w:val="28"/>
        </w:rPr>
        <w:t xml:space="preserve">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нимание и терпение </w:t>
      </w:r>
      <w:proofErr w:type="gramStart"/>
      <w:r w:rsidRPr="00E2394A">
        <w:rPr>
          <w:sz w:val="28"/>
        </w:rPr>
        <w:t>в отношение мер</w:t>
      </w:r>
      <w:proofErr w:type="gramEnd"/>
      <w:r w:rsidRPr="00E2394A">
        <w:rPr>
          <w:sz w:val="28"/>
        </w:rPr>
        <w:t xml:space="preserve">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BD6">
        <w:rPr>
          <w:sz w:val="28"/>
          <w:szCs w:val="28"/>
        </w:rPr>
        <w:t>В условиях оперативной обстановки, характеризующейся наличием п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>тенциальных террористических угроз со стороны террористических организ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ций, совместными усилиями силовых структур и органов местного самоупра</w:t>
      </w:r>
      <w:r w:rsidRPr="00540BD6">
        <w:rPr>
          <w:sz w:val="28"/>
          <w:szCs w:val="28"/>
        </w:rPr>
        <w:t>в</w:t>
      </w:r>
      <w:r w:rsidRPr="00540BD6">
        <w:rPr>
          <w:sz w:val="28"/>
          <w:szCs w:val="28"/>
        </w:rPr>
        <w:t>ления на территории муниципального образования Темрюкский район удалось достичь стабильного уровня безопасности и не допустить в совершения терр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 xml:space="preserve">ристических актов. 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По сведениям Отдела МВД России по Темрюкскому району оперативная обстановка в целом на территории муниципального образования Темрюкский район стабильная.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Вместе с тем сохраняются факторы, которые могут в планируемый пер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 xml:space="preserve">од оказать негативное влияние и основными </w:t>
      </w:r>
      <w:proofErr w:type="spellStart"/>
      <w:r w:rsidRPr="00540BD6">
        <w:rPr>
          <w:sz w:val="28"/>
          <w:szCs w:val="28"/>
        </w:rPr>
        <w:t>угрообразующими</w:t>
      </w:r>
      <w:proofErr w:type="spellEnd"/>
      <w:r w:rsidRPr="00540BD6">
        <w:rPr>
          <w:sz w:val="28"/>
          <w:szCs w:val="28"/>
        </w:rPr>
        <w:t xml:space="preserve"> факторами я</w:t>
      </w:r>
      <w:r w:rsidRPr="00540BD6">
        <w:rPr>
          <w:sz w:val="28"/>
          <w:szCs w:val="28"/>
        </w:rPr>
        <w:t>в</w:t>
      </w:r>
      <w:r w:rsidRPr="00540BD6">
        <w:rPr>
          <w:sz w:val="28"/>
          <w:szCs w:val="28"/>
        </w:rPr>
        <w:t>ляется: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активная пропаганда идеологии терроризма, в том числе посредством с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ти «Интернет», проводимая международными террористическими организац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ями;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привлечение на работы на предприятия района трудовых мигрантов из государств центрально-Азиатского региона и республик Северного Кавказа, </w:t>
      </w:r>
      <w:r w:rsidRPr="00540BD6">
        <w:rPr>
          <w:sz w:val="28"/>
          <w:szCs w:val="28"/>
        </w:rPr>
        <w:lastRenderedPageBreak/>
        <w:t>формирующих социальную базу для религиозных, национальных и иных ко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>фликтов;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расположение на территории муниципального образования Темрюкский район стратегически важных объектов: транспортный переход через Керче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 xml:space="preserve">ский пролив, </w:t>
      </w:r>
      <w:proofErr w:type="spellStart"/>
      <w:r w:rsidRPr="00540BD6">
        <w:rPr>
          <w:sz w:val="28"/>
          <w:szCs w:val="28"/>
        </w:rPr>
        <w:t>энергомост</w:t>
      </w:r>
      <w:proofErr w:type="spellEnd"/>
      <w:r w:rsidRPr="00540BD6">
        <w:rPr>
          <w:sz w:val="28"/>
          <w:szCs w:val="28"/>
        </w:rPr>
        <w:t xml:space="preserve"> и газопровод в Республику Крым;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дислокация на  территории муниципального образования Темрюкский район критически важных объектов, объектов первоочередной  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ской защищенности, транспортной инфраструктуры, нефтеналивных терм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налов, объектов жизнеобеспечения;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недостаточная эффективность мер по обеспечению антитеррористич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ской защищенности потенциальных объектов террористических посяг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тельств, в первую очередь образования и транспортной инфраструктуры;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устремление украинских государственных органов и радикальных орг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низаций к созданию условий для инспирирования очагов террористической активности в соседнем Крыму.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Террористы, как правило, появляются там, где их меньше всего ожидают.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proofErr w:type="gramStart"/>
      <w:r w:rsidRPr="00540BD6">
        <w:rPr>
          <w:sz w:val="28"/>
          <w:szCs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ская атака.</w:t>
      </w:r>
      <w:proofErr w:type="gramEnd"/>
      <w:r w:rsidRPr="00540BD6">
        <w:rPr>
          <w:sz w:val="28"/>
          <w:szCs w:val="28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>формацию и при этом не идти на поводу у террористов и не создавать условий распространения паники.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обходимым навыкам, дать необходимые знания безопасного поведения.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С ростом террористических угроз в России все большее распространение получает термин «гражданские технологии противодействия терроризму». Ряд специалистов, работающих в социологической сфере, дают следующее общее определение для гражданских технологий – это социальные технологии, реал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зуемые субъектами гражданского общества в общественных интересах.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В этой связи представляется, что гражданские технологии  противоде</w:t>
      </w:r>
      <w:r w:rsidRPr="00540BD6">
        <w:rPr>
          <w:sz w:val="28"/>
          <w:szCs w:val="28"/>
        </w:rPr>
        <w:t>й</w:t>
      </w:r>
      <w:r w:rsidRPr="00540BD6">
        <w:rPr>
          <w:sz w:val="28"/>
          <w:szCs w:val="28"/>
        </w:rPr>
        <w:t>ствия терроризму есть социальные технологии, реализуемые в интересах ант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 xml:space="preserve">террористической защиты населения и объектов. 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Планомерное и настойчивое внедрение гражданских технологий на те</w:t>
      </w:r>
      <w:r w:rsidRPr="00540BD6">
        <w:rPr>
          <w:sz w:val="28"/>
          <w:szCs w:val="28"/>
        </w:rPr>
        <w:t>р</w:t>
      </w:r>
      <w:r w:rsidRPr="00540BD6">
        <w:rPr>
          <w:sz w:val="28"/>
          <w:szCs w:val="28"/>
        </w:rPr>
        <w:t>ритории района возможно на основе системного похода в рамках Программы.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Перед администрацией муниципального образования Темрюкский район стоит задача обеспечить антитеррористическую защищенность объектов мун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ципальной собственности (образовательных организаций, учреждений культ</w:t>
      </w:r>
      <w:r w:rsidRPr="00540BD6">
        <w:rPr>
          <w:sz w:val="28"/>
          <w:szCs w:val="28"/>
        </w:rPr>
        <w:t>у</w:t>
      </w:r>
      <w:r w:rsidRPr="00540BD6">
        <w:rPr>
          <w:sz w:val="28"/>
          <w:szCs w:val="28"/>
        </w:rPr>
        <w:t>ры, спорта), обеспечить их средствами защиты.</w:t>
      </w:r>
    </w:p>
    <w:p w:rsidR="00592588" w:rsidRPr="00540BD6" w:rsidRDefault="00592588" w:rsidP="00592588">
      <w:pPr>
        <w:ind w:firstLine="709"/>
        <w:jc w:val="both"/>
        <w:rPr>
          <w:b/>
          <w:bCs/>
          <w:sz w:val="28"/>
          <w:szCs w:val="28"/>
        </w:rPr>
      </w:pPr>
      <w:r w:rsidRPr="00540BD6">
        <w:rPr>
          <w:sz w:val="28"/>
          <w:szCs w:val="28"/>
        </w:rPr>
        <w:lastRenderedPageBreak/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стической защищенности населения, безопасности проведения массовых мер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 xml:space="preserve">приятий необходимо принять ряд дополнительных мер, в </w:t>
      </w:r>
      <w:proofErr w:type="spellStart"/>
      <w:r w:rsidRPr="00540BD6">
        <w:rPr>
          <w:sz w:val="28"/>
          <w:szCs w:val="28"/>
        </w:rPr>
        <w:t>т.ч</w:t>
      </w:r>
      <w:proofErr w:type="spellEnd"/>
      <w:r w:rsidRPr="00540BD6">
        <w:rPr>
          <w:sz w:val="28"/>
          <w:szCs w:val="28"/>
        </w:rPr>
        <w:t>. обеспечение те</w:t>
      </w:r>
      <w:r w:rsidRPr="00540BD6">
        <w:rPr>
          <w:sz w:val="28"/>
          <w:szCs w:val="28"/>
        </w:rPr>
        <w:t>х</w:t>
      </w:r>
      <w:r w:rsidRPr="00540BD6">
        <w:rPr>
          <w:sz w:val="28"/>
          <w:szCs w:val="28"/>
        </w:rPr>
        <w:t>ническими средствами, что позволит усилить антитеррористическую  безопа</w:t>
      </w:r>
      <w:r w:rsidRPr="00540BD6">
        <w:rPr>
          <w:sz w:val="28"/>
          <w:szCs w:val="28"/>
        </w:rPr>
        <w:t>с</w:t>
      </w:r>
      <w:r w:rsidRPr="00540BD6">
        <w:rPr>
          <w:sz w:val="28"/>
          <w:szCs w:val="28"/>
        </w:rPr>
        <w:t>ность жителей и гостей Темрюкского района.               Реализация программных мероприятий данной муниципальной программы решает поставленные задачи</w:t>
      </w:r>
      <w:r w:rsidRPr="00540BD6">
        <w:rPr>
          <w:color w:val="FF0000"/>
          <w:sz w:val="28"/>
          <w:szCs w:val="28"/>
        </w:rPr>
        <w:t>.</w:t>
      </w:r>
    </w:p>
    <w:p w:rsidR="00592588" w:rsidRPr="003E1F78" w:rsidRDefault="00592588" w:rsidP="00592588">
      <w:pPr>
        <w:tabs>
          <w:tab w:val="left" w:pos="851"/>
        </w:tabs>
        <w:jc w:val="both"/>
        <w:rPr>
          <w:color w:val="0070C0"/>
          <w:sz w:val="28"/>
          <w:szCs w:val="28"/>
        </w:rPr>
      </w:pP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 xml:space="preserve">, от 21.04.2017 № 704, от 25.05.2017 № 935, </w:t>
      </w:r>
      <w:proofErr w:type="gramStart"/>
      <w:r w:rsidR="00C8196C">
        <w:t>от</w:t>
      </w:r>
      <w:proofErr w:type="gramEnd"/>
      <w:r w:rsidR="00C8196C">
        <w:t xml:space="preserve"> 19.10.2017 № 1721</w:t>
      </w:r>
      <w:r w:rsidR="00A3609D">
        <w:t>, от 20.12.2018  № 1775</w:t>
      </w:r>
      <w:r w:rsidR="00CE76CD">
        <w:t>, от 18.10.2019 № 1903</w:t>
      </w:r>
      <w:r w:rsidR="005130F8">
        <w:t>, от 28.01.2020 № 90</w:t>
      </w:r>
      <w:r w:rsidR="00592588">
        <w:t>, от 05.11.2020 № 1754</w:t>
      </w:r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Целью муниципальной программы является </w:t>
      </w:r>
      <w:r w:rsidRPr="00BA0F8E">
        <w:rPr>
          <w:sz w:val="28"/>
        </w:rPr>
        <w:t>совершенствование системы в области профилактики террористических проявлений и антитеррористической защищенности населения при проведении массовых мероприятий на террит</w:t>
      </w:r>
      <w:r w:rsidRPr="00BA0F8E">
        <w:rPr>
          <w:sz w:val="28"/>
        </w:rPr>
        <w:t>о</w:t>
      </w:r>
      <w:r w:rsidRPr="00BA0F8E">
        <w:rPr>
          <w:sz w:val="28"/>
        </w:rPr>
        <w:t>рии муниципального образования Темрюкский райо</w:t>
      </w:r>
      <w:r>
        <w:rPr>
          <w:sz w:val="28"/>
        </w:rPr>
        <w:t>н.</w:t>
      </w: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Для достижения цели необходимо решить задачу по информированию населения </w:t>
      </w:r>
      <w:r w:rsidRPr="00C515AD">
        <w:rPr>
          <w:sz w:val="28"/>
        </w:rPr>
        <w:t>необходимым навыкам безопасного поведения при угрозе и сове</w:t>
      </w:r>
      <w:r w:rsidRPr="00C515AD">
        <w:rPr>
          <w:sz w:val="28"/>
        </w:rPr>
        <w:t>р</w:t>
      </w:r>
      <w:r w:rsidRPr="00C515AD">
        <w:rPr>
          <w:sz w:val="28"/>
        </w:rPr>
        <w:t>шившемся террористическом акте, укрепление материально-технической базы для обеспечения безопасности</w:t>
      </w:r>
      <w:r w:rsidR="00E22538">
        <w:rPr>
          <w:sz w:val="28"/>
        </w:rPr>
        <w:t xml:space="preserve"> объектов муниципальной собственности</w:t>
      </w:r>
      <w:r w:rsidRPr="00C515AD">
        <w:rPr>
          <w:sz w:val="28"/>
        </w:rPr>
        <w:t xml:space="preserve"> и ант</w:t>
      </w:r>
      <w:r w:rsidRPr="00C515AD">
        <w:rPr>
          <w:sz w:val="28"/>
        </w:rPr>
        <w:t>и</w:t>
      </w:r>
      <w:r w:rsidRPr="00C515AD">
        <w:rPr>
          <w:sz w:val="28"/>
        </w:rPr>
        <w:t>террористической защищенности граждан при проведении массовых меропри</w:t>
      </w:r>
      <w:r w:rsidRPr="00C515AD">
        <w:rPr>
          <w:sz w:val="28"/>
        </w:rPr>
        <w:t>я</w:t>
      </w:r>
      <w:r w:rsidRPr="00C515AD">
        <w:rPr>
          <w:sz w:val="28"/>
        </w:rPr>
        <w:t>тий на территории муниципального образования Темрюкский райо</w:t>
      </w:r>
      <w:r>
        <w:rPr>
          <w:sz w:val="28"/>
        </w:rPr>
        <w:t>н.</w:t>
      </w:r>
    </w:p>
    <w:p w:rsidR="00447F1B" w:rsidRPr="00E2394A" w:rsidRDefault="00A3609D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447F1B" w:rsidRPr="00E2394A">
        <w:rPr>
          <w:b/>
          <w:bCs/>
          <w:sz w:val="28"/>
          <w:szCs w:val="28"/>
        </w:rPr>
        <w:t>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165"/>
        <w:gridCol w:w="567"/>
        <w:gridCol w:w="425"/>
        <w:gridCol w:w="283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22538" w:rsidRPr="00E2394A" w:rsidTr="00E22538">
        <w:trPr>
          <w:trHeight w:val="2051"/>
          <w:tblHeader/>
        </w:trPr>
        <w:tc>
          <w:tcPr>
            <w:tcW w:w="637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№ п\</w:t>
            </w:r>
            <w:proofErr w:type="gramStart"/>
            <w:r w:rsidRPr="00661446">
              <w:rPr>
                <w:bCs/>
              </w:rPr>
              <w:t>п</w:t>
            </w:r>
            <w:proofErr w:type="gramEnd"/>
          </w:p>
        </w:tc>
        <w:tc>
          <w:tcPr>
            <w:tcW w:w="2165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Наименование</w:t>
            </w:r>
          </w:p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целевого показ</w:t>
            </w:r>
            <w:r w:rsidRPr="00661446">
              <w:rPr>
                <w:bCs/>
              </w:rPr>
              <w:t>а</w:t>
            </w:r>
            <w:r w:rsidRPr="00661446">
              <w:rPr>
                <w:bCs/>
              </w:rPr>
              <w:t>теля</w:t>
            </w:r>
          </w:p>
        </w:tc>
        <w:tc>
          <w:tcPr>
            <w:tcW w:w="567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61446">
              <w:rPr>
                <w:bCs/>
              </w:rPr>
              <w:t>Едизмерения</w:t>
            </w:r>
            <w:proofErr w:type="spellEnd"/>
          </w:p>
        </w:tc>
        <w:tc>
          <w:tcPr>
            <w:tcW w:w="425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 xml:space="preserve">Статус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2018</w:t>
            </w: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rPr>
                <w:bCs/>
              </w:rPr>
            </w:pPr>
            <w:r w:rsidRPr="00661446">
              <w:rPr>
                <w:bCs/>
              </w:rPr>
              <w:t>2019</w:t>
            </w: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2021 год</w:t>
            </w:r>
          </w:p>
        </w:tc>
        <w:tc>
          <w:tcPr>
            <w:tcW w:w="709" w:type="dxa"/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2022 год</w:t>
            </w:r>
          </w:p>
        </w:tc>
        <w:tc>
          <w:tcPr>
            <w:tcW w:w="709" w:type="dxa"/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2023 год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lastRenderedPageBreak/>
              <w:t>1.1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щищенности для получения населением знаний и нав</w:t>
            </w:r>
            <w:r w:rsidRPr="00E2394A">
              <w:rPr>
                <w:bCs/>
                <w:sz w:val="28"/>
                <w:lang w:eastAsia="en-US"/>
              </w:rPr>
              <w:t>ы</w:t>
            </w:r>
            <w:r w:rsidRPr="00E2394A">
              <w:rPr>
                <w:bCs/>
                <w:sz w:val="28"/>
                <w:lang w:eastAsia="en-US"/>
              </w:rPr>
              <w:t>ков по безопа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ному повед</w:t>
            </w:r>
            <w:r w:rsidRPr="00E2394A">
              <w:rPr>
                <w:bCs/>
                <w:sz w:val="28"/>
                <w:lang w:eastAsia="en-US"/>
              </w:rPr>
              <w:t>е</w:t>
            </w:r>
            <w:r w:rsidRPr="00E2394A">
              <w:rPr>
                <w:bCs/>
                <w:sz w:val="28"/>
                <w:lang w:eastAsia="en-US"/>
              </w:rPr>
              <w:t>нию в случае угрозы или с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вершения те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рористического акта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</w:t>
            </w:r>
            <w:r w:rsidRPr="00E2394A">
              <w:rPr>
                <w:bCs/>
                <w:sz w:val="28"/>
                <w:szCs w:val="28"/>
                <w:lang w:eastAsia="en-US"/>
              </w:rPr>
              <w:t>з</w:t>
            </w:r>
            <w:r w:rsidRPr="00E2394A">
              <w:rPr>
                <w:bCs/>
                <w:sz w:val="28"/>
                <w:szCs w:val="28"/>
                <w:lang w:eastAsia="en-US"/>
              </w:rPr>
              <w:t>готовленных плакатов, л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стовок-памяток на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ристическую тематику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661446" w:rsidRDefault="00E22538" w:rsidP="003A207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8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66144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2</w:t>
            </w:r>
            <w:r w:rsidR="00E22538" w:rsidRPr="00661446">
              <w:rPr>
                <w:bCs/>
                <w:szCs w:val="28"/>
                <w:lang w:eastAsia="en-US"/>
              </w:rPr>
              <w:t>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</w:t>
            </w:r>
            <w:r w:rsidRPr="00E2394A">
              <w:rPr>
                <w:bCs/>
                <w:sz w:val="28"/>
                <w:szCs w:val="28"/>
                <w:lang w:eastAsia="en-US"/>
              </w:rPr>
              <w:t>б</w:t>
            </w:r>
            <w:r w:rsidRPr="00E2394A">
              <w:rPr>
                <w:bCs/>
                <w:sz w:val="28"/>
                <w:szCs w:val="28"/>
                <w:lang w:eastAsia="en-US"/>
              </w:rPr>
              <w:t>ретенных те</w:t>
            </w:r>
            <w:r w:rsidRPr="00E2394A">
              <w:rPr>
                <w:bCs/>
                <w:sz w:val="28"/>
                <w:szCs w:val="28"/>
                <w:lang w:eastAsia="en-US"/>
              </w:rPr>
              <w:t>х</w:t>
            </w:r>
            <w:r w:rsidRPr="00E2394A">
              <w:rPr>
                <w:bCs/>
                <w:sz w:val="28"/>
                <w:szCs w:val="28"/>
                <w:lang w:eastAsia="en-US"/>
              </w:rPr>
              <w:t>нических средств по обеспечению антитеррор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bCs/>
                <w:sz w:val="28"/>
                <w:szCs w:val="28"/>
                <w:lang w:eastAsia="en-US"/>
              </w:rPr>
              <w:t>щищенности населения при проведении массовых м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1.4 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метров мобил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>ного огражд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ния для обесп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чения антите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>
              <w:rPr>
                <w:bCs/>
                <w:sz w:val="28"/>
                <w:szCs w:val="28"/>
                <w:lang w:eastAsia="en-US"/>
              </w:rPr>
              <w:t>рористической защищенности населения при проведении массовых м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204F0B" w:rsidRPr="00E2394A" w:rsidTr="00E22538">
        <w:trPr>
          <w:tblHeader/>
        </w:trPr>
        <w:tc>
          <w:tcPr>
            <w:tcW w:w="637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165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проведенных учебных трен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ровок по предотвращ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нию угроз те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>
              <w:rPr>
                <w:bCs/>
                <w:sz w:val="28"/>
                <w:szCs w:val="28"/>
                <w:lang w:eastAsia="en-US"/>
              </w:rPr>
              <w:t>рористического акта, а также минимизации и/или ликвид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>ции его после</w:t>
            </w:r>
            <w:r>
              <w:rPr>
                <w:bCs/>
                <w:sz w:val="28"/>
                <w:szCs w:val="28"/>
                <w:lang w:eastAsia="en-US"/>
              </w:rPr>
              <w:t>д</w:t>
            </w:r>
            <w:r>
              <w:rPr>
                <w:bCs/>
                <w:sz w:val="28"/>
                <w:szCs w:val="28"/>
                <w:lang w:eastAsia="en-US"/>
              </w:rPr>
              <w:t>ствий</w:t>
            </w:r>
          </w:p>
        </w:tc>
        <w:tc>
          <w:tcPr>
            <w:tcW w:w="567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204F0B" w:rsidRPr="00E2394A" w:rsidRDefault="00204F0B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04F0B" w:rsidRDefault="00204F0B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04F0B" w:rsidRDefault="00204F0B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04F0B" w:rsidRDefault="00204F0B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04F0B" w:rsidRDefault="00204F0B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204F0B" w:rsidRDefault="00204F0B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2606AE" w:rsidRPr="00A3609D" w:rsidRDefault="00A3609D" w:rsidP="000165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2606AE" w:rsidRPr="00A3609D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609D">
        <w:rPr>
          <w:bCs/>
          <w:sz w:val="28"/>
          <w:szCs w:val="28"/>
        </w:rPr>
        <w:t>Сроки реализации м</w:t>
      </w:r>
      <w:r w:rsidR="00E22538">
        <w:rPr>
          <w:bCs/>
          <w:sz w:val="28"/>
          <w:szCs w:val="28"/>
        </w:rPr>
        <w:t>униципальной программы:2016-2023</w:t>
      </w:r>
      <w:r w:rsidRPr="00A3609D">
        <w:rPr>
          <w:bCs/>
          <w:sz w:val="28"/>
          <w:szCs w:val="28"/>
        </w:rPr>
        <w:t xml:space="preserve"> годы.</w:t>
      </w: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9E54AC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</w:t>
            </w:r>
            <w:proofErr w:type="gramStart"/>
            <w:r w:rsidRPr="00F81BA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9E54AC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9E54AC">
        <w:trPr>
          <w:trHeight w:val="320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9E54AC">
        <w:trPr>
          <w:trHeight w:val="436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E22538" w:rsidRPr="00F81BA3" w:rsidTr="009E54AC">
        <w:trPr>
          <w:trHeight w:val="318"/>
        </w:trPr>
        <w:tc>
          <w:tcPr>
            <w:tcW w:w="699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E22538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 xml:space="preserve"> ежегодно 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vMerge w:val="restart"/>
            <w:vAlign w:val="center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E22538" w:rsidRPr="00F81BA3" w:rsidTr="00E22538">
        <w:trPr>
          <w:trHeight w:val="1102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E22538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1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29</w:t>
            </w:r>
            <w:r w:rsidRPr="00F81BA3">
              <w:rPr>
                <w:rFonts w:ascii="Times New Roman" w:hAnsi="Times New Roman"/>
              </w:rPr>
              <w:t xml:space="preserve">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ежегодно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793F94" w:rsidRDefault="00793F94" w:rsidP="009E54AC">
            <w:pPr>
              <w:rPr>
                <w:rFonts w:ascii="Times New Roman" w:hAnsi="Times New Roman"/>
              </w:rPr>
            </w:pPr>
          </w:p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793F94">
        <w:trPr>
          <w:trHeight w:val="276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 xml:space="preserve">формаций и статей в </w:t>
            </w:r>
            <w:r w:rsidRPr="00F81BA3">
              <w:rPr>
                <w:rFonts w:ascii="Times New Roman" w:hAnsi="Times New Roman"/>
              </w:rPr>
              <w:lastRenderedPageBreak/>
              <w:t>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 xml:space="preserve"> ежегодно 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923B9F" w:rsidRDefault="00E22538" w:rsidP="009E54AC">
            <w:r>
              <w:t>2023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F25E5F" w:rsidRPr="00F81BA3" w:rsidTr="009E54AC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44"/>
        </w:trPr>
        <w:tc>
          <w:tcPr>
            <w:tcW w:w="699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</w:t>
            </w:r>
            <w:r>
              <w:rPr>
                <w:rFonts w:ascii="Times New Roman" w:hAnsi="Times New Roman"/>
              </w:rPr>
              <w:t>тической тематики ежегодно</w:t>
            </w:r>
            <w:r w:rsidR="00661446">
              <w:rPr>
                <w:rFonts w:ascii="Times New Roman" w:hAnsi="Times New Roman"/>
              </w:rPr>
              <w:t>, в 2021 году 1000 шт. листовок, 1000 шт. плакатов</w:t>
            </w: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39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67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133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793F94">
        <w:trPr>
          <w:trHeight w:val="1639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554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E22538" w:rsidRPr="00923B9F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22538" w:rsidRPr="00923B9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923B9F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22538" w:rsidRPr="00923B9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E22538">
        <w:trPr>
          <w:trHeight w:val="554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E22538">
        <w:trPr>
          <w:trHeight w:val="363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E22538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E2253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E22538">
              <w:rPr>
                <w:rFonts w:ascii="Times New Roman" w:hAnsi="Times New Roman"/>
              </w:rPr>
              <w:t>,9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технических сре</w:t>
            </w:r>
            <w:proofErr w:type="gramStart"/>
            <w:r w:rsidRPr="00F81BA3">
              <w:rPr>
                <w:rFonts w:ascii="Times New Roman" w:hAnsi="Times New Roman"/>
              </w:rPr>
              <w:t>дств дл</w:t>
            </w:r>
            <w:proofErr w:type="gramEnd"/>
            <w:r w:rsidRPr="00F81BA3">
              <w:rPr>
                <w:rFonts w:ascii="Times New Roman" w:hAnsi="Times New Roman"/>
              </w:rPr>
              <w:t>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3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ных</w:t>
            </w:r>
            <w:proofErr w:type="gramEnd"/>
            <w:r w:rsidRPr="00F81BA3">
              <w:rPr>
                <w:rFonts w:ascii="Times New Roman" w:hAnsi="Times New Roman"/>
              </w:rPr>
              <w:t xml:space="preserve"> </w:t>
            </w:r>
            <w:proofErr w:type="spellStart"/>
            <w:r w:rsidRPr="00F81BA3">
              <w:rPr>
                <w:rFonts w:ascii="Times New Roman" w:hAnsi="Times New Roman"/>
              </w:rPr>
              <w:t>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10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F25E5F" w:rsidRPr="00F81BA3">
              <w:rPr>
                <w:rFonts w:ascii="Times New Roman" w:hAnsi="Times New Roman"/>
              </w:rPr>
              <w:t xml:space="preserve"> </w:t>
            </w:r>
            <w:proofErr w:type="gramStart"/>
            <w:r w:rsidR="00F25E5F" w:rsidRPr="00F81BA3">
              <w:rPr>
                <w:rFonts w:ascii="Times New Roman" w:hAnsi="Times New Roman"/>
              </w:rPr>
              <w:t>аро</w:t>
            </w:r>
            <w:r w:rsidR="00F25E5F" w:rsidRPr="00F81BA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 w:rsidR="00F25E5F" w:rsidRPr="00F81B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</w:t>
            </w:r>
            <w:r w:rsidR="00F25E5F" w:rsidRPr="00F81BA3">
              <w:rPr>
                <w:rFonts w:ascii="Times New Roman" w:hAnsi="Times New Roman"/>
              </w:rPr>
              <w:t xml:space="preserve">3 ручных </w:t>
            </w:r>
            <w:proofErr w:type="spellStart"/>
            <w:r w:rsidR="00F25E5F" w:rsidRPr="00F81BA3">
              <w:rPr>
                <w:rFonts w:ascii="Times New Roman" w:hAnsi="Times New Roman"/>
              </w:rPr>
              <w:t>м</w:t>
            </w:r>
            <w:r w:rsidR="00F25E5F" w:rsidRPr="00F81BA3">
              <w:rPr>
                <w:rFonts w:ascii="Times New Roman" w:hAnsi="Times New Roman"/>
              </w:rPr>
              <w:t>е</w:t>
            </w:r>
            <w:r w:rsidR="00F25E5F"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552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793F94" w:rsidRPr="00793F94" w:rsidRDefault="00793F94" w:rsidP="005B2384">
            <w:pPr>
              <w:rPr>
                <w:rFonts w:ascii="Times New Roman" w:hAnsi="Times New Roman"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 w:rsidRPr="00793F94">
              <w:rPr>
                <w:rFonts w:ascii="Times New Roman" w:hAnsi="Times New Roman"/>
              </w:rPr>
              <w:t xml:space="preserve"> </w:t>
            </w:r>
            <w:r w:rsidR="005B2384">
              <w:rPr>
                <w:rFonts w:ascii="Times New Roman" w:hAnsi="Times New Roman"/>
              </w:rPr>
              <w:t xml:space="preserve">и 3ручных </w:t>
            </w:r>
            <w:proofErr w:type="spellStart"/>
            <w:r w:rsidRPr="00793F94">
              <w:rPr>
                <w:rFonts w:ascii="Times New Roman" w:hAnsi="Times New Roman"/>
              </w:rPr>
              <w:t>ме</w:t>
            </w:r>
            <w:proofErr w:type="spellEnd"/>
            <w:r w:rsidR="005B2384" w:rsidRPr="00793F94">
              <w:rPr>
                <w:rFonts w:ascii="Times New Roman" w:hAnsi="Times New Roman"/>
              </w:rPr>
              <w:t xml:space="preserve"> </w:t>
            </w:r>
            <w:proofErr w:type="spellStart"/>
            <w:r w:rsidR="005B2384" w:rsidRPr="00793F94">
              <w:rPr>
                <w:rFonts w:ascii="Times New Roman" w:hAnsi="Times New Roman"/>
              </w:rPr>
              <w:t>таллодетекто</w:t>
            </w:r>
            <w:r w:rsidR="005B2384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1458C6" w:rsidRPr="00F81BA3" w:rsidTr="00661446">
        <w:trPr>
          <w:trHeight w:val="111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458C6" w:rsidRPr="00793F94" w:rsidRDefault="001458C6" w:rsidP="005B2384">
            <w:r>
              <w:rPr>
                <w:rFonts w:ascii="Times New Roman" w:hAnsi="Times New Roman"/>
              </w:rPr>
              <w:t>Приобретение 2</w:t>
            </w:r>
            <w:r w:rsidRPr="00793F94">
              <w:rPr>
                <w:rFonts w:ascii="Times New Roman" w:hAnsi="Times New Roman"/>
              </w:rPr>
              <w:t xml:space="preserve">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</w:t>
            </w:r>
            <w:proofErr w:type="spellEnd"/>
            <w:r>
              <w:rPr>
                <w:rFonts w:ascii="Times New Roman" w:hAnsi="Times New Roman"/>
              </w:rPr>
              <w:t xml:space="preserve"> и 5 ручных </w:t>
            </w:r>
            <w:proofErr w:type="spellStart"/>
            <w:r>
              <w:rPr>
                <w:rFonts w:ascii="Times New Roman" w:hAnsi="Times New Roman"/>
              </w:rPr>
              <w:t>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</w:tr>
      <w:tr w:rsidR="001458C6" w:rsidRPr="00F81BA3" w:rsidTr="006B1CA0">
        <w:trPr>
          <w:trHeight w:val="293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vMerge w:val="restart"/>
          </w:tcPr>
          <w:p w:rsidR="001458C6" w:rsidRPr="00204F0B" w:rsidRDefault="001458C6" w:rsidP="009E54AC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</w:tcPr>
          <w:p w:rsidR="001458C6" w:rsidRPr="00204F0B" w:rsidRDefault="00204F0B" w:rsidP="00A3609D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44,7</w:t>
            </w:r>
          </w:p>
        </w:tc>
        <w:tc>
          <w:tcPr>
            <w:tcW w:w="709" w:type="dxa"/>
            <w:vMerge w:val="restart"/>
          </w:tcPr>
          <w:p w:rsidR="001458C6" w:rsidRPr="00204F0B" w:rsidRDefault="001458C6" w:rsidP="00A3609D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458C6" w:rsidRPr="00204F0B" w:rsidRDefault="001458C6" w:rsidP="00A3609D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1458C6" w:rsidRPr="00204F0B" w:rsidRDefault="00204F0B" w:rsidP="00A3609D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44,7</w:t>
            </w:r>
          </w:p>
        </w:tc>
        <w:tc>
          <w:tcPr>
            <w:tcW w:w="994" w:type="dxa"/>
            <w:vMerge w:val="restart"/>
          </w:tcPr>
          <w:p w:rsidR="001458C6" w:rsidRPr="00204F0B" w:rsidRDefault="001458C6" w:rsidP="00A3609D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1458C6" w:rsidRDefault="001458C6" w:rsidP="009E54AC"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spellStart"/>
            <w:r w:rsidRPr="00793F94">
              <w:rPr>
                <w:rFonts w:ascii="Times New Roman" w:hAnsi="Times New Roman"/>
              </w:rPr>
              <w:t>ароч</w:t>
            </w:r>
            <w:proofErr w:type="spellEnd"/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659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vMerge/>
          </w:tcPr>
          <w:p w:rsidR="001458C6" w:rsidRPr="00F81BA3" w:rsidRDefault="001458C6" w:rsidP="009E54AC"/>
        </w:tc>
        <w:tc>
          <w:tcPr>
            <w:tcW w:w="992" w:type="dxa"/>
            <w:gridSpan w:val="2"/>
            <w:vMerge/>
          </w:tcPr>
          <w:p w:rsidR="001458C6" w:rsidRDefault="001458C6" w:rsidP="00A3609D"/>
        </w:tc>
        <w:tc>
          <w:tcPr>
            <w:tcW w:w="709" w:type="dxa"/>
            <w:vMerge/>
          </w:tcPr>
          <w:p w:rsidR="001458C6" w:rsidRPr="00F81BA3" w:rsidRDefault="001458C6" w:rsidP="00A3609D"/>
        </w:tc>
        <w:tc>
          <w:tcPr>
            <w:tcW w:w="709" w:type="dxa"/>
            <w:gridSpan w:val="2"/>
            <w:vMerge/>
          </w:tcPr>
          <w:p w:rsidR="001458C6" w:rsidRPr="00F81BA3" w:rsidRDefault="001458C6" w:rsidP="00A3609D"/>
        </w:tc>
        <w:tc>
          <w:tcPr>
            <w:tcW w:w="1276" w:type="dxa"/>
            <w:vMerge/>
          </w:tcPr>
          <w:p w:rsidR="001458C6" w:rsidRDefault="001458C6" w:rsidP="00A3609D"/>
        </w:tc>
        <w:tc>
          <w:tcPr>
            <w:tcW w:w="994" w:type="dxa"/>
            <w:vMerge/>
          </w:tcPr>
          <w:p w:rsidR="001458C6" w:rsidRPr="00F81BA3" w:rsidRDefault="001458C6" w:rsidP="00A3609D"/>
        </w:tc>
        <w:tc>
          <w:tcPr>
            <w:tcW w:w="2550" w:type="dxa"/>
            <w:vMerge w:val="restart"/>
            <w:tcBorders>
              <w:top w:val="nil"/>
            </w:tcBorders>
          </w:tcPr>
          <w:p w:rsidR="001458C6" w:rsidRPr="00793F94" w:rsidRDefault="001458C6" w:rsidP="009E54AC">
            <w:proofErr w:type="spellStart"/>
            <w:r w:rsidRPr="00793F94"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  <w:r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72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tcBorders>
              <w:top w:val="nil"/>
            </w:tcBorders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lastRenderedPageBreak/>
              <w:t>75,0</w:t>
            </w:r>
          </w:p>
        </w:tc>
        <w:tc>
          <w:tcPr>
            <w:tcW w:w="709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793F94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72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tcBorders>
              <w:top w:val="nil"/>
            </w:tcBorders>
          </w:tcPr>
          <w:p w:rsidR="001458C6" w:rsidRPr="00204F0B" w:rsidRDefault="001458C6" w:rsidP="009E54AC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</w:tcPr>
          <w:p w:rsidR="001458C6" w:rsidRPr="00204F0B" w:rsidRDefault="00204F0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458C6" w:rsidRPr="00204F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458C6"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204F0B" w:rsidRDefault="001458C6" w:rsidP="009E54AC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204F0B" w:rsidRDefault="001458C6" w:rsidP="009E54AC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204F0B" w:rsidRDefault="001458C6" w:rsidP="009E54AC">
            <w:pPr>
              <w:rPr>
                <w:rFonts w:ascii="Times New Roman" w:hAnsi="Times New Roman"/>
              </w:rPr>
            </w:pPr>
            <w:r w:rsidRPr="00204F0B">
              <w:rPr>
                <w:rFonts w:ascii="Times New Roman" w:hAnsi="Times New Roman"/>
              </w:rPr>
              <w:t>200,0</w:t>
            </w:r>
          </w:p>
        </w:tc>
        <w:tc>
          <w:tcPr>
            <w:tcW w:w="994" w:type="dxa"/>
          </w:tcPr>
          <w:p w:rsidR="001458C6" w:rsidRDefault="001458C6" w:rsidP="009E54AC">
            <w: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793F94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26"/>
        </w:trPr>
        <w:tc>
          <w:tcPr>
            <w:tcW w:w="699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1458C6" w:rsidRPr="00F81BA3" w:rsidRDefault="00204F0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1401,7</w:t>
            </w:r>
          </w:p>
        </w:tc>
        <w:tc>
          <w:tcPr>
            <w:tcW w:w="709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F81BA3" w:rsidRDefault="00204F0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1401,7</w:t>
            </w:r>
          </w:p>
        </w:tc>
        <w:tc>
          <w:tcPr>
            <w:tcW w:w="994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</w:tr>
      <w:tr w:rsidR="001458C6" w:rsidRPr="00F81BA3" w:rsidTr="00F5326B">
        <w:trPr>
          <w:trHeight w:val="257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 w:val="restart"/>
          </w:tcPr>
          <w:p w:rsidR="001458C6" w:rsidRPr="00F31544" w:rsidRDefault="001458C6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Приобретение мобильного ограждения для обеспечения антитеррористической з</w:t>
            </w:r>
            <w:r w:rsidRPr="00F31544">
              <w:rPr>
                <w:rFonts w:ascii="Times New Roman" w:hAnsi="Times New Roman"/>
              </w:rPr>
              <w:t>а</w:t>
            </w:r>
            <w:r w:rsidRPr="00F31544">
              <w:rPr>
                <w:rFonts w:ascii="Times New Roman" w:hAnsi="Times New Roman"/>
              </w:rPr>
              <w:t>щищенности населения при проведении массовых мер</w:t>
            </w:r>
            <w:r w:rsidRPr="00F31544">
              <w:rPr>
                <w:rFonts w:ascii="Times New Roman" w:hAnsi="Times New Roman"/>
              </w:rPr>
              <w:t>о</w:t>
            </w:r>
            <w:r w:rsidRPr="00F31544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1458C6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5B2384">
              <w:rPr>
                <w:rFonts w:ascii="Times New Roman" w:hAnsi="Times New Roman"/>
              </w:rPr>
              <w:t>м</w:t>
            </w:r>
            <w:r w:rsidRPr="005B2384">
              <w:rPr>
                <w:rFonts w:ascii="Times New Roman" w:hAnsi="Times New Roman"/>
              </w:rPr>
              <w:t>о</w:t>
            </w:r>
            <w:r w:rsidRPr="005B2384">
              <w:rPr>
                <w:rFonts w:ascii="Times New Roman" w:hAnsi="Times New Roman"/>
              </w:rPr>
              <w:t>бильного ограждения</w:t>
            </w:r>
            <w:r>
              <w:rPr>
                <w:rFonts w:ascii="Times New Roman" w:hAnsi="Times New Roman"/>
              </w:rPr>
              <w:t>:</w:t>
            </w:r>
          </w:p>
          <w:p w:rsidR="001458C6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100 м,</w:t>
            </w:r>
          </w:p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170 м</w:t>
            </w:r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276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307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169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153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F5326B" w:rsidRPr="00F81BA3" w:rsidTr="00F5326B">
        <w:trPr>
          <w:trHeight w:val="200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 w:val="restart"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31544" w:rsidRPr="00F81BA3" w:rsidTr="00F5326B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F5326B" w:rsidRPr="00F81BA3" w:rsidTr="009E54AC">
        <w:trPr>
          <w:trHeight w:val="30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5B2384" w:rsidRDefault="003A207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3A207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552F22" w:rsidRPr="00F81BA3" w:rsidTr="00552F22">
        <w:trPr>
          <w:trHeight w:val="613"/>
        </w:trPr>
        <w:tc>
          <w:tcPr>
            <w:tcW w:w="699" w:type="dxa"/>
            <w:vMerge/>
          </w:tcPr>
          <w:p w:rsidR="00552F22" w:rsidRPr="00F81BA3" w:rsidRDefault="00552F22" w:rsidP="009E54AC"/>
        </w:tc>
        <w:tc>
          <w:tcPr>
            <w:tcW w:w="3245" w:type="dxa"/>
            <w:vMerge w:val="restart"/>
          </w:tcPr>
          <w:p w:rsidR="00552F22" w:rsidRPr="00F81BA3" w:rsidRDefault="00552F22" w:rsidP="009E54AC">
            <w:r w:rsidRPr="00552F22">
              <w:rPr>
                <w:rFonts w:ascii="Times New Roman" w:hAnsi="Times New Roman"/>
              </w:rPr>
              <w:t>Организация мероприятий по проведению учебных тр</w:t>
            </w:r>
            <w:r w:rsidRPr="00552F22">
              <w:rPr>
                <w:rFonts w:ascii="Times New Roman" w:hAnsi="Times New Roman"/>
              </w:rPr>
              <w:t>е</w:t>
            </w:r>
            <w:r w:rsidRPr="00552F22">
              <w:rPr>
                <w:rFonts w:ascii="Times New Roman" w:hAnsi="Times New Roman"/>
              </w:rPr>
              <w:t>нировок по осуществл</w:t>
            </w:r>
            <w:r w:rsidRPr="00552F22">
              <w:rPr>
                <w:rFonts w:ascii="Times New Roman" w:hAnsi="Times New Roman"/>
              </w:rPr>
              <w:t>е</w:t>
            </w:r>
            <w:r w:rsidRPr="00552F22">
              <w:rPr>
                <w:rFonts w:ascii="Times New Roman" w:hAnsi="Times New Roman"/>
              </w:rPr>
              <w:t>нию первоочередных мер по пр</w:t>
            </w:r>
            <w:r w:rsidRPr="00552F22">
              <w:rPr>
                <w:rFonts w:ascii="Times New Roman" w:hAnsi="Times New Roman"/>
              </w:rPr>
              <w:t>е</w:t>
            </w:r>
            <w:r w:rsidRPr="00552F22">
              <w:rPr>
                <w:rFonts w:ascii="Times New Roman" w:hAnsi="Times New Roman"/>
              </w:rPr>
              <w:lastRenderedPageBreak/>
              <w:t>сечению террористич</w:t>
            </w:r>
            <w:r w:rsidRPr="00552F22">
              <w:rPr>
                <w:rFonts w:ascii="Times New Roman" w:hAnsi="Times New Roman"/>
              </w:rPr>
              <w:t>е</w:t>
            </w:r>
            <w:r w:rsidRPr="00552F22">
              <w:rPr>
                <w:rFonts w:ascii="Times New Roman" w:hAnsi="Times New Roman"/>
              </w:rPr>
              <w:t>ского акта и минимизации и/или  ликвидации его п</w:t>
            </w:r>
            <w:r w:rsidRPr="00552F22">
              <w:rPr>
                <w:rFonts w:ascii="Times New Roman" w:hAnsi="Times New Roman"/>
              </w:rPr>
              <w:t>о</w:t>
            </w:r>
            <w:r w:rsidRPr="00552F22">
              <w:rPr>
                <w:rFonts w:ascii="Times New Roman" w:hAnsi="Times New Roman"/>
              </w:rPr>
              <w:t>следствий на территории муниципал</w:t>
            </w:r>
            <w:r w:rsidRPr="00552F22">
              <w:rPr>
                <w:rFonts w:ascii="Times New Roman" w:hAnsi="Times New Roman"/>
              </w:rPr>
              <w:t>ь</w:t>
            </w:r>
            <w:r w:rsidRPr="00552F22">
              <w:rPr>
                <w:rFonts w:ascii="Times New Roman" w:hAnsi="Times New Roman"/>
              </w:rPr>
              <w:t>ного образования Темрю</w:t>
            </w:r>
            <w:r w:rsidRPr="00552F22">
              <w:rPr>
                <w:rFonts w:ascii="Times New Roman" w:hAnsi="Times New Roman"/>
              </w:rPr>
              <w:t>к</w:t>
            </w:r>
            <w:r w:rsidRPr="00552F22">
              <w:rPr>
                <w:rFonts w:ascii="Times New Roman" w:hAnsi="Times New Roman"/>
              </w:rPr>
              <w:t>ский</w:t>
            </w:r>
            <w:r>
              <w:t xml:space="preserve"> </w:t>
            </w:r>
            <w:r w:rsidRPr="00552F22">
              <w:rPr>
                <w:rFonts w:ascii="Times New Roman" w:hAnsi="Times New Roman"/>
              </w:rPr>
              <w:t>район</w:t>
            </w:r>
          </w:p>
        </w:tc>
        <w:tc>
          <w:tcPr>
            <w:tcW w:w="590" w:type="dxa"/>
            <w:vMerge w:val="restart"/>
          </w:tcPr>
          <w:p w:rsidR="00552F22" w:rsidRPr="00F81BA3" w:rsidRDefault="00552F22" w:rsidP="009E54AC"/>
        </w:tc>
        <w:tc>
          <w:tcPr>
            <w:tcW w:w="995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2021</w:t>
            </w:r>
          </w:p>
          <w:p w:rsidR="00552F22" w:rsidRPr="005B2384" w:rsidRDefault="00552F22" w:rsidP="009E54AC">
            <w:r w:rsidRPr="00552F2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552F22" w:rsidRPr="005B2384" w:rsidRDefault="00552F22" w:rsidP="009E54AC">
            <w:r>
              <w:t>147,1</w:t>
            </w:r>
          </w:p>
        </w:tc>
        <w:tc>
          <w:tcPr>
            <w:tcW w:w="709" w:type="dxa"/>
          </w:tcPr>
          <w:p w:rsidR="00552F22" w:rsidRPr="005B2384" w:rsidRDefault="00552F22" w:rsidP="009E54AC">
            <w:r>
              <w:t>0</w:t>
            </w:r>
          </w:p>
        </w:tc>
        <w:tc>
          <w:tcPr>
            <w:tcW w:w="709" w:type="dxa"/>
            <w:gridSpan w:val="2"/>
          </w:tcPr>
          <w:p w:rsidR="00552F22" w:rsidRPr="005B2384" w:rsidRDefault="00552F22" w:rsidP="009E54AC">
            <w:r>
              <w:t>0</w:t>
            </w:r>
          </w:p>
        </w:tc>
        <w:tc>
          <w:tcPr>
            <w:tcW w:w="1276" w:type="dxa"/>
          </w:tcPr>
          <w:p w:rsidR="00552F22" w:rsidRPr="005B2384" w:rsidRDefault="00552F22" w:rsidP="009E54AC">
            <w:r>
              <w:t>147,1</w:t>
            </w:r>
          </w:p>
        </w:tc>
        <w:tc>
          <w:tcPr>
            <w:tcW w:w="994" w:type="dxa"/>
          </w:tcPr>
          <w:p w:rsidR="00552F22" w:rsidRPr="005B2384" w:rsidRDefault="00552F22" w:rsidP="009E54AC">
            <w:r>
              <w:t>0</w:t>
            </w:r>
          </w:p>
        </w:tc>
        <w:tc>
          <w:tcPr>
            <w:tcW w:w="2550" w:type="dxa"/>
            <w:vMerge w:val="restart"/>
          </w:tcPr>
          <w:p w:rsidR="00552F22" w:rsidRPr="00F81BA3" w:rsidRDefault="00552F22" w:rsidP="009E54AC"/>
        </w:tc>
        <w:tc>
          <w:tcPr>
            <w:tcW w:w="2530" w:type="dxa"/>
            <w:vMerge/>
          </w:tcPr>
          <w:p w:rsidR="00552F22" w:rsidRPr="00F81BA3" w:rsidRDefault="00552F22" w:rsidP="009E54AC"/>
        </w:tc>
      </w:tr>
      <w:tr w:rsidR="00552F22" w:rsidRPr="00F81BA3" w:rsidTr="00552F22">
        <w:trPr>
          <w:trHeight w:val="582"/>
        </w:trPr>
        <w:tc>
          <w:tcPr>
            <w:tcW w:w="699" w:type="dxa"/>
            <w:vMerge/>
          </w:tcPr>
          <w:p w:rsidR="00552F22" w:rsidRPr="00F81BA3" w:rsidRDefault="00552F22" w:rsidP="009E54AC"/>
        </w:tc>
        <w:tc>
          <w:tcPr>
            <w:tcW w:w="3245" w:type="dxa"/>
            <w:vMerge/>
          </w:tcPr>
          <w:p w:rsidR="00552F22" w:rsidRPr="00552F22" w:rsidRDefault="00552F22" w:rsidP="009E54AC"/>
        </w:tc>
        <w:tc>
          <w:tcPr>
            <w:tcW w:w="590" w:type="dxa"/>
            <w:vMerge/>
          </w:tcPr>
          <w:p w:rsidR="00552F22" w:rsidRPr="00F81BA3" w:rsidRDefault="00552F22" w:rsidP="009E54AC"/>
        </w:tc>
        <w:tc>
          <w:tcPr>
            <w:tcW w:w="995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2022</w:t>
            </w:r>
          </w:p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552F22" w:rsidRPr="005B2384" w:rsidRDefault="00552F22" w:rsidP="009E54AC">
            <w:r>
              <w:t>0</w:t>
            </w:r>
          </w:p>
        </w:tc>
        <w:tc>
          <w:tcPr>
            <w:tcW w:w="2550" w:type="dxa"/>
            <w:vMerge/>
          </w:tcPr>
          <w:p w:rsidR="00552F22" w:rsidRPr="00F81BA3" w:rsidRDefault="00552F22" w:rsidP="009E54AC"/>
        </w:tc>
        <w:tc>
          <w:tcPr>
            <w:tcW w:w="2530" w:type="dxa"/>
            <w:vMerge/>
          </w:tcPr>
          <w:p w:rsidR="00552F22" w:rsidRPr="00F81BA3" w:rsidRDefault="00552F22" w:rsidP="009E54AC"/>
        </w:tc>
      </w:tr>
      <w:tr w:rsidR="00552F22" w:rsidRPr="00F81BA3" w:rsidTr="00552F22">
        <w:trPr>
          <w:trHeight w:val="720"/>
        </w:trPr>
        <w:tc>
          <w:tcPr>
            <w:tcW w:w="699" w:type="dxa"/>
            <w:vMerge/>
          </w:tcPr>
          <w:p w:rsidR="00552F22" w:rsidRPr="00F81BA3" w:rsidRDefault="00552F22" w:rsidP="009E54AC"/>
        </w:tc>
        <w:tc>
          <w:tcPr>
            <w:tcW w:w="3245" w:type="dxa"/>
            <w:vMerge/>
          </w:tcPr>
          <w:p w:rsidR="00552F22" w:rsidRPr="00552F22" w:rsidRDefault="00552F22" w:rsidP="009E54AC"/>
        </w:tc>
        <w:tc>
          <w:tcPr>
            <w:tcW w:w="590" w:type="dxa"/>
            <w:vMerge/>
          </w:tcPr>
          <w:p w:rsidR="00552F22" w:rsidRPr="00F81BA3" w:rsidRDefault="00552F22" w:rsidP="009E54AC"/>
        </w:tc>
        <w:tc>
          <w:tcPr>
            <w:tcW w:w="995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2023</w:t>
            </w:r>
          </w:p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552F22" w:rsidRPr="005B2384" w:rsidRDefault="00552F22" w:rsidP="009E54AC">
            <w:r>
              <w:t>0</w:t>
            </w:r>
          </w:p>
        </w:tc>
        <w:tc>
          <w:tcPr>
            <w:tcW w:w="2550" w:type="dxa"/>
            <w:vMerge/>
          </w:tcPr>
          <w:p w:rsidR="00552F22" w:rsidRPr="00F81BA3" w:rsidRDefault="00552F22" w:rsidP="009E54AC"/>
        </w:tc>
        <w:tc>
          <w:tcPr>
            <w:tcW w:w="2530" w:type="dxa"/>
            <w:vMerge/>
          </w:tcPr>
          <w:p w:rsidR="00552F22" w:rsidRPr="00F81BA3" w:rsidRDefault="00552F22" w:rsidP="009E54AC"/>
        </w:tc>
      </w:tr>
      <w:tr w:rsidR="00552F22" w:rsidRPr="00F81BA3" w:rsidTr="009E54AC">
        <w:trPr>
          <w:trHeight w:val="919"/>
        </w:trPr>
        <w:tc>
          <w:tcPr>
            <w:tcW w:w="699" w:type="dxa"/>
            <w:vMerge/>
          </w:tcPr>
          <w:p w:rsidR="00552F22" w:rsidRPr="00F81BA3" w:rsidRDefault="00552F22" w:rsidP="009E54AC"/>
        </w:tc>
        <w:tc>
          <w:tcPr>
            <w:tcW w:w="3245" w:type="dxa"/>
            <w:vMerge/>
          </w:tcPr>
          <w:p w:rsidR="00552F22" w:rsidRPr="00552F22" w:rsidRDefault="00552F22" w:rsidP="009E54AC"/>
        </w:tc>
        <w:tc>
          <w:tcPr>
            <w:tcW w:w="590" w:type="dxa"/>
            <w:vMerge/>
          </w:tcPr>
          <w:p w:rsidR="00552F22" w:rsidRPr="00F81BA3" w:rsidRDefault="00552F22" w:rsidP="009E54AC"/>
        </w:tc>
        <w:tc>
          <w:tcPr>
            <w:tcW w:w="995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147,1</w:t>
            </w:r>
          </w:p>
        </w:tc>
        <w:tc>
          <w:tcPr>
            <w:tcW w:w="709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52F22" w:rsidRPr="00552F22" w:rsidRDefault="00552F22" w:rsidP="009E54AC">
            <w:pPr>
              <w:rPr>
                <w:rFonts w:ascii="Times New Roman" w:hAnsi="Times New Roman"/>
              </w:rPr>
            </w:pPr>
            <w:r w:rsidRPr="00552F22">
              <w:rPr>
                <w:rFonts w:ascii="Times New Roman" w:hAnsi="Times New Roman"/>
              </w:rPr>
              <w:t>147,1</w:t>
            </w:r>
          </w:p>
        </w:tc>
        <w:tc>
          <w:tcPr>
            <w:tcW w:w="994" w:type="dxa"/>
          </w:tcPr>
          <w:p w:rsidR="00552F22" w:rsidRPr="005B2384" w:rsidRDefault="00552F22" w:rsidP="009E54AC"/>
        </w:tc>
        <w:tc>
          <w:tcPr>
            <w:tcW w:w="2550" w:type="dxa"/>
            <w:vMerge/>
          </w:tcPr>
          <w:p w:rsidR="00552F22" w:rsidRPr="00F81BA3" w:rsidRDefault="00552F22" w:rsidP="009E54AC"/>
        </w:tc>
        <w:tc>
          <w:tcPr>
            <w:tcW w:w="2530" w:type="dxa"/>
            <w:vMerge/>
          </w:tcPr>
          <w:p w:rsidR="00552F22" w:rsidRPr="00F81BA3" w:rsidRDefault="00552F22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212604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270506">
        <w:trPr>
          <w:trHeight w:val="337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</w:t>
            </w:r>
            <w:r w:rsidR="00270506">
              <w:rPr>
                <w:rFonts w:ascii="Times New Roman" w:hAnsi="Times New Roman"/>
              </w:rPr>
              <w:t xml:space="preserve"> год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326B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8C6">
              <w:rPr>
                <w:rFonts w:ascii="Times New Roman" w:hAnsi="Times New Roman"/>
              </w:rPr>
              <w:t>66,7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8C6">
              <w:rPr>
                <w:rFonts w:ascii="Times New Roman" w:hAnsi="Times New Roman"/>
              </w:rPr>
              <w:t>66,7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270506" w:rsidRPr="00F81BA3" w:rsidTr="009E54AC">
        <w:trPr>
          <w:trHeight w:val="200"/>
        </w:trPr>
        <w:tc>
          <w:tcPr>
            <w:tcW w:w="699" w:type="dxa"/>
            <w:vMerge/>
          </w:tcPr>
          <w:p w:rsidR="00270506" w:rsidRPr="00F81BA3" w:rsidRDefault="00270506" w:rsidP="009E54AC"/>
        </w:tc>
        <w:tc>
          <w:tcPr>
            <w:tcW w:w="3245" w:type="dxa"/>
            <w:vMerge/>
          </w:tcPr>
          <w:p w:rsidR="00270506" w:rsidRPr="00F81BA3" w:rsidRDefault="00270506" w:rsidP="009E54AC"/>
        </w:tc>
        <w:tc>
          <w:tcPr>
            <w:tcW w:w="590" w:type="dxa"/>
            <w:vMerge/>
          </w:tcPr>
          <w:p w:rsidR="00270506" w:rsidRPr="00F81BA3" w:rsidRDefault="00270506" w:rsidP="009E54AC"/>
        </w:tc>
        <w:tc>
          <w:tcPr>
            <w:tcW w:w="995" w:type="dxa"/>
          </w:tcPr>
          <w:p w:rsidR="00270506" w:rsidRPr="00F81BA3" w:rsidRDefault="00270506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270506" w:rsidRPr="005B2384" w:rsidRDefault="00552F22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206,8</w:t>
            </w:r>
          </w:p>
        </w:tc>
        <w:tc>
          <w:tcPr>
            <w:tcW w:w="709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70506" w:rsidRPr="005B2384" w:rsidRDefault="00552F22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206,8</w:t>
            </w:r>
          </w:p>
        </w:tc>
        <w:tc>
          <w:tcPr>
            <w:tcW w:w="994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270506" w:rsidRPr="00F81BA3" w:rsidRDefault="00270506" w:rsidP="009E54AC"/>
        </w:tc>
        <w:tc>
          <w:tcPr>
            <w:tcW w:w="2530" w:type="dxa"/>
            <w:vMerge/>
          </w:tcPr>
          <w:p w:rsidR="00270506" w:rsidRPr="00F81BA3" w:rsidRDefault="00270506" w:rsidP="009E54AC"/>
        </w:tc>
      </w:tr>
      <w:tr w:rsidR="00F31544" w:rsidRPr="00F81BA3" w:rsidTr="009E54AC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Pr="00F81BA3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1458C6" w:rsidRPr="00F81BA3" w:rsidTr="009E54AC">
        <w:trPr>
          <w:trHeight w:val="200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F31544" w:rsidRDefault="001458C6" w:rsidP="009E54AC">
            <w:r>
              <w:t>2023 год</w:t>
            </w:r>
          </w:p>
        </w:tc>
        <w:tc>
          <w:tcPr>
            <w:tcW w:w="992" w:type="dxa"/>
            <w:gridSpan w:val="2"/>
          </w:tcPr>
          <w:p w:rsidR="001458C6" w:rsidRPr="00F31544" w:rsidRDefault="001458C6" w:rsidP="009E54AC">
            <w:r>
              <w:t>200,0</w:t>
            </w:r>
          </w:p>
        </w:tc>
        <w:tc>
          <w:tcPr>
            <w:tcW w:w="709" w:type="dxa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1276" w:type="dxa"/>
          </w:tcPr>
          <w:p w:rsidR="001458C6" w:rsidRPr="00F31544" w:rsidRDefault="001458C6" w:rsidP="009E54AC">
            <w:r>
              <w:t>200,0</w:t>
            </w:r>
          </w:p>
        </w:tc>
        <w:tc>
          <w:tcPr>
            <w:tcW w:w="994" w:type="dxa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5326B" w:rsidRPr="00F81BA3" w:rsidRDefault="00552F22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1904,5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552F22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1904,5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</w:tbl>
    <w:p w:rsidR="00F25E5F" w:rsidRDefault="00F25E5F" w:rsidP="00661446">
      <w:pPr>
        <w:ind w:firstLine="709"/>
        <w:rPr>
          <w:b/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D779E">
        <w:rPr>
          <w:sz w:val="28"/>
          <w:szCs w:val="28"/>
        </w:rPr>
        <w:t xml:space="preserve">    </w:t>
      </w: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61446" w:rsidRDefault="00661446" w:rsidP="00E2394A">
      <w:pPr>
        <w:ind w:firstLine="709"/>
        <w:rPr>
          <w:b/>
          <w:sz w:val="28"/>
          <w:szCs w:val="28"/>
        </w:r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 w:rsidR="00270506">
        <w:t>, №286 от 22.03.2018, №1298 от 12.10.2018</w:t>
      </w:r>
      <w:r w:rsidR="00F31544">
        <w:t xml:space="preserve">, </w:t>
      </w:r>
      <w:proofErr w:type="gramStart"/>
      <w:r w:rsidR="00F31544">
        <w:t>от</w:t>
      </w:r>
      <w:proofErr w:type="gramEnd"/>
      <w:r w:rsidR="00F31544">
        <w:t xml:space="preserve"> 18.10.2019 № 1903</w:t>
      </w:r>
      <w:r w:rsidR="005130F8">
        <w:t>, от 28.01.2020  № 90</w:t>
      </w:r>
      <w:r w:rsidR="001458C6">
        <w:t>, от 05.11.2020 № 1754</w:t>
      </w:r>
      <w:r w:rsidR="00552F22">
        <w:t>, от 15.10.2021 № 1536</w:t>
      </w:r>
      <w:r>
        <w:t>)</w:t>
      </w: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</w:t>
      </w:r>
      <w:r w:rsidR="00AD779E">
        <w:rPr>
          <w:sz w:val="28"/>
          <w:szCs w:val="28"/>
        </w:rPr>
        <w:t xml:space="preserve">ляется за счет средств </w:t>
      </w:r>
      <w:r w:rsidRPr="00D300BC">
        <w:rPr>
          <w:sz w:val="28"/>
          <w:szCs w:val="28"/>
        </w:rPr>
        <w:t>б</w:t>
      </w:r>
      <w:r w:rsidR="00435F50">
        <w:rPr>
          <w:sz w:val="28"/>
          <w:szCs w:val="28"/>
        </w:rPr>
        <w:t>юджета</w:t>
      </w:r>
      <w:r w:rsidR="00AD779E">
        <w:rPr>
          <w:sz w:val="28"/>
          <w:szCs w:val="28"/>
        </w:rPr>
        <w:t xml:space="preserve"> муниципального образования Темрюкский район</w:t>
      </w:r>
      <w:r w:rsidR="00435F50">
        <w:rPr>
          <w:sz w:val="28"/>
          <w:szCs w:val="28"/>
        </w:rPr>
        <w:t>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</w:t>
      </w:r>
      <w:proofErr w:type="gramStart"/>
      <w:r w:rsidRPr="007E471C">
        <w:rPr>
          <w:sz w:val="28"/>
          <w:szCs w:val="28"/>
        </w:rPr>
        <w:t>муниципальном</w:t>
      </w:r>
      <w:proofErr w:type="gramEnd"/>
      <w:r w:rsidRPr="007E471C">
        <w:rPr>
          <w:sz w:val="28"/>
          <w:szCs w:val="28"/>
        </w:rPr>
        <w:t xml:space="preserve">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proofErr w:type="gramStart"/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</w:t>
      </w:r>
      <w:proofErr w:type="gramEnd"/>
      <w:r>
        <w:rPr>
          <w:sz w:val="28"/>
          <w:szCs w:val="28"/>
        </w:rPr>
        <w:t xml:space="preserve">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9E54AC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9E54AC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9E54AC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7E471C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9E54AC">
        <w:tc>
          <w:tcPr>
            <w:tcW w:w="9854" w:type="dxa"/>
            <w:gridSpan w:val="6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661446">
        <w:trPr>
          <w:trHeight w:val="341"/>
        </w:trPr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5130F8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79E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5130F8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79E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506" w:rsidRPr="007E471C" w:rsidTr="009E54AC">
        <w:tc>
          <w:tcPr>
            <w:tcW w:w="1859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97" w:type="dxa"/>
          </w:tcPr>
          <w:p w:rsidR="00270506" w:rsidRPr="00F31544" w:rsidRDefault="00552F22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1878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270506" w:rsidRPr="00F31544" w:rsidRDefault="00552F22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1686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1544" w:rsidRPr="007E471C" w:rsidTr="009E54AC">
        <w:tc>
          <w:tcPr>
            <w:tcW w:w="1859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31544" w:rsidRPr="00F31544" w:rsidRDefault="00F31544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79E" w:rsidRPr="007E471C" w:rsidTr="009E54AC">
        <w:tc>
          <w:tcPr>
            <w:tcW w:w="1859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78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AD779E" w:rsidRPr="00F31544" w:rsidRDefault="00AD779E" w:rsidP="0027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86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F31544" w:rsidRDefault="00552F22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1904,5</w:t>
            </w:r>
          </w:p>
        </w:tc>
        <w:tc>
          <w:tcPr>
            <w:tcW w:w="1878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F31544" w:rsidRDefault="00552F22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1904,5</w:t>
            </w:r>
            <w:bookmarkStart w:id="0" w:name="_GoBack"/>
            <w:bookmarkEnd w:id="0"/>
          </w:p>
        </w:tc>
        <w:tc>
          <w:tcPr>
            <w:tcW w:w="1686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661446">
      <w:pPr>
        <w:ind w:right="-143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3E0A2B" w:rsidRDefault="00435F50" w:rsidP="003E0A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</w:t>
      </w:r>
      <w:r w:rsidR="003E0A2B">
        <w:t>№286 от 22.03.2018, №1298 от 12.10.2018</w:t>
      </w:r>
      <w:r w:rsidR="00F31544">
        <w:t xml:space="preserve">, № 1093 </w:t>
      </w:r>
      <w:proofErr w:type="gramStart"/>
      <w:r w:rsidR="00F31544">
        <w:t>от</w:t>
      </w:r>
      <w:proofErr w:type="gramEnd"/>
      <w:r w:rsidR="00F31544">
        <w:t xml:space="preserve"> 18.10.2019</w:t>
      </w:r>
      <w:r w:rsidR="00AD779E">
        <w:t>, от 05.11. 2020 № 1754</w:t>
      </w:r>
      <w:r w:rsidR="003E0A2B">
        <w:t>)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614">
        <w:rPr>
          <w:sz w:val="28"/>
          <w:szCs w:val="28"/>
        </w:rPr>
        <w:t>Эффективность реализации муниципальной программы оценивается в с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ции и оценке эффективности реализации муниципальных программ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  <w:r w:rsidR="00AD779E">
        <w:rPr>
          <w:sz w:val="28"/>
          <w:szCs w:val="28"/>
        </w:rPr>
        <w:t xml:space="preserve"> (далее – Порядок).</w:t>
      </w:r>
    </w:p>
    <w:p w:rsidR="003E0A2B" w:rsidRPr="003E0A2B" w:rsidRDefault="003E0A2B" w:rsidP="003E0A2B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A2B">
        <w:rPr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E0A2B">
        <w:rPr>
          <w:b/>
          <w:sz w:val="28"/>
          <w:szCs w:val="28"/>
        </w:rPr>
        <w:t>контроль за</w:t>
      </w:r>
      <w:proofErr w:type="gramEnd"/>
      <w:r w:rsidRPr="003E0A2B">
        <w:rPr>
          <w:b/>
          <w:sz w:val="28"/>
          <w:szCs w:val="28"/>
        </w:rPr>
        <w:t xml:space="preserve"> ее выполнением» муниципальной программы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Текущее управление муниципальной программой осуществляет ее коорд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натор, который: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обеспечивает разработку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>формирует структуру муниципальной программы; организует реализацию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подготовку предложений по объемам и источникам фина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 xml:space="preserve">сирования реализации муниципальной программы; 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проводит мониторинг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805614">
        <w:rPr>
          <w:sz w:val="28"/>
          <w:szCs w:val="28"/>
        </w:rPr>
        <w:t>с</w:t>
      </w:r>
      <w:r w:rsidRPr="00805614">
        <w:rPr>
          <w:sz w:val="28"/>
          <w:szCs w:val="28"/>
        </w:rPr>
        <w:t>совой информации, на официальном сайте муниципального образования 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мрюкский район в информационно-телекоммуникационной сети «Интернет»;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размещает информацию о ходе реализации и достигнутых результатах м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>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иные полномочия, установленные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мой.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лизации муниципальной программы.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 носителях.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рядителей (распорядителей) средств районного бюджета;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сведения о фактическом выполнении мероприятий, включенных в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пальную программу, и основных мероприятий с указанием причин их невыпо</w:t>
      </w:r>
      <w:r w:rsidRPr="00805614">
        <w:rPr>
          <w:sz w:val="28"/>
          <w:szCs w:val="28"/>
        </w:rPr>
        <w:t>л</w:t>
      </w:r>
      <w:r w:rsidRPr="00805614">
        <w:rPr>
          <w:sz w:val="28"/>
          <w:szCs w:val="28"/>
        </w:rPr>
        <w:t>нения или неполного выполнения;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сведения о соответствии фактически достигнутых целевых показателей р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ализации муниципальной программы и основных мероприятий плановым пок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зателям, установленным муниципальной программой;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 xml:space="preserve">          анализ факторов, повлиявших на ход реализации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К докладу о ходе реализации муниципальной программы прилагаются о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четы об исполнении целевых показателей муниципальной программы.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В случае расхождений между плановыми и фактическими значениями об</w:t>
      </w:r>
      <w:r w:rsidRPr="00805614">
        <w:rPr>
          <w:sz w:val="28"/>
          <w:szCs w:val="28"/>
        </w:rPr>
        <w:t>ъ</w:t>
      </w:r>
      <w:r w:rsidRPr="00805614">
        <w:rPr>
          <w:sz w:val="28"/>
          <w:szCs w:val="28"/>
        </w:rPr>
        <w:t>емов финансирования и целевых показателей координатором муниципальной программы проводится анализ факторов, и указываются в докладе о ходе реал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зации муниципальной программы причины, повлиявшие на такие расхождения.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Координатор муниципальной программы обеспечивает достоверность да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ных, представляемых в рамках мониторинга реализации муниципальной пр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805614">
        <w:rPr>
          <w:sz w:val="28"/>
          <w:szCs w:val="28"/>
        </w:rPr>
        <w:t>.</w:t>
      </w:r>
    </w:p>
    <w:p w:rsidR="003E0A2B" w:rsidRPr="00805614" w:rsidRDefault="003E0A2B" w:rsidP="003E0A2B">
      <w:pPr>
        <w:ind w:left="709" w:right="-141" w:hanging="709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Заказчик:</w:t>
      </w:r>
    </w:p>
    <w:bookmarkEnd w:id="1"/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заключает муниципальные контракты в установленном законодательством порядке</w:t>
      </w:r>
      <w:r w:rsidR="00212604">
        <w:rPr>
          <w:sz w:val="28"/>
          <w:szCs w:val="28"/>
        </w:rPr>
        <w:t>,</w:t>
      </w:r>
      <w:r w:rsidRPr="00805614">
        <w:rPr>
          <w:sz w:val="28"/>
          <w:szCs w:val="28"/>
        </w:rPr>
        <w:t xml:space="preserve"> </w:t>
      </w:r>
      <w:proofErr w:type="gramStart"/>
      <w:r w:rsidRPr="00805614">
        <w:rPr>
          <w:sz w:val="28"/>
          <w:szCs w:val="28"/>
        </w:rPr>
        <w:t>согласно</w:t>
      </w:r>
      <w:proofErr w:type="gramEnd"/>
      <w:r w:rsidRPr="00805614">
        <w:rPr>
          <w:sz w:val="28"/>
          <w:szCs w:val="28"/>
        </w:rPr>
        <w:t xml:space="preserve"> Федерального закона  от 5 апреля 2013 года  № 44-ФЗ «О ко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 xml:space="preserve">дарственных и муниципальных нужд»; 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проводит анализ выполнения мероприятия;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несет ответственность за нецелевое и неэффективное использование выд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ленных в его распоряжение бюджетных средств.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805614">
        <w:rPr>
          <w:sz w:val="28"/>
          <w:szCs w:val="28"/>
        </w:rPr>
        <w:t>дств в пр</w:t>
      </w:r>
      <w:proofErr w:type="gramEnd"/>
      <w:r w:rsidRPr="00805614">
        <w:rPr>
          <w:sz w:val="28"/>
          <w:szCs w:val="28"/>
        </w:rPr>
        <w:t>еделах полномочий: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вания бюджетных сре</w:t>
      </w:r>
      <w:proofErr w:type="gramStart"/>
      <w:r w:rsidRPr="00805614">
        <w:rPr>
          <w:sz w:val="28"/>
          <w:szCs w:val="28"/>
        </w:rPr>
        <w:t>дств в с</w:t>
      </w:r>
      <w:proofErr w:type="gramEnd"/>
      <w:r w:rsidRPr="00805614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тельством Российской Федерации».</w:t>
      </w:r>
      <w:r w:rsidRPr="007E471C">
        <w:rPr>
          <w:sz w:val="28"/>
          <w:szCs w:val="28"/>
        </w:rPr>
        <w:t xml:space="preserve">    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</w:p>
    <w:p w:rsidR="003E0A2B" w:rsidRPr="007E471C" w:rsidRDefault="003E0A2B" w:rsidP="00AD779E">
      <w:pPr>
        <w:ind w:right="-141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Заместитель</w:t>
      </w:r>
      <w:r w:rsidRPr="007E471C">
        <w:rPr>
          <w:sz w:val="28"/>
          <w:szCs w:val="28"/>
        </w:rPr>
        <w:t xml:space="preserve"> главы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F946E8" w:rsidRPr="00E2394A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 xml:space="preserve">Темрюкский район                                                                             </w:t>
      </w:r>
      <w:r>
        <w:rPr>
          <w:sz w:val="28"/>
          <w:szCs w:val="28"/>
        </w:rPr>
        <w:t xml:space="preserve">    И.И. Костюк</w:t>
      </w: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A0" w:rsidRDefault="00643BA0" w:rsidP="00D300BC">
      <w:r>
        <w:separator/>
      </w:r>
    </w:p>
  </w:endnote>
  <w:endnote w:type="continuationSeparator" w:id="0">
    <w:p w:rsidR="00643BA0" w:rsidRDefault="00643BA0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A0" w:rsidRDefault="00643BA0" w:rsidP="00D300BC">
      <w:r>
        <w:separator/>
      </w:r>
    </w:p>
  </w:footnote>
  <w:footnote w:type="continuationSeparator" w:id="0">
    <w:p w:rsidR="00643BA0" w:rsidRDefault="00643BA0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B" w:rsidRDefault="00204F0B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3A3ED" wp14:editId="7B9488A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204F0B" w:rsidRPr="0052013F" w:rsidRDefault="00204F0B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52F22" w:rsidRPr="00552F22">
                                <w:rPr>
                                  <w:rFonts w:eastAsiaTheme="majorEastAsia"/>
                                  <w:noProof/>
                                </w:rPr>
                                <w:t>14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204F0B" w:rsidRPr="0052013F" w:rsidRDefault="00204F0B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552F22" w:rsidRPr="00552F22">
                          <w:rPr>
                            <w:rFonts w:eastAsiaTheme="majorEastAsia"/>
                            <w:noProof/>
                          </w:rPr>
                          <w:t>14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B2212" wp14:editId="3966D73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204F0B" w:rsidRDefault="00204F0B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204F0B" w:rsidRPr="000165C6" w:rsidRDefault="00204F0B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204F0B" w:rsidRDefault="00204F0B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204F0B" w:rsidRPr="000165C6" w:rsidRDefault="00204F0B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B" w:rsidRDefault="00204F0B" w:rsidP="00B72967">
    <w:pPr>
      <w:pStyle w:val="a8"/>
      <w:jc w:val="center"/>
    </w:pPr>
  </w:p>
  <w:p w:rsidR="00204F0B" w:rsidRDefault="00204F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2F27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58C6"/>
    <w:rsid w:val="00146F85"/>
    <w:rsid w:val="00152EC9"/>
    <w:rsid w:val="001668AE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4F0B"/>
    <w:rsid w:val="00206ED3"/>
    <w:rsid w:val="00210923"/>
    <w:rsid w:val="00212604"/>
    <w:rsid w:val="0021348C"/>
    <w:rsid w:val="002252D2"/>
    <w:rsid w:val="00244B5C"/>
    <w:rsid w:val="00252BCB"/>
    <w:rsid w:val="00253412"/>
    <w:rsid w:val="002606AE"/>
    <w:rsid w:val="00265E62"/>
    <w:rsid w:val="00270506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A207F"/>
    <w:rsid w:val="003B3C68"/>
    <w:rsid w:val="003E08E0"/>
    <w:rsid w:val="003E0A2B"/>
    <w:rsid w:val="003E4EF3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C7809"/>
    <w:rsid w:val="004D690A"/>
    <w:rsid w:val="004E43DD"/>
    <w:rsid w:val="004E70BE"/>
    <w:rsid w:val="004F0350"/>
    <w:rsid w:val="00502279"/>
    <w:rsid w:val="005130F8"/>
    <w:rsid w:val="0052013F"/>
    <w:rsid w:val="00542B64"/>
    <w:rsid w:val="00544BFE"/>
    <w:rsid w:val="00552F22"/>
    <w:rsid w:val="00571FD3"/>
    <w:rsid w:val="00592588"/>
    <w:rsid w:val="005A6AFC"/>
    <w:rsid w:val="005B2384"/>
    <w:rsid w:val="005B5B46"/>
    <w:rsid w:val="005C6823"/>
    <w:rsid w:val="005D0661"/>
    <w:rsid w:val="005E1C8A"/>
    <w:rsid w:val="00604D88"/>
    <w:rsid w:val="00610ECB"/>
    <w:rsid w:val="00626E5C"/>
    <w:rsid w:val="00643BA0"/>
    <w:rsid w:val="006541AE"/>
    <w:rsid w:val="00661446"/>
    <w:rsid w:val="006725E0"/>
    <w:rsid w:val="006B1CA0"/>
    <w:rsid w:val="006B60E5"/>
    <w:rsid w:val="006E2F33"/>
    <w:rsid w:val="006F5B36"/>
    <w:rsid w:val="00701D59"/>
    <w:rsid w:val="00702BBE"/>
    <w:rsid w:val="00704519"/>
    <w:rsid w:val="00714A5E"/>
    <w:rsid w:val="00715640"/>
    <w:rsid w:val="00715D53"/>
    <w:rsid w:val="00733FB7"/>
    <w:rsid w:val="0075246C"/>
    <w:rsid w:val="007543C2"/>
    <w:rsid w:val="0077569E"/>
    <w:rsid w:val="00793B9D"/>
    <w:rsid w:val="00793F94"/>
    <w:rsid w:val="007A63DD"/>
    <w:rsid w:val="007B66B7"/>
    <w:rsid w:val="007B7623"/>
    <w:rsid w:val="007C011D"/>
    <w:rsid w:val="007C45B1"/>
    <w:rsid w:val="007C578D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36D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3B9F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03F2"/>
    <w:rsid w:val="009C50AA"/>
    <w:rsid w:val="009E54AC"/>
    <w:rsid w:val="00A2252B"/>
    <w:rsid w:val="00A32A7A"/>
    <w:rsid w:val="00A3609D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D779E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B1422"/>
    <w:rsid w:val="00CC13C3"/>
    <w:rsid w:val="00CD00B4"/>
    <w:rsid w:val="00CE76CD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052D0"/>
    <w:rsid w:val="00E14E7B"/>
    <w:rsid w:val="00E15D2B"/>
    <w:rsid w:val="00E2120C"/>
    <w:rsid w:val="00E21B8F"/>
    <w:rsid w:val="00E22538"/>
    <w:rsid w:val="00E2394A"/>
    <w:rsid w:val="00E37CCC"/>
    <w:rsid w:val="00E4674A"/>
    <w:rsid w:val="00E549FB"/>
    <w:rsid w:val="00E65B4C"/>
    <w:rsid w:val="00E661C8"/>
    <w:rsid w:val="00E73EA6"/>
    <w:rsid w:val="00E8346D"/>
    <w:rsid w:val="00EA075A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1544"/>
    <w:rsid w:val="00F33984"/>
    <w:rsid w:val="00F362F1"/>
    <w:rsid w:val="00F36475"/>
    <w:rsid w:val="00F5326B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893F-6161-4E95-B164-3CCBB002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11</cp:revision>
  <cp:lastPrinted>2016-10-13T11:42:00Z</cp:lastPrinted>
  <dcterms:created xsi:type="dcterms:W3CDTF">2020-01-14T13:20:00Z</dcterms:created>
  <dcterms:modified xsi:type="dcterms:W3CDTF">2021-11-10T11:30:00Z</dcterms:modified>
</cp:coreProperties>
</file>