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АДМИНИСТРАЦИЯ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МУНИЦИПАЛЬНОГО ОБРАЗОВАНИЯ ТЕМРЮКСКИЙ РАЙОН</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ПОСТАНОВЛЕНИЕ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от 29 октября 2021 г. № 1621</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Об утверждении муниципальной программы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932B38" w:rsidRPr="007C170E" w:rsidRDefault="00932B38" w:rsidP="00932B38">
      <w:pPr>
        <w:tabs>
          <w:tab w:val="left" w:pos="0"/>
        </w:tabs>
        <w:ind w:firstLine="720"/>
        <w:jc w:val="center"/>
        <w:rPr>
          <w:rFonts w:eastAsia="Times New Roman" w:cs="Times New Roman"/>
          <w:sz w:val="22"/>
          <w:lang w:eastAsia="ru-RU"/>
        </w:rPr>
      </w:pPr>
    </w:p>
    <w:p w:rsidR="00932B38" w:rsidRPr="007C170E" w:rsidRDefault="00932B38" w:rsidP="00932B38">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 (в редакции постановления администрации муниципального образования Темрюкский район </w:t>
      </w:r>
    </w:p>
    <w:p w:rsidR="00932B38" w:rsidRPr="007C170E" w:rsidRDefault="00932B38" w:rsidP="003C6111">
      <w:pPr>
        <w:tabs>
          <w:tab w:val="left" w:pos="0"/>
        </w:tabs>
        <w:jc w:val="center"/>
        <w:rPr>
          <w:rFonts w:eastAsia="Times New Roman" w:cs="Times New Roman"/>
          <w:sz w:val="22"/>
          <w:lang w:eastAsia="ru-RU"/>
        </w:rPr>
      </w:pPr>
      <w:r w:rsidRPr="007C170E">
        <w:rPr>
          <w:rFonts w:eastAsia="Times New Roman" w:cs="Times New Roman"/>
          <w:sz w:val="22"/>
          <w:lang w:eastAsia="ru-RU"/>
        </w:rPr>
        <w:t>от 27.12.2021 № 2061</w:t>
      </w:r>
      <w:r w:rsidR="003C6111">
        <w:rPr>
          <w:rFonts w:eastAsia="Times New Roman" w:cs="Times New Roman"/>
          <w:sz w:val="22"/>
          <w:lang w:eastAsia="ru-RU"/>
        </w:rPr>
        <w:t>, 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C4501A">
        <w:rPr>
          <w:rFonts w:eastAsia="Times New Roman" w:cs="Times New Roman"/>
          <w:sz w:val="22"/>
          <w:lang w:eastAsia="ru-RU"/>
        </w:rPr>
        <w:t xml:space="preserve">, </w:t>
      </w:r>
      <w:r w:rsidR="00EC5E3E">
        <w:rPr>
          <w:rFonts w:eastAsia="Times New Roman" w:cs="Times New Roman"/>
          <w:sz w:val="22"/>
          <w:lang w:eastAsia="ru-RU"/>
        </w:rPr>
        <w:t>от 21.06.2022 № 926</w:t>
      </w:r>
      <w:r w:rsidR="003C6111">
        <w:rPr>
          <w:rFonts w:eastAsia="Times New Roman" w:cs="Times New Roman"/>
          <w:sz w:val="22"/>
          <w:lang w:eastAsia="ru-RU"/>
        </w:rPr>
        <w:t>)</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 xml:space="preserve">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«Эффективное муниципальное управление» </w:t>
      </w:r>
      <w:r w:rsidR="00CE20E5">
        <w:rPr>
          <w:rFonts w:eastAsia="Times New Roman" w:cs="Times New Roman"/>
          <w:sz w:val="22"/>
          <w:lang w:eastAsia="ru-RU"/>
        </w:rPr>
        <w:t xml:space="preserve">                 </w:t>
      </w:r>
      <w:r w:rsidRPr="007C170E">
        <w:rPr>
          <w:rFonts w:eastAsia="Times New Roman" w:cs="Times New Roman"/>
          <w:sz w:val="22"/>
          <w:lang w:eastAsia="ru-RU"/>
        </w:rPr>
        <w:t>п о с т а н о в л я ю:</w:t>
      </w:r>
    </w:p>
    <w:p w:rsidR="00932B38" w:rsidRPr="00E41609" w:rsidRDefault="00932B38" w:rsidP="003C6111">
      <w:pPr>
        <w:pStyle w:val="a3"/>
        <w:widowControl w:val="0"/>
        <w:numPr>
          <w:ilvl w:val="0"/>
          <w:numId w:val="8"/>
        </w:numPr>
        <w:autoSpaceDE w:val="0"/>
        <w:autoSpaceDN w:val="0"/>
        <w:adjustRightInd w:val="0"/>
        <w:jc w:val="both"/>
        <w:rPr>
          <w:sz w:val="22"/>
        </w:rPr>
      </w:pPr>
      <w:r w:rsidRPr="00E41609">
        <w:rPr>
          <w:sz w:val="22"/>
        </w:rPr>
        <w:t xml:space="preserve">Утвердить изменения в постановление администрации муниципального образования Темрюкский </w:t>
      </w:r>
      <w:proofErr w:type="gramStart"/>
      <w:r w:rsidRPr="00E41609">
        <w:rPr>
          <w:sz w:val="22"/>
        </w:rPr>
        <w:t>район  от</w:t>
      </w:r>
      <w:proofErr w:type="gramEnd"/>
      <w:r w:rsidRPr="00E41609">
        <w:rPr>
          <w:sz w:val="22"/>
        </w:rPr>
        <w:t xml:space="preserve"> 29 октября 2021 года № 1621  «Об утверждении муниципальной программы муниципального образования Темрюкский район «Эффективное муниципальное управление» со сроком реализации с 1 января 2022 года, согласно приложению к настоящему постановлению.</w:t>
      </w:r>
    </w:p>
    <w:p w:rsidR="003C6111" w:rsidRPr="00E41609" w:rsidRDefault="003C6111" w:rsidP="003C6111">
      <w:pPr>
        <w:pStyle w:val="a3"/>
        <w:widowControl w:val="0"/>
        <w:numPr>
          <w:ilvl w:val="0"/>
          <w:numId w:val="8"/>
        </w:numPr>
        <w:autoSpaceDE w:val="0"/>
        <w:autoSpaceDN w:val="0"/>
        <w:adjustRightInd w:val="0"/>
        <w:jc w:val="both"/>
        <w:rPr>
          <w:sz w:val="22"/>
        </w:rPr>
      </w:pPr>
      <w:r w:rsidRPr="00E41609">
        <w:rPr>
          <w:sz w:val="22"/>
        </w:rPr>
        <w:t xml:space="preserve">Признать утратившим силу постановление администрации муниципального образования Темрюкский район от </w:t>
      </w:r>
      <w:r w:rsidR="00EC5E3E">
        <w:rPr>
          <w:sz w:val="22"/>
        </w:rPr>
        <w:t>18</w:t>
      </w:r>
      <w:r w:rsidRPr="00E41609">
        <w:rPr>
          <w:sz w:val="22"/>
        </w:rPr>
        <w:t xml:space="preserve"> </w:t>
      </w:r>
      <w:r w:rsidR="00EC5E3E">
        <w:rPr>
          <w:sz w:val="22"/>
        </w:rPr>
        <w:t>марта</w:t>
      </w:r>
      <w:r w:rsidRPr="00E41609">
        <w:rPr>
          <w:sz w:val="22"/>
        </w:rPr>
        <w:t xml:space="preserve"> 202</w:t>
      </w:r>
      <w:r w:rsidR="00CA1F4A">
        <w:rPr>
          <w:sz w:val="22"/>
        </w:rPr>
        <w:t>2</w:t>
      </w:r>
      <w:r w:rsidRPr="00E41609">
        <w:rPr>
          <w:sz w:val="22"/>
        </w:rPr>
        <w:t xml:space="preserve"> года № </w:t>
      </w:r>
      <w:r w:rsidR="00EC5E3E">
        <w:rPr>
          <w:sz w:val="22"/>
        </w:rPr>
        <w:t>327</w:t>
      </w:r>
      <w:r w:rsidRPr="00E41609">
        <w:rPr>
          <w:sz w:val="22"/>
        </w:rPr>
        <w:t xml:space="preserve"> «О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w:t>
      </w:r>
    </w:p>
    <w:p w:rsidR="00932B38" w:rsidRPr="00E41609" w:rsidRDefault="003C6111" w:rsidP="00932B38">
      <w:pPr>
        <w:ind w:firstLine="709"/>
        <w:jc w:val="both"/>
        <w:rPr>
          <w:rFonts w:eastAsia="Times New Roman" w:cs="Times New Roman"/>
          <w:sz w:val="22"/>
          <w:lang w:eastAsia="ru-RU"/>
        </w:rPr>
      </w:pPr>
      <w:r w:rsidRPr="00E41609">
        <w:rPr>
          <w:rFonts w:eastAsia="Times New Roman" w:cs="Times New Roman"/>
          <w:sz w:val="22"/>
          <w:lang w:eastAsia="ru-RU"/>
        </w:rPr>
        <w:t>3</w:t>
      </w:r>
      <w:r w:rsidR="00932B38" w:rsidRPr="00E41609">
        <w:rPr>
          <w:rFonts w:eastAsia="Times New Roman" w:cs="Times New Roman"/>
          <w:sz w:val="22"/>
          <w:lang w:eastAsia="ru-RU"/>
        </w:rPr>
        <w:t>. Отделу информатизации и взаимодействия со СМИ</w:t>
      </w:r>
      <w:r w:rsidR="00EC5E3E">
        <w:rPr>
          <w:rFonts w:eastAsia="Times New Roman" w:cs="Times New Roman"/>
          <w:sz w:val="22"/>
          <w:lang w:eastAsia="ru-RU"/>
        </w:rPr>
        <w:t xml:space="preserve"> (Семикина О.А.)</w:t>
      </w:r>
      <w:r w:rsidR="00932B38" w:rsidRPr="00E41609">
        <w:rPr>
          <w:rFonts w:eastAsia="Times New Roman" w:cs="Times New Roman"/>
          <w:sz w:val="22"/>
          <w:lang w:eastAsia="ru-RU"/>
        </w:rPr>
        <w:t xml:space="preserve">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932B38" w:rsidRPr="00E41609" w:rsidRDefault="003C6111" w:rsidP="00932B38">
      <w:pPr>
        <w:widowControl w:val="0"/>
        <w:autoSpaceDE w:val="0"/>
        <w:autoSpaceDN w:val="0"/>
        <w:adjustRightInd w:val="0"/>
        <w:ind w:firstLine="709"/>
        <w:jc w:val="both"/>
        <w:rPr>
          <w:rFonts w:eastAsia="Times New Roman" w:cs="Times New Roman"/>
          <w:sz w:val="22"/>
          <w:lang w:eastAsia="ru-RU"/>
        </w:rPr>
      </w:pPr>
      <w:r w:rsidRPr="00E41609">
        <w:rPr>
          <w:rFonts w:eastAsia="Times New Roman" w:cs="Times New Roman"/>
          <w:sz w:val="22"/>
          <w:lang w:eastAsia="ru-RU"/>
        </w:rPr>
        <w:t>4</w:t>
      </w:r>
      <w:r w:rsidR="00932B38" w:rsidRPr="00E41609">
        <w:rPr>
          <w:rFonts w:eastAsia="Times New Roman" w:cs="Times New Roman"/>
          <w:sz w:val="22"/>
          <w:lang w:eastAsia="ru-RU"/>
        </w:rPr>
        <w:t xml:space="preserve">. Постановление </w:t>
      </w:r>
      <w:r w:rsidRPr="00E41609">
        <w:rPr>
          <w:rFonts w:eastAsia="Times New Roman" w:cs="Times New Roman"/>
          <w:sz w:val="22"/>
          <w:lang w:eastAsia="ru-RU"/>
        </w:rPr>
        <w:t xml:space="preserve">«О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w:t>
      </w:r>
      <w:r w:rsidR="00932B38" w:rsidRPr="00E41609">
        <w:rPr>
          <w:rFonts w:eastAsia="Times New Roman" w:cs="Times New Roman"/>
          <w:sz w:val="22"/>
          <w:lang w:eastAsia="ru-RU"/>
        </w:rPr>
        <w:t>вступает в силу после его официального опубликования.</w:t>
      </w: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CE20E5" w:rsidP="003C6111">
      <w:pPr>
        <w:rPr>
          <w:rFonts w:eastAsia="Times New Roman" w:cs="Times New Roman"/>
          <w:sz w:val="22"/>
          <w:lang w:eastAsia="ru-RU"/>
        </w:rPr>
      </w:pPr>
      <w:r>
        <w:rPr>
          <w:rFonts w:eastAsia="Times New Roman" w:cs="Times New Roman"/>
          <w:sz w:val="22"/>
          <w:lang w:eastAsia="ru-RU"/>
        </w:rPr>
        <w:t>Г</w:t>
      </w:r>
      <w:r w:rsidR="00932B38" w:rsidRPr="00E41609">
        <w:rPr>
          <w:rFonts w:eastAsia="Times New Roman" w:cs="Times New Roman"/>
          <w:sz w:val="22"/>
          <w:lang w:eastAsia="ru-RU"/>
        </w:rPr>
        <w:t>лав</w:t>
      </w:r>
      <w:r>
        <w:rPr>
          <w:rFonts w:eastAsia="Times New Roman" w:cs="Times New Roman"/>
          <w:sz w:val="22"/>
          <w:lang w:eastAsia="ru-RU"/>
        </w:rPr>
        <w:t>а</w:t>
      </w:r>
      <w:r w:rsidR="00932B38" w:rsidRPr="00E41609">
        <w:rPr>
          <w:rFonts w:eastAsia="Times New Roman" w:cs="Times New Roman"/>
          <w:sz w:val="22"/>
          <w:lang w:eastAsia="ru-RU"/>
        </w:rPr>
        <w:t xml:space="preserve"> муниципального образования </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Темрюкский район</w:t>
      </w:r>
      <w:r w:rsidR="003C6111" w:rsidRPr="00E41609">
        <w:rPr>
          <w:rFonts w:eastAsia="Times New Roman" w:cs="Times New Roman"/>
          <w:sz w:val="22"/>
          <w:lang w:eastAsia="ru-RU"/>
        </w:rPr>
        <w:t xml:space="preserve">                                                                                      </w:t>
      </w:r>
      <w:r w:rsidR="00CE20E5">
        <w:rPr>
          <w:rFonts w:eastAsia="Times New Roman" w:cs="Times New Roman"/>
          <w:sz w:val="22"/>
          <w:lang w:eastAsia="ru-RU"/>
        </w:rPr>
        <w:t xml:space="preserve">                               Ф.В. </w:t>
      </w:r>
      <w:proofErr w:type="spellStart"/>
      <w:r w:rsidR="00CE20E5">
        <w:rPr>
          <w:rFonts w:eastAsia="Times New Roman" w:cs="Times New Roman"/>
          <w:sz w:val="22"/>
          <w:lang w:eastAsia="ru-RU"/>
        </w:rPr>
        <w:t>Бабенков</w:t>
      </w:r>
      <w:proofErr w:type="spellEnd"/>
    </w:p>
    <w:p w:rsidR="004734D6" w:rsidRPr="00E41609" w:rsidRDefault="003C6111" w:rsidP="00932B38">
      <w:pPr>
        <w:rPr>
          <w:sz w:val="22"/>
        </w:rPr>
      </w:pPr>
      <w:r w:rsidRPr="00E41609">
        <w:rPr>
          <w:rFonts w:eastAsia="Times New Roman" w:cs="Times New Roman"/>
          <w:sz w:val="22"/>
          <w:lang w:eastAsia="ru-RU"/>
        </w:rPr>
        <w:t xml:space="preserve"> </w:t>
      </w:r>
    </w:p>
    <w:p w:rsidR="00932B38" w:rsidRPr="00E41609" w:rsidRDefault="004D4A79" w:rsidP="004D4A79">
      <w:pPr>
        <w:autoSpaceDE w:val="0"/>
        <w:autoSpaceDN w:val="0"/>
        <w:adjustRightInd w:val="0"/>
        <w:ind w:left="5670"/>
        <w:rPr>
          <w:rFonts w:eastAsia="Times New Roman" w:cs="Times New Roman"/>
          <w:bCs/>
          <w:sz w:val="22"/>
          <w:lang w:eastAsia="ru-RU"/>
        </w:rPr>
      </w:pPr>
      <w:r w:rsidRPr="00E41609">
        <w:rPr>
          <w:rFonts w:eastAsia="Times New Roman" w:cs="Times New Roman"/>
          <w:bCs/>
          <w:sz w:val="22"/>
          <w:lang w:eastAsia="ru-RU"/>
        </w:rPr>
        <w:t xml:space="preserve">                             </w:t>
      </w: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4018C2" w:rsidRPr="00E41609" w:rsidRDefault="004018C2"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932B38">
      <w:pPr>
        <w:autoSpaceDE w:val="0"/>
        <w:autoSpaceDN w:val="0"/>
        <w:adjustRightInd w:val="0"/>
        <w:ind w:left="5670"/>
        <w:jc w:val="right"/>
        <w:rPr>
          <w:rFonts w:eastAsia="Times New Roman" w:cs="Times New Roman"/>
          <w:bCs/>
          <w:sz w:val="22"/>
          <w:lang w:eastAsia="ru-RU"/>
        </w:rPr>
      </w:pPr>
      <w:r w:rsidRPr="00E41609">
        <w:rPr>
          <w:rFonts w:eastAsia="Times New Roman" w:cs="Times New Roman"/>
          <w:bCs/>
          <w:sz w:val="22"/>
          <w:lang w:eastAsia="ru-RU"/>
        </w:rPr>
        <w:t>ПРИЛОЖЕНИЕ</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bCs/>
          <w:sz w:val="22"/>
          <w:lang w:eastAsia="ru-RU"/>
        </w:rPr>
        <w:t>УТВЕРЖДЕН</w:t>
      </w:r>
      <w:r w:rsidR="00CE20E5">
        <w:rPr>
          <w:rFonts w:eastAsia="Times New Roman" w:cs="Times New Roman"/>
          <w:bCs/>
          <w:sz w:val="22"/>
          <w:lang w:eastAsia="ru-RU"/>
        </w:rPr>
        <w:t>Ы</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постановлением администрации</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муниципального образования</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Темрюкский район</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от 29.10.2021 № 1621</w:t>
      </w:r>
    </w:p>
    <w:p w:rsidR="004D4A79" w:rsidRPr="00E41609" w:rsidRDefault="004D4A79" w:rsidP="004D4A79">
      <w:pPr>
        <w:jc w:val="center"/>
        <w:rPr>
          <w:b/>
          <w:sz w:val="22"/>
        </w:rPr>
      </w:pPr>
    </w:p>
    <w:p w:rsidR="004D4A79" w:rsidRPr="00E41609" w:rsidRDefault="004D4A79" w:rsidP="004D4A79">
      <w:pPr>
        <w:jc w:val="center"/>
        <w:rPr>
          <w:b/>
          <w:sz w:val="22"/>
        </w:rPr>
      </w:pPr>
      <w:r w:rsidRPr="00E41609">
        <w:rPr>
          <w:b/>
          <w:sz w:val="22"/>
        </w:rPr>
        <w:t xml:space="preserve">Муниципальная программа </w:t>
      </w:r>
    </w:p>
    <w:p w:rsidR="004D4A79" w:rsidRPr="00E41609" w:rsidRDefault="004D4A79" w:rsidP="004D4A79">
      <w:pPr>
        <w:jc w:val="center"/>
        <w:rPr>
          <w:b/>
          <w:sz w:val="22"/>
        </w:rPr>
      </w:pPr>
      <w:r w:rsidRPr="00E41609">
        <w:rPr>
          <w:b/>
          <w:sz w:val="22"/>
        </w:rPr>
        <w:t xml:space="preserve">муниципального образования Темрюкский район </w:t>
      </w:r>
    </w:p>
    <w:p w:rsidR="004D4A79" w:rsidRPr="00E41609" w:rsidRDefault="004D4A79" w:rsidP="004D4A79">
      <w:pPr>
        <w:jc w:val="center"/>
        <w:rPr>
          <w:b/>
          <w:sz w:val="22"/>
        </w:rPr>
      </w:pPr>
      <w:r w:rsidRPr="00E41609">
        <w:rPr>
          <w:b/>
          <w:sz w:val="22"/>
        </w:rPr>
        <w:t xml:space="preserve">«Эффективное муниципальное управление» </w:t>
      </w:r>
    </w:p>
    <w:p w:rsidR="00932B38" w:rsidRPr="00E41609" w:rsidRDefault="00932B38" w:rsidP="004D4A79">
      <w:pPr>
        <w:jc w:val="center"/>
        <w:rPr>
          <w:b/>
          <w:sz w:val="22"/>
        </w:rPr>
      </w:pPr>
    </w:p>
    <w:p w:rsidR="0057440D" w:rsidRPr="00E41609" w:rsidRDefault="004D4A79" w:rsidP="004D4A79">
      <w:pPr>
        <w:autoSpaceDE w:val="0"/>
        <w:autoSpaceDN w:val="0"/>
        <w:adjustRightInd w:val="0"/>
        <w:ind w:left="5670"/>
        <w:jc w:val="center"/>
        <w:rPr>
          <w:rFonts w:eastAsia="Times New Roman" w:cs="Times New Roman"/>
          <w:sz w:val="22"/>
          <w:lang w:eastAsia="ru-RU"/>
        </w:rPr>
      </w:pPr>
      <w:r w:rsidRPr="00E41609">
        <w:rPr>
          <w:rFonts w:eastAsia="Times New Roman" w:cs="Times New Roman"/>
          <w:sz w:val="22"/>
          <w:lang w:eastAsia="ru-RU"/>
        </w:rPr>
        <w:t xml:space="preserve">             </w:t>
      </w:r>
    </w:p>
    <w:p w:rsidR="0057440D" w:rsidRPr="00E41609" w:rsidRDefault="0057440D" w:rsidP="0057440D">
      <w:pPr>
        <w:autoSpaceDE w:val="0"/>
        <w:autoSpaceDN w:val="0"/>
        <w:adjustRightInd w:val="0"/>
        <w:rPr>
          <w:rFonts w:eastAsia="Times New Roman" w:cs="Times New Roman"/>
          <w:sz w:val="22"/>
          <w:lang w:eastAsia="ru-RU"/>
        </w:rPr>
      </w:pP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ПАСПОРТ</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муниципальной программы </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«Эффективное муниципальное управление» </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от 27.12.2021 № 2061</w:t>
      </w:r>
      <w:r w:rsidR="00996050"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060004">
        <w:rPr>
          <w:rFonts w:eastAsia="Times New Roman" w:cs="Times New Roman"/>
          <w:sz w:val="22"/>
          <w:lang w:eastAsia="ru-RU"/>
        </w:rPr>
        <w:t>, от 21.06.2022 № 926</w:t>
      </w:r>
      <w:r w:rsidRPr="00E41609">
        <w:rPr>
          <w:rFonts w:eastAsia="Times New Roman" w:cs="Times New Roman"/>
          <w:sz w:val="22"/>
          <w:lang w:eastAsia="ru-RU"/>
        </w:rPr>
        <w:t xml:space="preserve">) </w:t>
      </w:r>
    </w:p>
    <w:p w:rsidR="004734D6" w:rsidRPr="00E41609" w:rsidRDefault="004734D6" w:rsidP="004734D6">
      <w:pPr>
        <w:jc w:val="center"/>
        <w:rPr>
          <w:rFonts w:cs="Times New Roman"/>
          <w:b/>
          <w:sz w:val="22"/>
        </w:rPr>
      </w:pPr>
    </w:p>
    <w:tbl>
      <w:tblPr>
        <w:tblStyle w:val="a4"/>
        <w:tblW w:w="0" w:type="auto"/>
        <w:tblInd w:w="108" w:type="dxa"/>
        <w:tblLook w:val="04A0" w:firstRow="1" w:lastRow="0" w:firstColumn="1" w:lastColumn="0" w:noHBand="0" w:noVBand="1"/>
      </w:tblPr>
      <w:tblGrid>
        <w:gridCol w:w="3005"/>
        <w:gridCol w:w="1094"/>
        <w:gridCol w:w="1547"/>
        <w:gridCol w:w="1009"/>
        <w:gridCol w:w="1109"/>
        <w:gridCol w:w="1756"/>
      </w:tblGrid>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Координатор муниципальной программы</w:t>
            </w:r>
          </w:p>
        </w:tc>
        <w:tc>
          <w:tcPr>
            <w:tcW w:w="7737" w:type="dxa"/>
            <w:gridSpan w:val="5"/>
          </w:tcPr>
          <w:p w:rsidR="004734D6" w:rsidRPr="00E41609" w:rsidRDefault="004734D6" w:rsidP="004734D6">
            <w:pPr>
              <w:jc w:val="both"/>
              <w:rPr>
                <w:rFonts w:eastAsiaTheme="minorEastAsia" w:cs="Times New Roman"/>
                <w:sz w:val="22"/>
                <w:lang w:eastAsia="ru-RU"/>
              </w:rPr>
            </w:pPr>
            <w:r w:rsidRPr="00E41609">
              <w:rPr>
                <w:rFonts w:eastAsiaTheme="minorEastAsia" w:cs="Times New Roman"/>
                <w:sz w:val="22"/>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Координаторы подпрограмм</w:t>
            </w:r>
          </w:p>
        </w:tc>
        <w:tc>
          <w:tcPr>
            <w:tcW w:w="7737" w:type="dxa"/>
            <w:gridSpan w:val="5"/>
          </w:tcPr>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w:t>
            </w:r>
            <w:r w:rsidR="00CA1F4A">
              <w:rPr>
                <w:rFonts w:eastAsia="Times New Roman" w:cs="Times New Roman"/>
                <w:sz w:val="22"/>
                <w:lang w:eastAsia="ru-RU"/>
              </w:rPr>
              <w:t xml:space="preserve"> </w:t>
            </w:r>
            <w:r w:rsidRPr="00E41609">
              <w:rPr>
                <w:rFonts w:eastAsia="Times New Roman" w:cs="Times New Roman"/>
                <w:sz w:val="22"/>
                <w:lang w:eastAsia="ru-RU"/>
              </w:rPr>
              <w:t xml:space="preserve">(далее - </w:t>
            </w: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«Централизованная бухгалтерия»</w:t>
            </w:r>
            <w:r w:rsidR="00CA1F4A">
              <w:rPr>
                <w:rFonts w:eastAsia="Times New Roman" w:cs="Times New Roman"/>
                <w:sz w:val="22"/>
                <w:lang w:eastAsia="ru-RU"/>
              </w:rPr>
              <w:t xml:space="preserve"> </w:t>
            </w:r>
            <w:r w:rsidRPr="00E41609">
              <w:rPr>
                <w:rFonts w:eastAsia="Times New Roman" w:cs="Times New Roman"/>
                <w:sz w:val="22"/>
                <w:lang w:eastAsia="ru-RU"/>
              </w:rPr>
              <w:t xml:space="preserve">муниципального образования Темрюкский район (далее - </w:t>
            </w: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Участники муниципальной программы</w:t>
            </w:r>
          </w:p>
        </w:tc>
        <w:tc>
          <w:tcPr>
            <w:tcW w:w="7737" w:type="dxa"/>
            <w:gridSpan w:val="5"/>
          </w:tcPr>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kern w:val="28"/>
                <w:sz w:val="22"/>
                <w:lang w:eastAsia="zh-CN"/>
              </w:rPr>
            </w:pPr>
            <w:r w:rsidRPr="00E41609">
              <w:rPr>
                <w:rFonts w:eastAsiaTheme="minorEastAsia" w:cs="Times New Roman"/>
                <w:bCs/>
                <w:sz w:val="22"/>
                <w:lang w:eastAsia="ru-RU"/>
              </w:rPr>
              <w:t>структурные подразделения администрации муниципального образования Темрюкский район</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Подпрограммы муниципальной программы</w:t>
            </w:r>
          </w:p>
        </w:tc>
        <w:tc>
          <w:tcPr>
            <w:tcW w:w="7737" w:type="dxa"/>
            <w:gridSpan w:val="5"/>
          </w:tcPr>
          <w:p w:rsidR="004734D6" w:rsidRPr="00E41609" w:rsidRDefault="004734D6" w:rsidP="004734D6">
            <w:pPr>
              <w:ind w:left="39"/>
              <w:contextualSpacing/>
              <w:jc w:val="both"/>
              <w:rPr>
                <w:rFonts w:eastAsiaTheme="minorEastAsia" w:cs="Times New Roman"/>
                <w:sz w:val="22"/>
                <w:lang w:eastAsia="ru-RU"/>
              </w:rPr>
            </w:pPr>
            <w:r w:rsidRPr="00E41609">
              <w:rPr>
                <w:rFonts w:eastAsiaTheme="minorEastAsia" w:cs="Times New Roman"/>
                <w:sz w:val="22"/>
                <w:lang w:eastAsia="ru-RU"/>
              </w:rPr>
              <w:t>1. «Материально-техническое обеспечение деятельности администрации муниципального образования Темрюкский район»</w:t>
            </w:r>
          </w:p>
          <w:p w:rsidR="004734D6" w:rsidRPr="00E41609" w:rsidRDefault="004734D6" w:rsidP="004734D6">
            <w:pPr>
              <w:ind w:left="39"/>
              <w:jc w:val="both"/>
              <w:rPr>
                <w:rFonts w:eastAsiaTheme="minorEastAsia" w:cs="Times New Roman"/>
                <w:sz w:val="22"/>
                <w:lang w:eastAsia="ru-RU"/>
              </w:rPr>
            </w:pPr>
            <w:r w:rsidRPr="00E41609">
              <w:rPr>
                <w:rFonts w:eastAsiaTheme="minorEastAsia" w:cs="Times New Roman"/>
                <w:sz w:val="22"/>
                <w:lang w:eastAsia="ru-RU"/>
              </w:rPr>
              <w:t>2. Обеспечение ведения бухгалтерского учета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Цель муниципальной программы</w:t>
            </w:r>
          </w:p>
        </w:tc>
        <w:tc>
          <w:tcPr>
            <w:tcW w:w="7737" w:type="dxa"/>
            <w:gridSpan w:val="5"/>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Задачи муниципальной программы</w:t>
            </w:r>
          </w:p>
        </w:tc>
        <w:tc>
          <w:tcPr>
            <w:tcW w:w="7737" w:type="dxa"/>
            <w:gridSpan w:val="5"/>
          </w:tcPr>
          <w:p w:rsidR="004734D6" w:rsidRPr="00E41609" w:rsidRDefault="004734D6" w:rsidP="004734D6">
            <w:pPr>
              <w:shd w:val="clear" w:color="auto" w:fill="FFFFFF"/>
              <w:ind w:left="34"/>
              <w:jc w:val="both"/>
              <w:textAlignment w:val="baseline"/>
              <w:rPr>
                <w:rFonts w:eastAsia="Times New Roman" w:cs="Times New Roman"/>
                <w:sz w:val="22"/>
                <w:lang w:eastAsia="ru-RU"/>
              </w:rPr>
            </w:pPr>
            <w:r w:rsidRPr="00E41609">
              <w:rPr>
                <w:rFonts w:eastAsia="Times New Roman" w:cs="Times New Roman"/>
                <w:sz w:val="22"/>
                <w:lang w:eastAsia="ru-RU"/>
              </w:rPr>
              <w:t>1. Создание условий для организации эффективного муниципального управления.</w:t>
            </w:r>
          </w:p>
          <w:p w:rsidR="004734D6" w:rsidRPr="00E41609" w:rsidRDefault="004734D6" w:rsidP="004734D6">
            <w:pPr>
              <w:ind w:left="34"/>
              <w:jc w:val="both"/>
              <w:rPr>
                <w:sz w:val="22"/>
              </w:rPr>
            </w:pPr>
            <w:r w:rsidRPr="00E41609">
              <w:rPr>
                <w:sz w:val="22"/>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E41609" w:rsidRDefault="004734D6" w:rsidP="004734D6">
            <w:pPr>
              <w:jc w:val="both"/>
              <w:rPr>
                <w:sz w:val="22"/>
              </w:rPr>
            </w:pPr>
            <w:r w:rsidRPr="00E41609">
              <w:rPr>
                <w:sz w:val="22"/>
              </w:rPr>
              <w:t>3. Создание комплексной системы по организации ведения бюджетного учета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 xml:space="preserve">Увязка со стратегическими целями Стратегии социально-экономического </w:t>
            </w:r>
            <w:r w:rsidRPr="00E41609">
              <w:rPr>
                <w:rFonts w:cs="Times New Roman"/>
                <w:sz w:val="22"/>
              </w:rPr>
              <w:lastRenderedPageBreak/>
              <w:t>развития Темрюкского района Краснодарского края до 2030 года &lt;1&gt;</w:t>
            </w:r>
          </w:p>
        </w:tc>
        <w:tc>
          <w:tcPr>
            <w:tcW w:w="7737" w:type="dxa"/>
            <w:gridSpan w:val="5"/>
            <w:shd w:val="clear" w:color="auto" w:fill="auto"/>
          </w:tcPr>
          <w:p w:rsidR="004734D6" w:rsidRPr="00E41609" w:rsidRDefault="004734D6" w:rsidP="004734D6">
            <w:pPr>
              <w:rPr>
                <w:rFonts w:cs="Times New Roman"/>
                <w:sz w:val="22"/>
              </w:rPr>
            </w:pPr>
            <w:r w:rsidRPr="00E41609">
              <w:rPr>
                <w:rFonts w:cs="Times New Roman"/>
                <w:sz w:val="22"/>
              </w:rPr>
              <w:lastRenderedPageBreak/>
              <w:t>СЦ-2 (Ц-7)</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lastRenderedPageBreak/>
              <w:t>Перечень целевых показателей муниципальной программы</w:t>
            </w:r>
          </w:p>
        </w:tc>
        <w:tc>
          <w:tcPr>
            <w:tcW w:w="7737" w:type="dxa"/>
            <w:gridSpan w:val="5"/>
          </w:tcPr>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1. </w:t>
            </w: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2.</w:t>
            </w: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r w:rsidRPr="00E41609">
              <w:rPr>
                <w:rFonts w:eastAsia="Times New Roman" w:cs="Times New Roman"/>
                <w:sz w:val="22"/>
                <w:lang w:eastAsia="ru-RU"/>
              </w:rPr>
              <w:t>.</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3. </w:t>
            </w: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r w:rsidRPr="00E41609">
              <w:rPr>
                <w:rFonts w:eastAsia="Times New Roman" w:cs="Times New Roman"/>
                <w:sz w:val="22"/>
                <w:lang w:eastAsia="ru-RU"/>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Times New Roman" w:cs="Times New Roman"/>
                <w:sz w:val="22"/>
                <w:lang w:eastAsia="ru-RU"/>
              </w:rPr>
              <w:t>4.</w:t>
            </w:r>
            <w:r w:rsidR="004D4A79" w:rsidRPr="00E41609">
              <w:rPr>
                <w:rFonts w:eastAsia="Times New Roman" w:cs="Times New Roman"/>
                <w:sz w:val="22"/>
                <w:lang w:eastAsia="ru-RU"/>
              </w:rPr>
              <w:t xml:space="preserve"> </w:t>
            </w:r>
            <w:r w:rsidRPr="00E41609">
              <w:rPr>
                <w:rFonts w:eastAsia="Calibri"/>
                <w:bCs/>
                <w:sz w:val="22"/>
              </w:rPr>
              <w:t xml:space="preserve">Доля </w:t>
            </w:r>
            <w:proofErr w:type="gramStart"/>
            <w:r w:rsidRPr="00E41609">
              <w:rPr>
                <w:rFonts w:eastAsia="Calibri"/>
                <w:bCs/>
                <w:sz w:val="22"/>
              </w:rPr>
              <w:t>обращений  в</w:t>
            </w:r>
            <w:proofErr w:type="gramEnd"/>
            <w:r w:rsidRPr="00E41609">
              <w:rPr>
                <w:rFonts w:eastAsia="Calibri"/>
                <w:bCs/>
                <w:sz w:val="22"/>
              </w:rPr>
              <w:t xml:space="preserve"> администрацию муниципального образования Темрюкский район, рассмотренных своевременно.</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5.</w:t>
            </w:r>
            <w:r w:rsidR="004D4A79" w:rsidRPr="00E41609">
              <w:rPr>
                <w:rFonts w:eastAsia="Calibri"/>
                <w:bCs/>
                <w:sz w:val="22"/>
              </w:rPr>
              <w:t xml:space="preserve"> </w:t>
            </w:r>
            <w:r w:rsidRPr="00E41609">
              <w:rPr>
                <w:rFonts w:cs="Times New Roman"/>
                <w:sz w:val="22"/>
              </w:rPr>
              <w:t>Количество транспортных средств, для сопровождения муниципальных служащих</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6. </w:t>
            </w: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7. </w:t>
            </w:r>
            <w:r w:rsidRPr="00E41609">
              <w:rPr>
                <w:rFonts w:cs="Times New Roman"/>
                <w:sz w:val="22"/>
              </w:rPr>
              <w:t xml:space="preserve">Количество административных зданий, сооружений </w:t>
            </w:r>
            <w:proofErr w:type="gramStart"/>
            <w:r w:rsidRPr="00E41609">
              <w:rPr>
                <w:rFonts w:cs="Times New Roman"/>
                <w:sz w:val="22"/>
              </w:rPr>
              <w:t>администрации  муниципального</w:t>
            </w:r>
            <w:proofErr w:type="gramEnd"/>
            <w:r w:rsidRPr="00E41609">
              <w:rPr>
                <w:rFonts w:cs="Times New Roman"/>
                <w:sz w:val="22"/>
              </w:rPr>
              <w:t xml:space="preserve"> образования Темрюкский район в которых выполнен капитальный/текущий ремонт</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8. Количество учреждений, в которых муниципальное казенное учреждение «Централизованная бухгалтерия» осуществляет бухгалтерский учет.</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9. Доля качественно и своевременно исполненной бухгалтерской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10. Доля качественно и своевременно исполненной налоговой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11. Доля качественно и своевременно исполненной статистической отчетности (от объема общей отчетности).</w:t>
            </w:r>
          </w:p>
          <w:p w:rsidR="004734D6" w:rsidRPr="00E41609" w:rsidRDefault="004734D6" w:rsidP="004734D6">
            <w:pPr>
              <w:tabs>
                <w:tab w:val="left" w:pos="5325"/>
              </w:tabs>
              <w:rPr>
                <w:rFonts w:cs="Times New Roman"/>
                <w:b/>
                <w:sz w:val="22"/>
              </w:rPr>
            </w:pPr>
            <w:r w:rsidRPr="00E41609">
              <w:rPr>
                <w:rFonts w:eastAsia="Calibri"/>
                <w:bCs/>
                <w:sz w:val="22"/>
              </w:rPr>
              <w:t>12. Количество проведенных инвентаризационных мероприятий</w:t>
            </w:r>
          </w:p>
        </w:tc>
      </w:tr>
      <w:tr w:rsidR="007C170E" w:rsidRPr="00E41609" w:rsidTr="004734D6">
        <w:tc>
          <w:tcPr>
            <w:tcW w:w="6941" w:type="dxa"/>
            <w:shd w:val="clear" w:color="auto" w:fill="auto"/>
          </w:tcPr>
          <w:p w:rsidR="004734D6" w:rsidRPr="00E41609" w:rsidRDefault="004734D6" w:rsidP="004734D6">
            <w:pPr>
              <w:rPr>
                <w:rFonts w:cs="Times New Roman"/>
                <w:b/>
                <w:sz w:val="22"/>
              </w:rPr>
            </w:pPr>
            <w:r w:rsidRPr="00E41609">
              <w:rPr>
                <w:rFonts w:cs="Times New Roman"/>
                <w:sz w:val="22"/>
              </w:rPr>
              <w:t>Проекты и (или) программы</w:t>
            </w:r>
          </w:p>
        </w:tc>
        <w:tc>
          <w:tcPr>
            <w:tcW w:w="7737" w:type="dxa"/>
            <w:gridSpan w:val="5"/>
          </w:tcPr>
          <w:p w:rsidR="004734D6" w:rsidRPr="00E41609" w:rsidRDefault="004734D6" w:rsidP="004734D6">
            <w:pPr>
              <w:rPr>
                <w:rFonts w:cs="Times New Roman"/>
                <w:sz w:val="22"/>
              </w:rPr>
            </w:pPr>
            <w:r w:rsidRPr="00E41609">
              <w:rPr>
                <w:rFonts w:cs="Times New Roman"/>
                <w:sz w:val="22"/>
              </w:rPr>
              <w:t>Не предусмотрены</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Этапы и сроки реализации муниципальной программы</w:t>
            </w:r>
          </w:p>
        </w:tc>
        <w:tc>
          <w:tcPr>
            <w:tcW w:w="7737" w:type="dxa"/>
            <w:gridSpan w:val="5"/>
          </w:tcPr>
          <w:p w:rsidR="004734D6" w:rsidRPr="00E41609" w:rsidRDefault="004734D6" w:rsidP="004734D6">
            <w:pPr>
              <w:rPr>
                <w:rFonts w:cs="Times New Roman"/>
                <w:sz w:val="22"/>
              </w:rPr>
            </w:pPr>
            <w:r w:rsidRPr="00E41609">
              <w:rPr>
                <w:rFonts w:cs="Times New Roman"/>
                <w:sz w:val="22"/>
              </w:rPr>
              <w:t>Этапы не предусмотрены, 2022-2024 года</w:t>
            </w:r>
          </w:p>
        </w:tc>
      </w:tr>
      <w:tr w:rsidR="007C170E" w:rsidRPr="00E41609" w:rsidTr="004734D6">
        <w:tc>
          <w:tcPr>
            <w:tcW w:w="6941" w:type="dxa"/>
          </w:tcPr>
          <w:p w:rsidR="004734D6" w:rsidRPr="00E41609" w:rsidRDefault="004734D6" w:rsidP="004734D6">
            <w:pPr>
              <w:rPr>
                <w:rFonts w:cs="Times New Roman"/>
                <w:sz w:val="22"/>
              </w:rPr>
            </w:pPr>
            <w:r w:rsidRPr="00E41609">
              <w:rPr>
                <w:rFonts w:cs="Times New Roman"/>
                <w:sz w:val="22"/>
              </w:rPr>
              <w:t>Объем финансирования муниципальной программы, тыс. рублей &lt;2&gt;</w:t>
            </w:r>
          </w:p>
        </w:tc>
        <w:tc>
          <w:tcPr>
            <w:tcW w:w="1266" w:type="dxa"/>
            <w:vMerge w:val="restart"/>
          </w:tcPr>
          <w:p w:rsidR="004734D6" w:rsidRPr="00E41609" w:rsidRDefault="004734D6" w:rsidP="004734D6">
            <w:pPr>
              <w:jc w:val="center"/>
              <w:rPr>
                <w:rFonts w:cs="Times New Roman"/>
                <w:sz w:val="22"/>
              </w:rPr>
            </w:pPr>
            <w:r w:rsidRPr="00E41609">
              <w:rPr>
                <w:rFonts w:cs="Times New Roman"/>
                <w:sz w:val="22"/>
              </w:rPr>
              <w:t>всего</w:t>
            </w:r>
          </w:p>
        </w:tc>
        <w:tc>
          <w:tcPr>
            <w:tcW w:w="6471" w:type="dxa"/>
            <w:gridSpan w:val="4"/>
          </w:tcPr>
          <w:p w:rsidR="004734D6" w:rsidRPr="00E41609" w:rsidRDefault="004734D6" w:rsidP="004734D6">
            <w:pPr>
              <w:jc w:val="center"/>
              <w:rPr>
                <w:rFonts w:cs="Times New Roman"/>
                <w:b/>
                <w:sz w:val="22"/>
              </w:rPr>
            </w:pPr>
            <w:r w:rsidRPr="00E41609">
              <w:rPr>
                <w:rFonts w:cs="Times New Roman"/>
                <w:sz w:val="22"/>
              </w:rPr>
              <w:t>в разрезе источников финансирования</w:t>
            </w:r>
          </w:p>
        </w:tc>
      </w:tr>
      <w:tr w:rsidR="007C170E" w:rsidRPr="00E41609" w:rsidTr="004734D6">
        <w:tc>
          <w:tcPr>
            <w:tcW w:w="6941" w:type="dxa"/>
          </w:tcPr>
          <w:p w:rsidR="004734D6" w:rsidRPr="00E41609" w:rsidRDefault="004734D6" w:rsidP="004734D6">
            <w:pPr>
              <w:rPr>
                <w:rFonts w:cs="Times New Roman"/>
                <w:sz w:val="22"/>
              </w:rPr>
            </w:pPr>
            <w:r w:rsidRPr="00E41609">
              <w:rPr>
                <w:rFonts w:cs="Times New Roman"/>
                <w:sz w:val="22"/>
              </w:rPr>
              <w:t>Годы реализации</w:t>
            </w:r>
          </w:p>
        </w:tc>
        <w:tc>
          <w:tcPr>
            <w:tcW w:w="1266" w:type="dxa"/>
            <w:vMerge/>
          </w:tcPr>
          <w:p w:rsidR="004734D6" w:rsidRPr="00E41609" w:rsidRDefault="004734D6" w:rsidP="004734D6">
            <w:pPr>
              <w:jc w:val="center"/>
              <w:rPr>
                <w:rFonts w:cs="Times New Roman"/>
                <w:b/>
                <w:sz w:val="22"/>
              </w:rPr>
            </w:pPr>
          </w:p>
        </w:tc>
        <w:tc>
          <w:tcPr>
            <w:tcW w:w="1808" w:type="dxa"/>
          </w:tcPr>
          <w:p w:rsidR="004734D6" w:rsidRPr="00E41609" w:rsidRDefault="004734D6" w:rsidP="004734D6">
            <w:pPr>
              <w:jc w:val="center"/>
              <w:rPr>
                <w:rFonts w:cs="Times New Roman"/>
                <w:b/>
                <w:sz w:val="22"/>
              </w:rPr>
            </w:pPr>
            <w:r w:rsidRPr="00E41609">
              <w:rPr>
                <w:rFonts w:cs="Times New Roman"/>
                <w:sz w:val="22"/>
              </w:rPr>
              <w:t>федеральный бюджет</w:t>
            </w:r>
          </w:p>
        </w:tc>
        <w:tc>
          <w:tcPr>
            <w:tcW w:w="1171"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4" w:type="dxa"/>
          </w:tcPr>
          <w:p w:rsidR="004734D6" w:rsidRPr="00E41609" w:rsidRDefault="004734D6" w:rsidP="004734D6">
            <w:pPr>
              <w:jc w:val="center"/>
              <w:rPr>
                <w:rFonts w:cs="Times New Roman"/>
                <w:b/>
                <w:sz w:val="22"/>
              </w:rPr>
            </w:pPr>
            <w:r w:rsidRPr="00E41609">
              <w:rPr>
                <w:rFonts w:cs="Times New Roman"/>
                <w:sz w:val="22"/>
              </w:rPr>
              <w:t>местный бюджет</w:t>
            </w:r>
          </w:p>
        </w:tc>
        <w:tc>
          <w:tcPr>
            <w:tcW w:w="2158" w:type="dxa"/>
          </w:tcPr>
          <w:p w:rsidR="004734D6" w:rsidRPr="00E41609" w:rsidRDefault="004734D6" w:rsidP="004734D6">
            <w:pPr>
              <w:jc w:val="center"/>
              <w:rPr>
                <w:rFonts w:cs="Times New Roman"/>
                <w:b/>
                <w:sz w:val="22"/>
              </w:rPr>
            </w:pPr>
            <w:r w:rsidRPr="00E41609">
              <w:rPr>
                <w:rFonts w:cs="Times New Roman"/>
                <w:sz w:val="22"/>
              </w:rPr>
              <w:t>внебюджетные источники</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266" w:type="dxa"/>
          </w:tcPr>
          <w:p w:rsidR="004734D6" w:rsidRPr="00E41609" w:rsidRDefault="00D747DC" w:rsidP="00CA1F4A">
            <w:pPr>
              <w:widowControl w:val="0"/>
              <w:autoSpaceDE w:val="0"/>
              <w:autoSpaceDN w:val="0"/>
              <w:jc w:val="center"/>
              <w:rPr>
                <w:rFonts w:eastAsia="Times New Roman" w:cs="Times New Roman"/>
                <w:sz w:val="22"/>
                <w:lang w:eastAsia="ru-RU"/>
              </w:rPr>
            </w:pPr>
            <w:r>
              <w:rPr>
                <w:rFonts w:eastAsia="Times New Roman" w:cs="Times New Roman"/>
                <w:sz w:val="22"/>
                <w:lang w:eastAsia="ru-RU"/>
              </w:rPr>
              <w:t>197723,8</w:t>
            </w:r>
          </w:p>
        </w:tc>
        <w:tc>
          <w:tcPr>
            <w:tcW w:w="1808"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71" w:type="dxa"/>
          </w:tcPr>
          <w:p w:rsidR="004734D6" w:rsidRPr="00E41609" w:rsidRDefault="00CE20E5" w:rsidP="004734D6">
            <w:pPr>
              <w:jc w:val="center"/>
              <w:rPr>
                <w:sz w:val="22"/>
              </w:rPr>
            </w:pPr>
            <w:r>
              <w:rPr>
                <w:sz w:val="22"/>
              </w:rPr>
              <w:t>6094,2</w:t>
            </w:r>
          </w:p>
        </w:tc>
        <w:tc>
          <w:tcPr>
            <w:tcW w:w="1334" w:type="dxa"/>
          </w:tcPr>
          <w:p w:rsidR="004734D6" w:rsidRPr="00E41609" w:rsidRDefault="00D747DC" w:rsidP="004734D6">
            <w:pPr>
              <w:jc w:val="center"/>
              <w:rPr>
                <w:sz w:val="22"/>
              </w:rPr>
            </w:pPr>
            <w:r>
              <w:rPr>
                <w:sz w:val="22"/>
              </w:rPr>
              <w:t>191629,6</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266" w:type="dxa"/>
          </w:tcPr>
          <w:p w:rsidR="004734D6" w:rsidRPr="00E41609" w:rsidRDefault="00CE20E5" w:rsidP="004734D6">
            <w:pPr>
              <w:widowControl w:val="0"/>
              <w:autoSpaceDE w:val="0"/>
              <w:autoSpaceDN w:val="0"/>
              <w:jc w:val="center"/>
              <w:rPr>
                <w:rFonts w:eastAsia="Times New Roman" w:cs="Times New Roman"/>
                <w:sz w:val="22"/>
                <w:lang w:eastAsia="ru-RU"/>
              </w:rPr>
            </w:pPr>
            <w:r>
              <w:rPr>
                <w:rFonts w:eastAsia="Times New Roman" w:cs="Times New Roman"/>
                <w:sz w:val="22"/>
                <w:lang w:eastAsia="ru-RU"/>
              </w:rPr>
              <w:t>178984,1</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CE20E5" w:rsidP="004734D6">
            <w:pPr>
              <w:jc w:val="center"/>
              <w:rPr>
                <w:sz w:val="22"/>
              </w:rPr>
            </w:pPr>
            <w:r>
              <w:rPr>
                <w:sz w:val="22"/>
              </w:rPr>
              <w:t>6094,2</w:t>
            </w:r>
          </w:p>
        </w:tc>
        <w:tc>
          <w:tcPr>
            <w:tcW w:w="1334" w:type="dxa"/>
          </w:tcPr>
          <w:p w:rsidR="004734D6" w:rsidRPr="00E41609" w:rsidRDefault="004734D6" w:rsidP="004734D6">
            <w:pPr>
              <w:jc w:val="center"/>
              <w:rPr>
                <w:sz w:val="22"/>
              </w:rPr>
            </w:pPr>
            <w:r w:rsidRPr="00E41609">
              <w:rPr>
                <w:sz w:val="22"/>
              </w:rPr>
              <w:t>172889,9</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266" w:type="dxa"/>
          </w:tcPr>
          <w:p w:rsidR="004734D6" w:rsidRPr="00E41609" w:rsidRDefault="00CE20E5" w:rsidP="004734D6">
            <w:pPr>
              <w:widowControl w:val="0"/>
              <w:autoSpaceDE w:val="0"/>
              <w:autoSpaceDN w:val="0"/>
              <w:jc w:val="center"/>
              <w:rPr>
                <w:rFonts w:eastAsia="Times New Roman" w:cs="Times New Roman"/>
                <w:sz w:val="22"/>
                <w:lang w:eastAsia="ru-RU"/>
              </w:rPr>
            </w:pPr>
            <w:r>
              <w:rPr>
                <w:rFonts w:eastAsia="Times New Roman" w:cs="Times New Roman"/>
                <w:sz w:val="22"/>
                <w:lang w:eastAsia="ru-RU"/>
              </w:rPr>
              <w:t>177422,2</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CE20E5" w:rsidP="004734D6">
            <w:pPr>
              <w:jc w:val="center"/>
              <w:rPr>
                <w:sz w:val="22"/>
              </w:rPr>
            </w:pPr>
            <w:r>
              <w:rPr>
                <w:sz w:val="22"/>
              </w:rPr>
              <w:t>6094,2</w:t>
            </w:r>
          </w:p>
        </w:tc>
        <w:tc>
          <w:tcPr>
            <w:tcW w:w="1334" w:type="dxa"/>
          </w:tcPr>
          <w:p w:rsidR="004734D6" w:rsidRPr="00E41609" w:rsidRDefault="004734D6" w:rsidP="004734D6">
            <w:pPr>
              <w:jc w:val="center"/>
              <w:rPr>
                <w:sz w:val="22"/>
              </w:rPr>
            </w:pPr>
            <w:r w:rsidRPr="00E41609">
              <w:rPr>
                <w:sz w:val="22"/>
              </w:rPr>
              <w:t>171328,0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D747DC" w:rsidP="004734D6">
            <w:pPr>
              <w:widowControl w:val="0"/>
              <w:autoSpaceDE w:val="0"/>
              <w:autoSpaceDN w:val="0"/>
              <w:jc w:val="center"/>
              <w:rPr>
                <w:rFonts w:eastAsia="Times New Roman" w:cs="Times New Roman"/>
                <w:sz w:val="22"/>
                <w:lang w:eastAsia="ru-RU"/>
              </w:rPr>
            </w:pPr>
            <w:r>
              <w:rPr>
                <w:rFonts w:eastAsia="Times New Roman" w:cs="Times New Roman"/>
                <w:sz w:val="22"/>
                <w:lang w:eastAsia="ru-RU"/>
              </w:rPr>
              <w:t>554130,1</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CE20E5" w:rsidP="004734D6">
            <w:pPr>
              <w:jc w:val="center"/>
              <w:rPr>
                <w:sz w:val="22"/>
              </w:rPr>
            </w:pPr>
            <w:r>
              <w:rPr>
                <w:sz w:val="22"/>
              </w:rPr>
              <w:t>18282,6</w:t>
            </w:r>
          </w:p>
        </w:tc>
        <w:tc>
          <w:tcPr>
            <w:tcW w:w="1334" w:type="dxa"/>
          </w:tcPr>
          <w:p w:rsidR="004734D6" w:rsidRPr="00E41609" w:rsidRDefault="00D747DC" w:rsidP="004734D6">
            <w:pPr>
              <w:jc w:val="center"/>
              <w:rPr>
                <w:sz w:val="22"/>
              </w:rPr>
            </w:pPr>
            <w:r>
              <w:rPr>
                <w:sz w:val="22"/>
              </w:rPr>
              <w:t>535847,5</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&lt;3&gt;</w:t>
            </w:r>
          </w:p>
        </w:tc>
      </w:tr>
      <w:tr w:rsidR="007C170E" w:rsidRPr="00E41609" w:rsidTr="004734D6">
        <w:tc>
          <w:tcPr>
            <w:tcW w:w="6941" w:type="dxa"/>
          </w:tcPr>
          <w:p w:rsidR="004734D6" w:rsidRPr="00E41609" w:rsidRDefault="004734D6" w:rsidP="004734D6">
            <w:pPr>
              <w:rPr>
                <w:sz w:val="22"/>
              </w:rPr>
            </w:pPr>
            <w:r w:rsidRPr="00E41609">
              <w:rPr>
                <w:sz w:val="22"/>
              </w:rPr>
              <w:t xml:space="preserve">2022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2023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2024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1347D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r w:rsidR="001347D5" w:rsidRPr="00E41609">
              <w:rPr>
                <w:rFonts w:eastAsia="Times New Roman" w:cs="Times New Roman"/>
                <w:sz w:val="22"/>
                <w:lang w:eastAsia="ru-RU"/>
              </w:rPr>
              <w:t xml:space="preserve"> </w:t>
            </w:r>
            <w:r w:rsidRPr="00E41609">
              <w:rPr>
                <w:rFonts w:eastAsia="Times New Roman" w:cs="Times New Roman"/>
                <w:sz w:val="22"/>
                <w:lang w:eastAsia="ru-RU"/>
              </w:rPr>
              <w:t>муниципальной собственности муниципального образования Темрюкский район &lt;3&gt;</w:t>
            </w:r>
          </w:p>
        </w:tc>
      </w:tr>
      <w:tr w:rsidR="007C170E" w:rsidRPr="00E41609" w:rsidTr="004734D6">
        <w:tc>
          <w:tcPr>
            <w:tcW w:w="6941" w:type="dxa"/>
          </w:tcPr>
          <w:p w:rsidR="004734D6" w:rsidRPr="00E41609" w:rsidRDefault="004734D6" w:rsidP="004734D6">
            <w:pPr>
              <w:rPr>
                <w:sz w:val="22"/>
              </w:rPr>
            </w:pPr>
            <w:r w:rsidRPr="00E41609">
              <w:rPr>
                <w:sz w:val="22"/>
              </w:rPr>
              <w:lastRenderedPageBreak/>
              <w:t xml:space="preserve">2022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2023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2024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4734D6">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Указывается аббревиатура (например, СЦ1, СЦ2).</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&lt;2&gt; Указывается с точностью до одного знака после запятой.</w:t>
            </w:r>
          </w:p>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&lt;3&gt; Указывается при наличии указанных расходов.</w:t>
            </w:r>
          </w:p>
        </w:tc>
      </w:tr>
    </w:tbl>
    <w:p w:rsidR="004734D6" w:rsidRPr="00E41609" w:rsidRDefault="004734D6" w:rsidP="004734D6">
      <w:pPr>
        <w:jc w:val="center"/>
        <w:rPr>
          <w:rFonts w:cs="Times New Roman"/>
          <w:sz w:val="22"/>
        </w:rPr>
        <w:sectPr w:rsidR="004734D6" w:rsidRPr="00E41609" w:rsidSect="0057440D">
          <w:headerReference w:type="default" r:id="rId8"/>
          <w:headerReference w:type="first" r:id="rId9"/>
          <w:pgSz w:w="11906" w:h="16838"/>
          <w:pgMar w:top="1134" w:right="567" w:bottom="1134" w:left="1701" w:header="709" w:footer="709" w:gutter="0"/>
          <w:cols w:space="708"/>
          <w:titlePg/>
          <w:docGrid w:linePitch="381"/>
        </w:sectPr>
      </w:pPr>
    </w:p>
    <w:p w:rsidR="004734D6" w:rsidRPr="00E41609" w:rsidRDefault="004734D6" w:rsidP="004734D6">
      <w:pPr>
        <w:ind w:left="720"/>
        <w:contextualSpacing/>
        <w:jc w:val="center"/>
        <w:rPr>
          <w:rFonts w:cs="Times New Roman"/>
          <w:b/>
          <w:sz w:val="22"/>
        </w:rPr>
      </w:pPr>
      <w:r w:rsidRPr="00E41609">
        <w:rPr>
          <w:b/>
          <w:sz w:val="22"/>
        </w:rPr>
        <w:lastRenderedPageBreak/>
        <w:t>1. Целевые показатели</w:t>
      </w:r>
      <w:r w:rsidR="0057440D" w:rsidRPr="00E41609">
        <w:rPr>
          <w:b/>
          <w:sz w:val="22"/>
        </w:rPr>
        <w:t xml:space="preserve"> </w:t>
      </w:r>
      <w:r w:rsidRPr="00E41609">
        <w:rPr>
          <w:b/>
          <w:sz w:val="22"/>
        </w:rPr>
        <w:t>муниципальной программы</w:t>
      </w:r>
    </w:p>
    <w:p w:rsidR="004734D6" w:rsidRPr="00E41609" w:rsidRDefault="004734D6" w:rsidP="004734D6">
      <w:pPr>
        <w:ind w:firstLine="709"/>
        <w:jc w:val="both"/>
        <w:rPr>
          <w:sz w:val="22"/>
        </w:rPr>
      </w:pPr>
    </w:p>
    <w:p w:rsidR="004734D6" w:rsidRPr="00E41609" w:rsidRDefault="004734D6" w:rsidP="004734D6">
      <w:pPr>
        <w:ind w:firstLine="709"/>
        <w:jc w:val="both"/>
        <w:rPr>
          <w:sz w:val="22"/>
        </w:rPr>
      </w:pPr>
      <w:r w:rsidRPr="00E41609">
        <w:rPr>
          <w:sz w:val="22"/>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734D6" w:rsidRPr="00E41609" w:rsidRDefault="004734D6" w:rsidP="004734D6">
      <w:pPr>
        <w:jc w:val="cente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ЦЕЛЕВЫЕ ПОКАЗАТЕЛИ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742" w:type="dxa"/>
        <w:tblInd w:w="108" w:type="dxa"/>
        <w:tblLayout w:type="fixed"/>
        <w:tblLook w:val="04A0" w:firstRow="1" w:lastRow="0" w:firstColumn="1" w:lastColumn="0" w:noHBand="0" w:noVBand="1"/>
      </w:tblPr>
      <w:tblGrid>
        <w:gridCol w:w="709"/>
        <w:gridCol w:w="17"/>
        <w:gridCol w:w="5511"/>
        <w:gridCol w:w="1134"/>
        <w:gridCol w:w="1134"/>
        <w:gridCol w:w="1418"/>
        <w:gridCol w:w="1417"/>
        <w:gridCol w:w="1560"/>
        <w:gridCol w:w="1842"/>
      </w:tblGrid>
      <w:tr w:rsidR="007C170E" w:rsidRPr="00E41609" w:rsidTr="004734D6">
        <w:tc>
          <w:tcPr>
            <w:tcW w:w="726" w:type="dxa"/>
            <w:gridSpan w:val="2"/>
            <w:vMerge w:val="restart"/>
          </w:tcPr>
          <w:p w:rsidR="004734D6" w:rsidRPr="00E41609" w:rsidRDefault="004734D6" w:rsidP="004734D6">
            <w:pPr>
              <w:jc w:val="center"/>
              <w:rPr>
                <w:rFonts w:cs="Times New Roman"/>
                <w:sz w:val="22"/>
              </w:rPr>
            </w:pPr>
            <w:r w:rsidRPr="00E41609">
              <w:rPr>
                <w:rFonts w:cs="Times New Roman"/>
                <w:sz w:val="22"/>
              </w:rPr>
              <w:t>№ п/п</w:t>
            </w:r>
          </w:p>
        </w:tc>
        <w:tc>
          <w:tcPr>
            <w:tcW w:w="5511" w:type="dxa"/>
            <w:vMerge w:val="restart"/>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Единица измерения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 xml:space="preserve">Статус </w:t>
            </w:r>
            <w:hyperlink w:anchor="P714" w:history="1">
              <w:r w:rsidRPr="00E41609">
                <w:rPr>
                  <w:rFonts w:cs="Times New Roman"/>
                  <w:sz w:val="22"/>
                </w:rPr>
                <w:t>&lt;1&gt;</w:t>
              </w:r>
            </w:hyperlink>
          </w:p>
        </w:tc>
        <w:tc>
          <w:tcPr>
            <w:tcW w:w="6237" w:type="dxa"/>
            <w:gridSpan w:val="4"/>
          </w:tcPr>
          <w:p w:rsidR="004734D6" w:rsidRPr="00E41609" w:rsidRDefault="004734D6" w:rsidP="004734D6">
            <w:pPr>
              <w:jc w:val="center"/>
              <w:rPr>
                <w:rFonts w:cs="Times New Roman"/>
                <w:sz w:val="22"/>
              </w:rPr>
            </w:pPr>
            <w:r w:rsidRPr="00E41609">
              <w:rPr>
                <w:rFonts w:cs="Times New Roman"/>
                <w:sz w:val="22"/>
              </w:rPr>
              <w:t>Значение целевого показателя</w:t>
            </w:r>
          </w:p>
        </w:tc>
      </w:tr>
      <w:tr w:rsidR="007C170E" w:rsidRPr="00E41609" w:rsidTr="004734D6">
        <w:tc>
          <w:tcPr>
            <w:tcW w:w="726" w:type="dxa"/>
            <w:gridSpan w:val="2"/>
            <w:vMerge/>
          </w:tcPr>
          <w:p w:rsidR="004734D6" w:rsidRPr="00E41609" w:rsidRDefault="004734D6" w:rsidP="004734D6">
            <w:pPr>
              <w:jc w:val="center"/>
              <w:rPr>
                <w:rFonts w:cs="Times New Roman"/>
                <w:sz w:val="22"/>
              </w:rPr>
            </w:pPr>
          </w:p>
        </w:tc>
        <w:tc>
          <w:tcPr>
            <w:tcW w:w="5511"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418" w:type="dxa"/>
          </w:tcPr>
          <w:p w:rsidR="004734D6" w:rsidRPr="00E41609" w:rsidRDefault="004734D6" w:rsidP="004734D6">
            <w:pPr>
              <w:jc w:val="center"/>
              <w:rPr>
                <w:rFonts w:cs="Times New Roman"/>
                <w:sz w:val="22"/>
              </w:rPr>
            </w:pPr>
            <w:r w:rsidRPr="00E41609">
              <w:rPr>
                <w:rFonts w:cs="Times New Roman"/>
                <w:sz w:val="22"/>
              </w:rPr>
              <w:t xml:space="preserve">Отчетный 2020 год </w:t>
            </w:r>
            <w:hyperlink w:anchor="P718" w:history="1">
              <w:r w:rsidRPr="00E41609">
                <w:rPr>
                  <w:rFonts w:cs="Times New Roman"/>
                  <w:sz w:val="22"/>
                </w:rPr>
                <w:t>&lt;2&gt;</w:t>
              </w:r>
            </w:hyperlink>
          </w:p>
        </w:tc>
        <w:tc>
          <w:tcPr>
            <w:tcW w:w="1417" w:type="dxa"/>
          </w:tcPr>
          <w:p w:rsidR="004734D6" w:rsidRPr="00E41609" w:rsidRDefault="004734D6" w:rsidP="004734D6">
            <w:pPr>
              <w:jc w:val="center"/>
              <w:rPr>
                <w:rFonts w:cs="Times New Roman"/>
                <w:sz w:val="22"/>
              </w:rPr>
            </w:pPr>
            <w:r w:rsidRPr="00E41609">
              <w:rPr>
                <w:rFonts w:cs="Times New Roman"/>
                <w:sz w:val="22"/>
              </w:rPr>
              <w:t>2022 год</w:t>
            </w:r>
          </w:p>
        </w:tc>
        <w:tc>
          <w:tcPr>
            <w:tcW w:w="1560" w:type="dxa"/>
          </w:tcPr>
          <w:p w:rsidR="004734D6" w:rsidRPr="00E41609" w:rsidRDefault="004734D6" w:rsidP="004734D6">
            <w:pPr>
              <w:jc w:val="center"/>
              <w:rPr>
                <w:rFonts w:cs="Times New Roman"/>
                <w:sz w:val="22"/>
              </w:rPr>
            </w:pPr>
            <w:r w:rsidRPr="00E41609">
              <w:rPr>
                <w:rFonts w:cs="Times New Roman"/>
                <w:sz w:val="22"/>
              </w:rPr>
              <w:t>2023 год</w:t>
            </w:r>
          </w:p>
        </w:tc>
        <w:tc>
          <w:tcPr>
            <w:tcW w:w="1842" w:type="dxa"/>
          </w:tcPr>
          <w:p w:rsidR="004734D6" w:rsidRPr="00E41609" w:rsidRDefault="004734D6" w:rsidP="004734D6">
            <w:pPr>
              <w:jc w:val="center"/>
              <w:rPr>
                <w:rFonts w:cs="Times New Roman"/>
                <w:sz w:val="22"/>
              </w:rPr>
            </w:pPr>
            <w:r w:rsidRPr="00E41609">
              <w:rPr>
                <w:rFonts w:cs="Times New Roman"/>
                <w:sz w:val="22"/>
              </w:rPr>
              <w:t>2024 год</w:t>
            </w:r>
          </w:p>
        </w:tc>
      </w:tr>
      <w:tr w:rsidR="007C170E" w:rsidRPr="00E41609" w:rsidTr="004734D6">
        <w:trPr>
          <w:tblHeader/>
        </w:trPr>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5528" w:type="dxa"/>
            <w:gridSpan w:val="2"/>
          </w:tcPr>
          <w:p w:rsidR="004734D6" w:rsidRPr="00E41609" w:rsidRDefault="004734D6" w:rsidP="004734D6">
            <w:pPr>
              <w:jc w:val="center"/>
              <w:rPr>
                <w:rFonts w:cs="Times New Roman"/>
                <w:sz w:val="22"/>
              </w:rPr>
            </w:pPr>
            <w:r w:rsidRPr="00E41609">
              <w:rPr>
                <w:rFonts w:cs="Times New Roman"/>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14033" w:type="dxa"/>
            <w:gridSpan w:val="8"/>
          </w:tcPr>
          <w:p w:rsidR="004734D6" w:rsidRPr="00E41609" w:rsidRDefault="004734D6" w:rsidP="004734D6">
            <w:pPr>
              <w:jc w:val="center"/>
              <w:rPr>
                <w:rFonts w:cs="Times New Roman"/>
                <w:sz w:val="22"/>
              </w:rPr>
            </w:pPr>
            <w:r w:rsidRPr="00E41609">
              <w:rPr>
                <w:rFonts w:cs="Times New Roman"/>
                <w:sz w:val="22"/>
              </w:rPr>
              <w:t>Муниципальная программа «Эффективное муниципальное управление»</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1.1</w:t>
            </w:r>
          </w:p>
        </w:tc>
        <w:tc>
          <w:tcPr>
            <w:tcW w:w="5528" w:type="dxa"/>
            <w:gridSpan w:val="2"/>
          </w:tcPr>
          <w:p w:rsidR="004734D6" w:rsidRPr="00E41609" w:rsidRDefault="004734D6" w:rsidP="004734D6">
            <w:pPr>
              <w:jc w:val="both"/>
              <w:rPr>
                <w:rFonts w:cs="Times New Roman"/>
                <w:sz w:val="22"/>
              </w:rPr>
            </w:pPr>
            <w:r w:rsidRPr="00E41609">
              <w:rPr>
                <w:rFonts w:eastAsia="Calibri" w:cs="Times New Roman"/>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83,3</w:t>
            </w:r>
          </w:p>
        </w:tc>
        <w:tc>
          <w:tcPr>
            <w:tcW w:w="1417" w:type="dxa"/>
          </w:tcPr>
          <w:p w:rsidR="004734D6" w:rsidRPr="00E41609" w:rsidRDefault="004734D6" w:rsidP="004734D6">
            <w:pPr>
              <w:jc w:val="center"/>
              <w:rPr>
                <w:rFonts w:cs="Times New Roman"/>
                <w:sz w:val="22"/>
              </w:rPr>
            </w:pPr>
            <w:r w:rsidRPr="00E41609">
              <w:rPr>
                <w:rFonts w:cs="Times New Roman"/>
                <w:sz w:val="22"/>
              </w:rPr>
              <w:t>89,4</w:t>
            </w:r>
          </w:p>
        </w:tc>
        <w:tc>
          <w:tcPr>
            <w:tcW w:w="1560" w:type="dxa"/>
          </w:tcPr>
          <w:p w:rsidR="004734D6" w:rsidRPr="00E41609" w:rsidRDefault="004734D6" w:rsidP="004734D6">
            <w:pPr>
              <w:jc w:val="center"/>
              <w:rPr>
                <w:rFonts w:cs="Times New Roman"/>
                <w:sz w:val="22"/>
              </w:rPr>
            </w:pPr>
            <w:r w:rsidRPr="00E41609">
              <w:rPr>
                <w:rFonts w:cs="Times New Roman"/>
                <w:sz w:val="22"/>
              </w:rPr>
              <w:t>91,8</w:t>
            </w:r>
          </w:p>
        </w:tc>
        <w:tc>
          <w:tcPr>
            <w:tcW w:w="1842" w:type="dxa"/>
          </w:tcPr>
          <w:p w:rsidR="004734D6" w:rsidRPr="00E41609" w:rsidRDefault="004734D6" w:rsidP="004734D6">
            <w:pPr>
              <w:jc w:val="center"/>
              <w:rPr>
                <w:rFonts w:cs="Times New Roman"/>
                <w:sz w:val="22"/>
              </w:rPr>
            </w:pPr>
            <w:r w:rsidRPr="00E41609">
              <w:rPr>
                <w:rFonts w:cs="Times New Roman"/>
                <w:sz w:val="22"/>
              </w:rPr>
              <w:t>91,8</w:t>
            </w:r>
          </w:p>
        </w:tc>
      </w:tr>
      <w:tr w:rsidR="007C170E" w:rsidRPr="00E41609" w:rsidTr="004734D6">
        <w:trPr>
          <w:trHeight w:val="1161"/>
        </w:trPr>
        <w:tc>
          <w:tcPr>
            <w:tcW w:w="709" w:type="dxa"/>
          </w:tcPr>
          <w:p w:rsidR="004734D6" w:rsidRPr="00E41609" w:rsidRDefault="004734D6" w:rsidP="004734D6">
            <w:pPr>
              <w:jc w:val="center"/>
              <w:rPr>
                <w:rFonts w:cs="Times New Roman"/>
                <w:sz w:val="22"/>
              </w:rPr>
            </w:pPr>
            <w:r w:rsidRPr="00E41609">
              <w:rPr>
                <w:rFonts w:cs="Times New Roman"/>
                <w:sz w:val="22"/>
              </w:rPr>
              <w:t>1.2</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cs="Times New Roman"/>
                <w:bCs/>
                <w:sz w:val="22"/>
              </w:rPr>
              <w:br/>
              <w:t>(% от числа опрошенных)</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50,0</w:t>
            </w:r>
          </w:p>
        </w:tc>
        <w:tc>
          <w:tcPr>
            <w:tcW w:w="1417" w:type="dxa"/>
          </w:tcPr>
          <w:p w:rsidR="004734D6" w:rsidRPr="00E41609" w:rsidRDefault="004734D6" w:rsidP="004734D6">
            <w:pPr>
              <w:jc w:val="center"/>
              <w:rPr>
                <w:rFonts w:cs="Times New Roman"/>
                <w:sz w:val="22"/>
              </w:rPr>
            </w:pPr>
            <w:r w:rsidRPr="00E41609">
              <w:rPr>
                <w:rFonts w:cs="Times New Roman"/>
                <w:sz w:val="22"/>
              </w:rPr>
              <w:t>53,1</w:t>
            </w:r>
          </w:p>
        </w:tc>
        <w:tc>
          <w:tcPr>
            <w:tcW w:w="1560" w:type="dxa"/>
          </w:tcPr>
          <w:p w:rsidR="004734D6" w:rsidRPr="00E41609" w:rsidRDefault="004734D6" w:rsidP="004734D6">
            <w:pPr>
              <w:jc w:val="center"/>
              <w:rPr>
                <w:rFonts w:cs="Times New Roman"/>
                <w:sz w:val="22"/>
              </w:rPr>
            </w:pPr>
            <w:r w:rsidRPr="00E41609">
              <w:rPr>
                <w:rFonts w:cs="Times New Roman"/>
                <w:sz w:val="22"/>
              </w:rPr>
              <w:t>53,5</w:t>
            </w:r>
          </w:p>
        </w:tc>
        <w:tc>
          <w:tcPr>
            <w:tcW w:w="1842" w:type="dxa"/>
          </w:tcPr>
          <w:p w:rsidR="004734D6" w:rsidRPr="00E41609" w:rsidRDefault="004734D6" w:rsidP="004734D6">
            <w:pPr>
              <w:jc w:val="center"/>
              <w:rPr>
                <w:rFonts w:cs="Times New Roman"/>
                <w:sz w:val="22"/>
              </w:rPr>
            </w:pPr>
            <w:r w:rsidRPr="00E41609">
              <w:rPr>
                <w:rFonts w:cs="Times New Roman"/>
                <w:sz w:val="22"/>
              </w:rPr>
              <w:t>53,5</w:t>
            </w:r>
          </w:p>
        </w:tc>
      </w:tr>
      <w:tr w:rsidR="007C170E" w:rsidRPr="00E41609" w:rsidTr="004734D6">
        <w:trPr>
          <w:trHeight w:val="1905"/>
        </w:trPr>
        <w:tc>
          <w:tcPr>
            <w:tcW w:w="709" w:type="dxa"/>
          </w:tcPr>
          <w:p w:rsidR="004734D6" w:rsidRPr="00E41609" w:rsidRDefault="004734D6" w:rsidP="004734D6">
            <w:pPr>
              <w:jc w:val="center"/>
              <w:rPr>
                <w:rFonts w:cs="Times New Roman"/>
                <w:sz w:val="22"/>
              </w:rPr>
            </w:pPr>
            <w:r w:rsidRPr="00E41609">
              <w:rPr>
                <w:rFonts w:cs="Times New Roman"/>
                <w:sz w:val="22"/>
              </w:rPr>
              <w:t>1.3</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63</w:t>
            </w:r>
          </w:p>
        </w:tc>
        <w:tc>
          <w:tcPr>
            <w:tcW w:w="1417" w:type="dxa"/>
          </w:tcPr>
          <w:p w:rsidR="004734D6" w:rsidRPr="00E41609" w:rsidRDefault="004734D6" w:rsidP="004734D6">
            <w:pPr>
              <w:jc w:val="center"/>
              <w:rPr>
                <w:rFonts w:cs="Times New Roman"/>
                <w:sz w:val="22"/>
              </w:rPr>
            </w:pPr>
            <w:r w:rsidRPr="00E41609">
              <w:rPr>
                <w:rFonts w:cs="Times New Roman"/>
                <w:sz w:val="22"/>
              </w:rPr>
              <w:t>63</w:t>
            </w:r>
          </w:p>
        </w:tc>
        <w:tc>
          <w:tcPr>
            <w:tcW w:w="1560" w:type="dxa"/>
          </w:tcPr>
          <w:p w:rsidR="004734D6" w:rsidRPr="00E41609" w:rsidRDefault="004734D6" w:rsidP="004734D6">
            <w:pPr>
              <w:jc w:val="center"/>
              <w:rPr>
                <w:rFonts w:cs="Times New Roman"/>
                <w:sz w:val="22"/>
              </w:rPr>
            </w:pPr>
            <w:r w:rsidRPr="00E41609">
              <w:rPr>
                <w:rFonts w:cs="Times New Roman"/>
                <w:sz w:val="22"/>
              </w:rPr>
              <w:t>64</w:t>
            </w:r>
          </w:p>
        </w:tc>
        <w:tc>
          <w:tcPr>
            <w:tcW w:w="1842" w:type="dxa"/>
          </w:tcPr>
          <w:p w:rsidR="004734D6" w:rsidRPr="00E41609" w:rsidRDefault="004734D6" w:rsidP="004734D6">
            <w:pPr>
              <w:jc w:val="center"/>
              <w:rPr>
                <w:rFonts w:cs="Times New Roman"/>
                <w:sz w:val="22"/>
              </w:rPr>
            </w:pPr>
            <w:r w:rsidRPr="00E41609">
              <w:rPr>
                <w:rFonts w:cs="Times New Roman"/>
                <w:sz w:val="22"/>
              </w:rPr>
              <w:t>64</w:t>
            </w:r>
          </w:p>
        </w:tc>
      </w:tr>
      <w:tr w:rsidR="007C170E" w:rsidRPr="00E41609" w:rsidTr="007C170E">
        <w:trPr>
          <w:trHeight w:val="1893"/>
        </w:trPr>
        <w:tc>
          <w:tcPr>
            <w:tcW w:w="709"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обращений в администрацию муниципального образования Темрюкский район, рассмотренных своевременно</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100</w:t>
            </w:r>
          </w:p>
        </w:tc>
        <w:tc>
          <w:tcPr>
            <w:tcW w:w="1417" w:type="dxa"/>
          </w:tcPr>
          <w:p w:rsidR="004734D6" w:rsidRPr="00E41609" w:rsidRDefault="004734D6" w:rsidP="004734D6">
            <w:pPr>
              <w:jc w:val="center"/>
              <w:rPr>
                <w:rFonts w:cs="Times New Roman"/>
                <w:sz w:val="22"/>
              </w:rPr>
            </w:pPr>
            <w:r w:rsidRPr="00E41609">
              <w:rPr>
                <w:rFonts w:cs="Times New Roman"/>
                <w:sz w:val="22"/>
              </w:rPr>
              <w:t>100</w:t>
            </w:r>
          </w:p>
        </w:tc>
        <w:tc>
          <w:tcPr>
            <w:tcW w:w="1560" w:type="dxa"/>
          </w:tcPr>
          <w:p w:rsidR="004734D6" w:rsidRPr="00E41609" w:rsidRDefault="004734D6" w:rsidP="004734D6">
            <w:pPr>
              <w:jc w:val="center"/>
              <w:rPr>
                <w:rFonts w:cs="Times New Roman"/>
                <w:sz w:val="22"/>
              </w:rPr>
            </w:pPr>
            <w:r w:rsidRPr="00E41609">
              <w:rPr>
                <w:rFonts w:cs="Times New Roman"/>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7C170E">
        <w:trPr>
          <w:trHeight w:val="414"/>
        </w:trPr>
        <w:tc>
          <w:tcPr>
            <w:tcW w:w="709" w:type="dxa"/>
          </w:tcPr>
          <w:p w:rsidR="004734D6" w:rsidRPr="00E41609" w:rsidRDefault="004734D6" w:rsidP="004734D6">
            <w:pPr>
              <w:jc w:val="center"/>
              <w:rPr>
                <w:rFonts w:cs="Times New Roman"/>
                <w:sz w:val="22"/>
              </w:rPr>
            </w:pPr>
            <w:r w:rsidRPr="00E41609">
              <w:rPr>
                <w:rFonts w:cs="Times New Roman"/>
                <w:sz w:val="22"/>
              </w:rPr>
              <w:lastRenderedPageBreak/>
              <w:t>1</w:t>
            </w:r>
          </w:p>
        </w:tc>
        <w:tc>
          <w:tcPr>
            <w:tcW w:w="5528" w:type="dxa"/>
            <w:gridSpan w:val="2"/>
          </w:tcPr>
          <w:p w:rsidR="004734D6" w:rsidRPr="00E41609" w:rsidRDefault="004734D6" w:rsidP="004734D6">
            <w:pPr>
              <w:widowControl w:val="0"/>
              <w:autoSpaceDE w:val="0"/>
              <w:autoSpaceDN w:val="0"/>
              <w:adjustRightInd w:val="0"/>
              <w:jc w:val="center"/>
              <w:rPr>
                <w:rFonts w:eastAsia="Calibri" w:cs="Times New Roman"/>
                <w:bCs/>
                <w:sz w:val="22"/>
              </w:rPr>
            </w:pPr>
            <w:r w:rsidRPr="00E41609">
              <w:rPr>
                <w:rFonts w:eastAsia="Calibri" w:cs="Times New Roman"/>
                <w:bCs/>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rPr>
          <w:trHeight w:val="496"/>
        </w:trPr>
        <w:tc>
          <w:tcPr>
            <w:tcW w:w="709" w:type="dxa"/>
          </w:tcPr>
          <w:p w:rsidR="004734D6" w:rsidRPr="00E41609" w:rsidRDefault="004734D6" w:rsidP="004734D6">
            <w:pPr>
              <w:jc w:val="center"/>
              <w:rPr>
                <w:rFonts w:cs="Times New Roman"/>
                <w:sz w:val="22"/>
              </w:rPr>
            </w:pPr>
            <w:r w:rsidRPr="00E41609">
              <w:rPr>
                <w:rFonts w:cs="Times New Roman"/>
                <w:sz w:val="22"/>
              </w:rPr>
              <w:t>2.1</w:t>
            </w:r>
          </w:p>
        </w:tc>
        <w:tc>
          <w:tcPr>
            <w:tcW w:w="14033" w:type="dxa"/>
            <w:gridSpan w:val="8"/>
          </w:tcPr>
          <w:p w:rsidR="004734D6" w:rsidRPr="00E41609" w:rsidRDefault="004734D6" w:rsidP="004734D6">
            <w:pPr>
              <w:rPr>
                <w:rFonts w:cs="Times New Roman"/>
                <w:sz w:val="22"/>
              </w:rPr>
            </w:pPr>
            <w:r w:rsidRPr="00E41609">
              <w:rPr>
                <w:rFonts w:cs="Times New Roman"/>
                <w:sz w:val="22"/>
              </w:rPr>
              <w:t>Подпрограмма № 1 «</w:t>
            </w:r>
            <w:r w:rsidRPr="00E41609">
              <w:rPr>
                <w:rFonts w:eastAsia="Calibri"/>
                <w:bCs/>
                <w:sz w:val="22"/>
              </w:rPr>
              <w:t>Обеспечение материально-технического обеспечения администрации»</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2.1.1</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4" w:type="dxa"/>
          </w:tcPr>
          <w:p w:rsidR="004734D6" w:rsidRPr="00E41609" w:rsidRDefault="004734D6" w:rsidP="004734D6">
            <w:pPr>
              <w:jc w:val="center"/>
              <w:rPr>
                <w:rFonts w:cs="Times New Roman"/>
                <w:sz w:val="22"/>
              </w:rPr>
            </w:pPr>
            <w:r w:rsidRPr="00E41609">
              <w:rPr>
                <w:rFonts w:cs="Times New Roman"/>
                <w:sz w:val="22"/>
              </w:rPr>
              <w:t>ед.</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23</w:t>
            </w:r>
          </w:p>
        </w:tc>
        <w:tc>
          <w:tcPr>
            <w:tcW w:w="1417" w:type="dxa"/>
          </w:tcPr>
          <w:p w:rsidR="004734D6" w:rsidRPr="00E41609" w:rsidRDefault="004734D6" w:rsidP="004734D6">
            <w:pPr>
              <w:jc w:val="center"/>
              <w:rPr>
                <w:rFonts w:cs="Times New Roman"/>
                <w:sz w:val="22"/>
              </w:rPr>
            </w:pPr>
            <w:r w:rsidRPr="00E41609">
              <w:rPr>
                <w:rFonts w:cs="Times New Roman"/>
                <w:sz w:val="22"/>
              </w:rPr>
              <w:t>23</w:t>
            </w:r>
          </w:p>
        </w:tc>
        <w:tc>
          <w:tcPr>
            <w:tcW w:w="1560" w:type="dxa"/>
          </w:tcPr>
          <w:p w:rsidR="004734D6" w:rsidRPr="00E41609" w:rsidRDefault="004734D6" w:rsidP="004734D6">
            <w:pPr>
              <w:jc w:val="center"/>
              <w:rPr>
                <w:rFonts w:cs="Times New Roman"/>
                <w:sz w:val="22"/>
              </w:rPr>
            </w:pPr>
            <w:r w:rsidRPr="00E41609">
              <w:rPr>
                <w:rFonts w:cs="Times New Roman"/>
                <w:sz w:val="22"/>
              </w:rPr>
              <w:t>23</w:t>
            </w:r>
          </w:p>
        </w:tc>
        <w:tc>
          <w:tcPr>
            <w:tcW w:w="1842" w:type="dxa"/>
          </w:tcPr>
          <w:p w:rsidR="004734D6" w:rsidRPr="00E41609" w:rsidRDefault="004734D6" w:rsidP="004734D6">
            <w:pPr>
              <w:jc w:val="center"/>
              <w:rPr>
                <w:rFonts w:cs="Times New Roman"/>
                <w:sz w:val="22"/>
              </w:rPr>
            </w:pPr>
            <w:r w:rsidRPr="00E41609">
              <w:rPr>
                <w:rFonts w:cs="Times New Roman"/>
                <w:sz w:val="22"/>
              </w:rPr>
              <w:t>23</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2.1.2</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9</w:t>
            </w:r>
          </w:p>
        </w:tc>
        <w:tc>
          <w:tcPr>
            <w:tcW w:w="1417" w:type="dxa"/>
          </w:tcPr>
          <w:p w:rsidR="004734D6" w:rsidRPr="00E41609" w:rsidRDefault="004734D6" w:rsidP="004734D6">
            <w:pPr>
              <w:jc w:val="center"/>
              <w:rPr>
                <w:rFonts w:cs="Times New Roman"/>
                <w:sz w:val="22"/>
              </w:rPr>
            </w:pPr>
            <w:r w:rsidRPr="00E41609">
              <w:rPr>
                <w:rFonts w:cs="Times New Roman"/>
                <w:sz w:val="22"/>
              </w:rPr>
              <w:t>9</w:t>
            </w:r>
          </w:p>
        </w:tc>
        <w:tc>
          <w:tcPr>
            <w:tcW w:w="1560" w:type="dxa"/>
          </w:tcPr>
          <w:p w:rsidR="004734D6" w:rsidRPr="00E41609" w:rsidRDefault="004734D6" w:rsidP="004734D6">
            <w:pPr>
              <w:jc w:val="center"/>
              <w:rPr>
                <w:rFonts w:cs="Times New Roman"/>
                <w:sz w:val="22"/>
              </w:rPr>
            </w:pPr>
            <w:r w:rsidRPr="00E41609">
              <w:rPr>
                <w:rFonts w:cs="Times New Roman"/>
                <w:sz w:val="22"/>
              </w:rPr>
              <w:t>9</w:t>
            </w:r>
          </w:p>
        </w:tc>
        <w:tc>
          <w:tcPr>
            <w:tcW w:w="1842" w:type="dxa"/>
          </w:tcPr>
          <w:p w:rsidR="004734D6" w:rsidRPr="00E41609" w:rsidRDefault="004734D6" w:rsidP="004734D6">
            <w:pPr>
              <w:jc w:val="center"/>
              <w:rPr>
                <w:rFonts w:cs="Times New Roman"/>
                <w:sz w:val="22"/>
              </w:rPr>
            </w:pPr>
            <w:r w:rsidRPr="00E41609">
              <w:rPr>
                <w:rFonts w:cs="Times New Roman"/>
                <w:sz w:val="22"/>
              </w:rPr>
              <w:t>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2.1.3</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w:t>
            </w:r>
          </w:p>
        </w:tc>
        <w:tc>
          <w:tcPr>
            <w:tcW w:w="1417" w:type="dxa"/>
          </w:tcPr>
          <w:p w:rsidR="004734D6" w:rsidRPr="00E41609" w:rsidRDefault="004734D6" w:rsidP="004734D6">
            <w:pPr>
              <w:jc w:val="center"/>
              <w:rPr>
                <w:rFonts w:cs="Times New Roman"/>
                <w:sz w:val="22"/>
              </w:rPr>
            </w:pPr>
            <w:r w:rsidRPr="00E41609">
              <w:rPr>
                <w:rFonts w:cs="Times New Roman"/>
                <w:sz w:val="22"/>
              </w:rPr>
              <w:t>1</w:t>
            </w:r>
          </w:p>
        </w:tc>
        <w:tc>
          <w:tcPr>
            <w:tcW w:w="1560" w:type="dxa"/>
          </w:tcPr>
          <w:p w:rsidR="004734D6" w:rsidRPr="00E41609" w:rsidRDefault="004734D6" w:rsidP="004734D6">
            <w:pPr>
              <w:jc w:val="center"/>
              <w:rPr>
                <w:rFonts w:cs="Times New Roman"/>
                <w:sz w:val="22"/>
              </w:rPr>
            </w:pPr>
            <w:r w:rsidRPr="00E41609">
              <w:rPr>
                <w:rFonts w:cs="Times New Roman"/>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w:t>
            </w:r>
          </w:p>
        </w:tc>
        <w:tc>
          <w:tcPr>
            <w:tcW w:w="14033" w:type="dxa"/>
            <w:gridSpan w:val="8"/>
          </w:tcPr>
          <w:p w:rsidR="004734D6" w:rsidRPr="00E41609" w:rsidRDefault="004734D6" w:rsidP="004734D6">
            <w:pPr>
              <w:rPr>
                <w:rFonts w:cs="Times New Roman"/>
                <w:b/>
                <w:sz w:val="22"/>
              </w:rPr>
            </w:pPr>
            <w:r w:rsidRPr="00E41609">
              <w:rPr>
                <w:rFonts w:cs="Times New Roman"/>
                <w:sz w:val="22"/>
              </w:rPr>
              <w:t>Подпрограмма № 2 «</w:t>
            </w:r>
            <w:r w:rsidRPr="00E41609">
              <w:rPr>
                <w:rFonts w:eastAsia="Calibri"/>
                <w:bCs/>
                <w:sz w:val="22"/>
              </w:rPr>
              <w:t>Обеспечение ведения бухгалтерского учета</w:t>
            </w:r>
            <w:r w:rsidRPr="00E41609">
              <w:rPr>
                <w:rFonts w:cs="Times New Roman"/>
                <w:sz w:val="22"/>
              </w:rPr>
              <w:t>»</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2.2.1</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842" w:type="dxa"/>
          </w:tcPr>
          <w:p w:rsidR="004734D6" w:rsidRPr="00E41609" w:rsidRDefault="004734D6" w:rsidP="004734D6">
            <w:pPr>
              <w:jc w:val="center"/>
              <w:rPr>
                <w:rFonts w:cs="Times New Roman"/>
                <w:sz w:val="22"/>
              </w:rPr>
            </w:pPr>
            <w:r w:rsidRPr="00E41609">
              <w:rPr>
                <w:rFonts w:cs="Times New Roman"/>
                <w:sz w:val="22"/>
              </w:rPr>
              <w:t>29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2.2.2</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2.2.3</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rPr>
          <w:trHeight w:val="913"/>
        </w:trPr>
        <w:tc>
          <w:tcPr>
            <w:tcW w:w="709" w:type="dxa"/>
          </w:tcPr>
          <w:p w:rsidR="004734D6" w:rsidRPr="00E41609" w:rsidRDefault="004734D6" w:rsidP="004734D6">
            <w:pPr>
              <w:jc w:val="center"/>
              <w:rPr>
                <w:rFonts w:cs="Times New Roman"/>
                <w:sz w:val="22"/>
              </w:rPr>
            </w:pPr>
            <w:r w:rsidRPr="00E41609">
              <w:rPr>
                <w:rFonts w:cs="Times New Roman"/>
                <w:sz w:val="22"/>
              </w:rPr>
              <w:t>2.2.4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2.2.5</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проведенных инвентаризационных мероприятий</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p w:rsidR="004734D6" w:rsidRPr="00E41609" w:rsidRDefault="004734D6" w:rsidP="004734D6">
            <w:pPr>
              <w:jc w:val="center"/>
              <w:rPr>
                <w:rFonts w:cs="Times New Roman"/>
                <w:sz w:val="22"/>
              </w:rPr>
            </w:pP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14742" w:type="dxa"/>
            <w:gridSpan w:val="9"/>
          </w:tcPr>
          <w:p w:rsidR="004734D6" w:rsidRPr="00E41609" w:rsidRDefault="004734D6" w:rsidP="004734D6">
            <w:pPr>
              <w:widowControl w:val="0"/>
              <w:autoSpaceDE w:val="0"/>
              <w:autoSpaceDN w:val="0"/>
              <w:ind w:firstLine="540"/>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bookmarkStart w:id="0" w:name="P714"/>
            <w:bookmarkEnd w:id="0"/>
            <w:r w:rsidRPr="00E41609">
              <w:rPr>
                <w:rFonts w:eastAsia="Times New Roman" w:cs="Times New Roman"/>
                <w:sz w:val="22"/>
                <w:lang w:eastAsia="ru-RU"/>
              </w:rPr>
              <w:t>&lt;1&gt; Отмечается:</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включенной в состав муниципальной программы, присваивается статус «3».</w:t>
            </w:r>
          </w:p>
          <w:p w:rsidR="004734D6" w:rsidRPr="00E41609" w:rsidRDefault="004734D6" w:rsidP="004734D6">
            <w:pPr>
              <w:rPr>
                <w:rFonts w:cs="Times New Roman"/>
                <w:sz w:val="22"/>
              </w:rPr>
            </w:pPr>
            <w:bookmarkStart w:id="1" w:name="P718"/>
            <w:bookmarkEnd w:id="1"/>
            <w:r w:rsidRPr="00E41609">
              <w:rPr>
                <w:rFonts w:cs="Times New Roman"/>
                <w:sz w:val="22"/>
              </w:rPr>
              <w:t>&lt;2&gt; Год, предшествующий году утверждения муниципальной программы.</w:t>
            </w:r>
          </w:p>
        </w:tc>
      </w:tr>
    </w:tbl>
    <w:p w:rsidR="004734D6" w:rsidRPr="00E41609" w:rsidRDefault="004734D6"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p>
    <w:p w:rsidR="004018C2" w:rsidRPr="00E41609" w:rsidRDefault="004018C2"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lastRenderedPageBreak/>
        <w:t>СВЕДЕНИЯ</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о порядке сбора информации и методике расчета целевых</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показателей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910" w:type="dxa"/>
        <w:tblInd w:w="108" w:type="dxa"/>
        <w:tblLayout w:type="fixed"/>
        <w:tblLook w:val="04A0" w:firstRow="1" w:lastRow="0" w:firstColumn="1" w:lastColumn="0" w:noHBand="0" w:noVBand="1"/>
      </w:tblPr>
      <w:tblGrid>
        <w:gridCol w:w="566"/>
        <w:gridCol w:w="2839"/>
        <w:gridCol w:w="1138"/>
        <w:gridCol w:w="1278"/>
        <w:gridCol w:w="2698"/>
        <w:gridCol w:w="2131"/>
        <w:gridCol w:w="2130"/>
        <w:gridCol w:w="2130"/>
      </w:tblGrid>
      <w:tr w:rsidR="007C170E" w:rsidRPr="00E41609" w:rsidTr="004734D6">
        <w:trPr>
          <w:trHeight w:val="2703"/>
        </w:trPr>
        <w:tc>
          <w:tcPr>
            <w:tcW w:w="566" w:type="dxa"/>
          </w:tcPr>
          <w:p w:rsidR="004734D6" w:rsidRPr="00E41609" w:rsidRDefault="004734D6" w:rsidP="004734D6">
            <w:pPr>
              <w:jc w:val="center"/>
              <w:rPr>
                <w:rFonts w:cs="Times New Roman"/>
                <w:sz w:val="22"/>
              </w:rPr>
            </w:pPr>
            <w:r w:rsidRPr="00E41609">
              <w:rPr>
                <w:rFonts w:cs="Times New Roman"/>
                <w:sz w:val="22"/>
              </w:rPr>
              <w:t>№ п/п</w:t>
            </w:r>
          </w:p>
        </w:tc>
        <w:tc>
          <w:tcPr>
            <w:tcW w:w="2834" w:type="dxa"/>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p w:rsidR="004734D6" w:rsidRPr="00E41609" w:rsidRDefault="004734D6" w:rsidP="004734D6">
            <w:pPr>
              <w:jc w:val="center"/>
              <w:rPr>
                <w:rFonts w:cs="Times New Roman"/>
                <w:sz w:val="22"/>
              </w:rPr>
            </w:pPr>
          </w:p>
        </w:tc>
        <w:tc>
          <w:tcPr>
            <w:tcW w:w="1136" w:type="dxa"/>
          </w:tcPr>
          <w:p w:rsidR="004734D6" w:rsidRPr="00E41609" w:rsidRDefault="004734D6" w:rsidP="004734D6">
            <w:pPr>
              <w:jc w:val="center"/>
              <w:rPr>
                <w:rFonts w:cs="Times New Roman"/>
                <w:sz w:val="22"/>
              </w:rPr>
            </w:pPr>
            <w:r w:rsidRPr="00E41609">
              <w:rPr>
                <w:rFonts w:cs="Times New Roman"/>
                <w:sz w:val="22"/>
              </w:rPr>
              <w:t>Единица измене</w:t>
            </w:r>
          </w:p>
          <w:p w:rsidR="004734D6" w:rsidRPr="00E41609" w:rsidRDefault="004734D6" w:rsidP="004734D6">
            <w:pPr>
              <w:jc w:val="center"/>
              <w:rPr>
                <w:rFonts w:cs="Times New Roman"/>
                <w:sz w:val="22"/>
              </w:rPr>
            </w:pPr>
            <w:proofErr w:type="spellStart"/>
            <w:r w:rsidRPr="00E41609">
              <w:rPr>
                <w:rFonts w:cs="Times New Roman"/>
                <w:sz w:val="22"/>
              </w:rPr>
              <w:t>ния</w:t>
            </w:r>
            <w:proofErr w:type="spellEnd"/>
          </w:p>
          <w:p w:rsidR="004734D6" w:rsidRPr="00E41609" w:rsidRDefault="004734D6" w:rsidP="004734D6">
            <w:pPr>
              <w:jc w:val="center"/>
              <w:rPr>
                <w:rFonts w:cs="Times New Roman"/>
                <w:sz w:val="22"/>
              </w:rPr>
            </w:pP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Тенден</w:t>
            </w:r>
            <w:proofErr w:type="spellEnd"/>
          </w:p>
          <w:p w:rsidR="004734D6" w:rsidRPr="00E41609" w:rsidRDefault="004734D6" w:rsidP="004734D6">
            <w:pPr>
              <w:jc w:val="center"/>
              <w:rPr>
                <w:rFonts w:cs="Times New Roman"/>
                <w:sz w:val="22"/>
              </w:rPr>
            </w:pPr>
            <w:proofErr w:type="spellStart"/>
            <w:r w:rsidRPr="00E41609">
              <w:rPr>
                <w:rFonts w:cs="Times New Roman"/>
                <w:sz w:val="22"/>
              </w:rPr>
              <w:t>ция</w:t>
            </w:r>
            <w:proofErr w:type="spellEnd"/>
            <w:r w:rsidRPr="00E41609">
              <w:rPr>
                <w:rFonts w:cs="Times New Roman"/>
                <w:sz w:val="22"/>
              </w:rPr>
              <w:t xml:space="preserve"> развития целевого </w:t>
            </w:r>
            <w:proofErr w:type="spellStart"/>
            <w:r w:rsidRPr="00E41609">
              <w:rPr>
                <w:rFonts w:cs="Times New Roman"/>
                <w:sz w:val="22"/>
              </w:rPr>
              <w:t>показате</w:t>
            </w:r>
            <w:proofErr w:type="spellEnd"/>
          </w:p>
          <w:p w:rsidR="004734D6" w:rsidRPr="00E41609" w:rsidRDefault="004734D6" w:rsidP="004734D6">
            <w:pPr>
              <w:jc w:val="center"/>
              <w:rPr>
                <w:rFonts w:cs="Times New Roman"/>
                <w:sz w:val="22"/>
              </w:rPr>
            </w:pPr>
            <w:r w:rsidRPr="00E41609">
              <w:rPr>
                <w:rFonts w:cs="Times New Roman"/>
                <w:sz w:val="22"/>
              </w:rPr>
              <w:t>ля</w:t>
            </w:r>
          </w:p>
          <w:p w:rsidR="004734D6" w:rsidRPr="00E41609" w:rsidRDefault="004734D6" w:rsidP="004734D6">
            <w:pPr>
              <w:jc w:val="center"/>
              <w:rPr>
                <w:rFonts w:cs="Times New Roman"/>
                <w:sz w:val="22"/>
              </w:rPr>
            </w:pPr>
          </w:p>
        </w:tc>
        <w:tc>
          <w:tcPr>
            <w:tcW w:w="2693" w:type="dxa"/>
          </w:tcPr>
          <w:p w:rsidR="004734D6" w:rsidRPr="00E41609" w:rsidRDefault="004734D6" w:rsidP="004734D6">
            <w:pPr>
              <w:jc w:val="center"/>
              <w:rPr>
                <w:rFonts w:cs="Times New Roman"/>
                <w:sz w:val="22"/>
              </w:rPr>
            </w:pPr>
            <w:r w:rsidRPr="00E41609">
              <w:rPr>
                <w:rFonts w:cs="Times New Roman"/>
                <w:sz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Источник исходных данных для расчета значения (формирования данных) целевого показателя</w:t>
            </w:r>
          </w:p>
          <w:p w:rsidR="004734D6" w:rsidRPr="00E41609" w:rsidRDefault="004734D6" w:rsidP="004734D6">
            <w:pPr>
              <w:jc w:val="center"/>
              <w:rPr>
                <w:rFonts w:cs="Times New Roman"/>
                <w:sz w:val="22"/>
              </w:rPr>
            </w:pPr>
            <w:r w:rsidRPr="00E41609">
              <w:rPr>
                <w:rFonts w:cs="Times New Roman"/>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Ответственный за сбор данных и расчет целевого показателя</w:t>
            </w:r>
          </w:p>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r w:rsidRPr="00E41609">
              <w:rPr>
                <w:rFonts w:cs="Times New Roman"/>
                <w:sz w:val="22"/>
              </w:rPr>
              <w:t>Временные характеристики целевого показателя &lt;1&gt;</w:t>
            </w:r>
          </w:p>
          <w:p w:rsidR="004734D6" w:rsidRPr="00E41609" w:rsidRDefault="004734D6" w:rsidP="004734D6">
            <w:pPr>
              <w:jc w:val="center"/>
              <w:rPr>
                <w:rFonts w:cs="Times New Roman"/>
                <w:sz w:val="22"/>
              </w:rPr>
            </w:pPr>
          </w:p>
        </w:tc>
      </w:tr>
    </w:tbl>
    <w:p w:rsidR="004734D6" w:rsidRPr="00E41609" w:rsidRDefault="004734D6" w:rsidP="004734D6">
      <w:pPr>
        <w:jc w:val="center"/>
        <w:rPr>
          <w:rFonts w:cs="Times New Roman"/>
          <w:b/>
          <w:sz w:val="22"/>
        </w:rPr>
      </w:pPr>
    </w:p>
    <w:tbl>
      <w:tblPr>
        <w:tblStyle w:val="a4"/>
        <w:tblW w:w="14884" w:type="dxa"/>
        <w:tblInd w:w="108" w:type="dxa"/>
        <w:tblLayout w:type="fixed"/>
        <w:tblLook w:val="04A0" w:firstRow="1" w:lastRow="0" w:firstColumn="1" w:lastColumn="0" w:noHBand="0" w:noVBand="1"/>
      </w:tblPr>
      <w:tblGrid>
        <w:gridCol w:w="566"/>
        <w:gridCol w:w="2834"/>
        <w:gridCol w:w="1136"/>
        <w:gridCol w:w="1276"/>
        <w:gridCol w:w="2693"/>
        <w:gridCol w:w="2127"/>
        <w:gridCol w:w="2126"/>
        <w:gridCol w:w="2126"/>
      </w:tblGrid>
      <w:tr w:rsidR="007C170E" w:rsidRPr="00E41609" w:rsidTr="004734D6">
        <w:trPr>
          <w:tblHeader/>
        </w:trPr>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2834" w:type="dxa"/>
          </w:tcPr>
          <w:p w:rsidR="004734D6" w:rsidRPr="00E41609" w:rsidRDefault="004734D6" w:rsidP="004734D6">
            <w:pPr>
              <w:jc w:val="center"/>
              <w:rPr>
                <w:rFonts w:cs="Times New Roman"/>
                <w:sz w:val="22"/>
              </w:rPr>
            </w:pPr>
            <w:r w:rsidRPr="00E41609">
              <w:rPr>
                <w:rFonts w:cs="Times New Roman"/>
                <w:sz w:val="22"/>
              </w:rPr>
              <w:t>2</w:t>
            </w:r>
          </w:p>
        </w:tc>
        <w:tc>
          <w:tcPr>
            <w:tcW w:w="1136" w:type="dxa"/>
          </w:tcPr>
          <w:p w:rsidR="004734D6" w:rsidRPr="00E41609" w:rsidRDefault="004734D6" w:rsidP="004734D6">
            <w:pPr>
              <w:jc w:val="center"/>
              <w:rPr>
                <w:rFonts w:cs="Times New Roman"/>
                <w:sz w:val="22"/>
              </w:rPr>
            </w:pPr>
            <w:r w:rsidRPr="00E41609">
              <w:rPr>
                <w:rFonts w:cs="Times New Roman"/>
                <w:sz w:val="22"/>
              </w:rPr>
              <w:t>3</w:t>
            </w:r>
          </w:p>
        </w:tc>
        <w:tc>
          <w:tcPr>
            <w:tcW w:w="1276" w:type="dxa"/>
          </w:tcPr>
          <w:p w:rsidR="004734D6" w:rsidRPr="00E41609" w:rsidRDefault="004734D6" w:rsidP="004734D6">
            <w:pPr>
              <w:jc w:val="center"/>
              <w:rPr>
                <w:rFonts w:cs="Times New Roman"/>
                <w:sz w:val="22"/>
              </w:rPr>
            </w:pPr>
            <w:r w:rsidRPr="00E41609">
              <w:rPr>
                <w:rFonts w:cs="Times New Roman"/>
                <w:sz w:val="22"/>
              </w:rPr>
              <w:t>4</w:t>
            </w:r>
          </w:p>
        </w:tc>
        <w:tc>
          <w:tcPr>
            <w:tcW w:w="2693" w:type="dxa"/>
          </w:tcPr>
          <w:p w:rsidR="004734D6" w:rsidRPr="00E41609" w:rsidRDefault="004734D6" w:rsidP="004734D6">
            <w:pPr>
              <w:jc w:val="center"/>
              <w:rPr>
                <w:rFonts w:cs="Times New Roman"/>
                <w:sz w:val="22"/>
              </w:rPr>
            </w:pPr>
            <w:r w:rsidRPr="00E41609">
              <w:rPr>
                <w:rFonts w:cs="Times New Roman"/>
                <w:sz w:val="22"/>
              </w:rPr>
              <w:t>5</w:t>
            </w:r>
          </w:p>
        </w:tc>
        <w:tc>
          <w:tcPr>
            <w:tcW w:w="2127" w:type="dxa"/>
          </w:tcPr>
          <w:p w:rsidR="004734D6" w:rsidRPr="00E41609" w:rsidRDefault="004734D6" w:rsidP="004734D6">
            <w:pPr>
              <w:jc w:val="center"/>
              <w:rPr>
                <w:rFonts w:cs="Times New Roman"/>
                <w:sz w:val="22"/>
              </w:rPr>
            </w:pPr>
            <w:r w:rsidRPr="00E41609">
              <w:rPr>
                <w:rFonts w:cs="Times New Roman"/>
                <w:sz w:val="22"/>
              </w:rPr>
              <w:t>6</w:t>
            </w:r>
          </w:p>
        </w:tc>
        <w:tc>
          <w:tcPr>
            <w:tcW w:w="2126" w:type="dxa"/>
          </w:tcPr>
          <w:p w:rsidR="004734D6" w:rsidRPr="00E41609" w:rsidRDefault="004734D6" w:rsidP="004734D6">
            <w:pPr>
              <w:jc w:val="center"/>
              <w:rPr>
                <w:rFonts w:cs="Times New Roman"/>
                <w:sz w:val="22"/>
              </w:rPr>
            </w:pPr>
            <w:r w:rsidRPr="00E41609">
              <w:rPr>
                <w:rFonts w:cs="Times New Roman"/>
                <w:sz w:val="22"/>
              </w:rPr>
              <w:t>7</w:t>
            </w:r>
          </w:p>
        </w:tc>
        <w:tc>
          <w:tcPr>
            <w:tcW w:w="2126"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муниципальной программы</w:t>
            </w:r>
          </w:p>
        </w:tc>
      </w:tr>
      <w:tr w:rsidR="007C170E" w:rsidRPr="00E41609" w:rsidTr="004734D6">
        <w:trPr>
          <w:trHeight w:val="483"/>
        </w:trPr>
        <w:tc>
          <w:tcPr>
            <w:tcW w:w="566" w:type="dxa"/>
          </w:tcPr>
          <w:p w:rsidR="004734D6" w:rsidRPr="00E41609" w:rsidRDefault="004734D6" w:rsidP="004734D6">
            <w:pPr>
              <w:jc w:val="center"/>
              <w:rPr>
                <w:rFonts w:cs="Times New Roman"/>
                <w:sz w:val="22"/>
              </w:rPr>
            </w:pPr>
            <w:r w:rsidRPr="00E41609">
              <w:rPr>
                <w:rFonts w:cs="Times New Roman"/>
                <w:sz w:val="22"/>
              </w:rPr>
              <w:t>1.1</w:t>
            </w:r>
          </w:p>
        </w:tc>
        <w:tc>
          <w:tcPr>
            <w:tcW w:w="2834" w:type="dxa"/>
          </w:tcPr>
          <w:p w:rsidR="004734D6" w:rsidRPr="00E41609" w:rsidRDefault="004734D6" w:rsidP="004734D6">
            <w:pPr>
              <w:rPr>
                <w:rFonts w:cs="Times New Roman"/>
                <w:sz w:val="22"/>
              </w:rPr>
            </w:pP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sz w:val="22"/>
              </w:rPr>
            </w:pPr>
            <w:r w:rsidRPr="00E41609">
              <w:rPr>
                <w:sz w:val="22"/>
              </w:rPr>
              <w:t xml:space="preserve">Значение показателя определяется согласно следующей формуле: </w:t>
            </w:r>
          </w:p>
          <w:p w:rsidR="004734D6" w:rsidRPr="00E41609" w:rsidRDefault="004734D6" w:rsidP="004734D6">
            <w:pPr>
              <w:jc w:val="center"/>
              <w:rPr>
                <w:sz w:val="22"/>
              </w:rPr>
            </w:pPr>
            <w:proofErr w:type="spellStart"/>
            <w:r w:rsidRPr="00E41609">
              <w:rPr>
                <w:sz w:val="22"/>
              </w:rPr>
              <w:t>НиНД</w:t>
            </w:r>
            <w:proofErr w:type="spellEnd"/>
            <w:r w:rsidRPr="00E41609">
              <w:rPr>
                <w:sz w:val="22"/>
              </w:rPr>
              <w:t xml:space="preserve"> = </w:t>
            </w:r>
            <w:proofErr w:type="spellStart"/>
            <w:r w:rsidRPr="00E41609">
              <w:rPr>
                <w:sz w:val="22"/>
              </w:rPr>
              <w:t>ОНиНД</w:t>
            </w:r>
            <w:proofErr w:type="spellEnd"/>
            <w:r w:rsidRPr="00E41609">
              <w:rPr>
                <w:sz w:val="22"/>
              </w:rPr>
              <w:t>/ОСДх100%, где</w:t>
            </w:r>
          </w:p>
          <w:p w:rsidR="004734D6" w:rsidRPr="00E41609" w:rsidRDefault="004734D6" w:rsidP="004734D6">
            <w:pPr>
              <w:jc w:val="center"/>
              <w:rPr>
                <w:rFonts w:eastAsia="Calibri"/>
                <w:bCs/>
                <w:sz w:val="22"/>
              </w:rPr>
            </w:pPr>
            <w:proofErr w:type="spellStart"/>
            <w:r w:rsidRPr="00E41609">
              <w:rPr>
                <w:sz w:val="22"/>
              </w:rPr>
              <w:t>НиНД</w:t>
            </w:r>
            <w:proofErr w:type="spellEnd"/>
            <w:r w:rsidRPr="00E41609">
              <w:rPr>
                <w:sz w:val="22"/>
              </w:rPr>
              <w:t>-доля налоговых</w:t>
            </w:r>
            <w:r w:rsidRPr="00E41609">
              <w:rPr>
                <w:rFonts w:eastAsia="Calibri"/>
                <w:bCs/>
                <w:sz w:val="22"/>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tc>
        <w:tc>
          <w:tcPr>
            <w:tcW w:w="2127" w:type="dxa"/>
          </w:tcPr>
          <w:p w:rsidR="004734D6" w:rsidRPr="00E41609" w:rsidRDefault="004734D6" w:rsidP="004734D6">
            <w:pPr>
              <w:jc w:val="center"/>
              <w:rPr>
                <w:rFonts w:cs="Times New Roman"/>
                <w:sz w:val="22"/>
              </w:rPr>
            </w:pPr>
            <w:r w:rsidRPr="00E41609">
              <w:rPr>
                <w:rFonts w:cs="Times New Roman"/>
                <w:sz w:val="22"/>
              </w:rPr>
              <w:t>Отчет об исполнении бюджета (форма 0503317 в</w:t>
            </w:r>
            <w:r w:rsidRPr="00E41609">
              <w:rPr>
                <w:rFonts w:cs="Times New Roman"/>
                <w:sz w:val="22"/>
                <w:lang w:val="en-US"/>
              </w:rPr>
              <w:t>WEB</w:t>
            </w:r>
            <w:r w:rsidRPr="00E41609">
              <w:rPr>
                <w:rFonts w:cs="Times New Roman"/>
                <w:sz w:val="22"/>
              </w:rPr>
              <w:t>– Консолидации)</w:t>
            </w:r>
          </w:p>
        </w:tc>
        <w:tc>
          <w:tcPr>
            <w:tcW w:w="2126" w:type="dxa"/>
          </w:tcPr>
          <w:p w:rsidR="004734D6" w:rsidRPr="00E41609" w:rsidRDefault="004734D6" w:rsidP="004734D6">
            <w:pPr>
              <w:jc w:val="center"/>
              <w:rPr>
                <w:rFonts w:cs="Times New Roman"/>
                <w:sz w:val="22"/>
              </w:rPr>
            </w:pPr>
            <w:r w:rsidRPr="00E41609">
              <w:rPr>
                <w:rFonts w:cs="Times New Roman"/>
                <w:sz w:val="22"/>
              </w:rPr>
              <w:t>Финансовое управление</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755"/>
        </w:trPr>
        <w:tc>
          <w:tcPr>
            <w:tcW w:w="566" w:type="dxa"/>
          </w:tcPr>
          <w:p w:rsidR="004734D6" w:rsidRPr="00E41609" w:rsidRDefault="004734D6" w:rsidP="004734D6">
            <w:pPr>
              <w:jc w:val="center"/>
              <w:rPr>
                <w:rFonts w:cs="Times New Roman"/>
                <w:sz w:val="22"/>
              </w:rPr>
            </w:pPr>
          </w:p>
        </w:tc>
        <w:tc>
          <w:tcPr>
            <w:tcW w:w="2834" w:type="dxa"/>
          </w:tcPr>
          <w:p w:rsidR="004734D6" w:rsidRPr="00E41609" w:rsidRDefault="004734D6" w:rsidP="004734D6">
            <w:pPr>
              <w:rPr>
                <w:rFonts w:eastAsia="Calibri"/>
                <w:bCs/>
                <w:sz w:val="22"/>
              </w:rPr>
            </w:pPr>
          </w:p>
        </w:tc>
        <w:tc>
          <w:tcPr>
            <w:tcW w:w="1136" w:type="dxa"/>
          </w:tcPr>
          <w:p w:rsidR="004734D6" w:rsidRPr="00E41609" w:rsidRDefault="004734D6" w:rsidP="004734D6">
            <w:pPr>
              <w:jc w:val="center"/>
              <w:rPr>
                <w:rFonts w:cs="Times New Roman"/>
                <w:sz w:val="22"/>
              </w:rPr>
            </w:pPr>
          </w:p>
        </w:tc>
        <w:tc>
          <w:tcPr>
            <w:tcW w:w="1276" w:type="dxa"/>
          </w:tcPr>
          <w:p w:rsidR="004734D6" w:rsidRPr="00E41609" w:rsidRDefault="004734D6" w:rsidP="004734D6">
            <w:pPr>
              <w:rPr>
                <w:rFonts w:cs="Times New Roman"/>
                <w:sz w:val="22"/>
              </w:rPr>
            </w:pPr>
          </w:p>
        </w:tc>
        <w:tc>
          <w:tcPr>
            <w:tcW w:w="2693" w:type="dxa"/>
          </w:tcPr>
          <w:p w:rsidR="004734D6" w:rsidRPr="00E41609" w:rsidRDefault="004734D6" w:rsidP="004734D6">
            <w:pPr>
              <w:jc w:val="center"/>
              <w:rPr>
                <w:rFonts w:eastAsia="Calibri"/>
                <w:bCs/>
                <w:sz w:val="22"/>
              </w:rPr>
            </w:pPr>
            <w:r w:rsidRPr="00E41609">
              <w:rPr>
                <w:rFonts w:eastAsia="Calibri"/>
                <w:bCs/>
                <w:sz w:val="22"/>
              </w:rPr>
              <w:t>муниципального образования (без учета субвенций),</w:t>
            </w:r>
          </w:p>
          <w:p w:rsidR="004734D6" w:rsidRPr="00E41609" w:rsidRDefault="004734D6" w:rsidP="004734D6">
            <w:pPr>
              <w:jc w:val="center"/>
              <w:rPr>
                <w:rFonts w:eastAsia="Calibri"/>
                <w:bCs/>
                <w:sz w:val="22"/>
              </w:rPr>
            </w:pPr>
            <w:proofErr w:type="spellStart"/>
            <w:r w:rsidRPr="00E41609">
              <w:rPr>
                <w:sz w:val="22"/>
              </w:rPr>
              <w:t>ОНиНД</w:t>
            </w:r>
            <w:proofErr w:type="spellEnd"/>
            <w:r w:rsidRPr="00E41609">
              <w:rPr>
                <w:sz w:val="22"/>
              </w:rPr>
              <w:t xml:space="preserve"> – объем налоговых</w:t>
            </w:r>
            <w:r w:rsidRPr="00E41609">
              <w:rPr>
                <w:rFonts w:eastAsia="Calibri"/>
                <w:bCs/>
                <w:sz w:val="22"/>
              </w:rPr>
              <w:t xml:space="preserve"> и неналоговых </w:t>
            </w:r>
            <w:r w:rsidRPr="00E41609">
              <w:rPr>
                <w:rFonts w:eastAsia="Calibri"/>
                <w:bCs/>
                <w:sz w:val="22"/>
              </w:rPr>
              <w:lastRenderedPageBreak/>
              <w:t>доходов местного бюджета</w:t>
            </w:r>
          </w:p>
          <w:p w:rsidR="004734D6" w:rsidRPr="00E41609" w:rsidRDefault="004734D6" w:rsidP="004734D6">
            <w:pPr>
              <w:jc w:val="center"/>
              <w:rPr>
                <w:sz w:val="22"/>
              </w:rPr>
            </w:pPr>
            <w:r w:rsidRPr="00E41609">
              <w:rPr>
                <w:rFonts w:eastAsia="Calibri"/>
                <w:bCs/>
                <w:sz w:val="22"/>
              </w:rPr>
              <w:t>ОСД - общий объем  собственных доходов бюджета муниципального образования (без учета субвенций)</w:t>
            </w:r>
          </w:p>
        </w:tc>
        <w:tc>
          <w:tcPr>
            <w:tcW w:w="2127"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lastRenderedPageBreak/>
              <w:t>1.2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27" w:type="dxa"/>
          </w:tcPr>
          <w:p w:rsidR="004734D6" w:rsidRPr="00E41609" w:rsidRDefault="004734D6" w:rsidP="004734D6">
            <w:pPr>
              <w:jc w:val="center"/>
              <w:rPr>
                <w:rFonts w:cs="Times New Roman"/>
                <w:sz w:val="22"/>
              </w:rPr>
            </w:pPr>
            <w:r w:rsidRPr="00E41609">
              <w:rPr>
                <w:rFonts w:cs="Times New Roman"/>
                <w:sz w:val="22"/>
              </w:rPr>
              <w:t>Департамент внутренней политики Краснодарского края</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внутренней политики</w:t>
            </w:r>
          </w:p>
        </w:tc>
        <w:tc>
          <w:tcPr>
            <w:tcW w:w="2126" w:type="dxa"/>
          </w:tcPr>
          <w:p w:rsidR="004734D6" w:rsidRPr="00E41609" w:rsidRDefault="004734D6" w:rsidP="004734D6">
            <w:pPr>
              <w:jc w:val="center"/>
              <w:rPr>
                <w:rFonts w:cs="Times New Roman"/>
                <w:sz w:val="22"/>
              </w:rPr>
            </w:pPr>
            <w:r w:rsidRPr="00E41609">
              <w:rPr>
                <w:rFonts w:cs="Times New Roman"/>
                <w:sz w:val="22"/>
              </w:rPr>
              <w:t>Ежегодно на 1 января года, следующего за отчетным годом</w:t>
            </w:r>
          </w:p>
        </w:tc>
      </w:tr>
      <w:tr w:rsidR="007C170E" w:rsidRPr="00E41609" w:rsidTr="004734D6">
        <w:trPr>
          <w:trHeight w:val="3884"/>
        </w:trPr>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6" w:type="dxa"/>
          </w:tcPr>
          <w:p w:rsidR="004734D6" w:rsidRPr="00E41609" w:rsidRDefault="004734D6" w:rsidP="004734D6">
            <w:pPr>
              <w:widowControl w:val="0"/>
              <w:autoSpaceDE w:val="0"/>
              <w:autoSpaceDN w:val="0"/>
              <w:adjustRightInd w:val="0"/>
              <w:jc w:val="center"/>
              <w:rPr>
                <w:rFonts w:eastAsia="Calibri"/>
                <w:bCs/>
                <w:sz w:val="22"/>
              </w:rPr>
            </w:pPr>
            <w:proofErr w:type="spellStart"/>
            <w:r w:rsidRPr="00E41609">
              <w:rPr>
                <w:rFonts w:eastAsia="Calibri"/>
                <w:bCs/>
                <w:sz w:val="22"/>
              </w:rPr>
              <w:t>шт</w:t>
            </w:r>
            <w:proofErr w:type="spellEnd"/>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по количеству предоставляемых муниципальных услуг</w:t>
            </w:r>
          </w:p>
        </w:tc>
        <w:tc>
          <w:tcPr>
            <w:tcW w:w="2127" w:type="dxa"/>
          </w:tcPr>
          <w:p w:rsidR="004734D6" w:rsidRPr="00E41609" w:rsidRDefault="004734D6" w:rsidP="004734D6">
            <w:pPr>
              <w:jc w:val="center"/>
              <w:rPr>
                <w:rFonts w:cs="Times New Roman"/>
                <w:sz w:val="22"/>
              </w:rPr>
            </w:pPr>
            <w:r w:rsidRPr="00E41609">
              <w:rPr>
                <w:rFonts w:cs="Times New Roman"/>
                <w:sz w:val="22"/>
              </w:rPr>
              <w:t>Данные управления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Доля </w:t>
            </w:r>
            <w:proofErr w:type="gramStart"/>
            <w:r w:rsidRPr="00E41609">
              <w:rPr>
                <w:rFonts w:eastAsia="Calibri"/>
                <w:bCs/>
                <w:sz w:val="22"/>
              </w:rPr>
              <w:t>рассмотренных  обращений</w:t>
            </w:r>
            <w:proofErr w:type="gramEnd"/>
            <w:r w:rsidRPr="00E41609">
              <w:rPr>
                <w:rFonts w:eastAsia="Calibri"/>
                <w:bCs/>
                <w:sz w:val="22"/>
              </w:rPr>
              <w:t xml:space="preserve"> в сроки, предусмотренные действующим законодательством (от общего числа обращений)</w:t>
            </w:r>
          </w:p>
          <w:p w:rsidR="004734D6" w:rsidRPr="00E41609" w:rsidRDefault="004734D6" w:rsidP="004734D6">
            <w:pPr>
              <w:widowControl w:val="0"/>
              <w:autoSpaceDE w:val="0"/>
              <w:autoSpaceDN w:val="0"/>
              <w:adjustRightInd w:val="0"/>
              <w:rPr>
                <w:rFonts w:eastAsia="Calibri"/>
                <w:bCs/>
                <w:sz w:val="22"/>
              </w:rPr>
            </w:pP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eastAsia="Calibri"/>
                <w:bCs/>
                <w:sz w:val="22"/>
              </w:rPr>
            </w:pPr>
            <w:r w:rsidRPr="00E41609">
              <w:rPr>
                <w:rFonts w:cs="Times New Roman"/>
                <w:sz w:val="22"/>
              </w:rPr>
              <w:t>СРО = ОРС/ОП х 100%, где СРО –</w:t>
            </w:r>
            <w:r w:rsidRPr="00E41609">
              <w:rPr>
                <w:rFonts w:eastAsia="Calibri"/>
                <w:bCs/>
                <w:sz w:val="22"/>
              </w:rPr>
              <w:t>Доля своевременного рассмотрения обращений</w:t>
            </w:r>
          </w:p>
          <w:p w:rsidR="004734D6" w:rsidRPr="00E41609" w:rsidRDefault="004734D6" w:rsidP="004734D6">
            <w:pPr>
              <w:jc w:val="center"/>
              <w:rPr>
                <w:rFonts w:eastAsia="Calibri"/>
                <w:bCs/>
                <w:sz w:val="22"/>
              </w:rPr>
            </w:pPr>
            <w:r w:rsidRPr="00E41609">
              <w:rPr>
                <w:rFonts w:eastAsia="Calibri"/>
                <w:bCs/>
                <w:sz w:val="22"/>
              </w:rPr>
              <w:t>ОРС – количество своевременно рассмотренных обращений (шт.)</w:t>
            </w:r>
          </w:p>
          <w:p w:rsidR="004734D6" w:rsidRPr="00E41609" w:rsidRDefault="004734D6" w:rsidP="004734D6">
            <w:pPr>
              <w:jc w:val="center"/>
              <w:rPr>
                <w:rFonts w:cs="Times New Roman"/>
                <w:sz w:val="22"/>
              </w:rPr>
            </w:pPr>
            <w:r w:rsidRPr="00E41609">
              <w:rPr>
                <w:rFonts w:eastAsia="Calibri"/>
                <w:bCs/>
                <w:sz w:val="22"/>
              </w:rPr>
              <w:t>ОП – общее количество поступивших обращений (шт.)</w:t>
            </w:r>
          </w:p>
        </w:tc>
        <w:tc>
          <w:tcPr>
            <w:tcW w:w="2127" w:type="dxa"/>
          </w:tcPr>
          <w:p w:rsidR="004734D6" w:rsidRPr="00E41609" w:rsidRDefault="004734D6" w:rsidP="004734D6">
            <w:pPr>
              <w:jc w:val="center"/>
              <w:rPr>
                <w:rFonts w:cs="Times New Roman"/>
                <w:sz w:val="22"/>
              </w:rPr>
            </w:pPr>
            <w:r w:rsidRPr="00E41609">
              <w:rPr>
                <w:rFonts w:cs="Times New Roman"/>
                <w:sz w:val="22"/>
              </w:rPr>
              <w:t>Электронная система «СЭДОГ» КК</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делопроизводства</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67"/>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1</w:t>
            </w:r>
          </w:p>
        </w:tc>
      </w:tr>
      <w:tr w:rsidR="007C170E" w:rsidRPr="00E41609" w:rsidTr="004734D6">
        <w:trPr>
          <w:trHeight w:val="5948"/>
        </w:trPr>
        <w:tc>
          <w:tcPr>
            <w:tcW w:w="566" w:type="dxa"/>
          </w:tcPr>
          <w:p w:rsidR="004734D6" w:rsidRPr="00E41609" w:rsidRDefault="004734D6" w:rsidP="004734D6">
            <w:pPr>
              <w:jc w:val="center"/>
              <w:rPr>
                <w:rFonts w:cs="Times New Roman"/>
                <w:sz w:val="22"/>
              </w:rPr>
            </w:pPr>
            <w:r w:rsidRPr="00E41609">
              <w:rPr>
                <w:rFonts w:cs="Times New Roman"/>
                <w:sz w:val="22"/>
              </w:rPr>
              <w:t>2.1</w:t>
            </w:r>
          </w:p>
        </w:tc>
        <w:tc>
          <w:tcPr>
            <w:tcW w:w="2834" w:type="dxa"/>
          </w:tcPr>
          <w:p w:rsidR="004734D6" w:rsidRPr="00E41609" w:rsidRDefault="004734D6" w:rsidP="004734D6">
            <w:pPr>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6" w:type="dxa"/>
          </w:tcPr>
          <w:p w:rsidR="004734D6" w:rsidRPr="00E41609" w:rsidRDefault="004734D6" w:rsidP="004734D6">
            <w:pPr>
              <w:jc w:val="center"/>
              <w:rPr>
                <w:rFonts w:cs="Times New Roman"/>
                <w:sz w:val="22"/>
              </w:rPr>
            </w:pPr>
            <w:r w:rsidRPr="00E41609">
              <w:rPr>
                <w:rFonts w:cs="Times New Roman"/>
                <w:sz w:val="22"/>
              </w:rPr>
              <w:t>ед.</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roofErr w:type="spellStart"/>
            <w:r w:rsidRPr="00E41609">
              <w:rPr>
                <w:rFonts w:cs="Times New Roman"/>
                <w:sz w:val="22"/>
              </w:rPr>
              <w:t>Дсаот</w:t>
            </w:r>
            <w:proofErr w:type="spellEnd"/>
            <w:r w:rsidRPr="00E41609">
              <w:rPr>
                <w:rFonts w:cs="Times New Roman"/>
                <w:sz w:val="22"/>
              </w:rPr>
              <w:t xml:space="preserve"> = </w:t>
            </w:r>
            <w:proofErr w:type="spellStart"/>
            <w:r w:rsidRPr="00E41609">
              <w:rPr>
                <w:rFonts w:cs="Times New Roman"/>
                <w:sz w:val="22"/>
              </w:rPr>
              <w:t>Ксаот</w:t>
            </w:r>
            <w:proofErr w:type="spellEnd"/>
            <w:r w:rsidRPr="00E41609">
              <w:rPr>
                <w:rFonts w:cs="Times New Roman"/>
                <w:sz w:val="22"/>
              </w:rPr>
              <w:t>/</w:t>
            </w:r>
            <w:proofErr w:type="spellStart"/>
            <w:r w:rsidRPr="00E41609">
              <w:rPr>
                <w:rFonts w:cs="Times New Roman"/>
                <w:sz w:val="22"/>
              </w:rPr>
              <w:t>Кса</w:t>
            </w:r>
            <w:proofErr w:type="spellEnd"/>
            <w:r w:rsidRPr="00E41609">
              <w:rPr>
                <w:rFonts w:cs="Times New Roman"/>
                <w:sz w:val="22"/>
              </w:rPr>
              <w:t xml:space="preserve"> *100%, где</w:t>
            </w:r>
          </w:p>
          <w:p w:rsidR="004734D6" w:rsidRPr="00E41609" w:rsidRDefault="004734D6" w:rsidP="004734D6">
            <w:pPr>
              <w:jc w:val="center"/>
              <w:rPr>
                <w:rFonts w:cs="Times New Roman"/>
                <w:sz w:val="22"/>
              </w:rPr>
            </w:pPr>
            <w:r w:rsidRPr="00E41609">
              <w:rPr>
                <w:rFonts w:cs="Times New Roman"/>
                <w:sz w:val="22"/>
              </w:rPr>
              <w:t xml:space="preserve">Д </w:t>
            </w:r>
            <w:proofErr w:type="spellStart"/>
            <w:r w:rsidRPr="00E41609">
              <w:rPr>
                <w:rFonts w:cs="Times New Roman"/>
                <w:sz w:val="22"/>
              </w:rPr>
              <w:t>саот</w:t>
            </w:r>
            <w:proofErr w:type="spellEnd"/>
            <w:r w:rsidRPr="00E41609">
              <w:rPr>
                <w:rFonts w:cs="Times New Roman"/>
                <w:sz w:val="22"/>
              </w:rPr>
              <w:t xml:space="preserve"> - значение целевого показателя</w:t>
            </w:r>
          </w:p>
          <w:p w:rsidR="004734D6" w:rsidRPr="00E41609" w:rsidRDefault="004734D6" w:rsidP="004734D6">
            <w:pPr>
              <w:jc w:val="center"/>
              <w:rPr>
                <w:rFonts w:cs="Times New Roman"/>
                <w:sz w:val="22"/>
              </w:rPr>
            </w:pPr>
            <w:r w:rsidRPr="00E41609">
              <w:rPr>
                <w:rFonts w:cs="Times New Roman"/>
                <w:sz w:val="22"/>
              </w:rPr>
              <w:t xml:space="preserve">К </w:t>
            </w:r>
            <w:proofErr w:type="spellStart"/>
            <w:r w:rsidRPr="00E41609">
              <w:rPr>
                <w:rFonts w:cs="Times New Roman"/>
                <w:sz w:val="22"/>
              </w:rPr>
              <w:t>саот</w:t>
            </w:r>
            <w:proofErr w:type="spellEnd"/>
            <w:r w:rsidRPr="00E41609">
              <w:rPr>
                <w:rFonts w:cs="Times New Roman"/>
                <w:sz w:val="22"/>
              </w:rPr>
              <w:t xml:space="preserve"> – количество муниципальных служащих, обеспеченных в случае служебной необходимости транспорта для выполнения должностных обязанностей</w:t>
            </w:r>
          </w:p>
          <w:p w:rsidR="004734D6" w:rsidRPr="00E41609" w:rsidRDefault="004734D6" w:rsidP="004734D6">
            <w:pPr>
              <w:jc w:val="center"/>
              <w:rPr>
                <w:rFonts w:cs="Times New Roman"/>
                <w:sz w:val="22"/>
              </w:rPr>
            </w:pPr>
            <w:proofErr w:type="spellStart"/>
            <w:r w:rsidRPr="00E41609">
              <w:rPr>
                <w:rFonts w:cs="Times New Roman"/>
                <w:sz w:val="22"/>
              </w:rPr>
              <w:t>Кса</w:t>
            </w:r>
            <w:proofErr w:type="spellEnd"/>
            <w:r w:rsidRPr="00E41609">
              <w:rPr>
                <w:rFonts w:cs="Times New Roman"/>
                <w:sz w:val="22"/>
              </w:rPr>
              <w:t xml:space="preserve"> – общее количество муниципальных служащих</w:t>
            </w:r>
          </w:p>
        </w:tc>
        <w:tc>
          <w:tcPr>
            <w:tcW w:w="2127" w:type="dxa"/>
          </w:tcPr>
          <w:p w:rsidR="004734D6" w:rsidRPr="00E41609" w:rsidRDefault="004734D6" w:rsidP="004734D6">
            <w:pPr>
              <w:jc w:val="center"/>
              <w:rPr>
                <w:rFonts w:cs="Times New Roman"/>
                <w:sz w:val="22"/>
              </w:rPr>
            </w:pPr>
            <w:r w:rsidRPr="00E41609">
              <w:rPr>
                <w:rFonts w:cs="Times New Roman"/>
                <w:sz w:val="22"/>
              </w:rPr>
              <w:t xml:space="preserve">Доля муниципальных служащих, обеспеченных в случае служебной необходимости транспортом для выполнения должностных обязанностей </w:t>
            </w:r>
          </w:p>
          <w:p w:rsidR="004734D6" w:rsidRPr="00E41609" w:rsidRDefault="004734D6" w:rsidP="004734D6">
            <w:pPr>
              <w:jc w:val="center"/>
              <w:rPr>
                <w:rFonts w:cs="Times New Roman"/>
                <w:sz w:val="22"/>
              </w:rPr>
            </w:pPr>
            <w:r w:rsidRPr="00E41609">
              <w:rPr>
                <w:rFonts w:cs="Times New Roman"/>
                <w:sz w:val="22"/>
              </w:rPr>
              <w:t>(в %) 100</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Маттехобеспечение</w:t>
            </w:r>
            <w:proofErr w:type="spellEnd"/>
            <w:r w:rsidRPr="00E41609">
              <w:rPr>
                <w:rFonts w:cs="Times New Roman"/>
                <w:sz w:val="22"/>
              </w:rPr>
              <w:t>» муниципального образования Увеличение значений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575"/>
        </w:trPr>
        <w:tc>
          <w:tcPr>
            <w:tcW w:w="566" w:type="dxa"/>
          </w:tcPr>
          <w:p w:rsidR="004734D6" w:rsidRPr="00E41609" w:rsidRDefault="004734D6" w:rsidP="004734D6">
            <w:pPr>
              <w:jc w:val="center"/>
              <w:rPr>
                <w:rFonts w:cs="Times New Roman"/>
                <w:sz w:val="22"/>
              </w:rPr>
            </w:pPr>
            <w:r w:rsidRPr="00E41609">
              <w:rPr>
                <w:rFonts w:cs="Times New Roman"/>
                <w:sz w:val="22"/>
              </w:rPr>
              <w:t>2.2</w:t>
            </w:r>
          </w:p>
        </w:tc>
        <w:tc>
          <w:tcPr>
            <w:tcW w:w="2834" w:type="dxa"/>
          </w:tcPr>
          <w:p w:rsidR="004734D6" w:rsidRPr="00E41609" w:rsidRDefault="004734D6" w:rsidP="004734D6">
            <w:pP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782"/>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2.3</w:t>
            </w:r>
          </w:p>
        </w:tc>
        <w:tc>
          <w:tcPr>
            <w:tcW w:w="2834" w:type="dxa"/>
          </w:tcPr>
          <w:p w:rsidR="004734D6" w:rsidRPr="00E41609" w:rsidRDefault="004734D6" w:rsidP="004734D6">
            <w:pPr>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 xml:space="preserve">Количество </w:t>
            </w:r>
            <w:proofErr w:type="spellStart"/>
            <w:r w:rsidRPr="00E41609">
              <w:rPr>
                <w:rFonts w:cs="Times New Roman"/>
                <w:sz w:val="22"/>
              </w:rPr>
              <w:t>административ</w:t>
            </w:r>
            <w:proofErr w:type="spellEnd"/>
          </w:p>
          <w:p w:rsidR="004734D6" w:rsidRPr="00E41609" w:rsidRDefault="004734D6" w:rsidP="004734D6">
            <w:pPr>
              <w:jc w:val="center"/>
              <w:rPr>
                <w:rFonts w:cs="Times New Roman"/>
                <w:sz w:val="22"/>
              </w:rPr>
            </w:pPr>
            <w:proofErr w:type="spellStart"/>
            <w:r w:rsidRPr="00E41609">
              <w:rPr>
                <w:rFonts w:cs="Times New Roman"/>
                <w:sz w:val="22"/>
              </w:rPr>
              <w:t>ных</w:t>
            </w:r>
            <w:proofErr w:type="spellEnd"/>
            <w:r w:rsidRPr="00E41609">
              <w:rPr>
                <w:rFonts w:cs="Times New Roman"/>
                <w:sz w:val="22"/>
              </w:rPr>
              <w:t xml:space="preserve"> зданий, сооружений </w:t>
            </w:r>
            <w:proofErr w:type="gramStart"/>
            <w:r w:rsidRPr="00E41609">
              <w:rPr>
                <w:rFonts w:cs="Times New Roman"/>
                <w:sz w:val="22"/>
              </w:rPr>
              <w:t>администрации  муниципального</w:t>
            </w:r>
            <w:proofErr w:type="gramEnd"/>
            <w:r w:rsidRPr="00E41609">
              <w:rPr>
                <w:rFonts w:cs="Times New Roman"/>
                <w:sz w:val="22"/>
              </w:rPr>
              <w:t xml:space="preserve"> образования Темрюкский район, в которых выполнен капитальный/</w:t>
            </w:r>
          </w:p>
          <w:p w:rsidR="004734D6" w:rsidRPr="00E41609" w:rsidRDefault="004734D6" w:rsidP="004734D6">
            <w:pPr>
              <w:jc w:val="center"/>
              <w:rPr>
                <w:rFonts w:cs="Times New Roman"/>
                <w:sz w:val="22"/>
              </w:rPr>
            </w:pPr>
            <w:r w:rsidRPr="00E41609">
              <w:rPr>
                <w:rFonts w:cs="Times New Roman"/>
                <w:sz w:val="22"/>
              </w:rPr>
              <w:t>текущий ремонт</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Маттехобеспечение</w:t>
            </w:r>
            <w:proofErr w:type="spellEnd"/>
            <w:r w:rsidRPr="00E41609">
              <w:rPr>
                <w:rFonts w:cs="Times New Roman"/>
                <w:sz w:val="22"/>
              </w:rPr>
              <w:t>»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2</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3.1</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обслуживаемых учреждений</w:t>
            </w: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бухгалтерское обслуживание</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бухгалтерской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 xml:space="preserve">качественно и своевременно исполненной бухгалтерской </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Calibri" w:cs="Times New Roman"/>
                <w:bCs/>
                <w:sz w:val="22"/>
                <w:lang w:eastAsia="ru-RU"/>
              </w:rPr>
              <w:t>отчетности (в ед.)</w:t>
            </w:r>
            <w:r w:rsidRPr="00E41609">
              <w:rPr>
                <w:rFonts w:eastAsia="Times New Roman" w:cs="Times New Roman"/>
                <w:sz w:val="22"/>
                <w:lang w:eastAsia="ru-RU"/>
              </w:rPr>
              <w:t>;</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Times New Roman" w:cs="Times New Roman"/>
                <w:sz w:val="22"/>
                <w:lang w:eastAsia="ru-RU"/>
              </w:rPr>
              <w:t xml:space="preserve">О - </w:t>
            </w:r>
            <w:r w:rsidRPr="00E41609">
              <w:rPr>
                <w:rFonts w:eastAsia="Calibri" w:cs="Times New Roman"/>
                <w:bCs/>
                <w:sz w:val="22"/>
                <w:lang w:eastAsia="ru-RU"/>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Pr="00E41609">
              <w:rPr>
                <w:rFonts w:cs="Times New Roman"/>
                <w:sz w:val="22"/>
              </w:rPr>
              <w:t xml:space="preserve">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5306"/>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налоговой отчетности </w:t>
            </w:r>
            <w:r w:rsidRPr="00E41609">
              <w:rPr>
                <w:rFonts w:eastAsia="Times New Roman" w:cs="Times New Roman"/>
                <w:sz w:val="22"/>
                <w:lang w:eastAsia="ru-RU"/>
              </w:rPr>
              <w:t>в %;</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налоговой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Pr="00E41609">
              <w:rPr>
                <w:rFonts w:cs="Times New Roman"/>
                <w:sz w:val="22"/>
              </w:rPr>
              <w:t xml:space="preserve">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статистической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статистической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00E76B55" w:rsidRPr="00E41609">
              <w:rPr>
                <w:rFonts w:cs="Times New Roman"/>
                <w:sz w:val="22"/>
              </w:rPr>
              <w:t xml:space="preserve"> </w:t>
            </w:r>
            <w:r w:rsidRPr="00E41609">
              <w:rPr>
                <w:rFonts w:cs="Times New Roman"/>
                <w:sz w:val="22"/>
              </w:rPr>
              <w:t>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1795"/>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3.5</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проведенных инвентаризационных мероприятий</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проведенных мероприятий</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наябухгалтерия</w:t>
            </w:r>
            <w:proofErr w:type="spellEnd"/>
            <w:r w:rsidRPr="00E41609">
              <w:rPr>
                <w:rFonts w:cs="Times New Roman"/>
                <w:sz w:val="22"/>
              </w:rPr>
              <w:t>»</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14884" w:type="dxa"/>
            <w:gridSpan w:val="8"/>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jc w:val="both"/>
              <w:rPr>
                <w:rFonts w:cs="Times New Roman"/>
                <w:sz w:val="22"/>
              </w:rPr>
            </w:pPr>
            <w:r w:rsidRPr="00E41609">
              <w:rPr>
                <w:rFonts w:cs="Times New Roman"/>
                <w:sz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2.Перечень основных мероприятий муниципальной программы</w:t>
      </w:r>
    </w:p>
    <w:p w:rsidR="004734D6" w:rsidRPr="00E41609" w:rsidRDefault="004734D6" w:rsidP="004734D6">
      <w:pP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ПЕРЕЧЕНЬ ОСНОВНЫХ МЕРОПРИЯТИЙ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996050" w:rsidRPr="00E41609" w:rsidRDefault="00996050" w:rsidP="00996050">
      <w:pPr>
        <w:jc w:val="center"/>
        <w:rPr>
          <w:sz w:val="22"/>
        </w:rPr>
      </w:pPr>
      <w:r w:rsidRPr="00E41609">
        <w:rPr>
          <w:sz w:val="22"/>
        </w:rPr>
        <w:t>Список изменяющих документов</w:t>
      </w:r>
    </w:p>
    <w:p w:rsidR="00996050" w:rsidRPr="00E41609" w:rsidRDefault="00996050" w:rsidP="00996050">
      <w:pPr>
        <w:jc w:val="center"/>
        <w:rPr>
          <w:sz w:val="22"/>
        </w:rPr>
      </w:pPr>
      <w:r w:rsidRPr="00E41609">
        <w:rPr>
          <w:sz w:val="22"/>
        </w:rPr>
        <w:t xml:space="preserve">(в редакции постановления администрации муниципального образования Темрюкский район </w:t>
      </w:r>
    </w:p>
    <w:p w:rsidR="00996050" w:rsidRPr="00E41609" w:rsidRDefault="00996050" w:rsidP="00996050">
      <w:pPr>
        <w:jc w:val="center"/>
        <w:rPr>
          <w:sz w:val="22"/>
        </w:rPr>
      </w:pPr>
      <w:r w:rsidRPr="00E41609">
        <w:rPr>
          <w:sz w:val="22"/>
        </w:rPr>
        <w:t xml:space="preserve">от 27.12.2021 № 2061,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от 21.02.2022 № 215</w:t>
      </w:r>
      <w:r w:rsidR="00AE1B96">
        <w:rPr>
          <w:rFonts w:eastAsia="Times New Roman" w:cs="Times New Roman"/>
          <w:sz w:val="22"/>
          <w:lang w:eastAsia="ru-RU"/>
        </w:rPr>
        <w:t>, от 18.03.2022 № 327</w:t>
      </w:r>
      <w:r w:rsidRPr="00E41609">
        <w:rPr>
          <w:sz w:val="22"/>
        </w:rPr>
        <w:t>)</w:t>
      </w:r>
    </w:p>
    <w:p w:rsidR="004734D6" w:rsidRPr="00E41609" w:rsidRDefault="004734D6" w:rsidP="004734D6">
      <w:pPr>
        <w:jc w:val="center"/>
        <w:rPr>
          <w:rFonts w:cs="Times New Roman"/>
          <w:sz w:val="22"/>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2389"/>
        <w:gridCol w:w="567"/>
        <w:gridCol w:w="171"/>
        <w:gridCol w:w="683"/>
        <w:gridCol w:w="23"/>
        <w:gridCol w:w="1262"/>
        <w:gridCol w:w="1276"/>
        <w:gridCol w:w="1139"/>
        <w:gridCol w:w="1139"/>
        <w:gridCol w:w="859"/>
        <w:gridCol w:w="1847"/>
        <w:gridCol w:w="2411"/>
      </w:tblGrid>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389"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738"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706"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5675" w:type="dxa"/>
            <w:gridSpan w:val="5"/>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847" w:type="dxa"/>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411" w:type="dxa"/>
            <w:vMerge w:val="restart"/>
            <w:tcBorders>
              <w:top w:val="single" w:sz="4" w:space="0" w:color="auto"/>
              <w:left w:val="single" w:sz="4" w:space="0" w:color="auto"/>
              <w:bottom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4734D6">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413" w:type="dxa"/>
            <w:gridSpan w:val="4"/>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cantSplit/>
          <w:trHeight w:val="2111"/>
        </w:trPr>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blHeader/>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738"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706"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847"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rPr>
          <w:trHeight w:val="398"/>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numPr>
                <w:ilvl w:val="0"/>
                <w:numId w:val="6"/>
              </w:numPr>
              <w:shd w:val="clear" w:color="auto" w:fill="FFFFFF"/>
              <w:jc w:val="both"/>
              <w:textAlignment w:val="baseline"/>
              <w:rPr>
                <w:rFonts w:eastAsia="Times New Roman" w:cs="Times New Roman"/>
                <w:sz w:val="22"/>
                <w:lang w:eastAsia="ru-RU"/>
              </w:rPr>
            </w:pPr>
            <w:r w:rsidRPr="00E41609">
              <w:rPr>
                <w:rFonts w:eastAsia="Times New Roman" w:cs="Times New Roman"/>
                <w:sz w:val="22"/>
                <w:lang w:eastAsia="ru-RU"/>
              </w:rPr>
              <w:t>Создание условий для организации эффективного муниципального управления.</w:t>
            </w:r>
          </w:p>
          <w:p w:rsidR="004734D6" w:rsidRPr="00E41609" w:rsidRDefault="004734D6" w:rsidP="004734D6">
            <w:pPr>
              <w:jc w:val="both"/>
              <w:rPr>
                <w:sz w:val="22"/>
              </w:rPr>
            </w:pPr>
          </w:p>
        </w:tc>
      </w:tr>
      <w:tr w:rsidR="007C170E" w:rsidRPr="00E41609" w:rsidTr="007959ED">
        <w:trPr>
          <w:trHeight w:val="1068"/>
        </w:trPr>
        <w:tc>
          <w:tcPr>
            <w:tcW w:w="836" w:type="dxa"/>
            <w:vMerge w:val="restart"/>
            <w:tcBorders>
              <w:top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389"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rPr>
                <w:rFonts w:cs="Times New Roman"/>
                <w:sz w:val="22"/>
              </w:rPr>
            </w:pPr>
            <w:r w:rsidRPr="00E41609">
              <w:rPr>
                <w:rFonts w:cs="Times New Roman"/>
                <w:sz w:val="22"/>
              </w:rPr>
              <w:t xml:space="preserve">Расходы на обеспечение функций муниципальных </w:t>
            </w:r>
            <w:r w:rsidRPr="00E41609">
              <w:rPr>
                <w:sz w:val="22"/>
              </w:rPr>
              <w:t>органов (создание условий для обеспечения деятельности главы муниципального образования Темрюкский</w:t>
            </w:r>
            <w:r w:rsidRPr="00E41609">
              <w:rPr>
                <w:rFonts w:cs="Times New Roman"/>
                <w:sz w:val="22"/>
              </w:rPr>
              <w:t xml:space="preserve"> район, администрации муниципального</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2022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131226,5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CA1F4A" w:rsidP="004734D6">
            <w:pPr>
              <w:widowControl w:val="0"/>
              <w:autoSpaceDE w:val="0"/>
              <w:autoSpaceDN w:val="0"/>
              <w:adjustRightInd w:val="0"/>
              <w:jc w:val="center"/>
              <w:rPr>
                <w:sz w:val="22"/>
              </w:rPr>
            </w:pPr>
            <w:r>
              <w:rPr>
                <w:sz w:val="22"/>
              </w:rPr>
              <w:t>125132,3</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Эффективное исполнение полномочий в соответствии с Федеральным законом от 06.10.2003г.        № 131-ФЗ</w:t>
            </w:r>
          </w:p>
        </w:tc>
        <w:tc>
          <w:tcPr>
            <w:tcW w:w="2411" w:type="dxa"/>
            <w:vMerge w:val="restart"/>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Администрация муниципального образования Темрюкский район,</w:t>
            </w:r>
          </w:p>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по вопросам семьи и детства,</w:t>
            </w:r>
          </w:p>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муниципального контроля</w:t>
            </w:r>
          </w:p>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7959ED">
        <w:trPr>
          <w:trHeight w:val="70"/>
        </w:trPr>
        <w:tc>
          <w:tcPr>
            <w:tcW w:w="836" w:type="dxa"/>
            <w:vMerge/>
            <w:tcBorders>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p w:rsidR="004734D6" w:rsidRPr="00E41609"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116797,0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7959ED">
        <w:trPr>
          <w:trHeight w:val="1645"/>
        </w:trPr>
        <w:tc>
          <w:tcPr>
            <w:tcW w:w="836" w:type="dxa"/>
            <w:vMerge/>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116797,0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4734D6">
        <w:trPr>
          <w:trHeight w:val="349"/>
        </w:trPr>
        <w:tc>
          <w:tcPr>
            <w:tcW w:w="836" w:type="dxa"/>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389"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56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9</w:t>
            </w:r>
          </w:p>
        </w:tc>
        <w:tc>
          <w:tcPr>
            <w:tcW w:w="184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rPr>
          <w:trHeight w:val="472"/>
        </w:trPr>
        <w:tc>
          <w:tcPr>
            <w:tcW w:w="836" w:type="dxa"/>
            <w:tcBorders>
              <w:top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r w:rsidRPr="00E41609">
              <w:rPr>
                <w:rFonts w:eastAsia="Calibri" w:cs="Times New Roman"/>
                <w:bCs/>
                <w:sz w:val="22"/>
                <w:lang w:eastAsia="ru-RU"/>
              </w:rPr>
              <w:t>образования Темрюкский район, управления по вопросам семьи и детства, управления муниципального контроля)</w:t>
            </w:r>
          </w:p>
        </w:tc>
        <w:tc>
          <w:tcPr>
            <w:tcW w:w="567" w:type="dxa"/>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854" w:type="dxa"/>
            <w:gridSpan w:val="2"/>
            <w:tcBorders>
              <w:top w:val="single" w:sz="4" w:space="0" w:color="auto"/>
              <w:lef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85" w:type="dxa"/>
            <w:gridSpan w:val="2"/>
            <w:tcBorders>
              <w:top w:val="single" w:sz="4" w:space="0" w:color="auto"/>
              <w:left w:val="single" w:sz="4" w:space="0" w:color="auto"/>
            </w:tcBorders>
          </w:tcPr>
          <w:p w:rsidR="004734D6" w:rsidRPr="00E41609" w:rsidRDefault="00AE1B96" w:rsidP="004734D6">
            <w:pPr>
              <w:spacing w:after="200" w:line="276" w:lineRule="auto"/>
              <w:jc w:val="center"/>
              <w:rPr>
                <w:rFonts w:eastAsia="Times New Roman" w:cs="Times New Roman"/>
                <w:sz w:val="22"/>
                <w:lang w:eastAsia="ru-RU"/>
              </w:rPr>
            </w:pPr>
            <w:r>
              <w:rPr>
                <w:rFonts w:eastAsia="Times New Roman" w:cs="Times New Roman"/>
                <w:sz w:val="22"/>
                <w:lang w:eastAsia="ru-RU"/>
              </w:rPr>
              <w:t>364820,5</w:t>
            </w:r>
          </w:p>
        </w:tc>
        <w:tc>
          <w:tcPr>
            <w:tcW w:w="1276"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0,0</w:t>
            </w:r>
          </w:p>
        </w:tc>
        <w:tc>
          <w:tcPr>
            <w:tcW w:w="1139" w:type="dxa"/>
            <w:tcBorders>
              <w:top w:val="single" w:sz="4" w:space="0" w:color="auto"/>
              <w:left w:val="single" w:sz="4" w:space="0" w:color="auto"/>
            </w:tcBorders>
          </w:tcPr>
          <w:p w:rsidR="004734D6" w:rsidRPr="00E41609" w:rsidRDefault="00AE1B96" w:rsidP="004734D6">
            <w:pPr>
              <w:spacing w:after="200" w:line="276" w:lineRule="auto"/>
              <w:jc w:val="center"/>
              <w:rPr>
                <w:rFonts w:eastAsia="Times New Roman" w:cs="Times New Roman"/>
                <w:sz w:val="22"/>
                <w:lang w:eastAsia="ru-RU"/>
              </w:rPr>
            </w:pPr>
            <w:r>
              <w:rPr>
                <w:rFonts w:eastAsia="Times New Roman" w:cs="Times New Roman"/>
                <w:sz w:val="22"/>
                <w:lang w:eastAsia="ru-RU"/>
              </w:rPr>
              <w:t>18282,6</w:t>
            </w:r>
          </w:p>
        </w:tc>
        <w:tc>
          <w:tcPr>
            <w:tcW w:w="1139" w:type="dxa"/>
            <w:tcBorders>
              <w:top w:val="single" w:sz="4" w:space="0" w:color="auto"/>
              <w:left w:val="single" w:sz="4" w:space="0" w:color="auto"/>
            </w:tcBorders>
          </w:tcPr>
          <w:p w:rsidR="004734D6" w:rsidRPr="00E41609" w:rsidRDefault="00CA1F4A" w:rsidP="004734D6">
            <w:pPr>
              <w:spacing w:after="200" w:line="276" w:lineRule="auto"/>
              <w:jc w:val="center"/>
              <w:rPr>
                <w:rFonts w:eastAsia="Times New Roman" w:cs="Times New Roman"/>
                <w:sz w:val="22"/>
                <w:lang w:eastAsia="ru-RU"/>
              </w:rPr>
            </w:pPr>
            <w:r>
              <w:rPr>
                <w:rFonts w:eastAsia="Times New Roman" w:cs="Times New Roman"/>
                <w:sz w:val="22"/>
                <w:lang w:eastAsia="ru-RU"/>
              </w:rPr>
              <w:t>346537,9</w:t>
            </w:r>
          </w:p>
        </w:tc>
        <w:tc>
          <w:tcPr>
            <w:tcW w:w="859"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0,0</w:t>
            </w:r>
          </w:p>
        </w:tc>
        <w:tc>
          <w:tcPr>
            <w:tcW w:w="1847"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c>
          <w:tcPr>
            <w:tcW w:w="2411"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val="restart"/>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ascii="Arial" w:eastAsia="Times New Roman" w:hAnsi="Arial" w:cs="Arial"/>
                <w:sz w:val="22"/>
                <w:lang w:eastAsia="ru-RU"/>
              </w:rPr>
            </w:pPr>
            <w:r w:rsidRPr="00E41609">
              <w:rPr>
                <w:rFonts w:eastAsia="Times New Roman" w:cs="Times New Roman"/>
                <w:sz w:val="22"/>
                <w:lang w:eastAsia="ru-RU"/>
              </w:rPr>
              <w:t>Итого</w:t>
            </w:r>
          </w:p>
        </w:tc>
        <w:tc>
          <w:tcPr>
            <w:tcW w:w="567" w:type="dxa"/>
            <w:vMerge w:val="restart"/>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ascii="Arial" w:eastAsia="Times New Roman" w:hAnsi="Arial" w:cs="Arial"/>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2022</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131226,5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CA1F4A" w:rsidP="004734D6">
            <w:pPr>
              <w:widowControl w:val="0"/>
              <w:autoSpaceDE w:val="0"/>
              <w:autoSpaceDN w:val="0"/>
              <w:adjustRightInd w:val="0"/>
              <w:jc w:val="center"/>
              <w:rPr>
                <w:sz w:val="22"/>
              </w:rPr>
            </w:pPr>
            <w:r>
              <w:rPr>
                <w:sz w:val="22"/>
              </w:rPr>
              <w:t>125132,3</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val="restart"/>
            <w:tcBorders>
              <w:top w:val="single" w:sz="4" w:space="0" w:color="auto"/>
              <w:lef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411" w:type="dxa"/>
            <w:vMerge w:val="restart"/>
            <w:tcBorders>
              <w:top w:val="single" w:sz="4" w:space="0" w:color="auto"/>
              <w:lef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 х</w:t>
            </w:r>
          </w:p>
        </w:tc>
      </w:tr>
      <w:tr w:rsidR="007C170E" w:rsidRPr="00E41609" w:rsidTr="004734D6">
        <w:tc>
          <w:tcPr>
            <w:tcW w:w="836" w:type="dxa"/>
            <w:vMerge/>
            <w:tcBorders>
              <w:top w:val="nil"/>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2023</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116797,0</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rHeight w:val="350"/>
        </w:trPr>
        <w:tc>
          <w:tcPr>
            <w:tcW w:w="836" w:type="dxa"/>
            <w:vMerge/>
            <w:tcBorders>
              <w:top w:val="nil"/>
              <w:bottom w:val="nil"/>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116797,0</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rHeight w:val="350"/>
        </w:trPr>
        <w:tc>
          <w:tcPr>
            <w:tcW w:w="836" w:type="dxa"/>
            <w:tcBorders>
              <w:top w:val="nil"/>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tcBorders>
              <w:left w:val="single" w:sz="4" w:space="0" w:color="auto"/>
              <w:bottom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rFonts w:eastAsia="Times New Roman" w:cs="Times New Roman"/>
                <w:sz w:val="22"/>
                <w:lang w:eastAsia="ru-RU"/>
              </w:rPr>
              <w:t>364820,5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rFonts w:eastAsia="Times New Roman" w:cs="Times New Roman"/>
                <w:sz w:val="22"/>
                <w:lang w:eastAsia="ru-RU"/>
              </w:rPr>
              <w:t>18282,6</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CA1F4A" w:rsidP="004734D6">
            <w:pPr>
              <w:widowControl w:val="0"/>
              <w:autoSpaceDE w:val="0"/>
              <w:autoSpaceDN w:val="0"/>
              <w:adjustRightInd w:val="0"/>
              <w:jc w:val="center"/>
              <w:rPr>
                <w:sz w:val="22"/>
              </w:rPr>
            </w:pPr>
            <w:r>
              <w:rPr>
                <w:rFonts w:eastAsia="Times New Roman" w:cs="Times New Roman"/>
                <w:sz w:val="22"/>
                <w:lang w:eastAsia="ru-RU"/>
              </w:rPr>
              <w:t>346537,9</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bl>
    <w:p w:rsidR="004734D6" w:rsidRPr="00E41609" w:rsidRDefault="004734D6" w:rsidP="004734D6">
      <w:pPr>
        <w:jc w:val="center"/>
        <w:rPr>
          <w:rFonts w:cs="Times New Roman"/>
          <w:sz w:val="22"/>
        </w:rPr>
        <w:sectPr w:rsidR="004734D6" w:rsidRPr="00E41609" w:rsidSect="007959ED">
          <w:headerReference w:type="default" r:id="rId10"/>
          <w:headerReference w:type="first" r:id="rId11"/>
          <w:pgSz w:w="16838" w:h="11906" w:orient="landscape"/>
          <w:pgMar w:top="284" w:right="1134" w:bottom="284" w:left="1134" w:header="709" w:footer="709" w:gutter="0"/>
          <w:cols w:space="708"/>
          <w:docGrid w:linePitch="381"/>
        </w:sect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3. Методика оценки эффективности реализации муниципальной</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программы</w:t>
      </w:r>
    </w:p>
    <w:p w:rsidR="004734D6" w:rsidRPr="00E41609" w:rsidRDefault="004734D6" w:rsidP="004734D6">
      <w:pPr>
        <w:widowControl w:val="0"/>
        <w:autoSpaceDE w:val="0"/>
        <w:autoSpaceDN w:val="0"/>
        <w:jc w:val="center"/>
        <w:rPr>
          <w:rFonts w:eastAsia="Times New Roman" w:cs="Times New Roman"/>
          <w:sz w:val="22"/>
          <w:lang w:eastAsia="ru-RU"/>
        </w:rPr>
      </w:pPr>
    </w:p>
    <w:p w:rsidR="004734D6" w:rsidRPr="00E41609" w:rsidRDefault="004734D6" w:rsidP="00EB2D13">
      <w:pPr>
        <w:tabs>
          <w:tab w:val="left" w:pos="4536"/>
        </w:tabs>
        <w:suppressAutoHyphens/>
        <w:ind w:firstLine="709"/>
        <w:jc w:val="both"/>
        <w:rPr>
          <w:sz w:val="22"/>
          <w:lang w:eastAsia="ar-SA"/>
        </w:rPr>
      </w:pPr>
      <w:r w:rsidRPr="00E41609">
        <w:rPr>
          <w:sz w:val="22"/>
        </w:rPr>
        <w:t xml:space="preserve">Оценка эффективности реализации муниципальной программы осуществляется в соответствии с </w:t>
      </w:r>
      <w:hyperlink r:id="rId12" w:history="1">
        <w:r w:rsidRPr="00E41609">
          <w:rPr>
            <w:sz w:val="22"/>
          </w:rPr>
          <w:t>методикой</w:t>
        </w:r>
      </w:hyperlink>
      <w:r w:rsidRPr="00E41609">
        <w:rPr>
          <w:sz w:val="22"/>
        </w:rPr>
        <w:t>, предусмотренной постановлением администрации муниципального образования Темрюкский район от 13 июля 2021 года № 979</w:t>
      </w:r>
      <w:r w:rsidR="004C054D" w:rsidRPr="00E41609">
        <w:rPr>
          <w:sz w:val="22"/>
        </w:rPr>
        <w:t xml:space="preserve"> </w:t>
      </w:r>
      <w:r w:rsidRPr="00E41609">
        <w:rPr>
          <w:sz w:val="22"/>
        </w:rPr>
        <w:t>«</w:t>
      </w:r>
      <w:r w:rsidRPr="00E41609">
        <w:rPr>
          <w:sz w:val="22"/>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E41609" w:rsidRDefault="004734D6" w:rsidP="004734D6">
      <w:pPr>
        <w:jc w:val="both"/>
        <w:rPr>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t>4. Механизм реализации муниципальной программы и контроль</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за ее выполнением</w:t>
      </w:r>
    </w:p>
    <w:p w:rsidR="004734D6" w:rsidRPr="00E41609" w:rsidRDefault="004734D6" w:rsidP="004734D6">
      <w:pPr>
        <w:widowControl w:val="0"/>
        <w:autoSpaceDE w:val="0"/>
        <w:autoSpaceDN w:val="0"/>
        <w:jc w:val="both"/>
        <w:rPr>
          <w:rFonts w:eastAsia="Times New Roman" w:cs="Times New Roman"/>
          <w:sz w:val="22"/>
          <w:lang w:eastAsia="ru-RU"/>
        </w:rPr>
      </w:pP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муниципальной программой осуществляет ее координатор, который: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муниципальной программы, подпрограмм;</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принимает решение о необходимости внесения в установленном порядке изменений в муниципальную программу;</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работу по достижению целевых показателей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проводит оценку эффективности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муниципальной 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Координаторы подпрограмм и участники муниципальной программы в пределах своей компетенции:</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представляют координатору муниципальной</w:t>
      </w:r>
      <w:r w:rsidR="00E76B55" w:rsidRPr="00E41609">
        <w:rPr>
          <w:rFonts w:eastAsia="Times New Roman" w:cs="Times New Roman"/>
          <w:sz w:val="22"/>
          <w:lang w:eastAsia="ru-RU"/>
        </w:rPr>
        <w:t xml:space="preserve"> </w:t>
      </w:r>
      <w:r w:rsidRPr="00E41609">
        <w:rPr>
          <w:rFonts w:eastAsia="Times New Roman" w:cs="Times New Roman"/>
          <w:sz w:val="22"/>
          <w:lang w:eastAsia="ru-RU"/>
        </w:rPr>
        <w:t>программы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Заказчик:</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заключает муниципальные контракты в установленном законодательством порядке согласно Федеральному </w:t>
      </w:r>
      <w:hyperlink r:id="rId13" w:history="1">
        <w:r w:rsidRPr="00E41609">
          <w:rPr>
            <w:rFonts w:eastAsia="Times New Roman" w:cs="Times New Roman"/>
            <w:sz w:val="22"/>
            <w:lang w:eastAsia="ru-RU"/>
          </w:rPr>
          <w:t>закону</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анализ выполнения мероприятия;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lastRenderedPageBreak/>
        <w:t>несет ответственность за нецелевое и неэффективное использование выделенных в его распоряжение бюджетных средств;</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E41609" w:rsidRDefault="004734D6" w:rsidP="004C054D">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E41609">
          <w:rPr>
            <w:rFonts w:eastAsia="Times New Roman" w:cs="Times New Roman"/>
            <w:sz w:val="22"/>
            <w:lang w:eastAsia="ru-RU"/>
          </w:rPr>
          <w:t>законом</w:t>
        </w:r>
      </w:hyperlink>
      <w:r w:rsidRPr="00E41609">
        <w:rPr>
          <w:rFonts w:eastAsia="Times New Roman" w:cs="Times New Roman"/>
          <w:sz w:val="22"/>
          <w:lang w:eastAsia="ru-RU"/>
        </w:rPr>
        <w:t xml:space="preserve"> от 5 апреля 2013 года </w:t>
      </w:r>
      <w:r w:rsidR="00BD7293">
        <w:rPr>
          <w:rFonts w:eastAsia="Times New Roman" w:cs="Times New Roman"/>
          <w:sz w:val="22"/>
          <w:lang w:eastAsia="ru-RU"/>
        </w:rPr>
        <w:t xml:space="preserve">                 </w:t>
      </w:r>
      <w:bookmarkStart w:id="2" w:name="_GoBack"/>
      <w:bookmarkEnd w:id="2"/>
      <w:r w:rsidRPr="00E41609">
        <w:rPr>
          <w:rFonts w:eastAsia="Times New Roman" w:cs="Times New Roman"/>
          <w:sz w:val="22"/>
          <w:lang w:eastAsia="ru-RU"/>
        </w:rPr>
        <w:t>№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ind w:firstLine="709"/>
        <w:jc w:val="both"/>
        <w:rPr>
          <w:rFonts w:cs="Times New Roman"/>
          <w:sz w:val="22"/>
        </w:rPr>
      </w:pPr>
    </w:p>
    <w:p w:rsidR="004734D6" w:rsidRPr="00E41609" w:rsidRDefault="004734D6" w:rsidP="004734D6">
      <w:pPr>
        <w:ind w:firstLine="709"/>
        <w:jc w:val="both"/>
        <w:rPr>
          <w:rFonts w:cs="Times New Roman"/>
          <w:sz w:val="22"/>
        </w:rPr>
      </w:pPr>
    </w:p>
    <w:p w:rsidR="004734D6" w:rsidRPr="00E41609" w:rsidRDefault="004734D6" w:rsidP="004734D6">
      <w:pPr>
        <w:jc w:val="both"/>
        <w:rPr>
          <w:rFonts w:cs="Times New Roman"/>
          <w:sz w:val="22"/>
        </w:rPr>
      </w:pPr>
      <w:r w:rsidRPr="00E41609">
        <w:rPr>
          <w:rFonts w:cs="Times New Roman"/>
          <w:sz w:val="22"/>
        </w:rPr>
        <w:t>Заместитель главы</w:t>
      </w:r>
    </w:p>
    <w:p w:rsidR="004734D6" w:rsidRPr="00E41609" w:rsidRDefault="004734D6" w:rsidP="004734D6">
      <w:pPr>
        <w:jc w:val="both"/>
        <w:rPr>
          <w:rFonts w:cs="Times New Roman"/>
          <w:sz w:val="22"/>
        </w:rPr>
      </w:pPr>
      <w:r w:rsidRPr="00E41609">
        <w:rPr>
          <w:rFonts w:cs="Times New Roman"/>
          <w:sz w:val="22"/>
        </w:rPr>
        <w:t>муниципального образования</w:t>
      </w:r>
    </w:p>
    <w:p w:rsidR="004734D6" w:rsidRPr="00E41609" w:rsidRDefault="004734D6" w:rsidP="004734D6">
      <w:pPr>
        <w:jc w:val="both"/>
        <w:rPr>
          <w:rFonts w:cs="Times New Roman"/>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М.М. Погиба</w:t>
      </w:r>
    </w:p>
    <w:p w:rsidR="004734D6" w:rsidRPr="00E41609" w:rsidRDefault="004734D6" w:rsidP="004734D6">
      <w:pPr>
        <w:ind w:right="-2409"/>
        <w:rPr>
          <w:rFonts w:cs="Times New Roman"/>
          <w:sz w:val="22"/>
        </w:rPr>
      </w:pPr>
    </w:p>
    <w:p w:rsidR="00E76B55" w:rsidRPr="00E41609" w:rsidRDefault="00E76B55" w:rsidP="00E76B55">
      <w:pPr>
        <w:ind w:left="10773"/>
        <w:jc w:val="center"/>
        <w:rPr>
          <w:rFonts w:cs="Times New Roman"/>
          <w:sz w:val="22"/>
        </w:rPr>
      </w:pPr>
    </w:p>
    <w:p w:rsidR="00E76B55" w:rsidRPr="00E41609" w:rsidRDefault="00EB2D13" w:rsidP="00E76B55">
      <w:pPr>
        <w:rPr>
          <w:rFonts w:cs="Times New Roman"/>
          <w:sz w:val="22"/>
        </w:rPr>
      </w:pPr>
      <w:r w:rsidRPr="00E41609">
        <w:rPr>
          <w:rFonts w:cs="Times New Roman"/>
          <w:sz w:val="22"/>
        </w:rPr>
        <w:t xml:space="preserve"> </w:t>
      </w:r>
    </w:p>
    <w:p w:rsidR="004734D6" w:rsidRPr="00E41609" w:rsidRDefault="004734D6">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B54637" w:rsidRPr="00E41609" w:rsidRDefault="00B54637">
      <w:pPr>
        <w:rPr>
          <w:sz w:val="22"/>
        </w:rPr>
        <w:sectPr w:rsidR="00B54637" w:rsidRPr="00E41609" w:rsidSect="00B54637">
          <w:headerReference w:type="default" r:id="rId15"/>
          <w:pgSz w:w="11906" w:h="16838"/>
          <w:pgMar w:top="1134" w:right="566" w:bottom="1134" w:left="1701" w:header="708" w:footer="708" w:gutter="0"/>
          <w:cols w:space="708"/>
          <w:docGrid w:linePitch="381"/>
        </w:sectPr>
      </w:pPr>
    </w:p>
    <w:p w:rsidR="00EB2D13" w:rsidRPr="00E41609" w:rsidRDefault="00EB2D13">
      <w:pPr>
        <w:rPr>
          <w:sz w:val="22"/>
        </w:rPr>
      </w:pPr>
    </w:p>
    <w:p w:rsidR="00EB2D13" w:rsidRPr="00E41609" w:rsidRDefault="00EB2D13">
      <w:pPr>
        <w:rPr>
          <w:sz w:val="22"/>
        </w:rPr>
      </w:pP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Pr="00E41609">
        <w:rPr>
          <w:sz w:val="22"/>
        </w:rPr>
        <w:t>ПРИЛОЖЕНИЕ № 1</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к муниципальной программе</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Pr="00E41609">
        <w:rPr>
          <w:sz w:val="22"/>
        </w:rPr>
        <w:t>муниципального образования</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Темрюкский район</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7C170E" w:rsidRPr="00E41609">
        <w:rPr>
          <w:sz w:val="22"/>
        </w:rPr>
        <w:t xml:space="preserve">                                        </w:t>
      </w:r>
      <w:r w:rsidRPr="00E41609">
        <w:rPr>
          <w:sz w:val="22"/>
        </w:rPr>
        <w:t xml:space="preserve">«Эффективное муниципальное </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управление»</w:t>
      </w:r>
    </w:p>
    <w:p w:rsidR="00EB2D13" w:rsidRPr="00E41609" w:rsidRDefault="00EB2D13" w:rsidP="00EB2D13">
      <w:pPr>
        <w:jc w:val="center"/>
        <w:rPr>
          <w:sz w:val="22"/>
        </w:rPr>
      </w:pPr>
    </w:p>
    <w:p w:rsidR="00B54637" w:rsidRPr="00E41609" w:rsidRDefault="00B54637" w:rsidP="00EB2D13">
      <w:pPr>
        <w:jc w:val="center"/>
        <w:rPr>
          <w:sz w:val="22"/>
        </w:rPr>
      </w:pPr>
    </w:p>
    <w:p w:rsidR="00EB2D13" w:rsidRPr="00E41609" w:rsidRDefault="00EB2D13" w:rsidP="00EB2D13">
      <w:pPr>
        <w:jc w:val="center"/>
        <w:rPr>
          <w:rFonts w:cs="Times New Roman"/>
          <w:b/>
          <w:sz w:val="22"/>
        </w:rPr>
      </w:pPr>
      <w:r w:rsidRPr="00E41609">
        <w:rPr>
          <w:rFonts w:cs="Times New Roman"/>
          <w:b/>
          <w:sz w:val="22"/>
        </w:rPr>
        <w:t>ПОДПРОГРАММА</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EB2D13" w:rsidRPr="00E41609" w:rsidRDefault="00EB2D13" w:rsidP="00EB2D13">
      <w:pPr>
        <w:jc w:val="center"/>
        <w:rPr>
          <w:rFonts w:cs="Times New Roman"/>
          <w:b/>
          <w:sz w:val="22"/>
        </w:rPr>
      </w:pPr>
    </w:p>
    <w:p w:rsidR="00EB2D13" w:rsidRPr="00E41609" w:rsidRDefault="00EB2D13" w:rsidP="00EB2D13">
      <w:pPr>
        <w:jc w:val="center"/>
        <w:rPr>
          <w:rFonts w:cs="Times New Roman"/>
          <w:b/>
          <w:sz w:val="22"/>
        </w:rPr>
      </w:pPr>
      <w:r w:rsidRPr="00E41609">
        <w:rPr>
          <w:rFonts w:cs="Times New Roman"/>
          <w:b/>
          <w:sz w:val="22"/>
        </w:rPr>
        <w:t>ПАСПОРТ</w:t>
      </w:r>
    </w:p>
    <w:p w:rsidR="00EB2D13" w:rsidRPr="00E41609" w:rsidRDefault="00EB2D13" w:rsidP="00EB2D13">
      <w:pPr>
        <w:jc w:val="center"/>
        <w:rPr>
          <w:rFonts w:cs="Times New Roman"/>
          <w:b/>
          <w:sz w:val="22"/>
        </w:rPr>
      </w:pPr>
      <w:r w:rsidRPr="00E41609">
        <w:rPr>
          <w:rFonts w:cs="Times New Roman"/>
          <w:b/>
          <w:sz w:val="22"/>
        </w:rPr>
        <w:t>подпрограммы</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972BE6"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от 21.02.2022 № 215</w:t>
      </w:r>
      <w:r w:rsidR="00D747DC">
        <w:rPr>
          <w:rFonts w:eastAsia="Times New Roman" w:cs="Times New Roman"/>
          <w:sz w:val="22"/>
          <w:lang w:eastAsia="ru-RU"/>
        </w:rPr>
        <w:t xml:space="preserve">, от 18.03.2022 № 327, от 21.06.2022 № </w:t>
      </w:r>
      <w:proofErr w:type="gramStart"/>
      <w:r w:rsidR="00D747DC">
        <w:rPr>
          <w:rFonts w:eastAsia="Times New Roman" w:cs="Times New Roman"/>
          <w:sz w:val="22"/>
          <w:lang w:eastAsia="ru-RU"/>
        </w:rPr>
        <w:t>926</w:t>
      </w:r>
      <w:r w:rsidR="00CA1F4A">
        <w:rPr>
          <w:rFonts w:eastAsia="Times New Roman" w:cs="Times New Roman"/>
          <w:sz w:val="22"/>
          <w:lang w:eastAsia="ru-RU"/>
        </w:rPr>
        <w:t xml:space="preserve"> </w:t>
      </w:r>
      <w:r w:rsidRPr="00E41609">
        <w:rPr>
          <w:rFonts w:eastAsia="Times New Roman" w:cs="Times New Roman"/>
          <w:sz w:val="22"/>
          <w:lang w:eastAsia="ru-RU"/>
        </w:rPr>
        <w:t>)</w:t>
      </w:r>
      <w:proofErr w:type="gramEnd"/>
      <w:r w:rsidRPr="00E41609">
        <w:rPr>
          <w:rFonts w:eastAsia="Times New Roman" w:cs="Times New Roman"/>
          <w:sz w:val="22"/>
          <w:lang w:eastAsia="ru-RU"/>
        </w:rPr>
        <w:t xml:space="preserve"> </w:t>
      </w:r>
    </w:p>
    <w:p w:rsidR="00EB2D13" w:rsidRPr="00E41609" w:rsidRDefault="00EB2D13" w:rsidP="00EB2D13">
      <w:pPr>
        <w:jc w:val="center"/>
        <w:rPr>
          <w:sz w:val="22"/>
        </w:rPr>
      </w:pPr>
    </w:p>
    <w:tbl>
      <w:tblPr>
        <w:tblStyle w:val="13"/>
        <w:tblW w:w="15451" w:type="dxa"/>
        <w:tblInd w:w="-601" w:type="dxa"/>
        <w:tblLayout w:type="fixed"/>
        <w:tblLook w:val="04A0" w:firstRow="1" w:lastRow="0" w:firstColumn="1" w:lastColumn="0" w:noHBand="0" w:noVBand="1"/>
      </w:tblPr>
      <w:tblGrid>
        <w:gridCol w:w="6945"/>
        <w:gridCol w:w="1266"/>
        <w:gridCol w:w="11"/>
        <w:gridCol w:w="1797"/>
        <w:gridCol w:w="46"/>
        <w:gridCol w:w="1124"/>
        <w:gridCol w:w="10"/>
        <w:gridCol w:w="1276"/>
        <w:gridCol w:w="47"/>
        <w:gridCol w:w="2929"/>
      </w:tblGrid>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Координатор подпрограммы</w:t>
            </w:r>
          </w:p>
        </w:tc>
        <w:tc>
          <w:tcPr>
            <w:tcW w:w="8506" w:type="dxa"/>
            <w:gridSpan w:val="9"/>
          </w:tcPr>
          <w:p w:rsidR="00EB2D13" w:rsidRPr="00E41609" w:rsidRDefault="00EB2D13" w:rsidP="00EB2D13">
            <w:pPr>
              <w:widowControl w:val="0"/>
              <w:autoSpaceDE w:val="0"/>
              <w:autoSpaceDN w:val="0"/>
              <w:ind w:right="-110"/>
              <w:jc w:val="both"/>
              <w:rPr>
                <w:rFonts w:eastAsia="Times New Roman" w:cs="Times New Roman"/>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Участники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Цель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Задачи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Создание необходимых условий для стабильного и эффективного функционирования в сфере материально-технического обеспечение администрации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Перечень целевых показателей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Количество транспортных средств, для сопровождения муниципальных служащих.</w:t>
            </w:r>
          </w:p>
          <w:p w:rsidR="00EB2D13" w:rsidRPr="00E41609" w:rsidRDefault="00EB2D13" w:rsidP="00EB2D13">
            <w:pPr>
              <w:widowControl w:val="0"/>
              <w:autoSpaceDE w:val="0"/>
              <w:autoSpaceDN w:val="0"/>
              <w:ind w:right="-79"/>
              <w:jc w:val="both"/>
              <w:rPr>
                <w:rFonts w:eastAsia="Times New Roman" w:cs="Times New Roman"/>
                <w:sz w:val="22"/>
                <w:lang w:eastAsia="ru-RU"/>
              </w:rPr>
            </w:pPr>
            <w:r w:rsidRPr="00E41609">
              <w:rPr>
                <w:rFonts w:eastAsia="Times New Roman" w:cs="Times New Roman"/>
                <w:sz w:val="22"/>
                <w:lang w:eastAsia="ru-RU"/>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p w:rsidR="00EB2D13" w:rsidRPr="00E41609" w:rsidRDefault="00EB2D13" w:rsidP="00EB2D13">
            <w:pPr>
              <w:widowControl w:val="0"/>
              <w:autoSpaceDE w:val="0"/>
              <w:autoSpaceDN w:val="0"/>
              <w:ind w:right="-79"/>
              <w:jc w:val="both"/>
              <w:rPr>
                <w:rFonts w:eastAsia="Times New Roman" w:cs="Calibri"/>
                <w:sz w:val="22"/>
                <w:lang w:eastAsia="ru-RU"/>
              </w:rPr>
            </w:pPr>
            <w:r w:rsidRPr="00E41609">
              <w:rPr>
                <w:rFonts w:eastAsia="Times New Roman" w:cs="Calibri"/>
                <w:sz w:val="22"/>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Проекты и (или) 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Не предусмотрены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Этапы и сроки реализации подпрограммы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Объем финансирования подпрограммы, тыс. рублей &lt;1&gt;</w:t>
            </w:r>
          </w:p>
        </w:tc>
        <w:tc>
          <w:tcPr>
            <w:tcW w:w="1266" w:type="dxa"/>
            <w:vMerge w:val="restart"/>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7240" w:type="dxa"/>
            <w:gridSpan w:val="8"/>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Годы реализации</w:t>
            </w:r>
          </w:p>
        </w:tc>
        <w:tc>
          <w:tcPr>
            <w:tcW w:w="1266" w:type="dxa"/>
            <w:vMerge/>
          </w:tcPr>
          <w:p w:rsidR="00EB2D13" w:rsidRPr="00E41609" w:rsidRDefault="00EB2D13" w:rsidP="00EB2D13">
            <w:pPr>
              <w:widowControl w:val="0"/>
              <w:autoSpaceDE w:val="0"/>
              <w:autoSpaceDN w:val="0"/>
              <w:jc w:val="center"/>
              <w:rPr>
                <w:rFonts w:eastAsia="Times New Roman" w:cs="Times New Roman"/>
                <w:sz w:val="22"/>
                <w:lang w:eastAsia="ru-RU"/>
              </w:rPr>
            </w:pP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70"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2929"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D747DC" w:rsidP="00EB2D13">
            <w:pPr>
              <w:widowControl w:val="0"/>
              <w:autoSpaceDE w:val="0"/>
              <w:autoSpaceDN w:val="0"/>
              <w:jc w:val="center"/>
              <w:rPr>
                <w:rFonts w:eastAsia="Times New Roman" w:cs="Times New Roman"/>
                <w:sz w:val="22"/>
                <w:lang w:eastAsia="ru-RU"/>
              </w:rPr>
            </w:pPr>
            <w:r>
              <w:rPr>
                <w:rFonts w:eastAsia="Times New Roman" w:cs="Times New Roman"/>
                <w:sz w:val="22"/>
                <w:lang w:eastAsia="ru-RU"/>
              </w:rPr>
              <w:t>50975,9</w:t>
            </w: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D747DC" w:rsidP="00EB2D13">
            <w:pPr>
              <w:widowControl w:val="0"/>
              <w:autoSpaceDE w:val="0"/>
              <w:autoSpaceDN w:val="0"/>
              <w:jc w:val="center"/>
              <w:rPr>
                <w:rFonts w:eastAsia="Times New Roman" w:cs="Times New Roman"/>
                <w:sz w:val="22"/>
                <w:lang w:eastAsia="ru-RU"/>
              </w:rPr>
            </w:pPr>
            <w:r>
              <w:rPr>
                <w:rFonts w:eastAsia="Times New Roman" w:cs="Times New Roman"/>
                <w:sz w:val="22"/>
                <w:lang w:eastAsia="ru-RU"/>
              </w:rPr>
              <w:t>50975,9</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47917,6</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47917,6</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46355,7</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46355,7</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D747DC" w:rsidP="00EB2D13">
            <w:pPr>
              <w:widowControl w:val="0"/>
              <w:autoSpaceDE w:val="0"/>
              <w:autoSpaceDN w:val="0"/>
              <w:jc w:val="center"/>
              <w:rPr>
                <w:rFonts w:eastAsia="Times New Roman" w:cs="Times New Roman"/>
                <w:sz w:val="22"/>
                <w:lang w:eastAsia="ru-RU"/>
              </w:rPr>
            </w:pPr>
            <w:r>
              <w:rPr>
                <w:rFonts w:eastAsia="Times New Roman" w:cs="Times New Roman"/>
                <w:sz w:val="22"/>
                <w:lang w:eastAsia="ru-RU"/>
              </w:rPr>
              <w:t>145249,2</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D747DC" w:rsidP="00EB2D13">
            <w:pPr>
              <w:widowControl w:val="0"/>
              <w:autoSpaceDE w:val="0"/>
              <w:autoSpaceDN w:val="0"/>
              <w:jc w:val="center"/>
              <w:rPr>
                <w:rFonts w:eastAsia="Times New Roman" w:cs="Times New Roman"/>
                <w:sz w:val="22"/>
                <w:lang w:eastAsia="ru-RU"/>
              </w:rPr>
            </w:pPr>
            <w:r>
              <w:rPr>
                <w:rFonts w:eastAsia="Times New Roman" w:cs="Times New Roman"/>
                <w:sz w:val="22"/>
                <w:lang w:eastAsia="ru-RU"/>
              </w:rPr>
              <w:t>145249,2</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4C054D">
        <w:tc>
          <w:tcPr>
            <w:tcW w:w="6945" w:type="dxa"/>
          </w:tcPr>
          <w:p w:rsidR="00EB2D13" w:rsidRPr="00E41609" w:rsidRDefault="00EB2D13" w:rsidP="00B54637">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77"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43"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34"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7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 &lt;2&gt; Указывается при наличии указанных расходов</w:t>
            </w:r>
          </w:p>
        </w:tc>
      </w:tr>
    </w:tbl>
    <w:p w:rsidR="00EB2D13" w:rsidRPr="00E41609" w:rsidRDefault="00EB2D13" w:rsidP="00EB2D13">
      <w:pPr>
        <w:widowControl w:val="0"/>
        <w:autoSpaceDE w:val="0"/>
        <w:autoSpaceDN w:val="0"/>
        <w:ind w:left="720"/>
        <w:outlineLvl w:val="2"/>
        <w:rPr>
          <w:rFonts w:eastAsia="Times New Roman" w:cs="Times New Roman"/>
          <w:sz w:val="22"/>
          <w:lang w:eastAsia="ru-RU"/>
        </w:rPr>
      </w:pPr>
    </w:p>
    <w:p w:rsidR="00EB2D13" w:rsidRPr="00E41609" w:rsidRDefault="00EB2D13">
      <w:pPr>
        <w:rPr>
          <w:sz w:val="22"/>
        </w:rPr>
      </w:pPr>
    </w:p>
    <w:p w:rsidR="00B54637" w:rsidRPr="00E41609" w:rsidRDefault="00B54637">
      <w:pPr>
        <w:rPr>
          <w:sz w:val="22"/>
        </w:rPr>
        <w:sectPr w:rsidR="00B54637" w:rsidRPr="00E41609" w:rsidSect="00B54637">
          <w:pgSz w:w="16838" w:h="11906" w:orient="landscape"/>
          <w:pgMar w:top="1701" w:right="678" w:bottom="566" w:left="1701" w:header="708" w:footer="708" w:gutter="0"/>
          <w:cols w:space="708"/>
          <w:docGrid w:linePitch="381"/>
        </w:sectPr>
      </w:pPr>
    </w:p>
    <w:p w:rsidR="00B54637" w:rsidRPr="00E41609" w:rsidRDefault="00B54637" w:rsidP="00B54637">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B54637" w:rsidRPr="00E41609" w:rsidRDefault="00B54637" w:rsidP="00B54637">
      <w:pPr>
        <w:jc w:val="center"/>
        <w:rPr>
          <w:rFonts w:cs="Times New Roman"/>
          <w:b/>
          <w:sz w:val="22"/>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192067" w:rsidRPr="00E41609">
        <w:rPr>
          <w:rFonts w:eastAsia="Times New Roman" w:cs="Times New Roman"/>
          <w:sz w:val="22"/>
          <w:lang w:eastAsia="ru-RU"/>
        </w:rPr>
        <w:t>1,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от 21.02.2022 № 215</w:t>
      </w:r>
      <w:r w:rsidR="00D747DC">
        <w:rPr>
          <w:rFonts w:eastAsia="Times New Roman" w:cs="Times New Roman"/>
          <w:sz w:val="22"/>
          <w:lang w:eastAsia="ru-RU"/>
        </w:rPr>
        <w:t>,</w:t>
      </w:r>
      <w:r w:rsidR="00694515">
        <w:rPr>
          <w:rFonts w:eastAsia="Times New Roman" w:cs="Times New Roman"/>
          <w:sz w:val="22"/>
          <w:lang w:eastAsia="ru-RU"/>
        </w:rPr>
        <w:t xml:space="preserve"> от 18.03.2022 № </w:t>
      </w:r>
      <w:proofErr w:type="gramStart"/>
      <w:r w:rsidR="00694515">
        <w:rPr>
          <w:rFonts w:eastAsia="Times New Roman" w:cs="Times New Roman"/>
          <w:sz w:val="22"/>
          <w:lang w:eastAsia="ru-RU"/>
        </w:rPr>
        <w:t xml:space="preserve">327, </w:t>
      </w:r>
      <w:r w:rsidR="00D747DC">
        <w:rPr>
          <w:rFonts w:eastAsia="Times New Roman" w:cs="Times New Roman"/>
          <w:sz w:val="22"/>
          <w:lang w:eastAsia="ru-RU"/>
        </w:rPr>
        <w:t xml:space="preserve"> от</w:t>
      </w:r>
      <w:proofErr w:type="gramEnd"/>
      <w:r w:rsidR="00D747DC">
        <w:rPr>
          <w:rFonts w:eastAsia="Times New Roman" w:cs="Times New Roman"/>
          <w:sz w:val="22"/>
          <w:lang w:eastAsia="ru-RU"/>
        </w:rPr>
        <w:t xml:space="preserve"> 21.06.2022</w:t>
      </w:r>
      <w:r w:rsidR="00AE3721">
        <w:rPr>
          <w:rFonts w:eastAsia="Times New Roman" w:cs="Times New Roman"/>
          <w:sz w:val="22"/>
          <w:lang w:eastAsia="ru-RU"/>
        </w:rPr>
        <w:t xml:space="preserve"> </w:t>
      </w:r>
      <w:r w:rsidR="00694515">
        <w:rPr>
          <w:rFonts w:eastAsia="Times New Roman" w:cs="Times New Roman"/>
          <w:sz w:val="22"/>
          <w:lang w:eastAsia="ru-RU"/>
        </w:rPr>
        <w:t>№ 926</w:t>
      </w:r>
      <w:r w:rsidR="00192067" w:rsidRPr="00E41609">
        <w:rPr>
          <w:rFonts w:eastAsia="Times New Roman" w:cs="Times New Roman"/>
          <w:sz w:val="22"/>
          <w:lang w:eastAsia="ru-RU"/>
        </w:rPr>
        <w:t>)</w:t>
      </w:r>
      <w:r w:rsidRPr="00E41609">
        <w:rPr>
          <w:rFonts w:eastAsia="Times New Roman" w:cs="Times New Roman"/>
          <w:sz w:val="22"/>
          <w:lang w:eastAsia="ru-RU"/>
        </w:rPr>
        <w:t xml:space="preserve"> </w:t>
      </w:r>
    </w:p>
    <w:p w:rsidR="0070105C" w:rsidRPr="00E41609" w:rsidRDefault="0070105C" w:rsidP="00B54637">
      <w:pPr>
        <w:jc w:val="center"/>
        <w:rPr>
          <w:rFonts w:cs="Times New Roman"/>
          <w:b/>
          <w:sz w:val="22"/>
        </w:rPr>
      </w:pPr>
    </w:p>
    <w:p w:rsidR="00B54637" w:rsidRPr="00E41609" w:rsidRDefault="00B54637" w:rsidP="00B54637">
      <w:pPr>
        <w:jc w:val="center"/>
        <w:rPr>
          <w:rFonts w:cs="Times New Roman"/>
          <w:b/>
          <w:sz w:val="22"/>
        </w:rPr>
      </w:pPr>
      <w:r w:rsidRPr="00E41609">
        <w:rPr>
          <w:rFonts w:cs="Times New Roman"/>
          <w:b/>
          <w:sz w:val="22"/>
        </w:rPr>
        <w:t>ПЕРЕЧЕНЬ МЕРОПРИЯТИЙ ПОДПРОГРАММЫ</w:t>
      </w:r>
    </w:p>
    <w:p w:rsidR="00B54637" w:rsidRPr="00E41609" w:rsidRDefault="00B54637" w:rsidP="00B54637">
      <w:pPr>
        <w:jc w:val="center"/>
        <w:rPr>
          <w:rFonts w:cs="Times New Roman"/>
          <w:b/>
          <w:sz w:val="22"/>
        </w:rPr>
      </w:pPr>
      <w:r w:rsidRPr="00E41609">
        <w:rPr>
          <w:rFonts w:cs="Times New Roman"/>
          <w:b/>
          <w:sz w:val="22"/>
        </w:rPr>
        <w:t xml:space="preserve">«Материально-техническое обеспечение деятельности </w:t>
      </w:r>
    </w:p>
    <w:p w:rsidR="00B54637" w:rsidRPr="00E41609" w:rsidRDefault="00B54637" w:rsidP="00B54637">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B54637" w:rsidRPr="00E41609" w:rsidRDefault="00B54637" w:rsidP="00B54637">
      <w:pPr>
        <w:jc w:val="center"/>
        <w:rPr>
          <w:rFonts w:cs="Times New Roman"/>
          <w:b/>
          <w:sz w:val="22"/>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65"/>
        <w:gridCol w:w="992"/>
        <w:gridCol w:w="142"/>
        <w:gridCol w:w="1276"/>
        <w:gridCol w:w="1276"/>
        <w:gridCol w:w="1275"/>
        <w:gridCol w:w="1134"/>
        <w:gridCol w:w="1701"/>
        <w:gridCol w:w="2130"/>
      </w:tblGrid>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095" w:type="dxa"/>
            <w:gridSpan w:val="6"/>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130" w:type="dxa"/>
            <w:vMerge w:val="restart"/>
            <w:tcBorders>
              <w:top w:val="single" w:sz="4" w:space="0" w:color="auto"/>
              <w:left w:val="single" w:sz="4" w:space="0" w:color="auto"/>
              <w:bottom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cantSplit/>
          <w:trHeight w:val="203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blHeader/>
        </w:trPr>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992"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Обеспечение эффективного исполнения муниципальных функций органов местного самоуправления</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rPr>
                <w:rFonts w:cs="Times New Roman"/>
                <w:sz w:val="22"/>
              </w:rPr>
            </w:pPr>
            <w:r w:rsidRPr="00E41609">
              <w:rPr>
                <w:rFonts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Финансовое обеспечение деятельности МКУ «Материально-техническое обеспечение»</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rFonts w:cs="Times New Roman"/>
                <w:sz w:val="22"/>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32679,7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32679,7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31060,2</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31060,2</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29233,9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29233,9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68"/>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92973,8</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92973,8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0"/>
        </w:trPr>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1.1.2</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 xml:space="preserve">Транспортное обеспечение деятельности органов </w:t>
            </w:r>
            <w:r w:rsidRPr="00E41609">
              <w:rPr>
                <w:sz w:val="22"/>
                <w:lang w:eastAsia="ru-RU"/>
              </w:rPr>
              <w:lastRenderedPageBreak/>
              <w:t>обслуживаемых учреждений</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11836,6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11836,6</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Администрация муниципального образования Темрюкский район, МКУ </w:t>
            </w:r>
            <w:r w:rsidRPr="00E41609">
              <w:rPr>
                <w:rFonts w:eastAsia="Times New Roman" w:cs="Times New Roman"/>
                <w:sz w:val="22"/>
                <w:lang w:eastAsia="ru-RU"/>
              </w:rPr>
              <w:lastRenderedPageBreak/>
              <w:t>«</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54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72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32286,0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32286,0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rPr>
          <w:trHeight w:val="345"/>
        </w:trPr>
        <w:tc>
          <w:tcPr>
            <w:tcW w:w="848" w:type="dxa"/>
            <w:vMerge w:val="restart"/>
            <w:tcBorders>
              <w:top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1.1.3</w:t>
            </w:r>
          </w:p>
        </w:tc>
        <w:tc>
          <w:tcPr>
            <w:tcW w:w="2013" w:type="dxa"/>
            <w:vMerge w:val="restart"/>
            <w:tcBorders>
              <w:top w:val="single" w:sz="4" w:space="0" w:color="auto"/>
              <w:left w:val="single" w:sz="4" w:space="0" w:color="auto"/>
              <w:right w:val="single" w:sz="4" w:space="0" w:color="auto"/>
            </w:tcBorders>
          </w:tcPr>
          <w:p w:rsidR="00B54637" w:rsidRPr="00E41609" w:rsidRDefault="00B54637" w:rsidP="00B54637">
            <w:pPr>
              <w:ind w:right="-79"/>
              <w:rPr>
                <w:sz w:val="22"/>
                <w:lang w:eastAsia="ru-RU"/>
              </w:rPr>
            </w:pPr>
            <w:r w:rsidRPr="00E41609">
              <w:rPr>
                <w:sz w:val="22"/>
                <w:lang w:eastAsia="ru-RU"/>
              </w:rPr>
              <w:t>Оплата коммунального обслуживания администрации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6376,9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6376,9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rPr>
          <w:trHeight w:val="330"/>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6632,7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6632,7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360"/>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6897,1</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6897,1</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898"/>
        </w:trPr>
        <w:tc>
          <w:tcPr>
            <w:tcW w:w="848" w:type="dxa"/>
            <w:vMerge/>
            <w:tcBorders>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19906,7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19906,7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554"/>
        </w:trPr>
        <w:tc>
          <w:tcPr>
            <w:tcW w:w="848" w:type="dxa"/>
            <w:vMerge w:val="restart"/>
            <w:tcBorders>
              <w:top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1.1.4</w:t>
            </w:r>
          </w:p>
        </w:tc>
        <w:tc>
          <w:tcPr>
            <w:tcW w:w="2013" w:type="dxa"/>
            <w:vMerge w:val="restart"/>
            <w:tcBorders>
              <w:top w:val="single" w:sz="4" w:space="0" w:color="auto"/>
              <w:left w:val="single" w:sz="4" w:space="0" w:color="auto"/>
              <w:bottom w:val="nil"/>
              <w:right w:val="single" w:sz="4" w:space="0" w:color="auto"/>
            </w:tcBorders>
          </w:tcPr>
          <w:p w:rsidR="00B54637" w:rsidRPr="00E41609" w:rsidRDefault="00B54637" w:rsidP="00B54637">
            <w:pPr>
              <w:ind w:right="-79"/>
              <w:rPr>
                <w:rFonts w:cs="Times New Roman"/>
                <w:sz w:val="22"/>
              </w:rPr>
            </w:pPr>
            <w:r w:rsidRPr="00E41609">
              <w:rPr>
                <w:rFonts w:cs="Times New Roman"/>
                <w:sz w:val="22"/>
              </w:rPr>
              <w:t xml:space="preserve">Текущий ремонт здания администрации муниципального образования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ascii="Arial" w:eastAsia="Times New Roman" w:hAnsi="Arial" w:cs="Arial"/>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p w:rsidR="00B54637" w:rsidRPr="00E41609" w:rsidRDefault="00B54637" w:rsidP="00B54637">
            <w:pP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40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451"/>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both"/>
              <w:rPr>
                <w:rFonts w:eastAsia="Times New Roman" w:cs="Times New Roman"/>
                <w:sz w:val="22"/>
                <w:lang w:eastAsia="ru-RU"/>
              </w:rPr>
            </w:pPr>
            <w:r>
              <w:rPr>
                <w:rFonts w:eastAsia="Times New Roman" w:cs="Times New Roman"/>
                <w:sz w:val="22"/>
                <w:lang w:eastAsia="ru-RU"/>
              </w:rPr>
              <w:t>50975,9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both"/>
              <w:rPr>
                <w:rFonts w:eastAsia="Times New Roman" w:cs="Times New Roman"/>
                <w:sz w:val="22"/>
                <w:lang w:eastAsia="ru-RU"/>
              </w:rPr>
            </w:pPr>
            <w:r>
              <w:rPr>
                <w:rFonts w:eastAsia="Times New Roman" w:cs="Times New Roman"/>
                <w:sz w:val="22"/>
                <w:lang w:eastAsia="ru-RU"/>
              </w:rPr>
              <w:t>50975,9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right w:val="single" w:sz="4" w:space="0" w:color="auto"/>
            </w:tcBorders>
          </w:tcPr>
          <w:p w:rsidR="00B54637" w:rsidRPr="00E41609" w:rsidRDefault="00B54637" w:rsidP="00B54637">
            <w:pPr>
              <w:jc w:val="center"/>
              <w:rPr>
                <w:rFonts w:cs="Times New Roman"/>
                <w:sz w:val="22"/>
              </w:rPr>
            </w:pPr>
          </w:p>
        </w:tc>
        <w:tc>
          <w:tcPr>
            <w:tcW w:w="2130" w:type="dxa"/>
            <w:vMerge w:val="restart"/>
            <w:tcBorders>
              <w:top w:val="single" w:sz="4" w:space="0" w:color="auto"/>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47917,6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47917,6</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46355,7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46355,7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848" w:type="dxa"/>
            <w:vMerge/>
            <w:tcBorders>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649" w:type="dxa"/>
            <w:gridSpan w:val="2"/>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both"/>
              <w:rPr>
                <w:rFonts w:eastAsia="Times New Roman" w:cs="Times New Roman"/>
                <w:sz w:val="22"/>
                <w:lang w:eastAsia="ru-RU"/>
              </w:rPr>
            </w:pPr>
            <w:r>
              <w:rPr>
                <w:rFonts w:eastAsia="Times New Roman" w:cs="Times New Roman"/>
                <w:sz w:val="22"/>
                <w:lang w:eastAsia="ru-RU"/>
              </w:rPr>
              <w:t>145249,2</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694515" w:rsidP="00B54637">
            <w:pPr>
              <w:widowControl w:val="0"/>
              <w:autoSpaceDE w:val="0"/>
              <w:autoSpaceDN w:val="0"/>
              <w:adjustRightInd w:val="0"/>
              <w:jc w:val="both"/>
              <w:rPr>
                <w:rFonts w:eastAsia="Times New Roman" w:cs="Times New Roman"/>
                <w:sz w:val="22"/>
                <w:lang w:eastAsia="ru-RU"/>
              </w:rPr>
            </w:pPr>
            <w:r>
              <w:rPr>
                <w:rFonts w:eastAsia="Times New Roman" w:cs="Times New Roman"/>
                <w:sz w:val="22"/>
                <w:lang w:eastAsia="ru-RU"/>
              </w:rPr>
              <w:t>145249,2</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14488" w:type="dxa"/>
            <w:gridSpan w:val="12"/>
            <w:tcBorders>
              <w:top w:val="single" w:sz="4" w:space="0" w:color="auto"/>
              <w:bottom w:val="single" w:sz="4" w:space="0" w:color="auto"/>
            </w:tcBorders>
          </w:tcPr>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Допускается присваивание нескольких статусов одному мероприятию через дробь</w:t>
            </w:r>
          </w:p>
        </w:tc>
      </w:tr>
    </w:tbl>
    <w:p w:rsidR="00B54637" w:rsidRPr="00E41609" w:rsidRDefault="00B54637">
      <w:pPr>
        <w:rPr>
          <w:sz w:val="22"/>
        </w:rPr>
      </w:pPr>
    </w:p>
    <w:p w:rsidR="00B54637" w:rsidRPr="00E41609" w:rsidRDefault="00B54637">
      <w:pPr>
        <w:rPr>
          <w:sz w:val="22"/>
        </w:rPr>
        <w:sectPr w:rsidR="00B54637" w:rsidRPr="00E41609" w:rsidSect="007C170E">
          <w:pgSz w:w="16838" w:h="11906" w:orient="landscape"/>
          <w:pgMar w:top="1701" w:right="678" w:bottom="142" w:left="1701" w:header="708" w:footer="708" w:gutter="0"/>
          <w:cols w:space="708"/>
          <w:docGrid w:linePitch="381"/>
        </w:sectPr>
      </w:pPr>
    </w:p>
    <w:p w:rsidR="00B54637" w:rsidRPr="00E41609" w:rsidRDefault="00B54637" w:rsidP="00B54637">
      <w:pPr>
        <w:contextualSpacing/>
        <w:jc w:val="center"/>
        <w:rPr>
          <w:rFonts w:cs="Times New Roman"/>
          <w:b/>
          <w:sz w:val="22"/>
        </w:rPr>
      </w:pPr>
      <w:r w:rsidRPr="00E41609">
        <w:rPr>
          <w:b/>
          <w:sz w:val="22"/>
        </w:rPr>
        <w:lastRenderedPageBreak/>
        <w:t>2. Механизм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E41609" w:rsidRDefault="00B54637" w:rsidP="00B54637">
      <w:pPr>
        <w:jc w:val="center"/>
        <w:rPr>
          <w:b/>
          <w:sz w:val="22"/>
        </w:rPr>
      </w:pPr>
    </w:p>
    <w:p w:rsidR="00B54637" w:rsidRPr="00E41609" w:rsidRDefault="00B54637" w:rsidP="00B54637">
      <w:pPr>
        <w:jc w:val="center"/>
        <w:rPr>
          <w:b/>
          <w:sz w:val="22"/>
        </w:rPr>
      </w:pPr>
    </w:p>
    <w:p w:rsidR="00B54637" w:rsidRPr="00E41609" w:rsidRDefault="00B54637" w:rsidP="00B54637">
      <w:pPr>
        <w:jc w:val="both"/>
        <w:rPr>
          <w:rFonts w:cs="Times New Roman"/>
          <w:sz w:val="22"/>
        </w:rPr>
      </w:pPr>
      <w:r w:rsidRPr="00E41609">
        <w:rPr>
          <w:rFonts w:cs="Times New Roman"/>
          <w:sz w:val="22"/>
        </w:rPr>
        <w:t>Заместитель главы</w:t>
      </w:r>
    </w:p>
    <w:p w:rsidR="00B54637" w:rsidRPr="00E41609" w:rsidRDefault="00B54637" w:rsidP="00B54637">
      <w:pPr>
        <w:jc w:val="both"/>
        <w:rPr>
          <w:rFonts w:cs="Times New Roman"/>
          <w:sz w:val="22"/>
        </w:rPr>
      </w:pPr>
      <w:r w:rsidRPr="00E41609">
        <w:rPr>
          <w:rFonts w:cs="Times New Roman"/>
          <w:sz w:val="22"/>
        </w:rPr>
        <w:t>муниципального образования</w:t>
      </w:r>
    </w:p>
    <w:p w:rsidR="00B54637" w:rsidRPr="00E41609" w:rsidRDefault="00B54637" w:rsidP="00B54637">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B54637" w:rsidRPr="00E41609" w:rsidRDefault="00B54637" w:rsidP="00B54637">
      <w:pPr>
        <w:rPr>
          <w:rFonts w:cs="Times New Roman"/>
          <w:sz w:val="22"/>
        </w:rPr>
      </w:pPr>
    </w:p>
    <w:p w:rsidR="00B54637" w:rsidRPr="00E41609" w:rsidRDefault="00B54637">
      <w:pPr>
        <w:rPr>
          <w:sz w:val="22"/>
        </w:rPr>
      </w:pPr>
    </w:p>
    <w:p w:rsidR="00A810F5" w:rsidRPr="00E41609" w:rsidRDefault="00A810F5">
      <w:pPr>
        <w:rPr>
          <w:sz w:val="22"/>
        </w:rPr>
        <w:sectPr w:rsidR="00A810F5" w:rsidRPr="00E41609" w:rsidSect="00A810F5">
          <w:headerReference w:type="default" r:id="rId16"/>
          <w:pgSz w:w="11906" w:h="16838"/>
          <w:pgMar w:top="1134" w:right="567" w:bottom="1134" w:left="1701" w:header="709" w:footer="709" w:gutter="0"/>
          <w:cols w:space="708"/>
          <w:docGrid w:linePitch="360"/>
        </w:sectPr>
      </w:pPr>
    </w:p>
    <w:p w:rsidR="00A810F5" w:rsidRPr="00E41609" w:rsidRDefault="00A810F5" w:rsidP="00A810F5">
      <w:pPr>
        <w:ind w:left="10490" w:right="-31"/>
        <w:jc w:val="center"/>
        <w:rPr>
          <w:rFonts w:cs="Times New Roman"/>
          <w:sz w:val="22"/>
        </w:rPr>
      </w:pPr>
      <w:r w:rsidRPr="00E41609">
        <w:rPr>
          <w:rFonts w:cs="Times New Roman"/>
          <w:sz w:val="22"/>
        </w:rPr>
        <w:lastRenderedPageBreak/>
        <w:t>ПРИЛОЖЕНИЕ № 2</w:t>
      </w:r>
    </w:p>
    <w:p w:rsidR="00A810F5" w:rsidRPr="00E41609" w:rsidRDefault="00A810F5" w:rsidP="00A810F5">
      <w:pPr>
        <w:ind w:left="10490" w:right="-31"/>
        <w:jc w:val="center"/>
        <w:rPr>
          <w:rFonts w:cs="Times New Roman"/>
          <w:sz w:val="22"/>
        </w:rPr>
      </w:pPr>
      <w:r w:rsidRPr="00E41609">
        <w:rPr>
          <w:rFonts w:cs="Times New Roman"/>
          <w:sz w:val="22"/>
        </w:rPr>
        <w:t>к муниципальной программе</w:t>
      </w:r>
    </w:p>
    <w:p w:rsidR="00A810F5" w:rsidRPr="00E41609" w:rsidRDefault="00A810F5" w:rsidP="00A810F5">
      <w:pPr>
        <w:ind w:left="10490" w:right="-31"/>
        <w:jc w:val="center"/>
        <w:rPr>
          <w:rFonts w:cs="Times New Roman"/>
          <w:sz w:val="22"/>
        </w:rPr>
      </w:pPr>
      <w:r w:rsidRPr="00E41609">
        <w:rPr>
          <w:rFonts w:cs="Times New Roman"/>
          <w:sz w:val="22"/>
        </w:rPr>
        <w:t>муниципального образования</w:t>
      </w:r>
    </w:p>
    <w:p w:rsidR="00A810F5" w:rsidRPr="00E41609" w:rsidRDefault="00A810F5" w:rsidP="00A810F5">
      <w:pPr>
        <w:ind w:left="10490" w:right="-31"/>
        <w:jc w:val="center"/>
        <w:rPr>
          <w:rFonts w:cs="Times New Roman"/>
          <w:sz w:val="22"/>
        </w:rPr>
      </w:pPr>
      <w:r w:rsidRPr="00E41609">
        <w:rPr>
          <w:rFonts w:cs="Times New Roman"/>
          <w:sz w:val="22"/>
        </w:rPr>
        <w:t>Темрюкский район</w:t>
      </w:r>
    </w:p>
    <w:p w:rsidR="00A810F5" w:rsidRPr="00E41609" w:rsidRDefault="00A810F5" w:rsidP="00A810F5">
      <w:pPr>
        <w:ind w:left="10490" w:right="-31"/>
        <w:jc w:val="center"/>
        <w:rPr>
          <w:rFonts w:cs="Times New Roman"/>
          <w:sz w:val="22"/>
        </w:rPr>
      </w:pPr>
      <w:r w:rsidRPr="00E41609">
        <w:rPr>
          <w:rFonts w:cs="Times New Roman"/>
          <w:sz w:val="22"/>
        </w:rPr>
        <w:t>«Эффективное муниципальное управление»</w:t>
      </w:r>
    </w:p>
    <w:p w:rsidR="00A810F5" w:rsidRPr="00E41609" w:rsidRDefault="00A810F5" w:rsidP="00A810F5">
      <w:pPr>
        <w:rPr>
          <w:rFonts w:cs="Times New Roman"/>
          <w:sz w:val="22"/>
        </w:rPr>
      </w:pPr>
    </w:p>
    <w:p w:rsidR="00A810F5" w:rsidRPr="00E41609" w:rsidRDefault="00A810F5" w:rsidP="00A810F5">
      <w:pPr>
        <w:rPr>
          <w:rFonts w:cs="Times New Roman"/>
          <w:sz w:val="22"/>
        </w:rPr>
      </w:pPr>
    </w:p>
    <w:p w:rsidR="00A810F5" w:rsidRPr="00E41609" w:rsidRDefault="00A810F5" w:rsidP="00A810F5">
      <w:pPr>
        <w:jc w:val="center"/>
        <w:rPr>
          <w:rFonts w:cs="Times New Roman"/>
          <w:b/>
          <w:sz w:val="22"/>
        </w:rPr>
      </w:pPr>
      <w:r w:rsidRPr="00E41609">
        <w:rPr>
          <w:rFonts w:cs="Times New Roman"/>
          <w:b/>
          <w:sz w:val="22"/>
        </w:rPr>
        <w:t>ПОДПРОГРАММА</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0105C" w:rsidRPr="00E41609" w:rsidRDefault="0070105C" w:rsidP="0070105C">
      <w:pPr>
        <w:tabs>
          <w:tab w:val="left" w:pos="0"/>
        </w:tabs>
        <w:ind w:firstLine="720"/>
        <w:jc w:val="center"/>
        <w:rPr>
          <w:rFonts w:eastAsia="Times New Roman" w:cs="Times New Roman"/>
          <w:sz w:val="22"/>
          <w:lang w:eastAsia="ru-RU"/>
        </w:rPr>
      </w:pPr>
    </w:p>
    <w:p w:rsidR="00A810F5" w:rsidRPr="00E41609" w:rsidRDefault="00A810F5" w:rsidP="00A810F5">
      <w:pPr>
        <w:jc w:val="center"/>
        <w:rPr>
          <w:rFonts w:cs="Times New Roman"/>
          <w:b/>
          <w:sz w:val="22"/>
        </w:rPr>
      </w:pPr>
      <w:r w:rsidRPr="00E41609">
        <w:rPr>
          <w:rFonts w:cs="Times New Roman"/>
          <w:b/>
          <w:sz w:val="22"/>
        </w:rPr>
        <w:t>ПАСПОРТ</w:t>
      </w:r>
    </w:p>
    <w:p w:rsidR="00A810F5" w:rsidRPr="00E41609" w:rsidRDefault="00A810F5" w:rsidP="00A810F5">
      <w:pPr>
        <w:jc w:val="center"/>
        <w:rPr>
          <w:rFonts w:cs="Times New Roman"/>
          <w:b/>
          <w:sz w:val="22"/>
        </w:rPr>
      </w:pPr>
      <w:r w:rsidRPr="00E41609">
        <w:rPr>
          <w:rFonts w:cs="Times New Roman"/>
          <w:b/>
          <w:sz w:val="22"/>
        </w:rPr>
        <w:t>подпрограммы</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E41609" w:rsidRPr="00E41609">
        <w:rPr>
          <w:rFonts w:eastAsia="Times New Roman" w:cs="Times New Roman"/>
          <w:sz w:val="22"/>
          <w:lang w:eastAsia="ru-RU"/>
        </w:rPr>
        <w:t>,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 xml:space="preserve">от 21.02.2022   № </w:t>
      </w:r>
      <w:proofErr w:type="gramStart"/>
      <w:r w:rsidR="00AE3721">
        <w:rPr>
          <w:rFonts w:eastAsia="Times New Roman" w:cs="Times New Roman"/>
          <w:sz w:val="22"/>
          <w:lang w:eastAsia="ru-RU"/>
        </w:rPr>
        <w:t xml:space="preserve">215 </w:t>
      </w:r>
      <w:r w:rsidRPr="00E41609">
        <w:rPr>
          <w:rFonts w:eastAsia="Times New Roman" w:cs="Times New Roman"/>
          <w:sz w:val="22"/>
          <w:lang w:eastAsia="ru-RU"/>
        </w:rPr>
        <w:t>)</w:t>
      </w:r>
      <w:proofErr w:type="gramEnd"/>
      <w:r w:rsidRPr="00E41609">
        <w:rPr>
          <w:rFonts w:eastAsia="Times New Roman" w:cs="Times New Roman"/>
          <w:sz w:val="22"/>
          <w:lang w:eastAsia="ru-RU"/>
        </w:rPr>
        <w:t xml:space="preserve"> </w:t>
      </w:r>
    </w:p>
    <w:p w:rsidR="00A810F5" w:rsidRPr="00E41609" w:rsidRDefault="00A810F5" w:rsidP="00A810F5">
      <w:pPr>
        <w:jc w:val="center"/>
        <w:rPr>
          <w:rFonts w:cs="Times New Roman"/>
          <w:b/>
          <w:sz w:val="22"/>
        </w:rPr>
      </w:pPr>
    </w:p>
    <w:tbl>
      <w:tblPr>
        <w:tblStyle w:val="4"/>
        <w:tblW w:w="0" w:type="auto"/>
        <w:tblInd w:w="108" w:type="dxa"/>
        <w:tblLook w:val="04A0" w:firstRow="1" w:lastRow="0" w:firstColumn="1" w:lastColumn="0" w:noHBand="0" w:noVBand="1"/>
      </w:tblPr>
      <w:tblGrid>
        <w:gridCol w:w="7002"/>
        <w:gridCol w:w="996"/>
        <w:gridCol w:w="1795"/>
        <w:gridCol w:w="1163"/>
        <w:gridCol w:w="1325"/>
        <w:gridCol w:w="2144"/>
      </w:tblGrid>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Координатор подпрограммы</w:t>
            </w:r>
          </w:p>
        </w:tc>
        <w:tc>
          <w:tcPr>
            <w:tcW w:w="7423" w:type="dxa"/>
            <w:gridSpan w:val="5"/>
          </w:tcPr>
          <w:p w:rsidR="00A810F5" w:rsidRPr="00E41609" w:rsidRDefault="00A810F5" w:rsidP="00A810F5">
            <w:pPr>
              <w:contextualSpacing/>
              <w:jc w:val="both"/>
              <w:rPr>
                <w:sz w:val="22"/>
              </w:rPr>
            </w:pPr>
            <w:r w:rsidRPr="00E41609">
              <w:rPr>
                <w:sz w:val="22"/>
              </w:rPr>
              <w:t xml:space="preserve">Муниципальное казенное учреждение «Централизованная бухгалтерия» муниципального образования Темрюкский район (далее - </w:t>
            </w:r>
            <w:r w:rsidRPr="00E41609">
              <w:rPr>
                <w:bCs/>
                <w:sz w:val="22"/>
              </w:rPr>
              <w:t>МКУ «</w:t>
            </w:r>
            <w:r w:rsidRPr="00E41609">
              <w:rPr>
                <w:sz w:val="22"/>
              </w:rPr>
              <w:t>Централизованная бухгалтерия</w:t>
            </w:r>
            <w:r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Участники подпрограммы</w:t>
            </w:r>
          </w:p>
        </w:tc>
        <w:tc>
          <w:tcPr>
            <w:tcW w:w="7423" w:type="dxa"/>
            <w:gridSpan w:val="5"/>
          </w:tcPr>
          <w:p w:rsidR="00A810F5" w:rsidRPr="00E41609" w:rsidRDefault="00A810F5" w:rsidP="00A810F5">
            <w:pPr>
              <w:jc w:val="both"/>
              <w:rPr>
                <w:rFonts w:cs="Times New Roman"/>
                <w:b/>
                <w:sz w:val="22"/>
              </w:rPr>
            </w:pPr>
            <w:r w:rsidRPr="00E41609">
              <w:rPr>
                <w:bCs/>
                <w:sz w:val="22"/>
              </w:rPr>
              <w:t>МКУ «</w:t>
            </w:r>
            <w:r w:rsidRPr="00E41609">
              <w:rPr>
                <w:sz w:val="22"/>
              </w:rPr>
              <w:t>Централизованная бухгалтерия</w:t>
            </w:r>
            <w:r w:rsidR="004C054D"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Цель подпрограммы</w:t>
            </w:r>
          </w:p>
        </w:tc>
        <w:tc>
          <w:tcPr>
            <w:tcW w:w="7423" w:type="dxa"/>
            <w:gridSpan w:val="5"/>
          </w:tcPr>
          <w:p w:rsidR="00A810F5" w:rsidRPr="00E41609" w:rsidRDefault="00A810F5" w:rsidP="00A810F5">
            <w:pPr>
              <w:jc w:val="both"/>
              <w:rPr>
                <w:sz w:val="22"/>
              </w:rPr>
            </w:pPr>
            <w:r w:rsidRPr="00E41609">
              <w:rPr>
                <w:sz w:val="22"/>
              </w:rPr>
              <w:t>Создание комплексной системы по организации ведения бюджетного учета</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Задачи подпрограммы</w:t>
            </w:r>
          </w:p>
        </w:tc>
        <w:tc>
          <w:tcPr>
            <w:tcW w:w="7423" w:type="dxa"/>
            <w:gridSpan w:val="5"/>
          </w:tcPr>
          <w:p w:rsidR="00A810F5" w:rsidRPr="00E41609" w:rsidRDefault="00A810F5" w:rsidP="00A810F5">
            <w:pPr>
              <w:jc w:val="both"/>
              <w:rPr>
                <w:bCs/>
                <w:sz w:val="22"/>
              </w:rPr>
            </w:pPr>
            <w:r w:rsidRPr="00E41609">
              <w:rPr>
                <w:sz w:val="22"/>
              </w:rPr>
              <w:t>Организация качественного и эффективного бюджетного, налогового учета и отчетности</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Перечень целевых показателей подпрограммы</w:t>
            </w:r>
          </w:p>
        </w:tc>
        <w:tc>
          <w:tcPr>
            <w:tcW w:w="7423" w:type="dxa"/>
            <w:gridSpan w:val="5"/>
          </w:tcPr>
          <w:p w:rsidR="00A810F5" w:rsidRPr="00E41609" w:rsidRDefault="00A810F5" w:rsidP="00A810F5">
            <w:pPr>
              <w:widowControl w:val="0"/>
              <w:autoSpaceDE w:val="0"/>
              <w:autoSpaceDN w:val="0"/>
              <w:adjustRightInd w:val="0"/>
              <w:contextualSpacing/>
              <w:jc w:val="both"/>
              <w:rPr>
                <w:bCs/>
                <w:sz w:val="22"/>
              </w:rPr>
            </w:pPr>
            <w:r w:rsidRPr="00E41609">
              <w:rPr>
                <w:bCs/>
                <w:sz w:val="22"/>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E41609" w:rsidRDefault="00A810F5" w:rsidP="00A810F5">
            <w:pPr>
              <w:widowControl w:val="0"/>
              <w:autoSpaceDE w:val="0"/>
              <w:autoSpaceDN w:val="0"/>
              <w:adjustRightInd w:val="0"/>
              <w:contextualSpacing/>
              <w:jc w:val="both"/>
              <w:rPr>
                <w:bCs/>
                <w:sz w:val="22"/>
              </w:rPr>
            </w:pPr>
            <w:r w:rsidRPr="00E41609">
              <w:rPr>
                <w:bCs/>
                <w:sz w:val="22"/>
              </w:rPr>
              <w:t>2. Доля качественно и своевременно исполненной бухгалтерской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3. Доля качественно и своевременно исполненной налоговой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4. Доля качественно и своевременно исполненной статистической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 xml:space="preserve">5. Количество проведенных инвентаризационных мероприятий </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Проекты и (или) программы</w:t>
            </w:r>
          </w:p>
        </w:tc>
        <w:tc>
          <w:tcPr>
            <w:tcW w:w="7423" w:type="dxa"/>
            <w:gridSpan w:val="5"/>
          </w:tcPr>
          <w:p w:rsidR="00A810F5" w:rsidRPr="00E41609" w:rsidRDefault="00A810F5" w:rsidP="00A810F5">
            <w:pPr>
              <w:rPr>
                <w:rFonts w:cs="Times New Roman"/>
                <w:sz w:val="22"/>
              </w:rPr>
            </w:pPr>
            <w:r w:rsidRPr="00E41609">
              <w:rPr>
                <w:rFonts w:cs="Times New Roman"/>
                <w:sz w:val="22"/>
              </w:rPr>
              <w:t>Не предусмотрены</w:t>
            </w:r>
          </w:p>
        </w:tc>
      </w:tr>
      <w:tr w:rsidR="007C170E" w:rsidRPr="00E41609" w:rsidTr="00A810F5">
        <w:trPr>
          <w:trHeight w:val="407"/>
        </w:trPr>
        <w:tc>
          <w:tcPr>
            <w:tcW w:w="7002" w:type="dxa"/>
          </w:tcPr>
          <w:p w:rsidR="00A810F5" w:rsidRPr="00E41609" w:rsidRDefault="00A810F5" w:rsidP="00A810F5">
            <w:pPr>
              <w:rPr>
                <w:rFonts w:cs="Times New Roman"/>
                <w:b/>
                <w:sz w:val="22"/>
              </w:rPr>
            </w:pPr>
            <w:r w:rsidRPr="00E41609">
              <w:rPr>
                <w:rFonts w:cs="Times New Roman"/>
                <w:sz w:val="22"/>
              </w:rPr>
              <w:t>Этапы и сроки реализации подпрограммы</w:t>
            </w:r>
          </w:p>
        </w:tc>
        <w:tc>
          <w:tcPr>
            <w:tcW w:w="7423" w:type="dxa"/>
            <w:gridSpan w:val="5"/>
          </w:tcPr>
          <w:p w:rsidR="00A810F5" w:rsidRPr="00E41609" w:rsidRDefault="00A810F5" w:rsidP="00A810F5">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t>Объем финансирования подпрограммы, тыс. рублей &lt;1&gt;</w:t>
            </w:r>
          </w:p>
        </w:tc>
        <w:tc>
          <w:tcPr>
            <w:tcW w:w="996" w:type="dxa"/>
            <w:vMerge w:val="restart"/>
          </w:tcPr>
          <w:p w:rsidR="00A810F5" w:rsidRPr="00E41609" w:rsidRDefault="00A810F5" w:rsidP="00A810F5">
            <w:pPr>
              <w:jc w:val="center"/>
              <w:rPr>
                <w:rFonts w:cs="Times New Roman"/>
                <w:sz w:val="22"/>
              </w:rPr>
            </w:pPr>
            <w:r w:rsidRPr="00E41609">
              <w:rPr>
                <w:rFonts w:cs="Times New Roman"/>
                <w:sz w:val="22"/>
              </w:rPr>
              <w:t>всего</w:t>
            </w:r>
          </w:p>
        </w:tc>
        <w:tc>
          <w:tcPr>
            <w:tcW w:w="6427" w:type="dxa"/>
            <w:gridSpan w:val="4"/>
          </w:tcPr>
          <w:p w:rsidR="00A810F5" w:rsidRPr="00E41609" w:rsidRDefault="00A810F5" w:rsidP="00A810F5">
            <w:pPr>
              <w:jc w:val="center"/>
              <w:rPr>
                <w:rFonts w:cs="Times New Roman"/>
                <w:b/>
                <w:sz w:val="22"/>
              </w:rPr>
            </w:pPr>
            <w:r w:rsidRPr="00E41609">
              <w:rPr>
                <w:rFonts w:cs="Times New Roman"/>
                <w:sz w:val="22"/>
              </w:rPr>
              <w:t>в разрезе источников финансирования</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lastRenderedPageBreak/>
              <w:t>Годы реализации</w:t>
            </w:r>
          </w:p>
        </w:tc>
        <w:tc>
          <w:tcPr>
            <w:tcW w:w="996" w:type="dxa"/>
            <w:vMerge/>
          </w:tcPr>
          <w:p w:rsidR="00A810F5" w:rsidRPr="00E41609" w:rsidRDefault="00A810F5" w:rsidP="00A810F5">
            <w:pPr>
              <w:jc w:val="center"/>
              <w:rPr>
                <w:rFonts w:cs="Times New Roman"/>
                <w:b/>
                <w:sz w:val="22"/>
              </w:rPr>
            </w:pPr>
          </w:p>
        </w:tc>
        <w:tc>
          <w:tcPr>
            <w:tcW w:w="1795" w:type="dxa"/>
          </w:tcPr>
          <w:p w:rsidR="00A810F5" w:rsidRPr="00E41609" w:rsidRDefault="00A810F5" w:rsidP="00A810F5">
            <w:pPr>
              <w:jc w:val="center"/>
              <w:rPr>
                <w:rFonts w:cs="Times New Roman"/>
                <w:b/>
                <w:sz w:val="22"/>
              </w:rPr>
            </w:pPr>
            <w:r w:rsidRPr="00E41609">
              <w:rPr>
                <w:rFonts w:cs="Times New Roman"/>
                <w:sz w:val="22"/>
              </w:rPr>
              <w:t>федеральный бюджет</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25" w:type="dxa"/>
          </w:tcPr>
          <w:p w:rsidR="00A810F5" w:rsidRPr="00E41609" w:rsidRDefault="00A810F5" w:rsidP="00A810F5">
            <w:pPr>
              <w:jc w:val="center"/>
              <w:rPr>
                <w:rFonts w:cs="Times New Roman"/>
                <w:b/>
                <w:sz w:val="22"/>
              </w:rPr>
            </w:pPr>
            <w:r w:rsidRPr="00E41609">
              <w:rPr>
                <w:rFonts w:cs="Times New Roman"/>
                <w:sz w:val="22"/>
              </w:rPr>
              <w:t>местный бюджет</w:t>
            </w:r>
          </w:p>
        </w:tc>
        <w:tc>
          <w:tcPr>
            <w:tcW w:w="2144" w:type="dxa"/>
          </w:tcPr>
          <w:p w:rsidR="00A810F5" w:rsidRPr="00E41609" w:rsidRDefault="00A810F5" w:rsidP="00A810F5">
            <w:pPr>
              <w:jc w:val="center"/>
              <w:rPr>
                <w:rFonts w:cs="Times New Roman"/>
                <w:b/>
                <w:sz w:val="22"/>
              </w:rPr>
            </w:pPr>
            <w:r w:rsidRPr="00E41609">
              <w:rPr>
                <w:rFonts w:cs="Times New Roman"/>
                <w:sz w:val="22"/>
              </w:rPr>
              <w:t>внебюджетные источники</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 xml:space="preserve">2022 </w:t>
            </w:r>
          </w:p>
        </w:tc>
        <w:tc>
          <w:tcPr>
            <w:tcW w:w="996" w:type="dxa"/>
          </w:tcPr>
          <w:p w:rsidR="00A810F5" w:rsidRPr="00E41609" w:rsidRDefault="00F72E5F" w:rsidP="0070105C">
            <w:pPr>
              <w:widowControl w:val="0"/>
              <w:autoSpaceDE w:val="0"/>
              <w:autoSpaceDN w:val="0"/>
              <w:rPr>
                <w:rFonts w:eastAsia="Times New Roman" w:cs="Times New Roman"/>
                <w:sz w:val="22"/>
                <w:lang w:eastAsia="ru-RU"/>
              </w:rPr>
            </w:pPr>
            <w:r w:rsidRPr="00E41609">
              <w:rPr>
                <w:rFonts w:eastAsia="Times New Roman" w:cs="Times New Roman"/>
                <w:sz w:val="22"/>
                <w:lang w:eastAsia="ru-RU"/>
              </w:rPr>
              <w:t>15521,4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F72E5F"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44060,4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&lt;2&gt; Указывается при наличии указанных расходов</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p>
        </w:tc>
        <w:tc>
          <w:tcPr>
            <w:tcW w:w="1795" w:type="dxa"/>
          </w:tcPr>
          <w:p w:rsidR="00A810F5" w:rsidRPr="00E41609" w:rsidRDefault="00A810F5" w:rsidP="00A810F5">
            <w:pPr>
              <w:widowControl w:val="0"/>
              <w:autoSpaceDE w:val="0"/>
              <w:autoSpaceDN w:val="0"/>
              <w:rPr>
                <w:rFonts w:eastAsia="Times New Roman" w:cs="Times New Roman"/>
                <w:sz w:val="22"/>
                <w:lang w:eastAsia="ru-RU"/>
              </w:rPr>
            </w:pPr>
          </w:p>
        </w:tc>
        <w:tc>
          <w:tcPr>
            <w:tcW w:w="1163" w:type="dxa"/>
          </w:tcPr>
          <w:p w:rsidR="00A810F5" w:rsidRPr="00E41609" w:rsidRDefault="00A810F5" w:rsidP="00A810F5">
            <w:pPr>
              <w:widowControl w:val="0"/>
              <w:autoSpaceDE w:val="0"/>
              <w:autoSpaceDN w:val="0"/>
              <w:rPr>
                <w:rFonts w:eastAsia="Times New Roman" w:cs="Times New Roman"/>
                <w:sz w:val="22"/>
                <w:lang w:eastAsia="ru-RU"/>
              </w:rPr>
            </w:pPr>
          </w:p>
        </w:tc>
        <w:tc>
          <w:tcPr>
            <w:tcW w:w="1325" w:type="dxa"/>
          </w:tcPr>
          <w:p w:rsidR="00A810F5" w:rsidRPr="00E41609" w:rsidRDefault="00A810F5" w:rsidP="00A810F5">
            <w:pPr>
              <w:widowControl w:val="0"/>
              <w:autoSpaceDE w:val="0"/>
              <w:autoSpaceDN w:val="0"/>
              <w:rPr>
                <w:rFonts w:eastAsia="Times New Roman" w:cs="Times New Roman"/>
                <w:sz w:val="22"/>
                <w:lang w:eastAsia="ru-RU"/>
              </w:rPr>
            </w:pPr>
          </w:p>
        </w:tc>
        <w:tc>
          <w:tcPr>
            <w:tcW w:w="2144" w:type="dxa"/>
          </w:tcPr>
          <w:p w:rsidR="00A810F5" w:rsidRPr="00E41609" w:rsidRDefault="00A810F5" w:rsidP="00A810F5">
            <w:pPr>
              <w:widowControl w:val="0"/>
              <w:autoSpaceDE w:val="0"/>
              <w:autoSpaceDN w:val="0"/>
              <w:rPr>
                <w:rFonts w:eastAsia="Times New Roman" w:cs="Times New Roman"/>
                <w:sz w:val="22"/>
                <w:lang w:eastAsia="ru-RU"/>
              </w:rPr>
            </w:pPr>
          </w:p>
        </w:tc>
      </w:tr>
    </w:tbl>
    <w:p w:rsidR="00A810F5" w:rsidRPr="00E41609" w:rsidRDefault="00A810F5" w:rsidP="00A810F5">
      <w:pPr>
        <w:jc w:val="center"/>
        <w:rPr>
          <w:rFonts w:cs="Times New Roman"/>
          <w:b/>
          <w:sz w:val="22"/>
        </w:rPr>
      </w:pPr>
    </w:p>
    <w:p w:rsidR="00A810F5" w:rsidRPr="00E41609" w:rsidRDefault="00A810F5">
      <w:pPr>
        <w:rPr>
          <w:sz w:val="22"/>
        </w:rPr>
      </w:pPr>
    </w:p>
    <w:p w:rsidR="001A7369" w:rsidRPr="00E41609" w:rsidRDefault="001A7369">
      <w:pPr>
        <w:rPr>
          <w:sz w:val="22"/>
        </w:rPr>
        <w:sectPr w:rsidR="001A7369" w:rsidRPr="00E41609" w:rsidSect="00A810F5">
          <w:pgSz w:w="16838" w:h="11906" w:orient="landscape"/>
          <w:pgMar w:top="1701" w:right="1134" w:bottom="567" w:left="1134" w:header="709" w:footer="709" w:gutter="0"/>
          <w:cols w:space="708"/>
          <w:docGrid w:linePitch="381"/>
        </w:sectPr>
      </w:pPr>
    </w:p>
    <w:p w:rsidR="001A7369" w:rsidRPr="00E41609" w:rsidRDefault="001A7369" w:rsidP="001A7369">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70105C" w:rsidRPr="00E41609" w:rsidRDefault="0070105C" w:rsidP="0070105C">
      <w:pPr>
        <w:tabs>
          <w:tab w:val="left" w:pos="0"/>
        </w:tabs>
        <w:ind w:firstLine="720"/>
        <w:jc w:val="center"/>
        <w:rPr>
          <w:rFonts w:eastAsia="Times New Roman" w:cs="Times New Roman"/>
          <w:sz w:val="22"/>
          <w:lang w:eastAsia="ru-RU"/>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от 27.12.2021 № </w:t>
      </w:r>
      <w:proofErr w:type="gramStart"/>
      <w:r w:rsidRPr="00E41609">
        <w:rPr>
          <w:rFonts w:eastAsia="Times New Roman" w:cs="Times New Roman"/>
          <w:sz w:val="22"/>
          <w:lang w:eastAsia="ru-RU"/>
        </w:rPr>
        <w:t>206</w:t>
      </w:r>
      <w:r w:rsidR="00E41609" w:rsidRPr="00E41609">
        <w:rPr>
          <w:rFonts w:eastAsia="Times New Roman" w:cs="Times New Roman"/>
          <w:sz w:val="22"/>
          <w:lang w:eastAsia="ru-RU"/>
        </w:rPr>
        <w:t xml:space="preserve">1, </w:t>
      </w:r>
      <w:r w:rsidRPr="00E41609">
        <w:rPr>
          <w:rFonts w:eastAsia="Times New Roman" w:cs="Times New Roman"/>
          <w:sz w:val="22"/>
          <w:lang w:eastAsia="ru-RU"/>
        </w:rPr>
        <w:t xml:space="preserve"> </w:t>
      </w:r>
      <w:r w:rsidR="00E41609" w:rsidRPr="00E41609">
        <w:rPr>
          <w:rFonts w:eastAsia="Times New Roman" w:cs="Times New Roman"/>
          <w:sz w:val="22"/>
          <w:lang w:eastAsia="ru-RU"/>
        </w:rPr>
        <w:t>от</w:t>
      </w:r>
      <w:proofErr w:type="gramEnd"/>
      <w:r w:rsidR="00E41609" w:rsidRPr="00E41609">
        <w:rPr>
          <w:rFonts w:eastAsia="Times New Roman" w:cs="Times New Roman"/>
          <w:sz w:val="22"/>
          <w:lang w:eastAsia="ru-RU"/>
        </w:rPr>
        <w:t xml:space="preserve">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B35E3A">
        <w:rPr>
          <w:rFonts w:eastAsia="Times New Roman" w:cs="Times New Roman"/>
          <w:sz w:val="22"/>
          <w:lang w:eastAsia="ru-RU"/>
        </w:rPr>
        <w:t>от 21.02.2022     № 215</w:t>
      </w:r>
      <w:r w:rsidR="00E41609" w:rsidRPr="00E41609">
        <w:rPr>
          <w:rFonts w:eastAsia="Times New Roman" w:cs="Times New Roman"/>
          <w:sz w:val="22"/>
          <w:lang w:eastAsia="ru-RU"/>
        </w:rPr>
        <w:t>)</w:t>
      </w:r>
    </w:p>
    <w:p w:rsidR="001A7369" w:rsidRPr="00E41609" w:rsidRDefault="001A7369" w:rsidP="001A7369">
      <w:pPr>
        <w:widowControl w:val="0"/>
        <w:autoSpaceDE w:val="0"/>
        <w:autoSpaceDN w:val="0"/>
        <w:jc w:val="center"/>
        <w:outlineLvl w:val="2"/>
        <w:rPr>
          <w:rFonts w:eastAsia="Times New Roman" w:cs="Times New Roman"/>
          <w:b/>
          <w:sz w:val="22"/>
          <w:lang w:eastAsia="ru-RU"/>
        </w:rPr>
      </w:pPr>
    </w:p>
    <w:p w:rsidR="001A7369" w:rsidRPr="00E41609" w:rsidRDefault="001A7369" w:rsidP="001A7369">
      <w:pPr>
        <w:jc w:val="center"/>
        <w:rPr>
          <w:rFonts w:cs="Times New Roman"/>
          <w:b/>
          <w:sz w:val="22"/>
        </w:rPr>
      </w:pPr>
      <w:r w:rsidRPr="00E41609">
        <w:rPr>
          <w:rFonts w:cs="Times New Roman"/>
          <w:b/>
          <w:sz w:val="22"/>
        </w:rPr>
        <w:t>ПЕРЕЧЕНЬ МЕРОПРИЯТИЙ ПОДПРОГРАММЫ</w:t>
      </w:r>
    </w:p>
    <w:p w:rsidR="001A7369" w:rsidRPr="00E41609" w:rsidRDefault="001A7369" w:rsidP="001A7369">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1A7369" w:rsidRPr="00E41609" w:rsidRDefault="001A7369" w:rsidP="001A7369">
      <w:pPr>
        <w:jc w:val="center"/>
        <w:rPr>
          <w:rFonts w:cs="Times New Roman"/>
          <w:b/>
          <w:sz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37"/>
        <w:gridCol w:w="28"/>
        <w:gridCol w:w="1786"/>
        <w:gridCol w:w="29"/>
        <w:gridCol w:w="1105"/>
        <w:gridCol w:w="29"/>
        <w:gridCol w:w="964"/>
        <w:gridCol w:w="1560"/>
        <w:gridCol w:w="29"/>
        <w:gridCol w:w="851"/>
        <w:gridCol w:w="1701"/>
        <w:gridCol w:w="1985"/>
      </w:tblGrid>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gridSpan w:val="2"/>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352" w:type="dxa"/>
            <w:gridSpan w:val="8"/>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537" w:type="dxa"/>
            <w:gridSpan w:val="6"/>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cantSplit/>
          <w:trHeight w:val="2032"/>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588"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tblHeader/>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43" w:type="dxa"/>
            <w:gridSpan w:val="3"/>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05"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8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Создание комплексной системы по организации ведения бюджетного учета</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Организация качественного и эффективного бюджетного, налогового учета и отчетности</w:t>
            </w: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cs="Times New Roman"/>
                <w:sz w:val="22"/>
              </w:rPr>
            </w:pPr>
            <w:r w:rsidRPr="00E41609">
              <w:rPr>
                <w:rFonts w:eastAsia="Calibri"/>
                <w:bCs/>
                <w:sz w:val="22"/>
              </w:rPr>
              <w:t xml:space="preserve">выполнение функций </w:t>
            </w:r>
            <w:r w:rsidRPr="00E41609">
              <w:rPr>
                <w:rFonts w:eastAsia="Calibri" w:cs="Times New Roman"/>
                <w:sz w:val="22"/>
              </w:rPr>
              <w:t>МКУ «</w:t>
            </w:r>
            <w:r w:rsidRPr="00E41609">
              <w:rPr>
                <w:rFonts w:eastAsia="Calibri" w:cs="Times New Roman"/>
                <w:bCs/>
                <w:sz w:val="22"/>
              </w:rPr>
              <w:t>Централизованная бухгалтерия»</w:t>
            </w:r>
            <w:r w:rsidRPr="00E41609">
              <w:rPr>
                <w:rFonts w:eastAsia="Calibri"/>
                <w:bCs/>
                <w:sz w:val="22"/>
              </w:rPr>
              <w:t xml:space="preserve">100% </w:t>
            </w:r>
          </w:p>
        </w:tc>
        <w:tc>
          <w:tcPr>
            <w:tcW w:w="1985" w:type="dxa"/>
            <w:vMerge w:val="restart"/>
            <w:tcBorders>
              <w:top w:val="single" w:sz="4" w:space="0" w:color="auto"/>
              <w:left w:val="single" w:sz="4" w:space="0" w:color="auto"/>
              <w:bottom w:val="single" w:sz="4" w:space="0" w:color="auto"/>
            </w:tcBorders>
          </w:tcPr>
          <w:p w:rsidR="001A7369" w:rsidRPr="00E41609" w:rsidRDefault="001A7369" w:rsidP="001A7369">
            <w:pPr>
              <w:jc w:val="center"/>
              <w:rPr>
                <w:rFonts w:eastAsia="Calibri" w:cs="Times New Roman"/>
                <w:sz w:val="22"/>
              </w:rPr>
            </w:pPr>
            <w:r w:rsidRPr="00E41609">
              <w:rPr>
                <w:rFonts w:eastAsia="Calibri" w:cs="Times New Roman"/>
                <w:sz w:val="22"/>
              </w:rPr>
              <w:t>Администрация муниципального образования Темрюкский район,</w:t>
            </w:r>
          </w:p>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Calibri" w:cs="Times New Roman"/>
                <w:sz w:val="22"/>
                <w:lang w:eastAsia="ru-RU"/>
              </w:rPr>
              <w:t>МКУ «</w:t>
            </w:r>
            <w:r w:rsidRPr="00E41609">
              <w:rPr>
                <w:rFonts w:eastAsia="Calibri" w:cs="Times New Roman"/>
                <w:bCs/>
                <w:sz w:val="22"/>
                <w:lang w:eastAsia="ru-RU"/>
              </w:rPr>
              <w:t>Централизованная бухгалтерия»</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70"/>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409"/>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44060,4</w:t>
            </w:r>
          </w:p>
          <w:p w:rsidR="001A7369" w:rsidRPr="00E41609" w:rsidRDefault="001A7369" w:rsidP="001A7369">
            <w:pPr>
              <w:jc w:val="cente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jc w:val="center"/>
              <w:rPr>
                <w:sz w:val="22"/>
                <w:lang w:eastAsia="ru-RU"/>
              </w:rPr>
            </w:pPr>
            <w:r w:rsidRPr="00E41609">
              <w:rPr>
                <w:sz w:val="22"/>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1A7369">
        <w:trPr>
          <w:trHeight w:val="85"/>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932B38">
        <w:tc>
          <w:tcPr>
            <w:tcW w:w="14601" w:type="dxa"/>
            <w:gridSpan w:val="15"/>
            <w:tcBorders>
              <w:top w:val="single" w:sz="4" w:space="0" w:color="auto"/>
              <w:bottom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7369" w:rsidRPr="00E41609" w:rsidRDefault="001A7369" w:rsidP="001A7369">
            <w:pPr>
              <w:jc w:val="both"/>
              <w:rPr>
                <w:rFonts w:cs="Times New Roman"/>
                <w:sz w:val="22"/>
              </w:rPr>
            </w:pPr>
            <w:r w:rsidRPr="00E41609">
              <w:rPr>
                <w:sz w:val="22"/>
              </w:rPr>
              <w:t>Допускается присваивание нескольких статусов одному мероприятию через дробь</w:t>
            </w:r>
          </w:p>
        </w:tc>
      </w:tr>
    </w:tbl>
    <w:p w:rsidR="001A7369" w:rsidRPr="00E41609" w:rsidRDefault="001A7369" w:rsidP="001A7369">
      <w:pPr>
        <w:jc w:val="center"/>
        <w:rPr>
          <w:rFonts w:cs="Times New Roman"/>
          <w:b/>
          <w:sz w:val="22"/>
        </w:rPr>
      </w:pPr>
    </w:p>
    <w:p w:rsidR="001A7369" w:rsidRPr="00E41609" w:rsidRDefault="001A7369" w:rsidP="001A7369">
      <w:pPr>
        <w:jc w:val="center"/>
        <w:rPr>
          <w:rFonts w:cs="Times New Roman"/>
          <w:b/>
          <w:sz w:val="22"/>
        </w:rPr>
      </w:pPr>
    </w:p>
    <w:p w:rsidR="001A7369" w:rsidRPr="00E41609" w:rsidRDefault="001A7369">
      <w:pPr>
        <w:rPr>
          <w:sz w:val="22"/>
        </w:rPr>
      </w:pPr>
    </w:p>
    <w:p w:rsidR="001A7369" w:rsidRPr="00E41609" w:rsidRDefault="001A7369">
      <w:pPr>
        <w:rPr>
          <w:sz w:val="22"/>
        </w:rPr>
        <w:sectPr w:rsidR="001A7369" w:rsidRPr="00E41609" w:rsidSect="007C170E">
          <w:pgSz w:w="16838" w:h="11906" w:orient="landscape"/>
          <w:pgMar w:top="1701" w:right="1134" w:bottom="284" w:left="1134" w:header="709" w:footer="709" w:gutter="0"/>
          <w:cols w:space="708"/>
          <w:docGrid w:linePitch="381"/>
        </w:sectPr>
      </w:pPr>
    </w:p>
    <w:p w:rsidR="001A7369" w:rsidRPr="00E41609" w:rsidRDefault="001A7369" w:rsidP="001A7369">
      <w:pPr>
        <w:jc w:val="center"/>
        <w:rPr>
          <w:rFonts w:cs="Times New Roman"/>
          <w:sz w:val="22"/>
        </w:rPr>
      </w:pPr>
    </w:p>
    <w:p w:rsidR="001A7369" w:rsidRPr="00E41609" w:rsidRDefault="001A7369" w:rsidP="001A7369">
      <w:pPr>
        <w:contextualSpacing/>
        <w:jc w:val="center"/>
        <w:rPr>
          <w:rFonts w:cs="Times New Roman"/>
          <w:b/>
          <w:sz w:val="22"/>
        </w:rPr>
      </w:pPr>
      <w:r w:rsidRPr="00E41609">
        <w:rPr>
          <w:b/>
          <w:sz w:val="22"/>
        </w:rPr>
        <w:t>2. Механизм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E41609" w:rsidRDefault="001A7369" w:rsidP="001A7369">
      <w:pPr>
        <w:jc w:val="center"/>
        <w:rPr>
          <w:b/>
          <w:sz w:val="22"/>
        </w:rPr>
      </w:pPr>
    </w:p>
    <w:p w:rsidR="001A7369" w:rsidRPr="00E41609" w:rsidRDefault="001A7369" w:rsidP="001A7369">
      <w:pPr>
        <w:jc w:val="center"/>
        <w:rPr>
          <w:b/>
          <w:sz w:val="22"/>
        </w:rPr>
      </w:pPr>
    </w:p>
    <w:p w:rsidR="001A7369" w:rsidRPr="00E41609" w:rsidRDefault="001A7369" w:rsidP="001A7369">
      <w:pPr>
        <w:jc w:val="both"/>
        <w:rPr>
          <w:rFonts w:cs="Times New Roman"/>
          <w:sz w:val="22"/>
        </w:rPr>
      </w:pPr>
      <w:r w:rsidRPr="00E41609">
        <w:rPr>
          <w:rFonts w:cs="Times New Roman"/>
          <w:sz w:val="22"/>
        </w:rPr>
        <w:t>Заместитель главы</w:t>
      </w:r>
    </w:p>
    <w:p w:rsidR="001A7369" w:rsidRPr="00E41609" w:rsidRDefault="001A7369" w:rsidP="001A7369">
      <w:pPr>
        <w:jc w:val="both"/>
        <w:rPr>
          <w:rFonts w:cs="Times New Roman"/>
          <w:sz w:val="22"/>
        </w:rPr>
      </w:pPr>
      <w:r w:rsidRPr="00E41609">
        <w:rPr>
          <w:rFonts w:cs="Times New Roman"/>
          <w:sz w:val="22"/>
        </w:rPr>
        <w:t>муниципального образования</w:t>
      </w:r>
    </w:p>
    <w:p w:rsidR="001A7369" w:rsidRPr="00E41609" w:rsidRDefault="001A7369" w:rsidP="001A7369">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1A7369" w:rsidRPr="00E41609" w:rsidRDefault="001A7369" w:rsidP="001A7369">
      <w:pPr>
        <w:rPr>
          <w:rFonts w:cs="Times New Roman"/>
          <w:sz w:val="22"/>
        </w:rPr>
      </w:pPr>
    </w:p>
    <w:p w:rsidR="001A7369" w:rsidRPr="00E41609" w:rsidRDefault="001A7369">
      <w:pPr>
        <w:rPr>
          <w:sz w:val="22"/>
        </w:rPr>
      </w:pPr>
    </w:p>
    <w:sectPr w:rsidR="001A7369" w:rsidRPr="00E41609" w:rsidSect="00932B38">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12" w:rsidRDefault="00B12812" w:rsidP="0057440D">
      <w:r>
        <w:separator/>
      </w:r>
    </w:p>
  </w:endnote>
  <w:endnote w:type="continuationSeparator" w:id="0">
    <w:p w:rsidR="00B12812" w:rsidRDefault="00B12812"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12" w:rsidRDefault="00B12812" w:rsidP="0057440D">
      <w:r>
        <w:separator/>
      </w:r>
    </w:p>
  </w:footnote>
  <w:footnote w:type="continuationSeparator" w:id="0">
    <w:p w:rsidR="00B12812" w:rsidRDefault="00B12812" w:rsidP="00574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44725"/>
      <w:docPartObj>
        <w:docPartGallery w:val="Page Numbers (Top of Page)"/>
        <w:docPartUnique/>
      </w:docPartObj>
    </w:sdtPr>
    <w:sdtEndPr/>
    <w:sdtContent>
      <w:p w:rsidR="00C4501A" w:rsidRDefault="00C4501A">
        <w:pPr>
          <w:pStyle w:val="a5"/>
          <w:jc w:val="center"/>
        </w:pPr>
        <w:r>
          <w:fldChar w:fldCharType="begin"/>
        </w:r>
        <w:r>
          <w:instrText>PAGE   \* MERGEFORMAT</w:instrText>
        </w:r>
        <w:r>
          <w:fldChar w:fldCharType="separate"/>
        </w:r>
        <w:r w:rsidR="00BD7293">
          <w:rPr>
            <w:noProof/>
          </w:rPr>
          <w:t>4</w:t>
        </w:r>
        <w:r>
          <w:fldChar w:fldCharType="end"/>
        </w:r>
      </w:p>
    </w:sdtContent>
  </w:sdt>
  <w:p w:rsidR="00C4501A" w:rsidRDefault="00C4501A" w:rsidP="004734D6">
    <w:pPr>
      <w:pStyle w:val="a5"/>
      <w:tabs>
        <w:tab w:val="clear" w:pos="4677"/>
        <w:tab w:val="clear" w:pos="9355"/>
        <w:tab w:val="left" w:pos="53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1A" w:rsidRDefault="00C4501A">
    <w:pPr>
      <w:pStyle w:val="a5"/>
      <w:jc w:val="center"/>
    </w:pPr>
  </w:p>
  <w:p w:rsidR="00C4501A" w:rsidRDefault="00C4501A" w:rsidP="004734D6">
    <w:pPr>
      <w:pStyle w:val="a5"/>
      <w:tabs>
        <w:tab w:val="clear" w:pos="4677"/>
        <w:tab w:val="clear" w:pos="9355"/>
        <w:tab w:val="left" w:pos="13060"/>
      </w:tabs>
    </w:pPr>
    <w:r>
      <w:rPr>
        <w:noProof/>
        <w:lang w:eastAsia="ru-RU"/>
      </w:rPr>
      <mc:AlternateContent>
        <mc:Choice Requires="wps">
          <w:drawing>
            <wp:anchor distT="0" distB="0" distL="114300" distR="114300" simplePos="0" relativeHeight="251659264" behindDoc="0" locked="0" layoutInCell="0" allowOverlap="1" wp14:anchorId="72E0F9E3" wp14:editId="3BDF795E">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C4501A" w:rsidRPr="00153625" w:rsidRDefault="00C4501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D7293" w:rsidRPr="00BD7293">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F9E3" id="Прямоугольник 1"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nQIAAP4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" o:allowincell="f" stroked="f">
              <v:textbo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C4501A" w:rsidRPr="00153625" w:rsidRDefault="00C4501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D7293" w:rsidRPr="00BD7293">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74226"/>
      <w:docPartObj>
        <w:docPartGallery w:val="Page Numbers (Top of Page)"/>
        <w:docPartUnique/>
      </w:docPartObj>
    </w:sdtPr>
    <w:sdtEndPr/>
    <w:sdtContent>
      <w:p w:rsidR="00C4501A" w:rsidRDefault="00C4501A">
        <w:pPr>
          <w:pStyle w:val="a5"/>
          <w:jc w:val="center"/>
        </w:pPr>
        <w:r>
          <w:fldChar w:fldCharType="begin"/>
        </w:r>
        <w:r>
          <w:instrText>PAGE   \* MERGEFORMAT</w:instrText>
        </w:r>
        <w:r>
          <w:fldChar w:fldCharType="separate"/>
        </w:r>
        <w:r w:rsidR="00BD7293">
          <w:rPr>
            <w:noProof/>
          </w:rPr>
          <w:t>14</w:t>
        </w:r>
        <w:r>
          <w:fldChar w:fldCharType="end"/>
        </w:r>
      </w:p>
    </w:sdtContent>
  </w:sdt>
  <w:p w:rsidR="00C4501A" w:rsidRDefault="00C4501A" w:rsidP="004734D6">
    <w:pPr>
      <w:pStyle w:val="a5"/>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51646"/>
      <w:docPartObj>
        <w:docPartGallery w:val="Page Numbers (Top of Page)"/>
        <w:docPartUnique/>
      </w:docPartObj>
    </w:sdtPr>
    <w:sdtEndPr/>
    <w:sdtContent>
      <w:p w:rsidR="00C4501A" w:rsidRDefault="00C4501A">
        <w:pPr>
          <w:pStyle w:val="a5"/>
          <w:jc w:val="center"/>
        </w:pPr>
        <w:r>
          <w:fldChar w:fldCharType="begin"/>
        </w:r>
        <w:r>
          <w:instrText>PAGE   \* MERGEFORMAT</w:instrText>
        </w:r>
        <w:r>
          <w:fldChar w:fldCharType="separate"/>
        </w:r>
        <w:r>
          <w:rPr>
            <w:noProof/>
          </w:rPr>
          <w:t>16</w:t>
        </w:r>
        <w:r>
          <w:fldChar w:fldCharType="end"/>
        </w:r>
      </w:p>
    </w:sdtContent>
  </w:sdt>
  <w:p w:rsidR="00C4501A" w:rsidRDefault="00C4501A" w:rsidP="004734D6">
    <w:pPr>
      <w:pStyle w:val="a5"/>
      <w:tabs>
        <w:tab w:val="clear" w:pos="4677"/>
        <w:tab w:val="clear" w:pos="9355"/>
        <w:tab w:val="left" w:pos="130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9969"/>
      <w:docPartObj>
        <w:docPartGallery w:val="Page Numbers (Top of Page)"/>
        <w:docPartUnique/>
      </w:docPartObj>
    </w:sdtPr>
    <w:sdtEndPr/>
    <w:sdtContent>
      <w:p w:rsidR="00C4501A" w:rsidRDefault="00C4501A">
        <w:pPr>
          <w:pStyle w:val="a5"/>
          <w:jc w:val="center"/>
        </w:pPr>
        <w:r>
          <w:fldChar w:fldCharType="begin"/>
        </w:r>
        <w:r>
          <w:instrText>PAGE   \* MERGEFORMAT</w:instrText>
        </w:r>
        <w:r>
          <w:fldChar w:fldCharType="separate"/>
        </w:r>
        <w:r w:rsidR="00BD7293">
          <w:rPr>
            <w:noProof/>
          </w:rPr>
          <w:t>20</w:t>
        </w:r>
        <w:r>
          <w:fldChar w:fldCharType="end"/>
        </w:r>
      </w:p>
    </w:sdtContent>
  </w:sdt>
  <w:p w:rsidR="00C4501A" w:rsidRDefault="00C4501A">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86002"/>
      <w:docPartObj>
        <w:docPartGallery w:val="Page Numbers (Top of Page)"/>
        <w:docPartUnique/>
      </w:docPartObj>
    </w:sdtPr>
    <w:sdtEndPr/>
    <w:sdtContent>
      <w:p w:rsidR="00C4501A" w:rsidRDefault="00C4501A">
        <w:pPr>
          <w:pStyle w:val="a5"/>
          <w:jc w:val="center"/>
        </w:pPr>
        <w:r>
          <w:fldChar w:fldCharType="begin"/>
        </w:r>
        <w:r>
          <w:instrText>PAGE   \* MERGEFORMAT</w:instrText>
        </w:r>
        <w:r>
          <w:fldChar w:fldCharType="separate"/>
        </w:r>
        <w:r w:rsidR="00BD7293">
          <w:rPr>
            <w:noProof/>
          </w:rPr>
          <w:t>25</w:t>
        </w:r>
        <w:r>
          <w:fldChar w:fldCharType="end"/>
        </w:r>
      </w:p>
    </w:sdtContent>
  </w:sdt>
  <w:p w:rsidR="00C4501A" w:rsidRDefault="00C4501A">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4297"/>
      <w:docPartObj>
        <w:docPartGallery w:val="Page Numbers (Top of Page)"/>
        <w:docPartUnique/>
      </w:docPartObj>
    </w:sdtPr>
    <w:sdtEndPr/>
    <w:sdtContent>
      <w:p w:rsidR="00C4501A" w:rsidRDefault="00C4501A">
        <w:pPr>
          <w:pStyle w:val="a5"/>
          <w:jc w:val="center"/>
        </w:pPr>
        <w:r>
          <w:fldChar w:fldCharType="begin"/>
        </w:r>
        <w:r>
          <w:instrText>PAGE   \* MERGEFORMAT</w:instrText>
        </w:r>
        <w:r>
          <w:fldChar w:fldCharType="separate"/>
        </w:r>
        <w:r w:rsidR="00BD7293">
          <w:rPr>
            <w:noProof/>
          </w:rPr>
          <w:t>26</w:t>
        </w:r>
        <w:r>
          <w:fldChar w:fldCharType="end"/>
        </w:r>
      </w:p>
    </w:sdtContent>
  </w:sdt>
  <w:p w:rsidR="00C4501A" w:rsidRPr="004E45F7" w:rsidRDefault="00C4501A" w:rsidP="00932B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311EA"/>
    <w:multiLevelType w:val="hybridMultilevel"/>
    <w:tmpl w:val="4DFA0758"/>
    <w:lvl w:ilvl="0" w:tplc="504A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99"/>
    <w:rsid w:val="00024DC7"/>
    <w:rsid w:val="00060004"/>
    <w:rsid w:val="001347D5"/>
    <w:rsid w:val="00192067"/>
    <w:rsid w:val="001A7369"/>
    <w:rsid w:val="003C6111"/>
    <w:rsid w:val="004018C2"/>
    <w:rsid w:val="0045755C"/>
    <w:rsid w:val="004734D6"/>
    <w:rsid w:val="004A43AE"/>
    <w:rsid w:val="004C054D"/>
    <w:rsid w:val="004D4A79"/>
    <w:rsid w:val="00523ACA"/>
    <w:rsid w:val="00570A60"/>
    <w:rsid w:val="0057440D"/>
    <w:rsid w:val="005F6DF0"/>
    <w:rsid w:val="00694515"/>
    <w:rsid w:val="006D1DD1"/>
    <w:rsid w:val="006F4B14"/>
    <w:rsid w:val="0070105C"/>
    <w:rsid w:val="007959ED"/>
    <w:rsid w:val="007C170E"/>
    <w:rsid w:val="008C3D2E"/>
    <w:rsid w:val="00932B38"/>
    <w:rsid w:val="00972BE6"/>
    <w:rsid w:val="00996050"/>
    <w:rsid w:val="009E7BFE"/>
    <w:rsid w:val="009F05A3"/>
    <w:rsid w:val="00A22299"/>
    <w:rsid w:val="00A42916"/>
    <w:rsid w:val="00A4328C"/>
    <w:rsid w:val="00A65DB5"/>
    <w:rsid w:val="00A810F5"/>
    <w:rsid w:val="00AE1B96"/>
    <w:rsid w:val="00AE3721"/>
    <w:rsid w:val="00B12812"/>
    <w:rsid w:val="00B35E3A"/>
    <w:rsid w:val="00B54637"/>
    <w:rsid w:val="00BD7293"/>
    <w:rsid w:val="00C4501A"/>
    <w:rsid w:val="00CA1F4A"/>
    <w:rsid w:val="00CA3226"/>
    <w:rsid w:val="00CE20E5"/>
    <w:rsid w:val="00D747DC"/>
    <w:rsid w:val="00DE121D"/>
    <w:rsid w:val="00E41609"/>
    <w:rsid w:val="00E72245"/>
    <w:rsid w:val="00E7552F"/>
    <w:rsid w:val="00E76B55"/>
    <w:rsid w:val="00EB2D13"/>
    <w:rsid w:val="00EC5E3E"/>
    <w:rsid w:val="00F72E5F"/>
    <w:rsid w:val="00F9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4475A"/>
  <w15:docId w15:val="{491C177E-EABA-4FF2-86C6-3672593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A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5BF3-8C1C-44E8-B6BF-D0C87256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Наталья Анатольевна Петченко</cp:lastModifiedBy>
  <cp:revision>17</cp:revision>
  <dcterms:created xsi:type="dcterms:W3CDTF">2022-02-17T09:59:00Z</dcterms:created>
  <dcterms:modified xsi:type="dcterms:W3CDTF">2022-06-23T09:20:00Z</dcterms:modified>
</cp:coreProperties>
</file>