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B8" w:rsidRDefault="002C2BB8" w:rsidP="002C2BB8">
      <w:pPr>
        <w:jc w:val="center"/>
        <w:rPr>
          <w:b/>
          <w:sz w:val="24"/>
          <w:szCs w:val="24"/>
        </w:rPr>
      </w:pPr>
      <w:r>
        <w:rPr>
          <w:b/>
          <w:sz w:val="24"/>
          <w:szCs w:val="24"/>
        </w:rPr>
        <w:t xml:space="preserve">АДМИНИСТРАЦИЯ </w:t>
      </w:r>
      <w:r w:rsidRPr="008B26AD">
        <w:rPr>
          <w:b/>
          <w:sz w:val="24"/>
          <w:szCs w:val="24"/>
        </w:rPr>
        <w:t>МУНИЦИПАЛЬНОГО ОБРАЗОВАНИЯ</w:t>
      </w:r>
    </w:p>
    <w:p w:rsidR="002C2BB8" w:rsidRPr="008B26AD" w:rsidRDefault="002C2BB8" w:rsidP="002C2BB8">
      <w:pPr>
        <w:jc w:val="center"/>
        <w:rPr>
          <w:b/>
          <w:sz w:val="24"/>
          <w:szCs w:val="24"/>
        </w:rPr>
      </w:pPr>
      <w:r w:rsidRPr="008B26AD">
        <w:rPr>
          <w:b/>
          <w:sz w:val="24"/>
          <w:szCs w:val="24"/>
        </w:rPr>
        <w:t>ТЕМРЮКСКИЙ РАЙОН</w:t>
      </w:r>
    </w:p>
    <w:p w:rsidR="002C2BB8" w:rsidRPr="008B26AD" w:rsidRDefault="002C2BB8" w:rsidP="002C2BB8">
      <w:pPr>
        <w:jc w:val="center"/>
        <w:rPr>
          <w:b/>
          <w:sz w:val="24"/>
          <w:szCs w:val="24"/>
        </w:rPr>
      </w:pPr>
    </w:p>
    <w:p w:rsidR="002C2BB8" w:rsidRPr="008B26AD" w:rsidRDefault="002C2BB8" w:rsidP="002C2BB8">
      <w:pPr>
        <w:jc w:val="center"/>
        <w:rPr>
          <w:b/>
          <w:sz w:val="24"/>
          <w:szCs w:val="24"/>
        </w:rPr>
      </w:pPr>
      <w:r w:rsidRPr="008B26AD">
        <w:rPr>
          <w:b/>
          <w:sz w:val="24"/>
          <w:szCs w:val="24"/>
        </w:rPr>
        <w:t xml:space="preserve">ПОСТАНОВЛЕНИЕ </w:t>
      </w:r>
    </w:p>
    <w:p w:rsidR="002C2BB8" w:rsidRPr="008B26AD" w:rsidRDefault="002C2BB8" w:rsidP="002C2BB8">
      <w:pPr>
        <w:jc w:val="center"/>
        <w:rPr>
          <w:b/>
          <w:sz w:val="24"/>
          <w:szCs w:val="24"/>
        </w:rPr>
      </w:pPr>
      <w:r w:rsidRPr="008B26AD">
        <w:rPr>
          <w:b/>
          <w:sz w:val="24"/>
          <w:szCs w:val="24"/>
        </w:rPr>
        <w:t xml:space="preserve">от </w:t>
      </w:r>
      <w:r>
        <w:rPr>
          <w:b/>
          <w:sz w:val="24"/>
          <w:szCs w:val="24"/>
        </w:rPr>
        <w:t>29 октября 2021 года № 1620</w:t>
      </w:r>
    </w:p>
    <w:p w:rsidR="002C2BB8" w:rsidRPr="008B26AD" w:rsidRDefault="002C2BB8" w:rsidP="002C2BB8">
      <w:pPr>
        <w:jc w:val="center"/>
        <w:rPr>
          <w:b/>
          <w:sz w:val="24"/>
          <w:szCs w:val="24"/>
        </w:rPr>
      </w:pPr>
    </w:p>
    <w:p w:rsidR="002C2BB8" w:rsidRDefault="002C2BB8" w:rsidP="002C2BB8">
      <w:pPr>
        <w:jc w:val="center"/>
        <w:rPr>
          <w:b/>
          <w:sz w:val="24"/>
          <w:szCs w:val="24"/>
        </w:rPr>
      </w:pPr>
      <w:r w:rsidRPr="008B26AD">
        <w:rPr>
          <w:b/>
          <w:sz w:val="24"/>
          <w:szCs w:val="24"/>
        </w:rPr>
        <w:t xml:space="preserve">Об утверждении муниципальной программы </w:t>
      </w:r>
    </w:p>
    <w:p w:rsidR="002C2BB8" w:rsidRPr="008B26AD" w:rsidRDefault="002C2BB8" w:rsidP="002C2BB8">
      <w:pPr>
        <w:jc w:val="center"/>
        <w:rPr>
          <w:b/>
          <w:sz w:val="24"/>
          <w:szCs w:val="24"/>
        </w:rPr>
      </w:pPr>
      <w:r>
        <w:rPr>
          <w:b/>
          <w:sz w:val="24"/>
          <w:szCs w:val="24"/>
        </w:rPr>
        <w:t>муниципального образования Темрюкский район</w:t>
      </w:r>
    </w:p>
    <w:p w:rsidR="002C2BB8" w:rsidRPr="008B26AD" w:rsidRDefault="002C2BB8" w:rsidP="002C2BB8">
      <w:pPr>
        <w:jc w:val="center"/>
        <w:rPr>
          <w:b/>
          <w:sz w:val="24"/>
          <w:szCs w:val="24"/>
        </w:rPr>
      </w:pPr>
      <w:r w:rsidRPr="008B26AD">
        <w:rPr>
          <w:b/>
          <w:sz w:val="24"/>
          <w:szCs w:val="24"/>
        </w:rPr>
        <w:t>«</w:t>
      </w:r>
      <w:r w:rsidRPr="008B26AD">
        <w:rPr>
          <w:b/>
          <w:color w:val="000000"/>
          <w:sz w:val="24"/>
          <w:szCs w:val="24"/>
        </w:rPr>
        <w:t>Муниципальная политика и развитие гражданского общества»</w:t>
      </w:r>
    </w:p>
    <w:p w:rsidR="002C2BB8" w:rsidRPr="008B26AD" w:rsidRDefault="002C2BB8" w:rsidP="002C2BB8">
      <w:pPr>
        <w:tabs>
          <w:tab w:val="left" w:pos="0"/>
        </w:tabs>
        <w:ind w:firstLine="720"/>
        <w:jc w:val="center"/>
        <w:rPr>
          <w:sz w:val="24"/>
          <w:szCs w:val="24"/>
        </w:rPr>
      </w:pPr>
      <w:r w:rsidRPr="008B26AD">
        <w:rPr>
          <w:sz w:val="24"/>
          <w:szCs w:val="24"/>
        </w:rPr>
        <w:t>Список изменяющих документов</w:t>
      </w:r>
    </w:p>
    <w:p w:rsidR="002C2BB8" w:rsidRPr="008B26AD" w:rsidRDefault="004937BA" w:rsidP="002C2BB8">
      <w:pPr>
        <w:jc w:val="center"/>
        <w:rPr>
          <w:sz w:val="24"/>
          <w:szCs w:val="24"/>
        </w:rPr>
      </w:pPr>
      <w:proofErr w:type="gramStart"/>
      <w:r>
        <w:rPr>
          <w:sz w:val="24"/>
          <w:szCs w:val="24"/>
        </w:rPr>
        <w:t>(в редакции постановления</w:t>
      </w:r>
      <w:r w:rsidR="002C2BB8" w:rsidRPr="008B26AD">
        <w:rPr>
          <w:sz w:val="24"/>
          <w:szCs w:val="24"/>
        </w:rPr>
        <w:t xml:space="preserve"> администрации муниципального образования</w:t>
      </w:r>
      <w:proofErr w:type="gramEnd"/>
    </w:p>
    <w:p w:rsidR="002C2BB8" w:rsidRPr="008B26AD" w:rsidRDefault="002C2BB8" w:rsidP="002C2BB8">
      <w:pPr>
        <w:jc w:val="center"/>
        <w:rPr>
          <w:sz w:val="24"/>
          <w:szCs w:val="24"/>
        </w:rPr>
      </w:pPr>
      <w:r w:rsidRPr="008B26AD">
        <w:rPr>
          <w:sz w:val="24"/>
          <w:szCs w:val="24"/>
        </w:rPr>
        <w:t>Темрюкский район:</w:t>
      </w:r>
    </w:p>
    <w:p w:rsidR="002C2BB8" w:rsidRPr="008B26AD" w:rsidRDefault="002C2BB8" w:rsidP="002C2BB8">
      <w:pPr>
        <w:jc w:val="center"/>
        <w:rPr>
          <w:rFonts w:eastAsia="Calibri"/>
          <w:sz w:val="24"/>
          <w:szCs w:val="24"/>
        </w:rPr>
      </w:pPr>
      <w:r w:rsidRPr="008B26AD">
        <w:rPr>
          <w:sz w:val="24"/>
          <w:szCs w:val="24"/>
        </w:rPr>
        <w:t xml:space="preserve"> от </w:t>
      </w:r>
      <w:r>
        <w:rPr>
          <w:sz w:val="24"/>
          <w:szCs w:val="24"/>
        </w:rPr>
        <w:t>23.05.2022 № 744</w:t>
      </w:r>
      <w:r w:rsidR="00DC1153">
        <w:rPr>
          <w:sz w:val="24"/>
          <w:szCs w:val="24"/>
        </w:rPr>
        <w:t>; от 28.10.2022 № 1976</w:t>
      </w:r>
      <w:r w:rsidRPr="008B26AD">
        <w:rPr>
          <w:sz w:val="24"/>
          <w:szCs w:val="24"/>
        </w:rPr>
        <w:t>)</w:t>
      </w:r>
    </w:p>
    <w:p w:rsidR="002C2BB8" w:rsidRPr="008B26AD" w:rsidRDefault="002C2BB8" w:rsidP="002C2BB8">
      <w:pPr>
        <w:rPr>
          <w:b/>
          <w:bCs/>
          <w:sz w:val="24"/>
          <w:szCs w:val="24"/>
        </w:rPr>
      </w:pPr>
    </w:p>
    <w:p w:rsidR="002C2BB8" w:rsidRPr="00F4651C" w:rsidRDefault="002C2BB8" w:rsidP="002C2BB8">
      <w:pPr>
        <w:tabs>
          <w:tab w:val="left" w:pos="142"/>
        </w:tabs>
        <w:ind w:firstLine="709"/>
        <w:rPr>
          <w:sz w:val="24"/>
          <w:szCs w:val="24"/>
        </w:rPr>
      </w:pPr>
      <w:proofErr w:type="gramStart"/>
      <w:r w:rsidRPr="006E25E1">
        <w:rPr>
          <w:sz w:val="24"/>
          <w:szCs w:val="24"/>
        </w:rPr>
        <w:t xml:space="preserve">В соответствии со </w:t>
      </w:r>
      <w:hyperlink r:id="rId9" w:history="1">
        <w:r w:rsidRPr="006E25E1">
          <w:rPr>
            <w:rStyle w:val="afffffe"/>
            <w:color w:val="auto"/>
            <w:sz w:val="24"/>
            <w:szCs w:val="24"/>
            <w:u w:val="none"/>
          </w:rPr>
          <w:t>статьей 179</w:t>
        </w:r>
      </w:hyperlink>
      <w:r w:rsidRPr="006E25E1">
        <w:rPr>
          <w:sz w:val="24"/>
          <w:szCs w:val="24"/>
        </w:rPr>
        <w:t xml:space="preserve"> Бюджетного кодекса Российской Федерации, Федеральным </w:t>
      </w:r>
      <w:hyperlink r:id="rId10" w:history="1">
        <w:r w:rsidRPr="006E25E1">
          <w:rPr>
            <w:rStyle w:val="afffffe"/>
            <w:color w:val="auto"/>
            <w:sz w:val="24"/>
            <w:szCs w:val="24"/>
            <w:u w:val="none"/>
          </w:rPr>
          <w:t>законом</w:t>
        </w:r>
      </w:hyperlink>
      <w:r w:rsidRPr="006E25E1">
        <w:rPr>
          <w:sz w:val="24"/>
          <w:szCs w:val="24"/>
        </w:rPr>
        <w:t xml:space="preserve"> от 28 июня 2014 года № 172-ФЗ «О стратегическом планировании в Российской Федерации», решением </w:t>
      </w:r>
      <w:r w:rsidRPr="006E25E1">
        <w:rPr>
          <w:sz w:val="24"/>
          <w:szCs w:val="24"/>
          <w:lang w:val="en-US"/>
        </w:rPr>
        <w:t>LXXX</w:t>
      </w:r>
      <w:r w:rsidRPr="006E25E1">
        <w:rPr>
          <w:sz w:val="24"/>
          <w:szCs w:val="24"/>
        </w:rPr>
        <w:t xml:space="preserve"> сессии Совета муниципального образования Темрюкский район </w:t>
      </w:r>
      <w:r w:rsidRPr="006E25E1">
        <w:rPr>
          <w:sz w:val="24"/>
          <w:szCs w:val="24"/>
          <w:lang w:val="en-US"/>
        </w:rPr>
        <w:t>VI</w:t>
      </w:r>
      <w:r w:rsidRPr="006E25E1">
        <w:rPr>
          <w:sz w:val="24"/>
          <w:szCs w:val="24"/>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1" w:history="1">
        <w:r w:rsidRPr="006E25E1">
          <w:rPr>
            <w:rStyle w:val="afffffe"/>
            <w:color w:val="auto"/>
            <w:sz w:val="24"/>
            <w:szCs w:val="24"/>
            <w:u w:val="none"/>
          </w:rPr>
          <w:t>постановлением</w:t>
        </w:r>
      </w:hyperlink>
      <w:r w:rsidRPr="006E25E1">
        <w:rPr>
          <w:sz w:val="24"/>
          <w:szCs w:val="24"/>
        </w:rPr>
        <w:t xml:space="preserve"> администрации муниципального образования Темрюкский район от 13 июля</w:t>
      </w:r>
      <w:proofErr w:type="gramEnd"/>
      <w:r w:rsidRPr="006E25E1">
        <w:rPr>
          <w:sz w:val="24"/>
          <w:szCs w:val="24"/>
        </w:rPr>
        <w:t xml:space="preserve"> 2021 года № 977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w:t>
      </w:r>
      <w:hyperlink r:id="rId12" w:history="1">
        <w:r w:rsidRPr="006E25E1">
          <w:rPr>
            <w:rStyle w:val="afffffe"/>
            <w:color w:val="auto"/>
            <w:sz w:val="24"/>
            <w:szCs w:val="24"/>
            <w:u w:val="none"/>
          </w:rPr>
          <w:t>постановлением</w:t>
        </w:r>
      </w:hyperlink>
      <w:r w:rsidRPr="006E25E1">
        <w:rPr>
          <w:sz w:val="24"/>
          <w:szCs w:val="24"/>
        </w:rPr>
        <w:t xml:space="preserve"> администрации муниципального образования Темрюкский район от 5 августа 2021 года № 1163 «Об утверждении перечня муниципальных программ </w:t>
      </w:r>
      <w:r w:rsidRPr="00F4651C">
        <w:rPr>
          <w:sz w:val="24"/>
          <w:szCs w:val="24"/>
        </w:rPr>
        <w:t>муниципального образования Темрюкский район» постановляю:</w:t>
      </w:r>
    </w:p>
    <w:p w:rsidR="002C2BB8" w:rsidRPr="00F4651C" w:rsidRDefault="002C2BB8" w:rsidP="002C2BB8">
      <w:pPr>
        <w:tabs>
          <w:tab w:val="left" w:pos="142"/>
        </w:tabs>
        <w:ind w:firstLine="709"/>
        <w:rPr>
          <w:sz w:val="24"/>
          <w:szCs w:val="24"/>
        </w:rPr>
      </w:pPr>
      <w:r w:rsidRPr="00F4651C">
        <w:rPr>
          <w:sz w:val="24"/>
          <w:szCs w:val="24"/>
        </w:rPr>
        <w:t>1. Утвердить муниципальную программу муниципального образования Темрюкский район «Муниципальная политика и развитие гражданского общества» со сроком реализации с 1 января 2022 года, согласно приложению.</w:t>
      </w:r>
    </w:p>
    <w:p w:rsidR="002C2BB8" w:rsidRPr="00F4651C" w:rsidRDefault="002C2BB8" w:rsidP="002C2BB8">
      <w:pPr>
        <w:tabs>
          <w:tab w:val="left" w:pos="142"/>
        </w:tabs>
        <w:ind w:firstLine="709"/>
        <w:rPr>
          <w:sz w:val="24"/>
          <w:szCs w:val="24"/>
        </w:rPr>
      </w:pPr>
      <w:r w:rsidRPr="00F4651C">
        <w:rPr>
          <w:sz w:val="24"/>
          <w:szCs w:val="24"/>
        </w:rPr>
        <w:t>2. Отделу информатизации и взаимодействия со СМИ официально  опубликовать настоящее постановление</w:t>
      </w:r>
      <w:r w:rsidRPr="00F4651C">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Pr="00F4651C">
        <w:rPr>
          <w:sz w:val="24"/>
          <w:szCs w:val="24"/>
        </w:rPr>
        <w:t>на официальном сайте муниципального образования Темрюкский район в информационно телекоммуникационной сети «Интернет».</w:t>
      </w:r>
    </w:p>
    <w:p w:rsidR="002C2BB8" w:rsidRPr="00F4651C" w:rsidRDefault="002C2BB8" w:rsidP="002C2BB8">
      <w:pPr>
        <w:ind w:firstLine="709"/>
        <w:rPr>
          <w:sz w:val="24"/>
          <w:szCs w:val="24"/>
        </w:rPr>
      </w:pPr>
      <w:r w:rsidRPr="00F4651C">
        <w:rPr>
          <w:sz w:val="24"/>
          <w:szCs w:val="24"/>
        </w:rPr>
        <w:t xml:space="preserve">3. </w:t>
      </w:r>
      <w:proofErr w:type="gramStart"/>
      <w:r w:rsidRPr="00F4651C">
        <w:rPr>
          <w:sz w:val="24"/>
          <w:szCs w:val="24"/>
        </w:rPr>
        <w:t>Контроль за</w:t>
      </w:r>
      <w:proofErr w:type="gramEnd"/>
      <w:r w:rsidRPr="00F4651C">
        <w:rPr>
          <w:sz w:val="24"/>
          <w:szCs w:val="24"/>
        </w:rPr>
        <w:t xml:space="preserve"> выполнением настоящего постановления возложить на заместителя главы муниципального образования Темрюкский район М.М. Погибу. </w:t>
      </w:r>
    </w:p>
    <w:p w:rsidR="002C2BB8" w:rsidRPr="00F4651C" w:rsidRDefault="002C2BB8" w:rsidP="002C2BB8">
      <w:pPr>
        <w:ind w:firstLine="709"/>
        <w:rPr>
          <w:sz w:val="24"/>
          <w:szCs w:val="24"/>
        </w:rPr>
      </w:pPr>
      <w:r w:rsidRPr="00F4651C">
        <w:rPr>
          <w:sz w:val="24"/>
          <w:szCs w:val="24"/>
        </w:rPr>
        <w:t>4. Постановление вступает в силу после его официального опубликования.</w:t>
      </w:r>
    </w:p>
    <w:p w:rsidR="002C2BB8" w:rsidRDefault="002C2BB8" w:rsidP="002C2BB8">
      <w:pPr>
        <w:ind w:firstLine="708"/>
        <w:rPr>
          <w:sz w:val="24"/>
          <w:szCs w:val="24"/>
        </w:rPr>
      </w:pPr>
    </w:p>
    <w:p w:rsidR="008C005F" w:rsidRPr="00F4651C" w:rsidRDefault="008C005F" w:rsidP="002C2BB8">
      <w:pPr>
        <w:ind w:firstLine="708"/>
        <w:rPr>
          <w:sz w:val="24"/>
          <w:szCs w:val="24"/>
        </w:rPr>
      </w:pPr>
    </w:p>
    <w:p w:rsidR="002C2BB8" w:rsidRPr="00F4651C" w:rsidRDefault="002C2BB8" w:rsidP="002C2BB8">
      <w:pPr>
        <w:rPr>
          <w:sz w:val="24"/>
          <w:szCs w:val="24"/>
        </w:rPr>
      </w:pPr>
      <w:r w:rsidRPr="00F4651C">
        <w:rPr>
          <w:sz w:val="24"/>
          <w:szCs w:val="24"/>
        </w:rPr>
        <w:t>Глава</w:t>
      </w:r>
      <w:r w:rsidRPr="00F4651C">
        <w:rPr>
          <w:sz w:val="24"/>
          <w:szCs w:val="24"/>
        </w:rPr>
        <w:tab/>
        <w:t xml:space="preserve"> муниципального образования </w:t>
      </w:r>
    </w:p>
    <w:p w:rsidR="002C2BB8" w:rsidRDefault="002C2BB8" w:rsidP="002C2BB8">
      <w:pPr>
        <w:rPr>
          <w:sz w:val="24"/>
          <w:szCs w:val="24"/>
        </w:rPr>
      </w:pPr>
      <w:r w:rsidRPr="00F4651C">
        <w:rPr>
          <w:sz w:val="24"/>
          <w:szCs w:val="24"/>
        </w:rPr>
        <w:t xml:space="preserve">Темрюкский район                                                           </w:t>
      </w:r>
      <w:r>
        <w:rPr>
          <w:sz w:val="24"/>
          <w:szCs w:val="24"/>
        </w:rPr>
        <w:t xml:space="preserve">                       </w:t>
      </w:r>
      <w:r w:rsidRPr="00F4651C">
        <w:rPr>
          <w:sz w:val="24"/>
          <w:szCs w:val="24"/>
        </w:rPr>
        <w:t xml:space="preserve">                     Ф.В. </w:t>
      </w:r>
      <w:proofErr w:type="spellStart"/>
      <w:r w:rsidRPr="00F4651C">
        <w:rPr>
          <w:sz w:val="24"/>
          <w:szCs w:val="24"/>
        </w:rPr>
        <w:t>Бабенков</w:t>
      </w:r>
      <w:proofErr w:type="spellEnd"/>
    </w:p>
    <w:p w:rsidR="002C2BB8" w:rsidRDefault="002C2BB8" w:rsidP="002C2BB8">
      <w:pPr>
        <w:rPr>
          <w:sz w:val="24"/>
          <w:szCs w:val="24"/>
        </w:rPr>
      </w:pPr>
    </w:p>
    <w:p w:rsidR="008C005F" w:rsidRDefault="008C005F" w:rsidP="00DC1153">
      <w:pPr>
        <w:suppressAutoHyphens/>
        <w:jc w:val="center"/>
        <w:rPr>
          <w:kern w:val="1"/>
          <w:lang w:eastAsia="zh-CN"/>
        </w:rPr>
        <w:sectPr w:rsidR="008C005F" w:rsidSect="008C005F">
          <w:headerReference w:type="default" r:id="rId13"/>
          <w:headerReference w:type="first" r:id="rId14"/>
          <w:pgSz w:w="11906" w:h="16838"/>
          <w:pgMar w:top="1134" w:right="567" w:bottom="1134" w:left="1701" w:header="510" w:footer="510" w:gutter="0"/>
          <w:pgNumType w:start="1"/>
          <w:cols w:space="720"/>
          <w:formProt w:val="0"/>
          <w:titlePg/>
          <w:docGrid w:linePitch="381" w:charSpace="-14337"/>
        </w:sectPr>
      </w:pPr>
    </w:p>
    <w:tbl>
      <w:tblPr>
        <w:tblStyle w:val="afffff9"/>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2C2BB8" w:rsidRPr="00E62151" w:rsidTr="00DC1153">
        <w:trPr>
          <w:trHeight w:val="2839"/>
        </w:trPr>
        <w:tc>
          <w:tcPr>
            <w:tcW w:w="8934" w:type="dxa"/>
          </w:tcPr>
          <w:p w:rsidR="002C2BB8" w:rsidRPr="00E62151" w:rsidRDefault="002C2BB8" w:rsidP="00DC1153">
            <w:pPr>
              <w:suppressAutoHyphens/>
              <w:jc w:val="center"/>
              <w:rPr>
                <w:kern w:val="1"/>
                <w:lang w:eastAsia="zh-CN"/>
              </w:rPr>
            </w:pPr>
          </w:p>
        </w:tc>
        <w:tc>
          <w:tcPr>
            <w:tcW w:w="5525" w:type="dxa"/>
          </w:tcPr>
          <w:p w:rsidR="002C2BB8" w:rsidRPr="00E62151" w:rsidRDefault="002B48D7" w:rsidP="002B48D7">
            <w:pPr>
              <w:suppressAutoHyphens/>
              <w:ind w:right="-246"/>
              <w:jc w:val="left"/>
              <w:rPr>
                <w:kern w:val="1"/>
                <w:lang w:eastAsia="zh-CN"/>
              </w:rPr>
            </w:pPr>
            <w:r>
              <w:rPr>
                <w:kern w:val="1"/>
                <w:lang w:eastAsia="zh-CN"/>
              </w:rPr>
              <w:t>Приложение</w:t>
            </w:r>
          </w:p>
          <w:p w:rsidR="002C2BB8" w:rsidRPr="00E62151" w:rsidRDefault="002C2BB8" w:rsidP="002B48D7">
            <w:pPr>
              <w:suppressAutoHyphens/>
              <w:ind w:left="5670" w:right="-246"/>
              <w:jc w:val="left"/>
              <w:rPr>
                <w:kern w:val="1"/>
                <w:lang w:eastAsia="zh-CN"/>
              </w:rPr>
            </w:pPr>
          </w:p>
          <w:p w:rsidR="002C2BB8" w:rsidRPr="00E62151" w:rsidRDefault="002C2BB8" w:rsidP="002B48D7">
            <w:pPr>
              <w:suppressAutoHyphens/>
              <w:ind w:right="-246"/>
              <w:jc w:val="left"/>
              <w:rPr>
                <w:kern w:val="1"/>
                <w:lang w:eastAsia="zh-CN"/>
              </w:rPr>
            </w:pPr>
            <w:r w:rsidRPr="00E62151">
              <w:rPr>
                <w:kern w:val="1"/>
                <w:lang w:eastAsia="zh-CN"/>
              </w:rPr>
              <w:t>УТВЕРЖДЕНА</w:t>
            </w:r>
          </w:p>
          <w:p w:rsidR="002C2BB8" w:rsidRPr="00E62151" w:rsidRDefault="002C2BB8" w:rsidP="002B48D7">
            <w:pPr>
              <w:suppressAutoHyphens/>
              <w:ind w:right="-246"/>
              <w:jc w:val="left"/>
              <w:rPr>
                <w:kern w:val="1"/>
                <w:lang w:eastAsia="zh-CN"/>
              </w:rPr>
            </w:pPr>
            <w:r w:rsidRPr="00E62151">
              <w:rPr>
                <w:kern w:val="1"/>
                <w:lang w:eastAsia="zh-CN"/>
              </w:rPr>
              <w:t>постановлением администрации муниципального образования Темрюкский район</w:t>
            </w:r>
          </w:p>
          <w:p w:rsidR="002C2BB8" w:rsidRPr="00E62151" w:rsidRDefault="002C2BB8" w:rsidP="002B48D7">
            <w:pPr>
              <w:suppressAutoHyphens/>
              <w:ind w:right="-246"/>
              <w:jc w:val="left"/>
              <w:rPr>
                <w:kern w:val="1"/>
                <w:lang w:eastAsia="zh-CN"/>
              </w:rPr>
            </w:pPr>
            <w:r w:rsidRPr="00E62151">
              <w:rPr>
                <w:kern w:val="1"/>
                <w:lang w:eastAsia="zh-CN"/>
              </w:rPr>
              <w:t>от _______________№ _______________</w:t>
            </w:r>
          </w:p>
          <w:p w:rsidR="002C2BB8" w:rsidRPr="00E62151" w:rsidRDefault="002C2BB8" w:rsidP="002B48D7">
            <w:pPr>
              <w:suppressAutoHyphens/>
              <w:ind w:right="-246"/>
              <w:jc w:val="left"/>
              <w:rPr>
                <w:kern w:val="1"/>
                <w:lang w:eastAsia="zh-CN"/>
              </w:rPr>
            </w:pPr>
          </w:p>
        </w:tc>
      </w:tr>
    </w:tbl>
    <w:p w:rsidR="002C2BB8" w:rsidRDefault="002C2BB8" w:rsidP="00B302AD">
      <w:pPr>
        <w:jc w:val="center"/>
        <w:rPr>
          <w:b/>
        </w:rPr>
      </w:pPr>
    </w:p>
    <w:p w:rsidR="002C2BB8" w:rsidRDefault="002C2BB8" w:rsidP="00B302AD">
      <w:pPr>
        <w:jc w:val="center"/>
        <w:rPr>
          <w:b/>
        </w:rPr>
      </w:pPr>
    </w:p>
    <w:p w:rsidR="00B302AD" w:rsidRPr="00E62151" w:rsidRDefault="00B302AD" w:rsidP="00B302AD">
      <w:pPr>
        <w:jc w:val="center"/>
        <w:rPr>
          <w:b/>
        </w:rPr>
      </w:pPr>
      <w:r w:rsidRPr="00E62151">
        <w:rPr>
          <w:b/>
        </w:rPr>
        <w:t xml:space="preserve">Муниципальная программа </w:t>
      </w:r>
    </w:p>
    <w:p w:rsidR="00B302AD" w:rsidRPr="00E62151" w:rsidRDefault="00B302AD" w:rsidP="00B302AD">
      <w:pPr>
        <w:jc w:val="center"/>
        <w:rPr>
          <w:b/>
        </w:rPr>
      </w:pPr>
      <w:r w:rsidRPr="00E62151">
        <w:rPr>
          <w:b/>
        </w:rPr>
        <w:t xml:space="preserve">муниципального образования Темрюкский район </w:t>
      </w:r>
    </w:p>
    <w:p w:rsidR="00B302AD" w:rsidRPr="00E62151" w:rsidRDefault="00B302AD" w:rsidP="00B302AD">
      <w:pPr>
        <w:jc w:val="center"/>
        <w:rPr>
          <w:b/>
        </w:rPr>
      </w:pPr>
      <w:r w:rsidRPr="00E62151">
        <w:rPr>
          <w:b/>
        </w:rPr>
        <w:t>«Муниципальная политика и развитие гражданского общества»</w:t>
      </w:r>
    </w:p>
    <w:p w:rsidR="00B302AD" w:rsidRPr="00E62151" w:rsidRDefault="00B302AD" w:rsidP="00B302AD">
      <w:pPr>
        <w:jc w:val="center"/>
        <w:rPr>
          <w:b/>
        </w:rPr>
      </w:pPr>
    </w:p>
    <w:p w:rsidR="00B302AD" w:rsidRPr="00E62151" w:rsidRDefault="00B302AD" w:rsidP="00B302AD">
      <w:pPr>
        <w:jc w:val="center"/>
        <w:rPr>
          <w:b/>
        </w:rPr>
      </w:pPr>
      <w:r w:rsidRPr="00E62151">
        <w:rPr>
          <w:b/>
        </w:rPr>
        <w:t>ПАСПОРТ</w:t>
      </w:r>
    </w:p>
    <w:p w:rsidR="00B302AD" w:rsidRPr="00E62151" w:rsidRDefault="00B302AD" w:rsidP="00B302AD">
      <w:pPr>
        <w:jc w:val="center"/>
        <w:rPr>
          <w:b/>
        </w:rPr>
      </w:pPr>
      <w:r w:rsidRPr="00E62151">
        <w:rPr>
          <w:b/>
        </w:rPr>
        <w:t>муниципальной программы муниципального образования</w:t>
      </w:r>
    </w:p>
    <w:p w:rsidR="00B302AD" w:rsidRPr="00E62151" w:rsidRDefault="00B302AD" w:rsidP="00B302AD">
      <w:pPr>
        <w:jc w:val="center"/>
        <w:rPr>
          <w:b/>
        </w:rPr>
      </w:pPr>
      <w:r w:rsidRPr="00E62151">
        <w:rPr>
          <w:b/>
        </w:rPr>
        <w:t>Темрюкский район</w:t>
      </w:r>
    </w:p>
    <w:p w:rsidR="00B302AD" w:rsidRDefault="00B302AD" w:rsidP="00B302AD">
      <w:pPr>
        <w:jc w:val="center"/>
        <w:rPr>
          <w:b/>
        </w:rPr>
      </w:pPr>
      <w:r w:rsidRPr="00E62151">
        <w:rPr>
          <w:b/>
        </w:rPr>
        <w:t>«Муниципальная политика и развитие гражданского общества»</w:t>
      </w:r>
    </w:p>
    <w:p w:rsidR="002B48D7" w:rsidRPr="008B26AD" w:rsidRDefault="002B48D7" w:rsidP="002B48D7">
      <w:pPr>
        <w:tabs>
          <w:tab w:val="left" w:pos="0"/>
        </w:tabs>
        <w:ind w:firstLine="720"/>
        <w:jc w:val="center"/>
        <w:rPr>
          <w:sz w:val="24"/>
          <w:szCs w:val="24"/>
        </w:rPr>
      </w:pPr>
      <w:r w:rsidRPr="008B26AD">
        <w:rPr>
          <w:sz w:val="24"/>
          <w:szCs w:val="24"/>
        </w:rPr>
        <w:t>Список изменяющих документов</w:t>
      </w:r>
    </w:p>
    <w:p w:rsidR="002B48D7" w:rsidRPr="008B26AD" w:rsidRDefault="004937BA" w:rsidP="002B48D7">
      <w:pPr>
        <w:jc w:val="center"/>
        <w:rPr>
          <w:sz w:val="24"/>
          <w:szCs w:val="24"/>
        </w:rPr>
      </w:pPr>
      <w:proofErr w:type="gramStart"/>
      <w:r>
        <w:rPr>
          <w:sz w:val="24"/>
          <w:szCs w:val="24"/>
        </w:rPr>
        <w:t>(в редакции постановления</w:t>
      </w:r>
      <w:r w:rsidR="002B48D7" w:rsidRPr="008B26AD">
        <w:rPr>
          <w:sz w:val="24"/>
          <w:szCs w:val="24"/>
        </w:rPr>
        <w:t xml:space="preserve"> администрации муниципального образования</w:t>
      </w:r>
      <w:proofErr w:type="gramEnd"/>
    </w:p>
    <w:p w:rsidR="002B48D7" w:rsidRPr="008B26AD" w:rsidRDefault="002B48D7" w:rsidP="002B48D7">
      <w:pPr>
        <w:jc w:val="center"/>
        <w:rPr>
          <w:sz w:val="24"/>
          <w:szCs w:val="24"/>
        </w:rPr>
      </w:pPr>
      <w:r w:rsidRPr="008B26AD">
        <w:rPr>
          <w:sz w:val="24"/>
          <w:szCs w:val="24"/>
        </w:rPr>
        <w:t>Темрюкский район:</w:t>
      </w:r>
    </w:p>
    <w:p w:rsidR="002B48D7" w:rsidRPr="008B26AD" w:rsidRDefault="002B48D7" w:rsidP="002B48D7">
      <w:pPr>
        <w:jc w:val="center"/>
        <w:rPr>
          <w:rFonts w:eastAsia="Calibri"/>
          <w:sz w:val="24"/>
          <w:szCs w:val="24"/>
        </w:rPr>
      </w:pPr>
      <w:r w:rsidRPr="008B26AD">
        <w:rPr>
          <w:sz w:val="24"/>
          <w:szCs w:val="24"/>
        </w:rPr>
        <w:t xml:space="preserve"> от </w:t>
      </w:r>
      <w:r>
        <w:rPr>
          <w:sz w:val="24"/>
          <w:szCs w:val="24"/>
        </w:rPr>
        <w:t>23.05.2022 № 744</w:t>
      </w:r>
      <w:r w:rsidR="00DC1153">
        <w:rPr>
          <w:sz w:val="24"/>
          <w:szCs w:val="24"/>
        </w:rPr>
        <w:t>; от 28.10.2022 № 1976</w:t>
      </w:r>
      <w:r w:rsidRPr="008B26AD">
        <w:rPr>
          <w:sz w:val="24"/>
          <w:szCs w:val="24"/>
        </w:rPr>
        <w:t>)</w:t>
      </w:r>
    </w:p>
    <w:p w:rsidR="00B302AD" w:rsidRPr="00E62151" w:rsidRDefault="00B302AD" w:rsidP="00B302AD">
      <w:pPr>
        <w:jc w:val="center"/>
        <w:rPr>
          <w:b/>
        </w:rPr>
      </w:pPr>
    </w:p>
    <w:tbl>
      <w:tblPr>
        <w:tblStyle w:val="afffff9"/>
        <w:tblW w:w="14678" w:type="dxa"/>
        <w:tblInd w:w="108" w:type="dxa"/>
        <w:tblLook w:val="04A0" w:firstRow="1" w:lastRow="0" w:firstColumn="1" w:lastColumn="0" w:noHBand="0" w:noVBand="1"/>
      </w:tblPr>
      <w:tblGrid>
        <w:gridCol w:w="6096"/>
        <w:gridCol w:w="2008"/>
        <w:gridCol w:w="1808"/>
        <w:gridCol w:w="1267"/>
        <w:gridCol w:w="1336"/>
        <w:gridCol w:w="2163"/>
      </w:tblGrid>
      <w:tr w:rsidR="00B302AD" w:rsidRPr="00E62151" w:rsidTr="00CC427F">
        <w:tc>
          <w:tcPr>
            <w:tcW w:w="6096" w:type="dxa"/>
          </w:tcPr>
          <w:p w:rsidR="00B302AD" w:rsidRPr="00E62151" w:rsidRDefault="00B302AD" w:rsidP="00F929B1">
            <w:pPr>
              <w:rPr>
                <w:b/>
              </w:rPr>
            </w:pPr>
            <w:r w:rsidRPr="00E62151">
              <w:t>Координатор муниципальной программы</w:t>
            </w:r>
          </w:p>
        </w:tc>
        <w:tc>
          <w:tcPr>
            <w:tcW w:w="8582" w:type="dxa"/>
            <w:gridSpan w:val="5"/>
          </w:tcPr>
          <w:p w:rsidR="00B302AD" w:rsidRPr="00E62151" w:rsidRDefault="00B302AD" w:rsidP="00F929B1">
            <w:r w:rsidRPr="00E62151">
              <w:t>Управление внутренней политики администрации муниципального образования Темрюкский район (далее – Управление внутренней политики)</w:t>
            </w:r>
          </w:p>
        </w:tc>
      </w:tr>
      <w:tr w:rsidR="00E62151" w:rsidRPr="00E62151" w:rsidTr="00CC427F">
        <w:tc>
          <w:tcPr>
            <w:tcW w:w="6096" w:type="dxa"/>
          </w:tcPr>
          <w:p w:rsidR="00B302AD" w:rsidRPr="00E62151" w:rsidRDefault="00B302AD" w:rsidP="00F929B1">
            <w:pPr>
              <w:rPr>
                <w:b/>
              </w:rPr>
            </w:pPr>
            <w:r w:rsidRPr="00E62151">
              <w:t>Координаторы подпрограмм</w:t>
            </w:r>
          </w:p>
        </w:tc>
        <w:tc>
          <w:tcPr>
            <w:tcW w:w="8582" w:type="dxa"/>
            <w:gridSpan w:val="5"/>
          </w:tcPr>
          <w:p w:rsidR="00B302AD" w:rsidRPr="005C10E5" w:rsidRDefault="005C10E5" w:rsidP="005C10E5">
            <w:pPr>
              <w:rPr>
                <w:b/>
              </w:rPr>
            </w:pPr>
            <w:r w:rsidRPr="005C10E5">
              <w:t>Управление внутренней политики, а</w:t>
            </w:r>
            <w:r w:rsidR="00CC21BE" w:rsidRPr="005C10E5">
              <w:t>р</w:t>
            </w:r>
            <w:r w:rsidR="00B302AD" w:rsidRPr="005C10E5">
              <w:t>хивный отдел</w:t>
            </w:r>
            <w:r w:rsidR="00B302AD" w:rsidRPr="005C10E5">
              <w:rPr>
                <w:b/>
              </w:rPr>
              <w:t xml:space="preserve"> </w:t>
            </w:r>
            <w:r w:rsidR="00B302AD" w:rsidRPr="005C10E5">
              <w:t>администрации муниципального образования Темрюкский район (далее – Архивный отдел)</w:t>
            </w:r>
          </w:p>
        </w:tc>
      </w:tr>
      <w:tr w:rsidR="00E62151" w:rsidRPr="00E62151" w:rsidTr="00CC427F">
        <w:tc>
          <w:tcPr>
            <w:tcW w:w="6096" w:type="dxa"/>
          </w:tcPr>
          <w:p w:rsidR="00B302AD" w:rsidRPr="00E62151" w:rsidRDefault="00B302AD" w:rsidP="00F929B1">
            <w:pPr>
              <w:rPr>
                <w:b/>
              </w:rPr>
            </w:pPr>
            <w:r w:rsidRPr="00E62151">
              <w:lastRenderedPageBreak/>
              <w:t>Участники муниципальной программы</w:t>
            </w:r>
          </w:p>
        </w:tc>
        <w:tc>
          <w:tcPr>
            <w:tcW w:w="8582" w:type="dxa"/>
            <w:gridSpan w:val="5"/>
          </w:tcPr>
          <w:p w:rsidR="00B302AD" w:rsidRPr="005C10E5" w:rsidRDefault="005C10E5" w:rsidP="00F929B1">
            <w:pPr>
              <w:rPr>
                <w:b/>
                <w:color w:val="FF0000"/>
              </w:rPr>
            </w:pPr>
            <w:r w:rsidRPr="001F32E2">
              <w:t>Не предусмотрены</w:t>
            </w:r>
          </w:p>
        </w:tc>
      </w:tr>
      <w:tr w:rsidR="00E62151" w:rsidRPr="00E62151" w:rsidTr="00CC427F">
        <w:tc>
          <w:tcPr>
            <w:tcW w:w="6096" w:type="dxa"/>
          </w:tcPr>
          <w:p w:rsidR="00B302AD" w:rsidRPr="00E62151" w:rsidRDefault="00B302AD" w:rsidP="00F929B1">
            <w:pPr>
              <w:rPr>
                <w:b/>
              </w:rPr>
            </w:pPr>
            <w:r w:rsidRPr="00E62151">
              <w:t>Подпрограммы муниципальной программы</w:t>
            </w:r>
          </w:p>
        </w:tc>
        <w:tc>
          <w:tcPr>
            <w:tcW w:w="8582" w:type="dxa"/>
            <w:gridSpan w:val="5"/>
          </w:tcPr>
          <w:p w:rsidR="00B302AD" w:rsidRPr="00E62151" w:rsidRDefault="00B302AD" w:rsidP="00F929B1">
            <w:r w:rsidRPr="00E62151">
              <w:t>1.</w:t>
            </w:r>
            <w:r w:rsidRPr="00E62151">
              <w:rPr>
                <w:b/>
              </w:rPr>
              <w:t xml:space="preserve"> </w:t>
            </w:r>
            <w:r w:rsidRPr="00E62151">
              <w:t>Мероприятия праздничных дней и памятных дат, проводимых администрацией муниципального образования Темрюкский район</w:t>
            </w:r>
          </w:p>
          <w:p w:rsidR="00B302AD" w:rsidRPr="00E62151" w:rsidRDefault="00B302AD" w:rsidP="00CC427F">
            <w:r w:rsidRPr="00E62151">
              <w:t>2.Укрепление материально-технической базы муниципального архива</w:t>
            </w:r>
          </w:p>
        </w:tc>
      </w:tr>
      <w:tr w:rsidR="00E62151" w:rsidRPr="00E62151" w:rsidTr="00CC427F">
        <w:tc>
          <w:tcPr>
            <w:tcW w:w="6096" w:type="dxa"/>
          </w:tcPr>
          <w:p w:rsidR="00B302AD" w:rsidRPr="00E62151" w:rsidRDefault="00B302AD" w:rsidP="00F929B1">
            <w:pPr>
              <w:rPr>
                <w:b/>
              </w:rPr>
            </w:pPr>
            <w:r w:rsidRPr="00E62151">
              <w:t>Цель муниципальной программы</w:t>
            </w:r>
          </w:p>
        </w:tc>
        <w:tc>
          <w:tcPr>
            <w:tcW w:w="8582" w:type="dxa"/>
            <w:gridSpan w:val="5"/>
          </w:tcPr>
          <w:p w:rsidR="00B302AD" w:rsidRDefault="00B302AD" w:rsidP="0019648C">
            <w:pPr>
              <w:pStyle w:val="a3"/>
              <w:numPr>
                <w:ilvl w:val="0"/>
                <w:numId w:val="17"/>
              </w:numPr>
              <w:ind w:left="0" w:firstLine="0"/>
            </w:pPr>
            <w:r w:rsidRPr="00E62151">
              <w:t>Совершенствование муниципальной политики и развитие гражданского общества муниципального образования Темрюкский район</w:t>
            </w:r>
            <w:r w:rsidR="0019648C">
              <w:t>.</w:t>
            </w:r>
          </w:p>
          <w:p w:rsidR="0019648C" w:rsidRPr="00E62151" w:rsidRDefault="0019648C" w:rsidP="00F21094">
            <w:pPr>
              <w:pStyle w:val="a3"/>
              <w:numPr>
                <w:ilvl w:val="0"/>
                <w:numId w:val="17"/>
              </w:numPr>
              <w:ind w:left="0" w:firstLine="0"/>
            </w:pPr>
            <w:r w:rsidRPr="001F32E2">
              <w:t>Формирование и содержание архивны</w:t>
            </w:r>
            <w:r w:rsidR="001F32E2" w:rsidRPr="001F32E2">
              <w:t>х фондов в муниципальном архиве</w:t>
            </w:r>
            <w:r w:rsidRPr="001F32E2">
              <w:t xml:space="preserve"> </w:t>
            </w:r>
          </w:p>
        </w:tc>
      </w:tr>
      <w:tr w:rsidR="00E62151" w:rsidRPr="00E62151" w:rsidTr="00CC427F">
        <w:tc>
          <w:tcPr>
            <w:tcW w:w="6096" w:type="dxa"/>
          </w:tcPr>
          <w:p w:rsidR="00B302AD" w:rsidRPr="00E62151" w:rsidRDefault="00B302AD" w:rsidP="00F929B1">
            <w:pPr>
              <w:rPr>
                <w:b/>
              </w:rPr>
            </w:pPr>
            <w:r w:rsidRPr="00E62151">
              <w:t>Задачи муниципальной программы</w:t>
            </w:r>
          </w:p>
        </w:tc>
        <w:tc>
          <w:tcPr>
            <w:tcW w:w="8582" w:type="dxa"/>
            <w:gridSpan w:val="5"/>
          </w:tcPr>
          <w:p w:rsidR="00B302AD" w:rsidRPr="00E62151" w:rsidRDefault="00B302AD" w:rsidP="00F929B1">
            <w:r w:rsidRPr="00E62151">
              <w:t xml:space="preserve">1. </w:t>
            </w:r>
            <w:r w:rsidR="002E5A0D" w:rsidRPr="00E62151">
              <w:t>Ознаменование праздничных дней и памятных дат истории России и Кубани и сохранение памяти о важнейших событиях  истории России, укрепление нравственных ценностей единства и дружбы народов, проживающих на территории Темрюкского района, Кубани.</w:t>
            </w:r>
          </w:p>
          <w:p w:rsidR="00B302AD" w:rsidRPr="00E62151" w:rsidRDefault="00B302AD" w:rsidP="003C1BFF">
            <w:pPr>
              <w:rPr>
                <w:b/>
              </w:rPr>
            </w:pPr>
            <w:r w:rsidRPr="00E62151">
              <w:t xml:space="preserve">2. </w:t>
            </w:r>
            <w:r w:rsidR="003C1BFF" w:rsidRPr="00E62151">
              <w:t>Формирование и содержание архивных документов</w:t>
            </w:r>
          </w:p>
        </w:tc>
      </w:tr>
      <w:tr w:rsidR="00E62151" w:rsidRPr="00E62151" w:rsidTr="00CC427F">
        <w:tc>
          <w:tcPr>
            <w:tcW w:w="6096" w:type="dxa"/>
          </w:tcPr>
          <w:p w:rsidR="00B302AD" w:rsidRPr="00E62151" w:rsidRDefault="00B302AD" w:rsidP="00F929B1">
            <w:pPr>
              <w:rPr>
                <w:b/>
              </w:rPr>
            </w:pPr>
            <w:r w:rsidRPr="00E62151">
              <w:t>Увязка со стратегическими целями Стратегии социально-экономического развития Темрюкского района Краснодарского края до 2030 года &lt;1&gt;</w:t>
            </w:r>
          </w:p>
        </w:tc>
        <w:tc>
          <w:tcPr>
            <w:tcW w:w="8582" w:type="dxa"/>
            <w:gridSpan w:val="5"/>
          </w:tcPr>
          <w:p w:rsidR="00B302AD" w:rsidRPr="00E62151" w:rsidRDefault="00C4270C" w:rsidP="00F929B1">
            <w:r w:rsidRPr="00E62151">
              <w:t>СЦ-2 (Ц-6)</w:t>
            </w:r>
          </w:p>
        </w:tc>
      </w:tr>
      <w:tr w:rsidR="00E62151" w:rsidRPr="00E62151" w:rsidTr="00CC427F">
        <w:tc>
          <w:tcPr>
            <w:tcW w:w="6096" w:type="dxa"/>
          </w:tcPr>
          <w:p w:rsidR="00B302AD" w:rsidRPr="00E62151" w:rsidRDefault="00B302AD" w:rsidP="00F929B1">
            <w:pPr>
              <w:rPr>
                <w:b/>
              </w:rPr>
            </w:pPr>
            <w:r w:rsidRPr="00E62151">
              <w:t>Перечень целевых показателей муниципальной программы</w:t>
            </w:r>
          </w:p>
        </w:tc>
        <w:tc>
          <w:tcPr>
            <w:tcW w:w="8582" w:type="dxa"/>
            <w:gridSpan w:val="5"/>
          </w:tcPr>
          <w:p w:rsidR="00B302AD" w:rsidRPr="00E62151" w:rsidRDefault="00B302AD" w:rsidP="00F929B1">
            <w:r w:rsidRPr="00E62151">
              <w:t>Количество мероприятий по организации и проведению государственных и международных праздников;</w:t>
            </w:r>
          </w:p>
          <w:p w:rsidR="00B302AD" w:rsidRPr="00E62151" w:rsidRDefault="00B302AD" w:rsidP="00F929B1">
            <w:r w:rsidRPr="00E62151">
              <w:t>количество мероприятий по организации и проведению профессиональных праздников и районных фестивалей;</w:t>
            </w:r>
          </w:p>
          <w:p w:rsidR="00B302AD" w:rsidRPr="00E62151" w:rsidRDefault="00B302AD" w:rsidP="00F929B1">
            <w:r w:rsidRPr="00E62151">
              <w:t>количество мероприятий по организации и празднованию памятных дат и знаменательных событий для Краснодарского края и Темрюкского района;</w:t>
            </w:r>
          </w:p>
          <w:p w:rsidR="00B302AD" w:rsidRPr="00E62151" w:rsidRDefault="00B302AD" w:rsidP="00F929B1">
            <w:r w:rsidRPr="00E62151">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p w:rsidR="00B302AD" w:rsidRPr="00E62151" w:rsidRDefault="00B302AD" w:rsidP="00F929B1">
            <w:r w:rsidRPr="00E62151">
              <w:lastRenderedPageBreak/>
              <w:t>количество мероприятий по чествованию знаменитых земляков;</w:t>
            </w:r>
          </w:p>
          <w:p w:rsidR="00B302AD" w:rsidRPr="00E62151" w:rsidRDefault="00B302AD" w:rsidP="00F929B1">
            <w:r w:rsidRPr="00E62151">
              <w:t>доля архивных докуме</w:t>
            </w:r>
            <w:r w:rsidR="00F34AE8" w:rsidRPr="00E62151">
              <w:t>нтов, хранящихся в муниципальном</w:t>
            </w:r>
            <w:r w:rsidRPr="00E62151">
              <w:t xml:space="preserve"> архив</w:t>
            </w:r>
            <w:r w:rsidR="00F34AE8" w:rsidRPr="00E62151">
              <w:t>е</w:t>
            </w:r>
            <w:r w:rsidRPr="00E62151">
              <w:t xml:space="preserve"> в нормативных условиях, от общего объема хранящихся документов</w:t>
            </w:r>
            <w:r w:rsidR="00F34AE8" w:rsidRPr="00E62151">
              <w:t>;</w:t>
            </w:r>
          </w:p>
          <w:p w:rsidR="00D25287" w:rsidRPr="00E62151" w:rsidRDefault="00F34AE8" w:rsidP="00DC1153">
            <w:pPr>
              <w:rPr>
                <w:b/>
              </w:rPr>
            </w:pPr>
            <w:r w:rsidRPr="00E62151">
              <w:t>количество</w:t>
            </w:r>
            <w:r w:rsidR="00344AFD" w:rsidRPr="00E62151">
              <w:t xml:space="preserve"> приобретенных архивных коробов</w:t>
            </w:r>
            <w:r w:rsidR="00DC1153">
              <w:t>.</w:t>
            </w:r>
          </w:p>
        </w:tc>
      </w:tr>
      <w:tr w:rsidR="00E62151" w:rsidRPr="00E62151" w:rsidTr="00CC427F">
        <w:tc>
          <w:tcPr>
            <w:tcW w:w="6096" w:type="dxa"/>
          </w:tcPr>
          <w:p w:rsidR="00B302AD" w:rsidRPr="00E62151" w:rsidRDefault="00B302AD" w:rsidP="00F929B1">
            <w:pPr>
              <w:rPr>
                <w:b/>
              </w:rPr>
            </w:pPr>
            <w:r w:rsidRPr="00E62151">
              <w:lastRenderedPageBreak/>
              <w:t>Проекты и (или) программы</w:t>
            </w:r>
          </w:p>
        </w:tc>
        <w:tc>
          <w:tcPr>
            <w:tcW w:w="8582" w:type="dxa"/>
            <w:gridSpan w:val="5"/>
          </w:tcPr>
          <w:p w:rsidR="00B302AD" w:rsidRPr="00E62151" w:rsidRDefault="00CC427F" w:rsidP="00F929B1">
            <w:r w:rsidRPr="00E62151">
              <w:t>Не предусмотрены</w:t>
            </w:r>
          </w:p>
        </w:tc>
      </w:tr>
      <w:tr w:rsidR="00E62151" w:rsidRPr="00E62151" w:rsidTr="00CC427F">
        <w:tc>
          <w:tcPr>
            <w:tcW w:w="6096" w:type="dxa"/>
          </w:tcPr>
          <w:p w:rsidR="00B302AD" w:rsidRPr="00E62151" w:rsidRDefault="00B302AD" w:rsidP="00F929B1">
            <w:pPr>
              <w:rPr>
                <w:b/>
              </w:rPr>
            </w:pPr>
            <w:r w:rsidRPr="00E62151">
              <w:t>Этапы и сроки реализации муниципальной программы</w:t>
            </w:r>
          </w:p>
        </w:tc>
        <w:tc>
          <w:tcPr>
            <w:tcW w:w="8582" w:type="dxa"/>
            <w:gridSpan w:val="5"/>
          </w:tcPr>
          <w:p w:rsidR="00B302AD" w:rsidRPr="00E62151" w:rsidRDefault="00F34AE8" w:rsidP="00F929B1">
            <w:r w:rsidRPr="00E62151">
              <w:t>Этапы не предусмотрены</w:t>
            </w:r>
            <w:r w:rsidR="00B302AD" w:rsidRPr="00E62151">
              <w:t xml:space="preserve"> </w:t>
            </w:r>
          </w:p>
          <w:p w:rsidR="00B302AD" w:rsidRPr="00E62151" w:rsidRDefault="00DC1153" w:rsidP="00F929B1">
            <w:r>
              <w:t>2022-2025</w:t>
            </w:r>
            <w:r w:rsidR="00B302AD" w:rsidRPr="00E62151">
              <w:t xml:space="preserve"> годы</w:t>
            </w:r>
          </w:p>
        </w:tc>
      </w:tr>
      <w:tr w:rsidR="00E62151" w:rsidRPr="00E62151" w:rsidTr="00CC427F">
        <w:tc>
          <w:tcPr>
            <w:tcW w:w="6096" w:type="dxa"/>
          </w:tcPr>
          <w:p w:rsidR="00B302AD" w:rsidRPr="00E62151" w:rsidRDefault="00B302AD" w:rsidP="00F929B1">
            <w:r w:rsidRPr="00E62151">
              <w:t>Объем финансирования муниципальной программы, тыс. рублей &lt;2&gt;</w:t>
            </w:r>
          </w:p>
        </w:tc>
        <w:tc>
          <w:tcPr>
            <w:tcW w:w="2008" w:type="dxa"/>
            <w:vMerge w:val="restart"/>
          </w:tcPr>
          <w:p w:rsidR="00B302AD" w:rsidRPr="00E62151" w:rsidRDefault="00B302AD" w:rsidP="00F929B1">
            <w:pPr>
              <w:jc w:val="center"/>
            </w:pPr>
            <w:r w:rsidRPr="00E62151">
              <w:t>всего</w:t>
            </w:r>
          </w:p>
        </w:tc>
        <w:tc>
          <w:tcPr>
            <w:tcW w:w="6574" w:type="dxa"/>
            <w:gridSpan w:val="4"/>
          </w:tcPr>
          <w:p w:rsidR="00B302AD" w:rsidRPr="00E62151" w:rsidRDefault="00B302AD" w:rsidP="00F929B1">
            <w:pPr>
              <w:jc w:val="center"/>
              <w:rPr>
                <w:b/>
              </w:rPr>
            </w:pPr>
            <w:r w:rsidRPr="00E62151">
              <w:t>в разрезе источников финансирования</w:t>
            </w:r>
          </w:p>
        </w:tc>
      </w:tr>
      <w:tr w:rsidR="00E62151" w:rsidRPr="00E62151" w:rsidTr="00CC427F">
        <w:tc>
          <w:tcPr>
            <w:tcW w:w="6096" w:type="dxa"/>
          </w:tcPr>
          <w:p w:rsidR="00B302AD" w:rsidRPr="00E62151" w:rsidRDefault="00B302AD" w:rsidP="00F929B1">
            <w:r w:rsidRPr="00E62151">
              <w:t>Годы реализации</w:t>
            </w:r>
          </w:p>
        </w:tc>
        <w:tc>
          <w:tcPr>
            <w:tcW w:w="2008" w:type="dxa"/>
            <w:vMerge/>
          </w:tcPr>
          <w:p w:rsidR="00B302AD" w:rsidRPr="00E62151" w:rsidRDefault="00B302AD" w:rsidP="00F929B1">
            <w:pPr>
              <w:jc w:val="center"/>
              <w:rPr>
                <w:b/>
              </w:rPr>
            </w:pPr>
          </w:p>
        </w:tc>
        <w:tc>
          <w:tcPr>
            <w:tcW w:w="1808" w:type="dxa"/>
          </w:tcPr>
          <w:p w:rsidR="00B302AD" w:rsidRPr="00E62151" w:rsidRDefault="00B302AD" w:rsidP="00F929B1">
            <w:pPr>
              <w:jc w:val="center"/>
              <w:rPr>
                <w:b/>
              </w:rPr>
            </w:pPr>
            <w:r w:rsidRPr="00E62151">
              <w:t>федеральный бюджет</w:t>
            </w:r>
          </w:p>
        </w:tc>
        <w:tc>
          <w:tcPr>
            <w:tcW w:w="1267" w:type="dxa"/>
          </w:tcPr>
          <w:p w:rsidR="00B302AD" w:rsidRPr="00E62151" w:rsidRDefault="00B302AD" w:rsidP="00B302AD">
            <w:pPr>
              <w:pStyle w:val="ConsPlusNormal"/>
              <w:ind w:hanging="97"/>
              <w:jc w:val="center"/>
              <w:rPr>
                <w:rFonts w:ascii="Times New Roman" w:hAnsi="Times New Roman" w:cs="Times New Roman"/>
              </w:rPr>
            </w:pPr>
            <w:r w:rsidRPr="00E62151">
              <w:rPr>
                <w:rFonts w:ascii="Times New Roman" w:hAnsi="Times New Roman" w:cs="Times New Roman"/>
              </w:rPr>
              <w:t>краевой бюджет</w:t>
            </w:r>
          </w:p>
        </w:tc>
        <w:tc>
          <w:tcPr>
            <w:tcW w:w="1336" w:type="dxa"/>
          </w:tcPr>
          <w:p w:rsidR="00B302AD" w:rsidRPr="00E62151" w:rsidRDefault="00B302AD" w:rsidP="00F929B1">
            <w:pPr>
              <w:jc w:val="center"/>
              <w:rPr>
                <w:b/>
              </w:rPr>
            </w:pPr>
            <w:r w:rsidRPr="00E62151">
              <w:t>местный бюджет</w:t>
            </w:r>
          </w:p>
        </w:tc>
        <w:tc>
          <w:tcPr>
            <w:tcW w:w="2163" w:type="dxa"/>
          </w:tcPr>
          <w:p w:rsidR="00B302AD" w:rsidRPr="00E62151" w:rsidRDefault="00B302AD" w:rsidP="00F929B1">
            <w:pPr>
              <w:jc w:val="center"/>
              <w:rPr>
                <w:b/>
              </w:rPr>
            </w:pPr>
            <w:r w:rsidRPr="00E62151">
              <w:t>внебюджетные источники</w:t>
            </w:r>
          </w:p>
        </w:tc>
      </w:tr>
      <w:tr w:rsidR="00DC1153" w:rsidRPr="00E62151" w:rsidTr="00CC427F">
        <w:tc>
          <w:tcPr>
            <w:tcW w:w="6096" w:type="dxa"/>
          </w:tcPr>
          <w:p w:rsidR="00DC1153" w:rsidRPr="00E62151" w:rsidRDefault="00DC1153" w:rsidP="00B302AD">
            <w:pPr>
              <w:pStyle w:val="ConsPlusNormal"/>
              <w:ind w:firstLine="34"/>
              <w:rPr>
                <w:rFonts w:ascii="Times New Roman" w:hAnsi="Times New Roman" w:cs="Times New Roman"/>
              </w:rPr>
            </w:pPr>
            <w:r w:rsidRPr="00E62151">
              <w:rPr>
                <w:rFonts w:ascii="Times New Roman" w:hAnsi="Times New Roman" w:cs="Times New Roman"/>
              </w:rPr>
              <w:t xml:space="preserve">2022 </w:t>
            </w:r>
          </w:p>
        </w:tc>
        <w:tc>
          <w:tcPr>
            <w:tcW w:w="2008" w:type="dxa"/>
          </w:tcPr>
          <w:p w:rsidR="00DC1153" w:rsidRPr="00E37875" w:rsidRDefault="00DC1153" w:rsidP="00B302AD">
            <w:pPr>
              <w:pStyle w:val="ConsPlusNormal"/>
              <w:ind w:firstLine="34"/>
              <w:jc w:val="center"/>
              <w:rPr>
                <w:rFonts w:ascii="Times New Roman" w:hAnsi="Times New Roman" w:cs="Times New Roman"/>
              </w:rPr>
            </w:pPr>
            <w:r>
              <w:rPr>
                <w:rFonts w:ascii="Times New Roman" w:hAnsi="Times New Roman" w:cs="Times New Roman"/>
              </w:rPr>
              <w:t>2142,1</w:t>
            </w:r>
          </w:p>
        </w:tc>
        <w:tc>
          <w:tcPr>
            <w:tcW w:w="1808" w:type="dxa"/>
          </w:tcPr>
          <w:p w:rsidR="00DC1153" w:rsidRPr="00E37875" w:rsidRDefault="00DC1153"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DC1153" w:rsidRPr="00E37875" w:rsidRDefault="00DC1153"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DC1153" w:rsidRPr="00E37875" w:rsidRDefault="00DC1153" w:rsidP="00DC1153">
            <w:pPr>
              <w:pStyle w:val="ConsPlusNormal"/>
              <w:ind w:firstLine="34"/>
              <w:jc w:val="center"/>
              <w:rPr>
                <w:rFonts w:ascii="Times New Roman" w:hAnsi="Times New Roman" w:cs="Times New Roman"/>
              </w:rPr>
            </w:pPr>
            <w:r>
              <w:rPr>
                <w:rFonts w:ascii="Times New Roman" w:hAnsi="Times New Roman" w:cs="Times New Roman"/>
              </w:rPr>
              <w:t>2142,1</w:t>
            </w:r>
          </w:p>
        </w:tc>
        <w:tc>
          <w:tcPr>
            <w:tcW w:w="2163"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DC1153" w:rsidRPr="00E62151" w:rsidTr="00CC427F">
        <w:tc>
          <w:tcPr>
            <w:tcW w:w="6096" w:type="dxa"/>
          </w:tcPr>
          <w:p w:rsidR="00DC1153" w:rsidRPr="00E62151" w:rsidRDefault="00DC1153" w:rsidP="00B302AD">
            <w:pPr>
              <w:pStyle w:val="ConsPlusNormal"/>
              <w:ind w:firstLine="34"/>
              <w:rPr>
                <w:rFonts w:ascii="Times New Roman" w:hAnsi="Times New Roman" w:cs="Times New Roman"/>
              </w:rPr>
            </w:pPr>
            <w:r w:rsidRPr="00E62151">
              <w:rPr>
                <w:rFonts w:ascii="Times New Roman" w:hAnsi="Times New Roman" w:cs="Times New Roman"/>
              </w:rPr>
              <w:t xml:space="preserve">2023 </w:t>
            </w:r>
          </w:p>
        </w:tc>
        <w:tc>
          <w:tcPr>
            <w:tcW w:w="2008" w:type="dxa"/>
          </w:tcPr>
          <w:p w:rsidR="00DC1153" w:rsidRPr="00E37875" w:rsidRDefault="00DC1153" w:rsidP="00B302AD">
            <w:pPr>
              <w:pStyle w:val="ConsPlusNormal"/>
              <w:ind w:firstLine="34"/>
              <w:jc w:val="center"/>
              <w:rPr>
                <w:rFonts w:ascii="Times New Roman" w:hAnsi="Times New Roman" w:cs="Times New Roman"/>
              </w:rPr>
            </w:pPr>
            <w:r>
              <w:rPr>
                <w:rFonts w:ascii="Times New Roman" w:hAnsi="Times New Roman" w:cs="Times New Roman"/>
              </w:rPr>
              <w:t>2471,2</w:t>
            </w:r>
          </w:p>
        </w:tc>
        <w:tc>
          <w:tcPr>
            <w:tcW w:w="1808" w:type="dxa"/>
          </w:tcPr>
          <w:p w:rsidR="00DC1153" w:rsidRPr="00E37875" w:rsidRDefault="00DC1153"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DC1153" w:rsidRPr="00E37875" w:rsidRDefault="00DC1153"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DC1153" w:rsidRPr="00E37875" w:rsidRDefault="00DC1153" w:rsidP="00DC1153">
            <w:pPr>
              <w:pStyle w:val="ConsPlusNormal"/>
              <w:ind w:firstLine="34"/>
              <w:jc w:val="center"/>
              <w:rPr>
                <w:rFonts w:ascii="Times New Roman" w:hAnsi="Times New Roman" w:cs="Times New Roman"/>
              </w:rPr>
            </w:pPr>
            <w:r>
              <w:rPr>
                <w:rFonts w:ascii="Times New Roman" w:hAnsi="Times New Roman" w:cs="Times New Roman"/>
              </w:rPr>
              <w:t>2471,2</w:t>
            </w:r>
          </w:p>
        </w:tc>
        <w:tc>
          <w:tcPr>
            <w:tcW w:w="2163" w:type="dxa"/>
          </w:tcPr>
          <w:p w:rsidR="00DC1153" w:rsidRPr="00E62151" w:rsidRDefault="00DC1153" w:rsidP="00B302AD">
            <w:pPr>
              <w:ind w:firstLine="34"/>
              <w:jc w:val="center"/>
            </w:pPr>
            <w:r w:rsidRPr="00E62151">
              <w:t>0,0</w:t>
            </w:r>
          </w:p>
        </w:tc>
      </w:tr>
      <w:tr w:rsidR="00DC1153" w:rsidRPr="00E62151" w:rsidTr="00CC427F">
        <w:tc>
          <w:tcPr>
            <w:tcW w:w="6096" w:type="dxa"/>
          </w:tcPr>
          <w:p w:rsidR="00DC1153" w:rsidRPr="00E62151" w:rsidRDefault="00DC1153" w:rsidP="00B302AD">
            <w:pPr>
              <w:pStyle w:val="ConsPlusNormal"/>
              <w:ind w:firstLine="34"/>
              <w:rPr>
                <w:rFonts w:ascii="Times New Roman" w:hAnsi="Times New Roman" w:cs="Times New Roman"/>
              </w:rPr>
            </w:pPr>
            <w:r w:rsidRPr="00E62151">
              <w:rPr>
                <w:rFonts w:ascii="Times New Roman" w:hAnsi="Times New Roman" w:cs="Times New Roman"/>
              </w:rPr>
              <w:t xml:space="preserve">2024 </w:t>
            </w:r>
          </w:p>
        </w:tc>
        <w:tc>
          <w:tcPr>
            <w:tcW w:w="2008" w:type="dxa"/>
          </w:tcPr>
          <w:p w:rsidR="00DC1153" w:rsidRPr="00E37875" w:rsidRDefault="00DC1153" w:rsidP="00B302AD">
            <w:pPr>
              <w:pStyle w:val="ConsPlusNormal"/>
              <w:ind w:firstLine="34"/>
              <w:jc w:val="center"/>
              <w:rPr>
                <w:rFonts w:ascii="Times New Roman" w:hAnsi="Times New Roman" w:cs="Times New Roman"/>
              </w:rPr>
            </w:pPr>
            <w:r>
              <w:rPr>
                <w:rFonts w:ascii="Times New Roman" w:hAnsi="Times New Roman" w:cs="Times New Roman"/>
              </w:rPr>
              <w:t>1072,5</w:t>
            </w:r>
          </w:p>
        </w:tc>
        <w:tc>
          <w:tcPr>
            <w:tcW w:w="1808" w:type="dxa"/>
          </w:tcPr>
          <w:p w:rsidR="00DC1153" w:rsidRPr="00E37875" w:rsidRDefault="00DC1153"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DC1153" w:rsidRPr="00E37875" w:rsidRDefault="00DC1153"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DC1153" w:rsidRPr="00E37875" w:rsidRDefault="00DC1153" w:rsidP="00DC1153">
            <w:pPr>
              <w:pStyle w:val="ConsPlusNormal"/>
              <w:ind w:firstLine="34"/>
              <w:jc w:val="center"/>
              <w:rPr>
                <w:rFonts w:ascii="Times New Roman" w:hAnsi="Times New Roman" w:cs="Times New Roman"/>
              </w:rPr>
            </w:pPr>
            <w:r>
              <w:rPr>
                <w:rFonts w:ascii="Times New Roman" w:hAnsi="Times New Roman" w:cs="Times New Roman"/>
              </w:rPr>
              <w:t>1072,5</w:t>
            </w:r>
          </w:p>
        </w:tc>
        <w:tc>
          <w:tcPr>
            <w:tcW w:w="2163" w:type="dxa"/>
          </w:tcPr>
          <w:p w:rsidR="00DC1153" w:rsidRPr="00E62151" w:rsidRDefault="00DC1153" w:rsidP="00B302AD">
            <w:pPr>
              <w:ind w:firstLine="34"/>
              <w:jc w:val="center"/>
            </w:pPr>
            <w:r w:rsidRPr="00E62151">
              <w:t>0,0</w:t>
            </w:r>
          </w:p>
        </w:tc>
      </w:tr>
      <w:tr w:rsidR="00DC1153" w:rsidRPr="00E62151" w:rsidTr="00CC427F">
        <w:tc>
          <w:tcPr>
            <w:tcW w:w="6096" w:type="dxa"/>
          </w:tcPr>
          <w:p w:rsidR="00DC1153" w:rsidRPr="00E62151" w:rsidRDefault="00DC1153" w:rsidP="00B302AD">
            <w:pPr>
              <w:pStyle w:val="ConsPlusNormal"/>
              <w:ind w:firstLine="34"/>
              <w:rPr>
                <w:rFonts w:ascii="Times New Roman" w:hAnsi="Times New Roman" w:cs="Times New Roman"/>
              </w:rPr>
            </w:pPr>
            <w:r>
              <w:rPr>
                <w:rFonts w:ascii="Times New Roman" w:hAnsi="Times New Roman" w:cs="Times New Roman"/>
              </w:rPr>
              <w:t>2025</w:t>
            </w:r>
          </w:p>
        </w:tc>
        <w:tc>
          <w:tcPr>
            <w:tcW w:w="2008" w:type="dxa"/>
          </w:tcPr>
          <w:p w:rsidR="00DC1153" w:rsidRPr="00E37875" w:rsidRDefault="00DC1153" w:rsidP="00B302AD">
            <w:pPr>
              <w:pStyle w:val="ConsPlusNormal"/>
              <w:ind w:firstLine="34"/>
              <w:jc w:val="center"/>
              <w:rPr>
                <w:rFonts w:ascii="Times New Roman" w:hAnsi="Times New Roman" w:cs="Times New Roman"/>
              </w:rPr>
            </w:pPr>
            <w:r>
              <w:rPr>
                <w:rFonts w:ascii="Times New Roman" w:hAnsi="Times New Roman" w:cs="Times New Roman"/>
              </w:rPr>
              <w:t>1072,5</w:t>
            </w:r>
          </w:p>
        </w:tc>
        <w:tc>
          <w:tcPr>
            <w:tcW w:w="1808" w:type="dxa"/>
          </w:tcPr>
          <w:p w:rsidR="00DC1153" w:rsidRPr="00E37875" w:rsidRDefault="00DC1153" w:rsidP="00B302AD">
            <w:pPr>
              <w:pStyle w:val="ConsPlusNormal"/>
              <w:ind w:firstLine="34"/>
              <w:jc w:val="center"/>
              <w:rPr>
                <w:rFonts w:ascii="Times New Roman" w:hAnsi="Times New Roman" w:cs="Times New Roman"/>
              </w:rPr>
            </w:pPr>
            <w:r>
              <w:rPr>
                <w:rFonts w:ascii="Times New Roman" w:hAnsi="Times New Roman" w:cs="Times New Roman"/>
              </w:rPr>
              <w:t>0,0</w:t>
            </w:r>
          </w:p>
        </w:tc>
        <w:tc>
          <w:tcPr>
            <w:tcW w:w="1267" w:type="dxa"/>
          </w:tcPr>
          <w:p w:rsidR="00DC1153" w:rsidRPr="00E37875" w:rsidRDefault="00DC1153" w:rsidP="00B302AD">
            <w:pPr>
              <w:pStyle w:val="ConsPlusNormal"/>
              <w:ind w:firstLine="34"/>
              <w:jc w:val="center"/>
              <w:rPr>
                <w:rFonts w:ascii="Times New Roman" w:hAnsi="Times New Roman" w:cs="Times New Roman"/>
              </w:rPr>
            </w:pPr>
            <w:r>
              <w:rPr>
                <w:rFonts w:ascii="Times New Roman" w:hAnsi="Times New Roman" w:cs="Times New Roman"/>
              </w:rPr>
              <w:t>0,0</w:t>
            </w:r>
          </w:p>
        </w:tc>
        <w:tc>
          <w:tcPr>
            <w:tcW w:w="1336" w:type="dxa"/>
          </w:tcPr>
          <w:p w:rsidR="00DC1153" w:rsidRPr="00E37875" w:rsidRDefault="00DC1153" w:rsidP="00DC1153">
            <w:pPr>
              <w:pStyle w:val="ConsPlusNormal"/>
              <w:ind w:firstLine="34"/>
              <w:jc w:val="center"/>
              <w:rPr>
                <w:rFonts w:ascii="Times New Roman" w:hAnsi="Times New Roman" w:cs="Times New Roman"/>
              </w:rPr>
            </w:pPr>
            <w:r>
              <w:rPr>
                <w:rFonts w:ascii="Times New Roman" w:hAnsi="Times New Roman" w:cs="Times New Roman"/>
              </w:rPr>
              <w:t>1072,5</w:t>
            </w:r>
          </w:p>
        </w:tc>
        <w:tc>
          <w:tcPr>
            <w:tcW w:w="2163" w:type="dxa"/>
          </w:tcPr>
          <w:p w:rsidR="00DC1153" w:rsidRPr="00E62151" w:rsidRDefault="00DC1153" w:rsidP="00B302AD">
            <w:pPr>
              <w:ind w:firstLine="34"/>
              <w:jc w:val="center"/>
            </w:pPr>
            <w:r>
              <w:t>0,0</w:t>
            </w:r>
          </w:p>
        </w:tc>
      </w:tr>
      <w:tr w:rsidR="00DC1153" w:rsidRPr="00E62151" w:rsidTr="00CC427F">
        <w:tc>
          <w:tcPr>
            <w:tcW w:w="6096" w:type="dxa"/>
          </w:tcPr>
          <w:p w:rsidR="00DC1153" w:rsidRPr="00E62151" w:rsidRDefault="00DC1153" w:rsidP="00B302AD">
            <w:pPr>
              <w:pStyle w:val="ConsPlusNormal"/>
              <w:ind w:firstLine="34"/>
              <w:rPr>
                <w:rFonts w:ascii="Times New Roman" w:hAnsi="Times New Roman" w:cs="Times New Roman"/>
              </w:rPr>
            </w:pPr>
            <w:r w:rsidRPr="00E62151">
              <w:rPr>
                <w:rFonts w:ascii="Times New Roman" w:hAnsi="Times New Roman" w:cs="Times New Roman"/>
              </w:rPr>
              <w:t>Всего</w:t>
            </w:r>
          </w:p>
        </w:tc>
        <w:tc>
          <w:tcPr>
            <w:tcW w:w="2008" w:type="dxa"/>
          </w:tcPr>
          <w:p w:rsidR="00DC1153" w:rsidRPr="00E37875" w:rsidRDefault="00DC1153" w:rsidP="00B302AD">
            <w:pPr>
              <w:pStyle w:val="ConsPlusNormal"/>
              <w:ind w:firstLine="34"/>
              <w:jc w:val="center"/>
              <w:rPr>
                <w:rFonts w:ascii="Times New Roman" w:hAnsi="Times New Roman" w:cs="Times New Roman"/>
              </w:rPr>
            </w:pPr>
            <w:r>
              <w:rPr>
                <w:rFonts w:ascii="Times New Roman" w:hAnsi="Times New Roman" w:cs="Times New Roman"/>
              </w:rPr>
              <w:t>6758,3</w:t>
            </w:r>
          </w:p>
        </w:tc>
        <w:tc>
          <w:tcPr>
            <w:tcW w:w="1808" w:type="dxa"/>
          </w:tcPr>
          <w:p w:rsidR="00DC1153" w:rsidRPr="00E37875" w:rsidRDefault="00DC1153"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267" w:type="dxa"/>
          </w:tcPr>
          <w:p w:rsidR="00DC1153" w:rsidRPr="00E37875" w:rsidRDefault="00DC1153" w:rsidP="00B302AD">
            <w:pPr>
              <w:pStyle w:val="ConsPlusNormal"/>
              <w:ind w:firstLine="34"/>
              <w:jc w:val="center"/>
              <w:rPr>
                <w:rFonts w:ascii="Times New Roman" w:hAnsi="Times New Roman" w:cs="Times New Roman"/>
              </w:rPr>
            </w:pPr>
            <w:r w:rsidRPr="00E37875">
              <w:rPr>
                <w:rFonts w:ascii="Times New Roman" w:hAnsi="Times New Roman" w:cs="Times New Roman"/>
              </w:rPr>
              <w:t>0,0</w:t>
            </w:r>
          </w:p>
        </w:tc>
        <w:tc>
          <w:tcPr>
            <w:tcW w:w="1336" w:type="dxa"/>
          </w:tcPr>
          <w:p w:rsidR="00DC1153" w:rsidRPr="00E37875" w:rsidRDefault="00DC1153" w:rsidP="00DC1153">
            <w:pPr>
              <w:pStyle w:val="ConsPlusNormal"/>
              <w:ind w:firstLine="34"/>
              <w:jc w:val="center"/>
              <w:rPr>
                <w:rFonts w:ascii="Times New Roman" w:hAnsi="Times New Roman" w:cs="Times New Roman"/>
              </w:rPr>
            </w:pPr>
            <w:r>
              <w:rPr>
                <w:rFonts w:ascii="Times New Roman" w:hAnsi="Times New Roman" w:cs="Times New Roman"/>
              </w:rPr>
              <w:t>6758,3</w:t>
            </w:r>
          </w:p>
        </w:tc>
        <w:tc>
          <w:tcPr>
            <w:tcW w:w="2163" w:type="dxa"/>
          </w:tcPr>
          <w:p w:rsidR="00DC1153" w:rsidRPr="00E62151" w:rsidRDefault="00DC1153" w:rsidP="00B302AD">
            <w:pPr>
              <w:ind w:firstLine="34"/>
              <w:jc w:val="center"/>
            </w:pPr>
            <w:r w:rsidRPr="00E62151">
              <w:t>0,0</w:t>
            </w:r>
          </w:p>
        </w:tc>
      </w:tr>
      <w:tr w:rsidR="00DC1153" w:rsidRPr="00E62151" w:rsidTr="00B302AD">
        <w:tc>
          <w:tcPr>
            <w:tcW w:w="14678" w:type="dxa"/>
            <w:gridSpan w:val="6"/>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расходы, связанные с реализацией проектов или программ &lt;3&gt;</w:t>
            </w:r>
          </w:p>
        </w:tc>
      </w:tr>
      <w:tr w:rsidR="00DC1153" w:rsidRPr="00E62151" w:rsidTr="00F34AE8">
        <w:tc>
          <w:tcPr>
            <w:tcW w:w="6096" w:type="dxa"/>
          </w:tcPr>
          <w:p w:rsidR="00DC1153" w:rsidRPr="00E62151" w:rsidRDefault="00DC1153" w:rsidP="00B302AD">
            <w:pPr>
              <w:pStyle w:val="ConsPlusNormal"/>
              <w:ind w:firstLine="34"/>
              <w:rPr>
                <w:rFonts w:ascii="Times New Roman" w:hAnsi="Times New Roman" w:cs="Times New Roman"/>
              </w:rPr>
            </w:pPr>
            <w:r w:rsidRPr="00E62151">
              <w:rPr>
                <w:rFonts w:ascii="Times New Roman" w:hAnsi="Times New Roman" w:cs="Times New Roman"/>
              </w:rPr>
              <w:t xml:space="preserve">2022 </w:t>
            </w:r>
          </w:p>
        </w:tc>
        <w:tc>
          <w:tcPr>
            <w:tcW w:w="2008"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DC1153" w:rsidRPr="00E62151" w:rsidTr="00F34AE8">
        <w:tc>
          <w:tcPr>
            <w:tcW w:w="6096" w:type="dxa"/>
          </w:tcPr>
          <w:p w:rsidR="00DC1153" w:rsidRPr="00E62151" w:rsidRDefault="00DC1153" w:rsidP="00B302AD">
            <w:pPr>
              <w:pStyle w:val="ConsPlusNormal"/>
              <w:ind w:firstLine="34"/>
              <w:rPr>
                <w:rFonts w:ascii="Times New Roman" w:hAnsi="Times New Roman" w:cs="Times New Roman"/>
              </w:rPr>
            </w:pPr>
            <w:r w:rsidRPr="00E62151">
              <w:rPr>
                <w:rFonts w:ascii="Times New Roman" w:hAnsi="Times New Roman" w:cs="Times New Roman"/>
              </w:rPr>
              <w:t xml:space="preserve">2023 </w:t>
            </w:r>
          </w:p>
        </w:tc>
        <w:tc>
          <w:tcPr>
            <w:tcW w:w="2008"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DC1153" w:rsidRPr="00E62151" w:rsidTr="00F34AE8">
        <w:tc>
          <w:tcPr>
            <w:tcW w:w="6096" w:type="dxa"/>
          </w:tcPr>
          <w:p w:rsidR="00DC1153" w:rsidRPr="00E62151" w:rsidRDefault="00DC1153" w:rsidP="00B302AD">
            <w:pPr>
              <w:pStyle w:val="ConsPlusNormal"/>
              <w:ind w:firstLine="34"/>
              <w:rPr>
                <w:rFonts w:ascii="Times New Roman" w:hAnsi="Times New Roman" w:cs="Times New Roman"/>
              </w:rPr>
            </w:pPr>
            <w:r w:rsidRPr="00E62151">
              <w:rPr>
                <w:rFonts w:ascii="Times New Roman" w:hAnsi="Times New Roman" w:cs="Times New Roman"/>
              </w:rPr>
              <w:t xml:space="preserve">2024 </w:t>
            </w:r>
          </w:p>
        </w:tc>
        <w:tc>
          <w:tcPr>
            <w:tcW w:w="2008"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DC1153" w:rsidRPr="00E62151" w:rsidRDefault="00DC1153"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9C10D8" w:rsidRPr="00E62151" w:rsidTr="00F34AE8">
        <w:tc>
          <w:tcPr>
            <w:tcW w:w="6096" w:type="dxa"/>
          </w:tcPr>
          <w:p w:rsidR="009C10D8" w:rsidRPr="00E62151" w:rsidRDefault="009C10D8" w:rsidP="00B302AD">
            <w:pPr>
              <w:pStyle w:val="ConsPlusNormal"/>
              <w:ind w:firstLine="34"/>
              <w:rPr>
                <w:rFonts w:ascii="Times New Roman" w:hAnsi="Times New Roman" w:cs="Times New Roman"/>
              </w:rPr>
            </w:pPr>
            <w:r>
              <w:rPr>
                <w:rFonts w:ascii="Times New Roman" w:hAnsi="Times New Roman" w:cs="Times New Roman"/>
              </w:rPr>
              <w:t>2025</w:t>
            </w:r>
          </w:p>
        </w:tc>
        <w:tc>
          <w:tcPr>
            <w:tcW w:w="2008" w:type="dxa"/>
          </w:tcPr>
          <w:p w:rsidR="009C10D8" w:rsidRPr="00E62151" w:rsidRDefault="009C10D8" w:rsidP="00DB6E47">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9C10D8" w:rsidRPr="00E62151" w:rsidRDefault="009C10D8" w:rsidP="00DB6E47">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9C10D8" w:rsidRPr="00E62151" w:rsidRDefault="009C10D8" w:rsidP="00DB6E47">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9C10D8" w:rsidRPr="00E62151" w:rsidRDefault="009C10D8" w:rsidP="00DB6E47">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9C10D8" w:rsidRPr="00E62151" w:rsidRDefault="009C10D8" w:rsidP="00DB6E47">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9C10D8" w:rsidRPr="00E62151" w:rsidTr="00F34AE8">
        <w:tc>
          <w:tcPr>
            <w:tcW w:w="6096" w:type="dxa"/>
          </w:tcPr>
          <w:p w:rsidR="009C10D8" w:rsidRPr="00E62151" w:rsidRDefault="009C10D8" w:rsidP="00B302AD">
            <w:pPr>
              <w:pStyle w:val="ConsPlusNormal"/>
              <w:ind w:firstLine="34"/>
              <w:rPr>
                <w:rFonts w:ascii="Times New Roman" w:hAnsi="Times New Roman" w:cs="Times New Roman"/>
              </w:rPr>
            </w:pPr>
            <w:r w:rsidRPr="00E62151">
              <w:rPr>
                <w:rFonts w:ascii="Times New Roman" w:hAnsi="Times New Roman" w:cs="Times New Roman"/>
              </w:rPr>
              <w:t>Всего</w:t>
            </w:r>
          </w:p>
        </w:tc>
        <w:tc>
          <w:tcPr>
            <w:tcW w:w="2008" w:type="dxa"/>
          </w:tcPr>
          <w:p w:rsidR="009C10D8" w:rsidRPr="00E62151" w:rsidRDefault="009C10D8"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9C10D8" w:rsidRPr="00E62151" w:rsidRDefault="009C10D8"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9C10D8" w:rsidRPr="00E62151" w:rsidRDefault="009C10D8"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9C10D8" w:rsidRPr="00E62151" w:rsidRDefault="009C10D8"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9C10D8" w:rsidRPr="00E62151" w:rsidRDefault="009C10D8" w:rsidP="00B302AD">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9C10D8" w:rsidRPr="00E62151" w:rsidTr="00B302AD">
        <w:tc>
          <w:tcPr>
            <w:tcW w:w="14678" w:type="dxa"/>
            <w:gridSpan w:val="6"/>
          </w:tcPr>
          <w:p w:rsidR="009C10D8" w:rsidRPr="00E62151" w:rsidRDefault="009C10D8" w:rsidP="00F929B1">
            <w:pPr>
              <w:pStyle w:val="ConsPlusNormal"/>
              <w:jc w:val="center"/>
              <w:rPr>
                <w:rFonts w:ascii="Times New Roman" w:hAnsi="Times New Roman" w:cs="Times New Roman"/>
              </w:rPr>
            </w:pPr>
            <w:r w:rsidRPr="00E62151">
              <w:rPr>
                <w:rFonts w:ascii="Times New Roman" w:hAnsi="Times New Roman" w:cs="Times New Roman"/>
              </w:rPr>
              <w:t>расходы, связанные с осуществлением капитальных вложений в объекты капитального строительства</w:t>
            </w:r>
          </w:p>
          <w:p w:rsidR="009C10D8" w:rsidRPr="00E62151" w:rsidRDefault="009C10D8" w:rsidP="00F929B1">
            <w:pPr>
              <w:pStyle w:val="ConsPlusNormal"/>
              <w:jc w:val="center"/>
              <w:rPr>
                <w:rFonts w:ascii="Times New Roman" w:hAnsi="Times New Roman" w:cs="Times New Roman"/>
              </w:rPr>
            </w:pPr>
            <w:r w:rsidRPr="00E62151">
              <w:rPr>
                <w:rFonts w:ascii="Times New Roman" w:hAnsi="Times New Roman" w:cs="Times New Roman"/>
              </w:rPr>
              <w:t>муниципальной собственности муниципального образования Темрюкский район &lt;3&gt;</w:t>
            </w:r>
          </w:p>
        </w:tc>
      </w:tr>
      <w:tr w:rsidR="009C10D8" w:rsidRPr="00E62151" w:rsidTr="00F34AE8">
        <w:tc>
          <w:tcPr>
            <w:tcW w:w="6096" w:type="dxa"/>
          </w:tcPr>
          <w:p w:rsidR="009C10D8" w:rsidRPr="00E62151" w:rsidRDefault="009C10D8" w:rsidP="00B302AD">
            <w:pPr>
              <w:pStyle w:val="ConsPlusNormal"/>
              <w:ind w:firstLine="0"/>
              <w:rPr>
                <w:rFonts w:ascii="Times New Roman" w:hAnsi="Times New Roman" w:cs="Times New Roman"/>
              </w:rPr>
            </w:pPr>
            <w:r w:rsidRPr="00E62151">
              <w:rPr>
                <w:rFonts w:ascii="Times New Roman" w:hAnsi="Times New Roman" w:cs="Times New Roman"/>
              </w:rPr>
              <w:t xml:space="preserve">2022 </w:t>
            </w:r>
          </w:p>
        </w:tc>
        <w:tc>
          <w:tcPr>
            <w:tcW w:w="2008"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808"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267"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336"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2163"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r>
      <w:tr w:rsidR="009C10D8" w:rsidRPr="00E62151" w:rsidTr="00F34AE8">
        <w:tc>
          <w:tcPr>
            <w:tcW w:w="6096" w:type="dxa"/>
          </w:tcPr>
          <w:p w:rsidR="009C10D8" w:rsidRPr="00E62151" w:rsidRDefault="009C10D8" w:rsidP="00B302AD">
            <w:pPr>
              <w:pStyle w:val="ConsPlusNormal"/>
              <w:ind w:firstLine="0"/>
              <w:rPr>
                <w:rFonts w:ascii="Times New Roman" w:hAnsi="Times New Roman" w:cs="Times New Roman"/>
              </w:rPr>
            </w:pPr>
            <w:r w:rsidRPr="00E62151">
              <w:rPr>
                <w:rFonts w:ascii="Times New Roman" w:hAnsi="Times New Roman" w:cs="Times New Roman"/>
              </w:rPr>
              <w:t xml:space="preserve">2023 </w:t>
            </w:r>
          </w:p>
        </w:tc>
        <w:tc>
          <w:tcPr>
            <w:tcW w:w="2008"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808"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267"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336"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2163"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r>
      <w:tr w:rsidR="009C10D8" w:rsidRPr="00E62151" w:rsidTr="00F34AE8">
        <w:tc>
          <w:tcPr>
            <w:tcW w:w="6096" w:type="dxa"/>
          </w:tcPr>
          <w:p w:rsidR="009C10D8" w:rsidRPr="00E62151" w:rsidRDefault="009C10D8" w:rsidP="00B302AD">
            <w:pPr>
              <w:pStyle w:val="ConsPlusNormal"/>
              <w:ind w:firstLine="0"/>
              <w:rPr>
                <w:rFonts w:ascii="Times New Roman" w:hAnsi="Times New Roman" w:cs="Times New Roman"/>
              </w:rPr>
            </w:pPr>
            <w:r w:rsidRPr="00E62151">
              <w:rPr>
                <w:rFonts w:ascii="Times New Roman" w:hAnsi="Times New Roman" w:cs="Times New Roman"/>
              </w:rPr>
              <w:t xml:space="preserve">2024 </w:t>
            </w:r>
          </w:p>
        </w:tc>
        <w:tc>
          <w:tcPr>
            <w:tcW w:w="2008"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808"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267"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1336"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c>
          <w:tcPr>
            <w:tcW w:w="2163" w:type="dxa"/>
          </w:tcPr>
          <w:p w:rsidR="009C10D8" w:rsidRPr="00E62151" w:rsidRDefault="009C10D8" w:rsidP="00B302AD">
            <w:pPr>
              <w:pStyle w:val="ConsPlusNormal"/>
              <w:ind w:firstLine="0"/>
              <w:jc w:val="center"/>
              <w:rPr>
                <w:rFonts w:ascii="Times New Roman" w:hAnsi="Times New Roman" w:cs="Times New Roman"/>
              </w:rPr>
            </w:pPr>
            <w:r w:rsidRPr="00E62151">
              <w:rPr>
                <w:rFonts w:ascii="Times New Roman" w:hAnsi="Times New Roman" w:cs="Times New Roman"/>
              </w:rPr>
              <w:t>0,0</w:t>
            </w:r>
          </w:p>
        </w:tc>
      </w:tr>
      <w:tr w:rsidR="009C10D8" w:rsidRPr="00E62151" w:rsidTr="00F34AE8">
        <w:tc>
          <w:tcPr>
            <w:tcW w:w="6096" w:type="dxa"/>
          </w:tcPr>
          <w:p w:rsidR="009C10D8" w:rsidRPr="00E62151" w:rsidRDefault="009C10D8" w:rsidP="00DB6E47">
            <w:pPr>
              <w:pStyle w:val="ConsPlusNormal"/>
              <w:ind w:firstLine="34"/>
              <w:rPr>
                <w:rFonts w:ascii="Times New Roman" w:hAnsi="Times New Roman" w:cs="Times New Roman"/>
              </w:rPr>
            </w:pPr>
            <w:r>
              <w:rPr>
                <w:rFonts w:ascii="Times New Roman" w:hAnsi="Times New Roman" w:cs="Times New Roman"/>
              </w:rPr>
              <w:t>2025</w:t>
            </w:r>
          </w:p>
        </w:tc>
        <w:tc>
          <w:tcPr>
            <w:tcW w:w="2008" w:type="dxa"/>
          </w:tcPr>
          <w:p w:rsidR="009C10D8" w:rsidRPr="00E62151" w:rsidRDefault="009C10D8" w:rsidP="00DB6E47">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808" w:type="dxa"/>
          </w:tcPr>
          <w:p w:rsidR="009C10D8" w:rsidRPr="00E62151" w:rsidRDefault="009C10D8" w:rsidP="00DB6E47">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267" w:type="dxa"/>
          </w:tcPr>
          <w:p w:rsidR="009C10D8" w:rsidRPr="00E62151" w:rsidRDefault="009C10D8" w:rsidP="00DB6E47">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1336" w:type="dxa"/>
          </w:tcPr>
          <w:p w:rsidR="009C10D8" w:rsidRPr="00E62151" w:rsidRDefault="009C10D8" w:rsidP="00DB6E47">
            <w:pPr>
              <w:pStyle w:val="ConsPlusNormal"/>
              <w:ind w:firstLine="34"/>
              <w:jc w:val="center"/>
              <w:rPr>
                <w:rFonts w:ascii="Times New Roman" w:hAnsi="Times New Roman" w:cs="Times New Roman"/>
              </w:rPr>
            </w:pPr>
            <w:r w:rsidRPr="00E62151">
              <w:rPr>
                <w:rFonts w:ascii="Times New Roman" w:hAnsi="Times New Roman" w:cs="Times New Roman"/>
              </w:rPr>
              <w:t>0,0</w:t>
            </w:r>
          </w:p>
        </w:tc>
        <w:tc>
          <w:tcPr>
            <w:tcW w:w="2163" w:type="dxa"/>
          </w:tcPr>
          <w:p w:rsidR="009C10D8" w:rsidRPr="00E62151" w:rsidRDefault="009C10D8" w:rsidP="00DB6E47">
            <w:pPr>
              <w:pStyle w:val="ConsPlusNormal"/>
              <w:ind w:firstLine="34"/>
              <w:jc w:val="center"/>
              <w:rPr>
                <w:rFonts w:ascii="Times New Roman" w:hAnsi="Times New Roman" w:cs="Times New Roman"/>
              </w:rPr>
            </w:pPr>
            <w:r w:rsidRPr="00E62151">
              <w:rPr>
                <w:rFonts w:ascii="Times New Roman" w:hAnsi="Times New Roman" w:cs="Times New Roman"/>
              </w:rPr>
              <w:t>0,0</w:t>
            </w:r>
          </w:p>
        </w:tc>
      </w:tr>
      <w:tr w:rsidR="009C10D8" w:rsidRPr="00E62151" w:rsidTr="00F34AE8">
        <w:tc>
          <w:tcPr>
            <w:tcW w:w="6096" w:type="dxa"/>
          </w:tcPr>
          <w:p w:rsidR="009C10D8" w:rsidRPr="00E62151" w:rsidRDefault="009C10D8" w:rsidP="00B302AD">
            <w:pPr>
              <w:pStyle w:val="ConsPlusNormal"/>
              <w:ind w:firstLine="0"/>
              <w:rPr>
                <w:rFonts w:ascii="Times New Roman" w:hAnsi="Times New Roman" w:cs="Times New Roman"/>
              </w:rPr>
            </w:pPr>
            <w:r w:rsidRPr="00E62151">
              <w:rPr>
                <w:rFonts w:ascii="Times New Roman" w:hAnsi="Times New Roman" w:cs="Times New Roman"/>
              </w:rPr>
              <w:t>Всего</w:t>
            </w:r>
          </w:p>
        </w:tc>
        <w:tc>
          <w:tcPr>
            <w:tcW w:w="2008" w:type="dxa"/>
          </w:tcPr>
          <w:p w:rsidR="009C10D8" w:rsidRPr="00E62151" w:rsidRDefault="009C10D8" w:rsidP="00B302AD">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1808" w:type="dxa"/>
          </w:tcPr>
          <w:p w:rsidR="009C10D8" w:rsidRPr="00E62151" w:rsidRDefault="009C10D8" w:rsidP="00B302AD">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1267" w:type="dxa"/>
          </w:tcPr>
          <w:p w:rsidR="009C10D8" w:rsidRPr="00E62151" w:rsidRDefault="009C10D8" w:rsidP="00B302AD">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1336" w:type="dxa"/>
          </w:tcPr>
          <w:p w:rsidR="009C10D8" w:rsidRPr="00E62151" w:rsidRDefault="009C10D8" w:rsidP="00B302AD">
            <w:pPr>
              <w:pStyle w:val="ConsPlusNormal"/>
              <w:ind w:firstLine="33"/>
              <w:jc w:val="center"/>
              <w:rPr>
                <w:rFonts w:ascii="Times New Roman" w:hAnsi="Times New Roman" w:cs="Times New Roman"/>
              </w:rPr>
            </w:pPr>
            <w:r w:rsidRPr="00E62151">
              <w:rPr>
                <w:rFonts w:ascii="Times New Roman" w:hAnsi="Times New Roman" w:cs="Times New Roman"/>
              </w:rPr>
              <w:t>0,0</w:t>
            </w:r>
          </w:p>
        </w:tc>
        <w:tc>
          <w:tcPr>
            <w:tcW w:w="2163" w:type="dxa"/>
          </w:tcPr>
          <w:p w:rsidR="009C10D8" w:rsidRPr="00E62151" w:rsidRDefault="009C10D8" w:rsidP="00B302AD">
            <w:pPr>
              <w:pStyle w:val="ConsPlusNormal"/>
              <w:ind w:firstLine="33"/>
              <w:jc w:val="center"/>
              <w:rPr>
                <w:rFonts w:ascii="Times New Roman" w:hAnsi="Times New Roman" w:cs="Times New Roman"/>
              </w:rPr>
            </w:pPr>
            <w:r w:rsidRPr="00E62151">
              <w:rPr>
                <w:rFonts w:ascii="Times New Roman" w:hAnsi="Times New Roman" w:cs="Times New Roman"/>
              </w:rPr>
              <w:t>0,0</w:t>
            </w:r>
          </w:p>
        </w:tc>
      </w:tr>
      <w:tr w:rsidR="009C10D8" w:rsidRPr="00E62151" w:rsidTr="00CC427F">
        <w:trPr>
          <w:trHeight w:val="947"/>
        </w:trPr>
        <w:tc>
          <w:tcPr>
            <w:tcW w:w="14678" w:type="dxa"/>
            <w:gridSpan w:val="6"/>
          </w:tcPr>
          <w:p w:rsidR="009C10D8" w:rsidRPr="00E62151" w:rsidRDefault="009C10D8" w:rsidP="00F929B1">
            <w:pPr>
              <w:pStyle w:val="ConsPlusNormal"/>
              <w:ind w:firstLine="283"/>
              <w:jc w:val="both"/>
              <w:rPr>
                <w:rFonts w:ascii="Times New Roman" w:hAnsi="Times New Roman" w:cs="Times New Roman"/>
              </w:rPr>
            </w:pPr>
            <w:r w:rsidRPr="00E62151">
              <w:rPr>
                <w:rFonts w:ascii="Times New Roman" w:hAnsi="Times New Roman" w:cs="Times New Roman"/>
              </w:rPr>
              <w:lastRenderedPageBreak/>
              <w:t>--------------------------------</w:t>
            </w:r>
          </w:p>
          <w:p w:rsidR="009C10D8" w:rsidRPr="00E62151" w:rsidRDefault="009C10D8" w:rsidP="00CC427F">
            <w:pPr>
              <w:pStyle w:val="ConsPlusNormal"/>
              <w:ind w:firstLine="34"/>
              <w:jc w:val="both"/>
              <w:rPr>
                <w:rFonts w:ascii="Times New Roman" w:hAnsi="Times New Roman" w:cs="Times New Roman"/>
              </w:rPr>
            </w:pPr>
            <w:r w:rsidRPr="00E62151">
              <w:rPr>
                <w:rFonts w:ascii="Times New Roman" w:hAnsi="Times New Roman" w:cs="Times New Roman"/>
              </w:rPr>
              <w:t>&lt;1&gt; Указывается аббревиатура (например, СЦ1, СЦ2).</w:t>
            </w:r>
          </w:p>
          <w:p w:rsidR="009C10D8" w:rsidRPr="00E62151" w:rsidRDefault="009C10D8" w:rsidP="00CC427F">
            <w:pPr>
              <w:pStyle w:val="ConsPlusNormal"/>
              <w:ind w:firstLine="34"/>
              <w:jc w:val="both"/>
              <w:rPr>
                <w:rFonts w:ascii="Times New Roman" w:hAnsi="Times New Roman" w:cs="Times New Roman"/>
              </w:rPr>
            </w:pPr>
            <w:r w:rsidRPr="00E62151">
              <w:rPr>
                <w:rFonts w:ascii="Times New Roman" w:hAnsi="Times New Roman" w:cs="Times New Roman"/>
              </w:rPr>
              <w:t>&lt;2&gt; Указывается с точностью до одного знака после запятой.</w:t>
            </w:r>
          </w:p>
          <w:p w:rsidR="009C10D8" w:rsidRPr="00E62151" w:rsidRDefault="009C10D8" w:rsidP="00CC427F">
            <w:pPr>
              <w:pStyle w:val="ConsPlusNormal"/>
              <w:ind w:firstLine="34"/>
              <w:rPr>
                <w:rFonts w:ascii="Times New Roman" w:hAnsi="Times New Roman" w:cs="Times New Roman"/>
              </w:rPr>
            </w:pPr>
            <w:r w:rsidRPr="00E62151">
              <w:rPr>
                <w:rFonts w:ascii="Times New Roman" w:hAnsi="Times New Roman" w:cs="Times New Roman"/>
              </w:rPr>
              <w:t>&lt;3&gt; Указывается при наличии указанных расходов.</w:t>
            </w:r>
          </w:p>
        </w:tc>
      </w:tr>
    </w:tbl>
    <w:p w:rsidR="00CC427F" w:rsidRDefault="00CC427F" w:rsidP="00CC427F">
      <w:pPr>
        <w:pStyle w:val="a3"/>
        <w:widowControl/>
        <w:rPr>
          <w:b/>
        </w:rPr>
      </w:pPr>
    </w:p>
    <w:p w:rsidR="00B302AD" w:rsidRPr="00E62151" w:rsidRDefault="00B302AD" w:rsidP="00B302AD">
      <w:pPr>
        <w:pStyle w:val="a3"/>
        <w:widowControl/>
        <w:numPr>
          <w:ilvl w:val="0"/>
          <w:numId w:val="10"/>
        </w:numPr>
        <w:jc w:val="center"/>
        <w:rPr>
          <w:b/>
        </w:rPr>
      </w:pPr>
      <w:r w:rsidRPr="00E62151">
        <w:rPr>
          <w:b/>
        </w:rPr>
        <w:t>Целевые показатели муниципальной программы</w:t>
      </w:r>
    </w:p>
    <w:p w:rsidR="00B302AD" w:rsidRPr="00E62151" w:rsidRDefault="00B302AD" w:rsidP="00B302AD">
      <w:pPr>
        <w:ind w:firstLine="709"/>
      </w:pPr>
    </w:p>
    <w:p w:rsidR="00B302AD" w:rsidRPr="00E62151" w:rsidRDefault="00B302AD" w:rsidP="00B302AD">
      <w:pPr>
        <w:ind w:firstLine="709"/>
      </w:pPr>
      <w:r w:rsidRPr="00E62151">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410696" w:rsidRPr="00E62151" w:rsidRDefault="00410696" w:rsidP="00B302AD">
      <w:pPr>
        <w:ind w:firstLine="709"/>
      </w:pPr>
    </w:p>
    <w:p w:rsidR="00B302AD" w:rsidRPr="00E62151" w:rsidRDefault="00B302AD" w:rsidP="00B302AD">
      <w:pPr>
        <w:jc w:val="center"/>
        <w:rPr>
          <w:b/>
        </w:rPr>
      </w:pPr>
      <w:r w:rsidRPr="00E62151">
        <w:rPr>
          <w:b/>
        </w:rPr>
        <w:t>ЦЕЛЕВЫЕ ПОКАЗАТЕЛИ МУНИЦИПАЛЬНОЙ ПРОГРАММЫ</w:t>
      </w:r>
    </w:p>
    <w:p w:rsidR="00B302AD" w:rsidRDefault="00B302AD" w:rsidP="00776CE7">
      <w:pPr>
        <w:jc w:val="center"/>
        <w:rPr>
          <w:b/>
        </w:rPr>
      </w:pPr>
      <w:r w:rsidRPr="00E62151">
        <w:rPr>
          <w:b/>
        </w:rPr>
        <w:t>«Муниципальная политика и развитие гражданского общества»</w:t>
      </w:r>
    </w:p>
    <w:p w:rsidR="009C10D8" w:rsidRPr="008B26AD" w:rsidRDefault="009C10D8" w:rsidP="009C10D8">
      <w:pPr>
        <w:jc w:val="center"/>
        <w:rPr>
          <w:sz w:val="24"/>
          <w:szCs w:val="24"/>
        </w:rPr>
      </w:pPr>
      <w:proofErr w:type="gramStart"/>
      <w:r>
        <w:rPr>
          <w:sz w:val="24"/>
          <w:szCs w:val="24"/>
        </w:rPr>
        <w:t>(в редакции постановления</w:t>
      </w:r>
      <w:r w:rsidRPr="008B26AD">
        <w:rPr>
          <w:sz w:val="24"/>
          <w:szCs w:val="24"/>
        </w:rPr>
        <w:t xml:space="preserve"> администрации муниципального образования</w:t>
      </w:r>
      <w:proofErr w:type="gramEnd"/>
    </w:p>
    <w:p w:rsidR="009C10D8" w:rsidRPr="008B26AD" w:rsidRDefault="009C10D8" w:rsidP="009C10D8">
      <w:pPr>
        <w:jc w:val="center"/>
        <w:rPr>
          <w:sz w:val="24"/>
          <w:szCs w:val="24"/>
        </w:rPr>
      </w:pPr>
      <w:r w:rsidRPr="008B26AD">
        <w:rPr>
          <w:sz w:val="24"/>
          <w:szCs w:val="24"/>
        </w:rPr>
        <w:t>Темрюкский район:</w:t>
      </w:r>
    </w:p>
    <w:p w:rsidR="009C10D8" w:rsidRPr="008B26AD" w:rsidRDefault="009C10D8" w:rsidP="009C10D8">
      <w:pPr>
        <w:jc w:val="center"/>
        <w:rPr>
          <w:rFonts w:eastAsia="Calibri"/>
          <w:sz w:val="24"/>
          <w:szCs w:val="24"/>
        </w:rPr>
      </w:pPr>
      <w:r>
        <w:rPr>
          <w:sz w:val="24"/>
          <w:szCs w:val="24"/>
        </w:rPr>
        <w:t xml:space="preserve"> </w:t>
      </w:r>
      <w:r>
        <w:rPr>
          <w:sz w:val="24"/>
          <w:szCs w:val="24"/>
        </w:rPr>
        <w:t>от 28.10.2022 № 1976</w:t>
      </w:r>
      <w:r w:rsidRPr="008B26AD">
        <w:rPr>
          <w:sz w:val="24"/>
          <w:szCs w:val="24"/>
        </w:rPr>
        <w:t>)</w:t>
      </w:r>
    </w:p>
    <w:p w:rsidR="009C10D8" w:rsidRPr="00E62151" w:rsidRDefault="009C10D8" w:rsidP="00776CE7">
      <w:pPr>
        <w:jc w:val="center"/>
      </w:pPr>
    </w:p>
    <w:p w:rsidR="00B302AD" w:rsidRPr="00E62151" w:rsidRDefault="00B302AD" w:rsidP="00B302AD">
      <w:pPr>
        <w:jc w:val="center"/>
        <w:rPr>
          <w:b/>
        </w:rPr>
      </w:pPr>
    </w:p>
    <w:tbl>
      <w:tblPr>
        <w:tblStyle w:val="afffff9"/>
        <w:tblW w:w="14742" w:type="dxa"/>
        <w:tblInd w:w="108" w:type="dxa"/>
        <w:tblLook w:val="04A0" w:firstRow="1" w:lastRow="0" w:firstColumn="1" w:lastColumn="0" w:noHBand="0" w:noVBand="1"/>
      </w:tblPr>
      <w:tblGrid>
        <w:gridCol w:w="776"/>
        <w:gridCol w:w="2485"/>
        <w:gridCol w:w="1417"/>
        <w:gridCol w:w="1276"/>
        <w:gridCol w:w="2126"/>
        <w:gridCol w:w="1701"/>
        <w:gridCol w:w="1701"/>
        <w:gridCol w:w="1701"/>
        <w:gridCol w:w="1559"/>
      </w:tblGrid>
      <w:tr w:rsidR="009C10D8" w:rsidRPr="00E62151" w:rsidTr="0056066D">
        <w:tc>
          <w:tcPr>
            <w:tcW w:w="776" w:type="dxa"/>
            <w:vMerge w:val="restart"/>
          </w:tcPr>
          <w:p w:rsidR="009C10D8" w:rsidRPr="00E62151" w:rsidRDefault="009C10D8" w:rsidP="00F929B1">
            <w:pPr>
              <w:jc w:val="center"/>
              <w:rPr>
                <w:sz w:val="24"/>
                <w:szCs w:val="24"/>
              </w:rPr>
            </w:pPr>
            <w:r w:rsidRPr="00E62151">
              <w:rPr>
                <w:sz w:val="24"/>
                <w:szCs w:val="24"/>
              </w:rPr>
              <w:t xml:space="preserve">№ </w:t>
            </w:r>
            <w:proofErr w:type="gramStart"/>
            <w:r w:rsidRPr="00E62151">
              <w:rPr>
                <w:sz w:val="24"/>
                <w:szCs w:val="24"/>
              </w:rPr>
              <w:t>п</w:t>
            </w:r>
            <w:proofErr w:type="gramEnd"/>
            <w:r w:rsidRPr="00E62151">
              <w:rPr>
                <w:sz w:val="24"/>
                <w:szCs w:val="24"/>
              </w:rPr>
              <w:t>/п</w:t>
            </w:r>
          </w:p>
        </w:tc>
        <w:tc>
          <w:tcPr>
            <w:tcW w:w="2485" w:type="dxa"/>
            <w:vMerge w:val="restart"/>
          </w:tcPr>
          <w:p w:rsidR="009C10D8" w:rsidRPr="00E62151" w:rsidRDefault="009C10D8" w:rsidP="00F929B1">
            <w:pPr>
              <w:jc w:val="center"/>
              <w:rPr>
                <w:sz w:val="24"/>
                <w:szCs w:val="24"/>
              </w:rPr>
            </w:pPr>
            <w:r w:rsidRPr="00E62151">
              <w:rPr>
                <w:sz w:val="24"/>
                <w:szCs w:val="24"/>
              </w:rPr>
              <w:t>Наименование целевого показателя</w:t>
            </w:r>
          </w:p>
        </w:tc>
        <w:tc>
          <w:tcPr>
            <w:tcW w:w="1417" w:type="dxa"/>
            <w:vMerge w:val="restart"/>
          </w:tcPr>
          <w:p w:rsidR="009C10D8" w:rsidRPr="00E62151" w:rsidRDefault="009C10D8" w:rsidP="00F929B1">
            <w:pPr>
              <w:jc w:val="center"/>
              <w:rPr>
                <w:sz w:val="24"/>
                <w:szCs w:val="24"/>
              </w:rPr>
            </w:pPr>
            <w:r w:rsidRPr="00E62151">
              <w:rPr>
                <w:sz w:val="24"/>
                <w:szCs w:val="24"/>
              </w:rPr>
              <w:t>Единица измерения</w:t>
            </w:r>
          </w:p>
        </w:tc>
        <w:tc>
          <w:tcPr>
            <w:tcW w:w="1276" w:type="dxa"/>
            <w:vMerge w:val="restart"/>
          </w:tcPr>
          <w:p w:rsidR="009C10D8" w:rsidRPr="00E62151" w:rsidRDefault="009C10D8" w:rsidP="00F929B1">
            <w:pPr>
              <w:jc w:val="center"/>
              <w:rPr>
                <w:sz w:val="24"/>
                <w:szCs w:val="24"/>
              </w:rPr>
            </w:pPr>
            <w:r w:rsidRPr="00E62151">
              <w:rPr>
                <w:sz w:val="24"/>
                <w:szCs w:val="24"/>
              </w:rPr>
              <w:t xml:space="preserve">Статус </w:t>
            </w:r>
            <w:hyperlink w:anchor="P714" w:history="1">
              <w:r w:rsidRPr="00E62151">
                <w:rPr>
                  <w:sz w:val="24"/>
                  <w:szCs w:val="24"/>
                </w:rPr>
                <w:t>&lt;1&gt;</w:t>
              </w:r>
            </w:hyperlink>
          </w:p>
        </w:tc>
        <w:tc>
          <w:tcPr>
            <w:tcW w:w="8788" w:type="dxa"/>
            <w:gridSpan w:val="5"/>
          </w:tcPr>
          <w:p w:rsidR="009C10D8" w:rsidRPr="00E62151" w:rsidRDefault="009C10D8" w:rsidP="00F929B1">
            <w:pPr>
              <w:jc w:val="center"/>
              <w:rPr>
                <w:sz w:val="24"/>
                <w:szCs w:val="24"/>
              </w:rPr>
            </w:pPr>
            <w:r w:rsidRPr="00E62151">
              <w:rPr>
                <w:sz w:val="24"/>
                <w:szCs w:val="24"/>
              </w:rPr>
              <w:t>Значение целевого показателя</w:t>
            </w:r>
          </w:p>
        </w:tc>
      </w:tr>
      <w:tr w:rsidR="009C10D8" w:rsidRPr="00E62151" w:rsidTr="009C10D8">
        <w:tc>
          <w:tcPr>
            <w:tcW w:w="776" w:type="dxa"/>
            <w:vMerge/>
          </w:tcPr>
          <w:p w:rsidR="009C10D8" w:rsidRPr="00E62151" w:rsidRDefault="009C10D8" w:rsidP="00F929B1">
            <w:pPr>
              <w:jc w:val="center"/>
              <w:rPr>
                <w:sz w:val="24"/>
                <w:szCs w:val="24"/>
              </w:rPr>
            </w:pPr>
          </w:p>
        </w:tc>
        <w:tc>
          <w:tcPr>
            <w:tcW w:w="2485" w:type="dxa"/>
            <w:vMerge/>
          </w:tcPr>
          <w:p w:rsidR="009C10D8" w:rsidRPr="00E62151" w:rsidRDefault="009C10D8" w:rsidP="00F929B1">
            <w:pPr>
              <w:jc w:val="center"/>
              <w:rPr>
                <w:sz w:val="24"/>
                <w:szCs w:val="24"/>
              </w:rPr>
            </w:pPr>
          </w:p>
        </w:tc>
        <w:tc>
          <w:tcPr>
            <w:tcW w:w="1417" w:type="dxa"/>
            <w:vMerge/>
          </w:tcPr>
          <w:p w:rsidR="009C10D8" w:rsidRPr="00E62151" w:rsidRDefault="009C10D8" w:rsidP="00F929B1">
            <w:pPr>
              <w:jc w:val="center"/>
              <w:rPr>
                <w:sz w:val="24"/>
                <w:szCs w:val="24"/>
              </w:rPr>
            </w:pPr>
          </w:p>
        </w:tc>
        <w:tc>
          <w:tcPr>
            <w:tcW w:w="1276" w:type="dxa"/>
            <w:vMerge/>
          </w:tcPr>
          <w:p w:rsidR="009C10D8" w:rsidRPr="00E62151" w:rsidRDefault="009C10D8" w:rsidP="00F929B1">
            <w:pPr>
              <w:jc w:val="center"/>
              <w:rPr>
                <w:sz w:val="24"/>
                <w:szCs w:val="24"/>
              </w:rPr>
            </w:pPr>
          </w:p>
        </w:tc>
        <w:tc>
          <w:tcPr>
            <w:tcW w:w="2126" w:type="dxa"/>
          </w:tcPr>
          <w:p w:rsidR="009C10D8" w:rsidRDefault="009C10D8" w:rsidP="00F929B1">
            <w:pPr>
              <w:jc w:val="center"/>
              <w:rPr>
                <w:sz w:val="24"/>
                <w:szCs w:val="24"/>
              </w:rPr>
            </w:pPr>
            <w:r>
              <w:rPr>
                <w:sz w:val="24"/>
                <w:szCs w:val="24"/>
              </w:rPr>
              <w:t>О</w:t>
            </w:r>
            <w:r w:rsidRPr="00E62151">
              <w:rPr>
                <w:sz w:val="24"/>
                <w:szCs w:val="24"/>
              </w:rPr>
              <w:t xml:space="preserve">тчетный 2020 год </w:t>
            </w:r>
          </w:p>
          <w:p w:rsidR="009C10D8" w:rsidRPr="00E62151" w:rsidRDefault="009C10D8" w:rsidP="00F929B1">
            <w:pPr>
              <w:jc w:val="center"/>
              <w:rPr>
                <w:sz w:val="24"/>
                <w:szCs w:val="24"/>
              </w:rPr>
            </w:pPr>
            <w:hyperlink w:anchor="P718" w:history="1">
              <w:r w:rsidRPr="00E62151">
                <w:rPr>
                  <w:sz w:val="24"/>
                  <w:szCs w:val="24"/>
                </w:rPr>
                <w:t>&lt;2&gt;</w:t>
              </w:r>
            </w:hyperlink>
          </w:p>
        </w:tc>
        <w:tc>
          <w:tcPr>
            <w:tcW w:w="1701" w:type="dxa"/>
          </w:tcPr>
          <w:p w:rsidR="009C10D8" w:rsidRPr="00E62151" w:rsidRDefault="009C10D8" w:rsidP="00F929B1">
            <w:pPr>
              <w:jc w:val="center"/>
              <w:rPr>
                <w:sz w:val="24"/>
                <w:szCs w:val="24"/>
              </w:rPr>
            </w:pPr>
            <w:r w:rsidRPr="00E62151">
              <w:rPr>
                <w:sz w:val="24"/>
                <w:szCs w:val="24"/>
              </w:rPr>
              <w:t>2022 год</w:t>
            </w:r>
          </w:p>
        </w:tc>
        <w:tc>
          <w:tcPr>
            <w:tcW w:w="1701" w:type="dxa"/>
          </w:tcPr>
          <w:p w:rsidR="009C10D8" w:rsidRPr="00E62151" w:rsidRDefault="009C10D8" w:rsidP="00F929B1">
            <w:pPr>
              <w:jc w:val="center"/>
              <w:rPr>
                <w:sz w:val="24"/>
                <w:szCs w:val="24"/>
              </w:rPr>
            </w:pPr>
            <w:r w:rsidRPr="00E62151">
              <w:rPr>
                <w:sz w:val="24"/>
                <w:szCs w:val="24"/>
              </w:rPr>
              <w:t>2023 год</w:t>
            </w:r>
          </w:p>
        </w:tc>
        <w:tc>
          <w:tcPr>
            <w:tcW w:w="1701" w:type="dxa"/>
          </w:tcPr>
          <w:p w:rsidR="009C10D8" w:rsidRPr="00E62151" w:rsidRDefault="009C10D8" w:rsidP="00F929B1">
            <w:pPr>
              <w:jc w:val="center"/>
              <w:rPr>
                <w:sz w:val="24"/>
                <w:szCs w:val="24"/>
              </w:rPr>
            </w:pPr>
            <w:r w:rsidRPr="00E62151">
              <w:rPr>
                <w:sz w:val="24"/>
                <w:szCs w:val="24"/>
              </w:rPr>
              <w:t>2024 год</w:t>
            </w:r>
          </w:p>
          <w:p w:rsidR="009C10D8" w:rsidRPr="00E62151" w:rsidRDefault="009C10D8" w:rsidP="00F929B1">
            <w:pPr>
              <w:jc w:val="center"/>
              <w:rPr>
                <w:sz w:val="24"/>
                <w:szCs w:val="24"/>
              </w:rPr>
            </w:pPr>
          </w:p>
        </w:tc>
        <w:tc>
          <w:tcPr>
            <w:tcW w:w="1559" w:type="dxa"/>
          </w:tcPr>
          <w:p w:rsidR="009C10D8" w:rsidRPr="00E62151" w:rsidRDefault="009C10D8" w:rsidP="00F929B1">
            <w:pPr>
              <w:jc w:val="center"/>
              <w:rPr>
                <w:sz w:val="24"/>
                <w:szCs w:val="24"/>
              </w:rPr>
            </w:pPr>
            <w:r>
              <w:rPr>
                <w:sz w:val="24"/>
                <w:szCs w:val="24"/>
              </w:rPr>
              <w:t>2025 год</w:t>
            </w:r>
          </w:p>
        </w:tc>
      </w:tr>
    </w:tbl>
    <w:p w:rsidR="00E62151" w:rsidRPr="00E62151" w:rsidRDefault="00E62151" w:rsidP="00B302AD">
      <w:pPr>
        <w:rPr>
          <w:sz w:val="6"/>
          <w:szCs w:val="6"/>
        </w:rPr>
      </w:pPr>
    </w:p>
    <w:tbl>
      <w:tblPr>
        <w:tblStyle w:val="afffff9"/>
        <w:tblW w:w="14742" w:type="dxa"/>
        <w:tblInd w:w="108" w:type="dxa"/>
        <w:tblLayout w:type="fixed"/>
        <w:tblLook w:val="04A0" w:firstRow="1" w:lastRow="0" w:firstColumn="1" w:lastColumn="0" w:noHBand="0" w:noVBand="1"/>
      </w:tblPr>
      <w:tblGrid>
        <w:gridCol w:w="776"/>
        <w:gridCol w:w="2485"/>
        <w:gridCol w:w="1417"/>
        <w:gridCol w:w="1276"/>
        <w:gridCol w:w="2126"/>
        <w:gridCol w:w="1701"/>
        <w:gridCol w:w="1701"/>
        <w:gridCol w:w="1701"/>
        <w:gridCol w:w="1559"/>
      </w:tblGrid>
      <w:tr w:rsidR="009C10D8" w:rsidRPr="00E62151" w:rsidTr="009C10D8">
        <w:trPr>
          <w:tblHeader/>
        </w:trPr>
        <w:tc>
          <w:tcPr>
            <w:tcW w:w="776" w:type="dxa"/>
          </w:tcPr>
          <w:p w:rsidR="009C10D8" w:rsidRPr="00E62151" w:rsidRDefault="009C10D8" w:rsidP="00F929B1">
            <w:pPr>
              <w:jc w:val="center"/>
              <w:rPr>
                <w:sz w:val="24"/>
                <w:szCs w:val="24"/>
              </w:rPr>
            </w:pPr>
            <w:r w:rsidRPr="00E62151">
              <w:rPr>
                <w:sz w:val="24"/>
                <w:szCs w:val="24"/>
              </w:rPr>
              <w:t>1</w:t>
            </w:r>
          </w:p>
        </w:tc>
        <w:tc>
          <w:tcPr>
            <w:tcW w:w="2485" w:type="dxa"/>
          </w:tcPr>
          <w:p w:rsidR="009C10D8" w:rsidRPr="00E62151" w:rsidRDefault="009C10D8" w:rsidP="00F929B1">
            <w:pPr>
              <w:jc w:val="center"/>
              <w:rPr>
                <w:sz w:val="24"/>
                <w:szCs w:val="24"/>
              </w:rPr>
            </w:pPr>
            <w:r w:rsidRPr="00E62151">
              <w:rPr>
                <w:sz w:val="24"/>
                <w:szCs w:val="24"/>
              </w:rPr>
              <w:t>2</w:t>
            </w:r>
          </w:p>
        </w:tc>
        <w:tc>
          <w:tcPr>
            <w:tcW w:w="1417" w:type="dxa"/>
          </w:tcPr>
          <w:p w:rsidR="009C10D8" w:rsidRPr="00E62151" w:rsidRDefault="009C10D8" w:rsidP="00F929B1">
            <w:pPr>
              <w:jc w:val="center"/>
              <w:rPr>
                <w:sz w:val="24"/>
                <w:szCs w:val="24"/>
              </w:rPr>
            </w:pPr>
            <w:r w:rsidRPr="00E62151">
              <w:rPr>
                <w:sz w:val="24"/>
                <w:szCs w:val="24"/>
              </w:rPr>
              <w:t>3</w:t>
            </w:r>
          </w:p>
        </w:tc>
        <w:tc>
          <w:tcPr>
            <w:tcW w:w="1276" w:type="dxa"/>
          </w:tcPr>
          <w:p w:rsidR="009C10D8" w:rsidRPr="00E62151" w:rsidRDefault="009C10D8" w:rsidP="00F929B1">
            <w:pPr>
              <w:jc w:val="center"/>
              <w:rPr>
                <w:sz w:val="24"/>
                <w:szCs w:val="24"/>
              </w:rPr>
            </w:pPr>
            <w:r w:rsidRPr="00E62151">
              <w:rPr>
                <w:sz w:val="24"/>
                <w:szCs w:val="24"/>
              </w:rPr>
              <w:t>4</w:t>
            </w:r>
          </w:p>
        </w:tc>
        <w:tc>
          <w:tcPr>
            <w:tcW w:w="2126" w:type="dxa"/>
          </w:tcPr>
          <w:p w:rsidR="009C10D8" w:rsidRPr="00E62151" w:rsidRDefault="009C10D8" w:rsidP="00F929B1">
            <w:pPr>
              <w:jc w:val="center"/>
              <w:rPr>
                <w:sz w:val="24"/>
                <w:szCs w:val="24"/>
              </w:rPr>
            </w:pPr>
            <w:r w:rsidRPr="00E62151">
              <w:rPr>
                <w:sz w:val="24"/>
                <w:szCs w:val="24"/>
              </w:rPr>
              <w:t>5</w:t>
            </w:r>
          </w:p>
        </w:tc>
        <w:tc>
          <w:tcPr>
            <w:tcW w:w="1701" w:type="dxa"/>
          </w:tcPr>
          <w:p w:rsidR="009C10D8" w:rsidRPr="00E62151" w:rsidRDefault="009C10D8" w:rsidP="00F929B1">
            <w:pPr>
              <w:jc w:val="center"/>
              <w:rPr>
                <w:sz w:val="24"/>
                <w:szCs w:val="24"/>
              </w:rPr>
            </w:pPr>
            <w:r w:rsidRPr="00E62151">
              <w:rPr>
                <w:sz w:val="24"/>
                <w:szCs w:val="24"/>
              </w:rPr>
              <w:t>6</w:t>
            </w:r>
          </w:p>
        </w:tc>
        <w:tc>
          <w:tcPr>
            <w:tcW w:w="1701" w:type="dxa"/>
          </w:tcPr>
          <w:p w:rsidR="009C10D8" w:rsidRPr="00E62151" w:rsidRDefault="009C10D8" w:rsidP="00F929B1">
            <w:pPr>
              <w:jc w:val="center"/>
              <w:rPr>
                <w:sz w:val="24"/>
                <w:szCs w:val="24"/>
              </w:rPr>
            </w:pPr>
            <w:r w:rsidRPr="00E62151">
              <w:rPr>
                <w:sz w:val="24"/>
                <w:szCs w:val="24"/>
              </w:rPr>
              <w:t>7</w:t>
            </w:r>
          </w:p>
        </w:tc>
        <w:tc>
          <w:tcPr>
            <w:tcW w:w="1701" w:type="dxa"/>
          </w:tcPr>
          <w:p w:rsidR="009C10D8" w:rsidRPr="00E62151" w:rsidRDefault="009C10D8" w:rsidP="00F929B1">
            <w:pPr>
              <w:jc w:val="center"/>
              <w:rPr>
                <w:sz w:val="24"/>
                <w:szCs w:val="24"/>
              </w:rPr>
            </w:pPr>
            <w:r w:rsidRPr="00E62151">
              <w:rPr>
                <w:sz w:val="24"/>
                <w:szCs w:val="24"/>
              </w:rPr>
              <w:t>8</w:t>
            </w:r>
          </w:p>
        </w:tc>
        <w:tc>
          <w:tcPr>
            <w:tcW w:w="1559" w:type="dxa"/>
          </w:tcPr>
          <w:p w:rsidR="009C10D8" w:rsidRPr="00E62151" w:rsidRDefault="009C10D8" w:rsidP="00F929B1">
            <w:pPr>
              <w:jc w:val="center"/>
              <w:rPr>
                <w:sz w:val="24"/>
                <w:szCs w:val="24"/>
              </w:rPr>
            </w:pPr>
            <w:r>
              <w:rPr>
                <w:sz w:val="24"/>
                <w:szCs w:val="24"/>
              </w:rPr>
              <w:t>9</w:t>
            </w:r>
          </w:p>
        </w:tc>
      </w:tr>
      <w:tr w:rsidR="009C10D8" w:rsidRPr="00E62151" w:rsidTr="009A254C">
        <w:tc>
          <w:tcPr>
            <w:tcW w:w="776" w:type="dxa"/>
          </w:tcPr>
          <w:p w:rsidR="009C10D8" w:rsidRPr="00E62151" w:rsidRDefault="009C10D8" w:rsidP="00F929B1">
            <w:pPr>
              <w:jc w:val="center"/>
              <w:rPr>
                <w:sz w:val="24"/>
                <w:szCs w:val="24"/>
              </w:rPr>
            </w:pPr>
            <w:r w:rsidRPr="00E62151">
              <w:rPr>
                <w:sz w:val="24"/>
                <w:szCs w:val="24"/>
              </w:rPr>
              <w:t>1</w:t>
            </w:r>
          </w:p>
        </w:tc>
        <w:tc>
          <w:tcPr>
            <w:tcW w:w="13966" w:type="dxa"/>
            <w:gridSpan w:val="8"/>
          </w:tcPr>
          <w:p w:rsidR="009C10D8" w:rsidRPr="00E62151" w:rsidRDefault="009C10D8" w:rsidP="00F929B1">
            <w:pPr>
              <w:rPr>
                <w:sz w:val="24"/>
                <w:szCs w:val="24"/>
              </w:rPr>
            </w:pPr>
            <w:r w:rsidRPr="00E62151">
              <w:rPr>
                <w:sz w:val="24"/>
                <w:szCs w:val="24"/>
              </w:rPr>
              <w:t>Подпрограмма № 1 «Мероприятия праздничных дней и памятных дат, проводимых администрацией муниципального образования Темрюкский район»</w:t>
            </w:r>
          </w:p>
        </w:tc>
      </w:tr>
      <w:tr w:rsidR="009C10D8" w:rsidRPr="00E62151" w:rsidTr="009C10D8">
        <w:tc>
          <w:tcPr>
            <w:tcW w:w="776" w:type="dxa"/>
          </w:tcPr>
          <w:p w:rsidR="009C10D8" w:rsidRPr="00E62151" w:rsidRDefault="009C10D8" w:rsidP="00F929B1">
            <w:pPr>
              <w:jc w:val="center"/>
              <w:rPr>
                <w:sz w:val="24"/>
                <w:szCs w:val="24"/>
              </w:rPr>
            </w:pPr>
            <w:r w:rsidRPr="00E62151">
              <w:rPr>
                <w:sz w:val="24"/>
                <w:szCs w:val="24"/>
              </w:rPr>
              <w:t>1.1</w:t>
            </w:r>
          </w:p>
        </w:tc>
        <w:tc>
          <w:tcPr>
            <w:tcW w:w="2485" w:type="dxa"/>
          </w:tcPr>
          <w:p w:rsidR="009C10D8" w:rsidRPr="00E62151" w:rsidRDefault="009C10D8" w:rsidP="00C4270C">
            <w:pPr>
              <w:autoSpaceDE w:val="0"/>
              <w:autoSpaceDN w:val="0"/>
              <w:adjustRightInd w:val="0"/>
              <w:ind w:right="140"/>
              <w:jc w:val="left"/>
              <w:rPr>
                <w:sz w:val="24"/>
                <w:szCs w:val="24"/>
              </w:rPr>
            </w:pPr>
            <w:r w:rsidRPr="00E62151">
              <w:rPr>
                <w:sz w:val="24"/>
                <w:szCs w:val="24"/>
              </w:rPr>
              <w:t xml:space="preserve">Количество мероприятий по организации и проведению государственных и международных </w:t>
            </w:r>
            <w:r w:rsidRPr="00E62151">
              <w:rPr>
                <w:sz w:val="24"/>
                <w:szCs w:val="24"/>
              </w:rPr>
              <w:lastRenderedPageBreak/>
              <w:t>праздников</w:t>
            </w:r>
          </w:p>
        </w:tc>
        <w:tc>
          <w:tcPr>
            <w:tcW w:w="1417" w:type="dxa"/>
          </w:tcPr>
          <w:p w:rsidR="009C10D8" w:rsidRPr="00E62151" w:rsidRDefault="009C10D8" w:rsidP="00F929B1">
            <w:pPr>
              <w:jc w:val="center"/>
              <w:rPr>
                <w:sz w:val="24"/>
                <w:szCs w:val="24"/>
              </w:rPr>
            </w:pPr>
            <w:r w:rsidRPr="00E62151">
              <w:rPr>
                <w:sz w:val="24"/>
                <w:szCs w:val="24"/>
              </w:rPr>
              <w:lastRenderedPageBreak/>
              <w:t>ед.</w:t>
            </w:r>
          </w:p>
        </w:tc>
        <w:tc>
          <w:tcPr>
            <w:tcW w:w="1276" w:type="dxa"/>
          </w:tcPr>
          <w:p w:rsidR="009C10D8" w:rsidRPr="00E62151" w:rsidRDefault="009C10D8" w:rsidP="00F929B1">
            <w:pPr>
              <w:jc w:val="center"/>
              <w:rPr>
                <w:sz w:val="24"/>
                <w:szCs w:val="24"/>
              </w:rPr>
            </w:pPr>
            <w:r w:rsidRPr="00E62151">
              <w:rPr>
                <w:sz w:val="24"/>
                <w:szCs w:val="24"/>
              </w:rPr>
              <w:t>3</w:t>
            </w:r>
          </w:p>
        </w:tc>
        <w:tc>
          <w:tcPr>
            <w:tcW w:w="2126" w:type="dxa"/>
          </w:tcPr>
          <w:p w:rsidR="009C10D8" w:rsidRPr="00E62151" w:rsidRDefault="009C10D8" w:rsidP="00F929B1">
            <w:pPr>
              <w:jc w:val="center"/>
              <w:rPr>
                <w:sz w:val="24"/>
                <w:szCs w:val="24"/>
              </w:rPr>
            </w:pPr>
            <w:r w:rsidRPr="00E62151">
              <w:rPr>
                <w:sz w:val="24"/>
                <w:szCs w:val="24"/>
              </w:rPr>
              <w:t>7</w:t>
            </w:r>
          </w:p>
        </w:tc>
        <w:tc>
          <w:tcPr>
            <w:tcW w:w="1701" w:type="dxa"/>
          </w:tcPr>
          <w:p w:rsidR="009C10D8" w:rsidRPr="00E62151" w:rsidRDefault="009C10D8" w:rsidP="00F929B1">
            <w:pPr>
              <w:jc w:val="center"/>
              <w:rPr>
                <w:sz w:val="24"/>
                <w:szCs w:val="24"/>
              </w:rPr>
            </w:pPr>
            <w:r w:rsidRPr="00E62151">
              <w:rPr>
                <w:sz w:val="24"/>
                <w:szCs w:val="24"/>
              </w:rPr>
              <w:t>7</w:t>
            </w:r>
          </w:p>
        </w:tc>
        <w:tc>
          <w:tcPr>
            <w:tcW w:w="1701" w:type="dxa"/>
          </w:tcPr>
          <w:p w:rsidR="009C10D8" w:rsidRPr="00E62151" w:rsidRDefault="009C10D8" w:rsidP="00F929B1">
            <w:pPr>
              <w:jc w:val="center"/>
              <w:rPr>
                <w:sz w:val="24"/>
                <w:szCs w:val="24"/>
              </w:rPr>
            </w:pPr>
            <w:r w:rsidRPr="00E62151">
              <w:rPr>
                <w:sz w:val="24"/>
                <w:szCs w:val="24"/>
              </w:rPr>
              <w:t>7</w:t>
            </w:r>
          </w:p>
        </w:tc>
        <w:tc>
          <w:tcPr>
            <w:tcW w:w="1701" w:type="dxa"/>
          </w:tcPr>
          <w:p w:rsidR="009C10D8" w:rsidRPr="00E62151" w:rsidRDefault="009C10D8" w:rsidP="00F929B1">
            <w:pPr>
              <w:jc w:val="center"/>
              <w:rPr>
                <w:sz w:val="24"/>
                <w:szCs w:val="24"/>
              </w:rPr>
            </w:pPr>
            <w:r w:rsidRPr="00E62151">
              <w:rPr>
                <w:sz w:val="24"/>
                <w:szCs w:val="24"/>
              </w:rPr>
              <w:t>7</w:t>
            </w:r>
          </w:p>
        </w:tc>
        <w:tc>
          <w:tcPr>
            <w:tcW w:w="1559" w:type="dxa"/>
          </w:tcPr>
          <w:p w:rsidR="009C10D8" w:rsidRPr="00E62151" w:rsidRDefault="009C10D8" w:rsidP="00F929B1">
            <w:pPr>
              <w:jc w:val="center"/>
              <w:rPr>
                <w:sz w:val="24"/>
                <w:szCs w:val="24"/>
              </w:rPr>
            </w:pPr>
            <w:r>
              <w:rPr>
                <w:sz w:val="24"/>
                <w:szCs w:val="24"/>
              </w:rPr>
              <w:t>7</w:t>
            </w:r>
          </w:p>
        </w:tc>
      </w:tr>
      <w:tr w:rsidR="009C10D8" w:rsidRPr="00E62151" w:rsidTr="009C10D8">
        <w:tc>
          <w:tcPr>
            <w:tcW w:w="776" w:type="dxa"/>
          </w:tcPr>
          <w:p w:rsidR="009C10D8" w:rsidRPr="00E62151" w:rsidRDefault="009C10D8" w:rsidP="00F929B1">
            <w:pPr>
              <w:jc w:val="center"/>
              <w:rPr>
                <w:sz w:val="24"/>
                <w:szCs w:val="24"/>
              </w:rPr>
            </w:pPr>
            <w:r w:rsidRPr="00E62151">
              <w:rPr>
                <w:sz w:val="24"/>
                <w:szCs w:val="24"/>
              </w:rPr>
              <w:lastRenderedPageBreak/>
              <w:t>1.2</w:t>
            </w:r>
          </w:p>
        </w:tc>
        <w:tc>
          <w:tcPr>
            <w:tcW w:w="2485" w:type="dxa"/>
          </w:tcPr>
          <w:p w:rsidR="009C10D8" w:rsidRPr="00E62151" w:rsidRDefault="009C10D8" w:rsidP="00C4270C">
            <w:pPr>
              <w:autoSpaceDE w:val="0"/>
              <w:autoSpaceDN w:val="0"/>
              <w:adjustRightInd w:val="0"/>
              <w:ind w:right="140"/>
              <w:jc w:val="left"/>
              <w:rPr>
                <w:sz w:val="24"/>
                <w:szCs w:val="24"/>
              </w:rPr>
            </w:pPr>
            <w:r w:rsidRPr="00E62151">
              <w:rPr>
                <w:sz w:val="24"/>
                <w:szCs w:val="24"/>
              </w:rPr>
              <w:t>Количество мероприятий по организации и проведению профессиональных праздников и районных фестивалей</w:t>
            </w:r>
          </w:p>
        </w:tc>
        <w:tc>
          <w:tcPr>
            <w:tcW w:w="1417" w:type="dxa"/>
          </w:tcPr>
          <w:p w:rsidR="009C10D8" w:rsidRPr="00E62151" w:rsidRDefault="009C10D8" w:rsidP="00F929B1">
            <w:pPr>
              <w:jc w:val="center"/>
              <w:rPr>
                <w:sz w:val="24"/>
                <w:szCs w:val="24"/>
              </w:rPr>
            </w:pPr>
            <w:r w:rsidRPr="00E62151">
              <w:rPr>
                <w:sz w:val="24"/>
                <w:szCs w:val="24"/>
              </w:rPr>
              <w:t>ед.</w:t>
            </w:r>
          </w:p>
        </w:tc>
        <w:tc>
          <w:tcPr>
            <w:tcW w:w="1276" w:type="dxa"/>
          </w:tcPr>
          <w:p w:rsidR="009C10D8" w:rsidRPr="00E62151" w:rsidRDefault="009C10D8" w:rsidP="00F929B1">
            <w:pPr>
              <w:jc w:val="center"/>
              <w:rPr>
                <w:sz w:val="24"/>
                <w:szCs w:val="24"/>
              </w:rPr>
            </w:pPr>
            <w:r w:rsidRPr="00E62151">
              <w:rPr>
                <w:sz w:val="24"/>
                <w:szCs w:val="24"/>
              </w:rPr>
              <w:t>3</w:t>
            </w:r>
          </w:p>
        </w:tc>
        <w:tc>
          <w:tcPr>
            <w:tcW w:w="2126" w:type="dxa"/>
          </w:tcPr>
          <w:p w:rsidR="009C10D8" w:rsidRPr="00E62151" w:rsidRDefault="009C10D8" w:rsidP="00F929B1">
            <w:pPr>
              <w:jc w:val="center"/>
              <w:rPr>
                <w:sz w:val="24"/>
                <w:szCs w:val="24"/>
              </w:rPr>
            </w:pPr>
            <w:r w:rsidRPr="00E62151">
              <w:rPr>
                <w:sz w:val="24"/>
                <w:szCs w:val="24"/>
              </w:rPr>
              <w:t>21</w:t>
            </w:r>
          </w:p>
        </w:tc>
        <w:tc>
          <w:tcPr>
            <w:tcW w:w="1701" w:type="dxa"/>
          </w:tcPr>
          <w:p w:rsidR="009C10D8" w:rsidRPr="00E62151" w:rsidRDefault="009C10D8" w:rsidP="00F929B1">
            <w:pPr>
              <w:jc w:val="center"/>
              <w:rPr>
                <w:sz w:val="24"/>
                <w:szCs w:val="24"/>
              </w:rPr>
            </w:pPr>
            <w:r w:rsidRPr="00E62151">
              <w:rPr>
                <w:sz w:val="24"/>
                <w:szCs w:val="24"/>
              </w:rPr>
              <w:t>21</w:t>
            </w:r>
          </w:p>
        </w:tc>
        <w:tc>
          <w:tcPr>
            <w:tcW w:w="1701" w:type="dxa"/>
          </w:tcPr>
          <w:p w:rsidR="009C10D8" w:rsidRPr="00E62151" w:rsidRDefault="009C10D8" w:rsidP="00F929B1">
            <w:pPr>
              <w:jc w:val="center"/>
              <w:rPr>
                <w:sz w:val="24"/>
                <w:szCs w:val="24"/>
              </w:rPr>
            </w:pPr>
            <w:r w:rsidRPr="00E62151">
              <w:rPr>
                <w:sz w:val="24"/>
                <w:szCs w:val="24"/>
              </w:rPr>
              <w:t>21</w:t>
            </w:r>
          </w:p>
        </w:tc>
        <w:tc>
          <w:tcPr>
            <w:tcW w:w="1701" w:type="dxa"/>
          </w:tcPr>
          <w:p w:rsidR="009C10D8" w:rsidRPr="00E62151" w:rsidRDefault="009C10D8" w:rsidP="00F929B1">
            <w:pPr>
              <w:jc w:val="center"/>
              <w:rPr>
                <w:sz w:val="24"/>
                <w:szCs w:val="24"/>
              </w:rPr>
            </w:pPr>
            <w:r w:rsidRPr="00E62151">
              <w:rPr>
                <w:sz w:val="24"/>
                <w:szCs w:val="24"/>
              </w:rPr>
              <w:t>21</w:t>
            </w:r>
          </w:p>
        </w:tc>
        <w:tc>
          <w:tcPr>
            <w:tcW w:w="1559" w:type="dxa"/>
          </w:tcPr>
          <w:p w:rsidR="009C10D8" w:rsidRPr="00E62151" w:rsidRDefault="009C10D8" w:rsidP="00F929B1">
            <w:pPr>
              <w:jc w:val="center"/>
              <w:rPr>
                <w:sz w:val="24"/>
                <w:szCs w:val="24"/>
              </w:rPr>
            </w:pPr>
            <w:r>
              <w:rPr>
                <w:sz w:val="24"/>
                <w:szCs w:val="24"/>
              </w:rPr>
              <w:t>21</w:t>
            </w:r>
          </w:p>
        </w:tc>
      </w:tr>
      <w:tr w:rsidR="009C10D8" w:rsidRPr="00E62151" w:rsidTr="009C10D8">
        <w:tc>
          <w:tcPr>
            <w:tcW w:w="776" w:type="dxa"/>
          </w:tcPr>
          <w:p w:rsidR="009C10D8" w:rsidRPr="00E62151" w:rsidRDefault="009C10D8" w:rsidP="00EE6B83">
            <w:pPr>
              <w:rPr>
                <w:sz w:val="24"/>
                <w:szCs w:val="24"/>
              </w:rPr>
            </w:pPr>
            <w:r w:rsidRPr="00E62151">
              <w:rPr>
                <w:sz w:val="24"/>
                <w:szCs w:val="24"/>
              </w:rPr>
              <w:t xml:space="preserve"> 1.3</w:t>
            </w:r>
          </w:p>
        </w:tc>
        <w:tc>
          <w:tcPr>
            <w:tcW w:w="2485" w:type="dxa"/>
          </w:tcPr>
          <w:p w:rsidR="009C10D8" w:rsidRPr="00E62151" w:rsidRDefault="009C10D8" w:rsidP="00C4270C">
            <w:pPr>
              <w:autoSpaceDE w:val="0"/>
              <w:autoSpaceDN w:val="0"/>
              <w:adjustRightInd w:val="0"/>
              <w:ind w:right="140"/>
              <w:jc w:val="left"/>
              <w:rPr>
                <w:sz w:val="24"/>
                <w:szCs w:val="24"/>
              </w:rPr>
            </w:pPr>
            <w:r w:rsidRPr="00E62151">
              <w:rPr>
                <w:sz w:val="24"/>
                <w:szCs w:val="24"/>
              </w:rPr>
              <w:t>Количество мероприятий по организации и празднованию памятных дат и знаменательных событий для Краснодарского края и Темрюкского района</w:t>
            </w:r>
          </w:p>
        </w:tc>
        <w:tc>
          <w:tcPr>
            <w:tcW w:w="1417" w:type="dxa"/>
          </w:tcPr>
          <w:p w:rsidR="009C10D8" w:rsidRPr="00E62151" w:rsidRDefault="009C10D8" w:rsidP="00F929B1">
            <w:pPr>
              <w:jc w:val="center"/>
              <w:rPr>
                <w:sz w:val="24"/>
                <w:szCs w:val="24"/>
              </w:rPr>
            </w:pPr>
            <w:r w:rsidRPr="00E62151">
              <w:rPr>
                <w:sz w:val="24"/>
                <w:szCs w:val="24"/>
              </w:rPr>
              <w:t>ед.</w:t>
            </w:r>
          </w:p>
        </w:tc>
        <w:tc>
          <w:tcPr>
            <w:tcW w:w="1276" w:type="dxa"/>
          </w:tcPr>
          <w:p w:rsidR="009C10D8" w:rsidRPr="00E62151" w:rsidRDefault="009C10D8" w:rsidP="00F929B1">
            <w:pPr>
              <w:jc w:val="center"/>
              <w:rPr>
                <w:sz w:val="24"/>
                <w:szCs w:val="24"/>
              </w:rPr>
            </w:pPr>
            <w:r w:rsidRPr="00E62151">
              <w:rPr>
                <w:sz w:val="24"/>
                <w:szCs w:val="24"/>
              </w:rPr>
              <w:t>3</w:t>
            </w:r>
          </w:p>
        </w:tc>
        <w:tc>
          <w:tcPr>
            <w:tcW w:w="2126" w:type="dxa"/>
          </w:tcPr>
          <w:p w:rsidR="009C10D8" w:rsidRPr="00E62151" w:rsidRDefault="009C10D8" w:rsidP="00F929B1">
            <w:pPr>
              <w:jc w:val="center"/>
              <w:rPr>
                <w:sz w:val="24"/>
                <w:szCs w:val="24"/>
              </w:rPr>
            </w:pPr>
            <w:r w:rsidRPr="00E62151">
              <w:rPr>
                <w:sz w:val="24"/>
                <w:szCs w:val="24"/>
              </w:rPr>
              <w:t>37</w:t>
            </w:r>
          </w:p>
        </w:tc>
        <w:tc>
          <w:tcPr>
            <w:tcW w:w="1701" w:type="dxa"/>
          </w:tcPr>
          <w:p w:rsidR="009C10D8" w:rsidRPr="00E62151" w:rsidRDefault="009C10D8" w:rsidP="00F929B1">
            <w:pPr>
              <w:jc w:val="center"/>
              <w:rPr>
                <w:sz w:val="24"/>
                <w:szCs w:val="24"/>
              </w:rPr>
            </w:pPr>
            <w:r w:rsidRPr="00E62151">
              <w:rPr>
                <w:sz w:val="24"/>
                <w:szCs w:val="24"/>
              </w:rPr>
              <w:t>37</w:t>
            </w:r>
          </w:p>
        </w:tc>
        <w:tc>
          <w:tcPr>
            <w:tcW w:w="1701" w:type="dxa"/>
          </w:tcPr>
          <w:p w:rsidR="009C10D8" w:rsidRPr="00E62151" w:rsidRDefault="009C10D8" w:rsidP="00F929B1">
            <w:pPr>
              <w:jc w:val="center"/>
              <w:rPr>
                <w:sz w:val="24"/>
                <w:szCs w:val="24"/>
              </w:rPr>
            </w:pPr>
            <w:r w:rsidRPr="00E62151">
              <w:rPr>
                <w:sz w:val="24"/>
                <w:szCs w:val="24"/>
              </w:rPr>
              <w:t>37</w:t>
            </w:r>
          </w:p>
        </w:tc>
        <w:tc>
          <w:tcPr>
            <w:tcW w:w="1701" w:type="dxa"/>
          </w:tcPr>
          <w:p w:rsidR="009C10D8" w:rsidRPr="00E62151" w:rsidRDefault="009C10D8" w:rsidP="00F929B1">
            <w:pPr>
              <w:jc w:val="center"/>
              <w:rPr>
                <w:sz w:val="24"/>
                <w:szCs w:val="24"/>
              </w:rPr>
            </w:pPr>
            <w:r w:rsidRPr="00E62151">
              <w:rPr>
                <w:sz w:val="24"/>
                <w:szCs w:val="24"/>
              </w:rPr>
              <w:t>37</w:t>
            </w:r>
          </w:p>
        </w:tc>
        <w:tc>
          <w:tcPr>
            <w:tcW w:w="1559" w:type="dxa"/>
          </w:tcPr>
          <w:p w:rsidR="009C10D8" w:rsidRPr="00E62151" w:rsidRDefault="009C10D8" w:rsidP="00F929B1">
            <w:pPr>
              <w:jc w:val="center"/>
              <w:rPr>
                <w:sz w:val="24"/>
                <w:szCs w:val="24"/>
              </w:rPr>
            </w:pPr>
            <w:r>
              <w:rPr>
                <w:sz w:val="24"/>
                <w:szCs w:val="24"/>
              </w:rPr>
              <w:t>37</w:t>
            </w:r>
          </w:p>
        </w:tc>
      </w:tr>
      <w:tr w:rsidR="009C10D8" w:rsidRPr="00E62151" w:rsidTr="009C10D8">
        <w:tc>
          <w:tcPr>
            <w:tcW w:w="776" w:type="dxa"/>
          </w:tcPr>
          <w:p w:rsidR="009C10D8" w:rsidRPr="00E62151" w:rsidRDefault="009C10D8" w:rsidP="00F929B1">
            <w:pPr>
              <w:jc w:val="center"/>
              <w:rPr>
                <w:sz w:val="24"/>
                <w:szCs w:val="24"/>
              </w:rPr>
            </w:pPr>
            <w:r w:rsidRPr="00E62151">
              <w:rPr>
                <w:sz w:val="24"/>
                <w:szCs w:val="24"/>
              </w:rPr>
              <w:t>1.4</w:t>
            </w:r>
          </w:p>
        </w:tc>
        <w:tc>
          <w:tcPr>
            <w:tcW w:w="2485" w:type="dxa"/>
          </w:tcPr>
          <w:p w:rsidR="009C10D8" w:rsidRPr="00E62151" w:rsidRDefault="009C10D8" w:rsidP="00C4270C">
            <w:pPr>
              <w:autoSpaceDE w:val="0"/>
              <w:autoSpaceDN w:val="0"/>
              <w:adjustRightInd w:val="0"/>
              <w:ind w:right="140"/>
              <w:jc w:val="left"/>
              <w:rPr>
                <w:sz w:val="24"/>
                <w:szCs w:val="24"/>
              </w:rPr>
            </w:pPr>
            <w:r w:rsidRPr="00E62151">
              <w:rPr>
                <w:sz w:val="24"/>
                <w:szCs w:val="24"/>
              </w:rPr>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tc>
        <w:tc>
          <w:tcPr>
            <w:tcW w:w="1417" w:type="dxa"/>
          </w:tcPr>
          <w:p w:rsidR="009C10D8" w:rsidRPr="00E62151" w:rsidRDefault="009C10D8" w:rsidP="00F929B1">
            <w:pPr>
              <w:jc w:val="center"/>
              <w:rPr>
                <w:sz w:val="24"/>
                <w:szCs w:val="24"/>
              </w:rPr>
            </w:pPr>
            <w:r w:rsidRPr="00E62151">
              <w:rPr>
                <w:sz w:val="24"/>
                <w:szCs w:val="24"/>
              </w:rPr>
              <w:t>ед.</w:t>
            </w:r>
          </w:p>
        </w:tc>
        <w:tc>
          <w:tcPr>
            <w:tcW w:w="1276" w:type="dxa"/>
          </w:tcPr>
          <w:p w:rsidR="009C10D8" w:rsidRPr="00E62151" w:rsidRDefault="009C10D8" w:rsidP="00F929B1">
            <w:pPr>
              <w:jc w:val="center"/>
              <w:rPr>
                <w:sz w:val="24"/>
                <w:szCs w:val="24"/>
              </w:rPr>
            </w:pPr>
            <w:r w:rsidRPr="00E62151">
              <w:rPr>
                <w:sz w:val="24"/>
                <w:szCs w:val="24"/>
              </w:rPr>
              <w:t>3</w:t>
            </w:r>
          </w:p>
        </w:tc>
        <w:tc>
          <w:tcPr>
            <w:tcW w:w="2126" w:type="dxa"/>
          </w:tcPr>
          <w:p w:rsidR="009C10D8" w:rsidRPr="00E62151" w:rsidRDefault="009C10D8" w:rsidP="00F929B1">
            <w:pPr>
              <w:jc w:val="center"/>
              <w:rPr>
                <w:sz w:val="24"/>
                <w:szCs w:val="24"/>
              </w:rPr>
            </w:pPr>
            <w:r w:rsidRPr="00E62151">
              <w:rPr>
                <w:sz w:val="24"/>
                <w:szCs w:val="24"/>
              </w:rPr>
              <w:t>4</w:t>
            </w:r>
          </w:p>
        </w:tc>
        <w:tc>
          <w:tcPr>
            <w:tcW w:w="1701" w:type="dxa"/>
          </w:tcPr>
          <w:p w:rsidR="009C10D8" w:rsidRPr="00E62151" w:rsidRDefault="009C10D8" w:rsidP="00F929B1">
            <w:pPr>
              <w:jc w:val="center"/>
              <w:rPr>
                <w:sz w:val="24"/>
                <w:szCs w:val="24"/>
              </w:rPr>
            </w:pPr>
            <w:r w:rsidRPr="00E62151">
              <w:rPr>
                <w:sz w:val="24"/>
                <w:szCs w:val="24"/>
              </w:rPr>
              <w:t>4</w:t>
            </w:r>
          </w:p>
        </w:tc>
        <w:tc>
          <w:tcPr>
            <w:tcW w:w="1701" w:type="dxa"/>
          </w:tcPr>
          <w:p w:rsidR="009C10D8" w:rsidRPr="00E62151" w:rsidRDefault="009C10D8" w:rsidP="00F929B1">
            <w:pPr>
              <w:jc w:val="center"/>
              <w:rPr>
                <w:sz w:val="24"/>
                <w:szCs w:val="24"/>
              </w:rPr>
            </w:pPr>
            <w:r w:rsidRPr="00E62151">
              <w:rPr>
                <w:sz w:val="24"/>
                <w:szCs w:val="24"/>
              </w:rPr>
              <w:t>4</w:t>
            </w:r>
          </w:p>
        </w:tc>
        <w:tc>
          <w:tcPr>
            <w:tcW w:w="1701" w:type="dxa"/>
          </w:tcPr>
          <w:p w:rsidR="009C10D8" w:rsidRPr="00E62151" w:rsidRDefault="009C10D8" w:rsidP="00F929B1">
            <w:pPr>
              <w:jc w:val="center"/>
              <w:rPr>
                <w:sz w:val="24"/>
                <w:szCs w:val="24"/>
              </w:rPr>
            </w:pPr>
            <w:r w:rsidRPr="00E62151">
              <w:rPr>
                <w:sz w:val="24"/>
                <w:szCs w:val="24"/>
              </w:rPr>
              <w:t>4</w:t>
            </w:r>
          </w:p>
        </w:tc>
        <w:tc>
          <w:tcPr>
            <w:tcW w:w="1559" w:type="dxa"/>
          </w:tcPr>
          <w:p w:rsidR="009C10D8" w:rsidRPr="00E62151" w:rsidRDefault="009C10D8" w:rsidP="00F929B1">
            <w:pPr>
              <w:jc w:val="center"/>
              <w:rPr>
                <w:sz w:val="24"/>
                <w:szCs w:val="24"/>
              </w:rPr>
            </w:pPr>
            <w:r>
              <w:rPr>
                <w:sz w:val="24"/>
                <w:szCs w:val="24"/>
              </w:rPr>
              <w:t>4</w:t>
            </w:r>
          </w:p>
        </w:tc>
      </w:tr>
      <w:tr w:rsidR="009C10D8" w:rsidRPr="00E62151" w:rsidTr="009C10D8">
        <w:tc>
          <w:tcPr>
            <w:tcW w:w="776" w:type="dxa"/>
          </w:tcPr>
          <w:p w:rsidR="009C10D8" w:rsidRPr="00E62151" w:rsidRDefault="009C10D8" w:rsidP="00F929B1">
            <w:pPr>
              <w:jc w:val="center"/>
              <w:rPr>
                <w:sz w:val="24"/>
                <w:szCs w:val="24"/>
              </w:rPr>
            </w:pPr>
            <w:r w:rsidRPr="00E62151">
              <w:rPr>
                <w:sz w:val="24"/>
                <w:szCs w:val="24"/>
              </w:rPr>
              <w:t>1.5</w:t>
            </w:r>
          </w:p>
        </w:tc>
        <w:tc>
          <w:tcPr>
            <w:tcW w:w="2485" w:type="dxa"/>
          </w:tcPr>
          <w:p w:rsidR="009C10D8" w:rsidRPr="00E62151" w:rsidRDefault="009C10D8" w:rsidP="00EE6B83">
            <w:pPr>
              <w:autoSpaceDE w:val="0"/>
              <w:autoSpaceDN w:val="0"/>
              <w:adjustRightInd w:val="0"/>
              <w:ind w:right="140"/>
              <w:rPr>
                <w:sz w:val="24"/>
                <w:szCs w:val="24"/>
              </w:rPr>
            </w:pPr>
            <w:r w:rsidRPr="00E62151">
              <w:rPr>
                <w:sz w:val="24"/>
                <w:szCs w:val="24"/>
              </w:rPr>
              <w:t xml:space="preserve">Количество </w:t>
            </w:r>
            <w:r w:rsidRPr="00E62151">
              <w:rPr>
                <w:sz w:val="24"/>
                <w:szCs w:val="24"/>
              </w:rPr>
              <w:lastRenderedPageBreak/>
              <w:t>мероприятий по чествованию знаменитых земляков</w:t>
            </w:r>
          </w:p>
        </w:tc>
        <w:tc>
          <w:tcPr>
            <w:tcW w:w="1417" w:type="dxa"/>
          </w:tcPr>
          <w:p w:rsidR="009C10D8" w:rsidRPr="00E62151" w:rsidRDefault="009C10D8" w:rsidP="00F929B1">
            <w:pPr>
              <w:jc w:val="center"/>
              <w:rPr>
                <w:sz w:val="24"/>
                <w:szCs w:val="24"/>
              </w:rPr>
            </w:pPr>
            <w:r w:rsidRPr="00E62151">
              <w:rPr>
                <w:sz w:val="24"/>
                <w:szCs w:val="24"/>
              </w:rPr>
              <w:lastRenderedPageBreak/>
              <w:t>ед.</w:t>
            </w:r>
          </w:p>
        </w:tc>
        <w:tc>
          <w:tcPr>
            <w:tcW w:w="1276" w:type="dxa"/>
          </w:tcPr>
          <w:p w:rsidR="009C10D8" w:rsidRPr="00E62151" w:rsidRDefault="009C10D8" w:rsidP="00F929B1">
            <w:pPr>
              <w:jc w:val="center"/>
              <w:rPr>
                <w:sz w:val="24"/>
                <w:szCs w:val="24"/>
              </w:rPr>
            </w:pPr>
            <w:r w:rsidRPr="00E62151">
              <w:rPr>
                <w:sz w:val="24"/>
                <w:szCs w:val="24"/>
              </w:rPr>
              <w:t>3</w:t>
            </w:r>
          </w:p>
        </w:tc>
        <w:tc>
          <w:tcPr>
            <w:tcW w:w="2126" w:type="dxa"/>
          </w:tcPr>
          <w:p w:rsidR="009C10D8" w:rsidRPr="00E62151" w:rsidRDefault="009C10D8" w:rsidP="00F929B1">
            <w:pPr>
              <w:jc w:val="center"/>
              <w:rPr>
                <w:sz w:val="24"/>
                <w:szCs w:val="24"/>
              </w:rPr>
            </w:pPr>
            <w:r w:rsidRPr="00E62151">
              <w:rPr>
                <w:sz w:val="24"/>
                <w:szCs w:val="24"/>
              </w:rPr>
              <w:t>6</w:t>
            </w:r>
          </w:p>
        </w:tc>
        <w:tc>
          <w:tcPr>
            <w:tcW w:w="1701" w:type="dxa"/>
          </w:tcPr>
          <w:p w:rsidR="009C10D8" w:rsidRPr="00E62151" w:rsidRDefault="009C10D8" w:rsidP="00F929B1">
            <w:pPr>
              <w:jc w:val="center"/>
              <w:rPr>
                <w:sz w:val="24"/>
                <w:szCs w:val="24"/>
              </w:rPr>
            </w:pPr>
            <w:r w:rsidRPr="00E62151">
              <w:rPr>
                <w:sz w:val="24"/>
                <w:szCs w:val="24"/>
              </w:rPr>
              <w:t>6</w:t>
            </w:r>
          </w:p>
        </w:tc>
        <w:tc>
          <w:tcPr>
            <w:tcW w:w="1701" w:type="dxa"/>
          </w:tcPr>
          <w:p w:rsidR="009C10D8" w:rsidRPr="00E62151" w:rsidRDefault="009C10D8" w:rsidP="00F929B1">
            <w:pPr>
              <w:jc w:val="center"/>
              <w:rPr>
                <w:sz w:val="24"/>
                <w:szCs w:val="24"/>
              </w:rPr>
            </w:pPr>
            <w:r w:rsidRPr="00E62151">
              <w:rPr>
                <w:sz w:val="24"/>
                <w:szCs w:val="24"/>
              </w:rPr>
              <w:t>6</w:t>
            </w:r>
          </w:p>
        </w:tc>
        <w:tc>
          <w:tcPr>
            <w:tcW w:w="1701" w:type="dxa"/>
          </w:tcPr>
          <w:p w:rsidR="009C10D8" w:rsidRPr="00E62151" w:rsidRDefault="009C10D8" w:rsidP="00F929B1">
            <w:pPr>
              <w:jc w:val="center"/>
              <w:rPr>
                <w:sz w:val="24"/>
                <w:szCs w:val="24"/>
              </w:rPr>
            </w:pPr>
            <w:r w:rsidRPr="00E62151">
              <w:rPr>
                <w:sz w:val="24"/>
                <w:szCs w:val="24"/>
              </w:rPr>
              <w:t>6</w:t>
            </w:r>
          </w:p>
        </w:tc>
        <w:tc>
          <w:tcPr>
            <w:tcW w:w="1559" w:type="dxa"/>
          </w:tcPr>
          <w:p w:rsidR="009C10D8" w:rsidRPr="00E62151" w:rsidRDefault="009C10D8" w:rsidP="00F929B1">
            <w:pPr>
              <w:jc w:val="center"/>
              <w:rPr>
                <w:sz w:val="24"/>
                <w:szCs w:val="24"/>
              </w:rPr>
            </w:pPr>
            <w:r>
              <w:rPr>
                <w:sz w:val="24"/>
                <w:szCs w:val="24"/>
              </w:rPr>
              <w:t>6</w:t>
            </w:r>
          </w:p>
        </w:tc>
      </w:tr>
      <w:tr w:rsidR="009C10D8" w:rsidRPr="00E62151" w:rsidTr="00911F36">
        <w:tc>
          <w:tcPr>
            <w:tcW w:w="776" w:type="dxa"/>
          </w:tcPr>
          <w:p w:rsidR="009C10D8" w:rsidRPr="00E62151" w:rsidRDefault="009C10D8" w:rsidP="00F929B1">
            <w:pPr>
              <w:jc w:val="center"/>
              <w:rPr>
                <w:sz w:val="24"/>
                <w:szCs w:val="24"/>
              </w:rPr>
            </w:pPr>
            <w:r w:rsidRPr="00E62151">
              <w:rPr>
                <w:sz w:val="24"/>
                <w:szCs w:val="24"/>
              </w:rPr>
              <w:lastRenderedPageBreak/>
              <w:t>2</w:t>
            </w:r>
          </w:p>
        </w:tc>
        <w:tc>
          <w:tcPr>
            <w:tcW w:w="13966" w:type="dxa"/>
            <w:gridSpan w:val="8"/>
          </w:tcPr>
          <w:p w:rsidR="009C10D8" w:rsidRPr="00E62151" w:rsidRDefault="009C10D8" w:rsidP="00C4270C">
            <w:pPr>
              <w:rPr>
                <w:sz w:val="24"/>
                <w:szCs w:val="24"/>
              </w:rPr>
            </w:pPr>
            <w:r w:rsidRPr="00E62151">
              <w:rPr>
                <w:sz w:val="24"/>
                <w:szCs w:val="24"/>
              </w:rPr>
              <w:t>Подпрограмма № 2 «Укрепление материально-технической базы муниципального архива»</w:t>
            </w:r>
          </w:p>
        </w:tc>
      </w:tr>
      <w:tr w:rsidR="009C10D8" w:rsidRPr="00E62151" w:rsidTr="009C10D8">
        <w:tc>
          <w:tcPr>
            <w:tcW w:w="776" w:type="dxa"/>
          </w:tcPr>
          <w:p w:rsidR="009C10D8" w:rsidRPr="00E62151" w:rsidRDefault="009C10D8" w:rsidP="00F929B1">
            <w:pPr>
              <w:jc w:val="center"/>
              <w:rPr>
                <w:sz w:val="24"/>
                <w:szCs w:val="24"/>
              </w:rPr>
            </w:pPr>
            <w:r w:rsidRPr="00E62151">
              <w:rPr>
                <w:sz w:val="24"/>
                <w:szCs w:val="24"/>
              </w:rPr>
              <w:t>2.1</w:t>
            </w:r>
          </w:p>
        </w:tc>
        <w:tc>
          <w:tcPr>
            <w:tcW w:w="2485" w:type="dxa"/>
          </w:tcPr>
          <w:p w:rsidR="009C10D8" w:rsidRPr="00E62151" w:rsidRDefault="009C10D8" w:rsidP="00C4270C">
            <w:pPr>
              <w:jc w:val="left"/>
              <w:rPr>
                <w:sz w:val="24"/>
                <w:szCs w:val="24"/>
              </w:rPr>
            </w:pPr>
            <w:r w:rsidRPr="00E62151">
              <w:rPr>
                <w:sz w:val="24"/>
                <w:szCs w:val="24"/>
              </w:rPr>
              <w:t>Доля архивных документов, хранящихся в муниципальном архиве в нормативных условиях, от общего объема хранящихся документов</w:t>
            </w:r>
          </w:p>
        </w:tc>
        <w:tc>
          <w:tcPr>
            <w:tcW w:w="1417" w:type="dxa"/>
          </w:tcPr>
          <w:p w:rsidR="009C10D8" w:rsidRPr="00E62151" w:rsidRDefault="009C10D8" w:rsidP="00F929B1">
            <w:pPr>
              <w:jc w:val="center"/>
              <w:rPr>
                <w:sz w:val="24"/>
                <w:szCs w:val="24"/>
              </w:rPr>
            </w:pPr>
            <w:r w:rsidRPr="00E62151">
              <w:rPr>
                <w:sz w:val="24"/>
                <w:szCs w:val="24"/>
              </w:rPr>
              <w:t>%</w:t>
            </w:r>
          </w:p>
        </w:tc>
        <w:tc>
          <w:tcPr>
            <w:tcW w:w="1276" w:type="dxa"/>
          </w:tcPr>
          <w:p w:rsidR="009C10D8" w:rsidRPr="00E62151" w:rsidRDefault="009C10D8" w:rsidP="00F929B1">
            <w:pPr>
              <w:jc w:val="center"/>
              <w:rPr>
                <w:sz w:val="24"/>
                <w:szCs w:val="24"/>
              </w:rPr>
            </w:pPr>
            <w:r w:rsidRPr="00E62151">
              <w:rPr>
                <w:sz w:val="24"/>
                <w:szCs w:val="24"/>
              </w:rPr>
              <w:t>3</w:t>
            </w:r>
          </w:p>
        </w:tc>
        <w:tc>
          <w:tcPr>
            <w:tcW w:w="2126" w:type="dxa"/>
          </w:tcPr>
          <w:p w:rsidR="009C10D8" w:rsidRPr="00E62151" w:rsidRDefault="009C10D8" w:rsidP="00F929B1">
            <w:pPr>
              <w:jc w:val="center"/>
              <w:rPr>
                <w:sz w:val="24"/>
                <w:szCs w:val="24"/>
              </w:rPr>
            </w:pPr>
            <w:r w:rsidRPr="00E62151">
              <w:rPr>
                <w:sz w:val="24"/>
                <w:szCs w:val="24"/>
              </w:rPr>
              <w:t>-</w:t>
            </w:r>
          </w:p>
        </w:tc>
        <w:tc>
          <w:tcPr>
            <w:tcW w:w="1701" w:type="dxa"/>
          </w:tcPr>
          <w:p w:rsidR="009C10D8" w:rsidRPr="00E62151" w:rsidRDefault="009C10D8" w:rsidP="00F929B1">
            <w:pPr>
              <w:jc w:val="center"/>
              <w:rPr>
                <w:sz w:val="24"/>
                <w:szCs w:val="24"/>
              </w:rPr>
            </w:pPr>
            <w:r w:rsidRPr="00E62151">
              <w:rPr>
                <w:sz w:val="24"/>
                <w:szCs w:val="24"/>
              </w:rPr>
              <w:t>95</w:t>
            </w:r>
          </w:p>
        </w:tc>
        <w:tc>
          <w:tcPr>
            <w:tcW w:w="1701" w:type="dxa"/>
          </w:tcPr>
          <w:p w:rsidR="009C10D8" w:rsidRPr="00E62151" w:rsidRDefault="009C10D8" w:rsidP="00F929B1">
            <w:pPr>
              <w:jc w:val="center"/>
              <w:rPr>
                <w:sz w:val="24"/>
                <w:szCs w:val="24"/>
              </w:rPr>
            </w:pPr>
            <w:r w:rsidRPr="00E62151">
              <w:rPr>
                <w:sz w:val="24"/>
                <w:szCs w:val="24"/>
              </w:rPr>
              <w:t>97</w:t>
            </w:r>
          </w:p>
        </w:tc>
        <w:tc>
          <w:tcPr>
            <w:tcW w:w="1701" w:type="dxa"/>
          </w:tcPr>
          <w:p w:rsidR="009C10D8" w:rsidRPr="00E62151" w:rsidRDefault="009C10D8" w:rsidP="00F929B1">
            <w:pPr>
              <w:jc w:val="center"/>
              <w:rPr>
                <w:sz w:val="24"/>
                <w:szCs w:val="24"/>
              </w:rPr>
            </w:pPr>
            <w:r w:rsidRPr="00E62151">
              <w:rPr>
                <w:sz w:val="24"/>
                <w:szCs w:val="24"/>
              </w:rPr>
              <w:t>100</w:t>
            </w:r>
          </w:p>
        </w:tc>
        <w:tc>
          <w:tcPr>
            <w:tcW w:w="1559" w:type="dxa"/>
          </w:tcPr>
          <w:p w:rsidR="009C10D8" w:rsidRPr="00E62151" w:rsidRDefault="009C10D8" w:rsidP="00F929B1">
            <w:pPr>
              <w:jc w:val="center"/>
              <w:rPr>
                <w:sz w:val="24"/>
                <w:szCs w:val="24"/>
              </w:rPr>
            </w:pPr>
            <w:r>
              <w:rPr>
                <w:sz w:val="24"/>
                <w:szCs w:val="24"/>
              </w:rPr>
              <w:t>100</w:t>
            </w:r>
          </w:p>
        </w:tc>
      </w:tr>
      <w:tr w:rsidR="009C10D8" w:rsidRPr="00E62151" w:rsidTr="009C10D8">
        <w:tc>
          <w:tcPr>
            <w:tcW w:w="776" w:type="dxa"/>
          </w:tcPr>
          <w:p w:rsidR="009C10D8" w:rsidRPr="00E62151" w:rsidRDefault="009C10D8" w:rsidP="00F929B1">
            <w:pPr>
              <w:jc w:val="center"/>
              <w:rPr>
                <w:sz w:val="24"/>
                <w:szCs w:val="24"/>
              </w:rPr>
            </w:pPr>
            <w:r w:rsidRPr="00E62151">
              <w:rPr>
                <w:sz w:val="24"/>
                <w:szCs w:val="24"/>
              </w:rPr>
              <w:t>2.2</w:t>
            </w:r>
          </w:p>
        </w:tc>
        <w:tc>
          <w:tcPr>
            <w:tcW w:w="2485" w:type="dxa"/>
          </w:tcPr>
          <w:p w:rsidR="009C10D8" w:rsidRPr="00E62151" w:rsidRDefault="009C10D8" w:rsidP="00F929B1">
            <w:pPr>
              <w:rPr>
                <w:sz w:val="24"/>
                <w:szCs w:val="24"/>
              </w:rPr>
            </w:pPr>
            <w:r w:rsidRPr="00E62151">
              <w:rPr>
                <w:sz w:val="24"/>
                <w:szCs w:val="24"/>
              </w:rPr>
              <w:t>Количество приобретенных архивных коробов</w:t>
            </w:r>
          </w:p>
        </w:tc>
        <w:tc>
          <w:tcPr>
            <w:tcW w:w="1417" w:type="dxa"/>
          </w:tcPr>
          <w:p w:rsidR="009C10D8" w:rsidRPr="00E62151" w:rsidRDefault="009C10D8" w:rsidP="00F929B1">
            <w:pPr>
              <w:jc w:val="center"/>
              <w:rPr>
                <w:sz w:val="24"/>
                <w:szCs w:val="24"/>
              </w:rPr>
            </w:pPr>
            <w:r w:rsidRPr="00E62151">
              <w:rPr>
                <w:sz w:val="24"/>
                <w:szCs w:val="24"/>
              </w:rPr>
              <w:t>шт.</w:t>
            </w:r>
          </w:p>
        </w:tc>
        <w:tc>
          <w:tcPr>
            <w:tcW w:w="1276" w:type="dxa"/>
          </w:tcPr>
          <w:p w:rsidR="009C10D8" w:rsidRPr="00E62151" w:rsidRDefault="009C10D8" w:rsidP="00F929B1">
            <w:pPr>
              <w:jc w:val="center"/>
              <w:rPr>
                <w:sz w:val="24"/>
                <w:szCs w:val="24"/>
              </w:rPr>
            </w:pPr>
            <w:r w:rsidRPr="00E62151">
              <w:rPr>
                <w:sz w:val="24"/>
                <w:szCs w:val="24"/>
              </w:rPr>
              <w:t>3</w:t>
            </w:r>
          </w:p>
        </w:tc>
        <w:tc>
          <w:tcPr>
            <w:tcW w:w="2126" w:type="dxa"/>
          </w:tcPr>
          <w:p w:rsidR="009C10D8" w:rsidRPr="00E62151" w:rsidRDefault="009C10D8" w:rsidP="00F929B1">
            <w:pPr>
              <w:jc w:val="center"/>
              <w:rPr>
                <w:sz w:val="24"/>
                <w:szCs w:val="24"/>
              </w:rPr>
            </w:pPr>
            <w:r w:rsidRPr="00E62151">
              <w:rPr>
                <w:sz w:val="24"/>
                <w:szCs w:val="24"/>
              </w:rPr>
              <w:t>2200</w:t>
            </w:r>
          </w:p>
        </w:tc>
        <w:tc>
          <w:tcPr>
            <w:tcW w:w="1701" w:type="dxa"/>
          </w:tcPr>
          <w:p w:rsidR="009C10D8" w:rsidRPr="00E62151" w:rsidRDefault="009C10D8" w:rsidP="00F929B1">
            <w:pPr>
              <w:jc w:val="center"/>
              <w:rPr>
                <w:sz w:val="24"/>
                <w:szCs w:val="24"/>
              </w:rPr>
            </w:pPr>
            <w:r w:rsidRPr="00E62151">
              <w:rPr>
                <w:sz w:val="24"/>
                <w:szCs w:val="24"/>
              </w:rPr>
              <w:t>300</w:t>
            </w:r>
          </w:p>
        </w:tc>
        <w:tc>
          <w:tcPr>
            <w:tcW w:w="1701" w:type="dxa"/>
          </w:tcPr>
          <w:p w:rsidR="009C10D8" w:rsidRPr="00E62151" w:rsidRDefault="009C10D8" w:rsidP="00F929B1">
            <w:pPr>
              <w:jc w:val="center"/>
              <w:rPr>
                <w:sz w:val="24"/>
                <w:szCs w:val="24"/>
              </w:rPr>
            </w:pPr>
            <w:r w:rsidRPr="00E62151">
              <w:rPr>
                <w:sz w:val="24"/>
                <w:szCs w:val="24"/>
              </w:rPr>
              <w:t>300</w:t>
            </w:r>
          </w:p>
        </w:tc>
        <w:tc>
          <w:tcPr>
            <w:tcW w:w="1701" w:type="dxa"/>
          </w:tcPr>
          <w:p w:rsidR="009C10D8" w:rsidRPr="00E62151" w:rsidRDefault="009C10D8" w:rsidP="00F929B1">
            <w:pPr>
              <w:jc w:val="center"/>
              <w:rPr>
                <w:sz w:val="24"/>
                <w:szCs w:val="24"/>
              </w:rPr>
            </w:pPr>
            <w:r w:rsidRPr="00E62151">
              <w:rPr>
                <w:sz w:val="24"/>
                <w:szCs w:val="24"/>
              </w:rPr>
              <w:t>300</w:t>
            </w:r>
          </w:p>
        </w:tc>
        <w:tc>
          <w:tcPr>
            <w:tcW w:w="1559" w:type="dxa"/>
          </w:tcPr>
          <w:p w:rsidR="009C10D8" w:rsidRPr="00E62151" w:rsidRDefault="009C10D8" w:rsidP="00F929B1">
            <w:pPr>
              <w:jc w:val="center"/>
              <w:rPr>
                <w:sz w:val="24"/>
                <w:szCs w:val="24"/>
              </w:rPr>
            </w:pPr>
            <w:r>
              <w:rPr>
                <w:sz w:val="24"/>
                <w:szCs w:val="24"/>
              </w:rPr>
              <w:t>300</w:t>
            </w:r>
          </w:p>
        </w:tc>
      </w:tr>
      <w:tr w:rsidR="009C10D8" w:rsidRPr="00E62151" w:rsidTr="009A7BD1">
        <w:tc>
          <w:tcPr>
            <w:tcW w:w="14742" w:type="dxa"/>
            <w:gridSpan w:val="9"/>
          </w:tcPr>
          <w:p w:rsidR="009C10D8" w:rsidRPr="00E62151" w:rsidRDefault="009C10D8" w:rsidP="00F929B1">
            <w:pPr>
              <w:pStyle w:val="ConsPlusNormal"/>
              <w:ind w:firstLine="540"/>
              <w:jc w:val="both"/>
              <w:rPr>
                <w:rFonts w:ascii="Times New Roman" w:hAnsi="Times New Roman" w:cs="Times New Roman"/>
                <w:sz w:val="24"/>
                <w:szCs w:val="24"/>
              </w:rPr>
            </w:pPr>
            <w:r w:rsidRPr="00E62151">
              <w:rPr>
                <w:rFonts w:ascii="Times New Roman" w:hAnsi="Times New Roman" w:cs="Times New Roman"/>
                <w:sz w:val="24"/>
                <w:szCs w:val="24"/>
              </w:rPr>
              <w:t>--------------------------------</w:t>
            </w:r>
          </w:p>
          <w:p w:rsidR="009C10D8" w:rsidRPr="00E62151" w:rsidRDefault="009C10D8" w:rsidP="0076461F">
            <w:pPr>
              <w:pStyle w:val="ConsPlusNormal"/>
              <w:ind w:firstLine="34"/>
              <w:rPr>
                <w:rFonts w:ascii="Times New Roman" w:hAnsi="Times New Roman" w:cs="Times New Roman"/>
                <w:sz w:val="24"/>
                <w:szCs w:val="24"/>
              </w:rPr>
            </w:pPr>
            <w:bookmarkStart w:id="0" w:name="P714"/>
            <w:bookmarkEnd w:id="0"/>
            <w:r w:rsidRPr="00E62151">
              <w:rPr>
                <w:rFonts w:ascii="Times New Roman" w:hAnsi="Times New Roman" w:cs="Times New Roman"/>
                <w:sz w:val="24"/>
                <w:szCs w:val="24"/>
              </w:rPr>
              <w:t>&lt;1&gt; Отмечается:</w:t>
            </w:r>
          </w:p>
          <w:p w:rsidR="009C10D8" w:rsidRPr="00E62151" w:rsidRDefault="009C10D8" w:rsidP="0076461F">
            <w:pPr>
              <w:pStyle w:val="ConsPlusNormal"/>
              <w:ind w:firstLine="34"/>
              <w:rPr>
                <w:rFonts w:ascii="Times New Roman" w:hAnsi="Times New Roman" w:cs="Times New Roman"/>
                <w:sz w:val="24"/>
                <w:szCs w:val="24"/>
              </w:rPr>
            </w:pPr>
            <w:r w:rsidRPr="00E62151">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9C10D8" w:rsidRPr="00E62151" w:rsidRDefault="009C10D8" w:rsidP="0076461F">
            <w:pPr>
              <w:pStyle w:val="ConsPlusNormal"/>
              <w:ind w:firstLine="34"/>
              <w:rPr>
                <w:rFonts w:ascii="Times New Roman" w:hAnsi="Times New Roman" w:cs="Times New Roman"/>
                <w:sz w:val="24"/>
                <w:szCs w:val="24"/>
              </w:rPr>
            </w:pPr>
            <w:r w:rsidRPr="00E62151">
              <w:rPr>
                <w:rFonts w:ascii="Times New Roman"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9C10D8" w:rsidRPr="00E62151" w:rsidRDefault="009C10D8" w:rsidP="0076461F">
            <w:pPr>
              <w:pStyle w:val="ConsPlusNormal"/>
              <w:ind w:firstLine="34"/>
              <w:rPr>
                <w:rFonts w:ascii="Times New Roman" w:hAnsi="Times New Roman" w:cs="Times New Roman"/>
                <w:sz w:val="24"/>
                <w:szCs w:val="24"/>
              </w:rPr>
            </w:pPr>
            <w:r w:rsidRPr="00E62151">
              <w:rPr>
                <w:rFonts w:ascii="Times New Roman"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9C10D8" w:rsidRPr="00E62151" w:rsidRDefault="009C10D8" w:rsidP="00F929B1">
            <w:pPr>
              <w:pStyle w:val="ConsPlusNormal"/>
              <w:ind w:firstLine="540"/>
              <w:jc w:val="both"/>
              <w:rPr>
                <w:rFonts w:ascii="Times New Roman" w:hAnsi="Times New Roman" w:cs="Times New Roman"/>
                <w:sz w:val="24"/>
                <w:szCs w:val="24"/>
              </w:rPr>
            </w:pPr>
            <w:bookmarkStart w:id="1" w:name="P718"/>
            <w:bookmarkEnd w:id="1"/>
            <w:r w:rsidRPr="00E62151">
              <w:rPr>
                <w:sz w:val="24"/>
                <w:szCs w:val="24"/>
              </w:rPr>
              <w:t>&lt;2&gt; Год, предшествующий году утверждения муниципальной программы.</w:t>
            </w:r>
          </w:p>
        </w:tc>
      </w:tr>
    </w:tbl>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E62151" w:rsidRDefault="00E62151" w:rsidP="0076461F">
      <w:pPr>
        <w:pStyle w:val="ConsPlusNormal"/>
        <w:jc w:val="center"/>
        <w:rPr>
          <w:rFonts w:ascii="Times New Roman" w:hAnsi="Times New Roman" w:cs="Times New Roman"/>
          <w:b/>
        </w:rPr>
      </w:pPr>
    </w:p>
    <w:p w:rsidR="0076461F" w:rsidRPr="00E62151" w:rsidRDefault="0076461F" w:rsidP="0076461F">
      <w:pPr>
        <w:pStyle w:val="ConsPlusNormal"/>
        <w:jc w:val="center"/>
        <w:rPr>
          <w:rFonts w:ascii="Times New Roman" w:hAnsi="Times New Roman" w:cs="Times New Roman"/>
          <w:b/>
        </w:rPr>
      </w:pPr>
      <w:r w:rsidRPr="00E62151">
        <w:rPr>
          <w:rFonts w:ascii="Times New Roman" w:hAnsi="Times New Roman" w:cs="Times New Roman"/>
          <w:b/>
        </w:rPr>
        <w:t>СВЕДЕНИЯ</w:t>
      </w:r>
    </w:p>
    <w:p w:rsidR="0076461F" w:rsidRPr="00E62151" w:rsidRDefault="0076461F" w:rsidP="0076461F">
      <w:pPr>
        <w:pStyle w:val="ConsPlusNormal"/>
        <w:jc w:val="center"/>
        <w:rPr>
          <w:rFonts w:ascii="Times New Roman" w:hAnsi="Times New Roman" w:cs="Times New Roman"/>
          <w:b/>
        </w:rPr>
      </w:pPr>
      <w:r w:rsidRPr="00E62151">
        <w:rPr>
          <w:rFonts w:ascii="Times New Roman" w:hAnsi="Times New Roman" w:cs="Times New Roman"/>
          <w:b/>
        </w:rPr>
        <w:t>о порядке сбора информации и методике расчета целевых</w:t>
      </w:r>
    </w:p>
    <w:p w:rsidR="0076461F" w:rsidRPr="00E62151" w:rsidRDefault="0076461F" w:rsidP="0076461F">
      <w:pPr>
        <w:pStyle w:val="ConsPlusNormal"/>
        <w:jc w:val="center"/>
        <w:rPr>
          <w:rFonts w:ascii="Times New Roman" w:hAnsi="Times New Roman" w:cs="Times New Roman"/>
          <w:b/>
        </w:rPr>
      </w:pPr>
      <w:r w:rsidRPr="00E62151">
        <w:rPr>
          <w:rFonts w:ascii="Times New Roman" w:hAnsi="Times New Roman" w:cs="Times New Roman"/>
          <w:b/>
        </w:rPr>
        <w:t>показателей муниципальной программы</w:t>
      </w:r>
    </w:p>
    <w:p w:rsidR="0076461F" w:rsidRDefault="0076461F" w:rsidP="0076461F">
      <w:pPr>
        <w:jc w:val="center"/>
        <w:rPr>
          <w:b/>
        </w:rPr>
      </w:pPr>
      <w:r w:rsidRPr="00E62151">
        <w:rPr>
          <w:b/>
        </w:rPr>
        <w:t>«Муниципальная политика и развитие гражданского общества»</w:t>
      </w:r>
    </w:p>
    <w:p w:rsidR="007A0202" w:rsidRPr="008B26AD" w:rsidRDefault="007A0202" w:rsidP="007A0202">
      <w:pPr>
        <w:jc w:val="center"/>
        <w:rPr>
          <w:sz w:val="24"/>
          <w:szCs w:val="24"/>
        </w:rPr>
      </w:pPr>
      <w:proofErr w:type="gramStart"/>
      <w:r>
        <w:rPr>
          <w:sz w:val="24"/>
          <w:szCs w:val="24"/>
        </w:rPr>
        <w:t>(в редакции постановления</w:t>
      </w:r>
      <w:r w:rsidRPr="008B26AD">
        <w:rPr>
          <w:sz w:val="24"/>
          <w:szCs w:val="24"/>
        </w:rPr>
        <w:t xml:space="preserve"> администрации муниципального образования</w:t>
      </w:r>
      <w:proofErr w:type="gramEnd"/>
    </w:p>
    <w:p w:rsidR="007A0202" w:rsidRPr="008B26AD" w:rsidRDefault="007A0202" w:rsidP="007A0202">
      <w:pPr>
        <w:jc w:val="center"/>
        <w:rPr>
          <w:sz w:val="24"/>
          <w:szCs w:val="24"/>
        </w:rPr>
      </w:pPr>
      <w:r w:rsidRPr="008B26AD">
        <w:rPr>
          <w:sz w:val="24"/>
          <w:szCs w:val="24"/>
        </w:rPr>
        <w:t>Темрюкский район:</w:t>
      </w:r>
    </w:p>
    <w:p w:rsidR="007A0202" w:rsidRPr="008B26AD" w:rsidRDefault="007A0202" w:rsidP="007A0202">
      <w:pPr>
        <w:jc w:val="center"/>
        <w:rPr>
          <w:rFonts w:eastAsia="Calibri"/>
          <w:sz w:val="24"/>
          <w:szCs w:val="24"/>
        </w:rPr>
      </w:pPr>
      <w:r>
        <w:rPr>
          <w:sz w:val="24"/>
          <w:szCs w:val="24"/>
        </w:rPr>
        <w:t xml:space="preserve"> от 28.10.2022 № 1976</w:t>
      </w:r>
      <w:r w:rsidRPr="008B26AD">
        <w:rPr>
          <w:sz w:val="24"/>
          <w:szCs w:val="24"/>
        </w:rPr>
        <w:t>)</w:t>
      </w:r>
    </w:p>
    <w:p w:rsidR="0076461F" w:rsidRPr="00E62151" w:rsidRDefault="0076461F" w:rsidP="00B302AD">
      <w:pPr>
        <w:jc w:val="center"/>
        <w:rPr>
          <w:b/>
        </w:rPr>
      </w:pPr>
    </w:p>
    <w:tbl>
      <w:tblPr>
        <w:tblStyle w:val="afffff9"/>
        <w:tblW w:w="14742" w:type="dxa"/>
        <w:tblInd w:w="108" w:type="dxa"/>
        <w:tblLayout w:type="fixed"/>
        <w:tblLook w:val="04A0" w:firstRow="1" w:lastRow="0" w:firstColumn="1" w:lastColumn="0" w:noHBand="0" w:noVBand="1"/>
      </w:tblPr>
      <w:tblGrid>
        <w:gridCol w:w="709"/>
        <w:gridCol w:w="2835"/>
        <w:gridCol w:w="851"/>
        <w:gridCol w:w="1559"/>
        <w:gridCol w:w="2551"/>
        <w:gridCol w:w="2552"/>
        <w:gridCol w:w="1843"/>
        <w:gridCol w:w="1842"/>
      </w:tblGrid>
      <w:tr w:rsidR="00B302AD" w:rsidRPr="00E62151" w:rsidTr="00EB64AA">
        <w:tc>
          <w:tcPr>
            <w:tcW w:w="709" w:type="dxa"/>
          </w:tcPr>
          <w:p w:rsidR="00B302AD" w:rsidRPr="00E62151" w:rsidRDefault="00B302AD" w:rsidP="00F929B1">
            <w:pPr>
              <w:jc w:val="center"/>
              <w:rPr>
                <w:sz w:val="24"/>
                <w:szCs w:val="24"/>
              </w:rPr>
            </w:pPr>
            <w:r w:rsidRPr="00E62151">
              <w:rPr>
                <w:sz w:val="24"/>
                <w:szCs w:val="24"/>
              </w:rPr>
              <w:t xml:space="preserve">№ </w:t>
            </w:r>
            <w:proofErr w:type="gramStart"/>
            <w:r w:rsidRPr="00E62151">
              <w:rPr>
                <w:sz w:val="24"/>
                <w:szCs w:val="24"/>
              </w:rPr>
              <w:t>п</w:t>
            </w:r>
            <w:proofErr w:type="gramEnd"/>
            <w:r w:rsidRPr="00E62151">
              <w:rPr>
                <w:sz w:val="24"/>
                <w:szCs w:val="24"/>
              </w:rPr>
              <w:t>/п</w:t>
            </w:r>
          </w:p>
        </w:tc>
        <w:tc>
          <w:tcPr>
            <w:tcW w:w="2835" w:type="dxa"/>
          </w:tcPr>
          <w:p w:rsidR="00B302AD" w:rsidRPr="00E62151" w:rsidRDefault="00B302AD" w:rsidP="00F929B1">
            <w:pPr>
              <w:jc w:val="center"/>
              <w:rPr>
                <w:sz w:val="24"/>
                <w:szCs w:val="24"/>
              </w:rPr>
            </w:pPr>
            <w:r w:rsidRPr="00E62151">
              <w:rPr>
                <w:sz w:val="24"/>
                <w:szCs w:val="24"/>
              </w:rPr>
              <w:t>Наименование целевого показателя</w:t>
            </w:r>
          </w:p>
        </w:tc>
        <w:tc>
          <w:tcPr>
            <w:tcW w:w="851" w:type="dxa"/>
          </w:tcPr>
          <w:p w:rsidR="00B302AD" w:rsidRPr="00E62151" w:rsidRDefault="00B302AD" w:rsidP="00F929B1">
            <w:pPr>
              <w:jc w:val="center"/>
              <w:rPr>
                <w:sz w:val="24"/>
                <w:szCs w:val="24"/>
              </w:rPr>
            </w:pPr>
            <w:proofErr w:type="spellStart"/>
            <w:r w:rsidRPr="00E62151">
              <w:rPr>
                <w:sz w:val="24"/>
                <w:szCs w:val="24"/>
              </w:rPr>
              <w:t>Еди</w:t>
            </w:r>
            <w:proofErr w:type="spellEnd"/>
            <w:r w:rsidR="001D20CF" w:rsidRPr="00E62151">
              <w:rPr>
                <w:sz w:val="24"/>
                <w:szCs w:val="24"/>
              </w:rPr>
              <w:t xml:space="preserve"> </w:t>
            </w:r>
            <w:proofErr w:type="spellStart"/>
            <w:r w:rsidRPr="00E62151">
              <w:rPr>
                <w:sz w:val="24"/>
                <w:szCs w:val="24"/>
              </w:rPr>
              <w:t>ница</w:t>
            </w:r>
            <w:proofErr w:type="spellEnd"/>
            <w:r w:rsidRPr="00E62151">
              <w:rPr>
                <w:sz w:val="24"/>
                <w:szCs w:val="24"/>
              </w:rPr>
              <w:t xml:space="preserve"> </w:t>
            </w:r>
            <w:proofErr w:type="spellStart"/>
            <w:r w:rsidRPr="00E62151">
              <w:rPr>
                <w:sz w:val="24"/>
                <w:szCs w:val="24"/>
              </w:rPr>
              <w:t>изме</w:t>
            </w:r>
            <w:proofErr w:type="spellEnd"/>
            <w:r w:rsidR="001D20CF" w:rsidRPr="00E62151">
              <w:rPr>
                <w:sz w:val="24"/>
                <w:szCs w:val="24"/>
              </w:rPr>
              <w:t xml:space="preserve"> </w:t>
            </w:r>
            <w:r w:rsidRPr="00E62151">
              <w:rPr>
                <w:sz w:val="24"/>
                <w:szCs w:val="24"/>
              </w:rPr>
              <w:t>нения</w:t>
            </w:r>
          </w:p>
        </w:tc>
        <w:tc>
          <w:tcPr>
            <w:tcW w:w="1559" w:type="dxa"/>
          </w:tcPr>
          <w:p w:rsidR="00B302AD" w:rsidRPr="00E62151" w:rsidRDefault="00B302AD" w:rsidP="00F929B1">
            <w:pPr>
              <w:jc w:val="center"/>
              <w:rPr>
                <w:sz w:val="24"/>
                <w:szCs w:val="24"/>
              </w:rPr>
            </w:pPr>
            <w:r w:rsidRPr="00E62151">
              <w:rPr>
                <w:sz w:val="24"/>
                <w:szCs w:val="24"/>
              </w:rPr>
              <w:t>Тенденция развития целевого показателя</w:t>
            </w:r>
          </w:p>
        </w:tc>
        <w:tc>
          <w:tcPr>
            <w:tcW w:w="2551" w:type="dxa"/>
          </w:tcPr>
          <w:p w:rsidR="00B302AD" w:rsidRPr="00E62151" w:rsidRDefault="00B302AD" w:rsidP="00F929B1">
            <w:pPr>
              <w:jc w:val="center"/>
              <w:rPr>
                <w:sz w:val="24"/>
                <w:szCs w:val="24"/>
              </w:rPr>
            </w:pPr>
            <w:r w:rsidRPr="00E62151">
              <w:rPr>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52" w:type="dxa"/>
          </w:tcPr>
          <w:p w:rsidR="00B302AD" w:rsidRPr="00E62151" w:rsidRDefault="00B302AD" w:rsidP="00F929B1">
            <w:pPr>
              <w:jc w:val="center"/>
              <w:rPr>
                <w:sz w:val="24"/>
                <w:szCs w:val="24"/>
              </w:rPr>
            </w:pPr>
            <w:r w:rsidRPr="00E62151">
              <w:rPr>
                <w:sz w:val="24"/>
                <w:szCs w:val="24"/>
              </w:rPr>
              <w:t>Источник исходных данных для расчета значения (формирования данных) целевого показателя</w:t>
            </w:r>
          </w:p>
        </w:tc>
        <w:tc>
          <w:tcPr>
            <w:tcW w:w="1843" w:type="dxa"/>
          </w:tcPr>
          <w:p w:rsidR="00B302AD" w:rsidRPr="00E62151" w:rsidRDefault="00B302AD" w:rsidP="00F929B1">
            <w:pPr>
              <w:jc w:val="center"/>
              <w:rPr>
                <w:sz w:val="24"/>
                <w:szCs w:val="24"/>
              </w:rPr>
            </w:pPr>
            <w:r w:rsidRPr="00E62151">
              <w:rPr>
                <w:sz w:val="24"/>
                <w:szCs w:val="24"/>
              </w:rPr>
              <w:t>Ответственный за сбор данных и расчет целевого показателя</w:t>
            </w:r>
          </w:p>
        </w:tc>
        <w:tc>
          <w:tcPr>
            <w:tcW w:w="1842" w:type="dxa"/>
          </w:tcPr>
          <w:p w:rsidR="00B302AD" w:rsidRPr="00E62151" w:rsidRDefault="00B302AD" w:rsidP="00F929B1">
            <w:pPr>
              <w:jc w:val="center"/>
              <w:rPr>
                <w:sz w:val="24"/>
                <w:szCs w:val="24"/>
              </w:rPr>
            </w:pPr>
            <w:r w:rsidRPr="00E62151">
              <w:rPr>
                <w:sz w:val="24"/>
                <w:szCs w:val="24"/>
              </w:rPr>
              <w:t>Временные характеристики целевого показателя &lt;1&gt;</w:t>
            </w:r>
          </w:p>
        </w:tc>
      </w:tr>
    </w:tbl>
    <w:p w:rsidR="00B302AD" w:rsidRPr="00E62151" w:rsidRDefault="00B302AD" w:rsidP="00B302AD">
      <w:pPr>
        <w:rPr>
          <w:sz w:val="6"/>
          <w:szCs w:val="6"/>
        </w:rPr>
      </w:pPr>
    </w:p>
    <w:tbl>
      <w:tblPr>
        <w:tblStyle w:val="afffff9"/>
        <w:tblW w:w="14742" w:type="dxa"/>
        <w:tblInd w:w="108" w:type="dxa"/>
        <w:tblLayout w:type="fixed"/>
        <w:tblLook w:val="04A0" w:firstRow="1" w:lastRow="0" w:firstColumn="1" w:lastColumn="0" w:noHBand="0" w:noVBand="1"/>
      </w:tblPr>
      <w:tblGrid>
        <w:gridCol w:w="709"/>
        <w:gridCol w:w="2835"/>
        <w:gridCol w:w="851"/>
        <w:gridCol w:w="1559"/>
        <w:gridCol w:w="2551"/>
        <w:gridCol w:w="2552"/>
        <w:gridCol w:w="1843"/>
        <w:gridCol w:w="1842"/>
      </w:tblGrid>
      <w:tr w:rsidR="00E62151" w:rsidRPr="00E62151" w:rsidTr="00EB64AA">
        <w:trPr>
          <w:tblHeader/>
        </w:trPr>
        <w:tc>
          <w:tcPr>
            <w:tcW w:w="709" w:type="dxa"/>
          </w:tcPr>
          <w:p w:rsidR="00EE6B83" w:rsidRPr="00E62151" w:rsidRDefault="00EE6B83" w:rsidP="00776CE7">
            <w:pPr>
              <w:jc w:val="center"/>
              <w:rPr>
                <w:sz w:val="24"/>
                <w:szCs w:val="24"/>
              </w:rPr>
            </w:pPr>
            <w:r w:rsidRPr="00E62151">
              <w:rPr>
                <w:sz w:val="24"/>
                <w:szCs w:val="24"/>
              </w:rPr>
              <w:t>1</w:t>
            </w:r>
          </w:p>
        </w:tc>
        <w:tc>
          <w:tcPr>
            <w:tcW w:w="2835" w:type="dxa"/>
          </w:tcPr>
          <w:p w:rsidR="00EE6B83" w:rsidRPr="00E62151" w:rsidRDefault="00EE6B83" w:rsidP="00776CE7">
            <w:pPr>
              <w:jc w:val="center"/>
              <w:rPr>
                <w:sz w:val="24"/>
                <w:szCs w:val="24"/>
              </w:rPr>
            </w:pPr>
            <w:r w:rsidRPr="00E62151">
              <w:rPr>
                <w:sz w:val="24"/>
                <w:szCs w:val="24"/>
              </w:rPr>
              <w:t>2</w:t>
            </w:r>
          </w:p>
        </w:tc>
        <w:tc>
          <w:tcPr>
            <w:tcW w:w="851" w:type="dxa"/>
          </w:tcPr>
          <w:p w:rsidR="00EE6B83" w:rsidRPr="00E62151" w:rsidRDefault="00EE6B83" w:rsidP="00776CE7">
            <w:pPr>
              <w:jc w:val="center"/>
              <w:rPr>
                <w:sz w:val="24"/>
                <w:szCs w:val="24"/>
              </w:rPr>
            </w:pPr>
            <w:r w:rsidRPr="00E62151">
              <w:rPr>
                <w:sz w:val="24"/>
                <w:szCs w:val="24"/>
              </w:rPr>
              <w:t>3</w:t>
            </w:r>
          </w:p>
        </w:tc>
        <w:tc>
          <w:tcPr>
            <w:tcW w:w="1559" w:type="dxa"/>
          </w:tcPr>
          <w:p w:rsidR="00EE6B83" w:rsidRPr="00E62151" w:rsidRDefault="00EE6B83" w:rsidP="00776CE7">
            <w:pPr>
              <w:jc w:val="center"/>
              <w:rPr>
                <w:sz w:val="24"/>
                <w:szCs w:val="24"/>
              </w:rPr>
            </w:pPr>
            <w:r w:rsidRPr="00E62151">
              <w:rPr>
                <w:sz w:val="24"/>
                <w:szCs w:val="24"/>
              </w:rPr>
              <w:t>4</w:t>
            </w:r>
          </w:p>
        </w:tc>
        <w:tc>
          <w:tcPr>
            <w:tcW w:w="2551" w:type="dxa"/>
          </w:tcPr>
          <w:p w:rsidR="00EE6B83" w:rsidRPr="00E62151" w:rsidRDefault="00EE6B83" w:rsidP="00776CE7">
            <w:pPr>
              <w:jc w:val="center"/>
              <w:rPr>
                <w:sz w:val="24"/>
                <w:szCs w:val="24"/>
              </w:rPr>
            </w:pPr>
            <w:r w:rsidRPr="00E62151">
              <w:rPr>
                <w:sz w:val="24"/>
                <w:szCs w:val="24"/>
              </w:rPr>
              <w:t>5</w:t>
            </w:r>
          </w:p>
        </w:tc>
        <w:tc>
          <w:tcPr>
            <w:tcW w:w="2552" w:type="dxa"/>
          </w:tcPr>
          <w:p w:rsidR="00EE6B83" w:rsidRPr="00E62151" w:rsidRDefault="00EE6B83" w:rsidP="00776CE7">
            <w:pPr>
              <w:jc w:val="center"/>
              <w:rPr>
                <w:sz w:val="24"/>
                <w:szCs w:val="24"/>
              </w:rPr>
            </w:pPr>
            <w:r w:rsidRPr="00E62151">
              <w:rPr>
                <w:sz w:val="24"/>
                <w:szCs w:val="24"/>
              </w:rPr>
              <w:t>6</w:t>
            </w:r>
          </w:p>
        </w:tc>
        <w:tc>
          <w:tcPr>
            <w:tcW w:w="1843" w:type="dxa"/>
          </w:tcPr>
          <w:p w:rsidR="00EE6B83" w:rsidRPr="00E62151" w:rsidRDefault="00EE6B83" w:rsidP="00776CE7">
            <w:pPr>
              <w:jc w:val="center"/>
              <w:rPr>
                <w:sz w:val="24"/>
                <w:szCs w:val="24"/>
              </w:rPr>
            </w:pPr>
            <w:r w:rsidRPr="00E62151">
              <w:rPr>
                <w:sz w:val="24"/>
                <w:szCs w:val="24"/>
              </w:rPr>
              <w:t>7</w:t>
            </w:r>
          </w:p>
        </w:tc>
        <w:tc>
          <w:tcPr>
            <w:tcW w:w="1842" w:type="dxa"/>
          </w:tcPr>
          <w:p w:rsidR="00EE6B83" w:rsidRPr="00E62151" w:rsidRDefault="00EE6B83" w:rsidP="00776CE7">
            <w:pPr>
              <w:jc w:val="center"/>
              <w:rPr>
                <w:sz w:val="24"/>
                <w:szCs w:val="24"/>
              </w:rPr>
            </w:pPr>
            <w:r w:rsidRPr="00E62151">
              <w:rPr>
                <w:sz w:val="24"/>
                <w:szCs w:val="24"/>
              </w:rPr>
              <w:t>8</w:t>
            </w:r>
          </w:p>
        </w:tc>
      </w:tr>
      <w:tr w:rsidR="00E62151" w:rsidRPr="00E62151" w:rsidTr="00542700">
        <w:tc>
          <w:tcPr>
            <w:tcW w:w="709" w:type="dxa"/>
          </w:tcPr>
          <w:p w:rsidR="00B302AD" w:rsidRPr="00E62151" w:rsidRDefault="00B302AD" w:rsidP="00F929B1">
            <w:pPr>
              <w:jc w:val="center"/>
              <w:rPr>
                <w:sz w:val="24"/>
                <w:szCs w:val="24"/>
              </w:rPr>
            </w:pPr>
            <w:r w:rsidRPr="00E62151">
              <w:rPr>
                <w:sz w:val="24"/>
                <w:szCs w:val="24"/>
              </w:rPr>
              <w:t>1</w:t>
            </w:r>
          </w:p>
        </w:tc>
        <w:tc>
          <w:tcPr>
            <w:tcW w:w="14033" w:type="dxa"/>
            <w:gridSpan w:val="7"/>
            <w:vAlign w:val="center"/>
          </w:tcPr>
          <w:p w:rsidR="00EB64AA" w:rsidRDefault="00B302AD" w:rsidP="007A06FA">
            <w:pPr>
              <w:rPr>
                <w:sz w:val="24"/>
                <w:szCs w:val="24"/>
              </w:rPr>
            </w:pPr>
            <w:r w:rsidRPr="00E62151">
              <w:rPr>
                <w:sz w:val="24"/>
                <w:szCs w:val="24"/>
              </w:rPr>
              <w:t>Целевые показатели подпрограммы № 1</w:t>
            </w:r>
          </w:p>
          <w:p w:rsidR="00B803EA" w:rsidRPr="00E62151" w:rsidRDefault="00B803EA" w:rsidP="007A06FA">
            <w:pPr>
              <w:rPr>
                <w:sz w:val="24"/>
                <w:szCs w:val="24"/>
              </w:rPr>
            </w:pPr>
          </w:p>
        </w:tc>
      </w:tr>
      <w:tr w:rsidR="00E62151" w:rsidRPr="00E62151" w:rsidTr="00EB64AA">
        <w:tc>
          <w:tcPr>
            <w:tcW w:w="709" w:type="dxa"/>
          </w:tcPr>
          <w:p w:rsidR="00B302AD" w:rsidRPr="00E62151" w:rsidRDefault="00B302AD" w:rsidP="00F929B1">
            <w:pPr>
              <w:jc w:val="center"/>
              <w:rPr>
                <w:sz w:val="24"/>
                <w:szCs w:val="24"/>
              </w:rPr>
            </w:pPr>
            <w:r w:rsidRPr="00E62151">
              <w:rPr>
                <w:sz w:val="24"/>
                <w:szCs w:val="24"/>
              </w:rPr>
              <w:t>1.1</w:t>
            </w:r>
          </w:p>
        </w:tc>
        <w:tc>
          <w:tcPr>
            <w:tcW w:w="2835" w:type="dxa"/>
          </w:tcPr>
          <w:p w:rsidR="00B302AD" w:rsidRPr="00E62151" w:rsidRDefault="00B302AD" w:rsidP="001D20CF">
            <w:pPr>
              <w:autoSpaceDE w:val="0"/>
              <w:autoSpaceDN w:val="0"/>
              <w:adjustRightInd w:val="0"/>
              <w:ind w:right="140"/>
              <w:jc w:val="left"/>
              <w:rPr>
                <w:sz w:val="24"/>
                <w:szCs w:val="24"/>
              </w:rPr>
            </w:pPr>
            <w:r w:rsidRPr="00E62151">
              <w:rPr>
                <w:sz w:val="24"/>
                <w:szCs w:val="24"/>
              </w:rPr>
              <w:t>Количество мероприятий по организации и проведению государственных и международных праздников</w:t>
            </w:r>
          </w:p>
        </w:tc>
        <w:tc>
          <w:tcPr>
            <w:tcW w:w="851" w:type="dxa"/>
          </w:tcPr>
          <w:p w:rsidR="00B302AD" w:rsidRPr="00E62151" w:rsidRDefault="00B302AD" w:rsidP="00F929B1">
            <w:pPr>
              <w:jc w:val="center"/>
              <w:rPr>
                <w:sz w:val="24"/>
                <w:szCs w:val="24"/>
              </w:rPr>
            </w:pPr>
            <w:r w:rsidRPr="00E62151">
              <w:rPr>
                <w:sz w:val="24"/>
                <w:szCs w:val="24"/>
              </w:rPr>
              <w:t>ед.</w:t>
            </w:r>
          </w:p>
        </w:tc>
        <w:tc>
          <w:tcPr>
            <w:tcW w:w="1559" w:type="dxa"/>
          </w:tcPr>
          <w:p w:rsidR="00B302AD" w:rsidRPr="00E62151" w:rsidRDefault="00B302AD" w:rsidP="00F929B1">
            <w:pPr>
              <w:jc w:val="center"/>
              <w:rPr>
                <w:sz w:val="24"/>
                <w:szCs w:val="24"/>
              </w:rPr>
            </w:pPr>
            <w:r w:rsidRPr="00E62151">
              <w:rPr>
                <w:sz w:val="24"/>
                <w:szCs w:val="24"/>
              </w:rPr>
              <w:t>Увеличение значения</w:t>
            </w:r>
          </w:p>
          <w:p w:rsidR="00B302AD" w:rsidRPr="00E62151" w:rsidRDefault="00B302AD" w:rsidP="00F929B1">
            <w:pPr>
              <w:jc w:val="center"/>
              <w:rPr>
                <w:sz w:val="24"/>
                <w:szCs w:val="24"/>
              </w:rPr>
            </w:pPr>
            <w:r w:rsidRPr="00E62151">
              <w:rPr>
                <w:sz w:val="24"/>
                <w:szCs w:val="24"/>
              </w:rPr>
              <w:t>показателя</w:t>
            </w:r>
          </w:p>
        </w:tc>
        <w:tc>
          <w:tcPr>
            <w:tcW w:w="2551" w:type="dxa"/>
          </w:tcPr>
          <w:p w:rsidR="00B302AD" w:rsidRPr="00E62151" w:rsidRDefault="00B302AD" w:rsidP="00F929B1">
            <w:pPr>
              <w:jc w:val="center"/>
              <w:rPr>
                <w:sz w:val="24"/>
                <w:szCs w:val="24"/>
              </w:rPr>
            </w:pPr>
            <w:r w:rsidRPr="00E62151">
              <w:rPr>
                <w:sz w:val="24"/>
                <w:szCs w:val="24"/>
              </w:rPr>
              <w:t>Суммарное значение показателя</w:t>
            </w:r>
          </w:p>
        </w:tc>
        <w:tc>
          <w:tcPr>
            <w:tcW w:w="2552" w:type="dxa"/>
          </w:tcPr>
          <w:p w:rsidR="00B302AD" w:rsidRPr="001F32E2" w:rsidRDefault="007555C1" w:rsidP="007555C1">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B302AD" w:rsidRPr="001F32E2" w:rsidRDefault="00B302AD" w:rsidP="001D20CF">
            <w:pPr>
              <w:tabs>
                <w:tab w:val="left" w:pos="390"/>
              </w:tabs>
              <w:jc w:val="center"/>
              <w:rPr>
                <w:sz w:val="24"/>
                <w:szCs w:val="24"/>
              </w:rPr>
            </w:pPr>
            <w:r w:rsidRPr="001F32E2">
              <w:rPr>
                <w:sz w:val="24"/>
                <w:szCs w:val="24"/>
              </w:rPr>
              <w:t>Управление внутренней политики</w:t>
            </w:r>
          </w:p>
        </w:tc>
        <w:tc>
          <w:tcPr>
            <w:tcW w:w="1842" w:type="dxa"/>
          </w:tcPr>
          <w:p w:rsidR="00B302AD" w:rsidRPr="001F32E2" w:rsidRDefault="00E60E23" w:rsidP="00E60E23">
            <w:pPr>
              <w:jc w:val="center"/>
              <w:rPr>
                <w:sz w:val="24"/>
                <w:szCs w:val="24"/>
              </w:rPr>
            </w:pPr>
            <w:r w:rsidRPr="001F32E2">
              <w:rPr>
                <w:sz w:val="24"/>
                <w:szCs w:val="24"/>
              </w:rPr>
              <w:t>Нарастающим итогом е</w:t>
            </w:r>
            <w:r w:rsidR="00B302AD" w:rsidRPr="001F32E2">
              <w:rPr>
                <w:sz w:val="24"/>
                <w:szCs w:val="24"/>
              </w:rPr>
              <w:t>жеквартально, не позднее 10 числа, следующего за отчетным кварталом</w:t>
            </w:r>
            <w:r w:rsidRPr="001F32E2">
              <w:rPr>
                <w:sz w:val="24"/>
                <w:szCs w:val="24"/>
              </w:rPr>
              <w:t xml:space="preserve"> </w:t>
            </w:r>
          </w:p>
        </w:tc>
      </w:tr>
      <w:tr w:rsidR="007555C1" w:rsidRPr="00E62151" w:rsidTr="00EB64AA">
        <w:tc>
          <w:tcPr>
            <w:tcW w:w="709" w:type="dxa"/>
          </w:tcPr>
          <w:p w:rsidR="007555C1" w:rsidRPr="00E62151" w:rsidRDefault="007555C1" w:rsidP="007555C1">
            <w:pPr>
              <w:jc w:val="center"/>
              <w:rPr>
                <w:sz w:val="24"/>
                <w:szCs w:val="24"/>
              </w:rPr>
            </w:pPr>
            <w:r w:rsidRPr="00E62151">
              <w:rPr>
                <w:sz w:val="24"/>
                <w:szCs w:val="24"/>
              </w:rPr>
              <w:t>1.2</w:t>
            </w:r>
          </w:p>
        </w:tc>
        <w:tc>
          <w:tcPr>
            <w:tcW w:w="2835" w:type="dxa"/>
          </w:tcPr>
          <w:p w:rsidR="007555C1" w:rsidRPr="00E62151" w:rsidRDefault="007555C1" w:rsidP="007555C1">
            <w:pPr>
              <w:autoSpaceDE w:val="0"/>
              <w:autoSpaceDN w:val="0"/>
              <w:adjustRightInd w:val="0"/>
              <w:ind w:right="140"/>
              <w:jc w:val="left"/>
              <w:rPr>
                <w:sz w:val="24"/>
                <w:szCs w:val="24"/>
              </w:rPr>
            </w:pPr>
            <w:r w:rsidRPr="00E62151">
              <w:rPr>
                <w:sz w:val="24"/>
                <w:szCs w:val="24"/>
              </w:rPr>
              <w:t xml:space="preserve">Количество мероприятий по </w:t>
            </w:r>
            <w:r w:rsidRPr="00E62151">
              <w:rPr>
                <w:sz w:val="24"/>
                <w:szCs w:val="24"/>
              </w:rPr>
              <w:lastRenderedPageBreak/>
              <w:t xml:space="preserve">организации и проведению </w:t>
            </w:r>
            <w:proofErr w:type="spellStart"/>
            <w:r w:rsidRPr="00E62151">
              <w:rPr>
                <w:sz w:val="24"/>
                <w:szCs w:val="24"/>
              </w:rPr>
              <w:t>профессиональ-ных</w:t>
            </w:r>
            <w:proofErr w:type="spellEnd"/>
            <w:r w:rsidRPr="00E62151">
              <w:rPr>
                <w:sz w:val="24"/>
                <w:szCs w:val="24"/>
              </w:rPr>
              <w:t xml:space="preserve"> праздников и районных фестивалей</w:t>
            </w:r>
          </w:p>
        </w:tc>
        <w:tc>
          <w:tcPr>
            <w:tcW w:w="851" w:type="dxa"/>
          </w:tcPr>
          <w:p w:rsidR="007555C1" w:rsidRPr="00E62151" w:rsidRDefault="007555C1" w:rsidP="007555C1">
            <w:pPr>
              <w:jc w:val="center"/>
              <w:rPr>
                <w:sz w:val="24"/>
                <w:szCs w:val="24"/>
              </w:rPr>
            </w:pPr>
            <w:r w:rsidRPr="00E62151">
              <w:rPr>
                <w:sz w:val="24"/>
                <w:szCs w:val="24"/>
              </w:rPr>
              <w:lastRenderedPageBreak/>
              <w:t>ед.</w:t>
            </w:r>
          </w:p>
        </w:tc>
        <w:tc>
          <w:tcPr>
            <w:tcW w:w="1559" w:type="dxa"/>
          </w:tcPr>
          <w:p w:rsidR="007555C1" w:rsidRPr="00E62151" w:rsidRDefault="007555C1" w:rsidP="007555C1">
            <w:pPr>
              <w:jc w:val="center"/>
              <w:rPr>
                <w:sz w:val="24"/>
                <w:szCs w:val="24"/>
              </w:rPr>
            </w:pPr>
            <w:r w:rsidRPr="00E62151">
              <w:rPr>
                <w:sz w:val="24"/>
                <w:szCs w:val="24"/>
              </w:rPr>
              <w:t xml:space="preserve">Увеличение значения </w:t>
            </w:r>
            <w:r w:rsidRPr="00E62151">
              <w:rPr>
                <w:sz w:val="24"/>
                <w:szCs w:val="24"/>
              </w:rPr>
              <w:lastRenderedPageBreak/>
              <w:t>показателя</w:t>
            </w:r>
          </w:p>
        </w:tc>
        <w:tc>
          <w:tcPr>
            <w:tcW w:w="2551" w:type="dxa"/>
          </w:tcPr>
          <w:p w:rsidR="007555C1" w:rsidRPr="00E62151" w:rsidRDefault="007555C1" w:rsidP="007555C1">
            <w:pPr>
              <w:jc w:val="center"/>
              <w:rPr>
                <w:sz w:val="24"/>
                <w:szCs w:val="24"/>
              </w:rPr>
            </w:pPr>
            <w:r w:rsidRPr="00E62151">
              <w:rPr>
                <w:sz w:val="24"/>
                <w:szCs w:val="24"/>
              </w:rPr>
              <w:lastRenderedPageBreak/>
              <w:t>Суммарное значение показателя</w:t>
            </w:r>
          </w:p>
        </w:tc>
        <w:tc>
          <w:tcPr>
            <w:tcW w:w="2552" w:type="dxa"/>
          </w:tcPr>
          <w:p w:rsidR="007555C1" w:rsidRPr="001F32E2" w:rsidRDefault="007555C1" w:rsidP="007555C1">
            <w:pPr>
              <w:jc w:val="center"/>
              <w:rPr>
                <w:sz w:val="24"/>
                <w:szCs w:val="24"/>
              </w:rPr>
            </w:pPr>
            <w:r w:rsidRPr="001F32E2">
              <w:rPr>
                <w:sz w:val="24"/>
                <w:szCs w:val="24"/>
              </w:rPr>
              <w:t xml:space="preserve">Данные представлены из Календаря </w:t>
            </w:r>
            <w:r w:rsidRPr="001F32E2">
              <w:rPr>
                <w:sz w:val="24"/>
                <w:szCs w:val="24"/>
              </w:rPr>
              <w:lastRenderedPageBreak/>
              <w:t>знаменательных и памятных дат Темрюкского района</w:t>
            </w:r>
          </w:p>
        </w:tc>
        <w:tc>
          <w:tcPr>
            <w:tcW w:w="1843" w:type="dxa"/>
          </w:tcPr>
          <w:p w:rsidR="007555C1" w:rsidRPr="001F32E2" w:rsidRDefault="007555C1" w:rsidP="007555C1">
            <w:pPr>
              <w:tabs>
                <w:tab w:val="left" w:pos="390"/>
              </w:tabs>
              <w:jc w:val="center"/>
              <w:rPr>
                <w:sz w:val="24"/>
                <w:szCs w:val="24"/>
              </w:rPr>
            </w:pPr>
            <w:r w:rsidRPr="001F32E2">
              <w:rPr>
                <w:sz w:val="24"/>
                <w:szCs w:val="24"/>
              </w:rPr>
              <w:lastRenderedPageBreak/>
              <w:t xml:space="preserve">Управление внутренней </w:t>
            </w:r>
            <w:r w:rsidRPr="001F32E2">
              <w:rPr>
                <w:sz w:val="24"/>
                <w:szCs w:val="24"/>
              </w:rPr>
              <w:lastRenderedPageBreak/>
              <w:t>политики</w:t>
            </w:r>
          </w:p>
        </w:tc>
        <w:tc>
          <w:tcPr>
            <w:tcW w:w="1842" w:type="dxa"/>
          </w:tcPr>
          <w:p w:rsidR="007555C1" w:rsidRPr="001F32E2" w:rsidRDefault="007555C1" w:rsidP="007555C1">
            <w:pPr>
              <w:jc w:val="center"/>
              <w:rPr>
                <w:sz w:val="24"/>
                <w:szCs w:val="24"/>
              </w:rPr>
            </w:pPr>
            <w:r w:rsidRPr="001F32E2">
              <w:rPr>
                <w:sz w:val="24"/>
                <w:szCs w:val="24"/>
              </w:rPr>
              <w:lastRenderedPageBreak/>
              <w:t xml:space="preserve">Нарастающим итогом </w:t>
            </w:r>
            <w:r w:rsidRPr="001F32E2">
              <w:rPr>
                <w:sz w:val="24"/>
                <w:szCs w:val="24"/>
              </w:rPr>
              <w:lastRenderedPageBreak/>
              <w:t xml:space="preserve">ежеквартально, не позднее 10 числа, следующего за отчетным кварталом </w:t>
            </w:r>
          </w:p>
        </w:tc>
      </w:tr>
      <w:tr w:rsidR="007555C1" w:rsidRPr="00E62151" w:rsidTr="00EB64AA">
        <w:tc>
          <w:tcPr>
            <w:tcW w:w="709" w:type="dxa"/>
          </w:tcPr>
          <w:p w:rsidR="007555C1" w:rsidRPr="00E62151" w:rsidRDefault="007555C1" w:rsidP="007555C1">
            <w:pPr>
              <w:jc w:val="center"/>
              <w:rPr>
                <w:sz w:val="24"/>
                <w:szCs w:val="24"/>
              </w:rPr>
            </w:pPr>
            <w:r w:rsidRPr="00E62151">
              <w:rPr>
                <w:sz w:val="24"/>
                <w:szCs w:val="24"/>
              </w:rPr>
              <w:lastRenderedPageBreak/>
              <w:t>1.3</w:t>
            </w:r>
          </w:p>
        </w:tc>
        <w:tc>
          <w:tcPr>
            <w:tcW w:w="2835" w:type="dxa"/>
          </w:tcPr>
          <w:p w:rsidR="007555C1" w:rsidRPr="00E62151" w:rsidRDefault="007555C1" w:rsidP="007555C1">
            <w:pPr>
              <w:autoSpaceDE w:val="0"/>
              <w:autoSpaceDN w:val="0"/>
              <w:adjustRightInd w:val="0"/>
              <w:ind w:right="140"/>
              <w:jc w:val="left"/>
              <w:rPr>
                <w:sz w:val="24"/>
                <w:szCs w:val="24"/>
              </w:rPr>
            </w:pPr>
            <w:r w:rsidRPr="00E62151">
              <w:rPr>
                <w:sz w:val="24"/>
                <w:szCs w:val="24"/>
              </w:rPr>
              <w:t>Количество мероприятий по организации и празднованию памятных дат и знаменательных событий для Краснодарского края и Темрюкского района</w:t>
            </w:r>
          </w:p>
        </w:tc>
        <w:tc>
          <w:tcPr>
            <w:tcW w:w="851" w:type="dxa"/>
          </w:tcPr>
          <w:p w:rsidR="007555C1" w:rsidRPr="00E62151" w:rsidRDefault="007555C1" w:rsidP="007555C1">
            <w:pPr>
              <w:jc w:val="center"/>
              <w:rPr>
                <w:sz w:val="24"/>
                <w:szCs w:val="24"/>
              </w:rPr>
            </w:pPr>
            <w:r w:rsidRPr="00E62151">
              <w:rPr>
                <w:sz w:val="24"/>
                <w:szCs w:val="24"/>
              </w:rPr>
              <w:t>ед.</w:t>
            </w:r>
          </w:p>
        </w:tc>
        <w:tc>
          <w:tcPr>
            <w:tcW w:w="1559" w:type="dxa"/>
          </w:tcPr>
          <w:p w:rsidR="007555C1" w:rsidRPr="00E62151" w:rsidRDefault="007555C1" w:rsidP="007555C1">
            <w:pPr>
              <w:jc w:val="center"/>
              <w:rPr>
                <w:sz w:val="24"/>
                <w:szCs w:val="24"/>
              </w:rPr>
            </w:pPr>
            <w:r w:rsidRPr="00E62151">
              <w:rPr>
                <w:sz w:val="24"/>
                <w:szCs w:val="24"/>
              </w:rPr>
              <w:t>Увеличение значения показателя</w:t>
            </w:r>
          </w:p>
        </w:tc>
        <w:tc>
          <w:tcPr>
            <w:tcW w:w="2551" w:type="dxa"/>
          </w:tcPr>
          <w:p w:rsidR="007555C1" w:rsidRPr="00E62151" w:rsidRDefault="007555C1" w:rsidP="007555C1">
            <w:pPr>
              <w:jc w:val="center"/>
              <w:rPr>
                <w:sz w:val="24"/>
                <w:szCs w:val="24"/>
              </w:rPr>
            </w:pPr>
            <w:r w:rsidRPr="00E62151">
              <w:rPr>
                <w:sz w:val="24"/>
                <w:szCs w:val="24"/>
              </w:rPr>
              <w:t>Суммарное значение показателя</w:t>
            </w:r>
          </w:p>
        </w:tc>
        <w:tc>
          <w:tcPr>
            <w:tcW w:w="2552" w:type="dxa"/>
          </w:tcPr>
          <w:p w:rsidR="007555C1" w:rsidRPr="001F32E2" w:rsidRDefault="007555C1" w:rsidP="007555C1">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7555C1" w:rsidRPr="001F32E2" w:rsidRDefault="007555C1" w:rsidP="007555C1">
            <w:pPr>
              <w:tabs>
                <w:tab w:val="left" w:pos="390"/>
              </w:tabs>
              <w:jc w:val="center"/>
              <w:rPr>
                <w:sz w:val="24"/>
                <w:szCs w:val="24"/>
              </w:rPr>
            </w:pPr>
            <w:r w:rsidRPr="001F32E2">
              <w:rPr>
                <w:sz w:val="24"/>
                <w:szCs w:val="24"/>
              </w:rPr>
              <w:t>Управление внутренней политики</w:t>
            </w:r>
          </w:p>
        </w:tc>
        <w:tc>
          <w:tcPr>
            <w:tcW w:w="1842" w:type="dxa"/>
          </w:tcPr>
          <w:p w:rsidR="007555C1" w:rsidRPr="001F32E2" w:rsidRDefault="007555C1" w:rsidP="007555C1">
            <w:pPr>
              <w:jc w:val="center"/>
              <w:rPr>
                <w:sz w:val="24"/>
                <w:szCs w:val="24"/>
              </w:rPr>
            </w:pPr>
            <w:r w:rsidRPr="001F32E2">
              <w:rPr>
                <w:sz w:val="24"/>
                <w:szCs w:val="24"/>
              </w:rPr>
              <w:t xml:space="preserve">Нарастающим итогом ежеквартально, не позднее 10 числа, следующего за отчетным кварталом </w:t>
            </w:r>
          </w:p>
        </w:tc>
      </w:tr>
      <w:tr w:rsidR="007555C1" w:rsidRPr="00E62151" w:rsidTr="00EB64AA">
        <w:tc>
          <w:tcPr>
            <w:tcW w:w="709" w:type="dxa"/>
          </w:tcPr>
          <w:p w:rsidR="007555C1" w:rsidRPr="00E62151" w:rsidRDefault="007555C1" w:rsidP="007555C1">
            <w:pPr>
              <w:jc w:val="center"/>
              <w:rPr>
                <w:sz w:val="24"/>
                <w:szCs w:val="24"/>
              </w:rPr>
            </w:pPr>
            <w:r w:rsidRPr="00E62151">
              <w:rPr>
                <w:sz w:val="24"/>
                <w:szCs w:val="24"/>
              </w:rPr>
              <w:t>1.4</w:t>
            </w:r>
          </w:p>
        </w:tc>
        <w:tc>
          <w:tcPr>
            <w:tcW w:w="2835" w:type="dxa"/>
          </w:tcPr>
          <w:p w:rsidR="007555C1" w:rsidRPr="00E62151" w:rsidRDefault="007555C1" w:rsidP="007555C1">
            <w:pPr>
              <w:autoSpaceDE w:val="0"/>
              <w:autoSpaceDN w:val="0"/>
              <w:adjustRightInd w:val="0"/>
              <w:ind w:right="140"/>
              <w:jc w:val="left"/>
              <w:rPr>
                <w:sz w:val="24"/>
                <w:szCs w:val="24"/>
              </w:rPr>
            </w:pPr>
            <w:r w:rsidRPr="00E62151">
              <w:rPr>
                <w:sz w:val="24"/>
                <w:szCs w:val="24"/>
              </w:rPr>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tc>
        <w:tc>
          <w:tcPr>
            <w:tcW w:w="851" w:type="dxa"/>
          </w:tcPr>
          <w:p w:rsidR="007555C1" w:rsidRPr="00E62151" w:rsidRDefault="007555C1" w:rsidP="007555C1">
            <w:pPr>
              <w:jc w:val="center"/>
              <w:rPr>
                <w:sz w:val="24"/>
                <w:szCs w:val="24"/>
              </w:rPr>
            </w:pPr>
            <w:r w:rsidRPr="00E62151">
              <w:rPr>
                <w:sz w:val="24"/>
                <w:szCs w:val="24"/>
              </w:rPr>
              <w:t>ед.</w:t>
            </w:r>
          </w:p>
        </w:tc>
        <w:tc>
          <w:tcPr>
            <w:tcW w:w="1559" w:type="dxa"/>
          </w:tcPr>
          <w:p w:rsidR="007555C1" w:rsidRPr="00E62151" w:rsidRDefault="007555C1" w:rsidP="007555C1">
            <w:pPr>
              <w:jc w:val="center"/>
              <w:rPr>
                <w:sz w:val="24"/>
                <w:szCs w:val="24"/>
              </w:rPr>
            </w:pPr>
            <w:r w:rsidRPr="00E62151">
              <w:rPr>
                <w:sz w:val="24"/>
                <w:szCs w:val="24"/>
              </w:rPr>
              <w:t>Увеличение значения показателя</w:t>
            </w:r>
          </w:p>
        </w:tc>
        <w:tc>
          <w:tcPr>
            <w:tcW w:w="2551" w:type="dxa"/>
          </w:tcPr>
          <w:p w:rsidR="007555C1" w:rsidRPr="00E62151" w:rsidRDefault="007555C1" w:rsidP="007555C1">
            <w:pPr>
              <w:jc w:val="center"/>
              <w:rPr>
                <w:sz w:val="24"/>
                <w:szCs w:val="24"/>
              </w:rPr>
            </w:pPr>
            <w:r w:rsidRPr="00E62151">
              <w:rPr>
                <w:sz w:val="24"/>
                <w:szCs w:val="24"/>
              </w:rPr>
              <w:t>Суммарное значение показателя</w:t>
            </w:r>
          </w:p>
        </w:tc>
        <w:tc>
          <w:tcPr>
            <w:tcW w:w="2552" w:type="dxa"/>
          </w:tcPr>
          <w:p w:rsidR="007555C1" w:rsidRPr="001F32E2" w:rsidRDefault="007555C1" w:rsidP="007555C1">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7555C1" w:rsidRPr="001F32E2" w:rsidRDefault="007555C1" w:rsidP="007555C1">
            <w:pPr>
              <w:tabs>
                <w:tab w:val="left" w:pos="390"/>
              </w:tabs>
              <w:jc w:val="center"/>
              <w:rPr>
                <w:sz w:val="24"/>
                <w:szCs w:val="24"/>
              </w:rPr>
            </w:pPr>
            <w:r w:rsidRPr="001F32E2">
              <w:rPr>
                <w:sz w:val="24"/>
                <w:szCs w:val="24"/>
              </w:rPr>
              <w:t>Управление внутренней политики</w:t>
            </w:r>
          </w:p>
        </w:tc>
        <w:tc>
          <w:tcPr>
            <w:tcW w:w="1842" w:type="dxa"/>
          </w:tcPr>
          <w:p w:rsidR="007555C1" w:rsidRPr="001F32E2" w:rsidRDefault="007555C1" w:rsidP="007555C1">
            <w:pPr>
              <w:jc w:val="center"/>
              <w:rPr>
                <w:sz w:val="24"/>
                <w:szCs w:val="24"/>
              </w:rPr>
            </w:pPr>
            <w:r w:rsidRPr="001F32E2">
              <w:rPr>
                <w:sz w:val="24"/>
                <w:szCs w:val="24"/>
              </w:rPr>
              <w:t xml:space="preserve">Нарастающим итогом ежеквартально, не позднее 10 числа, следующего за отчетным кварталом </w:t>
            </w:r>
          </w:p>
        </w:tc>
      </w:tr>
      <w:tr w:rsidR="007555C1" w:rsidRPr="00E62151" w:rsidTr="00EB64AA">
        <w:tc>
          <w:tcPr>
            <w:tcW w:w="709" w:type="dxa"/>
          </w:tcPr>
          <w:p w:rsidR="007555C1" w:rsidRPr="00E62151" w:rsidRDefault="007555C1" w:rsidP="007555C1">
            <w:pPr>
              <w:jc w:val="center"/>
              <w:rPr>
                <w:sz w:val="24"/>
                <w:szCs w:val="24"/>
              </w:rPr>
            </w:pPr>
            <w:r w:rsidRPr="00E62151">
              <w:rPr>
                <w:sz w:val="24"/>
                <w:szCs w:val="24"/>
              </w:rPr>
              <w:t>1.5</w:t>
            </w:r>
          </w:p>
        </w:tc>
        <w:tc>
          <w:tcPr>
            <w:tcW w:w="2835" w:type="dxa"/>
          </w:tcPr>
          <w:p w:rsidR="007555C1" w:rsidRPr="0061223F" w:rsidRDefault="007555C1" w:rsidP="007555C1">
            <w:pPr>
              <w:autoSpaceDE w:val="0"/>
              <w:autoSpaceDN w:val="0"/>
              <w:adjustRightInd w:val="0"/>
              <w:ind w:right="140"/>
              <w:rPr>
                <w:color w:val="FF0000"/>
                <w:sz w:val="24"/>
                <w:szCs w:val="24"/>
              </w:rPr>
            </w:pPr>
            <w:r w:rsidRPr="001F32E2">
              <w:rPr>
                <w:sz w:val="24"/>
                <w:szCs w:val="24"/>
              </w:rPr>
              <w:t>Количество мероприятий по чествованию знаменитых земляков</w:t>
            </w:r>
          </w:p>
        </w:tc>
        <w:tc>
          <w:tcPr>
            <w:tcW w:w="851" w:type="dxa"/>
          </w:tcPr>
          <w:p w:rsidR="007555C1" w:rsidRPr="00E62151" w:rsidRDefault="007555C1" w:rsidP="007555C1">
            <w:pPr>
              <w:jc w:val="center"/>
              <w:rPr>
                <w:sz w:val="24"/>
                <w:szCs w:val="24"/>
              </w:rPr>
            </w:pPr>
            <w:r w:rsidRPr="00E62151">
              <w:rPr>
                <w:sz w:val="24"/>
                <w:szCs w:val="24"/>
              </w:rPr>
              <w:t>ед.</w:t>
            </w:r>
          </w:p>
        </w:tc>
        <w:tc>
          <w:tcPr>
            <w:tcW w:w="1559" w:type="dxa"/>
          </w:tcPr>
          <w:p w:rsidR="007555C1" w:rsidRPr="00E62151" w:rsidRDefault="007555C1" w:rsidP="007555C1">
            <w:pPr>
              <w:jc w:val="center"/>
              <w:rPr>
                <w:sz w:val="24"/>
                <w:szCs w:val="24"/>
              </w:rPr>
            </w:pPr>
            <w:r w:rsidRPr="00E62151">
              <w:rPr>
                <w:sz w:val="24"/>
                <w:szCs w:val="24"/>
              </w:rPr>
              <w:t>Увеличение значения показателя</w:t>
            </w:r>
          </w:p>
        </w:tc>
        <w:tc>
          <w:tcPr>
            <w:tcW w:w="2551" w:type="dxa"/>
          </w:tcPr>
          <w:p w:rsidR="007555C1" w:rsidRPr="00E62151" w:rsidRDefault="007555C1" w:rsidP="007555C1">
            <w:pPr>
              <w:jc w:val="center"/>
              <w:rPr>
                <w:sz w:val="24"/>
                <w:szCs w:val="24"/>
              </w:rPr>
            </w:pPr>
            <w:r w:rsidRPr="00E62151">
              <w:rPr>
                <w:sz w:val="24"/>
                <w:szCs w:val="24"/>
              </w:rPr>
              <w:t>Суммарное значение показателя</w:t>
            </w:r>
          </w:p>
        </w:tc>
        <w:tc>
          <w:tcPr>
            <w:tcW w:w="2552" w:type="dxa"/>
          </w:tcPr>
          <w:p w:rsidR="007555C1" w:rsidRPr="001F32E2" w:rsidRDefault="007555C1" w:rsidP="007555C1">
            <w:pPr>
              <w:jc w:val="center"/>
              <w:rPr>
                <w:sz w:val="24"/>
                <w:szCs w:val="24"/>
              </w:rPr>
            </w:pPr>
            <w:r w:rsidRPr="001F32E2">
              <w:rPr>
                <w:sz w:val="24"/>
                <w:szCs w:val="24"/>
              </w:rPr>
              <w:t>Данные представлены из Календаря знаменательных и памятных дат Темрюкского района</w:t>
            </w:r>
          </w:p>
        </w:tc>
        <w:tc>
          <w:tcPr>
            <w:tcW w:w="1843" w:type="dxa"/>
          </w:tcPr>
          <w:p w:rsidR="007555C1" w:rsidRPr="001F32E2" w:rsidRDefault="007555C1" w:rsidP="007555C1">
            <w:pPr>
              <w:tabs>
                <w:tab w:val="left" w:pos="390"/>
              </w:tabs>
              <w:jc w:val="center"/>
              <w:rPr>
                <w:sz w:val="24"/>
                <w:szCs w:val="24"/>
              </w:rPr>
            </w:pPr>
            <w:r w:rsidRPr="001F32E2">
              <w:rPr>
                <w:sz w:val="24"/>
                <w:szCs w:val="24"/>
              </w:rPr>
              <w:t>Управление внутренней политики</w:t>
            </w:r>
          </w:p>
        </w:tc>
        <w:tc>
          <w:tcPr>
            <w:tcW w:w="1842" w:type="dxa"/>
          </w:tcPr>
          <w:p w:rsidR="007555C1" w:rsidRPr="001F32E2" w:rsidRDefault="007555C1" w:rsidP="007555C1">
            <w:pPr>
              <w:jc w:val="center"/>
              <w:rPr>
                <w:sz w:val="24"/>
                <w:szCs w:val="24"/>
              </w:rPr>
            </w:pPr>
            <w:r w:rsidRPr="001F32E2">
              <w:rPr>
                <w:sz w:val="24"/>
                <w:szCs w:val="24"/>
              </w:rPr>
              <w:t xml:space="preserve">Нарастающим итогом ежеквартально, не позднее 10 числа, следующего за отчетным кварталом </w:t>
            </w:r>
          </w:p>
        </w:tc>
      </w:tr>
      <w:tr w:rsidR="00E60E23" w:rsidRPr="00E62151" w:rsidTr="0076461F">
        <w:tc>
          <w:tcPr>
            <w:tcW w:w="709" w:type="dxa"/>
          </w:tcPr>
          <w:p w:rsidR="00B302AD" w:rsidRPr="00E62151" w:rsidRDefault="00B302AD" w:rsidP="00F929B1">
            <w:pPr>
              <w:jc w:val="center"/>
              <w:rPr>
                <w:sz w:val="24"/>
                <w:szCs w:val="24"/>
              </w:rPr>
            </w:pPr>
            <w:r w:rsidRPr="00E62151">
              <w:rPr>
                <w:sz w:val="24"/>
                <w:szCs w:val="24"/>
              </w:rPr>
              <w:lastRenderedPageBreak/>
              <w:t>2</w:t>
            </w:r>
          </w:p>
        </w:tc>
        <w:tc>
          <w:tcPr>
            <w:tcW w:w="14033" w:type="dxa"/>
            <w:gridSpan w:val="7"/>
          </w:tcPr>
          <w:p w:rsidR="00EB64AA" w:rsidRDefault="00B302AD" w:rsidP="007A06FA">
            <w:pPr>
              <w:rPr>
                <w:sz w:val="24"/>
                <w:szCs w:val="24"/>
              </w:rPr>
            </w:pPr>
            <w:r w:rsidRPr="00E62151">
              <w:rPr>
                <w:sz w:val="24"/>
                <w:szCs w:val="24"/>
              </w:rPr>
              <w:t>Целевые показатели подпрограммы № 2</w:t>
            </w:r>
          </w:p>
          <w:p w:rsidR="00B803EA" w:rsidRPr="00E62151" w:rsidRDefault="00B803EA" w:rsidP="007A06FA">
            <w:pPr>
              <w:rPr>
                <w:sz w:val="24"/>
                <w:szCs w:val="24"/>
              </w:rPr>
            </w:pPr>
          </w:p>
        </w:tc>
      </w:tr>
      <w:tr w:rsidR="00E60E23" w:rsidRPr="00E62151" w:rsidTr="00EB64AA">
        <w:tc>
          <w:tcPr>
            <w:tcW w:w="709" w:type="dxa"/>
          </w:tcPr>
          <w:p w:rsidR="00E60E23" w:rsidRPr="00E62151" w:rsidRDefault="00E60E23" w:rsidP="00E60E23">
            <w:pPr>
              <w:jc w:val="center"/>
              <w:rPr>
                <w:sz w:val="24"/>
                <w:szCs w:val="24"/>
              </w:rPr>
            </w:pPr>
            <w:r w:rsidRPr="00E62151">
              <w:rPr>
                <w:sz w:val="24"/>
                <w:szCs w:val="24"/>
              </w:rPr>
              <w:t>2.1</w:t>
            </w:r>
          </w:p>
        </w:tc>
        <w:tc>
          <w:tcPr>
            <w:tcW w:w="2835" w:type="dxa"/>
          </w:tcPr>
          <w:p w:rsidR="00E60E23" w:rsidRPr="00E62151" w:rsidRDefault="00E60E23" w:rsidP="00E60E23">
            <w:pPr>
              <w:jc w:val="left"/>
              <w:rPr>
                <w:sz w:val="24"/>
                <w:szCs w:val="24"/>
              </w:rPr>
            </w:pPr>
            <w:r w:rsidRPr="00E62151">
              <w:rPr>
                <w:sz w:val="24"/>
                <w:szCs w:val="24"/>
              </w:rPr>
              <w:t>Доля архивных документов, хранящихся в муниципальном архиве в нормативных условиях, от общего объема хранящихся документов</w:t>
            </w:r>
          </w:p>
        </w:tc>
        <w:tc>
          <w:tcPr>
            <w:tcW w:w="851" w:type="dxa"/>
          </w:tcPr>
          <w:p w:rsidR="00E60E23" w:rsidRPr="00E62151" w:rsidRDefault="00E60E23" w:rsidP="00E60E23">
            <w:pPr>
              <w:jc w:val="center"/>
              <w:rPr>
                <w:sz w:val="24"/>
                <w:szCs w:val="24"/>
              </w:rPr>
            </w:pPr>
            <w:r w:rsidRPr="00E62151">
              <w:rPr>
                <w:sz w:val="24"/>
                <w:szCs w:val="24"/>
              </w:rPr>
              <w:t>Про</w:t>
            </w:r>
          </w:p>
          <w:p w:rsidR="00E60E23" w:rsidRPr="00E62151" w:rsidRDefault="00E60E23" w:rsidP="00E60E23">
            <w:pPr>
              <w:jc w:val="center"/>
              <w:rPr>
                <w:sz w:val="24"/>
                <w:szCs w:val="24"/>
              </w:rPr>
            </w:pPr>
            <w:r w:rsidRPr="00E62151">
              <w:rPr>
                <w:sz w:val="24"/>
                <w:szCs w:val="24"/>
              </w:rPr>
              <w:t>цент</w:t>
            </w:r>
          </w:p>
        </w:tc>
        <w:tc>
          <w:tcPr>
            <w:tcW w:w="1559" w:type="dxa"/>
          </w:tcPr>
          <w:p w:rsidR="00E60E23" w:rsidRPr="00E62151" w:rsidRDefault="00E60E23" w:rsidP="00E60E23">
            <w:pPr>
              <w:jc w:val="center"/>
              <w:rPr>
                <w:sz w:val="24"/>
                <w:szCs w:val="24"/>
              </w:rPr>
            </w:pPr>
            <w:r w:rsidRPr="00E62151">
              <w:rPr>
                <w:sz w:val="24"/>
                <w:szCs w:val="24"/>
              </w:rPr>
              <w:t>Увеличение значения показателя</w:t>
            </w:r>
          </w:p>
        </w:tc>
        <w:tc>
          <w:tcPr>
            <w:tcW w:w="2551" w:type="dxa"/>
          </w:tcPr>
          <w:p w:rsidR="00E60E23" w:rsidRDefault="00E60E23" w:rsidP="00E60E23">
            <w:pPr>
              <w:pStyle w:val="ConsPlusNormal"/>
              <w:ind w:firstLine="0"/>
              <w:rPr>
                <w:rFonts w:ascii="Times New Roman" w:hAnsi="Times New Roman" w:cs="Times New Roman"/>
                <w:sz w:val="24"/>
                <w:szCs w:val="24"/>
              </w:rPr>
            </w:pPr>
            <w:r w:rsidRPr="00E62151">
              <w:rPr>
                <w:rFonts w:ascii="Times New Roman" w:hAnsi="Times New Roman" w:cs="Times New Roman"/>
                <w:sz w:val="24"/>
                <w:szCs w:val="24"/>
              </w:rPr>
              <w:t>Рассчитывается по формуле:</w:t>
            </w:r>
          </w:p>
          <w:p w:rsidR="007A06FA" w:rsidRPr="00E62151" w:rsidRDefault="007A06FA" w:rsidP="00E60E23">
            <w:pPr>
              <w:pStyle w:val="ConsPlusNormal"/>
              <w:ind w:firstLine="0"/>
              <w:rPr>
                <w:rFonts w:ascii="Times New Roman" w:hAnsi="Times New Roman" w:cs="Times New Roman"/>
                <w:sz w:val="24"/>
                <w:szCs w:val="24"/>
              </w:rPr>
            </w:pPr>
          </w:p>
          <w:p w:rsidR="00E60E23" w:rsidRPr="00E62151" w:rsidRDefault="00E60E23" w:rsidP="00E60E23">
            <w:pPr>
              <w:pStyle w:val="ConsPlusNormal"/>
              <w:ind w:firstLine="0"/>
              <w:rPr>
                <w:rFonts w:ascii="Times New Roman" w:hAnsi="Times New Roman" w:cs="Times New Roman"/>
                <w:sz w:val="24"/>
                <w:szCs w:val="24"/>
                <w:vertAlign w:val="subscript"/>
              </w:rPr>
            </w:pPr>
            <w:r w:rsidRPr="00E62151">
              <w:rPr>
                <w:rFonts w:ascii="Times New Roman" w:hAnsi="Times New Roman" w:cs="Times New Roman"/>
                <w:sz w:val="24"/>
                <w:szCs w:val="24"/>
              </w:rPr>
              <w:t xml:space="preserve">          </w:t>
            </w:r>
            <w:proofErr w:type="spellStart"/>
            <w:r w:rsidRPr="00E62151">
              <w:rPr>
                <w:rFonts w:ascii="Times New Roman" w:hAnsi="Times New Roman" w:cs="Times New Roman"/>
                <w:sz w:val="24"/>
                <w:szCs w:val="24"/>
              </w:rPr>
              <w:t>АД</w:t>
            </w:r>
            <w:r w:rsidRPr="00E62151">
              <w:rPr>
                <w:rFonts w:ascii="Times New Roman" w:hAnsi="Times New Roman" w:cs="Times New Roman"/>
                <w:sz w:val="24"/>
                <w:szCs w:val="24"/>
                <w:vertAlign w:val="subscript"/>
              </w:rPr>
              <w:t>н</w:t>
            </w:r>
            <w:proofErr w:type="spellEnd"/>
          </w:p>
          <w:p w:rsidR="00E60E23" w:rsidRPr="00E62151" w:rsidRDefault="00E60E23" w:rsidP="00E60E23">
            <w:pPr>
              <w:rPr>
                <w:sz w:val="24"/>
                <w:szCs w:val="24"/>
              </w:rPr>
            </w:pPr>
            <w:proofErr w:type="spellStart"/>
            <w:r w:rsidRPr="00E62151">
              <w:rPr>
                <w:sz w:val="24"/>
                <w:szCs w:val="24"/>
              </w:rPr>
              <w:t>Д</w:t>
            </w:r>
            <w:r w:rsidRPr="00E62151">
              <w:rPr>
                <w:sz w:val="24"/>
                <w:szCs w:val="24"/>
                <w:vertAlign w:val="subscript"/>
              </w:rPr>
              <w:t>н</w:t>
            </w:r>
            <w:proofErr w:type="spellEnd"/>
            <w:r w:rsidRPr="00E62151">
              <w:rPr>
                <w:sz w:val="24"/>
                <w:szCs w:val="24"/>
              </w:rPr>
              <w:t xml:space="preserve"> = ----------- х 100,</w:t>
            </w:r>
          </w:p>
          <w:p w:rsidR="00E60E23" w:rsidRPr="00E62151" w:rsidRDefault="00E60E23" w:rsidP="00E60E23">
            <w:pPr>
              <w:rPr>
                <w:sz w:val="24"/>
                <w:szCs w:val="24"/>
              </w:rPr>
            </w:pPr>
            <w:r w:rsidRPr="00E62151">
              <w:rPr>
                <w:sz w:val="24"/>
                <w:szCs w:val="24"/>
              </w:rPr>
              <w:t xml:space="preserve">           АД</w:t>
            </w:r>
          </w:p>
          <w:p w:rsidR="00E60E23" w:rsidRPr="00E62151" w:rsidRDefault="00E60E23" w:rsidP="00E60E23">
            <w:pPr>
              <w:jc w:val="left"/>
              <w:rPr>
                <w:sz w:val="24"/>
                <w:szCs w:val="24"/>
              </w:rPr>
            </w:pPr>
            <w:r w:rsidRPr="00E62151">
              <w:rPr>
                <w:sz w:val="24"/>
                <w:szCs w:val="24"/>
              </w:rPr>
              <w:t xml:space="preserve">где </w:t>
            </w:r>
            <w:proofErr w:type="spellStart"/>
            <w:r w:rsidRPr="00E62151">
              <w:rPr>
                <w:sz w:val="24"/>
                <w:szCs w:val="24"/>
              </w:rPr>
              <w:t>Д</w:t>
            </w:r>
            <w:r w:rsidRPr="00E62151">
              <w:rPr>
                <w:sz w:val="24"/>
                <w:szCs w:val="24"/>
                <w:vertAlign w:val="subscript"/>
              </w:rPr>
              <w:t>н</w:t>
            </w:r>
            <w:proofErr w:type="spellEnd"/>
            <w:r w:rsidRPr="00E62151">
              <w:rPr>
                <w:sz w:val="24"/>
                <w:szCs w:val="24"/>
                <w:vertAlign w:val="subscript"/>
              </w:rPr>
              <w:t xml:space="preserve"> </w:t>
            </w:r>
            <w:r w:rsidRPr="00E62151">
              <w:rPr>
                <w:sz w:val="24"/>
                <w:szCs w:val="24"/>
              </w:rPr>
              <w:t>– доля</w:t>
            </w:r>
            <w:r w:rsidRPr="00E62151">
              <w:rPr>
                <w:sz w:val="24"/>
                <w:szCs w:val="24"/>
                <w:vertAlign w:val="subscript"/>
              </w:rPr>
              <w:t xml:space="preserve"> </w:t>
            </w:r>
            <w:r w:rsidRPr="00E62151">
              <w:rPr>
                <w:sz w:val="24"/>
                <w:szCs w:val="24"/>
              </w:rPr>
              <w:t>архивных документов, хранящихся в муниципальном архиве в нормативных условиях, от общего объема хранящихся документов</w:t>
            </w:r>
          </w:p>
          <w:p w:rsidR="00E60E23" w:rsidRPr="00E62151" w:rsidRDefault="00E60E23" w:rsidP="00E60E23">
            <w:pPr>
              <w:jc w:val="left"/>
              <w:rPr>
                <w:sz w:val="24"/>
                <w:szCs w:val="24"/>
              </w:rPr>
            </w:pPr>
            <w:proofErr w:type="spellStart"/>
            <w:r w:rsidRPr="00E62151">
              <w:rPr>
                <w:sz w:val="24"/>
                <w:szCs w:val="24"/>
              </w:rPr>
              <w:t>АД</w:t>
            </w:r>
            <w:r w:rsidRPr="00E62151">
              <w:rPr>
                <w:sz w:val="24"/>
                <w:szCs w:val="24"/>
                <w:vertAlign w:val="subscript"/>
              </w:rPr>
              <w:t>н</w:t>
            </w:r>
            <w:proofErr w:type="spellEnd"/>
            <w:r w:rsidRPr="00E62151">
              <w:rPr>
                <w:sz w:val="24"/>
                <w:szCs w:val="24"/>
              </w:rPr>
              <w:t xml:space="preserve"> – количество архивных документов муниципального архива, хранящихся в нормативных условиях (единиц хранения)</w:t>
            </w:r>
          </w:p>
          <w:p w:rsidR="00E60E23" w:rsidRPr="00E62151" w:rsidRDefault="00E60E23" w:rsidP="00E60E23">
            <w:pPr>
              <w:jc w:val="left"/>
              <w:rPr>
                <w:sz w:val="24"/>
                <w:szCs w:val="24"/>
              </w:rPr>
            </w:pPr>
            <w:r w:rsidRPr="00E62151">
              <w:rPr>
                <w:sz w:val="24"/>
                <w:szCs w:val="24"/>
              </w:rPr>
              <w:t xml:space="preserve">АД –общее количество архивных документов, хранящихся в муниципальном архиве (единиц хранения) </w:t>
            </w:r>
          </w:p>
        </w:tc>
        <w:tc>
          <w:tcPr>
            <w:tcW w:w="2552" w:type="dxa"/>
          </w:tcPr>
          <w:p w:rsidR="001D4C62" w:rsidRPr="001D4C62" w:rsidRDefault="00E60E23" w:rsidP="001D4C62">
            <w:pPr>
              <w:pStyle w:val="aff1"/>
              <w:spacing w:before="0" w:after="0"/>
              <w:jc w:val="center"/>
              <w:rPr>
                <w:i w:val="0"/>
              </w:rPr>
            </w:pPr>
            <w:r w:rsidRPr="001D4C62">
              <w:rPr>
                <w:i w:val="0"/>
              </w:rPr>
              <w:t xml:space="preserve">Данные </w:t>
            </w:r>
            <w:r w:rsidR="001F32E2" w:rsidRPr="001D4C62">
              <w:rPr>
                <w:i w:val="0"/>
              </w:rPr>
              <w:t xml:space="preserve">представлены из </w:t>
            </w:r>
            <w:r w:rsidR="00F32122" w:rsidRPr="001D4C62">
              <w:rPr>
                <w:i w:val="0"/>
              </w:rPr>
              <w:t>годовой отчетной формы «</w:t>
            </w:r>
            <w:r w:rsidR="001D4C62">
              <w:rPr>
                <w:i w:val="0"/>
              </w:rPr>
              <w:t>Анкета</w:t>
            </w:r>
          </w:p>
          <w:p w:rsidR="001D4C62" w:rsidRPr="001D4C62" w:rsidRDefault="001D4C62" w:rsidP="001D4C62">
            <w:pPr>
              <w:pStyle w:val="aff1"/>
              <w:spacing w:before="0" w:after="0"/>
              <w:jc w:val="center"/>
              <w:rPr>
                <w:i w:val="0"/>
              </w:rPr>
            </w:pPr>
            <w:r w:rsidRPr="001D4C62">
              <w:rPr>
                <w:i w:val="0"/>
              </w:rPr>
              <w:t>о состоянии и развитии материально-технической базы</w:t>
            </w:r>
          </w:p>
          <w:p w:rsidR="00E60E23" w:rsidRPr="00E62151" w:rsidRDefault="001D4C62" w:rsidP="00A1703F">
            <w:pPr>
              <w:pStyle w:val="aff1"/>
              <w:spacing w:before="0" w:after="0"/>
              <w:jc w:val="center"/>
            </w:pPr>
            <w:r w:rsidRPr="001D4C62">
              <w:rPr>
                <w:i w:val="0"/>
              </w:rPr>
              <w:t>и пожарной безопасности</w:t>
            </w:r>
            <w:r>
              <w:rPr>
                <w:i w:val="0"/>
              </w:rPr>
              <w:t xml:space="preserve"> архивного отдела</w:t>
            </w:r>
            <w:r w:rsidR="00A1703F">
              <w:rPr>
                <w:i w:val="0"/>
              </w:rPr>
              <w:t xml:space="preserve"> администрации муниципального образования Темрюкский район</w:t>
            </w:r>
            <w:r w:rsidR="00F32122" w:rsidRPr="001D4C62">
              <w:rPr>
                <w:i w:val="0"/>
              </w:rPr>
              <w:t>»</w:t>
            </w:r>
            <w:r w:rsidR="00E60E23" w:rsidRPr="001D4C62">
              <w:rPr>
                <w:i w:val="0"/>
              </w:rPr>
              <w:t xml:space="preserve"> (далее </w:t>
            </w:r>
            <w:proofErr w:type="gramStart"/>
            <w:r w:rsidR="00E60E23" w:rsidRPr="001D4C62">
              <w:rPr>
                <w:i w:val="0"/>
              </w:rPr>
              <w:t>–А</w:t>
            </w:r>
            <w:proofErr w:type="gramEnd"/>
            <w:r w:rsidR="00E60E23" w:rsidRPr="001D4C62">
              <w:rPr>
                <w:i w:val="0"/>
              </w:rPr>
              <w:t>рхивный отдел</w:t>
            </w:r>
            <w:r w:rsidR="001F32E2" w:rsidRPr="001D4C62">
              <w:rPr>
                <w:i w:val="0"/>
              </w:rPr>
              <w:t>)</w:t>
            </w:r>
          </w:p>
        </w:tc>
        <w:tc>
          <w:tcPr>
            <w:tcW w:w="1843" w:type="dxa"/>
          </w:tcPr>
          <w:p w:rsidR="00E60E23" w:rsidRPr="00E62151" w:rsidRDefault="00E60E23" w:rsidP="00E60E23">
            <w:pPr>
              <w:jc w:val="center"/>
              <w:rPr>
                <w:sz w:val="24"/>
                <w:szCs w:val="24"/>
              </w:rPr>
            </w:pPr>
            <w:r w:rsidRPr="00E62151">
              <w:rPr>
                <w:sz w:val="24"/>
                <w:szCs w:val="24"/>
              </w:rPr>
              <w:t>Архивный отдел</w:t>
            </w:r>
          </w:p>
        </w:tc>
        <w:tc>
          <w:tcPr>
            <w:tcW w:w="1842" w:type="dxa"/>
          </w:tcPr>
          <w:p w:rsidR="00E60E23" w:rsidRPr="00E62151" w:rsidRDefault="00E60E23" w:rsidP="00E60E23">
            <w:pPr>
              <w:jc w:val="center"/>
              <w:rPr>
                <w:sz w:val="24"/>
                <w:szCs w:val="24"/>
              </w:rPr>
            </w:pPr>
            <w:r w:rsidRPr="001F32E2">
              <w:rPr>
                <w:sz w:val="24"/>
                <w:szCs w:val="24"/>
              </w:rPr>
              <w:t xml:space="preserve">Нарастающим итогом </w:t>
            </w:r>
            <w:r w:rsidRPr="00E62151">
              <w:rPr>
                <w:sz w:val="24"/>
                <w:szCs w:val="24"/>
              </w:rPr>
              <w:t>ежеквартально, не позднее 10 числа, следующего за отчетным кварталом</w:t>
            </w:r>
            <w:r w:rsidRPr="00E62151">
              <w:rPr>
                <w:color w:val="FF0000"/>
                <w:sz w:val="24"/>
                <w:szCs w:val="24"/>
              </w:rPr>
              <w:t xml:space="preserve"> </w:t>
            </w:r>
          </w:p>
        </w:tc>
      </w:tr>
      <w:tr w:rsidR="00E60E23" w:rsidRPr="00E62151" w:rsidTr="00EB64AA">
        <w:tc>
          <w:tcPr>
            <w:tcW w:w="709" w:type="dxa"/>
          </w:tcPr>
          <w:p w:rsidR="00E60E23" w:rsidRPr="00E62151" w:rsidRDefault="00E60E23" w:rsidP="00E60E23">
            <w:pPr>
              <w:jc w:val="center"/>
              <w:rPr>
                <w:sz w:val="24"/>
                <w:szCs w:val="24"/>
              </w:rPr>
            </w:pPr>
            <w:r w:rsidRPr="00E62151">
              <w:rPr>
                <w:sz w:val="24"/>
                <w:szCs w:val="24"/>
              </w:rPr>
              <w:t>2.2</w:t>
            </w:r>
          </w:p>
        </w:tc>
        <w:tc>
          <w:tcPr>
            <w:tcW w:w="2835" w:type="dxa"/>
          </w:tcPr>
          <w:p w:rsidR="00E60E23" w:rsidRPr="00E62151" w:rsidRDefault="00E60E23" w:rsidP="00E60E23">
            <w:pPr>
              <w:rPr>
                <w:sz w:val="24"/>
                <w:szCs w:val="24"/>
              </w:rPr>
            </w:pPr>
            <w:r w:rsidRPr="00E62151">
              <w:rPr>
                <w:sz w:val="24"/>
                <w:szCs w:val="24"/>
              </w:rPr>
              <w:t>Количество приобретенных архивных коробов</w:t>
            </w:r>
          </w:p>
        </w:tc>
        <w:tc>
          <w:tcPr>
            <w:tcW w:w="851" w:type="dxa"/>
          </w:tcPr>
          <w:p w:rsidR="00E60E23" w:rsidRPr="00E62151" w:rsidRDefault="00E60E23" w:rsidP="00E60E23">
            <w:pPr>
              <w:jc w:val="center"/>
              <w:rPr>
                <w:sz w:val="24"/>
                <w:szCs w:val="24"/>
              </w:rPr>
            </w:pPr>
            <w:r w:rsidRPr="00E62151">
              <w:rPr>
                <w:sz w:val="24"/>
                <w:szCs w:val="24"/>
              </w:rPr>
              <w:t>шт.</w:t>
            </w:r>
          </w:p>
        </w:tc>
        <w:tc>
          <w:tcPr>
            <w:tcW w:w="1559" w:type="dxa"/>
          </w:tcPr>
          <w:p w:rsidR="00E60E23" w:rsidRPr="00E62151" w:rsidRDefault="00E60E23" w:rsidP="00E60E23">
            <w:pPr>
              <w:jc w:val="center"/>
              <w:rPr>
                <w:sz w:val="24"/>
                <w:szCs w:val="24"/>
              </w:rPr>
            </w:pPr>
            <w:r w:rsidRPr="00E62151">
              <w:rPr>
                <w:sz w:val="24"/>
                <w:szCs w:val="24"/>
              </w:rPr>
              <w:t>Увеличение значения показателя</w:t>
            </w:r>
          </w:p>
        </w:tc>
        <w:tc>
          <w:tcPr>
            <w:tcW w:w="2551" w:type="dxa"/>
          </w:tcPr>
          <w:p w:rsidR="00E60E23" w:rsidRPr="00E62151" w:rsidRDefault="00E60E23" w:rsidP="00E60E23">
            <w:pPr>
              <w:pStyle w:val="ConsPlusNormal"/>
              <w:ind w:firstLine="0"/>
              <w:jc w:val="center"/>
              <w:rPr>
                <w:rFonts w:ascii="Times New Roman" w:hAnsi="Times New Roman" w:cs="Times New Roman"/>
                <w:sz w:val="24"/>
                <w:szCs w:val="24"/>
              </w:rPr>
            </w:pPr>
            <w:r w:rsidRPr="00E62151">
              <w:rPr>
                <w:rFonts w:ascii="Times New Roman" w:hAnsi="Times New Roman" w:cs="Times New Roman"/>
                <w:sz w:val="24"/>
                <w:szCs w:val="24"/>
              </w:rPr>
              <w:t>Суммарное значение показателя</w:t>
            </w:r>
          </w:p>
        </w:tc>
        <w:tc>
          <w:tcPr>
            <w:tcW w:w="2552" w:type="dxa"/>
          </w:tcPr>
          <w:p w:rsidR="00E60E23" w:rsidRPr="00E62151" w:rsidRDefault="00E60E23" w:rsidP="00E60E23">
            <w:pPr>
              <w:pStyle w:val="ConsPlusNormal"/>
              <w:ind w:firstLine="0"/>
              <w:jc w:val="center"/>
              <w:rPr>
                <w:rFonts w:ascii="Times New Roman" w:hAnsi="Times New Roman" w:cs="Times New Roman"/>
                <w:sz w:val="24"/>
                <w:szCs w:val="24"/>
              </w:rPr>
            </w:pPr>
            <w:r w:rsidRPr="007555C1">
              <w:rPr>
                <w:rFonts w:ascii="Times New Roman" w:hAnsi="Times New Roman" w:cs="Times New Roman"/>
                <w:sz w:val="24"/>
                <w:szCs w:val="24"/>
              </w:rPr>
              <w:t>Данные архивного отдела</w:t>
            </w:r>
          </w:p>
        </w:tc>
        <w:tc>
          <w:tcPr>
            <w:tcW w:w="1843" w:type="dxa"/>
          </w:tcPr>
          <w:p w:rsidR="00E60E23" w:rsidRPr="00E62151" w:rsidRDefault="00E60E23" w:rsidP="00E60E23">
            <w:pPr>
              <w:jc w:val="center"/>
              <w:rPr>
                <w:sz w:val="24"/>
                <w:szCs w:val="24"/>
              </w:rPr>
            </w:pPr>
            <w:r w:rsidRPr="00E62151">
              <w:rPr>
                <w:sz w:val="24"/>
                <w:szCs w:val="24"/>
              </w:rPr>
              <w:t>Архивный отдел</w:t>
            </w:r>
          </w:p>
        </w:tc>
        <w:tc>
          <w:tcPr>
            <w:tcW w:w="1842" w:type="dxa"/>
          </w:tcPr>
          <w:p w:rsidR="00E60E23" w:rsidRPr="00E62151" w:rsidRDefault="00E60E23" w:rsidP="00E60E23">
            <w:pPr>
              <w:jc w:val="center"/>
              <w:rPr>
                <w:sz w:val="24"/>
                <w:szCs w:val="24"/>
              </w:rPr>
            </w:pPr>
            <w:r w:rsidRPr="001F32E2">
              <w:rPr>
                <w:sz w:val="24"/>
                <w:szCs w:val="24"/>
              </w:rPr>
              <w:t xml:space="preserve">Нарастающим итогом </w:t>
            </w:r>
            <w:r w:rsidRPr="00E62151">
              <w:rPr>
                <w:sz w:val="24"/>
                <w:szCs w:val="24"/>
              </w:rPr>
              <w:t xml:space="preserve">ежеквартально, </w:t>
            </w:r>
            <w:r w:rsidRPr="00E62151">
              <w:rPr>
                <w:sz w:val="24"/>
                <w:szCs w:val="24"/>
              </w:rPr>
              <w:lastRenderedPageBreak/>
              <w:t>не позднее 10 числа, следующего за отчетным кварталом</w:t>
            </w:r>
            <w:r w:rsidRPr="00E62151">
              <w:rPr>
                <w:color w:val="FF0000"/>
                <w:sz w:val="24"/>
                <w:szCs w:val="24"/>
              </w:rPr>
              <w:t xml:space="preserve"> </w:t>
            </w:r>
          </w:p>
        </w:tc>
      </w:tr>
      <w:tr w:rsidR="007A06FA" w:rsidRPr="00E62151" w:rsidTr="0076461F">
        <w:tc>
          <w:tcPr>
            <w:tcW w:w="14742" w:type="dxa"/>
            <w:gridSpan w:val="8"/>
          </w:tcPr>
          <w:p w:rsidR="007A06FA" w:rsidRPr="00E62151" w:rsidRDefault="007A06FA" w:rsidP="00F929B1">
            <w:pPr>
              <w:pStyle w:val="ConsPlusNormal"/>
              <w:rPr>
                <w:rFonts w:ascii="Times New Roman" w:hAnsi="Times New Roman" w:cs="Times New Roman"/>
                <w:sz w:val="24"/>
                <w:szCs w:val="24"/>
              </w:rPr>
            </w:pPr>
            <w:r w:rsidRPr="00E62151">
              <w:rPr>
                <w:rFonts w:ascii="Times New Roman" w:hAnsi="Times New Roman" w:cs="Times New Roman"/>
                <w:sz w:val="24"/>
                <w:szCs w:val="24"/>
              </w:rPr>
              <w:lastRenderedPageBreak/>
              <w:t>--------------------------------</w:t>
            </w:r>
          </w:p>
          <w:p w:rsidR="007A06FA" w:rsidRPr="00E62151" w:rsidRDefault="007A06FA" w:rsidP="00F929B1">
            <w:pPr>
              <w:rPr>
                <w:sz w:val="24"/>
                <w:szCs w:val="24"/>
              </w:rPr>
            </w:pPr>
            <w:r w:rsidRPr="00E62151">
              <w:rPr>
                <w:sz w:val="24"/>
                <w:szCs w:val="24"/>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C026FE" w:rsidRPr="00E62151" w:rsidRDefault="00C026FE" w:rsidP="006F247B">
      <w:pPr>
        <w:tabs>
          <w:tab w:val="left" w:pos="709"/>
        </w:tabs>
        <w:ind w:right="-143"/>
        <w:rPr>
          <w:sz w:val="24"/>
          <w:szCs w:val="24"/>
        </w:rPr>
      </w:pPr>
    </w:p>
    <w:p w:rsidR="00C026FE" w:rsidRPr="00E62151" w:rsidRDefault="00C026FE" w:rsidP="006F247B">
      <w:pPr>
        <w:tabs>
          <w:tab w:val="left" w:pos="709"/>
        </w:tabs>
        <w:ind w:right="-143"/>
        <w:sectPr w:rsidR="00C026FE" w:rsidRPr="00E62151" w:rsidSect="00B302AD">
          <w:pgSz w:w="16838" w:h="11906" w:orient="landscape"/>
          <w:pgMar w:top="1702" w:right="1134" w:bottom="567" w:left="1134" w:header="510" w:footer="510" w:gutter="0"/>
          <w:pgNumType w:start="1"/>
          <w:cols w:space="720"/>
          <w:formProt w:val="0"/>
          <w:titlePg/>
          <w:docGrid w:linePitch="381" w:charSpace="-14337"/>
        </w:sectPr>
      </w:pPr>
    </w:p>
    <w:p w:rsidR="00FF6354" w:rsidRPr="00E62151" w:rsidRDefault="00FF6354" w:rsidP="008D4BFF">
      <w:pPr>
        <w:tabs>
          <w:tab w:val="left" w:pos="709"/>
        </w:tabs>
        <w:ind w:left="142" w:right="-1" w:firstLine="709"/>
      </w:pPr>
    </w:p>
    <w:p w:rsidR="00FF6354" w:rsidRPr="00E62151" w:rsidRDefault="00FF6354" w:rsidP="00FF6354">
      <w:pPr>
        <w:pStyle w:val="ConsPlusTitle"/>
        <w:ind w:left="360"/>
        <w:jc w:val="center"/>
        <w:outlineLvl w:val="1"/>
        <w:rPr>
          <w:rFonts w:ascii="Times New Roman" w:hAnsi="Times New Roman" w:cs="Times New Roman"/>
        </w:rPr>
      </w:pPr>
      <w:r w:rsidRPr="00E62151">
        <w:rPr>
          <w:rFonts w:ascii="Times New Roman" w:hAnsi="Times New Roman" w:cs="Times New Roman"/>
        </w:rPr>
        <w:t>2. Методика оценки эффективности реализации муниципальной</w:t>
      </w:r>
    </w:p>
    <w:p w:rsidR="00FF6354" w:rsidRPr="00E62151" w:rsidRDefault="00FF6354" w:rsidP="00FF6354">
      <w:pPr>
        <w:pStyle w:val="ConsPlusTitle"/>
        <w:jc w:val="center"/>
        <w:rPr>
          <w:rFonts w:ascii="Times New Roman" w:hAnsi="Times New Roman" w:cs="Times New Roman"/>
        </w:rPr>
      </w:pPr>
      <w:r w:rsidRPr="00E62151">
        <w:rPr>
          <w:rFonts w:ascii="Times New Roman" w:hAnsi="Times New Roman" w:cs="Times New Roman"/>
        </w:rPr>
        <w:t>программы</w:t>
      </w:r>
    </w:p>
    <w:p w:rsidR="00FF6354" w:rsidRPr="00E62151" w:rsidRDefault="00FF6354" w:rsidP="00FF6354">
      <w:pPr>
        <w:pStyle w:val="ConsPlusNormal"/>
        <w:jc w:val="center"/>
        <w:rPr>
          <w:rFonts w:ascii="Times New Roman" w:hAnsi="Times New Roman" w:cs="Times New Roman"/>
        </w:rPr>
      </w:pPr>
    </w:p>
    <w:p w:rsidR="00FF6354" w:rsidRPr="00E62151" w:rsidRDefault="00FF6354" w:rsidP="00FF6354">
      <w:pPr>
        <w:suppressAutoHyphens/>
        <w:ind w:firstLine="709"/>
        <w:rPr>
          <w:lang w:eastAsia="ar-SA"/>
        </w:rPr>
      </w:pPr>
      <w:r w:rsidRPr="00E62151">
        <w:t xml:space="preserve">Оценка эффективности реализации муниципальной программы осуществляется в </w:t>
      </w:r>
      <w:r w:rsidR="00631333" w:rsidRPr="00E62151">
        <w:t xml:space="preserve"> </w:t>
      </w:r>
      <w:r w:rsidRPr="00E62151">
        <w:t xml:space="preserve">соответствии с </w:t>
      </w:r>
      <w:hyperlink r:id="rId15" w:history="1">
        <w:r w:rsidRPr="00E62151">
          <w:t>методикой</w:t>
        </w:r>
      </w:hyperlink>
      <w:r w:rsidRPr="00E62151">
        <w:t xml:space="preserve">, предусмотренной постановлением администрации </w:t>
      </w:r>
      <w:r w:rsidR="00631333" w:rsidRPr="00E62151">
        <w:t xml:space="preserve">   </w:t>
      </w:r>
      <w:r w:rsidRPr="00E62151">
        <w:t xml:space="preserve">муниципального </w:t>
      </w:r>
      <w:r w:rsidR="00631333" w:rsidRPr="00E62151">
        <w:t xml:space="preserve">   </w:t>
      </w:r>
      <w:r w:rsidRPr="00E62151">
        <w:t xml:space="preserve">образования </w:t>
      </w:r>
      <w:r w:rsidR="00631333" w:rsidRPr="00E62151">
        <w:t xml:space="preserve">   </w:t>
      </w:r>
      <w:r w:rsidRPr="00E62151">
        <w:t xml:space="preserve">Темрюкский </w:t>
      </w:r>
      <w:r w:rsidR="00631333" w:rsidRPr="00E62151">
        <w:t xml:space="preserve">   </w:t>
      </w:r>
      <w:r w:rsidRPr="00E62151">
        <w:t xml:space="preserve">район </w:t>
      </w:r>
      <w:r w:rsidR="00631333" w:rsidRPr="00E62151">
        <w:t xml:space="preserve">  </w:t>
      </w:r>
      <w:r w:rsidRPr="00E62151">
        <w:t xml:space="preserve">от </w:t>
      </w:r>
      <w:r w:rsidR="00631333" w:rsidRPr="00E62151">
        <w:t xml:space="preserve">  </w:t>
      </w:r>
      <w:r w:rsidR="00AF4285" w:rsidRPr="00E62151">
        <w:t xml:space="preserve">                 </w:t>
      </w:r>
      <w:r w:rsidRPr="00E62151">
        <w:t>13 июля 2021 год</w:t>
      </w:r>
      <w:r w:rsidR="00AF4285" w:rsidRPr="00E62151">
        <w:t>а</w:t>
      </w:r>
      <w:r w:rsidRPr="00E62151">
        <w:t xml:space="preserve"> № 979 «</w:t>
      </w:r>
      <w:r w:rsidRPr="00E62151">
        <w:rPr>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FF6354" w:rsidRPr="00E62151" w:rsidRDefault="00FF6354" w:rsidP="00FF6354"/>
    <w:p w:rsidR="00FF6354" w:rsidRPr="00E62151" w:rsidRDefault="00FF6354" w:rsidP="00FF6354">
      <w:pPr>
        <w:pStyle w:val="ConsPlusTitle"/>
        <w:numPr>
          <w:ilvl w:val="0"/>
          <w:numId w:val="12"/>
        </w:numPr>
        <w:autoSpaceDE w:val="0"/>
        <w:autoSpaceDN w:val="0"/>
        <w:jc w:val="center"/>
        <w:outlineLvl w:val="1"/>
        <w:rPr>
          <w:rFonts w:ascii="Times New Roman" w:hAnsi="Times New Roman" w:cs="Times New Roman"/>
        </w:rPr>
      </w:pPr>
      <w:r w:rsidRPr="00E62151">
        <w:rPr>
          <w:rFonts w:ascii="Times New Roman" w:hAnsi="Times New Roman" w:cs="Times New Roman"/>
        </w:rPr>
        <w:t>Механизм реализации муниципальной программы и контроль</w:t>
      </w:r>
    </w:p>
    <w:p w:rsidR="00FF6354" w:rsidRPr="00E62151" w:rsidRDefault="00FF6354" w:rsidP="00FF6354">
      <w:pPr>
        <w:pStyle w:val="ConsPlusTitle"/>
        <w:jc w:val="center"/>
        <w:rPr>
          <w:rFonts w:ascii="Times New Roman" w:hAnsi="Times New Roman" w:cs="Times New Roman"/>
        </w:rPr>
      </w:pPr>
      <w:r w:rsidRPr="00E62151">
        <w:rPr>
          <w:rFonts w:ascii="Times New Roman" w:hAnsi="Times New Roman" w:cs="Times New Roman"/>
        </w:rPr>
        <w:t>за ее выполнением</w:t>
      </w:r>
    </w:p>
    <w:p w:rsidR="00DB0DCD" w:rsidRDefault="00DB0DCD" w:rsidP="004305A2">
      <w:pPr>
        <w:pStyle w:val="ConsPlusNormal"/>
        <w:ind w:firstLine="540"/>
        <w:jc w:val="both"/>
        <w:rPr>
          <w:rFonts w:ascii="Times New Roman" w:hAnsi="Times New Roman" w:cs="Times New Roman"/>
          <w:color w:val="FF0000"/>
        </w:rPr>
      </w:pP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Текущее управление </w:t>
      </w:r>
      <w:r w:rsidR="008C4379" w:rsidRPr="001F32E2">
        <w:rPr>
          <w:rFonts w:ascii="Times New Roman" w:hAnsi="Times New Roman" w:cs="Times New Roman"/>
        </w:rPr>
        <w:t>муниципальной</w:t>
      </w:r>
      <w:r w:rsidRPr="001F32E2">
        <w:rPr>
          <w:rFonts w:ascii="Times New Roman" w:hAnsi="Times New Roman" w:cs="Times New Roman"/>
        </w:rPr>
        <w:t xml:space="preserve"> программой осуществляет ее координатор - управление внутренней политики администрации муниципального образования Темрюкский район.</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Координатор муниципальной программы:</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обеспечивает разработку муниципальной программы, ее согласование с координаторами подпрограмм;</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формирует структуру муниципальной программы и перечень координаторов подпрограмм;</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организует реализацию муниципальной программы, координацию деятельности координаторов подпрограмм;</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принимает решение о необходимости внесения в установленном порядке изменений в муниципальную программу;</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несет ответственность за достижение целевых показателей муниципальной программы;</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w:t>
      </w:r>
    </w:p>
    <w:p w:rsidR="00733609" w:rsidRPr="001F32E2" w:rsidRDefault="001D549F" w:rsidP="004305A2">
      <w:pPr>
        <w:pStyle w:val="ConsPlusNormal"/>
        <w:ind w:firstLine="540"/>
        <w:jc w:val="both"/>
        <w:rPr>
          <w:rFonts w:ascii="Times New Roman" w:hAnsi="Times New Roman" w:cs="Times New Roman"/>
        </w:rPr>
      </w:pPr>
      <w:r w:rsidRPr="001F32E2">
        <w:rPr>
          <w:rFonts w:ascii="Times New Roman" w:hAnsi="Times New Roman" w:cs="Times New Roman"/>
        </w:rPr>
        <w:t>не позднее 31 декабря текущего финансового года утверждает</w:t>
      </w:r>
      <w:r w:rsidR="00733609" w:rsidRPr="001F32E2">
        <w:rPr>
          <w:rFonts w:ascii="Times New Roman" w:hAnsi="Times New Roman" w:cs="Times New Roman"/>
        </w:rPr>
        <w:t xml:space="preserve"> согласованный с координаторами подпрограмм план реализации муниципальной программы на очередной год</w:t>
      </w:r>
      <w:r w:rsidR="004E62B6" w:rsidRPr="001F32E2">
        <w:rPr>
          <w:rFonts w:ascii="Times New Roman" w:hAnsi="Times New Roman" w:cs="Times New Roman"/>
        </w:rPr>
        <w:t>;</w:t>
      </w:r>
    </w:p>
    <w:p w:rsidR="00127FE1" w:rsidRPr="001F32E2" w:rsidRDefault="00E41463"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по согласованию с координаторами подпрограмм </w:t>
      </w:r>
      <w:r w:rsidR="00127FE1" w:rsidRPr="001F32E2">
        <w:rPr>
          <w:rFonts w:ascii="Times New Roman" w:hAnsi="Times New Roman" w:cs="Times New Roman"/>
        </w:rPr>
        <w:t>осуществля</w:t>
      </w:r>
      <w:r w:rsidRPr="001F32E2">
        <w:rPr>
          <w:rFonts w:ascii="Times New Roman" w:hAnsi="Times New Roman" w:cs="Times New Roman"/>
        </w:rPr>
        <w:t>е</w:t>
      </w:r>
      <w:r w:rsidR="00127FE1" w:rsidRPr="001F32E2">
        <w:rPr>
          <w:rFonts w:ascii="Times New Roman" w:hAnsi="Times New Roman" w:cs="Times New Roman"/>
        </w:rPr>
        <w:t>т подготовку предложений по внесению изменений в план реализации муниципальной программы;</w:t>
      </w:r>
    </w:p>
    <w:p w:rsidR="00127FE1" w:rsidRPr="001F32E2" w:rsidRDefault="00127FE1" w:rsidP="004305A2">
      <w:pPr>
        <w:pStyle w:val="ConsPlusNormal"/>
        <w:ind w:firstLine="540"/>
        <w:jc w:val="both"/>
        <w:rPr>
          <w:rFonts w:ascii="Times New Roman" w:hAnsi="Times New Roman" w:cs="Times New Roman"/>
        </w:rPr>
      </w:pPr>
      <w:r w:rsidRPr="001F32E2">
        <w:rPr>
          <w:rFonts w:ascii="Times New Roman" w:hAnsi="Times New Roman" w:cs="Times New Roman"/>
        </w:rPr>
        <w:t>осуществляет контроль за выполнением плана реализации муниципальной программы;</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разрабатывает формы отчетности для координаторов подпрограмм, необходимые для осуществления контроля за выполнением муниципальной программы, устанавливает сроки их представления;</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проводит мониторинг реализации </w:t>
      </w:r>
      <w:proofErr w:type="spellStart"/>
      <w:r w:rsidRPr="001F32E2">
        <w:rPr>
          <w:rFonts w:ascii="Times New Roman" w:hAnsi="Times New Roman" w:cs="Times New Roman"/>
        </w:rPr>
        <w:t>мунициипальной</w:t>
      </w:r>
      <w:proofErr w:type="spellEnd"/>
      <w:r w:rsidRPr="001F32E2">
        <w:rPr>
          <w:rFonts w:ascii="Times New Roman" w:hAnsi="Times New Roman" w:cs="Times New Roman"/>
        </w:rPr>
        <w:t xml:space="preserve"> программы и анализ отчетности, представляемой координаторами подпрограмм;</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lastRenderedPageBreak/>
        <w:t xml:space="preserve">ежегодно проводит оценку эффективности реализации </w:t>
      </w:r>
      <w:r w:rsidR="008C4379" w:rsidRPr="001F32E2">
        <w:rPr>
          <w:rFonts w:ascii="Times New Roman" w:hAnsi="Times New Roman" w:cs="Times New Roman"/>
        </w:rPr>
        <w:t>муниципальной</w:t>
      </w:r>
      <w:r w:rsidRPr="001F32E2">
        <w:rPr>
          <w:rFonts w:ascii="Times New Roman" w:hAnsi="Times New Roman" w:cs="Times New Roman"/>
        </w:rPr>
        <w:t xml:space="preserve"> программы;</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осуществляет иные полномочия, установленные муниципальной программой.</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Координатор </w:t>
      </w:r>
      <w:r w:rsidR="004305A2" w:rsidRPr="001F32E2">
        <w:rPr>
          <w:rFonts w:ascii="Times New Roman" w:hAnsi="Times New Roman" w:cs="Times New Roman"/>
        </w:rPr>
        <w:t>муниципальной</w:t>
      </w:r>
      <w:r w:rsidRPr="001F32E2">
        <w:rPr>
          <w:rFonts w:ascii="Times New Roman" w:hAnsi="Times New Roman" w:cs="Times New Roman"/>
        </w:rPr>
        <w:t xml:space="preserve"> программы обеспечивает достоверность данных, представляемых в рамках мониторинга реализации </w:t>
      </w:r>
      <w:r w:rsidR="004305A2" w:rsidRPr="001F32E2">
        <w:rPr>
          <w:rFonts w:ascii="Times New Roman" w:hAnsi="Times New Roman" w:cs="Times New Roman"/>
        </w:rPr>
        <w:t>муниципальной</w:t>
      </w:r>
      <w:r w:rsidRPr="001F32E2">
        <w:rPr>
          <w:rFonts w:ascii="Times New Roman" w:hAnsi="Times New Roman" w:cs="Times New Roman"/>
        </w:rPr>
        <w:t xml:space="preserve"> программы.</w:t>
      </w:r>
    </w:p>
    <w:p w:rsidR="00BB4EF3" w:rsidRPr="001F32E2" w:rsidRDefault="00BB4EF3" w:rsidP="00BB4EF3">
      <w:pPr>
        <w:pStyle w:val="ConsPlusNormal"/>
        <w:ind w:firstLine="709"/>
        <w:jc w:val="both"/>
        <w:rPr>
          <w:rFonts w:ascii="Times New Roman" w:hAnsi="Times New Roman" w:cs="Times New Roman"/>
        </w:rPr>
      </w:pPr>
      <w:r w:rsidRPr="001F32E2">
        <w:rPr>
          <w:rFonts w:ascii="Times New Roman" w:hAnsi="Times New Roman" w:cs="Times New Roman"/>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BB4EF3" w:rsidRPr="001F32E2" w:rsidRDefault="00BB4EF3" w:rsidP="00BB4EF3">
      <w:pPr>
        <w:pStyle w:val="ConsPlusNormal"/>
        <w:ind w:firstLine="709"/>
        <w:jc w:val="both"/>
        <w:rPr>
          <w:rFonts w:ascii="Times New Roman" w:hAnsi="Times New Roman" w:cs="Times New Roman"/>
        </w:rPr>
      </w:pPr>
      <w:r w:rsidRPr="001F32E2">
        <w:rPr>
          <w:rFonts w:ascii="Times New Roman" w:hAnsi="Times New Roman" w:cs="Times New Roman"/>
        </w:rPr>
        <w:t>Координаторы подпрограмм в пределах своей компетенции:</w:t>
      </w:r>
    </w:p>
    <w:p w:rsidR="00BB4EF3" w:rsidRPr="001F32E2" w:rsidRDefault="00BB4EF3" w:rsidP="00BB4EF3">
      <w:pPr>
        <w:pStyle w:val="ConsPlusNormal"/>
        <w:ind w:firstLine="709"/>
        <w:jc w:val="both"/>
        <w:rPr>
          <w:rFonts w:ascii="Times New Roman" w:hAnsi="Times New Roman" w:cs="Times New Roman"/>
        </w:rPr>
      </w:pPr>
      <w:r w:rsidRPr="001F32E2">
        <w:rPr>
          <w:rFonts w:ascii="Times New Roman" w:hAnsi="Times New Roman" w:cs="Times New Roman"/>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BB4EF3" w:rsidRPr="001F32E2" w:rsidRDefault="00BB4EF3" w:rsidP="00BB4EF3">
      <w:pPr>
        <w:pStyle w:val="ConsPlusNormal"/>
        <w:ind w:firstLine="540"/>
        <w:jc w:val="both"/>
        <w:rPr>
          <w:rFonts w:ascii="Times New Roman" w:hAnsi="Times New Roman" w:cs="Times New Roman"/>
        </w:rPr>
      </w:pPr>
      <w:r w:rsidRPr="001F32E2">
        <w:rPr>
          <w:rFonts w:ascii="Times New Roman" w:hAnsi="Times New Roman" w:cs="Times New Roman"/>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r w:rsidR="00733609" w:rsidRPr="001F32E2">
        <w:rPr>
          <w:rFonts w:ascii="Times New Roman" w:hAnsi="Times New Roman" w:cs="Times New Roman"/>
        </w:rPr>
        <w:t>.</w:t>
      </w:r>
    </w:p>
    <w:p w:rsidR="004305A2" w:rsidRPr="001F32E2" w:rsidRDefault="004305A2" w:rsidP="004305A2">
      <w:pPr>
        <w:pStyle w:val="ConsPlusNormal"/>
        <w:ind w:firstLine="540"/>
        <w:jc w:val="both"/>
        <w:rPr>
          <w:rFonts w:ascii="Times New Roman" w:hAnsi="Times New Roman" w:cs="Times New Roman"/>
        </w:rPr>
      </w:pPr>
      <w:r w:rsidRPr="001F32E2">
        <w:rPr>
          <w:rFonts w:ascii="Times New Roman" w:hAnsi="Times New Roman" w:cs="Times New Roman"/>
        </w:rPr>
        <w:t>Механизм взаимодействия координатора муниципальной программы с координаторам</w:t>
      </w:r>
      <w:r w:rsidR="008C4379" w:rsidRPr="001F32E2">
        <w:rPr>
          <w:rFonts w:ascii="Times New Roman" w:hAnsi="Times New Roman" w:cs="Times New Roman"/>
        </w:rPr>
        <w:t>и</w:t>
      </w:r>
      <w:r w:rsidRPr="001F32E2">
        <w:rPr>
          <w:rFonts w:ascii="Times New Roman" w:hAnsi="Times New Roman" w:cs="Times New Roman"/>
        </w:rPr>
        <w:t xml:space="preserve"> подпрограмм осуществляется в соответствии с Порядком.</w:t>
      </w:r>
    </w:p>
    <w:p w:rsidR="00C94149" w:rsidRPr="001F32E2" w:rsidRDefault="008C4379" w:rsidP="004305A2">
      <w:pPr>
        <w:pStyle w:val="ConsPlusNormal"/>
        <w:ind w:firstLine="540"/>
        <w:jc w:val="both"/>
        <w:rPr>
          <w:rFonts w:ascii="Times New Roman" w:hAnsi="Times New Roman" w:cs="Times New Roman"/>
        </w:rPr>
      </w:pPr>
      <w:r w:rsidRPr="001F32E2">
        <w:rPr>
          <w:rFonts w:ascii="Times New Roman" w:hAnsi="Times New Roman" w:cs="Times New Roman"/>
        </w:rPr>
        <w:t>З</w:t>
      </w:r>
      <w:r w:rsidR="00C94149" w:rsidRPr="001F32E2">
        <w:rPr>
          <w:rFonts w:ascii="Times New Roman" w:hAnsi="Times New Roman" w:cs="Times New Roman"/>
        </w:rPr>
        <w:t>аказчик:</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заключает </w:t>
      </w:r>
      <w:r w:rsidR="008C4379" w:rsidRPr="001F32E2">
        <w:rPr>
          <w:rFonts w:ascii="Times New Roman" w:hAnsi="Times New Roman" w:cs="Times New Roman"/>
        </w:rPr>
        <w:t>муниципальные</w:t>
      </w:r>
      <w:r w:rsidRPr="001F32E2">
        <w:rPr>
          <w:rFonts w:ascii="Times New Roman" w:hAnsi="Times New Roman" w:cs="Times New Roman"/>
        </w:rPr>
        <w:t xml:space="preserve"> контракты в установленном законодательством порядке согласно Федеральному </w:t>
      </w:r>
      <w:hyperlink r:id="rId16" w:history="1">
        <w:r w:rsidRPr="001F32E2">
          <w:rPr>
            <w:rFonts w:ascii="Times New Roman" w:hAnsi="Times New Roman" w:cs="Times New Roman"/>
          </w:rPr>
          <w:t>закону</w:t>
        </w:r>
      </w:hyperlink>
      <w:r w:rsidRPr="001F32E2">
        <w:rPr>
          <w:rFonts w:ascii="Times New Roman" w:hAnsi="Times New Roman" w:cs="Times New Roman"/>
        </w:rPr>
        <w:t xml:space="preserve"> от 5 апреля 2013 года </w:t>
      </w:r>
      <w:r w:rsidR="008C4379" w:rsidRPr="001F32E2">
        <w:rPr>
          <w:rFonts w:ascii="Times New Roman" w:hAnsi="Times New Roman" w:cs="Times New Roman"/>
        </w:rPr>
        <w:t>№</w:t>
      </w:r>
      <w:r w:rsidRPr="001F32E2">
        <w:rPr>
          <w:rFonts w:ascii="Times New Roman" w:hAnsi="Times New Roman" w:cs="Times New Roman"/>
        </w:rPr>
        <w:t xml:space="preserve"> 44-ФЗ </w:t>
      </w:r>
      <w:r w:rsidR="008C4379" w:rsidRPr="001F32E2">
        <w:rPr>
          <w:rFonts w:ascii="Times New Roman" w:hAnsi="Times New Roman" w:cs="Times New Roman"/>
        </w:rPr>
        <w:t>«</w:t>
      </w:r>
      <w:r w:rsidRPr="001F32E2">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8C4379" w:rsidRPr="001F32E2">
        <w:rPr>
          <w:rFonts w:ascii="Times New Roman" w:hAnsi="Times New Roman" w:cs="Times New Roman"/>
        </w:rPr>
        <w:t>»</w:t>
      </w:r>
      <w:r w:rsidRPr="001F32E2">
        <w:rPr>
          <w:rFonts w:ascii="Times New Roman" w:hAnsi="Times New Roman" w:cs="Times New Roman"/>
        </w:rPr>
        <w:t>;</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проводит анализ выполнения мероприятия;</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несет ответственность за нецелевое и неэффективное использование выделенных в его распоряжение бюджетных средств;</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осуществляет согласование с координатором подпрограммы возможных </w:t>
      </w:r>
      <w:r w:rsidRPr="001F32E2">
        <w:rPr>
          <w:rFonts w:ascii="Times New Roman" w:hAnsi="Times New Roman" w:cs="Times New Roman"/>
        </w:rPr>
        <w:lastRenderedPageBreak/>
        <w:t>сроков выполнения мероприятия, предложений по объемам и источникам финансирования;</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формирует бюджетные заявки на финансирование мероприятия подпрограммы, а также осуществляет иные полномочия, установленные </w:t>
      </w:r>
      <w:r w:rsidR="008C4379" w:rsidRPr="001F32E2">
        <w:rPr>
          <w:rFonts w:ascii="Times New Roman" w:hAnsi="Times New Roman" w:cs="Times New Roman"/>
        </w:rPr>
        <w:t>муниципальной</w:t>
      </w:r>
      <w:r w:rsidRPr="001F32E2">
        <w:rPr>
          <w:rFonts w:ascii="Times New Roman" w:hAnsi="Times New Roman" w:cs="Times New Roman"/>
        </w:rPr>
        <w:t xml:space="preserve"> программой (подпрограммой).</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осуществляет иные полномочия, установленные бюджетным законодательством Российской Федерации.</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Исполнитель:</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обеспечивает реализацию мероприятия и проводит анализ его выполнения;</w:t>
      </w:r>
    </w:p>
    <w:p w:rsidR="00C94149" w:rsidRPr="001F32E2" w:rsidRDefault="00C94149" w:rsidP="004305A2">
      <w:pPr>
        <w:pStyle w:val="ConsPlusNormal"/>
        <w:ind w:firstLine="540"/>
        <w:jc w:val="both"/>
        <w:rPr>
          <w:rFonts w:ascii="Times New Roman" w:hAnsi="Times New Roman" w:cs="Times New Roman"/>
        </w:rPr>
      </w:pPr>
      <w:r w:rsidRPr="001F32E2">
        <w:rPr>
          <w:rFonts w:ascii="Times New Roman" w:hAnsi="Times New Roman" w:cs="Times New Roman"/>
        </w:rPr>
        <w:t xml:space="preserve">представляет отчетность координатору </w:t>
      </w:r>
      <w:r w:rsidR="00DB0DCD" w:rsidRPr="001F32E2">
        <w:rPr>
          <w:rFonts w:ascii="Times New Roman" w:hAnsi="Times New Roman" w:cs="Times New Roman"/>
        </w:rPr>
        <w:t>муниципальной</w:t>
      </w:r>
      <w:r w:rsidRPr="001F32E2">
        <w:rPr>
          <w:rFonts w:ascii="Times New Roman" w:hAnsi="Times New Roman" w:cs="Times New Roman"/>
        </w:rPr>
        <w:t xml:space="preserve"> программы (подпрограммы) о результатах выполнения мероприятия подпрограммы;</w:t>
      </w:r>
    </w:p>
    <w:p w:rsidR="00C94149" w:rsidRPr="001F32E2" w:rsidRDefault="00C94149" w:rsidP="004305A2">
      <w:pPr>
        <w:ind w:firstLine="709"/>
      </w:pPr>
      <w:r w:rsidRPr="001F32E2">
        <w:t xml:space="preserve">осуществляет иные полномочия, установленные </w:t>
      </w:r>
      <w:r w:rsidR="00DB0DCD" w:rsidRPr="001F32E2">
        <w:t>муниципальной</w:t>
      </w:r>
      <w:r w:rsidRPr="001F32E2">
        <w:t xml:space="preserve"> программой (подпрограммой).</w:t>
      </w:r>
    </w:p>
    <w:p w:rsidR="004305A2" w:rsidRPr="001F32E2" w:rsidRDefault="004305A2" w:rsidP="00FF6354"/>
    <w:p w:rsidR="004305A2" w:rsidRDefault="004305A2" w:rsidP="00FF6354"/>
    <w:p w:rsidR="00FF6354" w:rsidRPr="00E62151" w:rsidRDefault="00FF6354" w:rsidP="00FF6354">
      <w:r w:rsidRPr="00E62151">
        <w:t>Заместитель главы</w:t>
      </w:r>
    </w:p>
    <w:p w:rsidR="00FF6354" w:rsidRPr="00E62151" w:rsidRDefault="00FF6354" w:rsidP="00FF6354">
      <w:r w:rsidRPr="00E62151">
        <w:t>муниципального образования</w:t>
      </w:r>
    </w:p>
    <w:p w:rsidR="00FF6354" w:rsidRPr="00E62151" w:rsidRDefault="00FF6354" w:rsidP="00FF6354">
      <w:pPr>
        <w:pStyle w:val="ConsPlusNormal"/>
        <w:ind w:firstLine="0"/>
        <w:jc w:val="both"/>
        <w:rPr>
          <w:rFonts w:ascii="Times New Roman" w:hAnsi="Times New Roman" w:cs="Times New Roman"/>
        </w:rPr>
      </w:pPr>
      <w:r w:rsidRPr="00E62151">
        <w:rPr>
          <w:rFonts w:ascii="Times New Roman" w:hAnsi="Times New Roman" w:cs="Times New Roman"/>
        </w:rPr>
        <w:t>Темрюкский район                                                                                 М.М. Погиба</w:t>
      </w:r>
    </w:p>
    <w:p w:rsidR="00FF6354" w:rsidRPr="00E62151" w:rsidRDefault="00FF6354" w:rsidP="00FF6354">
      <w:pPr>
        <w:pStyle w:val="ConsPlusNormal"/>
        <w:ind w:firstLine="709"/>
        <w:jc w:val="both"/>
        <w:rPr>
          <w:rFonts w:ascii="Times New Roman" w:hAnsi="Times New Roman" w:cs="Times New Roman"/>
        </w:rPr>
      </w:pPr>
    </w:p>
    <w:p w:rsidR="00FF6354" w:rsidRPr="00E62151" w:rsidRDefault="00FF6354" w:rsidP="00FF6354">
      <w:pPr>
        <w:tabs>
          <w:tab w:val="left" w:pos="709"/>
        </w:tabs>
        <w:ind w:left="142" w:right="-1" w:firstLine="709"/>
      </w:pPr>
    </w:p>
    <w:p w:rsidR="00FF6354" w:rsidRPr="00E62151" w:rsidRDefault="00FF6354" w:rsidP="008D4BFF">
      <w:pPr>
        <w:tabs>
          <w:tab w:val="left" w:pos="709"/>
        </w:tabs>
        <w:ind w:left="142" w:right="-1" w:firstLine="709"/>
      </w:pPr>
    </w:p>
    <w:p w:rsidR="00FF6354" w:rsidRPr="00E62151" w:rsidRDefault="00FF6354" w:rsidP="008D4BFF">
      <w:pPr>
        <w:tabs>
          <w:tab w:val="left" w:pos="709"/>
        </w:tabs>
        <w:ind w:left="142" w:right="-1" w:firstLine="709"/>
      </w:pPr>
    </w:p>
    <w:p w:rsidR="00FF6354" w:rsidRPr="00E62151" w:rsidRDefault="00FF6354" w:rsidP="008D4BFF">
      <w:pPr>
        <w:tabs>
          <w:tab w:val="left" w:pos="709"/>
        </w:tabs>
        <w:ind w:left="142" w:right="-1" w:firstLine="709"/>
      </w:pPr>
    </w:p>
    <w:p w:rsidR="00FF6354" w:rsidRPr="00E62151" w:rsidRDefault="00FF6354" w:rsidP="008D4BFF">
      <w:pPr>
        <w:tabs>
          <w:tab w:val="left" w:pos="709"/>
        </w:tabs>
        <w:ind w:left="142" w:right="-1" w:firstLine="709"/>
      </w:pPr>
    </w:p>
    <w:p w:rsidR="00FF6354" w:rsidRPr="00E62151" w:rsidRDefault="00FF6354" w:rsidP="008D4BFF">
      <w:pPr>
        <w:tabs>
          <w:tab w:val="left" w:pos="709"/>
        </w:tabs>
        <w:ind w:left="142" w:right="-1" w:firstLine="709"/>
      </w:pPr>
    </w:p>
    <w:p w:rsidR="005D3053" w:rsidRPr="00E62151" w:rsidRDefault="005C6334" w:rsidP="005D3053">
      <w:pPr>
        <w:widowControl/>
        <w:spacing w:after="200" w:line="276" w:lineRule="auto"/>
        <w:jc w:val="left"/>
        <w:sectPr w:rsidR="005D3053" w:rsidRPr="00E62151" w:rsidSect="00193187">
          <w:headerReference w:type="default" r:id="rId17"/>
          <w:pgSz w:w="11906" w:h="16838"/>
          <w:pgMar w:top="1134" w:right="567" w:bottom="1134" w:left="1701" w:header="510" w:footer="510" w:gutter="0"/>
          <w:cols w:space="720"/>
          <w:formProt w:val="0"/>
          <w:docGrid w:linePitch="381" w:charSpace="-14337"/>
        </w:sectPr>
      </w:pPr>
      <w:r w:rsidRPr="00E62151">
        <w:br w:type="page"/>
      </w:r>
    </w:p>
    <w:p w:rsidR="00A96254" w:rsidRPr="00E62151" w:rsidRDefault="00A96254" w:rsidP="00A96254">
      <w:pPr>
        <w:ind w:left="-253" w:firstLine="10459"/>
        <w:jc w:val="center"/>
      </w:pPr>
      <w:r w:rsidRPr="00E62151">
        <w:lastRenderedPageBreak/>
        <w:t>ПРИЛОЖЕНИЕ № 1</w:t>
      </w:r>
    </w:p>
    <w:p w:rsidR="00A96254" w:rsidRPr="00E62151" w:rsidRDefault="00A96254" w:rsidP="00A96254">
      <w:pPr>
        <w:ind w:left="-253" w:firstLine="10459"/>
        <w:jc w:val="center"/>
      </w:pPr>
      <w:r w:rsidRPr="00E62151">
        <w:t xml:space="preserve">к муниципальной программе  </w:t>
      </w:r>
    </w:p>
    <w:p w:rsidR="00A96254" w:rsidRPr="00E62151" w:rsidRDefault="00A96254" w:rsidP="00A96254">
      <w:pPr>
        <w:ind w:left="-253" w:firstLine="10459"/>
        <w:jc w:val="center"/>
      </w:pPr>
      <w:r w:rsidRPr="00E62151">
        <w:t xml:space="preserve">муниципального образования </w:t>
      </w:r>
    </w:p>
    <w:p w:rsidR="00A96254" w:rsidRPr="00E62151" w:rsidRDefault="00A96254" w:rsidP="00A96254">
      <w:pPr>
        <w:ind w:left="-253" w:firstLine="10459"/>
        <w:jc w:val="center"/>
      </w:pPr>
      <w:r w:rsidRPr="00E62151">
        <w:t>Темрюкский район</w:t>
      </w:r>
    </w:p>
    <w:p w:rsidR="00A96254" w:rsidRPr="00E62151" w:rsidRDefault="00A96254" w:rsidP="00A96254">
      <w:pPr>
        <w:ind w:left="-253" w:firstLine="10459"/>
        <w:jc w:val="center"/>
      </w:pPr>
      <w:r w:rsidRPr="00E62151">
        <w:t>«Муниципальная политика и развитие</w:t>
      </w:r>
    </w:p>
    <w:p w:rsidR="00A96254" w:rsidRPr="00E62151" w:rsidRDefault="00A96254" w:rsidP="00A96254">
      <w:pPr>
        <w:ind w:left="-253" w:firstLine="10459"/>
        <w:jc w:val="center"/>
      </w:pPr>
      <w:r w:rsidRPr="00E62151">
        <w:t xml:space="preserve"> гражданского общества»</w:t>
      </w:r>
    </w:p>
    <w:p w:rsidR="00A96254" w:rsidRPr="00E62151" w:rsidRDefault="00A96254" w:rsidP="00A96254">
      <w:pPr>
        <w:tabs>
          <w:tab w:val="left" w:pos="709"/>
        </w:tabs>
        <w:ind w:right="140" w:firstLine="10459"/>
        <w:jc w:val="center"/>
      </w:pPr>
    </w:p>
    <w:p w:rsidR="00A96254" w:rsidRPr="00E62151" w:rsidRDefault="00A96254" w:rsidP="00A96254">
      <w:pPr>
        <w:jc w:val="center"/>
        <w:rPr>
          <w:b/>
        </w:rPr>
      </w:pPr>
      <w:r w:rsidRPr="00E62151">
        <w:rPr>
          <w:b/>
        </w:rPr>
        <w:t>ПОДПРОГРАММА</w:t>
      </w:r>
    </w:p>
    <w:p w:rsidR="00A96254" w:rsidRPr="00E62151" w:rsidRDefault="00A96254" w:rsidP="00A96254">
      <w:pPr>
        <w:keepNext/>
        <w:outlineLvl w:val="1"/>
        <w:rPr>
          <w:b/>
        </w:rPr>
      </w:pPr>
      <w:r w:rsidRPr="00E62151">
        <w:rPr>
          <w:b/>
        </w:rPr>
        <w:t>«Мероприятия праздничных дней и памятных дат, проводимых администрацией муниципального образования</w:t>
      </w:r>
    </w:p>
    <w:p w:rsidR="00A96254" w:rsidRPr="00E62151" w:rsidRDefault="00A96254" w:rsidP="00A96254">
      <w:pPr>
        <w:keepNext/>
        <w:jc w:val="center"/>
        <w:outlineLvl w:val="1"/>
        <w:rPr>
          <w:b/>
        </w:rPr>
      </w:pPr>
      <w:r w:rsidRPr="00E62151">
        <w:rPr>
          <w:b/>
        </w:rPr>
        <w:t>Темрюкский район»</w:t>
      </w:r>
    </w:p>
    <w:p w:rsidR="00A96254" w:rsidRPr="00E62151" w:rsidRDefault="00A96254" w:rsidP="00A96254">
      <w:pPr>
        <w:jc w:val="center"/>
        <w:rPr>
          <w:b/>
        </w:rPr>
      </w:pPr>
    </w:p>
    <w:p w:rsidR="00A96254" w:rsidRPr="00E62151" w:rsidRDefault="00A96254" w:rsidP="00A96254">
      <w:pPr>
        <w:jc w:val="center"/>
        <w:rPr>
          <w:b/>
        </w:rPr>
      </w:pPr>
      <w:r w:rsidRPr="00E62151">
        <w:rPr>
          <w:b/>
        </w:rPr>
        <w:t>ПАСПОРТ</w:t>
      </w:r>
    </w:p>
    <w:p w:rsidR="00A96254" w:rsidRPr="00E62151" w:rsidRDefault="00A96254" w:rsidP="00A96254">
      <w:pPr>
        <w:jc w:val="center"/>
        <w:rPr>
          <w:b/>
        </w:rPr>
      </w:pPr>
      <w:r w:rsidRPr="00E62151">
        <w:rPr>
          <w:b/>
        </w:rPr>
        <w:t>подпрограммы</w:t>
      </w:r>
    </w:p>
    <w:p w:rsidR="00A96254" w:rsidRPr="00E62151" w:rsidRDefault="00A96254" w:rsidP="00A96254">
      <w:pPr>
        <w:jc w:val="center"/>
        <w:rPr>
          <w:b/>
        </w:rPr>
      </w:pPr>
      <w:r w:rsidRPr="00E62151">
        <w:rPr>
          <w:b/>
        </w:rPr>
        <w:t>«Мероприятия праздничных дней и памятных дат, проводимых администрацией муниципального образования</w:t>
      </w:r>
    </w:p>
    <w:p w:rsidR="00A96254" w:rsidRDefault="00A96254" w:rsidP="00A96254">
      <w:pPr>
        <w:jc w:val="center"/>
        <w:rPr>
          <w:b/>
        </w:rPr>
      </w:pPr>
      <w:r w:rsidRPr="00E62151">
        <w:rPr>
          <w:b/>
        </w:rPr>
        <w:t>Темрюкский район»</w:t>
      </w:r>
    </w:p>
    <w:p w:rsidR="009C10D8" w:rsidRPr="008B26AD" w:rsidRDefault="009C10D8" w:rsidP="009C10D8">
      <w:pPr>
        <w:tabs>
          <w:tab w:val="left" w:pos="0"/>
        </w:tabs>
        <w:ind w:firstLine="720"/>
        <w:jc w:val="center"/>
        <w:rPr>
          <w:sz w:val="24"/>
          <w:szCs w:val="24"/>
        </w:rPr>
      </w:pPr>
      <w:r w:rsidRPr="008B26AD">
        <w:rPr>
          <w:sz w:val="24"/>
          <w:szCs w:val="24"/>
        </w:rPr>
        <w:t>Список изменяющих документов</w:t>
      </w:r>
    </w:p>
    <w:p w:rsidR="009C10D8" w:rsidRPr="008B26AD" w:rsidRDefault="009C10D8" w:rsidP="009C10D8">
      <w:pPr>
        <w:jc w:val="center"/>
        <w:rPr>
          <w:sz w:val="24"/>
          <w:szCs w:val="24"/>
        </w:rPr>
      </w:pPr>
      <w:proofErr w:type="gramStart"/>
      <w:r>
        <w:rPr>
          <w:sz w:val="24"/>
          <w:szCs w:val="24"/>
        </w:rPr>
        <w:t>(в редакции постановления</w:t>
      </w:r>
      <w:r w:rsidRPr="008B26AD">
        <w:rPr>
          <w:sz w:val="24"/>
          <w:szCs w:val="24"/>
        </w:rPr>
        <w:t xml:space="preserve"> администрации муниципального образования</w:t>
      </w:r>
      <w:proofErr w:type="gramEnd"/>
    </w:p>
    <w:p w:rsidR="009C10D8" w:rsidRPr="008B26AD" w:rsidRDefault="009C10D8" w:rsidP="009C10D8">
      <w:pPr>
        <w:jc w:val="center"/>
        <w:rPr>
          <w:sz w:val="24"/>
          <w:szCs w:val="24"/>
        </w:rPr>
      </w:pPr>
      <w:r w:rsidRPr="008B26AD">
        <w:rPr>
          <w:sz w:val="24"/>
          <w:szCs w:val="24"/>
        </w:rPr>
        <w:t>Темрюкский район:</w:t>
      </w:r>
    </w:p>
    <w:p w:rsidR="009C10D8" w:rsidRPr="008B26AD" w:rsidRDefault="009C10D8" w:rsidP="009C10D8">
      <w:pPr>
        <w:jc w:val="center"/>
        <w:rPr>
          <w:rFonts w:eastAsia="Calibri"/>
          <w:sz w:val="24"/>
          <w:szCs w:val="24"/>
        </w:rPr>
      </w:pPr>
      <w:r>
        <w:rPr>
          <w:sz w:val="24"/>
          <w:szCs w:val="24"/>
        </w:rPr>
        <w:t xml:space="preserve"> от 28.10.2022 № 1976</w:t>
      </w:r>
      <w:r w:rsidRPr="008B26AD">
        <w:rPr>
          <w:sz w:val="24"/>
          <w:szCs w:val="24"/>
        </w:rPr>
        <w:t>)</w:t>
      </w:r>
    </w:p>
    <w:p w:rsidR="009C10D8" w:rsidRPr="00E62151" w:rsidRDefault="009C10D8" w:rsidP="00A96254">
      <w:pPr>
        <w:jc w:val="center"/>
        <w:rPr>
          <w:b/>
        </w:rPr>
      </w:pPr>
    </w:p>
    <w:tbl>
      <w:tblPr>
        <w:tblStyle w:val="1c"/>
        <w:tblW w:w="0" w:type="auto"/>
        <w:tblInd w:w="108" w:type="dxa"/>
        <w:tblLook w:val="04A0" w:firstRow="1" w:lastRow="0" w:firstColumn="1" w:lastColumn="0" w:noHBand="0" w:noVBand="1"/>
      </w:tblPr>
      <w:tblGrid>
        <w:gridCol w:w="7208"/>
        <w:gridCol w:w="986"/>
        <w:gridCol w:w="1809"/>
        <w:gridCol w:w="1171"/>
        <w:gridCol w:w="1338"/>
        <w:gridCol w:w="2166"/>
      </w:tblGrid>
      <w:tr w:rsidR="00A96254" w:rsidRPr="00E62151" w:rsidTr="00F929B1">
        <w:tc>
          <w:tcPr>
            <w:tcW w:w="7208" w:type="dxa"/>
          </w:tcPr>
          <w:p w:rsidR="00A96254" w:rsidRPr="00E62151" w:rsidRDefault="00A96254" w:rsidP="00F929B1">
            <w:pPr>
              <w:rPr>
                <w:b/>
              </w:rPr>
            </w:pPr>
            <w:r w:rsidRPr="00E62151">
              <w:t>Координатор подпрограммы</w:t>
            </w:r>
          </w:p>
        </w:tc>
        <w:tc>
          <w:tcPr>
            <w:tcW w:w="7470" w:type="dxa"/>
            <w:gridSpan w:val="5"/>
          </w:tcPr>
          <w:p w:rsidR="00A96254" w:rsidRPr="00E62151" w:rsidRDefault="00A96254" w:rsidP="00F929B1">
            <w:pPr>
              <w:ind w:right="-110"/>
            </w:pPr>
            <w:r w:rsidRPr="00E62151">
              <w:t>Управление внутренней политики администрации муниципального образов</w:t>
            </w:r>
            <w:r w:rsidR="00631333" w:rsidRPr="00E62151">
              <w:t>ания Темрюкский район (далее - У</w:t>
            </w:r>
            <w:r w:rsidRPr="00E62151">
              <w:t>правление внутренней политики)</w:t>
            </w:r>
          </w:p>
        </w:tc>
      </w:tr>
      <w:tr w:rsidR="00A96254" w:rsidRPr="00E62151" w:rsidTr="00F929B1">
        <w:tc>
          <w:tcPr>
            <w:tcW w:w="7208" w:type="dxa"/>
          </w:tcPr>
          <w:p w:rsidR="00A96254" w:rsidRPr="00E62151" w:rsidRDefault="00A96254" w:rsidP="00F929B1">
            <w:pPr>
              <w:rPr>
                <w:b/>
              </w:rPr>
            </w:pPr>
            <w:r w:rsidRPr="00E62151">
              <w:t>Участники подпрограммы</w:t>
            </w:r>
          </w:p>
        </w:tc>
        <w:tc>
          <w:tcPr>
            <w:tcW w:w="7470" w:type="dxa"/>
            <w:gridSpan w:val="5"/>
          </w:tcPr>
          <w:p w:rsidR="00A96254" w:rsidRPr="00CC21BE" w:rsidRDefault="00CC21BE" w:rsidP="00F929B1">
            <w:pPr>
              <w:tabs>
                <w:tab w:val="right" w:pos="9639"/>
              </w:tabs>
              <w:ind w:right="-7"/>
              <w:rPr>
                <w:color w:val="FF0000"/>
              </w:rPr>
            </w:pPr>
            <w:r w:rsidRPr="001F32E2">
              <w:t>Не предусмотрены</w:t>
            </w:r>
            <w:r w:rsidR="00A96254" w:rsidRPr="001F32E2">
              <w:t xml:space="preserve"> </w:t>
            </w:r>
          </w:p>
        </w:tc>
      </w:tr>
      <w:tr w:rsidR="00A96254" w:rsidRPr="00E62151" w:rsidTr="00F929B1">
        <w:tc>
          <w:tcPr>
            <w:tcW w:w="7208" w:type="dxa"/>
          </w:tcPr>
          <w:p w:rsidR="00A96254" w:rsidRPr="00E62151" w:rsidRDefault="00A96254" w:rsidP="00F929B1">
            <w:pPr>
              <w:rPr>
                <w:b/>
              </w:rPr>
            </w:pPr>
            <w:r w:rsidRPr="00E62151">
              <w:t>Цель подпрограммы</w:t>
            </w:r>
          </w:p>
        </w:tc>
        <w:tc>
          <w:tcPr>
            <w:tcW w:w="7470" w:type="dxa"/>
            <w:gridSpan w:val="5"/>
          </w:tcPr>
          <w:p w:rsidR="00A96254" w:rsidRPr="00E62151" w:rsidRDefault="00A96254" w:rsidP="00F929B1">
            <w:pPr>
              <w:tabs>
                <w:tab w:val="right" w:pos="9639"/>
              </w:tabs>
              <w:ind w:right="-7"/>
            </w:pPr>
            <w:r w:rsidRPr="00E62151">
              <w:t>Ознаменование праздничных дней и памятных дат истории России и Кубани и сохранение памяти о важнейших событиях  истории России, укрепление нравственных ценностей единства и дружбы народов, проживающих на территории Темрюкского района, Кубани</w:t>
            </w:r>
          </w:p>
        </w:tc>
      </w:tr>
      <w:tr w:rsidR="00A96254" w:rsidRPr="00E62151" w:rsidTr="00F929B1">
        <w:tc>
          <w:tcPr>
            <w:tcW w:w="7208" w:type="dxa"/>
          </w:tcPr>
          <w:p w:rsidR="00A96254" w:rsidRPr="00E62151" w:rsidRDefault="00A96254" w:rsidP="00F929B1">
            <w:pPr>
              <w:rPr>
                <w:b/>
              </w:rPr>
            </w:pPr>
            <w:r w:rsidRPr="00E62151">
              <w:t>Задачи подпрограммы</w:t>
            </w:r>
          </w:p>
        </w:tc>
        <w:tc>
          <w:tcPr>
            <w:tcW w:w="7470" w:type="dxa"/>
            <w:gridSpan w:val="5"/>
          </w:tcPr>
          <w:p w:rsidR="00A96254" w:rsidRPr="00E62151" w:rsidRDefault="002E5A0D" w:rsidP="00F929B1">
            <w:pPr>
              <w:tabs>
                <w:tab w:val="right" w:pos="9639"/>
              </w:tabs>
              <w:ind w:right="-7"/>
            </w:pPr>
            <w:r w:rsidRPr="00E62151">
              <w:t xml:space="preserve">Организация взаимодействия между органами местного </w:t>
            </w:r>
            <w:r w:rsidRPr="00E62151">
              <w:lastRenderedPageBreak/>
              <w:t>самоуправления, общественными организациями и населением Темрюкского района при проведении мероприятий по празднованию государственных и международных праздников, памятных дат и исторических событий России, Краснодарского края и Темрюкского района, юбилейных дат предприятий, организаций, прославленных земляков и граждан, внесших значительный вклад в развитие России, Краснодарского края и Темрюкского района</w:t>
            </w:r>
          </w:p>
        </w:tc>
      </w:tr>
      <w:tr w:rsidR="00A96254" w:rsidRPr="00E62151" w:rsidTr="0001737D">
        <w:trPr>
          <w:trHeight w:val="3109"/>
        </w:trPr>
        <w:tc>
          <w:tcPr>
            <w:tcW w:w="7208" w:type="dxa"/>
          </w:tcPr>
          <w:p w:rsidR="00A96254" w:rsidRPr="00E62151" w:rsidRDefault="00A96254" w:rsidP="00F929B1">
            <w:pPr>
              <w:rPr>
                <w:b/>
              </w:rPr>
            </w:pPr>
            <w:r w:rsidRPr="00E62151">
              <w:lastRenderedPageBreak/>
              <w:t>Перечень целевых показателей подпрограммы</w:t>
            </w:r>
          </w:p>
        </w:tc>
        <w:tc>
          <w:tcPr>
            <w:tcW w:w="7470" w:type="dxa"/>
            <w:gridSpan w:val="5"/>
          </w:tcPr>
          <w:p w:rsidR="00A96254" w:rsidRPr="00E62151" w:rsidRDefault="00A96254" w:rsidP="00F929B1">
            <w:pPr>
              <w:tabs>
                <w:tab w:val="right" w:pos="9639"/>
              </w:tabs>
              <w:ind w:right="-7"/>
            </w:pPr>
            <w:r w:rsidRPr="00E62151">
              <w:t>Количество мероприятий по организации и проведению государственных и международных праздников;</w:t>
            </w:r>
          </w:p>
          <w:p w:rsidR="00A96254" w:rsidRPr="00E62151" w:rsidRDefault="00A96254" w:rsidP="00F929B1">
            <w:pPr>
              <w:tabs>
                <w:tab w:val="right" w:pos="9639"/>
              </w:tabs>
              <w:ind w:right="-7"/>
            </w:pPr>
            <w:r w:rsidRPr="00E62151">
              <w:t>количество мероприятий по организации и проведению профессиональных праздников и районных фестивалей;</w:t>
            </w:r>
          </w:p>
          <w:p w:rsidR="00A96254" w:rsidRPr="00E62151" w:rsidRDefault="00A96254" w:rsidP="00F929B1">
            <w:pPr>
              <w:tabs>
                <w:tab w:val="right" w:pos="9639"/>
              </w:tabs>
              <w:ind w:right="-7"/>
            </w:pPr>
            <w:r w:rsidRPr="00E62151">
              <w:t>количество мероприятий по организации и празднованию памятных дат и знаменательных событий для Краснодарского края и Темрюкского района;</w:t>
            </w:r>
          </w:p>
          <w:p w:rsidR="00A96254" w:rsidRPr="00E62151" w:rsidRDefault="00A96254" w:rsidP="00F929B1">
            <w:pPr>
              <w:tabs>
                <w:tab w:val="right" w:pos="9639"/>
              </w:tabs>
              <w:ind w:right="-7"/>
            </w:pPr>
            <w:r w:rsidRPr="00E62151">
              <w:t>количество мероприятий по поздравлению от имени администрации района с юбилейными датами населенных пунктов, предприятий, организаций, учреждений, воинских частей;</w:t>
            </w:r>
          </w:p>
          <w:p w:rsidR="00A96254" w:rsidRPr="00E62151" w:rsidRDefault="00A96254" w:rsidP="00F929B1">
            <w:pPr>
              <w:tabs>
                <w:tab w:val="right" w:pos="9639"/>
              </w:tabs>
              <w:ind w:right="-7"/>
            </w:pPr>
            <w:r w:rsidRPr="00E62151">
              <w:t>количество мероприятий по чествованию знаменитых земляков</w:t>
            </w:r>
          </w:p>
        </w:tc>
      </w:tr>
      <w:tr w:rsidR="00A96254" w:rsidRPr="00E62151" w:rsidTr="00F929B1">
        <w:tc>
          <w:tcPr>
            <w:tcW w:w="7208" w:type="dxa"/>
          </w:tcPr>
          <w:p w:rsidR="00A96254" w:rsidRPr="00E62151" w:rsidRDefault="00A96254" w:rsidP="00F929B1">
            <w:pPr>
              <w:rPr>
                <w:b/>
              </w:rPr>
            </w:pPr>
            <w:r w:rsidRPr="00E62151">
              <w:t>Проекты и (или) программы</w:t>
            </w:r>
          </w:p>
        </w:tc>
        <w:tc>
          <w:tcPr>
            <w:tcW w:w="7470" w:type="dxa"/>
            <w:gridSpan w:val="5"/>
          </w:tcPr>
          <w:p w:rsidR="00A96254" w:rsidRPr="00E62151" w:rsidRDefault="00A96254" w:rsidP="00F929B1">
            <w:pPr>
              <w:tabs>
                <w:tab w:val="right" w:pos="9639"/>
              </w:tabs>
              <w:ind w:right="-7"/>
            </w:pPr>
            <w:r w:rsidRPr="00E62151">
              <w:t>Не предусмотрены</w:t>
            </w:r>
          </w:p>
        </w:tc>
      </w:tr>
      <w:tr w:rsidR="00A96254" w:rsidRPr="00E62151" w:rsidTr="00F929B1">
        <w:tc>
          <w:tcPr>
            <w:tcW w:w="7208" w:type="dxa"/>
          </w:tcPr>
          <w:p w:rsidR="00A96254" w:rsidRPr="00E62151" w:rsidRDefault="00A96254" w:rsidP="00F929B1">
            <w:pPr>
              <w:rPr>
                <w:b/>
              </w:rPr>
            </w:pPr>
            <w:r w:rsidRPr="00E62151">
              <w:t>Этапы и сроки реализации подпрограммы</w:t>
            </w:r>
          </w:p>
        </w:tc>
        <w:tc>
          <w:tcPr>
            <w:tcW w:w="7470" w:type="dxa"/>
            <w:gridSpan w:val="5"/>
          </w:tcPr>
          <w:p w:rsidR="00A96254" w:rsidRPr="00E62151" w:rsidRDefault="00A96254" w:rsidP="00F929B1">
            <w:pPr>
              <w:tabs>
                <w:tab w:val="right" w:pos="9639"/>
              </w:tabs>
              <w:ind w:right="-7"/>
            </w:pPr>
            <w:r w:rsidRPr="00E62151">
              <w:t>Этапы не предусмотрены</w:t>
            </w:r>
          </w:p>
          <w:p w:rsidR="00A96254" w:rsidRPr="00E62151" w:rsidRDefault="009C10D8" w:rsidP="00F929B1">
            <w:pPr>
              <w:tabs>
                <w:tab w:val="right" w:pos="9639"/>
              </w:tabs>
              <w:ind w:right="-7"/>
            </w:pPr>
            <w:r>
              <w:t>2022-2025</w:t>
            </w:r>
            <w:r w:rsidR="00A96254" w:rsidRPr="00E62151">
              <w:t xml:space="preserve"> годы</w:t>
            </w:r>
          </w:p>
        </w:tc>
      </w:tr>
      <w:tr w:rsidR="00A96254" w:rsidRPr="00E62151" w:rsidTr="00F929B1">
        <w:tc>
          <w:tcPr>
            <w:tcW w:w="7208" w:type="dxa"/>
          </w:tcPr>
          <w:p w:rsidR="00A96254" w:rsidRPr="00E62151" w:rsidRDefault="00A96254" w:rsidP="00F929B1">
            <w:r w:rsidRPr="00E62151">
              <w:t>Объем финансирования подпрограммы, тыс. рублей &lt;1&gt;</w:t>
            </w:r>
          </w:p>
        </w:tc>
        <w:tc>
          <w:tcPr>
            <w:tcW w:w="986" w:type="dxa"/>
            <w:vMerge w:val="restart"/>
          </w:tcPr>
          <w:p w:rsidR="00A96254" w:rsidRPr="00E62151" w:rsidRDefault="00A96254" w:rsidP="00F929B1">
            <w:pPr>
              <w:jc w:val="center"/>
            </w:pPr>
            <w:r w:rsidRPr="00E62151">
              <w:t>всего</w:t>
            </w:r>
          </w:p>
        </w:tc>
        <w:tc>
          <w:tcPr>
            <w:tcW w:w="6484" w:type="dxa"/>
            <w:gridSpan w:val="4"/>
          </w:tcPr>
          <w:p w:rsidR="00A96254" w:rsidRPr="00E62151" w:rsidRDefault="00A96254" w:rsidP="00F929B1">
            <w:pPr>
              <w:jc w:val="center"/>
              <w:rPr>
                <w:b/>
              </w:rPr>
            </w:pPr>
            <w:r w:rsidRPr="00E62151">
              <w:t>в разрезе источников финансирования</w:t>
            </w:r>
          </w:p>
        </w:tc>
      </w:tr>
      <w:tr w:rsidR="00A96254" w:rsidRPr="00E62151" w:rsidTr="00F929B1">
        <w:tc>
          <w:tcPr>
            <w:tcW w:w="7208" w:type="dxa"/>
          </w:tcPr>
          <w:p w:rsidR="00A96254" w:rsidRPr="00E62151" w:rsidRDefault="00A96254" w:rsidP="00F929B1">
            <w:r w:rsidRPr="00E62151">
              <w:t>Годы реализации</w:t>
            </w:r>
          </w:p>
        </w:tc>
        <w:tc>
          <w:tcPr>
            <w:tcW w:w="986" w:type="dxa"/>
            <w:vMerge/>
          </w:tcPr>
          <w:p w:rsidR="00A96254" w:rsidRPr="00E62151" w:rsidRDefault="00A96254" w:rsidP="00F929B1">
            <w:pPr>
              <w:jc w:val="center"/>
              <w:rPr>
                <w:b/>
              </w:rPr>
            </w:pPr>
          </w:p>
        </w:tc>
        <w:tc>
          <w:tcPr>
            <w:tcW w:w="1809" w:type="dxa"/>
          </w:tcPr>
          <w:p w:rsidR="00A96254" w:rsidRPr="00E62151" w:rsidRDefault="00A96254" w:rsidP="00F929B1">
            <w:pPr>
              <w:jc w:val="center"/>
              <w:rPr>
                <w:b/>
              </w:rPr>
            </w:pPr>
            <w:r w:rsidRPr="00E62151">
              <w:t>федеральный бюджет</w:t>
            </w:r>
          </w:p>
        </w:tc>
        <w:tc>
          <w:tcPr>
            <w:tcW w:w="1171" w:type="dxa"/>
          </w:tcPr>
          <w:p w:rsidR="00A96254" w:rsidRPr="00E62151" w:rsidRDefault="00A96254" w:rsidP="00F929B1">
            <w:pPr>
              <w:autoSpaceDE w:val="0"/>
              <w:autoSpaceDN w:val="0"/>
              <w:jc w:val="center"/>
            </w:pPr>
            <w:r w:rsidRPr="00E62151">
              <w:t>краевой бюджет</w:t>
            </w:r>
          </w:p>
        </w:tc>
        <w:tc>
          <w:tcPr>
            <w:tcW w:w="1338" w:type="dxa"/>
          </w:tcPr>
          <w:p w:rsidR="00A96254" w:rsidRPr="00E62151" w:rsidRDefault="00A96254" w:rsidP="00F929B1">
            <w:pPr>
              <w:jc w:val="center"/>
              <w:rPr>
                <w:b/>
              </w:rPr>
            </w:pPr>
            <w:r w:rsidRPr="00E62151">
              <w:t>местный бюджет</w:t>
            </w:r>
          </w:p>
        </w:tc>
        <w:tc>
          <w:tcPr>
            <w:tcW w:w="2166" w:type="dxa"/>
          </w:tcPr>
          <w:p w:rsidR="00A96254" w:rsidRPr="00E62151" w:rsidRDefault="00A96254" w:rsidP="00F929B1">
            <w:pPr>
              <w:jc w:val="center"/>
              <w:rPr>
                <w:b/>
              </w:rPr>
            </w:pPr>
            <w:r w:rsidRPr="00E62151">
              <w:t>внебюджетные источники</w:t>
            </w:r>
          </w:p>
        </w:tc>
      </w:tr>
      <w:tr w:rsidR="00A96254" w:rsidRPr="00E62151" w:rsidTr="00F929B1">
        <w:tc>
          <w:tcPr>
            <w:tcW w:w="7208" w:type="dxa"/>
          </w:tcPr>
          <w:p w:rsidR="00A96254" w:rsidRPr="00E62151" w:rsidRDefault="00A96254" w:rsidP="00F929B1">
            <w:pPr>
              <w:autoSpaceDE w:val="0"/>
              <w:autoSpaceDN w:val="0"/>
            </w:pPr>
            <w:r w:rsidRPr="00E62151">
              <w:t xml:space="preserve">2022 </w:t>
            </w:r>
          </w:p>
        </w:tc>
        <w:tc>
          <w:tcPr>
            <w:tcW w:w="986" w:type="dxa"/>
          </w:tcPr>
          <w:p w:rsidR="00A96254" w:rsidRPr="00E62151" w:rsidRDefault="00E37875" w:rsidP="00F929B1">
            <w:pPr>
              <w:autoSpaceDE w:val="0"/>
              <w:autoSpaceDN w:val="0"/>
              <w:jc w:val="center"/>
            </w:pPr>
            <w:r>
              <w:t>2077,1</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E37875" w:rsidP="00F929B1">
            <w:pPr>
              <w:autoSpaceDE w:val="0"/>
              <w:autoSpaceDN w:val="0"/>
              <w:jc w:val="center"/>
            </w:pPr>
            <w:r>
              <w:t>2077,1</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lastRenderedPageBreak/>
              <w:t xml:space="preserve">2023 </w:t>
            </w:r>
          </w:p>
        </w:tc>
        <w:tc>
          <w:tcPr>
            <w:tcW w:w="986" w:type="dxa"/>
          </w:tcPr>
          <w:p w:rsidR="00A96254" w:rsidRPr="00E62151" w:rsidRDefault="009C10D8" w:rsidP="00F929B1">
            <w:pPr>
              <w:autoSpaceDE w:val="0"/>
              <w:autoSpaceDN w:val="0"/>
              <w:jc w:val="center"/>
            </w:pPr>
            <w:r>
              <w:t>2388,7</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9C10D8" w:rsidP="00F929B1">
            <w:pPr>
              <w:autoSpaceDE w:val="0"/>
              <w:autoSpaceDN w:val="0"/>
              <w:jc w:val="center"/>
            </w:pPr>
            <w:r>
              <w:t>2388,7</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 xml:space="preserve">2024 </w:t>
            </w:r>
          </w:p>
        </w:tc>
        <w:tc>
          <w:tcPr>
            <w:tcW w:w="986" w:type="dxa"/>
          </w:tcPr>
          <w:p w:rsidR="00A96254" w:rsidRPr="00E62151" w:rsidRDefault="00A96254" w:rsidP="00F929B1">
            <w:pPr>
              <w:autoSpaceDE w:val="0"/>
              <w:autoSpaceDN w:val="0"/>
              <w:jc w:val="center"/>
            </w:pPr>
            <w:r w:rsidRPr="00E62151">
              <w:t>990,0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990,0</w:t>
            </w:r>
          </w:p>
        </w:tc>
        <w:tc>
          <w:tcPr>
            <w:tcW w:w="2166" w:type="dxa"/>
          </w:tcPr>
          <w:p w:rsidR="00A96254" w:rsidRPr="00E62151" w:rsidRDefault="00A96254" w:rsidP="00F929B1">
            <w:pPr>
              <w:autoSpaceDE w:val="0"/>
              <w:autoSpaceDN w:val="0"/>
              <w:jc w:val="center"/>
            </w:pPr>
            <w:r w:rsidRPr="00E62151">
              <w:t>0,0</w:t>
            </w:r>
          </w:p>
        </w:tc>
      </w:tr>
      <w:tr w:rsidR="009C10D8" w:rsidRPr="00E62151" w:rsidTr="00F929B1">
        <w:tc>
          <w:tcPr>
            <w:tcW w:w="7208" w:type="dxa"/>
          </w:tcPr>
          <w:p w:rsidR="009C10D8" w:rsidRPr="00E62151" w:rsidRDefault="009C10D8" w:rsidP="00F929B1">
            <w:pPr>
              <w:autoSpaceDE w:val="0"/>
              <w:autoSpaceDN w:val="0"/>
            </w:pPr>
            <w:r>
              <w:t>2025</w:t>
            </w:r>
          </w:p>
        </w:tc>
        <w:tc>
          <w:tcPr>
            <w:tcW w:w="986" w:type="dxa"/>
          </w:tcPr>
          <w:p w:rsidR="009C10D8" w:rsidRPr="00E62151" w:rsidRDefault="009C10D8" w:rsidP="00F929B1">
            <w:pPr>
              <w:autoSpaceDE w:val="0"/>
              <w:autoSpaceDN w:val="0"/>
              <w:jc w:val="center"/>
            </w:pPr>
            <w:r>
              <w:t>990,0</w:t>
            </w:r>
          </w:p>
        </w:tc>
        <w:tc>
          <w:tcPr>
            <w:tcW w:w="1809" w:type="dxa"/>
          </w:tcPr>
          <w:p w:rsidR="009C10D8" w:rsidRPr="00E62151" w:rsidRDefault="009C10D8" w:rsidP="00F929B1">
            <w:pPr>
              <w:autoSpaceDE w:val="0"/>
              <w:autoSpaceDN w:val="0"/>
              <w:jc w:val="center"/>
            </w:pPr>
            <w:r>
              <w:t>0,0</w:t>
            </w:r>
          </w:p>
        </w:tc>
        <w:tc>
          <w:tcPr>
            <w:tcW w:w="1171" w:type="dxa"/>
          </w:tcPr>
          <w:p w:rsidR="009C10D8" w:rsidRPr="00E62151" w:rsidRDefault="009C10D8" w:rsidP="00F929B1">
            <w:pPr>
              <w:autoSpaceDE w:val="0"/>
              <w:autoSpaceDN w:val="0"/>
              <w:jc w:val="center"/>
            </w:pPr>
            <w:r>
              <w:t>0,0</w:t>
            </w:r>
          </w:p>
        </w:tc>
        <w:tc>
          <w:tcPr>
            <w:tcW w:w="1338" w:type="dxa"/>
          </w:tcPr>
          <w:p w:rsidR="009C10D8" w:rsidRPr="00E62151" w:rsidRDefault="009C10D8" w:rsidP="00F929B1">
            <w:pPr>
              <w:autoSpaceDE w:val="0"/>
              <w:autoSpaceDN w:val="0"/>
              <w:jc w:val="center"/>
            </w:pPr>
            <w:r>
              <w:t>990,0</w:t>
            </w:r>
          </w:p>
        </w:tc>
        <w:tc>
          <w:tcPr>
            <w:tcW w:w="2166" w:type="dxa"/>
          </w:tcPr>
          <w:p w:rsidR="009C10D8" w:rsidRPr="00E62151" w:rsidRDefault="009C10D8" w:rsidP="00F929B1">
            <w:pPr>
              <w:autoSpaceDE w:val="0"/>
              <w:autoSpaceDN w:val="0"/>
              <w:jc w:val="center"/>
            </w:pPr>
            <w:r>
              <w:t>0,0</w:t>
            </w:r>
          </w:p>
        </w:tc>
      </w:tr>
      <w:tr w:rsidR="00A96254" w:rsidRPr="00E62151" w:rsidTr="00F929B1">
        <w:tc>
          <w:tcPr>
            <w:tcW w:w="7208" w:type="dxa"/>
          </w:tcPr>
          <w:p w:rsidR="00A96254" w:rsidRPr="00E62151" w:rsidRDefault="00A96254" w:rsidP="00F929B1">
            <w:pPr>
              <w:autoSpaceDE w:val="0"/>
              <w:autoSpaceDN w:val="0"/>
            </w:pPr>
            <w:r w:rsidRPr="00E62151">
              <w:t>Всего</w:t>
            </w:r>
          </w:p>
        </w:tc>
        <w:tc>
          <w:tcPr>
            <w:tcW w:w="986" w:type="dxa"/>
          </w:tcPr>
          <w:p w:rsidR="00A96254" w:rsidRPr="00E62151" w:rsidRDefault="009C10D8" w:rsidP="00F929B1">
            <w:pPr>
              <w:autoSpaceDE w:val="0"/>
              <w:autoSpaceDN w:val="0"/>
              <w:jc w:val="center"/>
            </w:pPr>
            <w:r>
              <w:t>6445,8</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9C10D8" w:rsidP="00F929B1">
            <w:pPr>
              <w:autoSpaceDE w:val="0"/>
              <w:autoSpaceDN w:val="0"/>
              <w:jc w:val="center"/>
            </w:pPr>
            <w:r>
              <w:t>6445,8</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14678" w:type="dxa"/>
            <w:gridSpan w:val="6"/>
          </w:tcPr>
          <w:p w:rsidR="00A96254" w:rsidRPr="00E62151" w:rsidRDefault="00A96254" w:rsidP="00F929B1">
            <w:pPr>
              <w:autoSpaceDE w:val="0"/>
              <w:autoSpaceDN w:val="0"/>
              <w:jc w:val="center"/>
            </w:pPr>
            <w:r w:rsidRPr="00E62151">
              <w:t>расходы, связанные с реализацией проектов или программ &lt;2&gt;</w:t>
            </w:r>
          </w:p>
        </w:tc>
      </w:tr>
      <w:tr w:rsidR="00A96254" w:rsidRPr="00E62151" w:rsidTr="00F929B1">
        <w:tc>
          <w:tcPr>
            <w:tcW w:w="7208" w:type="dxa"/>
          </w:tcPr>
          <w:p w:rsidR="00A96254" w:rsidRPr="00E62151" w:rsidRDefault="00A96254" w:rsidP="00F929B1">
            <w:pPr>
              <w:autoSpaceDE w:val="0"/>
              <w:autoSpaceDN w:val="0"/>
            </w:pPr>
            <w:r w:rsidRPr="00E62151">
              <w:t xml:space="preserve">2022 </w:t>
            </w:r>
          </w:p>
        </w:tc>
        <w:tc>
          <w:tcPr>
            <w:tcW w:w="986" w:type="dxa"/>
          </w:tcPr>
          <w:p w:rsidR="00A96254" w:rsidRPr="00E62151" w:rsidRDefault="00A96254" w:rsidP="00F929B1">
            <w:pPr>
              <w:autoSpaceDE w:val="0"/>
              <w:autoSpaceDN w:val="0"/>
              <w:jc w:val="center"/>
            </w:pPr>
            <w:r w:rsidRPr="00E62151">
              <w:t>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 xml:space="preserve">2023 </w:t>
            </w:r>
          </w:p>
        </w:tc>
        <w:tc>
          <w:tcPr>
            <w:tcW w:w="986" w:type="dxa"/>
          </w:tcPr>
          <w:p w:rsidR="00A96254" w:rsidRPr="00E62151" w:rsidRDefault="00A96254" w:rsidP="00F929B1">
            <w:pPr>
              <w:autoSpaceDE w:val="0"/>
              <w:autoSpaceDN w:val="0"/>
              <w:jc w:val="center"/>
            </w:pPr>
            <w:r w:rsidRPr="00E62151">
              <w:t>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0,0</w:t>
            </w:r>
          </w:p>
        </w:tc>
        <w:tc>
          <w:tcPr>
            <w:tcW w:w="2166" w:type="dxa"/>
          </w:tcPr>
          <w:p w:rsidR="00A96254" w:rsidRPr="00E62151" w:rsidRDefault="00A96254" w:rsidP="00F929B1">
            <w:pPr>
              <w:autoSpaceDE w:val="0"/>
              <w:autoSpaceDN w:val="0"/>
              <w:jc w:val="center"/>
            </w:pPr>
            <w:r w:rsidRPr="00E62151">
              <w:t>0,0</w:t>
            </w:r>
          </w:p>
        </w:tc>
      </w:tr>
      <w:tr w:rsidR="00A96254" w:rsidRPr="00E62151" w:rsidTr="00F929B1">
        <w:tc>
          <w:tcPr>
            <w:tcW w:w="7208" w:type="dxa"/>
          </w:tcPr>
          <w:p w:rsidR="00A96254" w:rsidRPr="00E62151" w:rsidRDefault="00A96254" w:rsidP="00F929B1">
            <w:pPr>
              <w:autoSpaceDE w:val="0"/>
              <w:autoSpaceDN w:val="0"/>
            </w:pPr>
            <w:r w:rsidRPr="00E62151">
              <w:t xml:space="preserve">2024 </w:t>
            </w:r>
          </w:p>
        </w:tc>
        <w:tc>
          <w:tcPr>
            <w:tcW w:w="986" w:type="dxa"/>
          </w:tcPr>
          <w:p w:rsidR="00A96254" w:rsidRPr="00E62151" w:rsidRDefault="00A96254" w:rsidP="00F929B1">
            <w:pPr>
              <w:autoSpaceDE w:val="0"/>
              <w:autoSpaceDN w:val="0"/>
              <w:jc w:val="center"/>
            </w:pPr>
            <w:r w:rsidRPr="00E62151">
              <w:t>0,0</w:t>
            </w:r>
          </w:p>
        </w:tc>
        <w:tc>
          <w:tcPr>
            <w:tcW w:w="1809" w:type="dxa"/>
          </w:tcPr>
          <w:p w:rsidR="00A96254" w:rsidRPr="00E62151" w:rsidRDefault="00A96254" w:rsidP="00F929B1">
            <w:pPr>
              <w:autoSpaceDE w:val="0"/>
              <w:autoSpaceDN w:val="0"/>
              <w:jc w:val="center"/>
            </w:pPr>
            <w:r w:rsidRPr="00E62151">
              <w:t>0,0</w:t>
            </w:r>
          </w:p>
        </w:tc>
        <w:tc>
          <w:tcPr>
            <w:tcW w:w="1171" w:type="dxa"/>
          </w:tcPr>
          <w:p w:rsidR="00A96254" w:rsidRPr="00E62151" w:rsidRDefault="00A96254" w:rsidP="00F929B1">
            <w:pPr>
              <w:autoSpaceDE w:val="0"/>
              <w:autoSpaceDN w:val="0"/>
              <w:jc w:val="center"/>
            </w:pPr>
            <w:r w:rsidRPr="00E62151">
              <w:t>0,0</w:t>
            </w:r>
          </w:p>
        </w:tc>
        <w:tc>
          <w:tcPr>
            <w:tcW w:w="1338" w:type="dxa"/>
          </w:tcPr>
          <w:p w:rsidR="00A96254" w:rsidRPr="00E62151" w:rsidRDefault="00A96254" w:rsidP="00F929B1">
            <w:pPr>
              <w:autoSpaceDE w:val="0"/>
              <w:autoSpaceDN w:val="0"/>
              <w:jc w:val="center"/>
            </w:pPr>
            <w:r w:rsidRPr="00E62151">
              <w:t>0,0</w:t>
            </w:r>
          </w:p>
        </w:tc>
        <w:tc>
          <w:tcPr>
            <w:tcW w:w="2166" w:type="dxa"/>
          </w:tcPr>
          <w:p w:rsidR="00A96254" w:rsidRPr="00E62151" w:rsidRDefault="00A96254" w:rsidP="00F929B1">
            <w:pPr>
              <w:autoSpaceDE w:val="0"/>
              <w:autoSpaceDN w:val="0"/>
              <w:jc w:val="center"/>
            </w:pPr>
            <w:r w:rsidRPr="00E62151">
              <w:t>0,0</w:t>
            </w:r>
          </w:p>
        </w:tc>
      </w:tr>
      <w:tr w:rsidR="009C10D8" w:rsidRPr="00E62151" w:rsidTr="00F929B1">
        <w:tc>
          <w:tcPr>
            <w:tcW w:w="7208" w:type="dxa"/>
          </w:tcPr>
          <w:p w:rsidR="009C10D8" w:rsidRPr="00E62151" w:rsidRDefault="009C10D8" w:rsidP="00F929B1">
            <w:pPr>
              <w:autoSpaceDE w:val="0"/>
              <w:autoSpaceDN w:val="0"/>
            </w:pPr>
            <w:r>
              <w:t>2025</w:t>
            </w:r>
          </w:p>
        </w:tc>
        <w:tc>
          <w:tcPr>
            <w:tcW w:w="986" w:type="dxa"/>
          </w:tcPr>
          <w:p w:rsidR="009C10D8" w:rsidRPr="00E62151" w:rsidRDefault="009C10D8" w:rsidP="00DB6E47">
            <w:pPr>
              <w:autoSpaceDE w:val="0"/>
              <w:autoSpaceDN w:val="0"/>
              <w:jc w:val="center"/>
            </w:pPr>
            <w:r w:rsidRPr="00E62151">
              <w:t>0,0</w:t>
            </w:r>
          </w:p>
        </w:tc>
        <w:tc>
          <w:tcPr>
            <w:tcW w:w="1809" w:type="dxa"/>
          </w:tcPr>
          <w:p w:rsidR="009C10D8" w:rsidRPr="00E62151" w:rsidRDefault="009C10D8" w:rsidP="00DB6E47">
            <w:pPr>
              <w:autoSpaceDE w:val="0"/>
              <w:autoSpaceDN w:val="0"/>
              <w:jc w:val="center"/>
            </w:pPr>
            <w:r w:rsidRPr="00E62151">
              <w:t>0,0</w:t>
            </w:r>
          </w:p>
        </w:tc>
        <w:tc>
          <w:tcPr>
            <w:tcW w:w="1171" w:type="dxa"/>
          </w:tcPr>
          <w:p w:rsidR="009C10D8" w:rsidRPr="00E62151" w:rsidRDefault="009C10D8" w:rsidP="00DB6E47">
            <w:pPr>
              <w:autoSpaceDE w:val="0"/>
              <w:autoSpaceDN w:val="0"/>
              <w:jc w:val="center"/>
            </w:pPr>
            <w:r w:rsidRPr="00E62151">
              <w:t>0,0</w:t>
            </w:r>
          </w:p>
        </w:tc>
        <w:tc>
          <w:tcPr>
            <w:tcW w:w="1338" w:type="dxa"/>
          </w:tcPr>
          <w:p w:rsidR="009C10D8" w:rsidRPr="00E62151" w:rsidRDefault="009C10D8" w:rsidP="00DB6E47">
            <w:pPr>
              <w:autoSpaceDE w:val="0"/>
              <w:autoSpaceDN w:val="0"/>
              <w:jc w:val="center"/>
            </w:pPr>
            <w:r w:rsidRPr="00E62151">
              <w:t>0,0</w:t>
            </w:r>
          </w:p>
        </w:tc>
        <w:tc>
          <w:tcPr>
            <w:tcW w:w="2166" w:type="dxa"/>
          </w:tcPr>
          <w:p w:rsidR="009C10D8" w:rsidRPr="00E62151" w:rsidRDefault="009C10D8" w:rsidP="00DB6E47">
            <w:pPr>
              <w:autoSpaceDE w:val="0"/>
              <w:autoSpaceDN w:val="0"/>
              <w:jc w:val="center"/>
            </w:pPr>
            <w:r w:rsidRPr="00E62151">
              <w:t>0,0</w:t>
            </w:r>
          </w:p>
        </w:tc>
      </w:tr>
      <w:tr w:rsidR="009C10D8" w:rsidRPr="00E62151" w:rsidTr="00F929B1">
        <w:tc>
          <w:tcPr>
            <w:tcW w:w="7208" w:type="dxa"/>
          </w:tcPr>
          <w:p w:rsidR="009C10D8" w:rsidRPr="00E62151" w:rsidRDefault="009C10D8" w:rsidP="00F929B1">
            <w:pPr>
              <w:autoSpaceDE w:val="0"/>
              <w:autoSpaceDN w:val="0"/>
            </w:pPr>
            <w:r w:rsidRPr="00E62151">
              <w:t>Всего</w:t>
            </w:r>
          </w:p>
        </w:tc>
        <w:tc>
          <w:tcPr>
            <w:tcW w:w="986" w:type="dxa"/>
          </w:tcPr>
          <w:p w:rsidR="009C10D8" w:rsidRPr="00E62151" w:rsidRDefault="009C10D8" w:rsidP="00F929B1">
            <w:pPr>
              <w:autoSpaceDE w:val="0"/>
              <w:autoSpaceDN w:val="0"/>
              <w:jc w:val="center"/>
            </w:pPr>
            <w:r w:rsidRPr="00E62151">
              <w:t>0,0</w:t>
            </w:r>
          </w:p>
        </w:tc>
        <w:tc>
          <w:tcPr>
            <w:tcW w:w="1809" w:type="dxa"/>
          </w:tcPr>
          <w:p w:rsidR="009C10D8" w:rsidRPr="00E62151" w:rsidRDefault="009C10D8" w:rsidP="00F929B1">
            <w:pPr>
              <w:autoSpaceDE w:val="0"/>
              <w:autoSpaceDN w:val="0"/>
              <w:jc w:val="center"/>
            </w:pPr>
            <w:r w:rsidRPr="00E62151">
              <w:t>0,0</w:t>
            </w:r>
          </w:p>
        </w:tc>
        <w:tc>
          <w:tcPr>
            <w:tcW w:w="1171" w:type="dxa"/>
          </w:tcPr>
          <w:p w:rsidR="009C10D8" w:rsidRPr="00E62151" w:rsidRDefault="009C10D8" w:rsidP="00F929B1">
            <w:pPr>
              <w:autoSpaceDE w:val="0"/>
              <w:autoSpaceDN w:val="0"/>
              <w:jc w:val="center"/>
            </w:pPr>
            <w:r w:rsidRPr="00E62151">
              <w:t>0,0</w:t>
            </w:r>
          </w:p>
        </w:tc>
        <w:tc>
          <w:tcPr>
            <w:tcW w:w="1338" w:type="dxa"/>
          </w:tcPr>
          <w:p w:rsidR="009C10D8" w:rsidRPr="00E62151" w:rsidRDefault="009C10D8" w:rsidP="00F929B1">
            <w:pPr>
              <w:autoSpaceDE w:val="0"/>
              <w:autoSpaceDN w:val="0"/>
              <w:jc w:val="center"/>
            </w:pPr>
            <w:r w:rsidRPr="00E62151">
              <w:t>0,0</w:t>
            </w:r>
          </w:p>
        </w:tc>
        <w:tc>
          <w:tcPr>
            <w:tcW w:w="2166" w:type="dxa"/>
          </w:tcPr>
          <w:p w:rsidR="009C10D8" w:rsidRPr="00E62151" w:rsidRDefault="009C10D8" w:rsidP="00F929B1">
            <w:pPr>
              <w:autoSpaceDE w:val="0"/>
              <w:autoSpaceDN w:val="0"/>
              <w:jc w:val="center"/>
            </w:pPr>
            <w:r w:rsidRPr="00E62151">
              <w:t>0,0</w:t>
            </w:r>
          </w:p>
        </w:tc>
      </w:tr>
      <w:tr w:rsidR="009C10D8" w:rsidRPr="00E62151" w:rsidTr="00F929B1">
        <w:tc>
          <w:tcPr>
            <w:tcW w:w="14678" w:type="dxa"/>
            <w:gridSpan w:val="6"/>
          </w:tcPr>
          <w:p w:rsidR="009C10D8" w:rsidRPr="00E62151" w:rsidRDefault="009C10D8" w:rsidP="00F929B1">
            <w:pPr>
              <w:autoSpaceDE w:val="0"/>
              <w:autoSpaceDN w:val="0"/>
              <w:jc w:val="center"/>
            </w:pPr>
            <w:r w:rsidRPr="00E62151">
              <w:t>расходы, связанные с осуществлением капитальных вложений в объекты капитального строительства</w:t>
            </w:r>
          </w:p>
          <w:p w:rsidR="009C10D8" w:rsidRPr="00E62151" w:rsidRDefault="009C10D8" w:rsidP="00F929B1">
            <w:pPr>
              <w:autoSpaceDE w:val="0"/>
              <w:autoSpaceDN w:val="0"/>
              <w:jc w:val="center"/>
            </w:pPr>
            <w:r w:rsidRPr="00E62151">
              <w:t>муниципальной собственности муниципального образования Темрюкский район &lt;2&gt;</w:t>
            </w:r>
          </w:p>
        </w:tc>
      </w:tr>
      <w:tr w:rsidR="009C10D8" w:rsidRPr="00E62151" w:rsidTr="00F929B1">
        <w:tc>
          <w:tcPr>
            <w:tcW w:w="7208" w:type="dxa"/>
          </w:tcPr>
          <w:p w:rsidR="009C10D8" w:rsidRPr="00E62151" w:rsidRDefault="009C10D8" w:rsidP="00F929B1">
            <w:pPr>
              <w:autoSpaceDE w:val="0"/>
              <w:autoSpaceDN w:val="0"/>
            </w:pPr>
            <w:r w:rsidRPr="00E62151">
              <w:t xml:space="preserve">2022 </w:t>
            </w:r>
          </w:p>
        </w:tc>
        <w:tc>
          <w:tcPr>
            <w:tcW w:w="986" w:type="dxa"/>
          </w:tcPr>
          <w:p w:rsidR="009C10D8" w:rsidRPr="00E62151" w:rsidRDefault="009C10D8" w:rsidP="00F929B1">
            <w:pPr>
              <w:autoSpaceDE w:val="0"/>
              <w:autoSpaceDN w:val="0"/>
              <w:jc w:val="center"/>
            </w:pPr>
            <w:r w:rsidRPr="00E62151">
              <w:t>0,0</w:t>
            </w:r>
          </w:p>
        </w:tc>
        <w:tc>
          <w:tcPr>
            <w:tcW w:w="1809" w:type="dxa"/>
          </w:tcPr>
          <w:p w:rsidR="009C10D8" w:rsidRPr="00E62151" w:rsidRDefault="009C10D8" w:rsidP="00F929B1">
            <w:pPr>
              <w:autoSpaceDE w:val="0"/>
              <w:autoSpaceDN w:val="0"/>
              <w:jc w:val="center"/>
            </w:pPr>
            <w:r w:rsidRPr="00E62151">
              <w:t>0,0</w:t>
            </w:r>
          </w:p>
        </w:tc>
        <w:tc>
          <w:tcPr>
            <w:tcW w:w="1171" w:type="dxa"/>
          </w:tcPr>
          <w:p w:rsidR="009C10D8" w:rsidRPr="00E62151" w:rsidRDefault="009C10D8" w:rsidP="00F929B1">
            <w:pPr>
              <w:autoSpaceDE w:val="0"/>
              <w:autoSpaceDN w:val="0"/>
              <w:jc w:val="center"/>
            </w:pPr>
            <w:r w:rsidRPr="00E62151">
              <w:t>0,0</w:t>
            </w:r>
          </w:p>
        </w:tc>
        <w:tc>
          <w:tcPr>
            <w:tcW w:w="1338" w:type="dxa"/>
          </w:tcPr>
          <w:p w:rsidR="009C10D8" w:rsidRPr="00E62151" w:rsidRDefault="009C10D8" w:rsidP="00F929B1">
            <w:pPr>
              <w:autoSpaceDE w:val="0"/>
              <w:autoSpaceDN w:val="0"/>
              <w:jc w:val="center"/>
            </w:pPr>
            <w:r w:rsidRPr="00E62151">
              <w:t>0,0</w:t>
            </w:r>
          </w:p>
        </w:tc>
        <w:tc>
          <w:tcPr>
            <w:tcW w:w="2166" w:type="dxa"/>
          </w:tcPr>
          <w:p w:rsidR="009C10D8" w:rsidRPr="00E62151" w:rsidRDefault="009C10D8" w:rsidP="00F929B1">
            <w:pPr>
              <w:autoSpaceDE w:val="0"/>
              <w:autoSpaceDN w:val="0"/>
              <w:jc w:val="center"/>
            </w:pPr>
            <w:r w:rsidRPr="00E62151">
              <w:t>0,0</w:t>
            </w:r>
          </w:p>
        </w:tc>
      </w:tr>
      <w:tr w:rsidR="009C10D8" w:rsidRPr="00E62151" w:rsidTr="00F929B1">
        <w:tc>
          <w:tcPr>
            <w:tcW w:w="7208" w:type="dxa"/>
          </w:tcPr>
          <w:p w:rsidR="009C10D8" w:rsidRPr="00E62151" w:rsidRDefault="009C10D8" w:rsidP="00F929B1">
            <w:pPr>
              <w:autoSpaceDE w:val="0"/>
              <w:autoSpaceDN w:val="0"/>
            </w:pPr>
            <w:r w:rsidRPr="00E62151">
              <w:t xml:space="preserve">2023 </w:t>
            </w:r>
          </w:p>
        </w:tc>
        <w:tc>
          <w:tcPr>
            <w:tcW w:w="986" w:type="dxa"/>
          </w:tcPr>
          <w:p w:rsidR="009C10D8" w:rsidRPr="00E62151" w:rsidRDefault="009C10D8" w:rsidP="00F929B1">
            <w:pPr>
              <w:autoSpaceDE w:val="0"/>
              <w:autoSpaceDN w:val="0"/>
              <w:jc w:val="center"/>
            </w:pPr>
            <w:r w:rsidRPr="00E62151">
              <w:t>0,0</w:t>
            </w:r>
          </w:p>
        </w:tc>
        <w:tc>
          <w:tcPr>
            <w:tcW w:w="1809" w:type="dxa"/>
          </w:tcPr>
          <w:p w:rsidR="009C10D8" w:rsidRPr="00E62151" w:rsidRDefault="009C10D8" w:rsidP="00F929B1">
            <w:pPr>
              <w:autoSpaceDE w:val="0"/>
              <w:autoSpaceDN w:val="0"/>
              <w:jc w:val="center"/>
            </w:pPr>
            <w:r w:rsidRPr="00E62151">
              <w:t>0,0</w:t>
            </w:r>
          </w:p>
        </w:tc>
        <w:tc>
          <w:tcPr>
            <w:tcW w:w="1171" w:type="dxa"/>
          </w:tcPr>
          <w:p w:rsidR="009C10D8" w:rsidRPr="00E62151" w:rsidRDefault="009C10D8" w:rsidP="00F929B1">
            <w:pPr>
              <w:autoSpaceDE w:val="0"/>
              <w:autoSpaceDN w:val="0"/>
              <w:jc w:val="center"/>
            </w:pPr>
            <w:r w:rsidRPr="00E62151">
              <w:t>0,0</w:t>
            </w:r>
          </w:p>
        </w:tc>
        <w:tc>
          <w:tcPr>
            <w:tcW w:w="1338" w:type="dxa"/>
          </w:tcPr>
          <w:p w:rsidR="009C10D8" w:rsidRPr="00E62151" w:rsidRDefault="009C10D8" w:rsidP="00F929B1">
            <w:pPr>
              <w:autoSpaceDE w:val="0"/>
              <w:autoSpaceDN w:val="0"/>
              <w:jc w:val="center"/>
            </w:pPr>
            <w:r w:rsidRPr="00E62151">
              <w:t>0,0</w:t>
            </w:r>
          </w:p>
        </w:tc>
        <w:tc>
          <w:tcPr>
            <w:tcW w:w="2166" w:type="dxa"/>
          </w:tcPr>
          <w:p w:rsidR="009C10D8" w:rsidRPr="00E62151" w:rsidRDefault="009C10D8" w:rsidP="00F929B1">
            <w:pPr>
              <w:autoSpaceDE w:val="0"/>
              <w:autoSpaceDN w:val="0"/>
              <w:jc w:val="center"/>
            </w:pPr>
            <w:r w:rsidRPr="00E62151">
              <w:t>0,0</w:t>
            </w:r>
          </w:p>
        </w:tc>
      </w:tr>
      <w:tr w:rsidR="009C10D8" w:rsidRPr="00E62151" w:rsidTr="00F929B1">
        <w:tc>
          <w:tcPr>
            <w:tcW w:w="7208" w:type="dxa"/>
          </w:tcPr>
          <w:p w:rsidR="009C10D8" w:rsidRPr="00E62151" w:rsidRDefault="009C10D8" w:rsidP="00F929B1">
            <w:pPr>
              <w:autoSpaceDE w:val="0"/>
              <w:autoSpaceDN w:val="0"/>
            </w:pPr>
            <w:r w:rsidRPr="00E62151">
              <w:t xml:space="preserve">2024 </w:t>
            </w:r>
          </w:p>
        </w:tc>
        <w:tc>
          <w:tcPr>
            <w:tcW w:w="986" w:type="dxa"/>
          </w:tcPr>
          <w:p w:rsidR="009C10D8" w:rsidRPr="00E62151" w:rsidRDefault="009C10D8" w:rsidP="00F929B1">
            <w:pPr>
              <w:autoSpaceDE w:val="0"/>
              <w:autoSpaceDN w:val="0"/>
              <w:jc w:val="center"/>
            </w:pPr>
            <w:r w:rsidRPr="00E62151">
              <w:t>0,0</w:t>
            </w:r>
          </w:p>
        </w:tc>
        <w:tc>
          <w:tcPr>
            <w:tcW w:w="1809" w:type="dxa"/>
          </w:tcPr>
          <w:p w:rsidR="009C10D8" w:rsidRPr="00E62151" w:rsidRDefault="009C10D8" w:rsidP="00F929B1">
            <w:pPr>
              <w:autoSpaceDE w:val="0"/>
              <w:autoSpaceDN w:val="0"/>
              <w:jc w:val="center"/>
            </w:pPr>
            <w:r w:rsidRPr="00E62151">
              <w:t>0,0</w:t>
            </w:r>
          </w:p>
        </w:tc>
        <w:tc>
          <w:tcPr>
            <w:tcW w:w="1171" w:type="dxa"/>
          </w:tcPr>
          <w:p w:rsidR="009C10D8" w:rsidRPr="00E62151" w:rsidRDefault="009C10D8" w:rsidP="00F929B1">
            <w:pPr>
              <w:autoSpaceDE w:val="0"/>
              <w:autoSpaceDN w:val="0"/>
              <w:jc w:val="center"/>
            </w:pPr>
            <w:r w:rsidRPr="00E62151">
              <w:t>0,0</w:t>
            </w:r>
          </w:p>
        </w:tc>
        <w:tc>
          <w:tcPr>
            <w:tcW w:w="1338" w:type="dxa"/>
          </w:tcPr>
          <w:p w:rsidR="009C10D8" w:rsidRPr="00E62151" w:rsidRDefault="009C10D8" w:rsidP="00F929B1">
            <w:pPr>
              <w:autoSpaceDE w:val="0"/>
              <w:autoSpaceDN w:val="0"/>
              <w:jc w:val="center"/>
            </w:pPr>
            <w:r w:rsidRPr="00E62151">
              <w:t>0,0</w:t>
            </w:r>
          </w:p>
        </w:tc>
        <w:tc>
          <w:tcPr>
            <w:tcW w:w="2166" w:type="dxa"/>
          </w:tcPr>
          <w:p w:rsidR="009C10D8" w:rsidRPr="00E62151" w:rsidRDefault="009C10D8" w:rsidP="00F929B1">
            <w:pPr>
              <w:autoSpaceDE w:val="0"/>
              <w:autoSpaceDN w:val="0"/>
              <w:jc w:val="center"/>
            </w:pPr>
            <w:r w:rsidRPr="00E62151">
              <w:t>0,0</w:t>
            </w:r>
          </w:p>
        </w:tc>
      </w:tr>
      <w:tr w:rsidR="009C10D8" w:rsidRPr="00E62151" w:rsidTr="00F929B1">
        <w:tc>
          <w:tcPr>
            <w:tcW w:w="7208" w:type="dxa"/>
          </w:tcPr>
          <w:p w:rsidR="009C10D8" w:rsidRPr="00E62151" w:rsidRDefault="009C10D8" w:rsidP="00DB6E47">
            <w:pPr>
              <w:autoSpaceDE w:val="0"/>
              <w:autoSpaceDN w:val="0"/>
            </w:pPr>
            <w:r>
              <w:t>2025</w:t>
            </w:r>
          </w:p>
        </w:tc>
        <w:tc>
          <w:tcPr>
            <w:tcW w:w="986" w:type="dxa"/>
          </w:tcPr>
          <w:p w:rsidR="009C10D8" w:rsidRPr="00E62151" w:rsidRDefault="009C10D8" w:rsidP="00DB6E47">
            <w:pPr>
              <w:autoSpaceDE w:val="0"/>
              <w:autoSpaceDN w:val="0"/>
              <w:jc w:val="center"/>
            </w:pPr>
            <w:r w:rsidRPr="00E62151">
              <w:t>0,0</w:t>
            </w:r>
          </w:p>
        </w:tc>
        <w:tc>
          <w:tcPr>
            <w:tcW w:w="1809" w:type="dxa"/>
          </w:tcPr>
          <w:p w:rsidR="009C10D8" w:rsidRPr="00E62151" w:rsidRDefault="009C10D8" w:rsidP="00DB6E47">
            <w:pPr>
              <w:autoSpaceDE w:val="0"/>
              <w:autoSpaceDN w:val="0"/>
              <w:jc w:val="center"/>
            </w:pPr>
            <w:r w:rsidRPr="00E62151">
              <w:t>0,0</w:t>
            </w:r>
          </w:p>
        </w:tc>
        <w:tc>
          <w:tcPr>
            <w:tcW w:w="1171" w:type="dxa"/>
          </w:tcPr>
          <w:p w:rsidR="009C10D8" w:rsidRPr="00E62151" w:rsidRDefault="009C10D8" w:rsidP="00DB6E47">
            <w:pPr>
              <w:autoSpaceDE w:val="0"/>
              <w:autoSpaceDN w:val="0"/>
              <w:jc w:val="center"/>
            </w:pPr>
            <w:r w:rsidRPr="00E62151">
              <w:t>0,0</w:t>
            </w:r>
          </w:p>
        </w:tc>
        <w:tc>
          <w:tcPr>
            <w:tcW w:w="1338" w:type="dxa"/>
          </w:tcPr>
          <w:p w:rsidR="009C10D8" w:rsidRPr="00E62151" w:rsidRDefault="009C10D8" w:rsidP="00DB6E47">
            <w:pPr>
              <w:autoSpaceDE w:val="0"/>
              <w:autoSpaceDN w:val="0"/>
              <w:jc w:val="center"/>
            </w:pPr>
            <w:r w:rsidRPr="00E62151">
              <w:t>0,0</w:t>
            </w:r>
          </w:p>
        </w:tc>
        <w:tc>
          <w:tcPr>
            <w:tcW w:w="2166" w:type="dxa"/>
          </w:tcPr>
          <w:p w:rsidR="009C10D8" w:rsidRPr="00E62151" w:rsidRDefault="009C10D8" w:rsidP="00DB6E47">
            <w:pPr>
              <w:autoSpaceDE w:val="0"/>
              <w:autoSpaceDN w:val="0"/>
              <w:jc w:val="center"/>
            </w:pPr>
            <w:r w:rsidRPr="00E62151">
              <w:t>0,0</w:t>
            </w:r>
          </w:p>
        </w:tc>
      </w:tr>
      <w:tr w:rsidR="009C10D8" w:rsidRPr="00E62151" w:rsidTr="00F929B1">
        <w:tc>
          <w:tcPr>
            <w:tcW w:w="7208" w:type="dxa"/>
          </w:tcPr>
          <w:p w:rsidR="009C10D8" w:rsidRPr="00E62151" w:rsidRDefault="009C10D8" w:rsidP="00F929B1">
            <w:pPr>
              <w:autoSpaceDE w:val="0"/>
              <w:autoSpaceDN w:val="0"/>
            </w:pPr>
            <w:r w:rsidRPr="00E62151">
              <w:t>Всего</w:t>
            </w:r>
          </w:p>
        </w:tc>
        <w:tc>
          <w:tcPr>
            <w:tcW w:w="986" w:type="dxa"/>
          </w:tcPr>
          <w:p w:rsidR="009C10D8" w:rsidRPr="00E62151" w:rsidRDefault="009C10D8" w:rsidP="00F929B1">
            <w:pPr>
              <w:autoSpaceDE w:val="0"/>
              <w:autoSpaceDN w:val="0"/>
              <w:jc w:val="center"/>
            </w:pPr>
            <w:r w:rsidRPr="00E62151">
              <w:t>0,0</w:t>
            </w:r>
          </w:p>
        </w:tc>
        <w:tc>
          <w:tcPr>
            <w:tcW w:w="1809" w:type="dxa"/>
          </w:tcPr>
          <w:p w:rsidR="009C10D8" w:rsidRPr="00E62151" w:rsidRDefault="009C10D8" w:rsidP="00F929B1">
            <w:pPr>
              <w:autoSpaceDE w:val="0"/>
              <w:autoSpaceDN w:val="0"/>
              <w:jc w:val="center"/>
            </w:pPr>
            <w:r w:rsidRPr="00E62151">
              <w:t>0,0</w:t>
            </w:r>
          </w:p>
        </w:tc>
        <w:tc>
          <w:tcPr>
            <w:tcW w:w="1171" w:type="dxa"/>
          </w:tcPr>
          <w:p w:rsidR="009C10D8" w:rsidRPr="00E62151" w:rsidRDefault="009C10D8" w:rsidP="00F929B1">
            <w:pPr>
              <w:autoSpaceDE w:val="0"/>
              <w:autoSpaceDN w:val="0"/>
              <w:jc w:val="center"/>
            </w:pPr>
            <w:r w:rsidRPr="00E62151">
              <w:t>0,0</w:t>
            </w:r>
          </w:p>
        </w:tc>
        <w:tc>
          <w:tcPr>
            <w:tcW w:w="1338" w:type="dxa"/>
          </w:tcPr>
          <w:p w:rsidR="009C10D8" w:rsidRPr="00E62151" w:rsidRDefault="009C10D8" w:rsidP="00F929B1">
            <w:pPr>
              <w:autoSpaceDE w:val="0"/>
              <w:autoSpaceDN w:val="0"/>
              <w:jc w:val="center"/>
            </w:pPr>
            <w:r w:rsidRPr="00E62151">
              <w:t>0,0</w:t>
            </w:r>
          </w:p>
        </w:tc>
        <w:tc>
          <w:tcPr>
            <w:tcW w:w="2166" w:type="dxa"/>
          </w:tcPr>
          <w:p w:rsidR="009C10D8" w:rsidRPr="00E62151" w:rsidRDefault="009C10D8" w:rsidP="00F929B1">
            <w:pPr>
              <w:autoSpaceDE w:val="0"/>
              <w:autoSpaceDN w:val="0"/>
              <w:jc w:val="center"/>
            </w:pPr>
            <w:r w:rsidRPr="00E62151">
              <w:t>0,0</w:t>
            </w:r>
          </w:p>
        </w:tc>
      </w:tr>
      <w:tr w:rsidR="009C10D8" w:rsidRPr="00E62151" w:rsidTr="00F929B1">
        <w:tc>
          <w:tcPr>
            <w:tcW w:w="7208" w:type="dxa"/>
          </w:tcPr>
          <w:p w:rsidR="009C10D8" w:rsidRPr="00E62151" w:rsidRDefault="009C10D8" w:rsidP="00F929B1">
            <w:pPr>
              <w:autoSpaceDE w:val="0"/>
              <w:autoSpaceDN w:val="0"/>
              <w:ind w:firstLine="283"/>
            </w:pPr>
            <w:r w:rsidRPr="00E62151">
              <w:t>--------------------------------</w:t>
            </w:r>
          </w:p>
          <w:p w:rsidR="009C10D8" w:rsidRPr="00E62151" w:rsidRDefault="009C10D8" w:rsidP="00F929B1">
            <w:pPr>
              <w:autoSpaceDE w:val="0"/>
              <w:autoSpaceDN w:val="0"/>
            </w:pPr>
            <w:r w:rsidRPr="00E62151">
              <w:t>&lt;1&gt; Указывается с точностью до одного знака после запятой.</w:t>
            </w:r>
          </w:p>
          <w:p w:rsidR="009C10D8" w:rsidRPr="00E62151" w:rsidRDefault="009C10D8" w:rsidP="00F929B1">
            <w:pPr>
              <w:autoSpaceDE w:val="0"/>
              <w:autoSpaceDN w:val="0"/>
            </w:pPr>
            <w:r w:rsidRPr="00E62151">
              <w:t>&lt;2&gt; Указывается при наличии указанных расходов</w:t>
            </w:r>
          </w:p>
        </w:tc>
        <w:tc>
          <w:tcPr>
            <w:tcW w:w="986" w:type="dxa"/>
          </w:tcPr>
          <w:p w:rsidR="009C10D8" w:rsidRPr="00E62151" w:rsidRDefault="009C10D8" w:rsidP="00F929B1">
            <w:pPr>
              <w:autoSpaceDE w:val="0"/>
              <w:autoSpaceDN w:val="0"/>
            </w:pPr>
          </w:p>
        </w:tc>
        <w:tc>
          <w:tcPr>
            <w:tcW w:w="1809" w:type="dxa"/>
          </w:tcPr>
          <w:p w:rsidR="009C10D8" w:rsidRPr="00E62151" w:rsidRDefault="009C10D8" w:rsidP="00F929B1">
            <w:pPr>
              <w:autoSpaceDE w:val="0"/>
              <w:autoSpaceDN w:val="0"/>
            </w:pPr>
          </w:p>
        </w:tc>
        <w:tc>
          <w:tcPr>
            <w:tcW w:w="1171" w:type="dxa"/>
          </w:tcPr>
          <w:p w:rsidR="009C10D8" w:rsidRPr="00E62151" w:rsidRDefault="009C10D8" w:rsidP="00F929B1">
            <w:pPr>
              <w:autoSpaceDE w:val="0"/>
              <w:autoSpaceDN w:val="0"/>
            </w:pPr>
          </w:p>
        </w:tc>
        <w:tc>
          <w:tcPr>
            <w:tcW w:w="1338" w:type="dxa"/>
          </w:tcPr>
          <w:p w:rsidR="009C10D8" w:rsidRPr="00E62151" w:rsidRDefault="009C10D8" w:rsidP="00F929B1">
            <w:pPr>
              <w:autoSpaceDE w:val="0"/>
              <w:autoSpaceDN w:val="0"/>
            </w:pPr>
          </w:p>
        </w:tc>
        <w:tc>
          <w:tcPr>
            <w:tcW w:w="2166" w:type="dxa"/>
          </w:tcPr>
          <w:p w:rsidR="009C10D8" w:rsidRPr="00E62151" w:rsidRDefault="009C10D8" w:rsidP="00F929B1">
            <w:pPr>
              <w:autoSpaceDE w:val="0"/>
              <w:autoSpaceDN w:val="0"/>
            </w:pPr>
          </w:p>
        </w:tc>
      </w:tr>
    </w:tbl>
    <w:p w:rsidR="00A96254" w:rsidRPr="00E62151" w:rsidRDefault="00A96254" w:rsidP="006F247B">
      <w:pPr>
        <w:tabs>
          <w:tab w:val="left" w:pos="709"/>
        </w:tabs>
        <w:ind w:right="140" w:firstLine="709"/>
        <w:jc w:val="center"/>
      </w:pPr>
    </w:p>
    <w:p w:rsidR="00A96254" w:rsidRPr="00E62151" w:rsidRDefault="00A96254" w:rsidP="00A96254">
      <w:pPr>
        <w:numPr>
          <w:ilvl w:val="0"/>
          <w:numId w:val="13"/>
        </w:numPr>
        <w:autoSpaceDE w:val="0"/>
        <w:autoSpaceDN w:val="0"/>
        <w:spacing w:after="200" w:line="276" w:lineRule="auto"/>
        <w:jc w:val="center"/>
        <w:outlineLvl w:val="2"/>
        <w:rPr>
          <w:b/>
        </w:rPr>
      </w:pPr>
      <w:r w:rsidRPr="00E62151">
        <w:rPr>
          <w:b/>
        </w:rPr>
        <w:t>Перечень мероприятий подпрограммы</w:t>
      </w:r>
    </w:p>
    <w:p w:rsidR="00A96254" w:rsidRPr="00E62151" w:rsidRDefault="00A96254" w:rsidP="00A96254">
      <w:pPr>
        <w:jc w:val="center"/>
        <w:rPr>
          <w:b/>
        </w:rPr>
      </w:pPr>
      <w:r w:rsidRPr="00E62151">
        <w:rPr>
          <w:b/>
        </w:rPr>
        <w:t>ПЕРЕЧЕНЬ МЕРОПРИЯТИЙ ПОДПРОГРАММЫ</w:t>
      </w:r>
    </w:p>
    <w:p w:rsidR="00A96254" w:rsidRPr="00E62151" w:rsidRDefault="00A96254" w:rsidP="00A96254">
      <w:pPr>
        <w:jc w:val="center"/>
        <w:rPr>
          <w:b/>
        </w:rPr>
      </w:pPr>
      <w:r w:rsidRPr="00E62151">
        <w:rPr>
          <w:b/>
        </w:rPr>
        <w:t>«Мероприятия праздничных дней и памятных дат, проводимых администрацией муниципального образования</w:t>
      </w:r>
    </w:p>
    <w:p w:rsidR="00A96254" w:rsidRDefault="00A96254" w:rsidP="00A96254">
      <w:pPr>
        <w:jc w:val="center"/>
        <w:rPr>
          <w:b/>
        </w:rPr>
      </w:pPr>
      <w:r w:rsidRPr="00E62151">
        <w:rPr>
          <w:b/>
        </w:rPr>
        <w:t>Темрюкский район»</w:t>
      </w:r>
    </w:p>
    <w:p w:rsidR="007A0202" w:rsidRPr="008B26AD" w:rsidRDefault="007A0202" w:rsidP="007A0202">
      <w:pPr>
        <w:jc w:val="center"/>
        <w:rPr>
          <w:sz w:val="24"/>
          <w:szCs w:val="24"/>
        </w:rPr>
      </w:pPr>
      <w:proofErr w:type="gramStart"/>
      <w:r>
        <w:rPr>
          <w:sz w:val="24"/>
          <w:szCs w:val="24"/>
        </w:rPr>
        <w:t>(в редакции постановления</w:t>
      </w:r>
      <w:r w:rsidRPr="008B26AD">
        <w:rPr>
          <w:sz w:val="24"/>
          <w:szCs w:val="24"/>
        </w:rPr>
        <w:t xml:space="preserve"> администрации муниципального образования</w:t>
      </w:r>
      <w:proofErr w:type="gramEnd"/>
    </w:p>
    <w:p w:rsidR="007A0202" w:rsidRPr="008B26AD" w:rsidRDefault="007A0202" w:rsidP="007A0202">
      <w:pPr>
        <w:jc w:val="center"/>
        <w:rPr>
          <w:sz w:val="24"/>
          <w:szCs w:val="24"/>
        </w:rPr>
      </w:pPr>
      <w:r w:rsidRPr="008B26AD">
        <w:rPr>
          <w:sz w:val="24"/>
          <w:szCs w:val="24"/>
        </w:rPr>
        <w:t>Темрюкский район:</w:t>
      </w:r>
    </w:p>
    <w:p w:rsidR="00E510ED" w:rsidRDefault="007A0202" w:rsidP="007A0202">
      <w:pPr>
        <w:jc w:val="center"/>
      </w:pPr>
      <w:r>
        <w:rPr>
          <w:sz w:val="24"/>
          <w:szCs w:val="24"/>
        </w:rPr>
        <w:t xml:space="preserve"> от 28.10.2022 № 1976</w:t>
      </w:r>
      <w:r w:rsidRPr="008B26AD">
        <w:rPr>
          <w:sz w:val="24"/>
          <w:szCs w:val="24"/>
        </w:rPr>
        <w:t>)</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709"/>
        <w:gridCol w:w="850"/>
        <w:gridCol w:w="1134"/>
        <w:gridCol w:w="1134"/>
        <w:gridCol w:w="992"/>
        <w:gridCol w:w="1134"/>
        <w:gridCol w:w="993"/>
        <w:gridCol w:w="1275"/>
        <w:gridCol w:w="1701"/>
      </w:tblGrid>
      <w:tr w:rsidR="007A0202" w:rsidRPr="00FA304C" w:rsidTr="00DB6E47">
        <w:tc>
          <w:tcPr>
            <w:tcW w:w="851" w:type="dxa"/>
            <w:vMerge w:val="restart"/>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lastRenderedPageBreak/>
              <w:t>№</w:t>
            </w:r>
            <w:r w:rsidRPr="00FA304C">
              <w:rPr>
                <w:color w:val="000000" w:themeColor="text1"/>
                <w:sz w:val="24"/>
                <w:szCs w:val="24"/>
              </w:rPr>
              <w:br/>
            </w:r>
            <w:proofErr w:type="gramStart"/>
            <w:r w:rsidRPr="00FA304C">
              <w:rPr>
                <w:color w:val="000000" w:themeColor="text1"/>
                <w:sz w:val="24"/>
                <w:szCs w:val="24"/>
              </w:rPr>
              <w:t>п</w:t>
            </w:r>
            <w:proofErr w:type="gramEnd"/>
            <w:r w:rsidRPr="00FA304C">
              <w:rPr>
                <w:color w:val="000000" w:themeColor="text1"/>
                <w:sz w:val="24"/>
                <w:szCs w:val="24"/>
              </w:rPr>
              <w:t>/п</w:t>
            </w:r>
          </w:p>
        </w:tc>
        <w:tc>
          <w:tcPr>
            <w:tcW w:w="3969" w:type="dxa"/>
            <w:vMerge w:val="restart"/>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autoSpaceDE w:val="0"/>
              <w:autoSpaceDN w:val="0"/>
              <w:adjustRightInd w:val="0"/>
              <w:ind w:left="113" w:right="113"/>
              <w:jc w:val="center"/>
              <w:rPr>
                <w:color w:val="000000" w:themeColor="text1"/>
                <w:sz w:val="24"/>
                <w:szCs w:val="24"/>
              </w:rPr>
            </w:pPr>
            <w:r w:rsidRPr="00FA304C">
              <w:rPr>
                <w:color w:val="000000" w:themeColor="text1"/>
                <w:sz w:val="24"/>
                <w:szCs w:val="24"/>
              </w:rPr>
              <w:t xml:space="preserve">Статус </w:t>
            </w:r>
            <w:hyperlink w:anchor="P1007" w:history="1">
              <w:r w:rsidRPr="00FA304C">
                <w:rPr>
                  <w:color w:val="000000" w:themeColor="text1"/>
                  <w:sz w:val="24"/>
                  <w:szCs w:val="24"/>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autoSpaceDE w:val="0"/>
              <w:autoSpaceDN w:val="0"/>
              <w:adjustRightInd w:val="0"/>
              <w:ind w:left="113" w:right="113"/>
              <w:jc w:val="center"/>
              <w:rPr>
                <w:color w:val="000000" w:themeColor="text1"/>
                <w:sz w:val="24"/>
                <w:szCs w:val="24"/>
              </w:rPr>
            </w:pPr>
            <w:r w:rsidRPr="00FA304C">
              <w:rPr>
                <w:color w:val="000000" w:themeColor="text1"/>
                <w:sz w:val="24"/>
                <w:szCs w:val="24"/>
              </w:rPr>
              <w:t>Годы реализации</w:t>
            </w:r>
          </w:p>
        </w:tc>
        <w:tc>
          <w:tcPr>
            <w:tcW w:w="5387" w:type="dxa"/>
            <w:gridSpan w:val="5"/>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Объем финансирования, тыс. рублей</w:t>
            </w:r>
          </w:p>
        </w:tc>
        <w:tc>
          <w:tcPr>
            <w:tcW w:w="1275" w:type="dxa"/>
            <w:vMerge w:val="restart"/>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autoSpaceDE w:val="0"/>
              <w:autoSpaceDN w:val="0"/>
              <w:adjustRightInd w:val="0"/>
              <w:ind w:left="113" w:right="113"/>
              <w:jc w:val="center"/>
              <w:rPr>
                <w:color w:val="000000" w:themeColor="text1"/>
                <w:sz w:val="24"/>
                <w:szCs w:val="24"/>
              </w:rPr>
            </w:pPr>
            <w:r w:rsidRPr="00FA304C">
              <w:rPr>
                <w:color w:val="000000" w:themeColor="text1"/>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single" w:sz="4" w:space="0" w:color="auto"/>
            </w:tcBorders>
            <w:textDirection w:val="btLr"/>
          </w:tcPr>
          <w:p w:rsidR="007A0202" w:rsidRPr="00FA304C" w:rsidRDefault="007A0202" w:rsidP="00DB6E47">
            <w:pPr>
              <w:autoSpaceDE w:val="0"/>
              <w:autoSpaceDN w:val="0"/>
              <w:adjustRightInd w:val="0"/>
              <w:ind w:left="113" w:right="113"/>
              <w:jc w:val="center"/>
              <w:rPr>
                <w:color w:val="000000" w:themeColor="text1"/>
                <w:sz w:val="24"/>
                <w:szCs w:val="24"/>
              </w:rPr>
            </w:pPr>
            <w:r w:rsidRPr="00FA304C">
              <w:rPr>
                <w:color w:val="000000" w:themeColor="text1"/>
                <w:sz w:val="24"/>
                <w:szCs w:val="24"/>
              </w:rPr>
              <w:t>Заказчик, главный распорядитель (распорядитель) бюджетных средств, исполнитель</w:t>
            </w: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всего</w:t>
            </w:r>
          </w:p>
        </w:tc>
        <w:tc>
          <w:tcPr>
            <w:tcW w:w="4253" w:type="dxa"/>
            <w:gridSpan w:val="4"/>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в разрезе источников финансирования</w:t>
            </w:r>
          </w:p>
        </w:tc>
        <w:tc>
          <w:tcPr>
            <w:tcW w:w="1275"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701" w:type="dxa"/>
            <w:vMerge/>
            <w:tcBorders>
              <w:top w:val="single" w:sz="4" w:space="0" w:color="auto"/>
              <w:left w:val="single" w:sz="4" w:space="0" w:color="auto"/>
              <w:bottom w:val="single" w:sz="4" w:space="0" w:color="auto"/>
            </w:tcBorders>
          </w:tcPr>
          <w:p w:rsidR="007A0202" w:rsidRPr="00FA304C" w:rsidRDefault="007A0202" w:rsidP="00DB6E47">
            <w:pPr>
              <w:autoSpaceDE w:val="0"/>
              <w:autoSpaceDN w:val="0"/>
              <w:adjustRightInd w:val="0"/>
              <w:rPr>
                <w:color w:val="000000" w:themeColor="text1"/>
                <w:sz w:val="24"/>
                <w:szCs w:val="24"/>
              </w:rPr>
            </w:pPr>
          </w:p>
        </w:tc>
      </w:tr>
      <w:tr w:rsidR="007A0202" w:rsidRPr="00FA304C" w:rsidTr="00DB6E47">
        <w:trPr>
          <w:cantSplit/>
          <w:trHeight w:val="1805"/>
        </w:trPr>
        <w:tc>
          <w:tcPr>
            <w:tcW w:w="851" w:type="dxa"/>
            <w:vMerge/>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autoSpaceDE w:val="0"/>
              <w:autoSpaceDN w:val="0"/>
              <w:adjustRightInd w:val="0"/>
              <w:ind w:left="113" w:right="113"/>
              <w:jc w:val="center"/>
              <w:rPr>
                <w:color w:val="000000" w:themeColor="text1"/>
                <w:sz w:val="24"/>
                <w:szCs w:val="24"/>
              </w:rPr>
            </w:pPr>
            <w:r w:rsidRPr="00FA304C">
              <w:rPr>
                <w:color w:val="000000" w:themeColor="text1"/>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autoSpaceDE w:val="0"/>
              <w:autoSpaceDN w:val="0"/>
              <w:adjustRightInd w:val="0"/>
              <w:ind w:left="113" w:right="113"/>
              <w:jc w:val="center"/>
              <w:rPr>
                <w:color w:val="000000" w:themeColor="text1"/>
                <w:sz w:val="24"/>
                <w:szCs w:val="24"/>
              </w:rPr>
            </w:pPr>
            <w:r w:rsidRPr="00FA304C">
              <w:rPr>
                <w:color w:val="000000" w:themeColor="text1"/>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autoSpaceDE w:val="0"/>
              <w:autoSpaceDN w:val="0"/>
              <w:adjustRightInd w:val="0"/>
              <w:ind w:left="113" w:right="113"/>
              <w:jc w:val="center"/>
              <w:rPr>
                <w:color w:val="000000" w:themeColor="text1"/>
                <w:sz w:val="24"/>
                <w:szCs w:val="24"/>
              </w:rPr>
            </w:pPr>
            <w:r w:rsidRPr="00FA304C">
              <w:rPr>
                <w:color w:val="000000" w:themeColor="text1"/>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autoSpaceDE w:val="0"/>
              <w:autoSpaceDN w:val="0"/>
              <w:adjustRightInd w:val="0"/>
              <w:ind w:left="113" w:right="113"/>
              <w:jc w:val="center"/>
              <w:rPr>
                <w:color w:val="000000" w:themeColor="text1"/>
                <w:sz w:val="24"/>
                <w:szCs w:val="24"/>
              </w:rPr>
            </w:pPr>
            <w:r w:rsidRPr="00FA304C">
              <w:rPr>
                <w:color w:val="000000" w:themeColor="text1"/>
                <w:sz w:val="24"/>
                <w:szCs w:val="24"/>
              </w:rPr>
              <w:t>внебюджетные источники</w:t>
            </w:r>
          </w:p>
        </w:tc>
        <w:tc>
          <w:tcPr>
            <w:tcW w:w="1275"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701" w:type="dxa"/>
            <w:vMerge/>
            <w:tcBorders>
              <w:top w:val="single" w:sz="4" w:space="0" w:color="auto"/>
              <w:left w:val="single" w:sz="4" w:space="0" w:color="auto"/>
              <w:bottom w:val="single" w:sz="4" w:space="0" w:color="auto"/>
            </w:tcBorders>
          </w:tcPr>
          <w:p w:rsidR="007A0202" w:rsidRPr="00FA304C" w:rsidRDefault="007A0202" w:rsidP="00DB6E47">
            <w:pPr>
              <w:autoSpaceDE w:val="0"/>
              <w:autoSpaceDN w:val="0"/>
              <w:adjustRightInd w:val="0"/>
              <w:rPr>
                <w:color w:val="000000" w:themeColor="text1"/>
                <w:sz w:val="24"/>
                <w:szCs w:val="24"/>
              </w:rPr>
            </w:pPr>
          </w:p>
        </w:tc>
      </w:tr>
    </w:tbl>
    <w:p w:rsidR="007A0202" w:rsidRPr="00FA304C" w:rsidRDefault="007A0202" w:rsidP="007A0202">
      <w:pPr>
        <w:rPr>
          <w:color w:val="000000" w:themeColor="text1"/>
          <w:sz w:val="6"/>
          <w:szCs w:val="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709"/>
        <w:gridCol w:w="850"/>
        <w:gridCol w:w="1134"/>
        <w:gridCol w:w="1134"/>
        <w:gridCol w:w="992"/>
        <w:gridCol w:w="1134"/>
        <w:gridCol w:w="993"/>
        <w:gridCol w:w="1275"/>
        <w:gridCol w:w="1701"/>
      </w:tblGrid>
      <w:tr w:rsidR="007A0202" w:rsidRPr="00FA304C" w:rsidTr="00DB6E47">
        <w:trPr>
          <w:tblHeader/>
        </w:trPr>
        <w:tc>
          <w:tcPr>
            <w:tcW w:w="851" w:type="dxa"/>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9</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10</w:t>
            </w:r>
          </w:p>
        </w:tc>
        <w:tc>
          <w:tcPr>
            <w:tcW w:w="1701" w:type="dxa"/>
            <w:tcBorders>
              <w:top w:val="single" w:sz="4" w:space="0" w:color="auto"/>
              <w:left w:val="single" w:sz="4" w:space="0" w:color="auto"/>
              <w:bottom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11</w:t>
            </w:r>
          </w:p>
        </w:tc>
      </w:tr>
      <w:tr w:rsidR="007A0202" w:rsidRPr="00FA304C" w:rsidTr="00DB6E47">
        <w:tc>
          <w:tcPr>
            <w:tcW w:w="851" w:type="dxa"/>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r w:rsidRPr="00FA304C">
              <w:rPr>
                <w:color w:val="000000" w:themeColor="text1"/>
                <w:sz w:val="24"/>
                <w:szCs w:val="24"/>
              </w:rPr>
              <w:t>Цель 1</w:t>
            </w:r>
          </w:p>
        </w:tc>
        <w:tc>
          <w:tcPr>
            <w:tcW w:w="9922" w:type="dxa"/>
            <w:gridSpan w:val="9"/>
            <w:tcBorders>
              <w:top w:val="single" w:sz="4" w:space="0" w:color="auto"/>
              <w:left w:val="single" w:sz="4" w:space="0" w:color="auto"/>
              <w:bottom w:val="single" w:sz="4" w:space="0" w:color="auto"/>
            </w:tcBorders>
          </w:tcPr>
          <w:p w:rsidR="007A0202" w:rsidRPr="00FA304C" w:rsidRDefault="007A0202" w:rsidP="00DB6E47">
            <w:pPr>
              <w:ind w:right="141"/>
              <w:rPr>
                <w:color w:val="000000" w:themeColor="text1"/>
                <w:sz w:val="24"/>
                <w:szCs w:val="24"/>
              </w:rPr>
            </w:pPr>
            <w:r w:rsidRPr="00FA304C">
              <w:rPr>
                <w:color w:val="000000" w:themeColor="text1"/>
                <w:sz w:val="24"/>
                <w:szCs w:val="24"/>
              </w:rPr>
              <w:t>Ознаменование праздничных дней и памятных дат истории России и Кубани и сохранение памяти о важнейших событиях  истории России, укрепление нравственных ценностей единства и дружбы народов, проживающих на территории Темрюкского района, Кубани</w:t>
            </w:r>
          </w:p>
        </w:tc>
      </w:tr>
      <w:tr w:rsidR="007A0202" w:rsidRPr="00FA304C" w:rsidTr="00DB6E47">
        <w:tc>
          <w:tcPr>
            <w:tcW w:w="851" w:type="dxa"/>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r w:rsidRPr="00FA304C">
              <w:rPr>
                <w:color w:val="000000" w:themeColor="text1"/>
                <w:sz w:val="24"/>
                <w:szCs w:val="24"/>
              </w:rPr>
              <w:t>Задача 1.1</w:t>
            </w:r>
          </w:p>
        </w:tc>
        <w:tc>
          <w:tcPr>
            <w:tcW w:w="9922" w:type="dxa"/>
            <w:gridSpan w:val="9"/>
            <w:tcBorders>
              <w:top w:val="single" w:sz="4" w:space="0" w:color="auto"/>
              <w:left w:val="single" w:sz="4" w:space="0" w:color="auto"/>
              <w:bottom w:val="single" w:sz="4" w:space="0" w:color="auto"/>
            </w:tcBorders>
          </w:tcPr>
          <w:p w:rsidR="007A0202" w:rsidRPr="00FA304C" w:rsidRDefault="007A0202" w:rsidP="00DB6E47">
            <w:pPr>
              <w:ind w:right="141"/>
              <w:rPr>
                <w:color w:val="000000" w:themeColor="text1"/>
                <w:sz w:val="24"/>
                <w:szCs w:val="24"/>
              </w:rPr>
            </w:pPr>
            <w:proofErr w:type="gramStart"/>
            <w:r w:rsidRPr="00FA304C">
              <w:rPr>
                <w:color w:val="000000" w:themeColor="text1"/>
                <w:sz w:val="24"/>
                <w:szCs w:val="24"/>
              </w:rPr>
              <w:t>Организация взаимодействия между органами местного самоуправления, общественными организациями и населением Темрюкского района при проведении мероприятий по празднованию государственных и международных праздников, памятных дат и исторических событий России, Краснодарского края и Темрюкского района, юбилейных дат предприятий, организаций, прославленных земляков и граждан, внесших значительный вклад в развитие России, Краснодарского края и Темрюкского района</w:t>
            </w:r>
            <w:proofErr w:type="gramEnd"/>
          </w:p>
        </w:tc>
      </w:tr>
      <w:tr w:rsidR="007A0202" w:rsidRPr="00FA304C" w:rsidTr="00DB6E47">
        <w:tc>
          <w:tcPr>
            <w:tcW w:w="851" w:type="dxa"/>
            <w:vMerge w:val="restart"/>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1.1.1</w:t>
            </w:r>
          </w:p>
        </w:tc>
        <w:tc>
          <w:tcPr>
            <w:tcW w:w="3969" w:type="dxa"/>
            <w:vMerge w:val="restart"/>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left"/>
              <w:rPr>
                <w:color w:val="000000" w:themeColor="text1"/>
                <w:sz w:val="24"/>
                <w:szCs w:val="24"/>
              </w:rPr>
            </w:pPr>
            <w:proofErr w:type="gramStart"/>
            <w:r w:rsidRPr="00FA304C">
              <w:rPr>
                <w:color w:val="000000" w:themeColor="text1"/>
                <w:sz w:val="24"/>
                <w:szCs w:val="24"/>
              </w:rPr>
              <w:t xml:space="preserve">Организация и проведение мероприятий по празднованию  государственных и международных праздников и дней воинской славы России, праздничных дней, памятных дат, исторических и знаменательных событий России, Краснодарского края и Темрюкского района в целях осуществления в пределах полномочий муниципального образования Темрюкский район мер, направленных на укрепление гражданского единства, а также мероприятий по празднованию </w:t>
            </w:r>
            <w:r w:rsidRPr="00FA304C">
              <w:rPr>
                <w:color w:val="000000" w:themeColor="text1"/>
                <w:sz w:val="24"/>
                <w:szCs w:val="24"/>
              </w:rPr>
              <w:lastRenderedPageBreak/>
              <w:t>профессиональных праздников, мероприятий по поздравлению от имени администрации муниципального образования</w:t>
            </w:r>
            <w:proofErr w:type="gramEnd"/>
            <w:r w:rsidRPr="00FA304C">
              <w:rPr>
                <w:color w:val="000000" w:themeColor="text1"/>
                <w:sz w:val="24"/>
                <w:szCs w:val="24"/>
              </w:rPr>
              <w:t xml:space="preserve"> Темрюкский район с датами образования воинских частей, населенных пунктов, организаций, предприятий, учебных заведений и учреждений, расположенных в Темрюкском районе, мероприятий по чествованию от имени администрации Темрюкского района юбиляров, прославленных земляков и граждан, внесших значительный вклад в развитие России, Краснодарского края и Темрюкского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2077,1</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2077,1</w:t>
            </w:r>
          </w:p>
        </w:tc>
        <w:tc>
          <w:tcPr>
            <w:tcW w:w="99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275" w:type="dxa"/>
            <w:vMerge w:val="restart"/>
            <w:tcBorders>
              <w:top w:val="single" w:sz="4" w:space="0" w:color="auto"/>
              <w:left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 xml:space="preserve">Ежегодное </w:t>
            </w:r>
            <w:proofErr w:type="spellStart"/>
            <w:proofErr w:type="gramStart"/>
            <w:r w:rsidRPr="00FA304C">
              <w:rPr>
                <w:color w:val="000000" w:themeColor="text1"/>
                <w:sz w:val="24"/>
                <w:szCs w:val="24"/>
              </w:rPr>
              <w:t>проведе</w:t>
            </w:r>
            <w:proofErr w:type="spellEnd"/>
            <w:r w:rsidRPr="00FA304C">
              <w:rPr>
                <w:color w:val="000000" w:themeColor="text1"/>
                <w:sz w:val="24"/>
                <w:szCs w:val="24"/>
              </w:rPr>
              <w:t xml:space="preserve"> </w:t>
            </w:r>
            <w:proofErr w:type="spellStart"/>
            <w:r w:rsidRPr="00FA304C">
              <w:rPr>
                <w:color w:val="000000" w:themeColor="text1"/>
                <w:sz w:val="24"/>
                <w:szCs w:val="24"/>
              </w:rPr>
              <w:t>ние</w:t>
            </w:r>
            <w:proofErr w:type="spellEnd"/>
            <w:proofErr w:type="gramEnd"/>
            <w:r w:rsidRPr="00FA304C">
              <w:rPr>
                <w:color w:val="000000" w:themeColor="text1"/>
                <w:sz w:val="24"/>
                <w:szCs w:val="24"/>
              </w:rPr>
              <w:t xml:space="preserve">              мероприятий </w:t>
            </w:r>
            <w:proofErr w:type="spellStart"/>
            <w:r w:rsidRPr="00FA304C">
              <w:rPr>
                <w:color w:val="000000" w:themeColor="text1"/>
                <w:sz w:val="24"/>
                <w:szCs w:val="24"/>
              </w:rPr>
              <w:t>осушествляется</w:t>
            </w:r>
            <w:proofErr w:type="spellEnd"/>
            <w:r w:rsidRPr="00FA304C">
              <w:rPr>
                <w:color w:val="000000" w:themeColor="text1"/>
                <w:sz w:val="24"/>
                <w:szCs w:val="24"/>
              </w:rPr>
              <w:t xml:space="preserve"> в соответствии с Календарным планом знаменательных и памятных </w:t>
            </w:r>
            <w:r w:rsidRPr="00FA304C">
              <w:rPr>
                <w:color w:val="000000" w:themeColor="text1"/>
                <w:sz w:val="24"/>
                <w:szCs w:val="24"/>
              </w:rPr>
              <w:lastRenderedPageBreak/>
              <w:t>дат Темрюкского района - 75 ед.</w:t>
            </w:r>
          </w:p>
        </w:tc>
        <w:tc>
          <w:tcPr>
            <w:tcW w:w="1701" w:type="dxa"/>
            <w:vMerge w:val="restart"/>
            <w:tcBorders>
              <w:top w:val="single" w:sz="4" w:space="0" w:color="auto"/>
              <w:left w:val="single" w:sz="4" w:space="0" w:color="auto"/>
              <w:bottom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lastRenderedPageBreak/>
              <w:t xml:space="preserve">Заказчик, главный распорядитель (распорядитель) бюджетных средств: администрация муниципального образования Темрюкский район исполнитель: </w:t>
            </w:r>
            <w:r w:rsidRPr="00FA304C">
              <w:rPr>
                <w:color w:val="000000" w:themeColor="text1"/>
                <w:sz w:val="24"/>
                <w:szCs w:val="24"/>
              </w:rPr>
              <w:lastRenderedPageBreak/>
              <w:t>управление внутренней политики</w:t>
            </w: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2388,7</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2388,7</w:t>
            </w:r>
          </w:p>
        </w:tc>
        <w:tc>
          <w:tcPr>
            <w:tcW w:w="99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275" w:type="dxa"/>
            <w:vMerge/>
            <w:tcBorders>
              <w:left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701" w:type="dxa"/>
            <w:vMerge/>
            <w:tcBorders>
              <w:top w:val="single" w:sz="4" w:space="0" w:color="auto"/>
              <w:left w:val="single" w:sz="4" w:space="0" w:color="auto"/>
              <w:bottom w:val="single" w:sz="4" w:space="0" w:color="auto"/>
            </w:tcBorders>
          </w:tcPr>
          <w:p w:rsidR="007A0202" w:rsidRPr="00FA304C" w:rsidRDefault="007A0202" w:rsidP="00DB6E47">
            <w:pPr>
              <w:autoSpaceDE w:val="0"/>
              <w:autoSpaceDN w:val="0"/>
              <w:adjustRightInd w:val="0"/>
              <w:rPr>
                <w:color w:val="000000" w:themeColor="text1"/>
                <w:sz w:val="24"/>
                <w:szCs w:val="24"/>
              </w:rPr>
            </w:pP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275" w:type="dxa"/>
            <w:vMerge/>
            <w:tcBorders>
              <w:left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701" w:type="dxa"/>
            <w:vMerge/>
            <w:tcBorders>
              <w:top w:val="single" w:sz="4" w:space="0" w:color="auto"/>
              <w:left w:val="single" w:sz="4" w:space="0" w:color="auto"/>
              <w:bottom w:val="single" w:sz="4" w:space="0" w:color="auto"/>
            </w:tcBorders>
          </w:tcPr>
          <w:p w:rsidR="007A0202" w:rsidRPr="00FA304C" w:rsidRDefault="007A0202" w:rsidP="00DB6E47">
            <w:pPr>
              <w:autoSpaceDE w:val="0"/>
              <w:autoSpaceDN w:val="0"/>
              <w:adjustRightInd w:val="0"/>
              <w:rPr>
                <w:color w:val="000000" w:themeColor="text1"/>
                <w:sz w:val="24"/>
                <w:szCs w:val="24"/>
              </w:rPr>
            </w:pP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275" w:type="dxa"/>
            <w:vMerge/>
            <w:tcBorders>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701" w:type="dxa"/>
            <w:vMerge/>
            <w:tcBorders>
              <w:top w:val="single" w:sz="4" w:space="0" w:color="auto"/>
              <w:left w:val="single" w:sz="4" w:space="0" w:color="auto"/>
              <w:bottom w:val="single" w:sz="4" w:space="0" w:color="auto"/>
            </w:tcBorders>
          </w:tcPr>
          <w:p w:rsidR="007A0202" w:rsidRPr="00FA304C" w:rsidRDefault="007A0202" w:rsidP="00DB6E47">
            <w:pPr>
              <w:autoSpaceDE w:val="0"/>
              <w:autoSpaceDN w:val="0"/>
              <w:adjustRightInd w:val="0"/>
              <w:rPr>
                <w:color w:val="000000" w:themeColor="text1"/>
                <w:sz w:val="24"/>
                <w:szCs w:val="24"/>
              </w:rPr>
            </w:pP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6445,8</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6445,8</w:t>
            </w:r>
          </w:p>
        </w:tc>
        <w:tc>
          <w:tcPr>
            <w:tcW w:w="99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х</w:t>
            </w:r>
          </w:p>
        </w:tc>
        <w:tc>
          <w:tcPr>
            <w:tcW w:w="1701" w:type="dxa"/>
            <w:vMerge/>
            <w:tcBorders>
              <w:top w:val="single" w:sz="4" w:space="0" w:color="auto"/>
              <w:left w:val="single" w:sz="4" w:space="0" w:color="auto"/>
              <w:bottom w:val="single" w:sz="4" w:space="0" w:color="auto"/>
            </w:tcBorders>
          </w:tcPr>
          <w:p w:rsidR="007A0202" w:rsidRPr="00FA304C" w:rsidRDefault="007A0202" w:rsidP="00DB6E47">
            <w:pPr>
              <w:autoSpaceDE w:val="0"/>
              <w:autoSpaceDN w:val="0"/>
              <w:adjustRightInd w:val="0"/>
              <w:rPr>
                <w:color w:val="000000" w:themeColor="text1"/>
                <w:sz w:val="24"/>
                <w:szCs w:val="24"/>
              </w:rPr>
            </w:pPr>
          </w:p>
        </w:tc>
      </w:tr>
      <w:tr w:rsidR="007A0202" w:rsidRPr="00FA304C" w:rsidTr="00DB6E47">
        <w:tc>
          <w:tcPr>
            <w:tcW w:w="851" w:type="dxa"/>
            <w:vMerge w:val="restart"/>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r w:rsidRPr="00FA304C">
              <w:rPr>
                <w:color w:val="000000" w:themeColor="text1"/>
                <w:sz w:val="24"/>
                <w:szCs w:val="24"/>
              </w:rPr>
              <w:t>Итого по подпрограмме</w:t>
            </w:r>
          </w:p>
        </w:tc>
        <w:tc>
          <w:tcPr>
            <w:tcW w:w="709" w:type="dxa"/>
            <w:vMerge w:val="restart"/>
            <w:tcBorders>
              <w:top w:val="single" w:sz="4" w:space="0" w:color="auto"/>
              <w:left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2077,1</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2077,1</w:t>
            </w:r>
          </w:p>
        </w:tc>
        <w:tc>
          <w:tcPr>
            <w:tcW w:w="99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275" w:type="dxa"/>
            <w:tcBorders>
              <w:top w:val="single" w:sz="4" w:space="0" w:color="auto"/>
              <w:left w:val="single" w:sz="4" w:space="0" w:color="auto"/>
              <w:bottom w:val="nil"/>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х</w:t>
            </w:r>
          </w:p>
        </w:tc>
        <w:tc>
          <w:tcPr>
            <w:tcW w:w="1701" w:type="dxa"/>
            <w:tcBorders>
              <w:lef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х</w:t>
            </w: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709" w:type="dxa"/>
            <w:vMerge/>
            <w:tcBorders>
              <w:left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2388,7</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2388,7</w:t>
            </w:r>
          </w:p>
        </w:tc>
        <w:tc>
          <w:tcPr>
            <w:tcW w:w="99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275" w:type="dxa"/>
            <w:tcBorders>
              <w:top w:val="nil"/>
              <w:left w:val="single" w:sz="4" w:space="0" w:color="auto"/>
              <w:bottom w:val="nil"/>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701" w:type="dxa"/>
            <w:tcBorders>
              <w:left w:val="single" w:sz="4" w:space="0" w:color="auto"/>
            </w:tcBorders>
          </w:tcPr>
          <w:p w:rsidR="007A0202" w:rsidRPr="00FA304C" w:rsidRDefault="007A0202" w:rsidP="00DB6E47">
            <w:pPr>
              <w:autoSpaceDE w:val="0"/>
              <w:autoSpaceDN w:val="0"/>
              <w:adjustRightInd w:val="0"/>
              <w:rPr>
                <w:color w:val="000000" w:themeColor="text1"/>
                <w:sz w:val="24"/>
                <w:szCs w:val="24"/>
              </w:rPr>
            </w:pP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709" w:type="dxa"/>
            <w:vMerge/>
            <w:tcBorders>
              <w:left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275" w:type="dxa"/>
            <w:tcBorders>
              <w:top w:val="nil"/>
              <w:left w:val="single" w:sz="4" w:space="0" w:color="auto"/>
              <w:bottom w:val="nil"/>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701" w:type="dxa"/>
            <w:tcBorders>
              <w:left w:val="single" w:sz="4" w:space="0" w:color="auto"/>
            </w:tcBorders>
          </w:tcPr>
          <w:p w:rsidR="007A0202" w:rsidRPr="00FA304C" w:rsidRDefault="007A0202" w:rsidP="00DB6E47">
            <w:pPr>
              <w:autoSpaceDE w:val="0"/>
              <w:autoSpaceDN w:val="0"/>
              <w:adjustRightInd w:val="0"/>
              <w:rPr>
                <w:color w:val="000000" w:themeColor="text1"/>
                <w:sz w:val="24"/>
                <w:szCs w:val="24"/>
              </w:rPr>
            </w:pP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709" w:type="dxa"/>
            <w:vMerge/>
            <w:tcBorders>
              <w:left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990,0</w:t>
            </w:r>
          </w:p>
        </w:tc>
        <w:tc>
          <w:tcPr>
            <w:tcW w:w="99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right="141"/>
              <w:jc w:val="center"/>
              <w:rPr>
                <w:color w:val="000000" w:themeColor="text1"/>
                <w:sz w:val="24"/>
                <w:szCs w:val="24"/>
              </w:rPr>
            </w:pPr>
            <w:r w:rsidRPr="00FA304C">
              <w:rPr>
                <w:color w:val="000000" w:themeColor="text1"/>
                <w:sz w:val="24"/>
                <w:szCs w:val="24"/>
              </w:rPr>
              <w:t>0,0</w:t>
            </w:r>
          </w:p>
        </w:tc>
        <w:tc>
          <w:tcPr>
            <w:tcW w:w="1275" w:type="dxa"/>
            <w:tcBorders>
              <w:top w:val="nil"/>
              <w:left w:val="single" w:sz="4" w:space="0" w:color="auto"/>
              <w:bottom w:val="nil"/>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701" w:type="dxa"/>
            <w:tcBorders>
              <w:left w:val="single" w:sz="4" w:space="0" w:color="auto"/>
            </w:tcBorders>
          </w:tcPr>
          <w:p w:rsidR="007A0202" w:rsidRPr="00FA304C" w:rsidRDefault="007A0202" w:rsidP="00DB6E47">
            <w:pPr>
              <w:autoSpaceDE w:val="0"/>
              <w:autoSpaceDN w:val="0"/>
              <w:adjustRightInd w:val="0"/>
              <w:rPr>
                <w:color w:val="000000" w:themeColor="text1"/>
                <w:sz w:val="24"/>
                <w:szCs w:val="24"/>
              </w:rPr>
            </w:pP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709" w:type="dxa"/>
            <w:vMerge/>
            <w:tcBorders>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6445,8</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left="-84"/>
              <w:jc w:val="center"/>
              <w:rPr>
                <w:color w:val="000000" w:themeColor="text1"/>
                <w:sz w:val="24"/>
                <w:szCs w:val="24"/>
              </w:rPr>
            </w:pPr>
            <w:r w:rsidRPr="00FA304C">
              <w:rPr>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ind w:left="-217" w:firstLine="142"/>
              <w:jc w:val="center"/>
              <w:rPr>
                <w:color w:val="000000" w:themeColor="text1"/>
                <w:sz w:val="24"/>
                <w:szCs w:val="24"/>
              </w:rPr>
            </w:pPr>
            <w:r w:rsidRPr="00FA304C">
              <w:rPr>
                <w:color w:val="000000" w:themeColor="text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jc w:val="center"/>
              <w:rPr>
                <w:color w:val="000000" w:themeColor="text1"/>
                <w:sz w:val="24"/>
                <w:szCs w:val="24"/>
              </w:rPr>
            </w:pPr>
            <w:r w:rsidRPr="00FA304C">
              <w:rPr>
                <w:color w:val="000000" w:themeColor="text1"/>
                <w:sz w:val="24"/>
                <w:szCs w:val="24"/>
              </w:rPr>
              <w:t>6445,8</w:t>
            </w:r>
          </w:p>
        </w:tc>
        <w:tc>
          <w:tcPr>
            <w:tcW w:w="99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autoSpaceDE w:val="0"/>
              <w:autoSpaceDN w:val="0"/>
              <w:adjustRightInd w:val="0"/>
              <w:ind w:left="-221" w:firstLine="142"/>
              <w:jc w:val="center"/>
              <w:rPr>
                <w:color w:val="000000" w:themeColor="text1"/>
                <w:sz w:val="24"/>
                <w:szCs w:val="24"/>
              </w:rPr>
            </w:pPr>
            <w:r w:rsidRPr="00FA304C">
              <w:rPr>
                <w:color w:val="000000" w:themeColor="text1"/>
                <w:sz w:val="24"/>
                <w:szCs w:val="24"/>
              </w:rPr>
              <w:t>0,0</w:t>
            </w:r>
          </w:p>
        </w:tc>
        <w:tc>
          <w:tcPr>
            <w:tcW w:w="1275" w:type="dxa"/>
            <w:tcBorders>
              <w:top w:val="nil"/>
              <w:left w:val="single" w:sz="4" w:space="0" w:color="auto"/>
              <w:right w:val="single" w:sz="4" w:space="0" w:color="auto"/>
            </w:tcBorders>
          </w:tcPr>
          <w:p w:rsidR="007A0202" w:rsidRPr="00FA304C" w:rsidRDefault="007A0202" w:rsidP="00DB6E47">
            <w:pPr>
              <w:autoSpaceDE w:val="0"/>
              <w:autoSpaceDN w:val="0"/>
              <w:adjustRightInd w:val="0"/>
              <w:rPr>
                <w:color w:val="000000" w:themeColor="text1"/>
                <w:sz w:val="24"/>
                <w:szCs w:val="24"/>
              </w:rPr>
            </w:pPr>
          </w:p>
        </w:tc>
        <w:tc>
          <w:tcPr>
            <w:tcW w:w="1701" w:type="dxa"/>
            <w:tcBorders>
              <w:left w:val="single" w:sz="4" w:space="0" w:color="auto"/>
            </w:tcBorders>
          </w:tcPr>
          <w:p w:rsidR="007A0202" w:rsidRPr="00FA304C" w:rsidRDefault="007A0202" w:rsidP="00DB6E47">
            <w:pPr>
              <w:autoSpaceDE w:val="0"/>
              <w:autoSpaceDN w:val="0"/>
              <w:adjustRightInd w:val="0"/>
              <w:rPr>
                <w:color w:val="000000" w:themeColor="text1"/>
                <w:sz w:val="24"/>
                <w:szCs w:val="24"/>
              </w:rPr>
            </w:pPr>
          </w:p>
        </w:tc>
      </w:tr>
      <w:tr w:rsidR="007A0202" w:rsidRPr="00FA304C" w:rsidTr="00DB6E47">
        <w:tc>
          <w:tcPr>
            <w:tcW w:w="14742" w:type="dxa"/>
            <w:gridSpan w:val="11"/>
            <w:tcBorders>
              <w:top w:val="single" w:sz="4" w:space="0" w:color="auto"/>
              <w:bottom w:val="single" w:sz="4" w:space="0" w:color="auto"/>
            </w:tcBorders>
          </w:tcPr>
          <w:p w:rsidR="007A0202" w:rsidRPr="00FA304C" w:rsidRDefault="007A0202" w:rsidP="00DB6E47">
            <w:pPr>
              <w:pStyle w:val="ConsPlusNormal"/>
              <w:ind w:firstLine="709"/>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&lt;1</w:t>
            </w:r>
            <w:proofErr w:type="gramStart"/>
            <w:r w:rsidRPr="00FA304C">
              <w:rPr>
                <w:rFonts w:ascii="Times New Roman" w:hAnsi="Times New Roman" w:cs="Times New Roman"/>
                <w:color w:val="000000" w:themeColor="text1"/>
                <w:sz w:val="24"/>
                <w:szCs w:val="24"/>
              </w:rPr>
              <w:t>&gt; О</w:t>
            </w:r>
            <w:proofErr w:type="gramEnd"/>
            <w:r w:rsidRPr="00FA304C">
              <w:rPr>
                <w:rFonts w:ascii="Times New Roman" w:hAnsi="Times New Roman" w:cs="Times New Roman"/>
                <w:color w:val="000000" w:themeColor="text1"/>
                <w:sz w:val="24"/>
                <w:szCs w:val="24"/>
              </w:rPr>
              <w:t>тмечаются мероприятия подпрограммы в следующих случаях:</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 xml:space="preserve">если мероприятие </w:t>
            </w:r>
            <w:proofErr w:type="gramStart"/>
            <w:r w:rsidRPr="00FA304C">
              <w:rPr>
                <w:rFonts w:ascii="Times New Roman" w:hAnsi="Times New Roman" w:cs="Times New Roman"/>
                <w:color w:val="000000" w:themeColor="text1"/>
                <w:sz w:val="24"/>
                <w:szCs w:val="24"/>
              </w:rPr>
              <w:t>является мероприятием муниципальных проектов присваивается</w:t>
            </w:r>
            <w:proofErr w:type="gramEnd"/>
            <w:r w:rsidRPr="00FA304C">
              <w:rPr>
                <w:rFonts w:ascii="Times New Roman" w:hAnsi="Times New Roman" w:cs="Times New Roman"/>
                <w:color w:val="000000" w:themeColor="text1"/>
                <w:sz w:val="24"/>
                <w:szCs w:val="24"/>
              </w:rPr>
              <w:t xml:space="preserve"> статус «4».</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Допускается присваивание нескольких статусов одному мероприятию через дробь.</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lastRenderedPageBreak/>
              <w:t xml:space="preserve">* Указывается наименование мероприятия </w:t>
            </w:r>
            <w:proofErr w:type="gramStart"/>
            <w:r w:rsidRPr="00FA304C">
              <w:rPr>
                <w:rFonts w:ascii="Times New Roman" w:hAnsi="Times New Roman" w:cs="Times New Roman"/>
                <w:color w:val="000000" w:themeColor="text1"/>
                <w:sz w:val="24"/>
                <w:szCs w:val="24"/>
              </w:rPr>
              <w:t>с</w:t>
            </w:r>
            <w:proofErr w:type="gramEnd"/>
            <w:r w:rsidRPr="00FA304C">
              <w:rPr>
                <w:rFonts w:ascii="Times New Roman" w:hAnsi="Times New Roman" w:cs="Times New Roman"/>
                <w:color w:val="000000" w:themeColor="text1"/>
                <w:sz w:val="24"/>
                <w:szCs w:val="24"/>
              </w:rPr>
              <w:t xml:space="preserve"> ссылкой на федеральные, региональные, муниципальные проекты при их наличии.</w:t>
            </w:r>
          </w:p>
          <w:p w:rsidR="007A0202" w:rsidRPr="00FA304C" w:rsidRDefault="007A0202" w:rsidP="00DB6E47">
            <w:pPr>
              <w:rPr>
                <w:color w:val="000000" w:themeColor="text1"/>
                <w:sz w:val="24"/>
                <w:szCs w:val="24"/>
              </w:rPr>
            </w:pPr>
            <w:r w:rsidRPr="00FA304C">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7A0202" w:rsidRPr="00E62151" w:rsidRDefault="007A0202" w:rsidP="006F247B">
      <w:pPr>
        <w:tabs>
          <w:tab w:val="left" w:pos="709"/>
        </w:tabs>
        <w:ind w:right="423"/>
        <w:jc w:val="right"/>
        <w:sectPr w:rsidR="007A0202" w:rsidRPr="00E62151" w:rsidSect="005D3053">
          <w:headerReference w:type="default" r:id="rId18"/>
          <w:headerReference w:type="first" r:id="rId19"/>
          <w:pgSz w:w="16838" w:h="11906" w:orient="landscape"/>
          <w:pgMar w:top="1701" w:right="680" w:bottom="567" w:left="851" w:header="510" w:footer="510" w:gutter="0"/>
          <w:pgNumType w:start="1"/>
          <w:cols w:space="720"/>
          <w:formProt w:val="0"/>
          <w:titlePg/>
          <w:docGrid w:linePitch="381" w:charSpace="-14337"/>
        </w:sectPr>
      </w:pPr>
    </w:p>
    <w:p w:rsidR="00B214A2" w:rsidRPr="00E62151" w:rsidRDefault="00B214A2" w:rsidP="0001737D">
      <w:pPr>
        <w:pStyle w:val="a3"/>
        <w:widowControl/>
        <w:numPr>
          <w:ilvl w:val="0"/>
          <w:numId w:val="13"/>
        </w:numPr>
        <w:jc w:val="center"/>
        <w:rPr>
          <w:b/>
        </w:rPr>
      </w:pPr>
      <w:r w:rsidRPr="00E62151">
        <w:rPr>
          <w:b/>
        </w:rPr>
        <w:lastRenderedPageBreak/>
        <w:t>Механизм реализации подпрограммы</w:t>
      </w:r>
    </w:p>
    <w:p w:rsidR="00B214A2" w:rsidRPr="00E62151" w:rsidRDefault="00B214A2" w:rsidP="00B214A2">
      <w:pPr>
        <w:pStyle w:val="ConsPlusNormal"/>
        <w:ind w:firstLine="709"/>
        <w:jc w:val="both"/>
        <w:rPr>
          <w:rFonts w:ascii="Times New Roman" w:hAnsi="Times New Roman" w:cs="Times New Roman"/>
        </w:rPr>
      </w:pPr>
    </w:p>
    <w:p w:rsidR="00BB4EF3" w:rsidRPr="001F32E2" w:rsidRDefault="00BB4EF3" w:rsidP="00BB4EF3">
      <w:pPr>
        <w:pStyle w:val="ConsPlusNormal"/>
        <w:ind w:firstLine="709"/>
        <w:jc w:val="both"/>
        <w:rPr>
          <w:rFonts w:ascii="Times New Roman" w:hAnsi="Times New Roman" w:cs="Times New Roman"/>
        </w:rPr>
      </w:pPr>
      <w:r w:rsidRPr="001F32E2">
        <w:rPr>
          <w:rFonts w:ascii="Times New Roman" w:hAnsi="Times New Roman" w:cs="Times New Roman"/>
        </w:rPr>
        <w:t xml:space="preserve">Текущее управление подпрограммой осуществляет координатор подпрограммы - управление внутренней политики администрации муниципального образования Темрюкский район. </w:t>
      </w:r>
    </w:p>
    <w:p w:rsidR="007555C1" w:rsidRPr="001F32E2" w:rsidRDefault="007555C1" w:rsidP="007555C1">
      <w:pPr>
        <w:pStyle w:val="ConsPlusNormal"/>
        <w:ind w:firstLine="709"/>
        <w:jc w:val="both"/>
        <w:rPr>
          <w:rFonts w:ascii="Times New Roman" w:hAnsi="Times New Roman" w:cs="Times New Roman"/>
        </w:rPr>
      </w:pPr>
      <w:r w:rsidRPr="001F32E2">
        <w:rPr>
          <w:rFonts w:ascii="Times New Roman" w:hAnsi="Times New Roman" w:cs="Times New Roman"/>
        </w:rPr>
        <w:t>Координатор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обеспечивает разработку и реализацию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 xml:space="preserve">организует работу по достижению целевых показателей подпрограммы; </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организует нормативное правовое и методическое обеспечение реализации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организует информационную и разъяснительную работу, направленную на освещение целей и задач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осуществляет разработку плана реализации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ведение ежеквартальной, годовой отчетности по реализации подпрограммы;</w:t>
      </w:r>
    </w:p>
    <w:p w:rsidR="007555C1" w:rsidRPr="00E62151" w:rsidRDefault="007555C1" w:rsidP="007555C1">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контроль за выполнением и ходом реализации подпрограммы в целом;</w:t>
      </w:r>
    </w:p>
    <w:p w:rsidR="007555C1" w:rsidRPr="00FF6C0B" w:rsidRDefault="007555C1" w:rsidP="00FF6C0B">
      <w:pPr>
        <w:pStyle w:val="ConsPlusNormal"/>
        <w:ind w:firstLine="709"/>
        <w:jc w:val="both"/>
        <w:rPr>
          <w:rFonts w:ascii="Times New Roman" w:hAnsi="Times New Roman" w:cs="Times New Roman"/>
        </w:rPr>
      </w:pPr>
      <w:r w:rsidRPr="00FF6C0B">
        <w:rPr>
          <w:rFonts w:ascii="Times New Roman" w:hAnsi="Times New Roman" w:cs="Times New Roman"/>
        </w:rPr>
        <w:t>осуществляет иные полномочия, установленные законодательством Российской Федерации, муниципальной программой (подпрограммой).</w:t>
      </w:r>
    </w:p>
    <w:p w:rsidR="00FF6C0B" w:rsidRPr="001F32E2" w:rsidRDefault="00FF6C0B" w:rsidP="00FF6C0B">
      <w:pPr>
        <w:pStyle w:val="ConsPlusNormal"/>
        <w:ind w:firstLine="540"/>
        <w:jc w:val="both"/>
        <w:rPr>
          <w:rFonts w:ascii="Times New Roman" w:hAnsi="Times New Roman" w:cs="Times New Roman"/>
        </w:rPr>
      </w:pPr>
      <w:r w:rsidRPr="001F32E2">
        <w:rPr>
          <w:rFonts w:ascii="Times New Roman" w:hAnsi="Times New Roman" w:cs="Times New Roman"/>
        </w:rPr>
        <w:t>Перечень мероприятий, проводимых администрацией Краснодарского края, посвященных включенным в календарь государственным и международным праздникам, дням воинской славы России, памятным датам России и Краснодарского края, профессиональным праздникам, праздничным дням и историческим событиям Краснодарского края, датам образования расположенных в Краснодарском крае воинских частей (соединений, объединений) и организаций, юбилейным датам прославленных земляков и граждан, внесших значительный вклад в развитие России и Кубани, утверждается правовым актом главы администрации (губернатора) Краснодарского края.</w:t>
      </w:r>
    </w:p>
    <w:p w:rsidR="0007533A" w:rsidRPr="00E62151" w:rsidRDefault="0007533A" w:rsidP="0007533A">
      <w:pPr>
        <w:pStyle w:val="ConsPlusNormal"/>
        <w:jc w:val="both"/>
        <w:rPr>
          <w:rFonts w:ascii="Times New Roman" w:hAnsi="Times New Roman" w:cs="Times New Roman"/>
        </w:rPr>
      </w:pPr>
    </w:p>
    <w:p w:rsidR="0007533A" w:rsidRPr="00E62151" w:rsidRDefault="0007533A" w:rsidP="00B214A2">
      <w:pPr>
        <w:jc w:val="center"/>
        <w:rPr>
          <w:b/>
        </w:rPr>
      </w:pPr>
    </w:p>
    <w:p w:rsidR="00B214A2" w:rsidRPr="00E62151" w:rsidRDefault="00B214A2" w:rsidP="00B214A2">
      <w:r w:rsidRPr="00E62151">
        <w:t>Заместитель главы</w:t>
      </w:r>
    </w:p>
    <w:p w:rsidR="00B214A2" w:rsidRPr="00E62151" w:rsidRDefault="00B214A2" w:rsidP="00B214A2">
      <w:r w:rsidRPr="00E62151">
        <w:t>муниципального образования</w:t>
      </w:r>
    </w:p>
    <w:p w:rsidR="00B214A2" w:rsidRPr="00E62151" w:rsidRDefault="00B214A2" w:rsidP="00B214A2">
      <w:r w:rsidRPr="00E62151">
        <w:t>Темрюкский район                                                                              М.М. Погиба</w:t>
      </w:r>
    </w:p>
    <w:p w:rsidR="00B214A2" w:rsidRPr="00E62151" w:rsidRDefault="00B214A2" w:rsidP="00606087">
      <w:pPr>
        <w:tabs>
          <w:tab w:val="left" w:pos="709"/>
        </w:tabs>
        <w:ind w:left="142" w:right="140" w:firstLine="709"/>
      </w:pPr>
    </w:p>
    <w:p w:rsidR="00B62B18" w:rsidRPr="00E62151" w:rsidRDefault="00B62B18" w:rsidP="006F247B">
      <w:pPr>
        <w:tabs>
          <w:tab w:val="left" w:pos="709"/>
        </w:tabs>
        <w:ind w:right="140" w:firstLine="709"/>
        <w:jc w:val="center"/>
      </w:pPr>
    </w:p>
    <w:p w:rsidR="00B62B18" w:rsidRPr="00E62151" w:rsidRDefault="00B62B18" w:rsidP="006F247B">
      <w:pPr>
        <w:tabs>
          <w:tab w:val="left" w:pos="709"/>
        </w:tabs>
        <w:ind w:right="140" w:firstLine="709"/>
        <w:jc w:val="center"/>
        <w:sectPr w:rsidR="00B62B18" w:rsidRPr="00E62151" w:rsidSect="005248FE">
          <w:headerReference w:type="default" r:id="rId20"/>
          <w:headerReference w:type="first" r:id="rId21"/>
          <w:pgSz w:w="11906" w:h="16838"/>
          <w:pgMar w:top="678" w:right="567" w:bottom="851" w:left="1701" w:header="510" w:footer="510" w:gutter="0"/>
          <w:cols w:space="720"/>
          <w:formProt w:val="0"/>
          <w:docGrid w:linePitch="381" w:charSpace="-14337"/>
        </w:sectPr>
      </w:pPr>
    </w:p>
    <w:tbl>
      <w:tblPr>
        <w:tblStyle w:val="afffff9"/>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7"/>
      </w:tblGrid>
      <w:tr w:rsidR="00775E44" w:rsidRPr="00E62151" w:rsidTr="00F929B1">
        <w:tc>
          <w:tcPr>
            <w:tcW w:w="5245" w:type="dxa"/>
          </w:tcPr>
          <w:p w:rsidR="00775E44" w:rsidRPr="00E62151" w:rsidRDefault="00775E44" w:rsidP="00775E44">
            <w:pPr>
              <w:ind w:left="-253" w:firstLine="9467"/>
              <w:jc w:val="center"/>
            </w:pPr>
            <w:r w:rsidRPr="00E62151">
              <w:lastRenderedPageBreak/>
              <w:t>ПРИЛОЖЕНИЕ № 2</w:t>
            </w:r>
          </w:p>
          <w:p w:rsidR="00775E44" w:rsidRPr="00E62151" w:rsidRDefault="00775E44" w:rsidP="00775E44">
            <w:pPr>
              <w:ind w:left="-253" w:right="-143" w:firstLine="9467"/>
              <w:jc w:val="center"/>
            </w:pPr>
            <w:r w:rsidRPr="00E62151">
              <w:t xml:space="preserve">к муниципальной программе  </w:t>
            </w:r>
          </w:p>
          <w:p w:rsidR="00775E44" w:rsidRPr="00E62151" w:rsidRDefault="00775E44" w:rsidP="00775E44">
            <w:pPr>
              <w:ind w:left="-253" w:right="-143" w:firstLine="9467"/>
              <w:jc w:val="center"/>
            </w:pPr>
            <w:r w:rsidRPr="00E62151">
              <w:t xml:space="preserve">муниципального образования </w:t>
            </w:r>
          </w:p>
          <w:p w:rsidR="00775E44" w:rsidRPr="00E62151" w:rsidRDefault="00775E44" w:rsidP="00775E44">
            <w:pPr>
              <w:ind w:left="-253" w:right="-143" w:firstLine="9467"/>
              <w:jc w:val="center"/>
            </w:pPr>
            <w:r w:rsidRPr="00E62151">
              <w:t>Темрюкский район</w:t>
            </w:r>
          </w:p>
          <w:p w:rsidR="00775E44" w:rsidRPr="00E62151" w:rsidRDefault="00775E44" w:rsidP="00775E44">
            <w:pPr>
              <w:ind w:left="-253" w:right="-143" w:firstLine="9467"/>
              <w:jc w:val="center"/>
            </w:pPr>
            <w:r w:rsidRPr="00E62151">
              <w:t xml:space="preserve">«Муниципальная политика и развитие </w:t>
            </w:r>
          </w:p>
          <w:p w:rsidR="00775E44" w:rsidRPr="00E62151" w:rsidRDefault="00775E44" w:rsidP="00775E44">
            <w:pPr>
              <w:ind w:left="-253" w:right="-143" w:firstLine="9467"/>
              <w:jc w:val="center"/>
            </w:pPr>
            <w:r w:rsidRPr="00E62151">
              <w:t xml:space="preserve">гражданского общества» </w:t>
            </w:r>
          </w:p>
          <w:p w:rsidR="00775E44" w:rsidRPr="00E62151" w:rsidRDefault="00775E44" w:rsidP="00F929B1">
            <w:pPr>
              <w:jc w:val="center"/>
            </w:pPr>
          </w:p>
        </w:tc>
      </w:tr>
    </w:tbl>
    <w:p w:rsidR="00775E44" w:rsidRPr="00E62151" w:rsidRDefault="00775E44" w:rsidP="006F247B">
      <w:pPr>
        <w:tabs>
          <w:tab w:val="left" w:pos="709"/>
        </w:tabs>
        <w:ind w:right="140" w:firstLine="709"/>
        <w:jc w:val="center"/>
      </w:pPr>
    </w:p>
    <w:p w:rsidR="00775E44" w:rsidRPr="00E62151" w:rsidRDefault="00775E44" w:rsidP="006F247B">
      <w:pPr>
        <w:tabs>
          <w:tab w:val="left" w:pos="709"/>
        </w:tabs>
        <w:ind w:right="140" w:firstLine="709"/>
        <w:jc w:val="center"/>
      </w:pPr>
    </w:p>
    <w:p w:rsidR="00F929B1" w:rsidRPr="00E62151" w:rsidRDefault="00F929B1" w:rsidP="00F929B1">
      <w:pPr>
        <w:jc w:val="center"/>
        <w:rPr>
          <w:b/>
        </w:rPr>
      </w:pPr>
      <w:r w:rsidRPr="00E62151">
        <w:rPr>
          <w:b/>
        </w:rPr>
        <w:t>ПОДПРОГРАММА</w:t>
      </w:r>
    </w:p>
    <w:p w:rsidR="00F929B1" w:rsidRPr="00E62151" w:rsidRDefault="00F929B1" w:rsidP="00F929B1">
      <w:pPr>
        <w:jc w:val="center"/>
        <w:rPr>
          <w:b/>
        </w:rPr>
      </w:pPr>
      <w:r w:rsidRPr="00E62151">
        <w:rPr>
          <w:b/>
        </w:rPr>
        <w:t>«Укрепление материально-технической базы муниципального архива»</w:t>
      </w:r>
    </w:p>
    <w:p w:rsidR="00F929B1" w:rsidRPr="00E62151" w:rsidRDefault="00F929B1" w:rsidP="00F929B1">
      <w:pPr>
        <w:jc w:val="center"/>
        <w:rPr>
          <w:b/>
        </w:rPr>
      </w:pPr>
    </w:p>
    <w:p w:rsidR="00F929B1" w:rsidRPr="00E62151" w:rsidRDefault="00F929B1" w:rsidP="00F929B1">
      <w:pPr>
        <w:jc w:val="center"/>
        <w:rPr>
          <w:b/>
        </w:rPr>
      </w:pPr>
      <w:r w:rsidRPr="00E62151">
        <w:rPr>
          <w:b/>
        </w:rPr>
        <w:t>ПАСПОРТ</w:t>
      </w:r>
    </w:p>
    <w:p w:rsidR="00F929B1" w:rsidRPr="00E62151" w:rsidRDefault="00F929B1" w:rsidP="00F929B1">
      <w:pPr>
        <w:jc w:val="center"/>
        <w:rPr>
          <w:b/>
        </w:rPr>
      </w:pPr>
      <w:r w:rsidRPr="00E62151">
        <w:rPr>
          <w:b/>
        </w:rPr>
        <w:t>подпрограммы</w:t>
      </w:r>
    </w:p>
    <w:p w:rsidR="00F929B1" w:rsidRDefault="00F929B1" w:rsidP="00F929B1">
      <w:pPr>
        <w:jc w:val="center"/>
        <w:rPr>
          <w:b/>
        </w:rPr>
      </w:pPr>
      <w:r w:rsidRPr="00E62151">
        <w:rPr>
          <w:b/>
        </w:rPr>
        <w:t>«Укрепление материально-технической базы муниципального архива»</w:t>
      </w:r>
    </w:p>
    <w:p w:rsidR="002B48D7" w:rsidRPr="008B26AD" w:rsidRDefault="002B48D7" w:rsidP="002B48D7">
      <w:pPr>
        <w:tabs>
          <w:tab w:val="left" w:pos="0"/>
        </w:tabs>
        <w:ind w:firstLine="720"/>
        <w:jc w:val="center"/>
        <w:rPr>
          <w:sz w:val="24"/>
          <w:szCs w:val="24"/>
        </w:rPr>
      </w:pPr>
      <w:r w:rsidRPr="008B26AD">
        <w:rPr>
          <w:sz w:val="24"/>
          <w:szCs w:val="24"/>
        </w:rPr>
        <w:t>Список изменяющих документов</w:t>
      </w:r>
    </w:p>
    <w:p w:rsidR="002B48D7" w:rsidRPr="008B26AD" w:rsidRDefault="004937BA" w:rsidP="002B48D7">
      <w:pPr>
        <w:jc w:val="center"/>
        <w:rPr>
          <w:sz w:val="24"/>
          <w:szCs w:val="24"/>
        </w:rPr>
      </w:pPr>
      <w:proofErr w:type="gramStart"/>
      <w:r>
        <w:rPr>
          <w:sz w:val="24"/>
          <w:szCs w:val="24"/>
        </w:rPr>
        <w:t>(в редакции постановления</w:t>
      </w:r>
      <w:r w:rsidR="002B48D7" w:rsidRPr="008B26AD">
        <w:rPr>
          <w:sz w:val="24"/>
          <w:szCs w:val="24"/>
        </w:rPr>
        <w:t xml:space="preserve"> администрации муниципального образования</w:t>
      </w:r>
      <w:proofErr w:type="gramEnd"/>
    </w:p>
    <w:p w:rsidR="002B48D7" w:rsidRPr="008B26AD" w:rsidRDefault="002B48D7" w:rsidP="002B48D7">
      <w:pPr>
        <w:jc w:val="center"/>
        <w:rPr>
          <w:sz w:val="24"/>
          <w:szCs w:val="24"/>
        </w:rPr>
      </w:pPr>
      <w:r w:rsidRPr="008B26AD">
        <w:rPr>
          <w:sz w:val="24"/>
          <w:szCs w:val="24"/>
        </w:rPr>
        <w:t>Темрюкский район:</w:t>
      </w:r>
    </w:p>
    <w:p w:rsidR="002B48D7" w:rsidRPr="008B26AD" w:rsidRDefault="002B48D7" w:rsidP="002B48D7">
      <w:pPr>
        <w:jc w:val="center"/>
        <w:rPr>
          <w:rFonts w:eastAsia="Calibri"/>
          <w:sz w:val="24"/>
          <w:szCs w:val="24"/>
        </w:rPr>
      </w:pPr>
      <w:r w:rsidRPr="008B26AD">
        <w:rPr>
          <w:sz w:val="24"/>
          <w:szCs w:val="24"/>
        </w:rPr>
        <w:t xml:space="preserve"> от </w:t>
      </w:r>
      <w:r>
        <w:rPr>
          <w:sz w:val="24"/>
          <w:szCs w:val="24"/>
        </w:rPr>
        <w:t>23.05.2022 № 744</w:t>
      </w:r>
      <w:r w:rsidR="007A0202">
        <w:rPr>
          <w:sz w:val="24"/>
          <w:szCs w:val="24"/>
        </w:rPr>
        <w:t>; от 28.10.2022 № 1976</w:t>
      </w:r>
      <w:r w:rsidRPr="008B26AD">
        <w:rPr>
          <w:sz w:val="24"/>
          <w:szCs w:val="24"/>
        </w:rPr>
        <w:t>)</w:t>
      </w:r>
    </w:p>
    <w:p w:rsidR="00F929B1" w:rsidRPr="00E62151" w:rsidRDefault="00F929B1" w:rsidP="00F929B1">
      <w:pPr>
        <w:jc w:val="center"/>
        <w:rPr>
          <w:b/>
        </w:rPr>
      </w:pPr>
    </w:p>
    <w:tbl>
      <w:tblPr>
        <w:tblStyle w:val="afffff9"/>
        <w:tblW w:w="0" w:type="auto"/>
        <w:tblInd w:w="108" w:type="dxa"/>
        <w:tblLook w:val="04A0" w:firstRow="1" w:lastRow="0" w:firstColumn="1" w:lastColumn="0" w:noHBand="0" w:noVBand="1"/>
      </w:tblPr>
      <w:tblGrid>
        <w:gridCol w:w="5954"/>
        <w:gridCol w:w="2161"/>
        <w:gridCol w:w="1808"/>
        <w:gridCol w:w="1171"/>
        <w:gridCol w:w="105"/>
        <w:gridCol w:w="1234"/>
        <w:gridCol w:w="149"/>
        <w:gridCol w:w="2019"/>
      </w:tblGrid>
      <w:tr w:rsidR="00F929B1" w:rsidRPr="00E62151" w:rsidTr="00F929B1">
        <w:tc>
          <w:tcPr>
            <w:tcW w:w="5954" w:type="dxa"/>
          </w:tcPr>
          <w:p w:rsidR="00F929B1" w:rsidRPr="00E62151" w:rsidRDefault="00F929B1" w:rsidP="00F929B1">
            <w:pPr>
              <w:rPr>
                <w:b/>
              </w:rPr>
            </w:pPr>
            <w:r w:rsidRPr="00E62151">
              <w:t>Координатор подпрограммы</w:t>
            </w:r>
          </w:p>
        </w:tc>
        <w:tc>
          <w:tcPr>
            <w:tcW w:w="8647" w:type="dxa"/>
            <w:gridSpan w:val="7"/>
          </w:tcPr>
          <w:p w:rsidR="00F929B1" w:rsidRPr="00E62151" w:rsidRDefault="00F929B1" w:rsidP="00C82C41">
            <w:pPr>
              <w:tabs>
                <w:tab w:val="right" w:pos="9540"/>
              </w:tabs>
              <w:ind w:right="-82"/>
            </w:pPr>
            <w:r w:rsidRPr="00E62151">
              <w:t>Архивный отдел администрации муниципального образования  Темрюкский район (далее – Архивный отдел)</w:t>
            </w:r>
          </w:p>
        </w:tc>
      </w:tr>
      <w:tr w:rsidR="00F929B1" w:rsidRPr="00E62151" w:rsidTr="00F929B1">
        <w:tc>
          <w:tcPr>
            <w:tcW w:w="5954" w:type="dxa"/>
          </w:tcPr>
          <w:p w:rsidR="00F929B1" w:rsidRPr="00E62151" w:rsidRDefault="00F929B1" w:rsidP="00F929B1">
            <w:pPr>
              <w:rPr>
                <w:b/>
              </w:rPr>
            </w:pPr>
            <w:r w:rsidRPr="00E62151">
              <w:t>Участники подпрограммы</w:t>
            </w:r>
          </w:p>
        </w:tc>
        <w:tc>
          <w:tcPr>
            <w:tcW w:w="8647" w:type="dxa"/>
            <w:gridSpan w:val="7"/>
          </w:tcPr>
          <w:p w:rsidR="00F929B1" w:rsidRPr="005C10E5" w:rsidRDefault="005C10E5" w:rsidP="00C82C41">
            <w:pPr>
              <w:tabs>
                <w:tab w:val="right" w:pos="9540"/>
              </w:tabs>
              <w:ind w:right="-82"/>
              <w:rPr>
                <w:color w:val="FF0000"/>
              </w:rPr>
            </w:pPr>
            <w:r w:rsidRPr="001F32E2">
              <w:t>Не предусмотрены</w:t>
            </w:r>
          </w:p>
        </w:tc>
      </w:tr>
      <w:tr w:rsidR="00F929B1" w:rsidRPr="00E62151" w:rsidTr="00F929B1">
        <w:tc>
          <w:tcPr>
            <w:tcW w:w="5954" w:type="dxa"/>
          </w:tcPr>
          <w:p w:rsidR="00F929B1" w:rsidRPr="00E62151" w:rsidRDefault="00F929B1" w:rsidP="00F929B1">
            <w:pPr>
              <w:rPr>
                <w:b/>
              </w:rPr>
            </w:pPr>
            <w:r w:rsidRPr="00E62151">
              <w:t>Цель подпрограммы</w:t>
            </w:r>
          </w:p>
        </w:tc>
        <w:tc>
          <w:tcPr>
            <w:tcW w:w="8647" w:type="dxa"/>
            <w:gridSpan w:val="7"/>
          </w:tcPr>
          <w:p w:rsidR="00F929B1" w:rsidRPr="00E62151" w:rsidRDefault="00F929B1" w:rsidP="00F929B1">
            <w:pPr>
              <w:tabs>
                <w:tab w:val="right" w:pos="9540"/>
              </w:tabs>
              <w:ind w:right="-82"/>
            </w:pPr>
            <w:r w:rsidRPr="00E62151">
              <w:t>Формирование и содержание архивных документов</w:t>
            </w:r>
          </w:p>
        </w:tc>
      </w:tr>
      <w:tr w:rsidR="00F929B1" w:rsidRPr="00E62151" w:rsidTr="00F929B1">
        <w:tc>
          <w:tcPr>
            <w:tcW w:w="5954" w:type="dxa"/>
          </w:tcPr>
          <w:p w:rsidR="00F929B1" w:rsidRPr="00E62151" w:rsidRDefault="00F929B1" w:rsidP="00C82C41">
            <w:pPr>
              <w:rPr>
                <w:b/>
              </w:rPr>
            </w:pPr>
            <w:r w:rsidRPr="00E62151">
              <w:t>Задачи подпрограммы</w:t>
            </w:r>
          </w:p>
        </w:tc>
        <w:tc>
          <w:tcPr>
            <w:tcW w:w="8647" w:type="dxa"/>
            <w:gridSpan w:val="7"/>
          </w:tcPr>
          <w:p w:rsidR="00F929B1" w:rsidRPr="00E62151" w:rsidRDefault="00F929B1" w:rsidP="00F929B1">
            <w:pPr>
              <w:pStyle w:val="ConsPlusNormal"/>
              <w:ind w:firstLine="46"/>
              <w:jc w:val="both"/>
              <w:rPr>
                <w:rFonts w:ascii="Times New Roman" w:hAnsi="Times New Roman" w:cs="Times New Roman"/>
              </w:rPr>
            </w:pPr>
            <w:r w:rsidRPr="00E62151">
              <w:rPr>
                <w:rFonts w:ascii="Times New Roman" w:hAnsi="Times New Roman" w:cs="Times New Roman"/>
              </w:rPr>
              <w:t>Обеспечение нормативных условий хранения архивных документов</w:t>
            </w:r>
          </w:p>
        </w:tc>
      </w:tr>
      <w:tr w:rsidR="00F929B1" w:rsidRPr="00E62151" w:rsidTr="00F929B1">
        <w:tc>
          <w:tcPr>
            <w:tcW w:w="5954" w:type="dxa"/>
          </w:tcPr>
          <w:p w:rsidR="00F929B1" w:rsidRPr="00E62151" w:rsidRDefault="00F929B1" w:rsidP="00F929B1">
            <w:r w:rsidRPr="00E62151">
              <w:t>Перечень целевых показателей подпрограммы</w:t>
            </w:r>
          </w:p>
          <w:p w:rsidR="00F929B1" w:rsidRPr="00E62151" w:rsidRDefault="00F929B1" w:rsidP="00F929B1">
            <w:pPr>
              <w:rPr>
                <w:b/>
              </w:rPr>
            </w:pPr>
          </w:p>
        </w:tc>
        <w:tc>
          <w:tcPr>
            <w:tcW w:w="8647" w:type="dxa"/>
            <w:gridSpan w:val="7"/>
          </w:tcPr>
          <w:p w:rsidR="00F929B1" w:rsidRPr="00E62151" w:rsidRDefault="00F929B1" w:rsidP="00F929B1">
            <w:pPr>
              <w:tabs>
                <w:tab w:val="right" w:pos="9540"/>
              </w:tabs>
              <w:ind w:right="-79"/>
            </w:pPr>
            <w:r w:rsidRPr="00E62151">
              <w:t>Доля архивных докуме</w:t>
            </w:r>
            <w:r w:rsidR="00D531AF" w:rsidRPr="00E62151">
              <w:t>нтов, хранящихся в муниципальном архиве</w:t>
            </w:r>
            <w:r w:rsidRPr="00E62151">
              <w:t xml:space="preserve"> в нормативных условиях, от общего объема хранящихся документов</w:t>
            </w:r>
            <w:r w:rsidR="00776CE7" w:rsidRPr="00E62151">
              <w:t>;</w:t>
            </w:r>
          </w:p>
          <w:p w:rsidR="001F32E2" w:rsidRPr="00E62151" w:rsidRDefault="00776CE7" w:rsidP="007A0202">
            <w:pPr>
              <w:tabs>
                <w:tab w:val="right" w:pos="9540"/>
              </w:tabs>
              <w:ind w:right="-79"/>
              <w:rPr>
                <w:color w:val="FF0000"/>
              </w:rPr>
            </w:pPr>
            <w:r w:rsidRPr="001F32E2">
              <w:t xml:space="preserve">количество приобретенных </w:t>
            </w:r>
            <w:proofErr w:type="spellStart"/>
            <w:r w:rsidR="0019648C" w:rsidRPr="001F32E2">
              <w:t>аривных</w:t>
            </w:r>
            <w:proofErr w:type="spellEnd"/>
            <w:r w:rsidR="0019648C" w:rsidRPr="001F32E2">
              <w:t xml:space="preserve"> </w:t>
            </w:r>
            <w:r w:rsidRPr="001F32E2">
              <w:t>коробов</w:t>
            </w:r>
            <w:r w:rsidR="007A0202">
              <w:t>.</w:t>
            </w:r>
          </w:p>
        </w:tc>
      </w:tr>
      <w:tr w:rsidR="00F929B1" w:rsidRPr="00E62151" w:rsidTr="00F929B1">
        <w:tc>
          <w:tcPr>
            <w:tcW w:w="5954" w:type="dxa"/>
          </w:tcPr>
          <w:p w:rsidR="00F929B1" w:rsidRPr="00E62151" w:rsidRDefault="00F929B1" w:rsidP="00C82C41">
            <w:pPr>
              <w:rPr>
                <w:b/>
              </w:rPr>
            </w:pPr>
            <w:r w:rsidRPr="00E62151">
              <w:t>Проекты и (или) программы</w:t>
            </w:r>
          </w:p>
        </w:tc>
        <w:tc>
          <w:tcPr>
            <w:tcW w:w="8647" w:type="dxa"/>
            <w:gridSpan w:val="7"/>
          </w:tcPr>
          <w:p w:rsidR="00F929B1" w:rsidRPr="00E62151" w:rsidRDefault="00F929B1" w:rsidP="00F929B1">
            <w:pPr>
              <w:tabs>
                <w:tab w:val="right" w:pos="9540"/>
              </w:tabs>
              <w:ind w:right="-79"/>
            </w:pPr>
            <w:r w:rsidRPr="00E62151">
              <w:t>Не предусмотрены</w:t>
            </w:r>
          </w:p>
        </w:tc>
      </w:tr>
      <w:tr w:rsidR="00F929B1" w:rsidRPr="00E62151" w:rsidTr="00F929B1">
        <w:tc>
          <w:tcPr>
            <w:tcW w:w="5954" w:type="dxa"/>
          </w:tcPr>
          <w:p w:rsidR="00F929B1" w:rsidRPr="00E62151" w:rsidRDefault="00F929B1" w:rsidP="00F929B1">
            <w:pPr>
              <w:rPr>
                <w:b/>
              </w:rPr>
            </w:pPr>
            <w:r w:rsidRPr="00E62151">
              <w:t>Этапы и сроки реализации подпрограммы</w:t>
            </w:r>
          </w:p>
        </w:tc>
        <w:tc>
          <w:tcPr>
            <w:tcW w:w="8647" w:type="dxa"/>
            <w:gridSpan w:val="7"/>
          </w:tcPr>
          <w:p w:rsidR="00F929B1" w:rsidRPr="00E62151" w:rsidRDefault="00F929B1" w:rsidP="00F929B1">
            <w:pPr>
              <w:tabs>
                <w:tab w:val="right" w:pos="9540"/>
              </w:tabs>
              <w:ind w:right="-82"/>
            </w:pPr>
            <w:r w:rsidRPr="00E62151">
              <w:t>Этапы не предусмотрены</w:t>
            </w:r>
          </w:p>
          <w:p w:rsidR="00234CFA" w:rsidRDefault="007A0202" w:rsidP="00C82C41">
            <w:pPr>
              <w:tabs>
                <w:tab w:val="right" w:pos="9540"/>
              </w:tabs>
              <w:ind w:right="-82"/>
            </w:pPr>
            <w:r>
              <w:lastRenderedPageBreak/>
              <w:t>2022-2022</w:t>
            </w:r>
            <w:r w:rsidR="00F929B1" w:rsidRPr="00E62151">
              <w:t xml:space="preserve"> годы</w:t>
            </w:r>
          </w:p>
          <w:p w:rsidR="007A06FA" w:rsidRPr="00E62151" w:rsidRDefault="007A06FA" w:rsidP="00C82C41">
            <w:pPr>
              <w:tabs>
                <w:tab w:val="right" w:pos="9540"/>
              </w:tabs>
              <w:ind w:right="-82"/>
            </w:pPr>
          </w:p>
        </w:tc>
      </w:tr>
      <w:tr w:rsidR="00F929B1" w:rsidRPr="00E62151" w:rsidTr="00F929B1">
        <w:tc>
          <w:tcPr>
            <w:tcW w:w="5954" w:type="dxa"/>
          </w:tcPr>
          <w:p w:rsidR="00F929B1" w:rsidRPr="00E62151" w:rsidRDefault="00F929B1" w:rsidP="00F929B1">
            <w:r w:rsidRPr="00E62151">
              <w:lastRenderedPageBreak/>
              <w:t>Объем финансирования подпрограммы, тыс. рублей &lt;1&gt;</w:t>
            </w:r>
          </w:p>
        </w:tc>
        <w:tc>
          <w:tcPr>
            <w:tcW w:w="2161" w:type="dxa"/>
            <w:vMerge w:val="restart"/>
          </w:tcPr>
          <w:p w:rsidR="00F929B1" w:rsidRPr="00E62151" w:rsidRDefault="00F929B1" w:rsidP="00F929B1">
            <w:pPr>
              <w:jc w:val="center"/>
            </w:pPr>
            <w:r w:rsidRPr="00E62151">
              <w:t>всего</w:t>
            </w:r>
          </w:p>
        </w:tc>
        <w:tc>
          <w:tcPr>
            <w:tcW w:w="6486" w:type="dxa"/>
            <w:gridSpan w:val="6"/>
          </w:tcPr>
          <w:p w:rsidR="00F929B1" w:rsidRPr="00E62151" w:rsidRDefault="00F929B1" w:rsidP="00F929B1">
            <w:pPr>
              <w:jc w:val="center"/>
              <w:rPr>
                <w:b/>
              </w:rPr>
            </w:pPr>
            <w:r w:rsidRPr="00E62151">
              <w:t>в разрезе источников финансирования</w:t>
            </w:r>
          </w:p>
        </w:tc>
      </w:tr>
      <w:tr w:rsidR="00F929B1" w:rsidRPr="00E62151" w:rsidTr="00C82C41">
        <w:tc>
          <w:tcPr>
            <w:tcW w:w="5954" w:type="dxa"/>
          </w:tcPr>
          <w:p w:rsidR="00F929B1" w:rsidRPr="00E62151" w:rsidRDefault="00F929B1" w:rsidP="00F929B1">
            <w:r w:rsidRPr="00E62151">
              <w:t>Годы реализации</w:t>
            </w:r>
          </w:p>
        </w:tc>
        <w:tc>
          <w:tcPr>
            <w:tcW w:w="2161" w:type="dxa"/>
            <w:vMerge/>
          </w:tcPr>
          <w:p w:rsidR="00F929B1" w:rsidRPr="00E62151" w:rsidRDefault="00F929B1" w:rsidP="00F929B1">
            <w:pPr>
              <w:jc w:val="center"/>
              <w:rPr>
                <w:b/>
              </w:rPr>
            </w:pPr>
          </w:p>
        </w:tc>
        <w:tc>
          <w:tcPr>
            <w:tcW w:w="1808" w:type="dxa"/>
          </w:tcPr>
          <w:p w:rsidR="00F929B1" w:rsidRPr="00E62151" w:rsidRDefault="00F929B1" w:rsidP="00F929B1">
            <w:pPr>
              <w:jc w:val="center"/>
              <w:rPr>
                <w:b/>
              </w:rPr>
            </w:pPr>
            <w:r w:rsidRPr="00E62151">
              <w:t>федеральный бюджет</w:t>
            </w:r>
          </w:p>
        </w:tc>
        <w:tc>
          <w:tcPr>
            <w:tcW w:w="1276" w:type="dxa"/>
            <w:gridSpan w:val="2"/>
          </w:tcPr>
          <w:p w:rsidR="00F929B1" w:rsidRPr="00E62151" w:rsidRDefault="00F929B1" w:rsidP="00234CFA">
            <w:pPr>
              <w:pStyle w:val="ConsPlusNormal"/>
              <w:ind w:firstLine="34"/>
              <w:jc w:val="center"/>
              <w:rPr>
                <w:rFonts w:ascii="Times New Roman" w:hAnsi="Times New Roman" w:cs="Times New Roman"/>
              </w:rPr>
            </w:pPr>
            <w:r w:rsidRPr="00E62151">
              <w:rPr>
                <w:rFonts w:ascii="Times New Roman" w:hAnsi="Times New Roman" w:cs="Times New Roman"/>
              </w:rPr>
              <w:t>краевой бюджет</w:t>
            </w:r>
          </w:p>
        </w:tc>
        <w:tc>
          <w:tcPr>
            <w:tcW w:w="1383" w:type="dxa"/>
            <w:gridSpan w:val="2"/>
          </w:tcPr>
          <w:p w:rsidR="00F929B1" w:rsidRPr="00E62151" w:rsidRDefault="00F929B1" w:rsidP="00F929B1">
            <w:pPr>
              <w:jc w:val="center"/>
              <w:rPr>
                <w:b/>
              </w:rPr>
            </w:pPr>
            <w:r w:rsidRPr="00E62151">
              <w:t>местный бюджет</w:t>
            </w:r>
          </w:p>
        </w:tc>
        <w:tc>
          <w:tcPr>
            <w:tcW w:w="2019" w:type="dxa"/>
          </w:tcPr>
          <w:p w:rsidR="00F929B1" w:rsidRPr="00E62151" w:rsidRDefault="00F929B1" w:rsidP="00F929B1">
            <w:pPr>
              <w:jc w:val="center"/>
            </w:pPr>
            <w:r w:rsidRPr="00E62151">
              <w:t>внебюджетные источники</w:t>
            </w:r>
          </w:p>
          <w:p w:rsidR="00C82C41" w:rsidRPr="00E62151" w:rsidRDefault="00C82C41" w:rsidP="00F929B1">
            <w:pPr>
              <w:jc w:val="center"/>
              <w:rPr>
                <w:b/>
              </w:rPr>
            </w:pPr>
          </w:p>
        </w:tc>
      </w:tr>
      <w:tr w:rsidR="00F929B1" w:rsidRPr="00E62151" w:rsidTr="00C82C41">
        <w:tc>
          <w:tcPr>
            <w:tcW w:w="5954" w:type="dxa"/>
          </w:tcPr>
          <w:p w:rsidR="00F929B1" w:rsidRPr="00E62151" w:rsidRDefault="00F929B1" w:rsidP="00234CFA">
            <w:pPr>
              <w:pStyle w:val="ConsPlusNormal"/>
              <w:ind w:firstLine="0"/>
              <w:rPr>
                <w:rFonts w:ascii="Times New Roman" w:hAnsi="Times New Roman" w:cs="Times New Roman"/>
                <w:lang w:eastAsia="en-US"/>
              </w:rPr>
            </w:pPr>
            <w:r w:rsidRPr="00E62151">
              <w:rPr>
                <w:rFonts w:ascii="Times New Roman" w:hAnsi="Times New Roman" w:cs="Times New Roman"/>
                <w:lang w:eastAsia="en-US"/>
              </w:rPr>
              <w:t xml:space="preserve">2022 </w:t>
            </w:r>
          </w:p>
        </w:tc>
        <w:tc>
          <w:tcPr>
            <w:tcW w:w="2161" w:type="dxa"/>
          </w:tcPr>
          <w:p w:rsidR="00F929B1" w:rsidRPr="00E62151" w:rsidRDefault="002B48D7" w:rsidP="00C82C41">
            <w:pPr>
              <w:pStyle w:val="ConsPlusNormal"/>
              <w:rPr>
                <w:rFonts w:ascii="Times New Roman" w:hAnsi="Times New Roman" w:cs="Times New Roman"/>
                <w:lang w:eastAsia="en-US"/>
              </w:rPr>
            </w:pPr>
            <w:r>
              <w:rPr>
                <w:rFonts w:ascii="Times New Roman" w:hAnsi="Times New Roman" w:cs="Times New Roman"/>
                <w:lang w:eastAsia="en-US"/>
              </w:rPr>
              <w:t>65,0</w:t>
            </w:r>
          </w:p>
        </w:tc>
        <w:tc>
          <w:tcPr>
            <w:tcW w:w="1808" w:type="dxa"/>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6" w:type="dxa"/>
            <w:gridSpan w:val="2"/>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c>
          <w:tcPr>
            <w:tcW w:w="1383" w:type="dxa"/>
            <w:gridSpan w:val="2"/>
          </w:tcPr>
          <w:p w:rsidR="00F929B1" w:rsidRPr="00E62151" w:rsidRDefault="002B48D7" w:rsidP="00234CFA">
            <w:pPr>
              <w:pStyle w:val="ConsPlusNormal"/>
              <w:ind w:hanging="1"/>
              <w:jc w:val="center"/>
              <w:rPr>
                <w:rFonts w:ascii="Times New Roman" w:hAnsi="Times New Roman" w:cs="Times New Roman"/>
                <w:lang w:eastAsia="en-US"/>
              </w:rPr>
            </w:pPr>
            <w:r>
              <w:rPr>
                <w:rFonts w:ascii="Times New Roman" w:hAnsi="Times New Roman" w:cs="Times New Roman"/>
                <w:lang w:eastAsia="en-US"/>
              </w:rPr>
              <w:t>65,0</w:t>
            </w:r>
          </w:p>
        </w:tc>
        <w:tc>
          <w:tcPr>
            <w:tcW w:w="2019" w:type="dxa"/>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r>
      <w:tr w:rsidR="00F929B1" w:rsidRPr="00E62151" w:rsidTr="00C82C41">
        <w:tc>
          <w:tcPr>
            <w:tcW w:w="5954" w:type="dxa"/>
          </w:tcPr>
          <w:p w:rsidR="00F929B1" w:rsidRPr="00E62151" w:rsidRDefault="00F929B1" w:rsidP="00234CFA">
            <w:pPr>
              <w:pStyle w:val="ConsPlusNormal"/>
              <w:ind w:firstLine="0"/>
              <w:rPr>
                <w:rFonts w:ascii="Times New Roman" w:hAnsi="Times New Roman" w:cs="Times New Roman"/>
                <w:lang w:eastAsia="en-US"/>
              </w:rPr>
            </w:pPr>
            <w:r w:rsidRPr="00E62151">
              <w:rPr>
                <w:rFonts w:ascii="Times New Roman" w:hAnsi="Times New Roman" w:cs="Times New Roman"/>
                <w:lang w:eastAsia="en-US"/>
              </w:rPr>
              <w:t xml:space="preserve">2023 </w:t>
            </w:r>
          </w:p>
        </w:tc>
        <w:tc>
          <w:tcPr>
            <w:tcW w:w="2161" w:type="dxa"/>
          </w:tcPr>
          <w:p w:rsidR="00F929B1" w:rsidRPr="00E62151" w:rsidRDefault="00F929B1" w:rsidP="00C82C41">
            <w:pPr>
              <w:pStyle w:val="ConsPlusNormal"/>
              <w:rPr>
                <w:rFonts w:ascii="Times New Roman" w:hAnsi="Times New Roman" w:cs="Times New Roman"/>
                <w:lang w:eastAsia="en-US"/>
              </w:rPr>
            </w:pPr>
            <w:r w:rsidRPr="00E62151">
              <w:rPr>
                <w:rFonts w:ascii="Times New Roman" w:hAnsi="Times New Roman" w:cs="Times New Roman"/>
                <w:lang w:eastAsia="en-US"/>
              </w:rPr>
              <w:t>82,5</w:t>
            </w:r>
          </w:p>
        </w:tc>
        <w:tc>
          <w:tcPr>
            <w:tcW w:w="1808" w:type="dxa"/>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c>
          <w:tcPr>
            <w:tcW w:w="1276" w:type="dxa"/>
            <w:gridSpan w:val="2"/>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c>
          <w:tcPr>
            <w:tcW w:w="1383" w:type="dxa"/>
            <w:gridSpan w:val="2"/>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82,5</w:t>
            </w:r>
          </w:p>
        </w:tc>
        <w:tc>
          <w:tcPr>
            <w:tcW w:w="2019" w:type="dxa"/>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r>
      <w:tr w:rsidR="00F929B1" w:rsidRPr="00E62151" w:rsidTr="00C82C41">
        <w:tc>
          <w:tcPr>
            <w:tcW w:w="5954" w:type="dxa"/>
          </w:tcPr>
          <w:p w:rsidR="00F929B1" w:rsidRPr="00E62151" w:rsidRDefault="00F929B1" w:rsidP="00234CFA">
            <w:pPr>
              <w:pStyle w:val="ConsPlusNormal"/>
              <w:ind w:firstLine="0"/>
              <w:rPr>
                <w:rFonts w:ascii="Times New Roman" w:hAnsi="Times New Roman" w:cs="Times New Roman"/>
                <w:lang w:eastAsia="en-US"/>
              </w:rPr>
            </w:pPr>
            <w:r w:rsidRPr="00E62151">
              <w:rPr>
                <w:rFonts w:ascii="Times New Roman" w:hAnsi="Times New Roman" w:cs="Times New Roman"/>
                <w:lang w:eastAsia="en-US"/>
              </w:rPr>
              <w:t xml:space="preserve">2024 </w:t>
            </w:r>
          </w:p>
        </w:tc>
        <w:tc>
          <w:tcPr>
            <w:tcW w:w="2161" w:type="dxa"/>
          </w:tcPr>
          <w:p w:rsidR="00F929B1" w:rsidRPr="00F32122" w:rsidRDefault="007A0202" w:rsidP="001F32E2">
            <w:pPr>
              <w:pStyle w:val="ConsPlusNormal"/>
              <w:rPr>
                <w:rFonts w:ascii="Times New Roman" w:hAnsi="Times New Roman" w:cs="Times New Roman"/>
                <w:lang w:eastAsia="en-US"/>
              </w:rPr>
            </w:pPr>
            <w:r>
              <w:rPr>
                <w:rFonts w:ascii="Times New Roman" w:hAnsi="Times New Roman" w:cs="Times New Roman"/>
                <w:lang w:eastAsia="en-US"/>
              </w:rPr>
              <w:t>82,5</w:t>
            </w:r>
          </w:p>
        </w:tc>
        <w:tc>
          <w:tcPr>
            <w:tcW w:w="1808" w:type="dxa"/>
          </w:tcPr>
          <w:p w:rsidR="00F929B1" w:rsidRPr="00F32122" w:rsidRDefault="00F929B1" w:rsidP="00234CFA">
            <w:pPr>
              <w:pStyle w:val="ConsPlusNormal"/>
              <w:ind w:hanging="1"/>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6" w:type="dxa"/>
            <w:gridSpan w:val="2"/>
          </w:tcPr>
          <w:p w:rsidR="00F929B1" w:rsidRPr="00F32122" w:rsidRDefault="00F929B1" w:rsidP="00234CFA">
            <w:pPr>
              <w:pStyle w:val="ConsPlusNormal"/>
              <w:ind w:hanging="1"/>
              <w:jc w:val="center"/>
              <w:rPr>
                <w:rFonts w:ascii="Times New Roman" w:hAnsi="Times New Roman" w:cs="Times New Roman"/>
                <w:lang w:eastAsia="en-US"/>
              </w:rPr>
            </w:pPr>
            <w:r w:rsidRPr="00F32122">
              <w:rPr>
                <w:rFonts w:ascii="Times New Roman" w:hAnsi="Times New Roman" w:cs="Times New Roman"/>
                <w:lang w:eastAsia="en-US"/>
              </w:rPr>
              <w:t>0,0</w:t>
            </w:r>
          </w:p>
        </w:tc>
        <w:tc>
          <w:tcPr>
            <w:tcW w:w="1383" w:type="dxa"/>
            <w:gridSpan w:val="2"/>
          </w:tcPr>
          <w:p w:rsidR="00F929B1" w:rsidRPr="00F32122" w:rsidRDefault="007A0202" w:rsidP="00234CFA">
            <w:pPr>
              <w:pStyle w:val="ConsPlusNormal"/>
              <w:ind w:hanging="1"/>
              <w:jc w:val="center"/>
              <w:rPr>
                <w:rFonts w:ascii="Times New Roman" w:hAnsi="Times New Roman" w:cs="Times New Roman"/>
                <w:lang w:eastAsia="en-US"/>
              </w:rPr>
            </w:pPr>
            <w:r>
              <w:rPr>
                <w:rFonts w:ascii="Times New Roman" w:hAnsi="Times New Roman" w:cs="Times New Roman"/>
                <w:lang w:eastAsia="en-US"/>
              </w:rPr>
              <w:t>82,5</w:t>
            </w:r>
          </w:p>
        </w:tc>
        <w:tc>
          <w:tcPr>
            <w:tcW w:w="2019" w:type="dxa"/>
          </w:tcPr>
          <w:p w:rsidR="00F929B1" w:rsidRPr="00E62151" w:rsidRDefault="00F929B1" w:rsidP="00234CFA">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r>
      <w:tr w:rsidR="007A0202" w:rsidRPr="00E62151" w:rsidTr="00C82C41">
        <w:tc>
          <w:tcPr>
            <w:tcW w:w="5954" w:type="dxa"/>
          </w:tcPr>
          <w:p w:rsidR="007A0202" w:rsidRPr="00E62151" w:rsidRDefault="007A0202" w:rsidP="00234CFA">
            <w:pPr>
              <w:pStyle w:val="ConsPlusNormal"/>
              <w:ind w:firstLine="0"/>
              <w:rPr>
                <w:rFonts w:ascii="Times New Roman" w:hAnsi="Times New Roman" w:cs="Times New Roman"/>
                <w:lang w:eastAsia="en-US"/>
              </w:rPr>
            </w:pPr>
            <w:r>
              <w:rPr>
                <w:rFonts w:ascii="Times New Roman" w:hAnsi="Times New Roman" w:cs="Times New Roman"/>
                <w:lang w:eastAsia="en-US"/>
              </w:rPr>
              <w:t>2025</w:t>
            </w:r>
          </w:p>
        </w:tc>
        <w:tc>
          <w:tcPr>
            <w:tcW w:w="2161" w:type="dxa"/>
          </w:tcPr>
          <w:p w:rsidR="007A0202" w:rsidRPr="00F32122" w:rsidRDefault="007A0202" w:rsidP="00DB6E47">
            <w:pPr>
              <w:pStyle w:val="ConsPlusNormal"/>
              <w:rPr>
                <w:rFonts w:ascii="Times New Roman" w:hAnsi="Times New Roman" w:cs="Times New Roman"/>
                <w:lang w:eastAsia="en-US"/>
              </w:rPr>
            </w:pPr>
            <w:r>
              <w:rPr>
                <w:rFonts w:ascii="Times New Roman" w:hAnsi="Times New Roman" w:cs="Times New Roman"/>
                <w:lang w:eastAsia="en-US"/>
              </w:rPr>
              <w:t>82,5</w:t>
            </w:r>
          </w:p>
        </w:tc>
        <w:tc>
          <w:tcPr>
            <w:tcW w:w="1808" w:type="dxa"/>
          </w:tcPr>
          <w:p w:rsidR="007A0202" w:rsidRPr="00F32122" w:rsidRDefault="007A0202" w:rsidP="00DB6E47">
            <w:pPr>
              <w:pStyle w:val="ConsPlusNormal"/>
              <w:ind w:hanging="1"/>
              <w:jc w:val="center"/>
              <w:rPr>
                <w:rFonts w:ascii="Times New Roman" w:hAnsi="Times New Roman" w:cs="Times New Roman"/>
                <w:lang w:eastAsia="en-US"/>
              </w:rPr>
            </w:pPr>
            <w:r w:rsidRPr="00F32122">
              <w:rPr>
                <w:rFonts w:ascii="Times New Roman" w:hAnsi="Times New Roman" w:cs="Times New Roman"/>
                <w:lang w:eastAsia="en-US"/>
              </w:rPr>
              <w:t>0,0</w:t>
            </w:r>
          </w:p>
        </w:tc>
        <w:tc>
          <w:tcPr>
            <w:tcW w:w="1276" w:type="dxa"/>
            <w:gridSpan w:val="2"/>
          </w:tcPr>
          <w:p w:rsidR="007A0202" w:rsidRPr="00F32122" w:rsidRDefault="007A0202" w:rsidP="00DB6E47">
            <w:pPr>
              <w:pStyle w:val="ConsPlusNormal"/>
              <w:ind w:hanging="1"/>
              <w:jc w:val="center"/>
              <w:rPr>
                <w:rFonts w:ascii="Times New Roman" w:hAnsi="Times New Roman" w:cs="Times New Roman"/>
                <w:lang w:eastAsia="en-US"/>
              </w:rPr>
            </w:pPr>
            <w:r w:rsidRPr="00F32122">
              <w:rPr>
                <w:rFonts w:ascii="Times New Roman" w:hAnsi="Times New Roman" w:cs="Times New Roman"/>
                <w:lang w:eastAsia="en-US"/>
              </w:rPr>
              <w:t>0,0</w:t>
            </w:r>
          </w:p>
        </w:tc>
        <w:tc>
          <w:tcPr>
            <w:tcW w:w="1383" w:type="dxa"/>
            <w:gridSpan w:val="2"/>
          </w:tcPr>
          <w:p w:rsidR="007A0202" w:rsidRPr="00F32122" w:rsidRDefault="007A0202" w:rsidP="00DB6E47">
            <w:pPr>
              <w:pStyle w:val="ConsPlusNormal"/>
              <w:ind w:hanging="1"/>
              <w:jc w:val="center"/>
              <w:rPr>
                <w:rFonts w:ascii="Times New Roman" w:hAnsi="Times New Roman" w:cs="Times New Roman"/>
                <w:lang w:eastAsia="en-US"/>
              </w:rPr>
            </w:pPr>
            <w:r>
              <w:rPr>
                <w:rFonts w:ascii="Times New Roman" w:hAnsi="Times New Roman" w:cs="Times New Roman"/>
                <w:lang w:eastAsia="en-US"/>
              </w:rPr>
              <w:t>82,5</w:t>
            </w:r>
          </w:p>
        </w:tc>
        <w:tc>
          <w:tcPr>
            <w:tcW w:w="2019" w:type="dxa"/>
          </w:tcPr>
          <w:p w:rsidR="007A0202" w:rsidRPr="00E62151" w:rsidRDefault="007A0202" w:rsidP="00DB6E47">
            <w:pPr>
              <w:pStyle w:val="ConsPlusNormal"/>
              <w:ind w:hanging="1"/>
              <w:jc w:val="center"/>
              <w:rPr>
                <w:rFonts w:ascii="Times New Roman" w:hAnsi="Times New Roman" w:cs="Times New Roman"/>
                <w:lang w:eastAsia="en-US"/>
              </w:rPr>
            </w:pPr>
            <w:r w:rsidRPr="00E62151">
              <w:rPr>
                <w:rFonts w:ascii="Times New Roman" w:hAnsi="Times New Roman" w:cs="Times New Roman"/>
                <w:lang w:eastAsia="en-US"/>
              </w:rPr>
              <w:t>0,0</w:t>
            </w:r>
          </w:p>
        </w:tc>
      </w:tr>
      <w:tr w:rsidR="007A0202" w:rsidRPr="00E62151" w:rsidTr="00C82C41">
        <w:tc>
          <w:tcPr>
            <w:tcW w:w="5954" w:type="dxa"/>
          </w:tcPr>
          <w:p w:rsidR="007A0202" w:rsidRPr="00E62151" w:rsidRDefault="007A0202" w:rsidP="00234CFA">
            <w:pPr>
              <w:pStyle w:val="ConsPlusNormal"/>
              <w:ind w:firstLine="0"/>
              <w:rPr>
                <w:rFonts w:ascii="Times New Roman" w:hAnsi="Times New Roman" w:cs="Times New Roman"/>
              </w:rPr>
            </w:pPr>
            <w:r w:rsidRPr="00E62151">
              <w:rPr>
                <w:rFonts w:ascii="Times New Roman" w:hAnsi="Times New Roman" w:cs="Times New Roman"/>
              </w:rPr>
              <w:t>Всего</w:t>
            </w:r>
          </w:p>
        </w:tc>
        <w:tc>
          <w:tcPr>
            <w:tcW w:w="2161" w:type="dxa"/>
          </w:tcPr>
          <w:p w:rsidR="007A0202" w:rsidRPr="00F32122" w:rsidRDefault="007A0202" w:rsidP="00C82C41">
            <w:pPr>
              <w:pStyle w:val="ConsPlusNormal"/>
              <w:rPr>
                <w:rFonts w:ascii="Times New Roman" w:hAnsi="Times New Roman" w:cs="Times New Roman"/>
              </w:rPr>
            </w:pPr>
            <w:r>
              <w:rPr>
                <w:rFonts w:ascii="Times New Roman" w:hAnsi="Times New Roman" w:cs="Times New Roman"/>
              </w:rPr>
              <w:t>312,5</w:t>
            </w:r>
          </w:p>
        </w:tc>
        <w:tc>
          <w:tcPr>
            <w:tcW w:w="1808" w:type="dxa"/>
          </w:tcPr>
          <w:p w:rsidR="007A0202" w:rsidRPr="00F32122" w:rsidRDefault="007A0202" w:rsidP="00234CFA">
            <w:pPr>
              <w:pStyle w:val="ConsPlusNormal"/>
              <w:ind w:hanging="1"/>
              <w:jc w:val="center"/>
              <w:rPr>
                <w:rFonts w:ascii="Times New Roman" w:hAnsi="Times New Roman" w:cs="Times New Roman"/>
              </w:rPr>
            </w:pPr>
            <w:r w:rsidRPr="00F32122">
              <w:rPr>
                <w:rFonts w:ascii="Times New Roman" w:hAnsi="Times New Roman" w:cs="Times New Roman"/>
              </w:rPr>
              <w:t>0,0</w:t>
            </w:r>
          </w:p>
        </w:tc>
        <w:tc>
          <w:tcPr>
            <w:tcW w:w="1276" w:type="dxa"/>
            <w:gridSpan w:val="2"/>
          </w:tcPr>
          <w:p w:rsidR="007A0202" w:rsidRPr="00F32122" w:rsidRDefault="007A0202" w:rsidP="00234CFA">
            <w:pPr>
              <w:pStyle w:val="ConsPlusNormal"/>
              <w:ind w:hanging="1"/>
              <w:jc w:val="center"/>
              <w:rPr>
                <w:rFonts w:ascii="Times New Roman" w:hAnsi="Times New Roman" w:cs="Times New Roman"/>
              </w:rPr>
            </w:pPr>
            <w:r w:rsidRPr="00F32122">
              <w:rPr>
                <w:rFonts w:ascii="Times New Roman" w:hAnsi="Times New Roman" w:cs="Times New Roman"/>
              </w:rPr>
              <w:t>0,0</w:t>
            </w:r>
          </w:p>
        </w:tc>
        <w:tc>
          <w:tcPr>
            <w:tcW w:w="1383" w:type="dxa"/>
            <w:gridSpan w:val="2"/>
          </w:tcPr>
          <w:p w:rsidR="007A0202" w:rsidRPr="00F32122" w:rsidRDefault="007A0202" w:rsidP="00234CFA">
            <w:pPr>
              <w:pStyle w:val="ConsPlusNormal"/>
              <w:ind w:hanging="1"/>
              <w:jc w:val="center"/>
              <w:rPr>
                <w:rFonts w:ascii="Times New Roman" w:hAnsi="Times New Roman" w:cs="Times New Roman"/>
              </w:rPr>
            </w:pPr>
            <w:r>
              <w:rPr>
                <w:rFonts w:ascii="Times New Roman" w:hAnsi="Times New Roman" w:cs="Times New Roman"/>
              </w:rPr>
              <w:t>312,5</w:t>
            </w:r>
          </w:p>
        </w:tc>
        <w:tc>
          <w:tcPr>
            <w:tcW w:w="2019" w:type="dxa"/>
          </w:tcPr>
          <w:p w:rsidR="007A0202" w:rsidRPr="00E62151" w:rsidRDefault="007A0202" w:rsidP="00234CFA">
            <w:pPr>
              <w:pStyle w:val="ConsPlusNormal"/>
              <w:ind w:hanging="1"/>
              <w:jc w:val="center"/>
              <w:rPr>
                <w:rFonts w:ascii="Times New Roman" w:hAnsi="Times New Roman" w:cs="Times New Roman"/>
              </w:rPr>
            </w:pPr>
            <w:r w:rsidRPr="00E62151">
              <w:rPr>
                <w:rFonts w:ascii="Times New Roman" w:hAnsi="Times New Roman" w:cs="Times New Roman"/>
              </w:rPr>
              <w:t>0,0</w:t>
            </w:r>
          </w:p>
        </w:tc>
      </w:tr>
      <w:tr w:rsidR="007A0202" w:rsidRPr="00E62151" w:rsidTr="00F929B1">
        <w:tc>
          <w:tcPr>
            <w:tcW w:w="14601" w:type="dxa"/>
            <w:gridSpan w:val="8"/>
          </w:tcPr>
          <w:p w:rsidR="007A0202" w:rsidRPr="00E62151" w:rsidRDefault="007A0202" w:rsidP="00F929B1">
            <w:pPr>
              <w:pStyle w:val="ConsPlusNormal"/>
              <w:jc w:val="center"/>
              <w:rPr>
                <w:rFonts w:ascii="Times New Roman" w:hAnsi="Times New Roman" w:cs="Times New Roman"/>
              </w:rPr>
            </w:pPr>
            <w:r w:rsidRPr="00E62151">
              <w:rPr>
                <w:rFonts w:ascii="Times New Roman" w:hAnsi="Times New Roman" w:cs="Times New Roman"/>
              </w:rPr>
              <w:t>расходы, связанные с реализацией проектов или программ &lt;2&gt;</w:t>
            </w:r>
          </w:p>
        </w:tc>
      </w:tr>
      <w:tr w:rsidR="007A0202" w:rsidRPr="00E62151" w:rsidTr="00C82C41">
        <w:tc>
          <w:tcPr>
            <w:tcW w:w="5954" w:type="dxa"/>
          </w:tcPr>
          <w:p w:rsidR="007A0202" w:rsidRPr="00E62151" w:rsidRDefault="007A0202" w:rsidP="00F929B1">
            <w:pPr>
              <w:autoSpaceDE w:val="0"/>
              <w:autoSpaceDN w:val="0"/>
            </w:pPr>
            <w:r w:rsidRPr="00E62151">
              <w:t xml:space="preserve">2022 </w:t>
            </w:r>
          </w:p>
        </w:tc>
        <w:tc>
          <w:tcPr>
            <w:tcW w:w="2161" w:type="dxa"/>
          </w:tcPr>
          <w:p w:rsidR="007A0202" w:rsidRPr="00E62151" w:rsidRDefault="007A0202" w:rsidP="00F929B1">
            <w:pPr>
              <w:autoSpaceDE w:val="0"/>
              <w:autoSpaceDN w:val="0"/>
              <w:jc w:val="center"/>
            </w:pPr>
            <w:r w:rsidRPr="00E62151">
              <w:t>0,0</w:t>
            </w:r>
          </w:p>
        </w:tc>
        <w:tc>
          <w:tcPr>
            <w:tcW w:w="1808" w:type="dxa"/>
          </w:tcPr>
          <w:p w:rsidR="007A0202" w:rsidRPr="00E62151" w:rsidRDefault="007A0202" w:rsidP="00F929B1">
            <w:pPr>
              <w:autoSpaceDE w:val="0"/>
              <w:autoSpaceDN w:val="0"/>
              <w:jc w:val="center"/>
            </w:pPr>
            <w:r w:rsidRPr="00E62151">
              <w:t>0,0</w:t>
            </w:r>
          </w:p>
        </w:tc>
        <w:tc>
          <w:tcPr>
            <w:tcW w:w="1276" w:type="dxa"/>
            <w:gridSpan w:val="2"/>
          </w:tcPr>
          <w:p w:rsidR="007A0202" w:rsidRPr="00E62151" w:rsidRDefault="007A0202" w:rsidP="00F929B1">
            <w:pPr>
              <w:autoSpaceDE w:val="0"/>
              <w:autoSpaceDN w:val="0"/>
              <w:jc w:val="center"/>
            </w:pPr>
            <w:r w:rsidRPr="00E62151">
              <w:t>0,0</w:t>
            </w:r>
          </w:p>
        </w:tc>
        <w:tc>
          <w:tcPr>
            <w:tcW w:w="1383" w:type="dxa"/>
            <w:gridSpan w:val="2"/>
          </w:tcPr>
          <w:p w:rsidR="007A0202" w:rsidRPr="00E62151" w:rsidRDefault="007A0202" w:rsidP="00F929B1">
            <w:pPr>
              <w:autoSpaceDE w:val="0"/>
              <w:autoSpaceDN w:val="0"/>
              <w:jc w:val="center"/>
            </w:pPr>
            <w:r w:rsidRPr="00E62151">
              <w:t>0,0</w:t>
            </w:r>
          </w:p>
        </w:tc>
        <w:tc>
          <w:tcPr>
            <w:tcW w:w="2019" w:type="dxa"/>
          </w:tcPr>
          <w:p w:rsidR="007A0202" w:rsidRPr="00E62151" w:rsidRDefault="007A0202" w:rsidP="00F929B1">
            <w:pPr>
              <w:autoSpaceDE w:val="0"/>
              <w:autoSpaceDN w:val="0"/>
              <w:jc w:val="center"/>
            </w:pPr>
            <w:r w:rsidRPr="00E62151">
              <w:t>0,0</w:t>
            </w:r>
          </w:p>
        </w:tc>
      </w:tr>
      <w:tr w:rsidR="007A0202" w:rsidRPr="00E62151" w:rsidTr="00C82C41">
        <w:tc>
          <w:tcPr>
            <w:tcW w:w="5954" w:type="dxa"/>
          </w:tcPr>
          <w:p w:rsidR="007A0202" w:rsidRPr="00E62151" w:rsidRDefault="007A0202" w:rsidP="00F929B1">
            <w:pPr>
              <w:autoSpaceDE w:val="0"/>
              <w:autoSpaceDN w:val="0"/>
            </w:pPr>
            <w:r w:rsidRPr="00E62151">
              <w:t xml:space="preserve">2023 </w:t>
            </w:r>
          </w:p>
        </w:tc>
        <w:tc>
          <w:tcPr>
            <w:tcW w:w="2161" w:type="dxa"/>
          </w:tcPr>
          <w:p w:rsidR="007A0202" w:rsidRPr="00E62151" w:rsidRDefault="007A0202" w:rsidP="00F929B1">
            <w:pPr>
              <w:autoSpaceDE w:val="0"/>
              <w:autoSpaceDN w:val="0"/>
              <w:jc w:val="center"/>
            </w:pPr>
            <w:r w:rsidRPr="00E62151">
              <w:t>0,0</w:t>
            </w:r>
          </w:p>
        </w:tc>
        <w:tc>
          <w:tcPr>
            <w:tcW w:w="1808" w:type="dxa"/>
          </w:tcPr>
          <w:p w:rsidR="007A0202" w:rsidRPr="00E62151" w:rsidRDefault="007A0202" w:rsidP="00F929B1">
            <w:pPr>
              <w:autoSpaceDE w:val="0"/>
              <w:autoSpaceDN w:val="0"/>
              <w:jc w:val="center"/>
            </w:pPr>
            <w:r w:rsidRPr="00E62151">
              <w:t>0,0</w:t>
            </w:r>
          </w:p>
        </w:tc>
        <w:tc>
          <w:tcPr>
            <w:tcW w:w="1276" w:type="dxa"/>
            <w:gridSpan w:val="2"/>
          </w:tcPr>
          <w:p w:rsidR="007A0202" w:rsidRPr="00E62151" w:rsidRDefault="007A0202" w:rsidP="00F929B1">
            <w:pPr>
              <w:autoSpaceDE w:val="0"/>
              <w:autoSpaceDN w:val="0"/>
              <w:jc w:val="center"/>
            </w:pPr>
            <w:r w:rsidRPr="00E62151">
              <w:t>0,0</w:t>
            </w:r>
          </w:p>
        </w:tc>
        <w:tc>
          <w:tcPr>
            <w:tcW w:w="1383" w:type="dxa"/>
            <w:gridSpan w:val="2"/>
          </w:tcPr>
          <w:p w:rsidR="007A0202" w:rsidRPr="00E62151" w:rsidRDefault="007A0202" w:rsidP="00F929B1">
            <w:pPr>
              <w:autoSpaceDE w:val="0"/>
              <w:autoSpaceDN w:val="0"/>
              <w:jc w:val="center"/>
            </w:pPr>
            <w:r w:rsidRPr="00E62151">
              <w:t>0,0</w:t>
            </w:r>
          </w:p>
        </w:tc>
        <w:tc>
          <w:tcPr>
            <w:tcW w:w="2019" w:type="dxa"/>
          </w:tcPr>
          <w:p w:rsidR="007A0202" w:rsidRPr="00E62151" w:rsidRDefault="007A0202" w:rsidP="00F929B1">
            <w:pPr>
              <w:autoSpaceDE w:val="0"/>
              <w:autoSpaceDN w:val="0"/>
              <w:jc w:val="center"/>
            </w:pPr>
            <w:r w:rsidRPr="00E62151">
              <w:t>0,0</w:t>
            </w:r>
          </w:p>
        </w:tc>
      </w:tr>
      <w:tr w:rsidR="007A0202" w:rsidRPr="00E62151" w:rsidTr="00C82C41">
        <w:tc>
          <w:tcPr>
            <w:tcW w:w="5954" w:type="dxa"/>
          </w:tcPr>
          <w:p w:rsidR="007A0202" w:rsidRPr="00E62151" w:rsidRDefault="007A0202" w:rsidP="00F929B1">
            <w:pPr>
              <w:autoSpaceDE w:val="0"/>
              <w:autoSpaceDN w:val="0"/>
            </w:pPr>
            <w:r w:rsidRPr="00E62151">
              <w:t xml:space="preserve">2024 </w:t>
            </w:r>
          </w:p>
        </w:tc>
        <w:tc>
          <w:tcPr>
            <w:tcW w:w="2161" w:type="dxa"/>
          </w:tcPr>
          <w:p w:rsidR="007A0202" w:rsidRPr="00E62151" w:rsidRDefault="007A0202" w:rsidP="00F929B1">
            <w:pPr>
              <w:autoSpaceDE w:val="0"/>
              <w:autoSpaceDN w:val="0"/>
              <w:jc w:val="center"/>
            </w:pPr>
            <w:r w:rsidRPr="00E62151">
              <w:t>0,0</w:t>
            </w:r>
          </w:p>
        </w:tc>
        <w:tc>
          <w:tcPr>
            <w:tcW w:w="1808" w:type="dxa"/>
          </w:tcPr>
          <w:p w:rsidR="007A0202" w:rsidRPr="00E62151" w:rsidRDefault="007A0202" w:rsidP="00F929B1">
            <w:pPr>
              <w:autoSpaceDE w:val="0"/>
              <w:autoSpaceDN w:val="0"/>
              <w:jc w:val="center"/>
            </w:pPr>
            <w:r w:rsidRPr="00E62151">
              <w:t>0,0</w:t>
            </w:r>
          </w:p>
        </w:tc>
        <w:tc>
          <w:tcPr>
            <w:tcW w:w="1276" w:type="dxa"/>
            <w:gridSpan w:val="2"/>
          </w:tcPr>
          <w:p w:rsidR="007A0202" w:rsidRPr="00E62151" w:rsidRDefault="007A0202" w:rsidP="00F929B1">
            <w:pPr>
              <w:autoSpaceDE w:val="0"/>
              <w:autoSpaceDN w:val="0"/>
              <w:jc w:val="center"/>
            </w:pPr>
            <w:r w:rsidRPr="00E62151">
              <w:t>0,0</w:t>
            </w:r>
          </w:p>
        </w:tc>
        <w:tc>
          <w:tcPr>
            <w:tcW w:w="1383" w:type="dxa"/>
            <w:gridSpan w:val="2"/>
          </w:tcPr>
          <w:p w:rsidR="007A0202" w:rsidRPr="00E62151" w:rsidRDefault="007A0202" w:rsidP="00F929B1">
            <w:pPr>
              <w:autoSpaceDE w:val="0"/>
              <w:autoSpaceDN w:val="0"/>
              <w:jc w:val="center"/>
            </w:pPr>
            <w:r w:rsidRPr="00E62151">
              <w:t>0,0</w:t>
            </w:r>
          </w:p>
        </w:tc>
        <w:tc>
          <w:tcPr>
            <w:tcW w:w="2019" w:type="dxa"/>
          </w:tcPr>
          <w:p w:rsidR="007A0202" w:rsidRPr="00E62151" w:rsidRDefault="007A0202" w:rsidP="00F929B1">
            <w:pPr>
              <w:autoSpaceDE w:val="0"/>
              <w:autoSpaceDN w:val="0"/>
              <w:jc w:val="center"/>
            </w:pPr>
            <w:r w:rsidRPr="00E62151">
              <w:t>0,0</w:t>
            </w:r>
          </w:p>
        </w:tc>
      </w:tr>
      <w:tr w:rsidR="007A0202" w:rsidRPr="00E62151" w:rsidTr="00C82C41">
        <w:tc>
          <w:tcPr>
            <w:tcW w:w="5954" w:type="dxa"/>
          </w:tcPr>
          <w:p w:rsidR="007A0202" w:rsidRPr="00E62151" w:rsidRDefault="007A0202" w:rsidP="00F929B1">
            <w:pPr>
              <w:autoSpaceDE w:val="0"/>
              <w:autoSpaceDN w:val="0"/>
            </w:pPr>
            <w:r>
              <w:t>2025</w:t>
            </w:r>
          </w:p>
        </w:tc>
        <w:tc>
          <w:tcPr>
            <w:tcW w:w="2161" w:type="dxa"/>
          </w:tcPr>
          <w:p w:rsidR="007A0202" w:rsidRPr="00E62151" w:rsidRDefault="007A0202" w:rsidP="00DB6E47">
            <w:pPr>
              <w:autoSpaceDE w:val="0"/>
              <w:autoSpaceDN w:val="0"/>
              <w:jc w:val="center"/>
            </w:pPr>
            <w:r w:rsidRPr="00E62151">
              <w:t>0,0</w:t>
            </w:r>
          </w:p>
        </w:tc>
        <w:tc>
          <w:tcPr>
            <w:tcW w:w="1808" w:type="dxa"/>
          </w:tcPr>
          <w:p w:rsidR="007A0202" w:rsidRPr="00E62151" w:rsidRDefault="007A0202" w:rsidP="00DB6E47">
            <w:pPr>
              <w:autoSpaceDE w:val="0"/>
              <w:autoSpaceDN w:val="0"/>
              <w:jc w:val="center"/>
            </w:pPr>
            <w:r w:rsidRPr="00E62151">
              <w:t>0,0</w:t>
            </w:r>
          </w:p>
        </w:tc>
        <w:tc>
          <w:tcPr>
            <w:tcW w:w="1276" w:type="dxa"/>
            <w:gridSpan w:val="2"/>
          </w:tcPr>
          <w:p w:rsidR="007A0202" w:rsidRPr="00E62151" w:rsidRDefault="007A0202" w:rsidP="00DB6E47">
            <w:pPr>
              <w:autoSpaceDE w:val="0"/>
              <w:autoSpaceDN w:val="0"/>
              <w:jc w:val="center"/>
            </w:pPr>
            <w:r w:rsidRPr="00E62151">
              <w:t>0,0</w:t>
            </w:r>
          </w:p>
        </w:tc>
        <w:tc>
          <w:tcPr>
            <w:tcW w:w="1383" w:type="dxa"/>
            <w:gridSpan w:val="2"/>
          </w:tcPr>
          <w:p w:rsidR="007A0202" w:rsidRPr="00E62151" w:rsidRDefault="007A0202" w:rsidP="00DB6E47">
            <w:pPr>
              <w:autoSpaceDE w:val="0"/>
              <w:autoSpaceDN w:val="0"/>
              <w:jc w:val="center"/>
            </w:pPr>
            <w:r w:rsidRPr="00E62151">
              <w:t>0,0</w:t>
            </w:r>
          </w:p>
        </w:tc>
        <w:tc>
          <w:tcPr>
            <w:tcW w:w="2019" w:type="dxa"/>
          </w:tcPr>
          <w:p w:rsidR="007A0202" w:rsidRPr="00E62151" w:rsidRDefault="007A0202" w:rsidP="00DB6E47">
            <w:pPr>
              <w:autoSpaceDE w:val="0"/>
              <w:autoSpaceDN w:val="0"/>
              <w:jc w:val="center"/>
            </w:pPr>
            <w:r w:rsidRPr="00E62151">
              <w:t>0,0</w:t>
            </w:r>
          </w:p>
        </w:tc>
      </w:tr>
      <w:tr w:rsidR="007A0202" w:rsidRPr="00E62151" w:rsidTr="00C82C41">
        <w:tc>
          <w:tcPr>
            <w:tcW w:w="5954" w:type="dxa"/>
          </w:tcPr>
          <w:p w:rsidR="007A0202" w:rsidRPr="00E62151" w:rsidRDefault="007A0202" w:rsidP="00F929B1">
            <w:pPr>
              <w:autoSpaceDE w:val="0"/>
              <w:autoSpaceDN w:val="0"/>
            </w:pPr>
            <w:r w:rsidRPr="00E62151">
              <w:t>Всего</w:t>
            </w:r>
          </w:p>
        </w:tc>
        <w:tc>
          <w:tcPr>
            <w:tcW w:w="2161" w:type="dxa"/>
          </w:tcPr>
          <w:p w:rsidR="007A0202" w:rsidRPr="00E62151" w:rsidRDefault="007A0202" w:rsidP="00F929B1">
            <w:pPr>
              <w:autoSpaceDE w:val="0"/>
              <w:autoSpaceDN w:val="0"/>
              <w:jc w:val="center"/>
            </w:pPr>
            <w:r w:rsidRPr="00E62151">
              <w:t>0,0</w:t>
            </w:r>
          </w:p>
        </w:tc>
        <w:tc>
          <w:tcPr>
            <w:tcW w:w="1808" w:type="dxa"/>
          </w:tcPr>
          <w:p w:rsidR="007A0202" w:rsidRPr="00E62151" w:rsidRDefault="007A0202" w:rsidP="00F929B1">
            <w:pPr>
              <w:autoSpaceDE w:val="0"/>
              <w:autoSpaceDN w:val="0"/>
              <w:jc w:val="center"/>
            </w:pPr>
            <w:r w:rsidRPr="00E62151">
              <w:t>0,0</w:t>
            </w:r>
          </w:p>
        </w:tc>
        <w:tc>
          <w:tcPr>
            <w:tcW w:w="1276" w:type="dxa"/>
            <w:gridSpan w:val="2"/>
          </w:tcPr>
          <w:p w:rsidR="007A0202" w:rsidRPr="00E62151" w:rsidRDefault="007A0202" w:rsidP="00F929B1">
            <w:pPr>
              <w:autoSpaceDE w:val="0"/>
              <w:autoSpaceDN w:val="0"/>
              <w:jc w:val="center"/>
            </w:pPr>
            <w:r w:rsidRPr="00E62151">
              <w:t>0,0</w:t>
            </w:r>
          </w:p>
        </w:tc>
        <w:tc>
          <w:tcPr>
            <w:tcW w:w="1383" w:type="dxa"/>
            <w:gridSpan w:val="2"/>
          </w:tcPr>
          <w:p w:rsidR="007A0202" w:rsidRPr="00E62151" w:rsidRDefault="007A0202" w:rsidP="00F929B1">
            <w:pPr>
              <w:autoSpaceDE w:val="0"/>
              <w:autoSpaceDN w:val="0"/>
              <w:jc w:val="center"/>
            </w:pPr>
            <w:r w:rsidRPr="00E62151">
              <w:t>0,0</w:t>
            </w:r>
          </w:p>
        </w:tc>
        <w:tc>
          <w:tcPr>
            <w:tcW w:w="2019" w:type="dxa"/>
          </w:tcPr>
          <w:p w:rsidR="007A0202" w:rsidRPr="00E62151" w:rsidRDefault="007A0202" w:rsidP="00F929B1">
            <w:pPr>
              <w:autoSpaceDE w:val="0"/>
              <w:autoSpaceDN w:val="0"/>
              <w:jc w:val="center"/>
            </w:pPr>
            <w:r w:rsidRPr="00E62151">
              <w:t>0,0</w:t>
            </w:r>
          </w:p>
        </w:tc>
      </w:tr>
      <w:tr w:rsidR="007A0202" w:rsidRPr="00E62151" w:rsidTr="00F929B1">
        <w:tc>
          <w:tcPr>
            <w:tcW w:w="14601" w:type="dxa"/>
            <w:gridSpan w:val="8"/>
          </w:tcPr>
          <w:p w:rsidR="007A0202" w:rsidRPr="00E62151" w:rsidRDefault="007A0202" w:rsidP="00F929B1">
            <w:pPr>
              <w:autoSpaceDE w:val="0"/>
              <w:autoSpaceDN w:val="0"/>
              <w:jc w:val="center"/>
            </w:pPr>
            <w:r w:rsidRPr="00E62151">
              <w:t>расходы, связанные с осуществлением капитальных вложений в объекты капитального строительства</w:t>
            </w:r>
          </w:p>
          <w:p w:rsidR="007A0202" w:rsidRPr="00E62151" w:rsidRDefault="007A0202" w:rsidP="00F929B1">
            <w:pPr>
              <w:autoSpaceDE w:val="0"/>
              <w:autoSpaceDN w:val="0"/>
              <w:jc w:val="center"/>
            </w:pPr>
            <w:r w:rsidRPr="00E62151">
              <w:t>муниципальной собственности муниципального образования Темрюкский район &lt;2&gt;</w:t>
            </w:r>
          </w:p>
        </w:tc>
      </w:tr>
      <w:tr w:rsidR="007A0202" w:rsidRPr="00E62151" w:rsidTr="00F929B1">
        <w:tc>
          <w:tcPr>
            <w:tcW w:w="5954" w:type="dxa"/>
          </w:tcPr>
          <w:p w:rsidR="007A0202" w:rsidRPr="00E62151" w:rsidRDefault="007A0202" w:rsidP="00F929B1">
            <w:pPr>
              <w:autoSpaceDE w:val="0"/>
              <w:autoSpaceDN w:val="0"/>
            </w:pPr>
            <w:r w:rsidRPr="00E62151">
              <w:t xml:space="preserve">2022 </w:t>
            </w:r>
          </w:p>
        </w:tc>
        <w:tc>
          <w:tcPr>
            <w:tcW w:w="2161" w:type="dxa"/>
          </w:tcPr>
          <w:p w:rsidR="007A0202" w:rsidRPr="00E62151" w:rsidRDefault="007A0202" w:rsidP="00F929B1">
            <w:pPr>
              <w:autoSpaceDE w:val="0"/>
              <w:autoSpaceDN w:val="0"/>
              <w:jc w:val="center"/>
            </w:pPr>
            <w:r w:rsidRPr="00E62151">
              <w:t>0,0</w:t>
            </w:r>
          </w:p>
        </w:tc>
        <w:tc>
          <w:tcPr>
            <w:tcW w:w="1808" w:type="dxa"/>
          </w:tcPr>
          <w:p w:rsidR="007A0202" w:rsidRPr="00E62151" w:rsidRDefault="007A0202" w:rsidP="00F929B1">
            <w:pPr>
              <w:autoSpaceDE w:val="0"/>
              <w:autoSpaceDN w:val="0"/>
              <w:jc w:val="center"/>
            </w:pPr>
            <w:r w:rsidRPr="00E62151">
              <w:t>0,0</w:t>
            </w:r>
          </w:p>
        </w:tc>
        <w:tc>
          <w:tcPr>
            <w:tcW w:w="1171" w:type="dxa"/>
          </w:tcPr>
          <w:p w:rsidR="007A0202" w:rsidRPr="00E62151" w:rsidRDefault="007A0202" w:rsidP="00F929B1">
            <w:pPr>
              <w:autoSpaceDE w:val="0"/>
              <w:autoSpaceDN w:val="0"/>
              <w:jc w:val="center"/>
            </w:pPr>
            <w:r w:rsidRPr="00E62151">
              <w:t>0,0</w:t>
            </w:r>
          </w:p>
        </w:tc>
        <w:tc>
          <w:tcPr>
            <w:tcW w:w="1339" w:type="dxa"/>
            <w:gridSpan w:val="2"/>
          </w:tcPr>
          <w:p w:rsidR="007A0202" w:rsidRPr="00E62151" w:rsidRDefault="007A0202" w:rsidP="00F929B1">
            <w:pPr>
              <w:autoSpaceDE w:val="0"/>
              <w:autoSpaceDN w:val="0"/>
              <w:jc w:val="center"/>
            </w:pPr>
            <w:r w:rsidRPr="00E62151">
              <w:t>0,0</w:t>
            </w:r>
          </w:p>
        </w:tc>
        <w:tc>
          <w:tcPr>
            <w:tcW w:w="2168" w:type="dxa"/>
            <w:gridSpan w:val="2"/>
          </w:tcPr>
          <w:p w:rsidR="007A0202" w:rsidRPr="00E62151" w:rsidRDefault="007A0202" w:rsidP="00F929B1">
            <w:pPr>
              <w:autoSpaceDE w:val="0"/>
              <w:autoSpaceDN w:val="0"/>
              <w:jc w:val="center"/>
            </w:pPr>
            <w:r w:rsidRPr="00E62151">
              <w:t>0,0</w:t>
            </w:r>
          </w:p>
        </w:tc>
      </w:tr>
      <w:tr w:rsidR="007A0202" w:rsidRPr="00E62151" w:rsidTr="00F929B1">
        <w:tc>
          <w:tcPr>
            <w:tcW w:w="5954" w:type="dxa"/>
          </w:tcPr>
          <w:p w:rsidR="007A0202" w:rsidRPr="00E62151" w:rsidRDefault="007A0202" w:rsidP="00F929B1">
            <w:pPr>
              <w:autoSpaceDE w:val="0"/>
              <w:autoSpaceDN w:val="0"/>
            </w:pPr>
            <w:r w:rsidRPr="00E62151">
              <w:t xml:space="preserve">2023 </w:t>
            </w:r>
          </w:p>
        </w:tc>
        <w:tc>
          <w:tcPr>
            <w:tcW w:w="2161" w:type="dxa"/>
          </w:tcPr>
          <w:p w:rsidR="007A0202" w:rsidRPr="00E62151" w:rsidRDefault="007A0202" w:rsidP="00F929B1">
            <w:pPr>
              <w:autoSpaceDE w:val="0"/>
              <w:autoSpaceDN w:val="0"/>
              <w:jc w:val="center"/>
            </w:pPr>
            <w:r w:rsidRPr="00E62151">
              <w:t>0,0</w:t>
            </w:r>
          </w:p>
        </w:tc>
        <w:tc>
          <w:tcPr>
            <w:tcW w:w="1808" w:type="dxa"/>
          </w:tcPr>
          <w:p w:rsidR="007A0202" w:rsidRPr="00E62151" w:rsidRDefault="007A0202" w:rsidP="00F929B1">
            <w:pPr>
              <w:autoSpaceDE w:val="0"/>
              <w:autoSpaceDN w:val="0"/>
              <w:jc w:val="center"/>
            </w:pPr>
            <w:r w:rsidRPr="00E62151">
              <w:t>0,0</w:t>
            </w:r>
          </w:p>
        </w:tc>
        <w:tc>
          <w:tcPr>
            <w:tcW w:w="1171" w:type="dxa"/>
          </w:tcPr>
          <w:p w:rsidR="007A0202" w:rsidRPr="00E62151" w:rsidRDefault="007A0202" w:rsidP="00F929B1">
            <w:pPr>
              <w:autoSpaceDE w:val="0"/>
              <w:autoSpaceDN w:val="0"/>
              <w:jc w:val="center"/>
            </w:pPr>
            <w:r w:rsidRPr="00E62151">
              <w:t>0,0</w:t>
            </w:r>
          </w:p>
        </w:tc>
        <w:tc>
          <w:tcPr>
            <w:tcW w:w="1339" w:type="dxa"/>
            <w:gridSpan w:val="2"/>
          </w:tcPr>
          <w:p w:rsidR="007A0202" w:rsidRPr="00E62151" w:rsidRDefault="007A0202" w:rsidP="00F929B1">
            <w:pPr>
              <w:autoSpaceDE w:val="0"/>
              <w:autoSpaceDN w:val="0"/>
              <w:jc w:val="center"/>
            </w:pPr>
            <w:r w:rsidRPr="00E62151">
              <w:t>0,0</w:t>
            </w:r>
          </w:p>
        </w:tc>
        <w:tc>
          <w:tcPr>
            <w:tcW w:w="2168" w:type="dxa"/>
            <w:gridSpan w:val="2"/>
          </w:tcPr>
          <w:p w:rsidR="007A0202" w:rsidRPr="00E62151" w:rsidRDefault="007A0202" w:rsidP="00F929B1">
            <w:pPr>
              <w:autoSpaceDE w:val="0"/>
              <w:autoSpaceDN w:val="0"/>
              <w:jc w:val="center"/>
            </w:pPr>
            <w:r w:rsidRPr="00E62151">
              <w:t>0,0</w:t>
            </w:r>
          </w:p>
        </w:tc>
      </w:tr>
      <w:tr w:rsidR="007A0202" w:rsidRPr="00E62151" w:rsidTr="00F929B1">
        <w:tc>
          <w:tcPr>
            <w:tcW w:w="5954" w:type="dxa"/>
          </w:tcPr>
          <w:p w:rsidR="007A0202" w:rsidRPr="00E62151" w:rsidRDefault="007A0202" w:rsidP="00F929B1">
            <w:pPr>
              <w:autoSpaceDE w:val="0"/>
              <w:autoSpaceDN w:val="0"/>
            </w:pPr>
            <w:r w:rsidRPr="00E62151">
              <w:t xml:space="preserve">2024 </w:t>
            </w:r>
          </w:p>
        </w:tc>
        <w:tc>
          <w:tcPr>
            <w:tcW w:w="2161" w:type="dxa"/>
          </w:tcPr>
          <w:p w:rsidR="007A0202" w:rsidRPr="00E62151" w:rsidRDefault="007A0202" w:rsidP="00F929B1">
            <w:pPr>
              <w:autoSpaceDE w:val="0"/>
              <w:autoSpaceDN w:val="0"/>
              <w:jc w:val="center"/>
            </w:pPr>
            <w:r w:rsidRPr="00E62151">
              <w:t>0,0</w:t>
            </w:r>
          </w:p>
        </w:tc>
        <w:tc>
          <w:tcPr>
            <w:tcW w:w="1808" w:type="dxa"/>
          </w:tcPr>
          <w:p w:rsidR="007A0202" w:rsidRPr="00E62151" w:rsidRDefault="007A0202" w:rsidP="00F929B1">
            <w:pPr>
              <w:autoSpaceDE w:val="0"/>
              <w:autoSpaceDN w:val="0"/>
              <w:jc w:val="center"/>
            </w:pPr>
            <w:r w:rsidRPr="00E62151">
              <w:t>0,0</w:t>
            </w:r>
          </w:p>
        </w:tc>
        <w:tc>
          <w:tcPr>
            <w:tcW w:w="1171" w:type="dxa"/>
          </w:tcPr>
          <w:p w:rsidR="007A0202" w:rsidRPr="00E62151" w:rsidRDefault="007A0202" w:rsidP="00F929B1">
            <w:pPr>
              <w:autoSpaceDE w:val="0"/>
              <w:autoSpaceDN w:val="0"/>
              <w:jc w:val="center"/>
            </w:pPr>
            <w:r w:rsidRPr="00E62151">
              <w:t>0,0</w:t>
            </w:r>
          </w:p>
        </w:tc>
        <w:tc>
          <w:tcPr>
            <w:tcW w:w="1339" w:type="dxa"/>
            <w:gridSpan w:val="2"/>
          </w:tcPr>
          <w:p w:rsidR="007A0202" w:rsidRPr="00E62151" w:rsidRDefault="007A0202" w:rsidP="00F929B1">
            <w:pPr>
              <w:autoSpaceDE w:val="0"/>
              <w:autoSpaceDN w:val="0"/>
              <w:jc w:val="center"/>
            </w:pPr>
            <w:r w:rsidRPr="00E62151">
              <w:t>0,0</w:t>
            </w:r>
          </w:p>
        </w:tc>
        <w:tc>
          <w:tcPr>
            <w:tcW w:w="2168" w:type="dxa"/>
            <w:gridSpan w:val="2"/>
          </w:tcPr>
          <w:p w:rsidR="007A0202" w:rsidRPr="00E62151" w:rsidRDefault="007A0202" w:rsidP="00F929B1">
            <w:pPr>
              <w:autoSpaceDE w:val="0"/>
              <w:autoSpaceDN w:val="0"/>
              <w:jc w:val="center"/>
            </w:pPr>
            <w:r w:rsidRPr="00E62151">
              <w:t>0,0</w:t>
            </w:r>
          </w:p>
        </w:tc>
      </w:tr>
      <w:tr w:rsidR="007A0202" w:rsidRPr="00E62151" w:rsidTr="00F929B1">
        <w:tc>
          <w:tcPr>
            <w:tcW w:w="5954" w:type="dxa"/>
          </w:tcPr>
          <w:p w:rsidR="007A0202" w:rsidRPr="00E62151" w:rsidRDefault="007A0202" w:rsidP="00DB6E47">
            <w:pPr>
              <w:autoSpaceDE w:val="0"/>
              <w:autoSpaceDN w:val="0"/>
            </w:pPr>
            <w:r>
              <w:t>2025</w:t>
            </w:r>
          </w:p>
        </w:tc>
        <w:tc>
          <w:tcPr>
            <w:tcW w:w="2161" w:type="dxa"/>
          </w:tcPr>
          <w:p w:rsidR="007A0202" w:rsidRPr="00E62151" w:rsidRDefault="007A0202" w:rsidP="00DB6E47">
            <w:pPr>
              <w:autoSpaceDE w:val="0"/>
              <w:autoSpaceDN w:val="0"/>
              <w:jc w:val="center"/>
            </w:pPr>
            <w:r w:rsidRPr="00E62151">
              <w:t>0,0</w:t>
            </w:r>
          </w:p>
        </w:tc>
        <w:tc>
          <w:tcPr>
            <w:tcW w:w="1808" w:type="dxa"/>
          </w:tcPr>
          <w:p w:rsidR="007A0202" w:rsidRPr="00E62151" w:rsidRDefault="007A0202" w:rsidP="00DB6E47">
            <w:pPr>
              <w:autoSpaceDE w:val="0"/>
              <w:autoSpaceDN w:val="0"/>
              <w:jc w:val="center"/>
            </w:pPr>
            <w:r w:rsidRPr="00E62151">
              <w:t>0,0</w:t>
            </w:r>
          </w:p>
        </w:tc>
        <w:tc>
          <w:tcPr>
            <w:tcW w:w="1171" w:type="dxa"/>
          </w:tcPr>
          <w:p w:rsidR="007A0202" w:rsidRPr="00E62151" w:rsidRDefault="007A0202" w:rsidP="00DB6E47">
            <w:pPr>
              <w:autoSpaceDE w:val="0"/>
              <w:autoSpaceDN w:val="0"/>
              <w:jc w:val="center"/>
            </w:pPr>
            <w:r w:rsidRPr="00E62151">
              <w:t>0,0</w:t>
            </w:r>
          </w:p>
        </w:tc>
        <w:tc>
          <w:tcPr>
            <w:tcW w:w="1339" w:type="dxa"/>
            <w:gridSpan w:val="2"/>
          </w:tcPr>
          <w:p w:rsidR="007A0202" w:rsidRPr="00E62151" w:rsidRDefault="007A0202" w:rsidP="00DB6E47">
            <w:pPr>
              <w:autoSpaceDE w:val="0"/>
              <w:autoSpaceDN w:val="0"/>
              <w:jc w:val="center"/>
            </w:pPr>
            <w:r w:rsidRPr="00E62151">
              <w:t>0,0</w:t>
            </w:r>
          </w:p>
        </w:tc>
        <w:tc>
          <w:tcPr>
            <w:tcW w:w="2168" w:type="dxa"/>
            <w:gridSpan w:val="2"/>
          </w:tcPr>
          <w:p w:rsidR="007A0202" w:rsidRPr="00E62151" w:rsidRDefault="007A0202" w:rsidP="00DB6E47">
            <w:pPr>
              <w:autoSpaceDE w:val="0"/>
              <w:autoSpaceDN w:val="0"/>
              <w:jc w:val="center"/>
            </w:pPr>
            <w:r w:rsidRPr="00E62151">
              <w:t>0,0</w:t>
            </w:r>
          </w:p>
        </w:tc>
      </w:tr>
      <w:tr w:rsidR="007A0202" w:rsidRPr="00E62151" w:rsidTr="00F929B1">
        <w:tc>
          <w:tcPr>
            <w:tcW w:w="5954" w:type="dxa"/>
          </w:tcPr>
          <w:p w:rsidR="007A0202" w:rsidRPr="00E62151" w:rsidRDefault="007A0202" w:rsidP="00F929B1">
            <w:pPr>
              <w:autoSpaceDE w:val="0"/>
              <w:autoSpaceDN w:val="0"/>
            </w:pPr>
            <w:r w:rsidRPr="00E62151">
              <w:t>Всего</w:t>
            </w:r>
          </w:p>
        </w:tc>
        <w:tc>
          <w:tcPr>
            <w:tcW w:w="2161" w:type="dxa"/>
          </w:tcPr>
          <w:p w:rsidR="007A0202" w:rsidRPr="00E62151" w:rsidRDefault="007A0202" w:rsidP="00F929B1">
            <w:pPr>
              <w:autoSpaceDE w:val="0"/>
              <w:autoSpaceDN w:val="0"/>
              <w:jc w:val="center"/>
            </w:pPr>
            <w:r w:rsidRPr="00E62151">
              <w:t>0,0</w:t>
            </w:r>
          </w:p>
        </w:tc>
        <w:tc>
          <w:tcPr>
            <w:tcW w:w="1808" w:type="dxa"/>
          </w:tcPr>
          <w:p w:rsidR="007A0202" w:rsidRPr="00E62151" w:rsidRDefault="007A0202" w:rsidP="00F929B1">
            <w:pPr>
              <w:autoSpaceDE w:val="0"/>
              <w:autoSpaceDN w:val="0"/>
              <w:jc w:val="center"/>
            </w:pPr>
            <w:r w:rsidRPr="00E62151">
              <w:t>0,0</w:t>
            </w:r>
          </w:p>
        </w:tc>
        <w:tc>
          <w:tcPr>
            <w:tcW w:w="1171" w:type="dxa"/>
          </w:tcPr>
          <w:p w:rsidR="007A0202" w:rsidRPr="00E62151" w:rsidRDefault="007A0202" w:rsidP="00F929B1">
            <w:pPr>
              <w:autoSpaceDE w:val="0"/>
              <w:autoSpaceDN w:val="0"/>
              <w:jc w:val="center"/>
            </w:pPr>
            <w:r w:rsidRPr="00E62151">
              <w:t>0,0</w:t>
            </w:r>
          </w:p>
        </w:tc>
        <w:tc>
          <w:tcPr>
            <w:tcW w:w="1339" w:type="dxa"/>
            <w:gridSpan w:val="2"/>
          </w:tcPr>
          <w:p w:rsidR="007A0202" w:rsidRPr="00E62151" w:rsidRDefault="007A0202" w:rsidP="00F929B1">
            <w:pPr>
              <w:autoSpaceDE w:val="0"/>
              <w:autoSpaceDN w:val="0"/>
              <w:jc w:val="center"/>
            </w:pPr>
            <w:r w:rsidRPr="00E62151">
              <w:t>0,0</w:t>
            </w:r>
          </w:p>
        </w:tc>
        <w:tc>
          <w:tcPr>
            <w:tcW w:w="2168" w:type="dxa"/>
            <w:gridSpan w:val="2"/>
          </w:tcPr>
          <w:p w:rsidR="007A0202" w:rsidRPr="00E62151" w:rsidRDefault="007A0202" w:rsidP="00F929B1">
            <w:pPr>
              <w:autoSpaceDE w:val="0"/>
              <w:autoSpaceDN w:val="0"/>
              <w:jc w:val="center"/>
            </w:pPr>
            <w:r w:rsidRPr="00E62151">
              <w:t>0,0</w:t>
            </w:r>
          </w:p>
        </w:tc>
      </w:tr>
      <w:tr w:rsidR="007A0202" w:rsidRPr="00E62151" w:rsidTr="003C1BFF">
        <w:tc>
          <w:tcPr>
            <w:tcW w:w="14601" w:type="dxa"/>
            <w:gridSpan w:val="8"/>
          </w:tcPr>
          <w:p w:rsidR="007A0202" w:rsidRPr="00E62151" w:rsidRDefault="007A0202" w:rsidP="00F929B1">
            <w:pPr>
              <w:autoSpaceDE w:val="0"/>
              <w:autoSpaceDN w:val="0"/>
              <w:ind w:firstLine="283"/>
            </w:pPr>
            <w:r w:rsidRPr="00E62151">
              <w:t>--------------------------------</w:t>
            </w:r>
          </w:p>
          <w:p w:rsidR="007A0202" w:rsidRPr="00E62151" w:rsidRDefault="007A0202" w:rsidP="00F929B1">
            <w:pPr>
              <w:autoSpaceDE w:val="0"/>
              <w:autoSpaceDN w:val="0"/>
            </w:pPr>
            <w:r w:rsidRPr="00E62151">
              <w:t>&lt;1&gt; Указывается с точностью до одного знака после запятой.</w:t>
            </w:r>
          </w:p>
          <w:p w:rsidR="007A0202" w:rsidRPr="00E62151" w:rsidRDefault="007A0202" w:rsidP="00F929B1">
            <w:pPr>
              <w:autoSpaceDE w:val="0"/>
              <w:autoSpaceDN w:val="0"/>
            </w:pPr>
            <w:r w:rsidRPr="00E62151">
              <w:t>&lt;2&gt; Указывается при наличии указанных расходов</w:t>
            </w:r>
          </w:p>
        </w:tc>
      </w:tr>
    </w:tbl>
    <w:p w:rsidR="00775E44" w:rsidRPr="00E62151" w:rsidRDefault="00775E44" w:rsidP="006F247B">
      <w:pPr>
        <w:tabs>
          <w:tab w:val="left" w:pos="709"/>
        </w:tabs>
        <w:ind w:right="140" w:firstLine="709"/>
        <w:jc w:val="center"/>
      </w:pPr>
    </w:p>
    <w:p w:rsidR="00234CFA" w:rsidRPr="00E62151" w:rsidRDefault="00234CFA" w:rsidP="00234CFA">
      <w:pPr>
        <w:pStyle w:val="ConsPlusTitle"/>
        <w:numPr>
          <w:ilvl w:val="0"/>
          <w:numId w:val="15"/>
        </w:numPr>
        <w:autoSpaceDE w:val="0"/>
        <w:autoSpaceDN w:val="0"/>
        <w:jc w:val="center"/>
        <w:outlineLvl w:val="2"/>
        <w:rPr>
          <w:rFonts w:ascii="Times New Roman" w:hAnsi="Times New Roman" w:cs="Times New Roman"/>
        </w:rPr>
      </w:pPr>
      <w:r w:rsidRPr="00E62151">
        <w:rPr>
          <w:rFonts w:ascii="Times New Roman" w:hAnsi="Times New Roman" w:cs="Times New Roman"/>
        </w:rPr>
        <w:lastRenderedPageBreak/>
        <w:t>Перечень мероприятий подпрограммы</w:t>
      </w:r>
    </w:p>
    <w:p w:rsidR="00234CFA" w:rsidRPr="00E62151" w:rsidRDefault="00234CFA" w:rsidP="00234CFA">
      <w:pPr>
        <w:jc w:val="center"/>
        <w:rPr>
          <w:b/>
        </w:rPr>
      </w:pPr>
    </w:p>
    <w:p w:rsidR="00234CFA" w:rsidRPr="00E62151" w:rsidRDefault="00234CFA" w:rsidP="00234CFA">
      <w:pPr>
        <w:jc w:val="center"/>
        <w:rPr>
          <w:b/>
        </w:rPr>
      </w:pPr>
      <w:r w:rsidRPr="00E62151">
        <w:rPr>
          <w:b/>
        </w:rPr>
        <w:t>ПЕРЕЧЕНЬ МЕРОПРИЯТИЙ ПОДПРОГРАММЫ</w:t>
      </w:r>
    </w:p>
    <w:p w:rsidR="00234CFA" w:rsidRDefault="00234CFA" w:rsidP="00234CFA">
      <w:pPr>
        <w:jc w:val="center"/>
        <w:rPr>
          <w:b/>
        </w:rPr>
      </w:pPr>
      <w:r w:rsidRPr="00E62151">
        <w:rPr>
          <w:b/>
        </w:rPr>
        <w:t>«Укрепление материально-технической базы муниципального архива»</w:t>
      </w:r>
    </w:p>
    <w:p w:rsidR="007A0202" w:rsidRPr="008B26AD" w:rsidRDefault="007A0202" w:rsidP="007A0202">
      <w:pPr>
        <w:jc w:val="center"/>
        <w:rPr>
          <w:sz w:val="24"/>
          <w:szCs w:val="24"/>
        </w:rPr>
      </w:pPr>
      <w:proofErr w:type="gramStart"/>
      <w:r>
        <w:rPr>
          <w:sz w:val="24"/>
          <w:szCs w:val="24"/>
        </w:rPr>
        <w:t>(в редакции постановления</w:t>
      </w:r>
      <w:r w:rsidRPr="008B26AD">
        <w:rPr>
          <w:sz w:val="24"/>
          <w:szCs w:val="24"/>
        </w:rPr>
        <w:t xml:space="preserve"> администрации муниципального образования</w:t>
      </w:r>
      <w:proofErr w:type="gramEnd"/>
    </w:p>
    <w:p w:rsidR="007A0202" w:rsidRPr="008B26AD" w:rsidRDefault="007A0202" w:rsidP="007A0202">
      <w:pPr>
        <w:jc w:val="center"/>
        <w:rPr>
          <w:sz w:val="24"/>
          <w:szCs w:val="24"/>
        </w:rPr>
      </w:pPr>
      <w:r w:rsidRPr="008B26AD">
        <w:rPr>
          <w:sz w:val="24"/>
          <w:szCs w:val="24"/>
        </w:rPr>
        <w:t>Темрюкский район:</w:t>
      </w:r>
    </w:p>
    <w:p w:rsidR="007A0202" w:rsidRPr="008B26AD" w:rsidRDefault="007A0202" w:rsidP="007A0202">
      <w:pPr>
        <w:jc w:val="center"/>
        <w:rPr>
          <w:rFonts w:eastAsia="Calibri"/>
          <w:sz w:val="24"/>
          <w:szCs w:val="24"/>
        </w:rPr>
      </w:pPr>
      <w:r>
        <w:rPr>
          <w:sz w:val="24"/>
          <w:szCs w:val="24"/>
        </w:rPr>
        <w:t>от 28.10.2022 № 1976</w:t>
      </w:r>
      <w:r w:rsidRPr="008B26AD">
        <w:rPr>
          <w:sz w:val="24"/>
          <w:szCs w:val="24"/>
        </w:rPr>
        <w:t>)</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531"/>
        <w:gridCol w:w="2410"/>
      </w:tblGrid>
      <w:tr w:rsidR="007A0202" w:rsidRPr="00FA304C" w:rsidTr="00DB6E47">
        <w:tc>
          <w:tcPr>
            <w:tcW w:w="851" w:type="dxa"/>
            <w:vMerge w:val="restart"/>
            <w:tcBorders>
              <w:top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w:t>
            </w:r>
            <w:r w:rsidRPr="00FA304C">
              <w:rPr>
                <w:rFonts w:ascii="Times New Roman" w:hAnsi="Times New Roman" w:cs="Times New Roman"/>
                <w:color w:val="000000" w:themeColor="text1"/>
              </w:rPr>
              <w:br/>
            </w:r>
            <w:proofErr w:type="gramStart"/>
            <w:r w:rsidRPr="00FA304C">
              <w:rPr>
                <w:rFonts w:ascii="Times New Roman" w:hAnsi="Times New Roman" w:cs="Times New Roman"/>
                <w:color w:val="000000" w:themeColor="text1"/>
              </w:rPr>
              <w:t>п</w:t>
            </w:r>
            <w:proofErr w:type="gramEnd"/>
            <w:r w:rsidRPr="00FA304C">
              <w:rPr>
                <w:rFonts w:ascii="Times New Roman" w:hAnsi="Times New Roman" w:cs="Times New Roman"/>
                <w:color w:val="000000" w:themeColor="text1"/>
              </w:rPr>
              <w:t>/п</w:t>
            </w:r>
          </w:p>
        </w:tc>
        <w:tc>
          <w:tcPr>
            <w:tcW w:w="2013" w:type="dxa"/>
            <w:vMerge w:val="restart"/>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pStyle w:val="afff3"/>
              <w:ind w:left="113" w:right="113"/>
              <w:jc w:val="center"/>
              <w:rPr>
                <w:rFonts w:ascii="Times New Roman" w:hAnsi="Times New Roman" w:cs="Times New Roman"/>
                <w:color w:val="000000" w:themeColor="text1"/>
              </w:rPr>
            </w:pPr>
            <w:r w:rsidRPr="00FA304C">
              <w:rPr>
                <w:rFonts w:ascii="Times New Roman" w:hAnsi="Times New Roman" w:cs="Times New Roman"/>
                <w:color w:val="000000" w:themeColor="text1"/>
              </w:rPr>
              <w:t xml:space="preserve">Статус &lt;1&gt; </w:t>
            </w:r>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pStyle w:val="afff3"/>
              <w:ind w:left="113" w:right="113"/>
              <w:jc w:val="center"/>
              <w:rPr>
                <w:rFonts w:ascii="Times New Roman" w:hAnsi="Times New Roman" w:cs="Times New Roman"/>
                <w:color w:val="000000" w:themeColor="text1"/>
              </w:rPr>
            </w:pPr>
            <w:r w:rsidRPr="00FA304C">
              <w:rPr>
                <w:rFonts w:ascii="Times New Roman" w:hAnsi="Times New Roman" w:cs="Times New Roman"/>
                <w:color w:val="000000" w:themeColor="text1"/>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Объем финансирования, тыс. рублей</w:t>
            </w:r>
          </w:p>
        </w:tc>
        <w:tc>
          <w:tcPr>
            <w:tcW w:w="1531" w:type="dxa"/>
            <w:vMerge w:val="restart"/>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pStyle w:val="afff3"/>
              <w:ind w:left="113" w:right="113"/>
              <w:jc w:val="center"/>
              <w:rPr>
                <w:rFonts w:ascii="Times New Roman" w:hAnsi="Times New Roman" w:cs="Times New Roman"/>
                <w:color w:val="000000" w:themeColor="text1"/>
              </w:rPr>
            </w:pPr>
            <w:r w:rsidRPr="00FA304C">
              <w:rPr>
                <w:rFonts w:ascii="Times New Roman" w:hAnsi="Times New Roman" w:cs="Times New Roman"/>
                <w:color w:val="000000" w:themeColor="text1"/>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7A0202" w:rsidRPr="00FA304C" w:rsidRDefault="007A0202" w:rsidP="00DB6E47">
            <w:pPr>
              <w:pStyle w:val="afff3"/>
              <w:ind w:left="113" w:right="113"/>
              <w:jc w:val="center"/>
              <w:rPr>
                <w:rFonts w:ascii="Times New Roman" w:hAnsi="Times New Roman" w:cs="Times New Roman"/>
                <w:color w:val="000000" w:themeColor="text1"/>
              </w:rPr>
            </w:pPr>
            <w:r w:rsidRPr="00FA304C">
              <w:rPr>
                <w:rFonts w:ascii="Times New Roman" w:hAnsi="Times New Roman" w:cs="Times New Roman"/>
                <w:color w:val="000000" w:themeColor="text1"/>
              </w:rPr>
              <w:t>Заказчик, главный распорядитель (распорядитель) бюджетных средств, исполнитель</w:t>
            </w: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013"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636"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065"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992" w:type="dxa"/>
            <w:vMerge w:val="restart"/>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всего</w:t>
            </w:r>
          </w:p>
        </w:tc>
        <w:tc>
          <w:tcPr>
            <w:tcW w:w="5103" w:type="dxa"/>
            <w:gridSpan w:val="4"/>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в разрезе источников финансирования</w:t>
            </w:r>
          </w:p>
        </w:tc>
        <w:tc>
          <w:tcPr>
            <w:tcW w:w="1531"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tcBorders>
          </w:tcPr>
          <w:p w:rsidR="007A0202" w:rsidRPr="00FA304C" w:rsidRDefault="007A0202" w:rsidP="00DB6E47">
            <w:pPr>
              <w:pStyle w:val="afff3"/>
              <w:rPr>
                <w:rFonts w:ascii="Times New Roman" w:hAnsi="Times New Roman" w:cs="Times New Roman"/>
                <w:color w:val="000000" w:themeColor="text1"/>
              </w:rPr>
            </w:pPr>
          </w:p>
        </w:tc>
      </w:tr>
      <w:tr w:rsidR="007A0202" w:rsidRPr="00FA304C" w:rsidTr="00DB6E47">
        <w:trPr>
          <w:cantSplit/>
          <w:trHeight w:val="1783"/>
        </w:trPr>
        <w:tc>
          <w:tcPr>
            <w:tcW w:w="851" w:type="dxa"/>
            <w:vMerge/>
            <w:tcBorders>
              <w:top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013"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636"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065"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pStyle w:val="afff3"/>
              <w:ind w:left="113" w:right="113"/>
              <w:jc w:val="center"/>
              <w:rPr>
                <w:rFonts w:ascii="Times New Roman" w:hAnsi="Times New Roman" w:cs="Times New Roman"/>
                <w:color w:val="000000" w:themeColor="text1"/>
              </w:rPr>
            </w:pPr>
            <w:r w:rsidRPr="00FA304C">
              <w:rPr>
                <w:rFonts w:ascii="Times New Roman" w:hAnsi="Times New Roman" w:cs="Times New Roman"/>
                <w:color w:val="000000" w:themeColor="text1"/>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pStyle w:val="afff3"/>
              <w:ind w:left="113" w:right="113"/>
              <w:jc w:val="center"/>
              <w:rPr>
                <w:rFonts w:ascii="Times New Roman" w:hAnsi="Times New Roman" w:cs="Times New Roman"/>
                <w:color w:val="000000" w:themeColor="text1"/>
              </w:rPr>
            </w:pPr>
            <w:r w:rsidRPr="00FA304C">
              <w:rPr>
                <w:rFonts w:ascii="Times New Roman" w:hAnsi="Times New Roman" w:cs="Times New Roman"/>
                <w:color w:val="000000" w:themeColor="text1"/>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pStyle w:val="afff3"/>
              <w:ind w:left="113" w:right="113"/>
              <w:jc w:val="center"/>
              <w:rPr>
                <w:rFonts w:ascii="Times New Roman" w:hAnsi="Times New Roman" w:cs="Times New Roman"/>
                <w:color w:val="000000" w:themeColor="text1"/>
              </w:rPr>
            </w:pPr>
            <w:r w:rsidRPr="00FA304C">
              <w:rPr>
                <w:rFonts w:ascii="Times New Roman" w:hAnsi="Times New Roman" w:cs="Times New Roman"/>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7A0202" w:rsidRPr="00FA304C" w:rsidRDefault="007A0202" w:rsidP="00DB6E47">
            <w:pPr>
              <w:pStyle w:val="afff3"/>
              <w:ind w:left="113" w:right="113"/>
              <w:jc w:val="center"/>
              <w:rPr>
                <w:rFonts w:ascii="Times New Roman" w:hAnsi="Times New Roman" w:cs="Times New Roman"/>
                <w:color w:val="000000" w:themeColor="text1"/>
              </w:rPr>
            </w:pPr>
            <w:r w:rsidRPr="00FA304C">
              <w:rPr>
                <w:rFonts w:ascii="Times New Roman" w:hAnsi="Times New Roman" w:cs="Times New Roman"/>
                <w:color w:val="000000" w:themeColor="text1"/>
              </w:rPr>
              <w:t>внебюджетные источники</w:t>
            </w:r>
          </w:p>
        </w:tc>
        <w:tc>
          <w:tcPr>
            <w:tcW w:w="1531"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tcBorders>
          </w:tcPr>
          <w:p w:rsidR="007A0202" w:rsidRPr="00FA304C" w:rsidRDefault="007A0202" w:rsidP="00DB6E47">
            <w:pPr>
              <w:pStyle w:val="afff3"/>
              <w:rPr>
                <w:rFonts w:ascii="Times New Roman" w:hAnsi="Times New Roman" w:cs="Times New Roman"/>
                <w:color w:val="000000" w:themeColor="text1"/>
              </w:rPr>
            </w:pPr>
          </w:p>
        </w:tc>
      </w:tr>
    </w:tbl>
    <w:p w:rsidR="007A0202" w:rsidRPr="00FA304C" w:rsidRDefault="007A0202" w:rsidP="007A0202">
      <w:pPr>
        <w:rPr>
          <w:color w:val="000000" w:themeColor="text1"/>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276"/>
        <w:gridCol w:w="1275"/>
        <w:gridCol w:w="1134"/>
        <w:gridCol w:w="1531"/>
        <w:gridCol w:w="2410"/>
      </w:tblGrid>
      <w:tr w:rsidR="007A0202" w:rsidRPr="00FA304C" w:rsidTr="00DB6E47">
        <w:trPr>
          <w:tblHeader/>
        </w:trPr>
        <w:tc>
          <w:tcPr>
            <w:tcW w:w="851" w:type="dxa"/>
            <w:tcBorders>
              <w:top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1</w:t>
            </w:r>
          </w:p>
        </w:tc>
        <w:tc>
          <w:tcPr>
            <w:tcW w:w="201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2</w:t>
            </w:r>
          </w:p>
        </w:tc>
        <w:tc>
          <w:tcPr>
            <w:tcW w:w="63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3</w:t>
            </w:r>
          </w:p>
        </w:tc>
        <w:tc>
          <w:tcPr>
            <w:tcW w:w="106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4</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5</w:t>
            </w:r>
          </w:p>
        </w:tc>
        <w:tc>
          <w:tcPr>
            <w:tcW w:w="1418"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6</w:t>
            </w:r>
          </w:p>
        </w:tc>
        <w:tc>
          <w:tcPr>
            <w:tcW w:w="127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7</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8</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9</w:t>
            </w:r>
          </w:p>
        </w:tc>
        <w:tc>
          <w:tcPr>
            <w:tcW w:w="1531"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10</w:t>
            </w:r>
          </w:p>
        </w:tc>
        <w:tc>
          <w:tcPr>
            <w:tcW w:w="2410" w:type="dxa"/>
            <w:tcBorders>
              <w:top w:val="single" w:sz="4" w:space="0" w:color="auto"/>
              <w:left w:val="single" w:sz="4" w:space="0" w:color="auto"/>
              <w:bottom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11</w:t>
            </w:r>
          </w:p>
        </w:tc>
      </w:tr>
      <w:tr w:rsidR="007A0202" w:rsidRPr="00FA304C" w:rsidTr="00DB6E47">
        <w:tc>
          <w:tcPr>
            <w:tcW w:w="851" w:type="dxa"/>
            <w:tcBorders>
              <w:top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1</w:t>
            </w:r>
          </w:p>
        </w:tc>
        <w:tc>
          <w:tcPr>
            <w:tcW w:w="201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Цель 1</w:t>
            </w:r>
          </w:p>
        </w:tc>
        <w:tc>
          <w:tcPr>
            <w:tcW w:w="11737" w:type="dxa"/>
            <w:gridSpan w:val="9"/>
            <w:tcBorders>
              <w:top w:val="single" w:sz="4" w:space="0" w:color="auto"/>
              <w:left w:val="single" w:sz="4" w:space="0" w:color="auto"/>
              <w:bottom w:val="single" w:sz="4" w:space="0" w:color="auto"/>
            </w:tcBorders>
          </w:tcPr>
          <w:p w:rsidR="007A0202" w:rsidRPr="00FA304C" w:rsidRDefault="007A0202" w:rsidP="00DB6E47">
            <w:pPr>
              <w:tabs>
                <w:tab w:val="right" w:pos="9540"/>
              </w:tabs>
              <w:ind w:right="-82"/>
              <w:rPr>
                <w:color w:val="000000" w:themeColor="text1"/>
                <w:sz w:val="24"/>
                <w:szCs w:val="24"/>
              </w:rPr>
            </w:pPr>
            <w:r w:rsidRPr="00FA304C">
              <w:rPr>
                <w:color w:val="000000" w:themeColor="text1"/>
                <w:sz w:val="24"/>
                <w:szCs w:val="24"/>
              </w:rPr>
              <w:t xml:space="preserve">Формирование и содержание архивных документов </w:t>
            </w:r>
          </w:p>
        </w:tc>
      </w:tr>
      <w:tr w:rsidR="007A0202" w:rsidRPr="00FA304C" w:rsidTr="00DB6E47">
        <w:tc>
          <w:tcPr>
            <w:tcW w:w="851" w:type="dxa"/>
            <w:tcBorders>
              <w:top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1.1</w:t>
            </w:r>
          </w:p>
        </w:tc>
        <w:tc>
          <w:tcPr>
            <w:tcW w:w="2013"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Задача 1.1</w:t>
            </w:r>
          </w:p>
        </w:tc>
        <w:tc>
          <w:tcPr>
            <w:tcW w:w="11737" w:type="dxa"/>
            <w:gridSpan w:val="9"/>
            <w:tcBorders>
              <w:top w:val="single" w:sz="4" w:space="0" w:color="auto"/>
              <w:left w:val="single" w:sz="4" w:space="0" w:color="auto"/>
              <w:bottom w:val="single" w:sz="4" w:space="0" w:color="auto"/>
            </w:tcBorders>
          </w:tcPr>
          <w:p w:rsidR="007A0202" w:rsidRPr="00FA304C" w:rsidRDefault="007A0202" w:rsidP="00DB6E47">
            <w:pPr>
              <w:pStyle w:val="afff3"/>
              <w:rPr>
                <w:rFonts w:ascii="Times New Roman" w:hAnsi="Times New Roman" w:cs="Times New Roman"/>
                <w:color w:val="000000" w:themeColor="text1"/>
              </w:rPr>
            </w:pPr>
            <w:r w:rsidRPr="00FA304C">
              <w:rPr>
                <w:rFonts w:ascii="Times New Roman" w:hAnsi="Times New Roman" w:cs="Times New Roman"/>
                <w:color w:val="000000" w:themeColor="text1"/>
              </w:rPr>
              <w:t>Обеспечение нормативных условий хранения архивных документов</w:t>
            </w:r>
          </w:p>
        </w:tc>
      </w:tr>
      <w:tr w:rsidR="007A0202" w:rsidRPr="00FA304C" w:rsidTr="00DB6E47">
        <w:trPr>
          <w:trHeight w:val="273"/>
        </w:trPr>
        <w:tc>
          <w:tcPr>
            <w:tcW w:w="851" w:type="dxa"/>
            <w:vMerge w:val="restart"/>
            <w:tcBorders>
              <w:top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 xml:space="preserve">Формирование и  содержание муниципального архива </w:t>
            </w:r>
          </w:p>
        </w:tc>
        <w:tc>
          <w:tcPr>
            <w:tcW w:w="636" w:type="dxa"/>
            <w:vMerge w:val="restart"/>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w:t>
            </w:r>
          </w:p>
        </w:tc>
        <w:tc>
          <w:tcPr>
            <w:tcW w:w="106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 xml:space="preserve">2022 </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65,0</w:t>
            </w:r>
          </w:p>
        </w:tc>
        <w:tc>
          <w:tcPr>
            <w:tcW w:w="1418"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hanging="136"/>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hanging="136"/>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65,0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hanging="136"/>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531" w:type="dxa"/>
            <w:vMerge w:val="restart"/>
            <w:tcBorders>
              <w:top w:val="single" w:sz="4" w:space="0" w:color="auto"/>
              <w:left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 xml:space="preserve">Ежегодное </w:t>
            </w:r>
            <w:proofErr w:type="spellStart"/>
            <w:proofErr w:type="gramStart"/>
            <w:r w:rsidRPr="00FA304C">
              <w:rPr>
                <w:rFonts w:ascii="Times New Roman" w:hAnsi="Times New Roman" w:cs="Times New Roman"/>
                <w:color w:val="000000" w:themeColor="text1"/>
              </w:rPr>
              <w:t>приобрете</w:t>
            </w:r>
            <w:proofErr w:type="spellEnd"/>
            <w:r w:rsidRPr="00FA304C">
              <w:rPr>
                <w:rFonts w:ascii="Times New Roman" w:hAnsi="Times New Roman" w:cs="Times New Roman"/>
                <w:color w:val="000000" w:themeColor="text1"/>
              </w:rPr>
              <w:t xml:space="preserve"> </w:t>
            </w:r>
            <w:proofErr w:type="spellStart"/>
            <w:r w:rsidRPr="00FA304C">
              <w:rPr>
                <w:rFonts w:ascii="Times New Roman" w:hAnsi="Times New Roman" w:cs="Times New Roman"/>
                <w:color w:val="000000" w:themeColor="text1"/>
              </w:rPr>
              <w:t>ние</w:t>
            </w:r>
            <w:proofErr w:type="spellEnd"/>
            <w:proofErr w:type="gramEnd"/>
            <w:r w:rsidRPr="00FA304C">
              <w:rPr>
                <w:rFonts w:ascii="Times New Roman" w:hAnsi="Times New Roman" w:cs="Times New Roman"/>
                <w:color w:val="000000" w:themeColor="text1"/>
              </w:rPr>
              <w:t xml:space="preserve"> архивных коробов – 300 шт.</w:t>
            </w:r>
          </w:p>
          <w:p w:rsidR="007A0202" w:rsidRPr="00FA304C" w:rsidRDefault="007A0202" w:rsidP="00DB6E47">
            <w:pPr>
              <w:pStyle w:val="afff3"/>
              <w:jc w:val="center"/>
              <w:rPr>
                <w:rFonts w:ascii="Times New Roman" w:hAnsi="Times New Roman" w:cs="Times New Roman"/>
                <w:color w:val="000000" w:themeColor="text1"/>
              </w:rPr>
            </w:pPr>
          </w:p>
        </w:tc>
        <w:tc>
          <w:tcPr>
            <w:tcW w:w="2410" w:type="dxa"/>
            <w:vMerge w:val="restart"/>
            <w:tcBorders>
              <w:top w:val="single" w:sz="4" w:space="0" w:color="auto"/>
              <w:left w:val="single" w:sz="4" w:space="0" w:color="auto"/>
              <w:bottom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Заказчик, главный распорядитель бюджетных средств: администрация муниципального образования Темрюкский район исполнитель: архивный отдел</w:t>
            </w:r>
          </w:p>
        </w:tc>
      </w:tr>
      <w:tr w:rsidR="007A0202" w:rsidRPr="00FA304C" w:rsidTr="00DB6E47">
        <w:trPr>
          <w:trHeight w:val="227"/>
        </w:trPr>
        <w:tc>
          <w:tcPr>
            <w:tcW w:w="851" w:type="dxa"/>
            <w:vMerge/>
            <w:tcBorders>
              <w:top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013"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636"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06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 xml:space="preserve">2023 </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82,5</w:t>
            </w:r>
          </w:p>
        </w:tc>
        <w:tc>
          <w:tcPr>
            <w:tcW w:w="1418"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hanging="136"/>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hanging="136"/>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82,5</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hanging="136"/>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531" w:type="dxa"/>
            <w:vMerge/>
            <w:tcBorders>
              <w:left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tcBorders>
          </w:tcPr>
          <w:p w:rsidR="007A0202" w:rsidRPr="00FA304C" w:rsidRDefault="007A0202" w:rsidP="00DB6E47">
            <w:pPr>
              <w:pStyle w:val="afff3"/>
              <w:rPr>
                <w:rFonts w:ascii="Times New Roman" w:hAnsi="Times New Roman" w:cs="Times New Roman"/>
                <w:color w:val="000000" w:themeColor="text1"/>
              </w:rPr>
            </w:pPr>
          </w:p>
        </w:tc>
      </w:tr>
      <w:tr w:rsidR="007A0202" w:rsidRPr="00FA304C" w:rsidTr="00DB6E47">
        <w:trPr>
          <w:trHeight w:val="263"/>
        </w:trPr>
        <w:tc>
          <w:tcPr>
            <w:tcW w:w="851" w:type="dxa"/>
            <w:vMerge/>
            <w:tcBorders>
              <w:top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013"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636"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06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 xml:space="preserve">2024 </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82,5</w:t>
            </w:r>
          </w:p>
        </w:tc>
        <w:tc>
          <w:tcPr>
            <w:tcW w:w="1418"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hanging="136"/>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hanging="136"/>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82,5</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hanging="136"/>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531" w:type="dxa"/>
            <w:vMerge/>
            <w:tcBorders>
              <w:left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tcBorders>
          </w:tcPr>
          <w:p w:rsidR="007A0202" w:rsidRPr="00FA304C" w:rsidRDefault="007A0202" w:rsidP="00DB6E47">
            <w:pPr>
              <w:pStyle w:val="afff3"/>
              <w:rPr>
                <w:rFonts w:ascii="Times New Roman" w:hAnsi="Times New Roman" w:cs="Times New Roman"/>
                <w:color w:val="000000" w:themeColor="text1"/>
              </w:rPr>
            </w:pPr>
          </w:p>
        </w:tc>
      </w:tr>
      <w:tr w:rsidR="007A0202" w:rsidRPr="00FA304C" w:rsidTr="00DB6E47">
        <w:trPr>
          <w:trHeight w:val="167"/>
        </w:trPr>
        <w:tc>
          <w:tcPr>
            <w:tcW w:w="851" w:type="dxa"/>
            <w:vMerge/>
            <w:tcBorders>
              <w:top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013"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636"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06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2025</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82,5</w:t>
            </w:r>
          </w:p>
        </w:tc>
        <w:tc>
          <w:tcPr>
            <w:tcW w:w="1418"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82,5</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0,0</w:t>
            </w:r>
          </w:p>
        </w:tc>
        <w:tc>
          <w:tcPr>
            <w:tcW w:w="1531" w:type="dxa"/>
            <w:vMerge/>
            <w:tcBorders>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p>
        </w:tc>
        <w:tc>
          <w:tcPr>
            <w:tcW w:w="2410" w:type="dxa"/>
            <w:vMerge/>
            <w:tcBorders>
              <w:top w:val="single" w:sz="4" w:space="0" w:color="auto"/>
              <w:left w:val="single" w:sz="4" w:space="0" w:color="auto"/>
              <w:bottom w:val="single" w:sz="4" w:space="0" w:color="auto"/>
            </w:tcBorders>
          </w:tcPr>
          <w:p w:rsidR="007A0202" w:rsidRPr="00FA304C" w:rsidRDefault="007A0202" w:rsidP="00DB6E47">
            <w:pPr>
              <w:pStyle w:val="afff3"/>
              <w:rPr>
                <w:rFonts w:ascii="Times New Roman" w:hAnsi="Times New Roman" w:cs="Times New Roman"/>
                <w:color w:val="000000" w:themeColor="text1"/>
              </w:rPr>
            </w:pP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013"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636"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06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312,5</w:t>
            </w:r>
          </w:p>
        </w:tc>
        <w:tc>
          <w:tcPr>
            <w:tcW w:w="1418"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312,5</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0,0</w:t>
            </w:r>
          </w:p>
        </w:tc>
        <w:tc>
          <w:tcPr>
            <w:tcW w:w="1531"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х</w:t>
            </w:r>
          </w:p>
        </w:tc>
        <w:tc>
          <w:tcPr>
            <w:tcW w:w="2410" w:type="dxa"/>
            <w:vMerge/>
            <w:tcBorders>
              <w:top w:val="single" w:sz="4" w:space="0" w:color="auto"/>
              <w:left w:val="single" w:sz="4" w:space="0" w:color="auto"/>
              <w:bottom w:val="single" w:sz="4" w:space="0" w:color="auto"/>
            </w:tcBorders>
          </w:tcPr>
          <w:p w:rsidR="007A0202" w:rsidRPr="00FA304C" w:rsidRDefault="007A0202" w:rsidP="00DB6E47">
            <w:pPr>
              <w:pStyle w:val="afff3"/>
              <w:rPr>
                <w:rFonts w:ascii="Times New Roman" w:hAnsi="Times New Roman" w:cs="Times New Roman"/>
                <w:color w:val="000000" w:themeColor="text1"/>
              </w:rPr>
            </w:pPr>
          </w:p>
        </w:tc>
      </w:tr>
      <w:tr w:rsidR="007A0202" w:rsidRPr="00FA304C" w:rsidTr="00DB6E47">
        <w:tc>
          <w:tcPr>
            <w:tcW w:w="851" w:type="dxa"/>
            <w:vMerge w:val="restart"/>
            <w:tcBorders>
              <w:top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013" w:type="dxa"/>
            <w:vMerge w:val="restart"/>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r w:rsidRPr="00FA304C">
              <w:rPr>
                <w:rFonts w:ascii="Times New Roman" w:hAnsi="Times New Roman" w:cs="Times New Roman"/>
                <w:color w:val="000000" w:themeColor="text1"/>
              </w:rPr>
              <w:t>Итого по подпрограмме</w:t>
            </w:r>
          </w:p>
        </w:tc>
        <w:tc>
          <w:tcPr>
            <w:tcW w:w="636" w:type="dxa"/>
            <w:vMerge w:val="restart"/>
            <w:tcBorders>
              <w:top w:val="single" w:sz="4" w:space="0" w:color="auto"/>
              <w:left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06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 xml:space="preserve">2022 </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65,0</w:t>
            </w:r>
          </w:p>
        </w:tc>
        <w:tc>
          <w:tcPr>
            <w:tcW w:w="1418"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65,0</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531" w:type="dxa"/>
            <w:tcBorders>
              <w:left w:val="single" w:sz="4" w:space="0" w:color="auto"/>
              <w:righ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х</w:t>
            </w:r>
          </w:p>
        </w:tc>
        <w:tc>
          <w:tcPr>
            <w:tcW w:w="2410" w:type="dxa"/>
            <w:tcBorders>
              <w:left w:val="single" w:sz="4" w:space="0" w:color="auto"/>
            </w:tcBorders>
          </w:tcPr>
          <w:p w:rsidR="007A0202" w:rsidRPr="00FA304C" w:rsidRDefault="007A0202" w:rsidP="00DB6E47">
            <w:pPr>
              <w:pStyle w:val="afff3"/>
              <w:jc w:val="center"/>
              <w:rPr>
                <w:rFonts w:ascii="Times New Roman" w:hAnsi="Times New Roman" w:cs="Times New Roman"/>
                <w:color w:val="000000" w:themeColor="text1"/>
              </w:rPr>
            </w:pPr>
            <w:r w:rsidRPr="00FA304C">
              <w:rPr>
                <w:rFonts w:ascii="Times New Roman" w:hAnsi="Times New Roman" w:cs="Times New Roman"/>
                <w:color w:val="000000" w:themeColor="text1"/>
              </w:rPr>
              <w:t>х</w:t>
            </w:r>
          </w:p>
        </w:tc>
      </w:tr>
      <w:tr w:rsidR="007A0202" w:rsidRPr="00FA304C" w:rsidTr="00DB6E47">
        <w:trPr>
          <w:trHeight w:val="124"/>
        </w:trPr>
        <w:tc>
          <w:tcPr>
            <w:tcW w:w="851" w:type="dxa"/>
            <w:vMerge/>
            <w:tcBorders>
              <w:top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013"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636" w:type="dxa"/>
            <w:vMerge/>
            <w:tcBorders>
              <w:left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06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 xml:space="preserve">2023 </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82,5</w:t>
            </w:r>
          </w:p>
        </w:tc>
        <w:tc>
          <w:tcPr>
            <w:tcW w:w="1418"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82,5</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531" w:type="dxa"/>
            <w:tcBorders>
              <w:left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410" w:type="dxa"/>
            <w:tcBorders>
              <w:left w:val="single" w:sz="4" w:space="0" w:color="auto"/>
            </w:tcBorders>
          </w:tcPr>
          <w:p w:rsidR="007A0202" w:rsidRPr="00FA304C" w:rsidRDefault="007A0202" w:rsidP="00DB6E47">
            <w:pPr>
              <w:pStyle w:val="afff3"/>
              <w:rPr>
                <w:rFonts w:ascii="Times New Roman" w:hAnsi="Times New Roman" w:cs="Times New Roman"/>
                <w:color w:val="000000" w:themeColor="text1"/>
              </w:rPr>
            </w:pP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013"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636" w:type="dxa"/>
            <w:vMerge/>
            <w:tcBorders>
              <w:left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06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 xml:space="preserve">2024 </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82,5</w:t>
            </w:r>
          </w:p>
        </w:tc>
        <w:tc>
          <w:tcPr>
            <w:tcW w:w="1418"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82,5</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531" w:type="dxa"/>
            <w:tcBorders>
              <w:left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410" w:type="dxa"/>
            <w:tcBorders>
              <w:left w:val="single" w:sz="4" w:space="0" w:color="auto"/>
            </w:tcBorders>
          </w:tcPr>
          <w:p w:rsidR="007A0202" w:rsidRPr="00FA304C" w:rsidRDefault="007A0202" w:rsidP="00DB6E47">
            <w:pPr>
              <w:pStyle w:val="afff3"/>
              <w:rPr>
                <w:rFonts w:ascii="Times New Roman" w:hAnsi="Times New Roman" w:cs="Times New Roman"/>
                <w:color w:val="000000" w:themeColor="text1"/>
              </w:rPr>
            </w:pP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013"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636" w:type="dxa"/>
            <w:vMerge/>
            <w:tcBorders>
              <w:left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06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2025</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82,5</w:t>
            </w:r>
          </w:p>
        </w:tc>
        <w:tc>
          <w:tcPr>
            <w:tcW w:w="1418"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82,5</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lang w:eastAsia="en-US"/>
              </w:rPr>
            </w:pPr>
            <w:r w:rsidRPr="00FA304C">
              <w:rPr>
                <w:rFonts w:ascii="Times New Roman" w:hAnsi="Times New Roman" w:cs="Times New Roman"/>
                <w:color w:val="000000" w:themeColor="text1"/>
                <w:sz w:val="24"/>
                <w:szCs w:val="24"/>
                <w:lang w:eastAsia="en-US"/>
              </w:rPr>
              <w:t>0,0</w:t>
            </w:r>
          </w:p>
        </w:tc>
        <w:tc>
          <w:tcPr>
            <w:tcW w:w="1531" w:type="dxa"/>
            <w:tcBorders>
              <w:left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410" w:type="dxa"/>
            <w:tcBorders>
              <w:left w:val="single" w:sz="4" w:space="0" w:color="auto"/>
            </w:tcBorders>
          </w:tcPr>
          <w:p w:rsidR="007A0202" w:rsidRPr="00FA304C" w:rsidRDefault="007A0202" w:rsidP="00DB6E47">
            <w:pPr>
              <w:pStyle w:val="afff3"/>
              <w:rPr>
                <w:rFonts w:ascii="Times New Roman" w:hAnsi="Times New Roman" w:cs="Times New Roman"/>
                <w:color w:val="000000" w:themeColor="text1"/>
              </w:rPr>
            </w:pPr>
          </w:p>
        </w:tc>
      </w:tr>
      <w:tr w:rsidR="007A0202" w:rsidRPr="00FA304C" w:rsidTr="00DB6E47">
        <w:tc>
          <w:tcPr>
            <w:tcW w:w="851" w:type="dxa"/>
            <w:vMerge/>
            <w:tcBorders>
              <w:top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013" w:type="dxa"/>
            <w:vMerge/>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636" w:type="dxa"/>
            <w:vMerge/>
            <w:tcBorders>
              <w:left w:val="single" w:sz="4" w:space="0" w:color="auto"/>
              <w:bottom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106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affd"/>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312,5</w:t>
            </w:r>
          </w:p>
        </w:tc>
        <w:tc>
          <w:tcPr>
            <w:tcW w:w="1418"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312,5</w:t>
            </w:r>
          </w:p>
        </w:tc>
        <w:tc>
          <w:tcPr>
            <w:tcW w:w="1134" w:type="dxa"/>
            <w:tcBorders>
              <w:top w:val="single" w:sz="4" w:space="0" w:color="auto"/>
              <w:left w:val="single" w:sz="4" w:space="0" w:color="auto"/>
              <w:bottom w:val="single" w:sz="4" w:space="0" w:color="auto"/>
              <w:right w:val="single" w:sz="4" w:space="0" w:color="auto"/>
            </w:tcBorders>
          </w:tcPr>
          <w:p w:rsidR="007A0202" w:rsidRPr="00FA304C" w:rsidRDefault="007A0202" w:rsidP="00DB6E47">
            <w:pPr>
              <w:pStyle w:val="ConsPlusNormal"/>
              <w:ind w:firstLine="5"/>
              <w:jc w:val="center"/>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0,0</w:t>
            </w:r>
          </w:p>
        </w:tc>
        <w:tc>
          <w:tcPr>
            <w:tcW w:w="1531" w:type="dxa"/>
            <w:tcBorders>
              <w:left w:val="single" w:sz="4" w:space="0" w:color="auto"/>
              <w:right w:val="single" w:sz="4" w:space="0" w:color="auto"/>
            </w:tcBorders>
          </w:tcPr>
          <w:p w:rsidR="007A0202" w:rsidRPr="00FA304C" w:rsidRDefault="007A0202" w:rsidP="00DB6E47">
            <w:pPr>
              <w:pStyle w:val="afff3"/>
              <w:rPr>
                <w:rFonts w:ascii="Times New Roman" w:hAnsi="Times New Roman" w:cs="Times New Roman"/>
                <w:color w:val="000000" w:themeColor="text1"/>
              </w:rPr>
            </w:pPr>
          </w:p>
        </w:tc>
        <w:tc>
          <w:tcPr>
            <w:tcW w:w="2410" w:type="dxa"/>
            <w:tcBorders>
              <w:left w:val="single" w:sz="4" w:space="0" w:color="auto"/>
            </w:tcBorders>
          </w:tcPr>
          <w:p w:rsidR="007A0202" w:rsidRPr="00FA304C" w:rsidRDefault="007A0202" w:rsidP="00DB6E47">
            <w:pPr>
              <w:pStyle w:val="afff3"/>
              <w:rPr>
                <w:rFonts w:ascii="Times New Roman" w:hAnsi="Times New Roman" w:cs="Times New Roman"/>
                <w:color w:val="000000" w:themeColor="text1"/>
              </w:rPr>
            </w:pPr>
          </w:p>
        </w:tc>
      </w:tr>
      <w:tr w:rsidR="007A0202" w:rsidRPr="00FA304C" w:rsidTr="00DB6E47">
        <w:tc>
          <w:tcPr>
            <w:tcW w:w="14601" w:type="dxa"/>
            <w:gridSpan w:val="11"/>
            <w:tcBorders>
              <w:top w:val="single" w:sz="4" w:space="0" w:color="auto"/>
              <w:bottom w:val="single" w:sz="4" w:space="0" w:color="auto"/>
            </w:tcBorders>
          </w:tcPr>
          <w:p w:rsidR="007A0202" w:rsidRPr="00FA304C" w:rsidRDefault="007A0202" w:rsidP="00DB6E47">
            <w:pPr>
              <w:pStyle w:val="ConsPlusNormal"/>
              <w:ind w:firstLine="709"/>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lastRenderedPageBreak/>
              <w:t>--------------------------------</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&lt;1</w:t>
            </w:r>
            <w:proofErr w:type="gramStart"/>
            <w:r w:rsidRPr="00FA304C">
              <w:rPr>
                <w:rFonts w:ascii="Times New Roman" w:hAnsi="Times New Roman" w:cs="Times New Roman"/>
                <w:color w:val="000000" w:themeColor="text1"/>
                <w:sz w:val="24"/>
                <w:szCs w:val="24"/>
              </w:rPr>
              <w:t>&gt; О</w:t>
            </w:r>
            <w:proofErr w:type="gramEnd"/>
            <w:r w:rsidRPr="00FA304C">
              <w:rPr>
                <w:rFonts w:ascii="Times New Roman" w:hAnsi="Times New Roman" w:cs="Times New Roman"/>
                <w:color w:val="000000" w:themeColor="text1"/>
                <w:sz w:val="24"/>
                <w:szCs w:val="24"/>
              </w:rPr>
              <w:t>тмечаются мероприятия подпрограммы в следующих случаях:</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 xml:space="preserve">если мероприятие </w:t>
            </w:r>
            <w:proofErr w:type="gramStart"/>
            <w:r w:rsidRPr="00FA304C">
              <w:rPr>
                <w:rFonts w:ascii="Times New Roman" w:hAnsi="Times New Roman" w:cs="Times New Roman"/>
                <w:color w:val="000000" w:themeColor="text1"/>
                <w:sz w:val="24"/>
                <w:szCs w:val="24"/>
              </w:rPr>
              <w:t>является мероприятием муниципальных проектов присваивается</w:t>
            </w:r>
            <w:proofErr w:type="gramEnd"/>
            <w:r w:rsidRPr="00FA304C">
              <w:rPr>
                <w:rFonts w:ascii="Times New Roman" w:hAnsi="Times New Roman" w:cs="Times New Roman"/>
                <w:color w:val="000000" w:themeColor="text1"/>
                <w:sz w:val="24"/>
                <w:szCs w:val="24"/>
              </w:rPr>
              <w:t xml:space="preserve"> статус «4».</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Допускается присваивание нескольких статусов одному мероприятию через дробь.</w:t>
            </w:r>
          </w:p>
          <w:p w:rsidR="007A0202" w:rsidRPr="00FA304C" w:rsidRDefault="007A0202" w:rsidP="00DB6E47">
            <w:pPr>
              <w:pStyle w:val="ConsPlusNormal"/>
              <w:ind w:firstLine="540"/>
              <w:jc w:val="both"/>
              <w:rPr>
                <w:rFonts w:ascii="Times New Roman" w:hAnsi="Times New Roman" w:cs="Times New Roman"/>
                <w:color w:val="000000" w:themeColor="text1"/>
                <w:sz w:val="24"/>
                <w:szCs w:val="24"/>
              </w:rPr>
            </w:pPr>
            <w:r w:rsidRPr="00FA304C">
              <w:rPr>
                <w:rFonts w:ascii="Times New Roman" w:hAnsi="Times New Roman" w:cs="Times New Roman"/>
                <w:color w:val="000000" w:themeColor="text1"/>
                <w:sz w:val="24"/>
                <w:szCs w:val="24"/>
              </w:rPr>
              <w:t xml:space="preserve">* Указывается наименование мероприятия </w:t>
            </w:r>
            <w:proofErr w:type="gramStart"/>
            <w:r w:rsidRPr="00FA304C">
              <w:rPr>
                <w:rFonts w:ascii="Times New Roman" w:hAnsi="Times New Roman" w:cs="Times New Roman"/>
                <w:color w:val="000000" w:themeColor="text1"/>
                <w:sz w:val="24"/>
                <w:szCs w:val="24"/>
              </w:rPr>
              <w:t>с</w:t>
            </w:r>
            <w:proofErr w:type="gramEnd"/>
            <w:r w:rsidRPr="00FA304C">
              <w:rPr>
                <w:rFonts w:ascii="Times New Roman" w:hAnsi="Times New Roman" w:cs="Times New Roman"/>
                <w:color w:val="000000" w:themeColor="text1"/>
                <w:sz w:val="24"/>
                <w:szCs w:val="24"/>
              </w:rPr>
              <w:t xml:space="preserve"> ссылкой на федеральные, региональные, муниципальные проекты при их наличии.</w:t>
            </w:r>
          </w:p>
          <w:p w:rsidR="007A0202" w:rsidRPr="00FA304C" w:rsidRDefault="007A0202" w:rsidP="00DB6E47">
            <w:pPr>
              <w:rPr>
                <w:color w:val="000000" w:themeColor="text1"/>
                <w:sz w:val="24"/>
                <w:szCs w:val="24"/>
              </w:rPr>
            </w:pPr>
            <w:r w:rsidRPr="00FA304C">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C82C41" w:rsidRDefault="00C82C41" w:rsidP="00234CFA">
      <w:pPr>
        <w:jc w:val="center"/>
        <w:rPr>
          <w:b/>
        </w:rPr>
      </w:pPr>
    </w:p>
    <w:p w:rsidR="007A0202" w:rsidRPr="00E62151" w:rsidRDefault="007A0202" w:rsidP="00234CFA">
      <w:pPr>
        <w:jc w:val="center"/>
        <w:rPr>
          <w:b/>
        </w:rPr>
      </w:pPr>
    </w:p>
    <w:p w:rsidR="00234CFA" w:rsidRPr="00E62151" w:rsidRDefault="00234CFA" w:rsidP="006F247B">
      <w:pPr>
        <w:tabs>
          <w:tab w:val="left" w:pos="709"/>
        </w:tabs>
        <w:ind w:right="140" w:firstLine="709"/>
        <w:jc w:val="center"/>
      </w:pPr>
      <w:bookmarkStart w:id="2" w:name="_GoBack"/>
      <w:bookmarkEnd w:id="2"/>
    </w:p>
    <w:p w:rsidR="00234CFA" w:rsidRPr="00E62151" w:rsidRDefault="00234CFA" w:rsidP="006F247B">
      <w:pPr>
        <w:tabs>
          <w:tab w:val="left" w:pos="709"/>
        </w:tabs>
        <w:ind w:right="140" w:firstLine="709"/>
        <w:jc w:val="center"/>
      </w:pPr>
    </w:p>
    <w:p w:rsidR="00234CFA" w:rsidRPr="00E62151" w:rsidRDefault="00234CFA" w:rsidP="006F247B">
      <w:pPr>
        <w:tabs>
          <w:tab w:val="left" w:pos="709"/>
        </w:tabs>
        <w:ind w:right="140" w:firstLine="709"/>
        <w:jc w:val="center"/>
      </w:pPr>
    </w:p>
    <w:p w:rsidR="00234CFA" w:rsidRPr="00E62151" w:rsidRDefault="00234CFA" w:rsidP="006F247B">
      <w:pPr>
        <w:tabs>
          <w:tab w:val="left" w:pos="709"/>
        </w:tabs>
        <w:ind w:right="140" w:firstLine="709"/>
        <w:jc w:val="center"/>
      </w:pPr>
    </w:p>
    <w:p w:rsidR="005171D2" w:rsidRPr="00E62151" w:rsidRDefault="005171D2" w:rsidP="00234CFA">
      <w:pPr>
        <w:tabs>
          <w:tab w:val="left" w:pos="709"/>
        </w:tabs>
        <w:ind w:right="-314"/>
        <w:jc w:val="right"/>
        <w:sectPr w:rsidR="005171D2" w:rsidRPr="00E62151" w:rsidSect="00F45218">
          <w:headerReference w:type="default" r:id="rId22"/>
          <w:headerReference w:type="first" r:id="rId23"/>
          <w:pgSz w:w="16838" w:h="11906" w:orient="landscape"/>
          <w:pgMar w:top="1701" w:right="1134" w:bottom="568" w:left="1134" w:header="510" w:footer="510" w:gutter="0"/>
          <w:pgNumType w:start="1"/>
          <w:cols w:space="720"/>
          <w:formProt w:val="0"/>
          <w:titlePg/>
          <w:docGrid w:linePitch="381" w:charSpace="-14337"/>
        </w:sectPr>
      </w:pPr>
    </w:p>
    <w:p w:rsidR="00234CFA" w:rsidRPr="00E62151" w:rsidRDefault="00234CFA" w:rsidP="007E3228">
      <w:pPr>
        <w:pStyle w:val="a3"/>
        <w:widowControl/>
        <w:numPr>
          <w:ilvl w:val="0"/>
          <w:numId w:val="15"/>
        </w:numPr>
        <w:jc w:val="center"/>
        <w:rPr>
          <w:b/>
        </w:rPr>
      </w:pPr>
      <w:r w:rsidRPr="00E62151">
        <w:rPr>
          <w:b/>
        </w:rPr>
        <w:lastRenderedPageBreak/>
        <w:t>Механизм реализации подпрограммы</w:t>
      </w:r>
    </w:p>
    <w:p w:rsidR="00234CFA" w:rsidRPr="00E62151" w:rsidRDefault="00234CFA" w:rsidP="00234CFA">
      <w:pPr>
        <w:pStyle w:val="ConsPlusNormal"/>
        <w:ind w:firstLine="709"/>
        <w:jc w:val="both"/>
        <w:rPr>
          <w:rFonts w:ascii="Times New Roman" w:hAnsi="Times New Roman" w:cs="Times New Roman"/>
        </w:rPr>
      </w:pPr>
    </w:p>
    <w:p w:rsidR="00823A25" w:rsidRPr="00871CA9" w:rsidRDefault="00234CFA" w:rsidP="00234CFA">
      <w:pPr>
        <w:pStyle w:val="ConsPlusNormal"/>
        <w:ind w:firstLine="709"/>
        <w:jc w:val="both"/>
        <w:rPr>
          <w:rFonts w:ascii="Times New Roman" w:hAnsi="Times New Roman" w:cs="Times New Roman"/>
        </w:rPr>
      </w:pPr>
      <w:r w:rsidRPr="00871CA9">
        <w:rPr>
          <w:rFonts w:ascii="Times New Roman" w:hAnsi="Times New Roman" w:cs="Times New Roman"/>
        </w:rPr>
        <w:t>Текущее управление подпрограммой осуществляет ее координатор</w:t>
      </w:r>
      <w:r w:rsidR="00823A25" w:rsidRPr="00871CA9">
        <w:rPr>
          <w:rFonts w:ascii="Times New Roman" w:hAnsi="Times New Roman" w:cs="Times New Roman"/>
        </w:rPr>
        <w:t xml:space="preserve"> – архивный отдел администрации муниципального образования Темрюкский район.</w:t>
      </w:r>
    </w:p>
    <w:p w:rsidR="00234CFA" w:rsidRPr="00871CA9" w:rsidRDefault="00823A25" w:rsidP="00234CFA">
      <w:pPr>
        <w:pStyle w:val="ConsPlusNormal"/>
        <w:ind w:firstLine="709"/>
        <w:jc w:val="both"/>
        <w:rPr>
          <w:rFonts w:ascii="Times New Roman" w:hAnsi="Times New Roman" w:cs="Times New Roman"/>
        </w:rPr>
      </w:pPr>
      <w:r w:rsidRPr="00871CA9">
        <w:rPr>
          <w:rFonts w:ascii="Times New Roman" w:hAnsi="Times New Roman" w:cs="Times New Roman"/>
        </w:rPr>
        <w:t>Координатор подпрограммы</w:t>
      </w:r>
      <w:r w:rsidR="00234CFA" w:rsidRPr="00871CA9">
        <w:rPr>
          <w:rFonts w:ascii="Times New Roman" w:hAnsi="Times New Roman" w:cs="Times New Roman"/>
        </w:rPr>
        <w:t>:</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обеспечивает разработку и реализацию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 xml:space="preserve">организует работу по достижению целевых показателей подпрограммы; </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организует нормативное правовое и методическое обеспечение реализации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организует информационную и разъяснительную работу, направленную на освещение целей и задач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осуществляет разработку плана реализации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ведение ежеквартальной, годовой отчетности по реализации подпрограммы;</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контроль за выполнением и ходом реализации подпрограммы в целом;</w:t>
      </w:r>
    </w:p>
    <w:p w:rsidR="00234CFA" w:rsidRPr="00E62151" w:rsidRDefault="00234CFA" w:rsidP="00234CFA">
      <w:pPr>
        <w:pStyle w:val="ConsPlusNormal"/>
        <w:ind w:firstLine="709"/>
        <w:jc w:val="both"/>
        <w:rPr>
          <w:rFonts w:ascii="Times New Roman" w:hAnsi="Times New Roman" w:cs="Times New Roman"/>
        </w:rPr>
      </w:pPr>
      <w:r w:rsidRPr="00E62151">
        <w:rPr>
          <w:rFonts w:ascii="Times New Roman" w:hAnsi="Times New Roman" w:cs="Times New Roman"/>
        </w:rPr>
        <w:t>осуществляет иные полномочия, установленные законодательством Российской Федерации, муниципальной программой (подпрограммой).</w:t>
      </w:r>
    </w:p>
    <w:p w:rsidR="00234CFA" w:rsidRPr="00E62151" w:rsidRDefault="00234CFA" w:rsidP="006F247B">
      <w:pPr>
        <w:tabs>
          <w:tab w:val="left" w:pos="709"/>
        </w:tabs>
        <w:ind w:firstLine="709"/>
      </w:pPr>
    </w:p>
    <w:p w:rsidR="00234CFA" w:rsidRPr="00E62151" w:rsidRDefault="00234CFA" w:rsidP="006F247B">
      <w:pPr>
        <w:tabs>
          <w:tab w:val="left" w:pos="709"/>
        </w:tabs>
        <w:ind w:firstLine="709"/>
      </w:pPr>
    </w:p>
    <w:p w:rsidR="005171D2" w:rsidRPr="00E62151" w:rsidRDefault="00795829" w:rsidP="006F247B">
      <w:pPr>
        <w:pStyle w:val="afffffb"/>
        <w:tabs>
          <w:tab w:val="left" w:pos="709"/>
        </w:tabs>
        <w:jc w:val="both"/>
        <w:rPr>
          <w:rFonts w:ascii="Times New Roman" w:hAnsi="Times New Roman" w:cs="Times New Roman"/>
          <w:sz w:val="28"/>
          <w:szCs w:val="28"/>
        </w:rPr>
      </w:pPr>
      <w:r w:rsidRPr="00E62151">
        <w:rPr>
          <w:rFonts w:ascii="Times New Roman" w:hAnsi="Times New Roman" w:cs="Times New Roman"/>
          <w:sz w:val="28"/>
          <w:szCs w:val="28"/>
        </w:rPr>
        <w:t>Заместитель</w:t>
      </w:r>
      <w:r w:rsidR="005171D2" w:rsidRPr="00E62151">
        <w:rPr>
          <w:rFonts w:ascii="Times New Roman" w:hAnsi="Times New Roman" w:cs="Times New Roman"/>
          <w:sz w:val="28"/>
          <w:szCs w:val="28"/>
        </w:rPr>
        <w:t xml:space="preserve"> главы</w:t>
      </w:r>
    </w:p>
    <w:p w:rsidR="005171D2" w:rsidRPr="00E62151" w:rsidRDefault="002C3F33" w:rsidP="006F247B">
      <w:pPr>
        <w:pStyle w:val="afffffb"/>
        <w:tabs>
          <w:tab w:val="left" w:pos="709"/>
        </w:tabs>
        <w:jc w:val="both"/>
        <w:rPr>
          <w:rFonts w:ascii="Times New Roman" w:hAnsi="Times New Roman" w:cs="Times New Roman"/>
          <w:sz w:val="28"/>
          <w:szCs w:val="28"/>
        </w:rPr>
      </w:pPr>
      <w:r w:rsidRPr="00E62151">
        <w:rPr>
          <w:rFonts w:ascii="Times New Roman" w:hAnsi="Times New Roman" w:cs="Times New Roman"/>
          <w:sz w:val="28"/>
          <w:szCs w:val="28"/>
        </w:rPr>
        <w:t>м</w:t>
      </w:r>
      <w:r w:rsidR="005171D2" w:rsidRPr="00E62151">
        <w:rPr>
          <w:rFonts w:ascii="Times New Roman" w:hAnsi="Times New Roman" w:cs="Times New Roman"/>
          <w:sz w:val="28"/>
          <w:szCs w:val="28"/>
        </w:rPr>
        <w:t>униципального образования</w:t>
      </w:r>
    </w:p>
    <w:p w:rsidR="002C3F33" w:rsidRPr="00E62151" w:rsidRDefault="005171D2" w:rsidP="006F247B">
      <w:pPr>
        <w:pStyle w:val="afffffb"/>
        <w:tabs>
          <w:tab w:val="left" w:pos="709"/>
        </w:tabs>
        <w:jc w:val="both"/>
        <w:rPr>
          <w:rFonts w:ascii="Times New Roman" w:hAnsi="Times New Roman" w:cs="Times New Roman"/>
          <w:sz w:val="28"/>
          <w:szCs w:val="28"/>
        </w:rPr>
        <w:sectPr w:rsidR="002C3F33" w:rsidRPr="00E62151" w:rsidSect="00B62B18">
          <w:headerReference w:type="default" r:id="rId24"/>
          <w:headerReference w:type="first" r:id="rId25"/>
          <w:pgSz w:w="11906" w:h="16838"/>
          <w:pgMar w:top="1134" w:right="566" w:bottom="426" w:left="1701" w:header="510" w:footer="510" w:gutter="0"/>
          <w:cols w:space="720"/>
          <w:formProt w:val="0"/>
          <w:docGrid w:linePitch="381" w:charSpace="-14337"/>
        </w:sectPr>
      </w:pPr>
      <w:r w:rsidRPr="00E62151">
        <w:rPr>
          <w:rFonts w:ascii="Times New Roman" w:hAnsi="Times New Roman" w:cs="Times New Roman"/>
          <w:sz w:val="28"/>
          <w:szCs w:val="28"/>
        </w:rPr>
        <w:t xml:space="preserve">Темрюкский район              </w:t>
      </w:r>
      <w:r w:rsidR="00063C5B" w:rsidRPr="00E62151">
        <w:rPr>
          <w:rFonts w:ascii="Times New Roman" w:hAnsi="Times New Roman" w:cs="Times New Roman"/>
          <w:sz w:val="28"/>
          <w:szCs w:val="28"/>
        </w:rPr>
        <w:t xml:space="preserve">                            </w:t>
      </w:r>
      <w:r w:rsidRPr="00E62151">
        <w:rPr>
          <w:rFonts w:ascii="Times New Roman" w:hAnsi="Times New Roman" w:cs="Times New Roman"/>
          <w:sz w:val="28"/>
          <w:szCs w:val="28"/>
        </w:rPr>
        <w:t xml:space="preserve">                                 </w:t>
      </w:r>
      <w:r w:rsidR="00E3764B" w:rsidRPr="00E62151">
        <w:rPr>
          <w:rFonts w:ascii="Times New Roman" w:hAnsi="Times New Roman" w:cs="Times New Roman"/>
          <w:sz w:val="28"/>
          <w:szCs w:val="28"/>
        </w:rPr>
        <w:t xml:space="preserve">       </w:t>
      </w:r>
      <w:r w:rsidR="00795829" w:rsidRPr="00E62151">
        <w:rPr>
          <w:rFonts w:ascii="Times New Roman" w:hAnsi="Times New Roman" w:cs="Times New Roman"/>
          <w:sz w:val="28"/>
          <w:szCs w:val="28"/>
        </w:rPr>
        <w:t>М.М. Погиба</w:t>
      </w:r>
    </w:p>
    <w:p w:rsidR="002C3F33" w:rsidRPr="00E62151" w:rsidRDefault="002C3F33" w:rsidP="007E3228">
      <w:pPr>
        <w:pStyle w:val="afffffb"/>
        <w:tabs>
          <w:tab w:val="left" w:pos="709"/>
        </w:tabs>
        <w:jc w:val="both"/>
        <w:rPr>
          <w:rFonts w:ascii="Times New Roman" w:hAnsi="Times New Roman" w:cs="Times New Roman"/>
          <w:sz w:val="28"/>
          <w:szCs w:val="28"/>
        </w:rPr>
      </w:pPr>
    </w:p>
    <w:sectPr w:rsidR="002C3F33" w:rsidRPr="00E62151" w:rsidSect="00A32A28">
      <w:pgSz w:w="16838" w:h="11906" w:orient="landscape"/>
      <w:pgMar w:top="1701" w:right="1134" w:bottom="426" w:left="1134" w:header="510" w:footer="510" w:gutter="0"/>
      <w:pgNumType w:start="9"/>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74" w:rsidRDefault="00D40B74">
      <w:r>
        <w:separator/>
      </w:r>
    </w:p>
  </w:endnote>
  <w:endnote w:type="continuationSeparator" w:id="0">
    <w:p w:rsidR="00D40B74" w:rsidRDefault="00D4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74" w:rsidRDefault="00D40B74">
      <w:r>
        <w:separator/>
      </w:r>
    </w:p>
  </w:footnote>
  <w:footnote w:type="continuationSeparator" w:id="0">
    <w:p w:rsidR="00D40B74" w:rsidRDefault="00D40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568078"/>
      <w:docPartObj>
        <w:docPartGallery w:val="Page Numbers (Margins)"/>
        <w:docPartUnique/>
      </w:docPartObj>
    </w:sdtPr>
    <w:sdtContent>
      <w:p w:rsidR="00DC1153" w:rsidRPr="005751F1" w:rsidRDefault="00DC1153" w:rsidP="005751F1">
        <w:pPr>
          <w:pStyle w:val="aff4"/>
        </w:pPr>
        <w:r>
          <w:rPr>
            <w:noProof/>
          </w:rPr>
          <mc:AlternateContent>
            <mc:Choice Requires="wps">
              <w:drawing>
                <wp:anchor distT="0" distB="0" distL="114300" distR="114300" simplePos="0" relativeHeight="251667456" behindDoc="0" locked="0" layoutInCell="0" allowOverlap="1" wp14:anchorId="42276A8B" wp14:editId="7D2F1D60">
                  <wp:simplePos x="0" y="0"/>
                  <wp:positionH relativeFrom="rightMargin">
                    <wp:align>center</wp:align>
                  </wp:positionH>
                  <wp:positionV relativeFrom="page">
                    <wp:align>center</wp:align>
                  </wp:positionV>
                  <wp:extent cx="377190" cy="895350"/>
                  <wp:effectExtent l="0" t="0" r="381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4"/>
                                  <w:szCs w:val="24"/>
                                </w:rPr>
                                <w:id w:val="-1292514452"/>
                                <w:docPartObj>
                                  <w:docPartGallery w:val="Page Numbers (Margins)"/>
                                  <w:docPartUnique/>
                                </w:docPartObj>
                              </w:sdtPr>
                              <w:sdtContent>
                                <w:p w:rsidR="00DC1153" w:rsidRPr="009B30B5" w:rsidRDefault="00DC1153">
                                  <w:pPr>
                                    <w:jc w:val="center"/>
                                    <w:rPr>
                                      <w:rFonts w:eastAsiaTheme="majorEastAsia"/>
                                      <w:sz w:val="24"/>
                                      <w:szCs w:val="24"/>
                                    </w:rPr>
                                  </w:pPr>
                                  <w:r w:rsidRPr="009B30B5">
                                    <w:rPr>
                                      <w:rFonts w:eastAsiaTheme="minorEastAsia"/>
                                      <w:sz w:val="24"/>
                                      <w:szCs w:val="24"/>
                                    </w:rPr>
                                    <w:fldChar w:fldCharType="begin"/>
                                  </w:r>
                                  <w:r w:rsidRPr="009B30B5">
                                    <w:rPr>
                                      <w:sz w:val="24"/>
                                      <w:szCs w:val="24"/>
                                    </w:rPr>
                                    <w:instrText>PAGE  \* MERGEFORMAT</w:instrText>
                                  </w:r>
                                  <w:r w:rsidRPr="009B30B5">
                                    <w:rPr>
                                      <w:rFonts w:eastAsiaTheme="minorEastAsia"/>
                                      <w:sz w:val="24"/>
                                      <w:szCs w:val="24"/>
                                    </w:rPr>
                                    <w:fldChar w:fldCharType="separate"/>
                                  </w:r>
                                  <w:r w:rsidR="007A0202" w:rsidRPr="007A0202">
                                    <w:rPr>
                                      <w:rFonts w:eastAsiaTheme="majorEastAsia"/>
                                      <w:noProof/>
                                      <w:sz w:val="24"/>
                                      <w:szCs w:val="24"/>
                                    </w:rPr>
                                    <w:t>2</w:t>
                                  </w:r>
                                  <w:r w:rsidRPr="009B30B5">
                                    <w:rPr>
                                      <w:rFonts w:eastAsiaTheme="majorEastAsia"/>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0;margin-top:0;width:29.7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fwIAAAUFAAAOAAAAZHJzL2Uyb0RvYy54bWysVNuO2yAQfa/Uf0C8J7azzsXWOqvdpKkq&#10;pe2q234AARyjYqBA4kRV/70DTrLZtg9VVT9gBobDmZkz3N4dWon23DqhVYWzYYoRV1QzobYV/vJ5&#10;NZhh5DxRjEiteIWP3OG7+etXt50p+Ug3WjJuEYAoV3amwo33pkwSRxveEjfUhivYrLVtiQfTbhNm&#10;SQforUxGaTpJOm2ZsZpy52B12W/iecSva079x7p23CNZYeDm42jjuAljMr8l5dYS0wh6okH+gUVL&#10;hIJLL1BL4gnaWfEbVCuo1U7Xfkh1m+i6FpTHGCCaLP0lmqeGGB5jgeQ4c0mT+3+w9MP+0SLBKpxj&#10;pEgLJfoESSNqKzkqQno640rwejKPNgTozFrTrw4pvWjAi99bq7uGEwaksuCfvDgQDAdH0aZ7rxmg&#10;k53XMVOH2rYBEHKADrEgx0tB+MEjCos302lWQNkobM2K8c04Fiwh5fmwsc6/5bpFYVJhC9QjONmv&#10;nQ9kSHl2ieS1FGwlpIyG3W4W0qI9AW2s4hf5Q4zXblIFZ6XDsR6xXwGOcEfYC2xjrb8X2ShPH0bF&#10;YDWZTQf5Kh8Pimk6G6RZ8VBM0rzIl6sfgWCWl41gjKu1UPysuyz/u7qeOqBXTFQe6ipcjEfjGPsL&#10;9u46yDR+fwqyFR7aUIoW8nxxImWo6xvFIGxSeiJkP09e0o9Zhhyc/zErUQWh8L2A/GFzAJSgho1m&#10;R9CD1VAvKC28HTAJI0Yd9GGF3bcdsRwj+U6Bpoosz0PjRiMfT0dg2OudzfUOUbTR0N4A1k8Xvm/2&#10;nbFi28BNWcyR0vegw1pEjTyzOqkXei0Gc3oXQjNf29Hr+fWa/wQAAP//AwBQSwMEFAAGAAgAAAAh&#10;AFEYXevcAAAABAEAAA8AAABkcnMvZG93bnJldi54bWxMj0FLw0AQhe+C/2EZwZvdVKrYmE0pooJF&#10;hNa2eJxmxyS6Oxuy2zb+e0cvenkwvMd73xSzwTt1oD62gQ2MRxko4irYlmsD69eHixtQMSFbdIHJ&#10;wBdFmJWnJwXmNhx5SYdVqpWUcMzRQJNSl2sdq4Y8xlHoiMV7D73HJGdfa9vjUcq905dZdq09tiwL&#10;DXZ011D1udp7Ay1uh5ePxX1aPi8e3dt866rp08aY87Nhfgsq0ZD+wvCDL+hQCtMu7NlG5QzII+lX&#10;xbuaTkDtJDMZZ6DLQv+HL78BAAD//wMAUEsBAi0AFAAGAAgAAAAhALaDOJL+AAAA4QEAABMAAAAA&#10;AAAAAAAAAAAAAAAAAFtDb250ZW50X1R5cGVzXS54bWxQSwECLQAUAAYACAAAACEAOP0h/9YAAACU&#10;AQAACwAAAAAAAAAAAAAAAAAvAQAAX3JlbHMvLnJlbHNQSwECLQAUAAYACAAAACEAPuOX/38CAAAF&#10;BQAADgAAAAAAAAAAAAAAAAAuAgAAZHJzL2Uyb0RvYy54bWxQSwECLQAUAAYACAAAACEAURhd69wA&#10;AAAEAQAADwAAAAAAAAAAAAAAAADZBAAAZHJzL2Rvd25yZXYueG1sUEsFBgAAAAAEAAQA8wAAAOIF&#10;AAAAAA==&#10;" o:allowincell="f" stroked="f">
                  <v:textbox style="layout-flow:vertical">
                    <w:txbxContent>
                      <w:sdt>
                        <w:sdtPr>
                          <w:rPr>
                            <w:rFonts w:eastAsiaTheme="majorEastAsia"/>
                            <w:sz w:val="24"/>
                            <w:szCs w:val="24"/>
                          </w:rPr>
                          <w:id w:val="-1292514452"/>
                          <w:docPartObj>
                            <w:docPartGallery w:val="Page Numbers (Margins)"/>
                            <w:docPartUnique/>
                          </w:docPartObj>
                        </w:sdtPr>
                        <w:sdtContent>
                          <w:p w:rsidR="00DC1153" w:rsidRPr="009B30B5" w:rsidRDefault="00DC1153">
                            <w:pPr>
                              <w:jc w:val="center"/>
                              <w:rPr>
                                <w:rFonts w:eastAsiaTheme="majorEastAsia"/>
                                <w:sz w:val="24"/>
                                <w:szCs w:val="24"/>
                              </w:rPr>
                            </w:pPr>
                            <w:r w:rsidRPr="009B30B5">
                              <w:rPr>
                                <w:rFonts w:eastAsiaTheme="minorEastAsia"/>
                                <w:sz w:val="24"/>
                                <w:szCs w:val="24"/>
                              </w:rPr>
                              <w:fldChar w:fldCharType="begin"/>
                            </w:r>
                            <w:r w:rsidRPr="009B30B5">
                              <w:rPr>
                                <w:sz w:val="24"/>
                                <w:szCs w:val="24"/>
                              </w:rPr>
                              <w:instrText>PAGE  \* MERGEFORMAT</w:instrText>
                            </w:r>
                            <w:r w:rsidRPr="009B30B5">
                              <w:rPr>
                                <w:rFonts w:eastAsiaTheme="minorEastAsia"/>
                                <w:sz w:val="24"/>
                                <w:szCs w:val="24"/>
                              </w:rPr>
                              <w:fldChar w:fldCharType="separate"/>
                            </w:r>
                            <w:r w:rsidR="007A0202" w:rsidRPr="007A0202">
                              <w:rPr>
                                <w:rFonts w:eastAsiaTheme="majorEastAsia"/>
                                <w:noProof/>
                                <w:sz w:val="24"/>
                                <w:szCs w:val="24"/>
                              </w:rPr>
                              <w:t>2</w:t>
                            </w:r>
                            <w:r w:rsidRPr="009B30B5">
                              <w:rPr>
                                <w:rFonts w:eastAsiaTheme="majorEastAsia"/>
                                <w:sz w:val="24"/>
                                <w:szCs w:val="24"/>
                              </w:rPr>
                              <w:fldChar w:fldCharType="end"/>
                            </w:r>
                          </w:p>
                        </w:sdtContent>
                      </w:sdt>
                    </w:txbxContent>
                  </v:textbox>
                  <w10:wrap anchorx="margin" anchory="page"/>
                </v:rect>
              </w:pict>
            </mc:Fallback>
          </mc:AlternateConten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33347"/>
      <w:docPartObj>
        <w:docPartGallery w:val="Page Numbers (Top of Page)"/>
        <w:docPartUnique/>
      </w:docPartObj>
    </w:sdtPr>
    <w:sdtEndPr>
      <w:rPr>
        <w:sz w:val="24"/>
      </w:rPr>
    </w:sdtEndPr>
    <w:sdtContent>
      <w:p w:rsidR="00DC1153" w:rsidRPr="00EB6694" w:rsidRDefault="00DC1153">
        <w:pPr>
          <w:pStyle w:val="aff4"/>
          <w:jc w:val="center"/>
          <w:rPr>
            <w:sz w:val="24"/>
          </w:rPr>
        </w:pPr>
        <w:r w:rsidRPr="00EB6694">
          <w:rPr>
            <w:sz w:val="24"/>
          </w:rPr>
          <w:fldChar w:fldCharType="begin"/>
        </w:r>
        <w:r w:rsidRPr="00EB6694">
          <w:rPr>
            <w:sz w:val="24"/>
          </w:rPr>
          <w:instrText>PAGE   \* MERGEFORMAT</w:instrText>
        </w:r>
        <w:r w:rsidRPr="00EB6694">
          <w:rPr>
            <w:sz w:val="24"/>
          </w:rPr>
          <w:fldChar w:fldCharType="separate"/>
        </w:r>
        <w:r w:rsidR="007A0202">
          <w:rPr>
            <w:noProof/>
            <w:sz w:val="24"/>
          </w:rPr>
          <w:t>5</w:t>
        </w:r>
        <w:r w:rsidRPr="00EB6694">
          <w:rPr>
            <w:sz w:val="24"/>
          </w:rPr>
          <w:fldChar w:fldCharType="end"/>
        </w:r>
      </w:p>
    </w:sdtContent>
  </w:sdt>
  <w:p w:rsidR="00DC1153" w:rsidRDefault="00DC1153">
    <w:pPr>
      <w:pStyle w:val="aff4"/>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464529"/>
      <w:docPartObj>
        <w:docPartGallery w:val="Page Numbers (Top of Page)"/>
        <w:docPartUnique/>
      </w:docPartObj>
    </w:sdtPr>
    <w:sdtContent>
      <w:p w:rsidR="00DC1153" w:rsidRDefault="00DC1153">
        <w:pPr>
          <w:pStyle w:val="aff4"/>
          <w:jc w:val="center"/>
        </w:pPr>
        <w:r>
          <w:fldChar w:fldCharType="begin"/>
        </w:r>
        <w:r>
          <w:instrText>PAGE   \* MERGEFORMAT</w:instrText>
        </w:r>
        <w:r>
          <w:fldChar w:fldCharType="separate"/>
        </w:r>
        <w:r w:rsidR="007A0202">
          <w:rPr>
            <w:noProof/>
          </w:rPr>
          <w:t>9</w:t>
        </w:r>
        <w:r>
          <w:rPr>
            <w:noProof/>
          </w:rPr>
          <w:fldChar w:fldCharType="end"/>
        </w:r>
      </w:p>
    </w:sdtContent>
  </w:sdt>
  <w:p w:rsidR="00DC1153" w:rsidRDefault="00DC1153" w:rsidP="00BB1215">
    <w:pPr>
      <w:pStyle w:val="aff4"/>
      <w:tabs>
        <w:tab w:val="center" w:pos="48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716836"/>
      <w:docPartObj>
        <w:docPartGallery w:val="Page Numbers (Margins)"/>
        <w:docPartUnique/>
      </w:docPartObj>
    </w:sdtPr>
    <w:sdtContent>
      <w:p w:rsidR="00DC1153" w:rsidRDefault="00DC1153">
        <w:pPr>
          <w:pStyle w:val="aff4"/>
          <w:jc w:val="center"/>
        </w:pPr>
        <w:r>
          <w:rPr>
            <w:noProof/>
          </w:rPr>
          <mc:AlternateContent>
            <mc:Choice Requires="wps">
              <w:drawing>
                <wp:anchor distT="0" distB="0" distL="114300" distR="114300" simplePos="0" relativeHeight="251665408" behindDoc="0" locked="0" layoutInCell="0" allowOverlap="1" wp14:anchorId="1386E5A3" wp14:editId="39245823">
                  <wp:simplePos x="0" y="0"/>
                  <wp:positionH relativeFrom="rightMargin">
                    <wp:align>center</wp:align>
                  </wp:positionH>
                  <wp:positionV relativeFrom="page">
                    <wp:align>center</wp:align>
                  </wp:positionV>
                  <wp:extent cx="762000" cy="8953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153" w:rsidRDefault="00DC1153">
                              <w:pPr>
                                <w:jc w:val="center"/>
                                <w:rPr>
                                  <w:rFonts w:asciiTheme="majorHAnsi" w:eastAsiaTheme="majorEastAsia" w:hAnsiTheme="majorHAnsi" w:cstheme="majorBidi"/>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jDhQIAAAwFAAAOAAAAZHJzL2Uyb0RvYy54bWysVNuO0zAQfUfiHyy/d5N000uiTVd7oQhp&#10;gRULH+DGTmPh2MZ2my6If2c8abstvCBEH1xPZjw+c+aMr653nSJb4bw0uqLZRUqJ0LXhUq8r+uXz&#10;cjSnxAemOVNGi4o+C0+vF69fXfW2FGPTGsWFI5BE+7K3FW1DsGWS+LoVHfMXxgoNzsa4jgUw3Trh&#10;jvWQvVPJOE2nSW8ct87Uwnv4ej846QLzN42ow8em8SIQVVHAFnB1uK7imiyuWLl2zLay3sNg/4Ci&#10;Y1LDpcdU9ywwsnHyj1SdrJ3xpgkXtekS0zSyFlgDVJOlv1Xz1DIrsBYgx9sjTf7/pa0/bB8dkbyi&#10;l5Ro1kGLPgFpTK+VINNIT299CVFP9tHFAr19MPVXT7S5ayFK3Dhn+lYwDqCyGJ+cHYiGh6Nk1b83&#10;HLKzTTDI1K5xXUwIHJAdNuT52BCxC6SGj7Mp9BjaVoNrXkwuJ9iwhJWHw9b58FaYjsRNRR1Ax+Rs&#10;++BDBMPKQwiCN0rypVQKDbde3SlHtgy0scQf4ocaT8OUjsHaxGNDxuELYIQ7oi+ixV7/KLJxnt6O&#10;i9FyOp+N8mU+GRWzdD5Ks+K2mKZ5kd8vf0aAWV62knOhH6QWB91l+d/1dT8Bg2JQeaSvaDEZT7D2&#10;M/T+tEjgMtI5VHEW1skAY6hkBzwfg1gZ+/pGczjAysCkGvbJOXxkGTg4/CMrqILY+EFAYbfaocpQ&#10;IlEUK8OfQRbOQNugw/CEwKY17jslPYxjRf23DXOCEvVOg7SKLM/j/KKRT2ZjMNypZ3XqYbqGVBUN&#10;lAzbuzDM/MY6uW7hpgyp0uYG5NhIlMoLqr2IYeSwpv3zEGf61Maol0ds8Qs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BrJIw4UC&#10;AAAMBQAADgAAAAAAAAAAAAAAAAAuAgAAZHJzL2Uyb0RvYy54bWxQSwECLQAUAAYACAAAACEAbNUf&#10;09kAAAAFAQAADwAAAAAAAAAAAAAAAADfBAAAZHJzL2Rvd25yZXYueG1sUEsFBgAAAAAEAAQA8wAA&#10;AOUFAAAAAA==&#10;" o:allowincell="f" stroked="f">
                  <v:textbox>
                    <w:txbxContent>
                      <w:p w:rsidR="00544B87" w:rsidRDefault="00544B87">
                        <w:pPr>
                          <w:jc w:val="center"/>
                          <w:rPr>
                            <w:rFonts w:asciiTheme="majorHAnsi" w:eastAsiaTheme="majorEastAsia" w:hAnsiTheme="majorHAnsi" w:cstheme="majorBidi"/>
                            <w:sz w:val="72"/>
                            <w:szCs w:val="72"/>
                          </w:rPr>
                        </w:pPr>
                      </w:p>
                    </w:txbxContent>
                  </v:textbox>
                  <w10:wrap anchorx="margin" anchory="page"/>
                </v:rect>
              </w:pict>
            </mc:Fallback>
          </mc:AlternateContent>
        </w:r>
      </w:p>
    </w:sdtContent>
  </w:sdt>
  <w:p w:rsidR="00DC1153" w:rsidRDefault="00DC1153" w:rsidP="002333DB">
    <w:pPr>
      <w:pStyle w:val="aff4"/>
      <w:tabs>
        <w:tab w:val="center" w:pos="489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04726"/>
      <w:docPartObj>
        <w:docPartGallery w:val="Page Numbers (Top of Page)"/>
        <w:docPartUnique/>
      </w:docPartObj>
    </w:sdtPr>
    <w:sdtEndPr>
      <w:rPr>
        <w:sz w:val="24"/>
      </w:rPr>
    </w:sdtEndPr>
    <w:sdtContent>
      <w:p w:rsidR="00DC1153" w:rsidRPr="00F065DF" w:rsidRDefault="00DC1153">
        <w:pPr>
          <w:pStyle w:val="aff4"/>
          <w:jc w:val="center"/>
          <w:rPr>
            <w:sz w:val="24"/>
          </w:rPr>
        </w:pPr>
        <w:r w:rsidRPr="00F065DF">
          <w:rPr>
            <w:sz w:val="24"/>
          </w:rPr>
          <w:fldChar w:fldCharType="begin"/>
        </w:r>
        <w:r w:rsidRPr="00F065DF">
          <w:rPr>
            <w:sz w:val="24"/>
          </w:rPr>
          <w:instrText>PAGE   \* MERGEFORMAT</w:instrText>
        </w:r>
        <w:r w:rsidRPr="00F065DF">
          <w:rPr>
            <w:sz w:val="24"/>
          </w:rPr>
          <w:fldChar w:fldCharType="separate"/>
        </w:r>
        <w:r w:rsidR="007A0202">
          <w:rPr>
            <w:noProof/>
            <w:sz w:val="24"/>
          </w:rPr>
          <w:t>11</w:t>
        </w:r>
        <w:r w:rsidRPr="00F065DF">
          <w:rPr>
            <w:sz w:val="24"/>
          </w:rPr>
          <w:fldChar w:fldCharType="end"/>
        </w:r>
      </w:p>
    </w:sdtContent>
  </w:sdt>
  <w:p w:rsidR="00DC1153" w:rsidRPr="005751F1" w:rsidRDefault="00DC1153" w:rsidP="005751F1">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21752"/>
      <w:docPartObj>
        <w:docPartGallery w:val="Page Numbers (Margins)"/>
        <w:docPartUnique/>
      </w:docPartObj>
    </w:sdtPr>
    <w:sdtContent>
      <w:p w:rsidR="00DC1153" w:rsidRDefault="00DC1153">
        <w:pPr>
          <w:pStyle w:val="aff4"/>
        </w:pPr>
        <w:r>
          <w:rPr>
            <w:noProof/>
          </w:rPr>
          <mc:AlternateContent>
            <mc:Choice Requires="wps">
              <w:drawing>
                <wp:anchor distT="0" distB="0" distL="114300" distR="114300" simplePos="0" relativeHeight="251659264" behindDoc="0" locked="0" layoutInCell="0" allowOverlap="1" wp14:anchorId="03892F8C" wp14:editId="40F1B951">
                  <wp:simplePos x="0" y="0"/>
                  <wp:positionH relativeFrom="rightMargin">
                    <wp:posOffset>-241935</wp:posOffset>
                  </wp:positionH>
                  <wp:positionV relativeFrom="page">
                    <wp:posOffset>3354705</wp:posOffset>
                  </wp:positionV>
                  <wp:extent cx="493395"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4"/>
                                  <w:szCs w:val="24"/>
                                </w:rPr>
                                <w:id w:val="-527406434"/>
                              </w:sdtPr>
                              <w:sdtContent>
                                <w:p w:rsidR="00DC1153" w:rsidRPr="00CE15BC" w:rsidRDefault="00DC1153">
                                  <w:pPr>
                                    <w:jc w:val="center"/>
                                    <w:rPr>
                                      <w:rFonts w:eastAsiaTheme="majorEastAsia"/>
                                      <w:sz w:val="24"/>
                                      <w:szCs w:val="24"/>
                                    </w:rPr>
                                  </w:pPr>
                                  <w:r w:rsidRPr="00CE15BC">
                                    <w:rPr>
                                      <w:rFonts w:eastAsiaTheme="minorEastAsia"/>
                                      <w:sz w:val="24"/>
                                      <w:szCs w:val="24"/>
                                    </w:rPr>
                                    <w:fldChar w:fldCharType="begin"/>
                                  </w:r>
                                  <w:r w:rsidRPr="00CE15BC">
                                    <w:rPr>
                                      <w:sz w:val="24"/>
                                      <w:szCs w:val="24"/>
                                    </w:rPr>
                                    <w:instrText>PAGE  \* MERGEFORMAT</w:instrText>
                                  </w:r>
                                  <w:r w:rsidRPr="00CE15BC">
                                    <w:rPr>
                                      <w:rFonts w:eastAsiaTheme="minorEastAsia"/>
                                      <w:sz w:val="24"/>
                                      <w:szCs w:val="24"/>
                                    </w:rPr>
                                    <w:fldChar w:fldCharType="separate"/>
                                  </w:r>
                                  <w:r w:rsidR="007A0202" w:rsidRPr="007A0202">
                                    <w:rPr>
                                      <w:rFonts w:eastAsiaTheme="majorEastAsia"/>
                                      <w:noProof/>
                                      <w:sz w:val="24"/>
                                      <w:szCs w:val="24"/>
                                    </w:rPr>
                                    <w:t>5</w:t>
                                  </w:r>
                                  <w:r w:rsidRPr="00CE15BC">
                                    <w:rPr>
                                      <w:rFonts w:eastAsiaTheme="majorEastAsia"/>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19.05pt;margin-top:264.15pt;width:38.85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K1nwIAAAcFAAAOAAAAZHJzL2Uyb0RvYy54bWysVM1u1DAQviPxDpbv2/w0aTdRs1VpWYRU&#10;oFLhAbyJs7FI7GB7N1shJCSuSDwCD8EF8dNnyL4R48nusgUOCJGD47HH42/m+8Ynp6umJkuujVAy&#10;o8GBTwmXuSqEnGf0xfPpaEyJsUwWrFaSZ/SGG3o6uX/vpGtTHqpK1QXXBIJIk3ZtRitr29TzTF7x&#10;hpkD1XIJm6XSDbNg6rlXaNZB9Kb2Qt8/8jqli1arnBsDqxfDJp1g/LLkuX1WloZbUmcUsFkcNY4z&#10;N3qTE5bONWsrkW9gsH9A0TAh4dJdqAtmGVlo8VuoRuRaGVXag1w1nipLkXPMAbIJ/F+yua5YyzEX&#10;KI5pd2Uy/y9s/nR5pYkoMhrHCSWSNUBS/3H9dv2h/9bfrt/1n/rb/uv6ff+9/9x/IYmrWNeaFA5e&#10;t1fa5WzaS5W/NESq84rJOT/TWnUVZwXgDJy/d+eAMwwcJbPuiSrgOrawCou3KnXjAkJZyAo5utlx&#10;xFeW5LAYJYeHSUxJDlvjJD6MkUOPpdvDrTb2EVcNcZOMapAABmfLS2MdGJZuXRC8qkUxFXWNhp7P&#10;zmtNlgzkMsUP8UOO+26ABWK5Aw4V0vw6CcLIfxAmo+nR+HgUTaN4lBz745EfJA+SIz9KoovpGwck&#10;iNJKFAWXl0LyreSC6O8o3Yh/EAuKjnQZTeIwxhzvoDT7yfj4/SmZRljowFo0UM+dE0sdfw9lgf1h&#10;maiHuXcXPlYTarD9Y1WQbUfwIBS7mq1QYOFWOjNV3AD9WgE90JPwesDEjZR00IkZNa8WTHNK6scS&#10;JJQEUeRaF40oPg7B0Ps7s/0dJvNKQYNDsGF6bod2X7RazCu4KcBSSXUGsisFSsJJckC1ESt0G+a0&#10;eRlcO+/b6PXz/Zr8AAAA//8DAFBLAwQUAAYACAAAACEAIRnibOIAAAAKAQAADwAAAGRycy9kb3du&#10;cmV2LnhtbEyPXUvDQBBF3wX/wzKCb+2mDYYkZlKKqGCRQmtbfJwmYxLdj5DdtvHfuz7p43AP954p&#10;FqNW4syD66xBmE0jEGwqW3emQdi9PU1SEM6TqUlZwwjf7GBRXl8VlNf2YjZ83vpGhBLjckJove9z&#10;KV3VsiY3tT2bkH3YQZMP59DIeqBLKNdKzqMokZo6ExZa6vmh5epre9IIHR3G9efq0W9eV8/qfXlQ&#10;VfayR7y9GZf3IDyP/g+GX/2gDmVwOtqTqZ1QCJM4nQUU4W6exiACEWcJiCNCkmQxyLKQ/18ofwAA&#10;AP//AwBQSwECLQAUAAYACAAAACEAtoM4kv4AAADhAQAAEwAAAAAAAAAAAAAAAAAAAAAAW0NvbnRl&#10;bnRfVHlwZXNdLnhtbFBLAQItABQABgAIAAAAIQA4/SH/1gAAAJQBAAALAAAAAAAAAAAAAAAAAC8B&#10;AABfcmVscy8ucmVsc1BLAQItABQABgAIAAAAIQC82tK1nwIAAAcFAAAOAAAAAAAAAAAAAAAAAC4C&#10;AABkcnMvZTJvRG9jLnhtbFBLAQItABQABgAIAAAAIQAhGeJs4gAAAAoBAAAPAAAAAAAAAAAAAAAA&#10;APkEAABkcnMvZG93bnJldi54bWxQSwUGAAAAAAQABADzAAAACAYAAAAA&#10;" o:allowincell="f" stroked="f">
                  <v:textbox style="layout-flow:vertical">
                    <w:txbxContent>
                      <w:sdt>
                        <w:sdtPr>
                          <w:rPr>
                            <w:rFonts w:eastAsiaTheme="majorEastAsia"/>
                            <w:sz w:val="24"/>
                            <w:szCs w:val="24"/>
                          </w:rPr>
                          <w:id w:val="-527406434"/>
                        </w:sdtPr>
                        <w:sdtContent>
                          <w:p w:rsidR="00DC1153" w:rsidRPr="00CE15BC" w:rsidRDefault="00DC1153">
                            <w:pPr>
                              <w:jc w:val="center"/>
                              <w:rPr>
                                <w:rFonts w:eastAsiaTheme="majorEastAsia"/>
                                <w:sz w:val="24"/>
                                <w:szCs w:val="24"/>
                              </w:rPr>
                            </w:pPr>
                            <w:r w:rsidRPr="00CE15BC">
                              <w:rPr>
                                <w:rFonts w:eastAsiaTheme="minorEastAsia"/>
                                <w:sz w:val="24"/>
                                <w:szCs w:val="24"/>
                              </w:rPr>
                              <w:fldChar w:fldCharType="begin"/>
                            </w:r>
                            <w:r w:rsidRPr="00CE15BC">
                              <w:rPr>
                                <w:sz w:val="24"/>
                                <w:szCs w:val="24"/>
                              </w:rPr>
                              <w:instrText>PAGE  \* MERGEFORMAT</w:instrText>
                            </w:r>
                            <w:r w:rsidRPr="00CE15BC">
                              <w:rPr>
                                <w:rFonts w:eastAsiaTheme="minorEastAsia"/>
                                <w:sz w:val="24"/>
                                <w:szCs w:val="24"/>
                              </w:rPr>
                              <w:fldChar w:fldCharType="separate"/>
                            </w:r>
                            <w:r w:rsidR="007A0202" w:rsidRPr="007A0202">
                              <w:rPr>
                                <w:rFonts w:eastAsiaTheme="majorEastAsia"/>
                                <w:noProof/>
                                <w:sz w:val="24"/>
                                <w:szCs w:val="24"/>
                              </w:rPr>
                              <w:t>5</w:t>
                            </w:r>
                            <w:r w:rsidRPr="00CE15BC">
                              <w:rPr>
                                <w:rFonts w:eastAsiaTheme="majorEastAsia"/>
                                <w:sz w:val="24"/>
                                <w:szCs w:val="24"/>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53" w:rsidRDefault="00DC1153">
    <w:pPr>
      <w:pStyle w:val="af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291993"/>
      <w:docPartObj>
        <w:docPartGallery w:val="Page Numbers (Top of Page)"/>
        <w:docPartUnique/>
      </w:docPartObj>
    </w:sdtPr>
    <w:sdtEndPr>
      <w:rPr>
        <w:sz w:val="24"/>
      </w:rPr>
    </w:sdtEndPr>
    <w:sdtContent>
      <w:p w:rsidR="00DC1153" w:rsidRPr="00CE15BC" w:rsidRDefault="00DC1153">
        <w:pPr>
          <w:pStyle w:val="aff4"/>
          <w:jc w:val="center"/>
          <w:rPr>
            <w:sz w:val="24"/>
          </w:rPr>
        </w:pPr>
        <w:r w:rsidRPr="00CE15BC">
          <w:rPr>
            <w:sz w:val="24"/>
          </w:rPr>
          <w:fldChar w:fldCharType="begin"/>
        </w:r>
        <w:r w:rsidRPr="00CE15BC">
          <w:rPr>
            <w:sz w:val="24"/>
          </w:rPr>
          <w:instrText>PAGE   \* MERGEFORMAT</w:instrText>
        </w:r>
        <w:r w:rsidRPr="00CE15BC">
          <w:rPr>
            <w:sz w:val="24"/>
          </w:rPr>
          <w:fldChar w:fldCharType="separate"/>
        </w:r>
        <w:r w:rsidR="007A0202">
          <w:rPr>
            <w:noProof/>
            <w:sz w:val="24"/>
          </w:rPr>
          <w:t>7</w:t>
        </w:r>
        <w:r w:rsidRPr="00CE15BC">
          <w:rPr>
            <w:sz w:val="24"/>
          </w:rPr>
          <w:fldChar w:fldCharType="end"/>
        </w:r>
      </w:p>
    </w:sdtContent>
  </w:sdt>
  <w:p w:rsidR="00DC1153" w:rsidRDefault="00DC1153">
    <w:pPr>
      <w:pStyle w:val="af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6714"/>
      <w:docPartObj>
        <w:docPartGallery w:val="Page Numbers (Top of Page)"/>
        <w:docPartUnique/>
      </w:docPartObj>
    </w:sdtPr>
    <w:sdtContent>
      <w:p w:rsidR="00DC1153" w:rsidRDefault="00DC1153">
        <w:pPr>
          <w:pStyle w:val="aff4"/>
          <w:jc w:val="center"/>
        </w:pPr>
        <w:r>
          <w:fldChar w:fldCharType="begin"/>
        </w:r>
        <w:r>
          <w:instrText>PAGE   \* MERGEFORMAT</w:instrText>
        </w:r>
        <w:r>
          <w:fldChar w:fldCharType="separate"/>
        </w:r>
        <w:r>
          <w:rPr>
            <w:noProof/>
          </w:rPr>
          <w:t>19</w:t>
        </w:r>
        <w:r>
          <w:rPr>
            <w:noProof/>
          </w:rPr>
          <w:fldChar w:fldCharType="end"/>
        </w:r>
      </w:p>
    </w:sdtContent>
  </w:sdt>
  <w:p w:rsidR="00DC1153" w:rsidRDefault="00DC1153">
    <w:pPr>
      <w:pStyle w:val="aff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59021"/>
      <w:docPartObj>
        <w:docPartGallery w:val="Page Numbers (Margins)"/>
        <w:docPartUnique/>
      </w:docPartObj>
    </w:sdtPr>
    <w:sdtContent>
      <w:p w:rsidR="00DC1153" w:rsidRDefault="00DC1153">
        <w:pPr>
          <w:pStyle w:val="aff4"/>
          <w:jc w:val="center"/>
        </w:pPr>
        <w:r>
          <w:rPr>
            <w:noProof/>
          </w:rPr>
          <mc:AlternateContent>
            <mc:Choice Requires="wps">
              <w:drawing>
                <wp:anchor distT="0" distB="0" distL="114300" distR="114300" simplePos="0" relativeHeight="251671552" behindDoc="0" locked="0" layoutInCell="0" allowOverlap="1" wp14:anchorId="7C5728B8" wp14:editId="36C223BD">
                  <wp:simplePos x="0" y="0"/>
                  <wp:positionH relativeFrom="rightMargin">
                    <wp:align>center</wp:align>
                  </wp:positionH>
                  <wp:positionV relativeFrom="page">
                    <wp:align>center</wp:align>
                  </wp:positionV>
                  <wp:extent cx="459740" cy="89535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4"/>
                                  <w:szCs w:val="24"/>
                                </w:rPr>
                                <w:id w:val="986524117"/>
                                <w:docPartObj>
                                  <w:docPartGallery w:val="Page Numbers (Margins)"/>
                                  <w:docPartUnique/>
                                </w:docPartObj>
                              </w:sdtPr>
                              <w:sdtContent>
                                <w:p w:rsidR="00DC1153" w:rsidRPr="00000D94" w:rsidRDefault="00DC1153">
                                  <w:pPr>
                                    <w:jc w:val="center"/>
                                    <w:rPr>
                                      <w:rFonts w:eastAsiaTheme="majorEastAsia"/>
                                      <w:sz w:val="24"/>
                                      <w:szCs w:val="24"/>
                                    </w:rPr>
                                  </w:pPr>
                                  <w:r w:rsidRPr="00000D94">
                                    <w:rPr>
                                      <w:rFonts w:eastAsiaTheme="minorEastAsia"/>
                                      <w:sz w:val="24"/>
                                      <w:szCs w:val="24"/>
                                    </w:rPr>
                                    <w:fldChar w:fldCharType="begin"/>
                                  </w:r>
                                  <w:r w:rsidRPr="00000D94">
                                    <w:rPr>
                                      <w:sz w:val="24"/>
                                      <w:szCs w:val="24"/>
                                    </w:rPr>
                                    <w:instrText>PAGE  \* MERGEFORMAT</w:instrText>
                                  </w:r>
                                  <w:r w:rsidRPr="00000D94">
                                    <w:rPr>
                                      <w:rFonts w:eastAsiaTheme="minorEastAsia"/>
                                      <w:sz w:val="24"/>
                                      <w:szCs w:val="24"/>
                                    </w:rPr>
                                    <w:fldChar w:fldCharType="separate"/>
                                  </w:r>
                                  <w:r w:rsidR="007A0202" w:rsidRPr="007A0202">
                                    <w:rPr>
                                      <w:rFonts w:eastAsiaTheme="majorEastAsia"/>
                                      <w:noProof/>
                                      <w:sz w:val="24"/>
                                      <w:szCs w:val="24"/>
                                    </w:rPr>
                                    <w:t>4</w:t>
                                  </w:r>
                                  <w:r w:rsidRPr="00000D94">
                                    <w:rPr>
                                      <w:rFonts w:eastAsiaTheme="majorEastAsia"/>
                                      <w:sz w:val="24"/>
                                      <w:szCs w:val="24"/>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0;margin-top:0;width:36.2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LgwIAAA0FAAAOAAAAZHJzL2Uyb0RvYy54bWysVF1v2yAUfZ+0/4B4T/1Ru4mtOlWbLNOk&#10;bqvW7QcQwDEaBgYkTlXtv++Ckyzd9jBN8wPmwuVy7j3ncn2z7yXaceuEVg3OLlKMuKKaCbVp8JfP&#10;q8kMI+eJYkRqxRv8xB2+mb9+dT2Ymue605JxiyCIcvVgGtx5b+okcbTjPXEX2nAFm622PfFg2k3C&#10;LBkgei+TPE2vkkFbZqym3DlYXY6beB7jty2n/mPbOu6RbDBg83G0cVyHMZlfk3pjiekEPcAg/4Ci&#10;J0LBpadQS+IJ2lrxW6heUKudbv0F1X2i21ZQHnOAbLL0l2weO2J4zAWK48ypTO7/haUfdg8WCQbc&#10;YaRIDxR9gqIRtZEcZXmoz2BcDW6P5sGGDJ251/SrQ0ovOnDjt9bqoeOEAaos+CcvDgTDwVG0Ht5r&#10;BuHJ1utYqn1r+xAQioD2kZGnEyN87xGFxaKspgXwRmFrVpWXZWQsIfXxsLHOv+W6R2HSYAvYY3Cy&#10;u3c+gCH10SWC11KwlZAyGnazXkiLdgTEsYpfxA85nrtJFZyVDsfGiOMKYIQ7wl5AG8l+rrK8SO/y&#10;arK6mk0nxaooJ9U0nU3SrLqrrtKiKpar7wFgVtSdYIyre6H4UXhZ8XfEHlpglEyUHhoaXJV5GXN/&#10;gd6dJ5nG709J9sJDH0rRQ51PTqQOvL5RDNImtSdCjvPkJfxYZajB8R+rElUQiB8F5PfrfZTZ5VFS&#10;a82eQBZWA23AMLwhMAkjRgP0Y4Pdty2xHCP5ToG0qqwIQvDRKMppDoY931mf7xBFOw1tDsHG6cKP&#10;Tb81Vmw6uCmLpVL6FuTYiiiVINUR1UHE0HMxp8P7EJr63I5eP1+x+Q8AAAD//wMAUEsDBBQABgAI&#10;AAAAIQCPcEiY3AAAAAQBAAAPAAAAZHJzL2Rvd25yZXYueG1sTI9PS8NAEMXvgt9hGcGb3bQU/8Rs&#10;ShEVLCK0tsXjNDsm0d3ZkN228ds7etHLg+E93vtNMRu8UwfqYxvYwHiUgSKugm25NrB+fbi4BhUT&#10;skUXmAx8UYRZeXpSYG7DkZd0WKVaSQnHHA00KXW51rFqyGMchY5YvPfQe0xy9rW2PR6l3Ds9ybJL&#10;7bFlWWiwo7uGqs/V3htocTu8fCzu0/J58eje5ltX3TxtjDk/G+a3oBIN6S8MP/iCDqUw7cKebVTO&#10;gDySflW8q8kU1E4y03EGuiz0f/jyGwAA//8DAFBLAQItABQABgAIAAAAIQC2gziS/gAAAOEBAAAT&#10;AAAAAAAAAAAAAAAAAAAAAABbQ29udGVudF9UeXBlc10ueG1sUEsBAi0AFAAGAAgAAAAhADj9If/W&#10;AAAAlAEAAAsAAAAAAAAAAAAAAAAALwEAAF9yZWxzLy5yZWxzUEsBAi0AFAAGAAgAAAAhAPJc34uD&#10;AgAADQUAAA4AAAAAAAAAAAAAAAAALgIAAGRycy9lMm9Eb2MueG1sUEsBAi0AFAAGAAgAAAAhAI9w&#10;SJjcAAAABAEAAA8AAAAAAAAAAAAAAAAA3QQAAGRycy9kb3ducmV2LnhtbFBLBQYAAAAABAAEAPMA&#10;AADmBQAAAAA=&#10;" o:allowincell="f" stroked="f">
                  <v:textbox style="layout-flow:vertical">
                    <w:txbxContent>
                      <w:sdt>
                        <w:sdtPr>
                          <w:rPr>
                            <w:rFonts w:eastAsiaTheme="majorEastAsia"/>
                            <w:sz w:val="24"/>
                            <w:szCs w:val="24"/>
                          </w:rPr>
                          <w:id w:val="986524117"/>
                          <w:docPartObj>
                            <w:docPartGallery w:val="Page Numbers (Margins)"/>
                            <w:docPartUnique/>
                          </w:docPartObj>
                        </w:sdtPr>
                        <w:sdtContent>
                          <w:p w:rsidR="00DC1153" w:rsidRPr="00000D94" w:rsidRDefault="00DC1153">
                            <w:pPr>
                              <w:jc w:val="center"/>
                              <w:rPr>
                                <w:rFonts w:eastAsiaTheme="majorEastAsia"/>
                                <w:sz w:val="24"/>
                                <w:szCs w:val="24"/>
                              </w:rPr>
                            </w:pPr>
                            <w:r w:rsidRPr="00000D94">
                              <w:rPr>
                                <w:rFonts w:eastAsiaTheme="minorEastAsia"/>
                                <w:sz w:val="24"/>
                                <w:szCs w:val="24"/>
                              </w:rPr>
                              <w:fldChar w:fldCharType="begin"/>
                            </w:r>
                            <w:r w:rsidRPr="00000D94">
                              <w:rPr>
                                <w:sz w:val="24"/>
                                <w:szCs w:val="24"/>
                              </w:rPr>
                              <w:instrText>PAGE  \* MERGEFORMAT</w:instrText>
                            </w:r>
                            <w:r w:rsidRPr="00000D94">
                              <w:rPr>
                                <w:rFonts w:eastAsiaTheme="minorEastAsia"/>
                                <w:sz w:val="24"/>
                                <w:szCs w:val="24"/>
                              </w:rPr>
                              <w:fldChar w:fldCharType="separate"/>
                            </w:r>
                            <w:r w:rsidR="007A0202" w:rsidRPr="007A0202">
                              <w:rPr>
                                <w:rFonts w:eastAsiaTheme="majorEastAsia"/>
                                <w:noProof/>
                                <w:sz w:val="24"/>
                                <w:szCs w:val="24"/>
                              </w:rPr>
                              <w:t>4</w:t>
                            </w:r>
                            <w:r w:rsidRPr="00000D94">
                              <w:rPr>
                                <w:rFonts w:eastAsiaTheme="majorEastAsia"/>
                                <w:sz w:val="24"/>
                                <w:szCs w:val="24"/>
                              </w:rPr>
                              <w:fldChar w:fldCharType="end"/>
                            </w:r>
                          </w:p>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53" w:rsidRDefault="00DC1153">
    <w:pPr>
      <w:pStyle w:val="aff4"/>
      <w:jc w:val="center"/>
    </w:pPr>
  </w:p>
  <w:p w:rsidR="00DC1153" w:rsidRDefault="00DC1153" w:rsidP="00BB1215">
    <w:pPr>
      <w:pStyle w:val="aff4"/>
      <w:tabs>
        <w:tab w:val="center" w:pos="48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65A"/>
    <w:multiLevelType w:val="hybridMultilevel"/>
    <w:tmpl w:val="AAFAC80C"/>
    <w:lvl w:ilvl="0" w:tplc="202CAC3E">
      <w:start w:val="7"/>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0F5B"/>
    <w:multiLevelType w:val="hybridMultilevel"/>
    <w:tmpl w:val="13B46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B367A"/>
    <w:multiLevelType w:val="hybridMultilevel"/>
    <w:tmpl w:val="F1F8733C"/>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F389F"/>
    <w:multiLevelType w:val="hybridMultilevel"/>
    <w:tmpl w:val="5CAA4858"/>
    <w:lvl w:ilvl="0" w:tplc="410857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56BC"/>
    <w:multiLevelType w:val="hybridMultilevel"/>
    <w:tmpl w:val="7C624E1E"/>
    <w:lvl w:ilvl="0" w:tplc="C448A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C96AE1"/>
    <w:multiLevelType w:val="hybridMultilevel"/>
    <w:tmpl w:val="FC3C2E26"/>
    <w:lvl w:ilvl="0" w:tplc="E6CE0118">
      <w:start w:val="16"/>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03148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721543"/>
    <w:multiLevelType w:val="hybridMultilevel"/>
    <w:tmpl w:val="1AC2F56A"/>
    <w:lvl w:ilvl="0" w:tplc="F252CB14">
      <w:start w:val="16"/>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11393C"/>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C15733"/>
    <w:multiLevelType w:val="hybridMultilevel"/>
    <w:tmpl w:val="9E605228"/>
    <w:lvl w:ilvl="0" w:tplc="EDCEB740">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F7055E"/>
    <w:multiLevelType w:val="hybridMultilevel"/>
    <w:tmpl w:val="A118BB84"/>
    <w:lvl w:ilvl="0" w:tplc="DB62C080">
      <w:start w:val="1"/>
      <w:numFmt w:val="decimal"/>
      <w:lvlText w:val="%1."/>
      <w:lvlJc w:val="left"/>
      <w:pPr>
        <w:ind w:left="108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F805A4"/>
    <w:multiLevelType w:val="hybridMultilevel"/>
    <w:tmpl w:val="8FB21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350D0B"/>
    <w:multiLevelType w:val="hybridMultilevel"/>
    <w:tmpl w:val="BCFCA1BE"/>
    <w:lvl w:ilvl="0" w:tplc="42983D9A">
      <w:start w:val="7"/>
      <w:numFmt w:val="decimal"/>
      <w:lvlText w:val="%1."/>
      <w:lvlJc w:val="left"/>
      <w:pPr>
        <w:ind w:left="1495" w:hanging="360"/>
      </w:pPr>
      <w:rPr>
        <w:rFonts w:hint="default"/>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7CC01441"/>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9"/>
  </w:num>
  <w:num w:numId="5">
    <w:abstractNumId w:val="16"/>
  </w:num>
  <w:num w:numId="6">
    <w:abstractNumId w:val="12"/>
  </w:num>
  <w:num w:numId="7">
    <w:abstractNumId w:val="11"/>
  </w:num>
  <w:num w:numId="8">
    <w:abstractNumId w:val="1"/>
  </w:num>
  <w:num w:numId="9">
    <w:abstractNumId w:val="6"/>
  </w:num>
  <w:num w:numId="10">
    <w:abstractNumId w:val="2"/>
  </w:num>
  <w:num w:numId="11">
    <w:abstractNumId w:val="5"/>
  </w:num>
  <w:num w:numId="12">
    <w:abstractNumId w:val="3"/>
  </w:num>
  <w:num w:numId="13">
    <w:abstractNumId w:val="4"/>
  </w:num>
  <w:num w:numId="14">
    <w:abstractNumId w:val="10"/>
  </w:num>
  <w:num w:numId="15">
    <w:abstractNumId w:val="1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drawingGridHorizontalSpacing w:val="12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B8"/>
    <w:rsid w:val="00000D94"/>
    <w:rsid w:val="00001D75"/>
    <w:rsid w:val="0000682F"/>
    <w:rsid w:val="0001737D"/>
    <w:rsid w:val="000335CE"/>
    <w:rsid w:val="00033EA8"/>
    <w:rsid w:val="0003566F"/>
    <w:rsid w:val="00036326"/>
    <w:rsid w:val="000363B1"/>
    <w:rsid w:val="000372AE"/>
    <w:rsid w:val="00046E26"/>
    <w:rsid w:val="00054EEC"/>
    <w:rsid w:val="00063C5B"/>
    <w:rsid w:val="00072C29"/>
    <w:rsid w:val="00073FC6"/>
    <w:rsid w:val="0007533A"/>
    <w:rsid w:val="000A5118"/>
    <w:rsid w:val="000A65C9"/>
    <w:rsid w:val="000B489A"/>
    <w:rsid w:val="000B64EF"/>
    <w:rsid w:val="000C1B62"/>
    <w:rsid w:val="000C2A4C"/>
    <w:rsid w:val="000C336D"/>
    <w:rsid w:val="000D1086"/>
    <w:rsid w:val="000D3999"/>
    <w:rsid w:val="000D783D"/>
    <w:rsid w:val="000E6592"/>
    <w:rsid w:val="000F0223"/>
    <w:rsid w:val="000F3802"/>
    <w:rsid w:val="000F4400"/>
    <w:rsid w:val="000F4799"/>
    <w:rsid w:val="00103CAA"/>
    <w:rsid w:val="001040DF"/>
    <w:rsid w:val="00104BC9"/>
    <w:rsid w:val="001052BD"/>
    <w:rsid w:val="0011267B"/>
    <w:rsid w:val="00112FD5"/>
    <w:rsid w:val="00127FE1"/>
    <w:rsid w:val="00136C2B"/>
    <w:rsid w:val="00143505"/>
    <w:rsid w:val="00143640"/>
    <w:rsid w:val="00144109"/>
    <w:rsid w:val="0016491C"/>
    <w:rsid w:val="00173BA9"/>
    <w:rsid w:val="0018288E"/>
    <w:rsid w:val="001835F3"/>
    <w:rsid w:val="00185E15"/>
    <w:rsid w:val="00193187"/>
    <w:rsid w:val="0019648C"/>
    <w:rsid w:val="001973C3"/>
    <w:rsid w:val="001A5C3A"/>
    <w:rsid w:val="001A7927"/>
    <w:rsid w:val="001B1715"/>
    <w:rsid w:val="001B7479"/>
    <w:rsid w:val="001D20CF"/>
    <w:rsid w:val="001D4C62"/>
    <w:rsid w:val="001D549F"/>
    <w:rsid w:val="001E0DB5"/>
    <w:rsid w:val="001E2C09"/>
    <w:rsid w:val="001E7715"/>
    <w:rsid w:val="001F28F8"/>
    <w:rsid w:val="001F32E2"/>
    <w:rsid w:val="001F6488"/>
    <w:rsid w:val="002006C9"/>
    <w:rsid w:val="0021628E"/>
    <w:rsid w:val="002166C0"/>
    <w:rsid w:val="00221C91"/>
    <w:rsid w:val="0022252E"/>
    <w:rsid w:val="00222E77"/>
    <w:rsid w:val="00223C21"/>
    <w:rsid w:val="00225E59"/>
    <w:rsid w:val="002333DB"/>
    <w:rsid w:val="00234CFA"/>
    <w:rsid w:val="00236A74"/>
    <w:rsid w:val="002413B2"/>
    <w:rsid w:val="00250C7B"/>
    <w:rsid w:val="002512E7"/>
    <w:rsid w:val="00253C23"/>
    <w:rsid w:val="00265210"/>
    <w:rsid w:val="00265CC8"/>
    <w:rsid w:val="00266697"/>
    <w:rsid w:val="00266B2D"/>
    <w:rsid w:val="00271F99"/>
    <w:rsid w:val="00272E98"/>
    <w:rsid w:val="00272EBF"/>
    <w:rsid w:val="002A28CB"/>
    <w:rsid w:val="002A3ECF"/>
    <w:rsid w:val="002A73FF"/>
    <w:rsid w:val="002B48D7"/>
    <w:rsid w:val="002C2BB8"/>
    <w:rsid w:val="002C2F59"/>
    <w:rsid w:val="002C3F33"/>
    <w:rsid w:val="002C7A82"/>
    <w:rsid w:val="002C7D29"/>
    <w:rsid w:val="002D76BA"/>
    <w:rsid w:val="002E5A0D"/>
    <w:rsid w:val="002E5E27"/>
    <w:rsid w:val="002E703C"/>
    <w:rsid w:val="002F0642"/>
    <w:rsid w:val="002F5648"/>
    <w:rsid w:val="00311514"/>
    <w:rsid w:val="003201F4"/>
    <w:rsid w:val="0032486C"/>
    <w:rsid w:val="0033190A"/>
    <w:rsid w:val="003336EF"/>
    <w:rsid w:val="003359BB"/>
    <w:rsid w:val="00343084"/>
    <w:rsid w:val="00344AFD"/>
    <w:rsid w:val="00350F54"/>
    <w:rsid w:val="00351CDB"/>
    <w:rsid w:val="003532A0"/>
    <w:rsid w:val="00357C7A"/>
    <w:rsid w:val="00360953"/>
    <w:rsid w:val="00365FD2"/>
    <w:rsid w:val="00374A32"/>
    <w:rsid w:val="0037503C"/>
    <w:rsid w:val="0037794A"/>
    <w:rsid w:val="0038557D"/>
    <w:rsid w:val="00385F5D"/>
    <w:rsid w:val="003912C9"/>
    <w:rsid w:val="003915F2"/>
    <w:rsid w:val="003926CA"/>
    <w:rsid w:val="00393292"/>
    <w:rsid w:val="00395F0C"/>
    <w:rsid w:val="003A087E"/>
    <w:rsid w:val="003A48D7"/>
    <w:rsid w:val="003B2197"/>
    <w:rsid w:val="003B3C7E"/>
    <w:rsid w:val="003B60DD"/>
    <w:rsid w:val="003B6F22"/>
    <w:rsid w:val="003C06DA"/>
    <w:rsid w:val="003C1BFF"/>
    <w:rsid w:val="003E1D44"/>
    <w:rsid w:val="003F0D75"/>
    <w:rsid w:val="003F0F6A"/>
    <w:rsid w:val="003F22D8"/>
    <w:rsid w:val="003F7970"/>
    <w:rsid w:val="00410696"/>
    <w:rsid w:val="0041182E"/>
    <w:rsid w:val="00412647"/>
    <w:rsid w:val="004134C0"/>
    <w:rsid w:val="00413606"/>
    <w:rsid w:val="00414EA3"/>
    <w:rsid w:val="004305A2"/>
    <w:rsid w:val="00430F03"/>
    <w:rsid w:val="004428B0"/>
    <w:rsid w:val="00442EFE"/>
    <w:rsid w:val="00443EE3"/>
    <w:rsid w:val="00446B2B"/>
    <w:rsid w:val="00450FEA"/>
    <w:rsid w:val="00451418"/>
    <w:rsid w:val="0046149E"/>
    <w:rsid w:val="004614C9"/>
    <w:rsid w:val="00461C00"/>
    <w:rsid w:val="0046239E"/>
    <w:rsid w:val="00466617"/>
    <w:rsid w:val="00466ECD"/>
    <w:rsid w:val="0046737B"/>
    <w:rsid w:val="00470CB5"/>
    <w:rsid w:val="004712C8"/>
    <w:rsid w:val="0047223F"/>
    <w:rsid w:val="004751D3"/>
    <w:rsid w:val="004758C3"/>
    <w:rsid w:val="0048271A"/>
    <w:rsid w:val="00483B34"/>
    <w:rsid w:val="00491DC6"/>
    <w:rsid w:val="004937BA"/>
    <w:rsid w:val="00496B3D"/>
    <w:rsid w:val="00496C40"/>
    <w:rsid w:val="004974FD"/>
    <w:rsid w:val="004B01E3"/>
    <w:rsid w:val="004B16FF"/>
    <w:rsid w:val="004B4FF4"/>
    <w:rsid w:val="004D3F42"/>
    <w:rsid w:val="004E62B6"/>
    <w:rsid w:val="004F3664"/>
    <w:rsid w:val="00501009"/>
    <w:rsid w:val="0050363E"/>
    <w:rsid w:val="00513CE7"/>
    <w:rsid w:val="005159B8"/>
    <w:rsid w:val="00516C7A"/>
    <w:rsid w:val="005171D2"/>
    <w:rsid w:val="005248FE"/>
    <w:rsid w:val="0053265C"/>
    <w:rsid w:val="00533A95"/>
    <w:rsid w:val="00534898"/>
    <w:rsid w:val="005376BA"/>
    <w:rsid w:val="005412BE"/>
    <w:rsid w:val="00542700"/>
    <w:rsid w:val="005431D5"/>
    <w:rsid w:val="00544B87"/>
    <w:rsid w:val="005455A2"/>
    <w:rsid w:val="00546EAD"/>
    <w:rsid w:val="00550803"/>
    <w:rsid w:val="00557C6B"/>
    <w:rsid w:val="00563164"/>
    <w:rsid w:val="00565437"/>
    <w:rsid w:val="00572E24"/>
    <w:rsid w:val="005747C3"/>
    <w:rsid w:val="005751F1"/>
    <w:rsid w:val="0057568C"/>
    <w:rsid w:val="00575F3B"/>
    <w:rsid w:val="005779BA"/>
    <w:rsid w:val="00581798"/>
    <w:rsid w:val="005862C3"/>
    <w:rsid w:val="005A4E94"/>
    <w:rsid w:val="005A4FE9"/>
    <w:rsid w:val="005A6C96"/>
    <w:rsid w:val="005A7518"/>
    <w:rsid w:val="005A798B"/>
    <w:rsid w:val="005C10E5"/>
    <w:rsid w:val="005C2BD3"/>
    <w:rsid w:val="005C6334"/>
    <w:rsid w:val="005D06B0"/>
    <w:rsid w:val="005D3053"/>
    <w:rsid w:val="005D5AF8"/>
    <w:rsid w:val="005D719B"/>
    <w:rsid w:val="005E25D5"/>
    <w:rsid w:val="005E54F3"/>
    <w:rsid w:val="005F5163"/>
    <w:rsid w:val="005F78F5"/>
    <w:rsid w:val="00600336"/>
    <w:rsid w:val="00602D74"/>
    <w:rsid w:val="00603BB3"/>
    <w:rsid w:val="00604EC5"/>
    <w:rsid w:val="006059BD"/>
    <w:rsid w:val="00606087"/>
    <w:rsid w:val="00606F77"/>
    <w:rsid w:val="006079C3"/>
    <w:rsid w:val="006105C8"/>
    <w:rsid w:val="0061223F"/>
    <w:rsid w:val="00622152"/>
    <w:rsid w:val="0062301B"/>
    <w:rsid w:val="00631333"/>
    <w:rsid w:val="00635DDB"/>
    <w:rsid w:val="0064577F"/>
    <w:rsid w:val="00647BB9"/>
    <w:rsid w:val="006577E5"/>
    <w:rsid w:val="00662CC1"/>
    <w:rsid w:val="00663BB1"/>
    <w:rsid w:val="00664223"/>
    <w:rsid w:val="006654FB"/>
    <w:rsid w:val="00667B32"/>
    <w:rsid w:val="00670AF8"/>
    <w:rsid w:val="00672ADD"/>
    <w:rsid w:val="00677355"/>
    <w:rsid w:val="006853CC"/>
    <w:rsid w:val="00686270"/>
    <w:rsid w:val="0068711C"/>
    <w:rsid w:val="0068788F"/>
    <w:rsid w:val="00692D73"/>
    <w:rsid w:val="00695C34"/>
    <w:rsid w:val="006971B7"/>
    <w:rsid w:val="006A10B8"/>
    <w:rsid w:val="006A4DDE"/>
    <w:rsid w:val="006A6B8A"/>
    <w:rsid w:val="006A733D"/>
    <w:rsid w:val="006A78D6"/>
    <w:rsid w:val="006B10F6"/>
    <w:rsid w:val="006B64B8"/>
    <w:rsid w:val="006C3B42"/>
    <w:rsid w:val="006D0143"/>
    <w:rsid w:val="006D047D"/>
    <w:rsid w:val="006D0769"/>
    <w:rsid w:val="006D0C20"/>
    <w:rsid w:val="006D4A61"/>
    <w:rsid w:val="006E25E1"/>
    <w:rsid w:val="006E4575"/>
    <w:rsid w:val="006E5264"/>
    <w:rsid w:val="006F2104"/>
    <w:rsid w:val="006F247B"/>
    <w:rsid w:val="006F2DDC"/>
    <w:rsid w:val="006F6AF0"/>
    <w:rsid w:val="0070428B"/>
    <w:rsid w:val="00704EBA"/>
    <w:rsid w:val="00705D6F"/>
    <w:rsid w:val="00707D04"/>
    <w:rsid w:val="00715FB0"/>
    <w:rsid w:val="00717409"/>
    <w:rsid w:val="007261AC"/>
    <w:rsid w:val="007322AB"/>
    <w:rsid w:val="00733609"/>
    <w:rsid w:val="00736665"/>
    <w:rsid w:val="00745D24"/>
    <w:rsid w:val="00754E9B"/>
    <w:rsid w:val="007555C1"/>
    <w:rsid w:val="00756CB6"/>
    <w:rsid w:val="00756DF0"/>
    <w:rsid w:val="00760541"/>
    <w:rsid w:val="00762C37"/>
    <w:rsid w:val="0076461F"/>
    <w:rsid w:val="00767EC1"/>
    <w:rsid w:val="007741C4"/>
    <w:rsid w:val="00775E44"/>
    <w:rsid w:val="007766B2"/>
    <w:rsid w:val="00776CE7"/>
    <w:rsid w:val="007833A2"/>
    <w:rsid w:val="00783F6A"/>
    <w:rsid w:val="007840EC"/>
    <w:rsid w:val="00787627"/>
    <w:rsid w:val="007951AE"/>
    <w:rsid w:val="00795829"/>
    <w:rsid w:val="00796F0E"/>
    <w:rsid w:val="007A0202"/>
    <w:rsid w:val="007A06FA"/>
    <w:rsid w:val="007A5D85"/>
    <w:rsid w:val="007B4FA8"/>
    <w:rsid w:val="007C09E3"/>
    <w:rsid w:val="007C571B"/>
    <w:rsid w:val="007D009A"/>
    <w:rsid w:val="007D2895"/>
    <w:rsid w:val="007D321A"/>
    <w:rsid w:val="007D3E33"/>
    <w:rsid w:val="007E2E12"/>
    <w:rsid w:val="007E3228"/>
    <w:rsid w:val="007E6731"/>
    <w:rsid w:val="007E6AA0"/>
    <w:rsid w:val="007F01F5"/>
    <w:rsid w:val="007F1F49"/>
    <w:rsid w:val="007F2448"/>
    <w:rsid w:val="007F3559"/>
    <w:rsid w:val="007F3B8D"/>
    <w:rsid w:val="007F52BA"/>
    <w:rsid w:val="008019E8"/>
    <w:rsid w:val="00810361"/>
    <w:rsid w:val="00810C28"/>
    <w:rsid w:val="008115EC"/>
    <w:rsid w:val="0081206C"/>
    <w:rsid w:val="008203F2"/>
    <w:rsid w:val="008226CD"/>
    <w:rsid w:val="00823A25"/>
    <w:rsid w:val="00826101"/>
    <w:rsid w:val="008314DB"/>
    <w:rsid w:val="00831A3B"/>
    <w:rsid w:val="00837694"/>
    <w:rsid w:val="0084447F"/>
    <w:rsid w:val="008500F0"/>
    <w:rsid w:val="008505FF"/>
    <w:rsid w:val="008509EB"/>
    <w:rsid w:val="008518AC"/>
    <w:rsid w:val="0085288C"/>
    <w:rsid w:val="00857660"/>
    <w:rsid w:val="00871CA9"/>
    <w:rsid w:val="008722A6"/>
    <w:rsid w:val="0087310A"/>
    <w:rsid w:val="00875F00"/>
    <w:rsid w:val="008765BC"/>
    <w:rsid w:val="00877162"/>
    <w:rsid w:val="00891C12"/>
    <w:rsid w:val="008A1908"/>
    <w:rsid w:val="008A3564"/>
    <w:rsid w:val="008A585F"/>
    <w:rsid w:val="008A7A31"/>
    <w:rsid w:val="008C005F"/>
    <w:rsid w:val="008C4379"/>
    <w:rsid w:val="008C500A"/>
    <w:rsid w:val="008C560F"/>
    <w:rsid w:val="008C5FCC"/>
    <w:rsid w:val="008C6A17"/>
    <w:rsid w:val="008D04B6"/>
    <w:rsid w:val="008D4792"/>
    <w:rsid w:val="008D4BFF"/>
    <w:rsid w:val="008E1CCB"/>
    <w:rsid w:val="008E2DD0"/>
    <w:rsid w:val="008E5773"/>
    <w:rsid w:val="0091157D"/>
    <w:rsid w:val="009178BB"/>
    <w:rsid w:val="00920740"/>
    <w:rsid w:val="00932551"/>
    <w:rsid w:val="00937CB8"/>
    <w:rsid w:val="00955480"/>
    <w:rsid w:val="009639FD"/>
    <w:rsid w:val="00967A40"/>
    <w:rsid w:val="00975DCC"/>
    <w:rsid w:val="0098052B"/>
    <w:rsid w:val="009825DA"/>
    <w:rsid w:val="00983D85"/>
    <w:rsid w:val="00986F53"/>
    <w:rsid w:val="009922A7"/>
    <w:rsid w:val="00993535"/>
    <w:rsid w:val="009A0520"/>
    <w:rsid w:val="009A073C"/>
    <w:rsid w:val="009B30B5"/>
    <w:rsid w:val="009B54E9"/>
    <w:rsid w:val="009B5DFE"/>
    <w:rsid w:val="009C10D8"/>
    <w:rsid w:val="009C2AA5"/>
    <w:rsid w:val="009C42E8"/>
    <w:rsid w:val="009D6F73"/>
    <w:rsid w:val="009E1987"/>
    <w:rsid w:val="009F3109"/>
    <w:rsid w:val="009F37DF"/>
    <w:rsid w:val="00A0365D"/>
    <w:rsid w:val="00A03842"/>
    <w:rsid w:val="00A05175"/>
    <w:rsid w:val="00A06D5C"/>
    <w:rsid w:val="00A07F94"/>
    <w:rsid w:val="00A10F41"/>
    <w:rsid w:val="00A116CD"/>
    <w:rsid w:val="00A1703F"/>
    <w:rsid w:val="00A17E77"/>
    <w:rsid w:val="00A217BE"/>
    <w:rsid w:val="00A268FC"/>
    <w:rsid w:val="00A32A28"/>
    <w:rsid w:val="00A32EE4"/>
    <w:rsid w:val="00A33220"/>
    <w:rsid w:val="00A35DD5"/>
    <w:rsid w:val="00A40493"/>
    <w:rsid w:val="00A46FE8"/>
    <w:rsid w:val="00A51FD6"/>
    <w:rsid w:val="00A521E6"/>
    <w:rsid w:val="00A52ED4"/>
    <w:rsid w:val="00A5569A"/>
    <w:rsid w:val="00A566AB"/>
    <w:rsid w:val="00A61620"/>
    <w:rsid w:val="00A62673"/>
    <w:rsid w:val="00A65D24"/>
    <w:rsid w:val="00A70541"/>
    <w:rsid w:val="00A76086"/>
    <w:rsid w:val="00A8532D"/>
    <w:rsid w:val="00A96254"/>
    <w:rsid w:val="00AA2189"/>
    <w:rsid w:val="00AA30B1"/>
    <w:rsid w:val="00AA4169"/>
    <w:rsid w:val="00AC0592"/>
    <w:rsid w:val="00AC18E7"/>
    <w:rsid w:val="00AC4044"/>
    <w:rsid w:val="00AD49E2"/>
    <w:rsid w:val="00AD7B1E"/>
    <w:rsid w:val="00AE1508"/>
    <w:rsid w:val="00AE5CDB"/>
    <w:rsid w:val="00AE7C7A"/>
    <w:rsid w:val="00AF4285"/>
    <w:rsid w:val="00AF43EA"/>
    <w:rsid w:val="00AF7F2C"/>
    <w:rsid w:val="00B00916"/>
    <w:rsid w:val="00B03E4B"/>
    <w:rsid w:val="00B04912"/>
    <w:rsid w:val="00B07ED0"/>
    <w:rsid w:val="00B11D13"/>
    <w:rsid w:val="00B1289A"/>
    <w:rsid w:val="00B13937"/>
    <w:rsid w:val="00B1729F"/>
    <w:rsid w:val="00B20FC1"/>
    <w:rsid w:val="00B214A2"/>
    <w:rsid w:val="00B241EA"/>
    <w:rsid w:val="00B302AD"/>
    <w:rsid w:val="00B340E7"/>
    <w:rsid w:val="00B35BCB"/>
    <w:rsid w:val="00B363CE"/>
    <w:rsid w:val="00B372CB"/>
    <w:rsid w:val="00B44638"/>
    <w:rsid w:val="00B455D2"/>
    <w:rsid w:val="00B47D6C"/>
    <w:rsid w:val="00B521D8"/>
    <w:rsid w:val="00B5459A"/>
    <w:rsid w:val="00B60093"/>
    <w:rsid w:val="00B62B18"/>
    <w:rsid w:val="00B653F2"/>
    <w:rsid w:val="00B75610"/>
    <w:rsid w:val="00B770F1"/>
    <w:rsid w:val="00B803EA"/>
    <w:rsid w:val="00B80B49"/>
    <w:rsid w:val="00B81ED7"/>
    <w:rsid w:val="00B8367B"/>
    <w:rsid w:val="00B8467F"/>
    <w:rsid w:val="00B93208"/>
    <w:rsid w:val="00B94001"/>
    <w:rsid w:val="00BA5733"/>
    <w:rsid w:val="00BB1208"/>
    <w:rsid w:val="00BB1215"/>
    <w:rsid w:val="00BB4EF3"/>
    <w:rsid w:val="00BC0E0D"/>
    <w:rsid w:val="00BC113F"/>
    <w:rsid w:val="00BC2728"/>
    <w:rsid w:val="00BC5CAE"/>
    <w:rsid w:val="00BC5D53"/>
    <w:rsid w:val="00BD415C"/>
    <w:rsid w:val="00BE124E"/>
    <w:rsid w:val="00BE1626"/>
    <w:rsid w:val="00BE323D"/>
    <w:rsid w:val="00BE5233"/>
    <w:rsid w:val="00BE71FE"/>
    <w:rsid w:val="00BF39C8"/>
    <w:rsid w:val="00C026FE"/>
    <w:rsid w:val="00C072EB"/>
    <w:rsid w:val="00C1079D"/>
    <w:rsid w:val="00C11D6D"/>
    <w:rsid w:val="00C128D4"/>
    <w:rsid w:val="00C13890"/>
    <w:rsid w:val="00C1645E"/>
    <w:rsid w:val="00C2217F"/>
    <w:rsid w:val="00C2630E"/>
    <w:rsid w:val="00C311D6"/>
    <w:rsid w:val="00C4270C"/>
    <w:rsid w:val="00C46451"/>
    <w:rsid w:val="00C5064B"/>
    <w:rsid w:val="00C5148E"/>
    <w:rsid w:val="00C550A7"/>
    <w:rsid w:val="00C5728B"/>
    <w:rsid w:val="00C6344B"/>
    <w:rsid w:val="00C67AB5"/>
    <w:rsid w:val="00C73561"/>
    <w:rsid w:val="00C75501"/>
    <w:rsid w:val="00C7620D"/>
    <w:rsid w:val="00C76556"/>
    <w:rsid w:val="00C82C41"/>
    <w:rsid w:val="00C84723"/>
    <w:rsid w:val="00C84CC2"/>
    <w:rsid w:val="00C86936"/>
    <w:rsid w:val="00C91C75"/>
    <w:rsid w:val="00C94149"/>
    <w:rsid w:val="00CA0DA7"/>
    <w:rsid w:val="00CA3018"/>
    <w:rsid w:val="00CB51C6"/>
    <w:rsid w:val="00CB64DA"/>
    <w:rsid w:val="00CC0833"/>
    <w:rsid w:val="00CC1750"/>
    <w:rsid w:val="00CC21BE"/>
    <w:rsid w:val="00CC3918"/>
    <w:rsid w:val="00CC427F"/>
    <w:rsid w:val="00CC675A"/>
    <w:rsid w:val="00CD177A"/>
    <w:rsid w:val="00CD3AD1"/>
    <w:rsid w:val="00CD4F26"/>
    <w:rsid w:val="00CD5169"/>
    <w:rsid w:val="00CE0CC2"/>
    <w:rsid w:val="00CE15BC"/>
    <w:rsid w:val="00CF76DF"/>
    <w:rsid w:val="00D018AF"/>
    <w:rsid w:val="00D01C68"/>
    <w:rsid w:val="00D069DA"/>
    <w:rsid w:val="00D075D0"/>
    <w:rsid w:val="00D10850"/>
    <w:rsid w:val="00D1338F"/>
    <w:rsid w:val="00D1384D"/>
    <w:rsid w:val="00D1458A"/>
    <w:rsid w:val="00D24039"/>
    <w:rsid w:val="00D24FDF"/>
    <w:rsid w:val="00D25287"/>
    <w:rsid w:val="00D25F2F"/>
    <w:rsid w:val="00D30736"/>
    <w:rsid w:val="00D373C0"/>
    <w:rsid w:val="00D40325"/>
    <w:rsid w:val="00D40B3E"/>
    <w:rsid w:val="00D40B74"/>
    <w:rsid w:val="00D51A77"/>
    <w:rsid w:val="00D531AF"/>
    <w:rsid w:val="00D54130"/>
    <w:rsid w:val="00D555E6"/>
    <w:rsid w:val="00D63DEA"/>
    <w:rsid w:val="00D72263"/>
    <w:rsid w:val="00D77A86"/>
    <w:rsid w:val="00D828FD"/>
    <w:rsid w:val="00D85090"/>
    <w:rsid w:val="00D8619A"/>
    <w:rsid w:val="00D936F4"/>
    <w:rsid w:val="00DA3593"/>
    <w:rsid w:val="00DA3B34"/>
    <w:rsid w:val="00DA5619"/>
    <w:rsid w:val="00DA6EFA"/>
    <w:rsid w:val="00DA7AFB"/>
    <w:rsid w:val="00DB0DCD"/>
    <w:rsid w:val="00DB4804"/>
    <w:rsid w:val="00DB4BB3"/>
    <w:rsid w:val="00DB7A55"/>
    <w:rsid w:val="00DC1153"/>
    <w:rsid w:val="00DC1512"/>
    <w:rsid w:val="00DC5387"/>
    <w:rsid w:val="00DC5520"/>
    <w:rsid w:val="00DC72E6"/>
    <w:rsid w:val="00DD0C3F"/>
    <w:rsid w:val="00DD3B4A"/>
    <w:rsid w:val="00DE3E32"/>
    <w:rsid w:val="00DE552B"/>
    <w:rsid w:val="00DF0EFA"/>
    <w:rsid w:val="00DF12FB"/>
    <w:rsid w:val="00DF454B"/>
    <w:rsid w:val="00DF528C"/>
    <w:rsid w:val="00E03B2C"/>
    <w:rsid w:val="00E0679B"/>
    <w:rsid w:val="00E073A3"/>
    <w:rsid w:val="00E156D7"/>
    <w:rsid w:val="00E2083D"/>
    <w:rsid w:val="00E230F7"/>
    <w:rsid w:val="00E23A2C"/>
    <w:rsid w:val="00E3138F"/>
    <w:rsid w:val="00E337FE"/>
    <w:rsid w:val="00E34E3A"/>
    <w:rsid w:val="00E3764B"/>
    <w:rsid w:val="00E37875"/>
    <w:rsid w:val="00E40752"/>
    <w:rsid w:val="00E41463"/>
    <w:rsid w:val="00E434B4"/>
    <w:rsid w:val="00E510ED"/>
    <w:rsid w:val="00E53040"/>
    <w:rsid w:val="00E56773"/>
    <w:rsid w:val="00E60E23"/>
    <w:rsid w:val="00E62151"/>
    <w:rsid w:val="00E65637"/>
    <w:rsid w:val="00E6762D"/>
    <w:rsid w:val="00E757FF"/>
    <w:rsid w:val="00E809D9"/>
    <w:rsid w:val="00E82326"/>
    <w:rsid w:val="00E86EA8"/>
    <w:rsid w:val="00E87176"/>
    <w:rsid w:val="00E9079A"/>
    <w:rsid w:val="00E94F24"/>
    <w:rsid w:val="00E96F7B"/>
    <w:rsid w:val="00E97EBF"/>
    <w:rsid w:val="00EA15EB"/>
    <w:rsid w:val="00EA2C08"/>
    <w:rsid w:val="00EA420D"/>
    <w:rsid w:val="00EA7906"/>
    <w:rsid w:val="00EA7907"/>
    <w:rsid w:val="00EB2FD4"/>
    <w:rsid w:val="00EB64AA"/>
    <w:rsid w:val="00EB6694"/>
    <w:rsid w:val="00EC1B20"/>
    <w:rsid w:val="00EC3DF9"/>
    <w:rsid w:val="00EC5667"/>
    <w:rsid w:val="00EC56A0"/>
    <w:rsid w:val="00ED48AC"/>
    <w:rsid w:val="00ED5B5A"/>
    <w:rsid w:val="00EE5894"/>
    <w:rsid w:val="00EE6B83"/>
    <w:rsid w:val="00EF3D2D"/>
    <w:rsid w:val="00EF54A9"/>
    <w:rsid w:val="00EF5D3C"/>
    <w:rsid w:val="00EF747F"/>
    <w:rsid w:val="00F00747"/>
    <w:rsid w:val="00F01ABB"/>
    <w:rsid w:val="00F0253A"/>
    <w:rsid w:val="00F065DF"/>
    <w:rsid w:val="00F07A26"/>
    <w:rsid w:val="00F105C2"/>
    <w:rsid w:val="00F120C3"/>
    <w:rsid w:val="00F21094"/>
    <w:rsid w:val="00F233CD"/>
    <w:rsid w:val="00F239E3"/>
    <w:rsid w:val="00F26EAF"/>
    <w:rsid w:val="00F32122"/>
    <w:rsid w:val="00F33F2D"/>
    <w:rsid w:val="00F34AE8"/>
    <w:rsid w:val="00F45218"/>
    <w:rsid w:val="00F46A9E"/>
    <w:rsid w:val="00F46F02"/>
    <w:rsid w:val="00F51AA9"/>
    <w:rsid w:val="00F52478"/>
    <w:rsid w:val="00F54517"/>
    <w:rsid w:val="00F67EE4"/>
    <w:rsid w:val="00F727AF"/>
    <w:rsid w:val="00F7426B"/>
    <w:rsid w:val="00F74EB0"/>
    <w:rsid w:val="00F76018"/>
    <w:rsid w:val="00F7799D"/>
    <w:rsid w:val="00F808D9"/>
    <w:rsid w:val="00F873B9"/>
    <w:rsid w:val="00F929B1"/>
    <w:rsid w:val="00F92E1E"/>
    <w:rsid w:val="00FA0B00"/>
    <w:rsid w:val="00FB3DE4"/>
    <w:rsid w:val="00FB4490"/>
    <w:rsid w:val="00FB4EE7"/>
    <w:rsid w:val="00FB5405"/>
    <w:rsid w:val="00FC340E"/>
    <w:rsid w:val="00FC5FDA"/>
    <w:rsid w:val="00FE0594"/>
    <w:rsid w:val="00FE6671"/>
    <w:rsid w:val="00FE747A"/>
    <w:rsid w:val="00FF3912"/>
    <w:rsid w:val="00FF6354"/>
    <w:rsid w:val="00FF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B8"/>
    <w:pPr>
      <w:widowControl w:val="0"/>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link w:val="10"/>
    <w:uiPriority w:val="99"/>
    <w:qFormat/>
    <w:rsid w:val="00937CB8"/>
    <w:pPr>
      <w:keepNext/>
      <w:spacing w:line="360" w:lineRule="auto"/>
      <w:ind w:left="2013" w:hanging="1304"/>
      <w:outlineLvl w:val="0"/>
    </w:pPr>
  </w:style>
  <w:style w:type="paragraph" w:styleId="2">
    <w:name w:val="heading 2"/>
    <w:basedOn w:val="a"/>
    <w:link w:val="21"/>
    <w:qFormat/>
    <w:rsid w:val="00937CB8"/>
    <w:pPr>
      <w:keepNext/>
      <w:widowControl/>
      <w:jc w:val="center"/>
      <w:outlineLvl w:val="1"/>
    </w:pPr>
  </w:style>
  <w:style w:type="paragraph" w:styleId="3">
    <w:name w:val="heading 3"/>
    <w:basedOn w:val="a"/>
    <w:link w:val="31"/>
    <w:uiPriority w:val="99"/>
    <w:qFormat/>
    <w:rsid w:val="00937CB8"/>
    <w:pPr>
      <w:spacing w:line="480" w:lineRule="auto"/>
      <w:jc w:val="center"/>
      <w:outlineLvl w:val="2"/>
    </w:pPr>
    <w:rPr>
      <w:b/>
      <w:bCs/>
    </w:rPr>
  </w:style>
  <w:style w:type="paragraph" w:styleId="4">
    <w:name w:val="heading 4"/>
    <w:basedOn w:val="a"/>
    <w:link w:val="40"/>
    <w:uiPriority w:val="99"/>
    <w:qFormat/>
    <w:rsid w:val="00937CB8"/>
    <w:pPr>
      <w:keepNext/>
      <w:spacing w:line="360" w:lineRule="auto"/>
      <w:outlineLvl w:val="3"/>
    </w:pPr>
    <w:rPr>
      <w:b/>
      <w:bCs/>
    </w:rPr>
  </w:style>
  <w:style w:type="paragraph" w:styleId="8">
    <w:name w:val="heading 8"/>
    <w:basedOn w:val="a"/>
    <w:link w:val="80"/>
    <w:uiPriority w:val="99"/>
    <w:qFormat/>
    <w:rsid w:val="00937CB8"/>
    <w:pPr>
      <w:keepNext/>
      <w:spacing w:line="360" w:lineRule="auto"/>
      <w:ind w:left="1984" w:hanging="1264"/>
      <w:outlineLvl w:val="7"/>
    </w:pPr>
    <w:rPr>
      <w:b/>
      <w:bCs/>
    </w:rPr>
  </w:style>
  <w:style w:type="paragraph" w:styleId="9">
    <w:name w:val="heading 9"/>
    <w:basedOn w:val="a"/>
    <w:next w:val="a"/>
    <w:link w:val="90"/>
    <w:unhideWhenUsed/>
    <w:qFormat/>
    <w:rsid w:val="00937CB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7CB8"/>
    <w:rPr>
      <w:rFonts w:ascii="Times New Roman" w:eastAsia="Times New Roman" w:hAnsi="Times New Roman" w:cs="Times New Roman"/>
      <w:sz w:val="28"/>
      <w:szCs w:val="28"/>
      <w:lang w:eastAsia="ru-RU"/>
    </w:rPr>
  </w:style>
  <w:style w:type="character" w:customStyle="1" w:styleId="21">
    <w:name w:val="Заголовок 2 Знак1"/>
    <w:link w:val="2"/>
    <w:uiPriority w:val="99"/>
    <w:locked/>
    <w:rsid w:val="00937CB8"/>
    <w:rPr>
      <w:rFonts w:ascii="Times New Roman" w:eastAsia="Times New Roman" w:hAnsi="Times New Roman" w:cs="Times New Roman"/>
      <w:sz w:val="28"/>
      <w:szCs w:val="28"/>
      <w:lang w:eastAsia="ru-RU"/>
    </w:rPr>
  </w:style>
  <w:style w:type="character" w:customStyle="1" w:styleId="31">
    <w:name w:val="Заголовок 3 Знак1"/>
    <w:link w:val="3"/>
    <w:uiPriority w:val="99"/>
    <w:locked/>
    <w:rsid w:val="00937CB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937CB8"/>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37CB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937CB8"/>
    <w:rPr>
      <w:rFonts w:ascii="Cambria" w:eastAsia="Times New Roman" w:hAnsi="Cambria" w:cs="Times New Roman"/>
      <w:lang w:eastAsia="ru-RU"/>
    </w:rPr>
  </w:style>
  <w:style w:type="paragraph" w:styleId="a3">
    <w:name w:val="List Paragraph"/>
    <w:basedOn w:val="a"/>
    <w:uiPriority w:val="34"/>
    <w:qFormat/>
    <w:rsid w:val="002A3ECF"/>
    <w:pPr>
      <w:ind w:left="720"/>
      <w:contextualSpacing/>
    </w:pPr>
  </w:style>
  <w:style w:type="character" w:customStyle="1" w:styleId="20">
    <w:name w:val="Заголовок 2 Знак"/>
    <w:basedOn w:val="a0"/>
    <w:rsid w:val="00937CB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rsid w:val="00937CB8"/>
    <w:rPr>
      <w:rFonts w:asciiTheme="majorHAnsi" w:eastAsiaTheme="majorEastAsia" w:hAnsiTheme="majorHAnsi" w:cstheme="majorBidi"/>
      <w:b/>
      <w:bCs/>
      <w:color w:val="4F81BD" w:themeColor="accent1"/>
      <w:sz w:val="28"/>
      <w:szCs w:val="28"/>
      <w:lang w:eastAsia="ru-RU"/>
    </w:rPr>
  </w:style>
  <w:style w:type="character" w:styleId="a4">
    <w:name w:val="page number"/>
    <w:uiPriority w:val="99"/>
    <w:rsid w:val="00937CB8"/>
    <w:rPr>
      <w:rFonts w:ascii="Times New Roman" w:hAnsi="Times New Roman" w:cs="Times New Roman"/>
      <w:sz w:val="28"/>
      <w:szCs w:val="28"/>
    </w:rPr>
  </w:style>
  <w:style w:type="character" w:styleId="a5">
    <w:name w:val="Strong"/>
    <w:uiPriority w:val="99"/>
    <w:qFormat/>
    <w:rsid w:val="00937CB8"/>
    <w:rPr>
      <w:b/>
      <w:bCs/>
    </w:rPr>
  </w:style>
  <w:style w:type="character" w:customStyle="1" w:styleId="a6">
    <w:name w:val="Текст сноски Знак"/>
    <w:uiPriority w:val="99"/>
    <w:rsid w:val="00937CB8"/>
    <w:rPr>
      <w:lang w:val="ru-RU" w:eastAsia="ru-RU"/>
    </w:rPr>
  </w:style>
  <w:style w:type="character" w:customStyle="1" w:styleId="-">
    <w:name w:val="Интернет-ссылка"/>
    <w:uiPriority w:val="99"/>
    <w:rsid w:val="00937CB8"/>
    <w:rPr>
      <w:color w:val="0000FF"/>
      <w:u w:val="single"/>
    </w:rPr>
  </w:style>
  <w:style w:type="character" w:styleId="a7">
    <w:name w:val="annotation reference"/>
    <w:uiPriority w:val="99"/>
    <w:semiHidden/>
    <w:rsid w:val="00937CB8"/>
    <w:rPr>
      <w:sz w:val="16"/>
      <w:szCs w:val="16"/>
    </w:rPr>
  </w:style>
  <w:style w:type="character" w:customStyle="1" w:styleId="a8">
    <w:name w:val="Нижний колонтитул Знак"/>
    <w:uiPriority w:val="99"/>
    <w:rsid w:val="00937CB8"/>
    <w:rPr>
      <w:sz w:val="28"/>
      <w:szCs w:val="28"/>
    </w:rPr>
  </w:style>
  <w:style w:type="character" w:customStyle="1" w:styleId="a9">
    <w:name w:val="Верхний колонтитул Знак"/>
    <w:uiPriority w:val="99"/>
    <w:rsid w:val="00937CB8"/>
    <w:rPr>
      <w:sz w:val="28"/>
      <w:szCs w:val="28"/>
    </w:rPr>
  </w:style>
  <w:style w:type="character" w:customStyle="1" w:styleId="aa">
    <w:name w:val="Гипертекстовая ссылка"/>
    <w:uiPriority w:val="99"/>
    <w:rsid w:val="00937CB8"/>
    <w:rPr>
      <w:color w:val="106BBE"/>
    </w:rPr>
  </w:style>
  <w:style w:type="character" w:customStyle="1" w:styleId="ab">
    <w:name w:val="Цветовое выделение"/>
    <w:uiPriority w:val="99"/>
    <w:rsid w:val="00937CB8"/>
    <w:rPr>
      <w:b/>
      <w:bCs/>
      <w:color w:val="26282F"/>
    </w:rPr>
  </w:style>
  <w:style w:type="character" w:customStyle="1" w:styleId="ac">
    <w:name w:val="Активная гипертекстовая ссылка"/>
    <w:uiPriority w:val="99"/>
    <w:rsid w:val="00937CB8"/>
    <w:rPr>
      <w:color w:val="106BBE"/>
      <w:u w:val="single"/>
    </w:rPr>
  </w:style>
  <w:style w:type="character" w:customStyle="1" w:styleId="ad">
    <w:name w:val="Выделение для Базового Поиска"/>
    <w:uiPriority w:val="99"/>
    <w:rsid w:val="00937CB8"/>
    <w:rPr>
      <w:b/>
      <w:bCs/>
      <w:color w:val="auto"/>
    </w:rPr>
  </w:style>
  <w:style w:type="character" w:customStyle="1" w:styleId="ae">
    <w:name w:val="Выделение для Базового Поиска (курсив)"/>
    <w:uiPriority w:val="99"/>
    <w:rsid w:val="00937CB8"/>
    <w:rPr>
      <w:b/>
      <w:bCs/>
      <w:i/>
      <w:iCs/>
      <w:color w:val="auto"/>
    </w:rPr>
  </w:style>
  <w:style w:type="character" w:customStyle="1" w:styleId="af">
    <w:name w:val="Заголовок своего сообщения"/>
    <w:uiPriority w:val="99"/>
    <w:rsid w:val="00937CB8"/>
    <w:rPr>
      <w:b/>
      <w:bCs/>
      <w:color w:val="26282F"/>
    </w:rPr>
  </w:style>
  <w:style w:type="character" w:customStyle="1" w:styleId="af0">
    <w:name w:val="Заголовок чужого сообщения"/>
    <w:uiPriority w:val="99"/>
    <w:rsid w:val="00937CB8"/>
    <w:rPr>
      <w:b/>
      <w:bCs/>
      <w:color w:val="FF0000"/>
    </w:rPr>
  </w:style>
  <w:style w:type="character" w:customStyle="1" w:styleId="af1">
    <w:name w:val="Найденные слова"/>
    <w:uiPriority w:val="99"/>
    <w:rsid w:val="00937CB8"/>
    <w:rPr>
      <w:color w:val="26282F"/>
      <w:shd w:val="clear" w:color="auto" w:fill="auto"/>
    </w:rPr>
  </w:style>
  <w:style w:type="character" w:customStyle="1" w:styleId="af2">
    <w:name w:val="Не вступил в силу"/>
    <w:uiPriority w:val="99"/>
    <w:rsid w:val="00937CB8"/>
    <w:rPr>
      <w:color w:val="000000"/>
      <w:shd w:val="clear" w:color="auto" w:fill="auto"/>
    </w:rPr>
  </w:style>
  <w:style w:type="character" w:customStyle="1" w:styleId="af3">
    <w:name w:val="Опечатки"/>
    <w:uiPriority w:val="99"/>
    <w:rsid w:val="00937CB8"/>
    <w:rPr>
      <w:color w:val="FF0000"/>
    </w:rPr>
  </w:style>
  <w:style w:type="character" w:customStyle="1" w:styleId="af4">
    <w:name w:val="Продолжение ссылки"/>
    <w:uiPriority w:val="99"/>
    <w:rsid w:val="00937CB8"/>
  </w:style>
  <w:style w:type="character" w:customStyle="1" w:styleId="af5">
    <w:name w:val="Сравнение редакций"/>
    <w:uiPriority w:val="99"/>
    <w:rsid w:val="00937CB8"/>
    <w:rPr>
      <w:color w:val="26282F"/>
    </w:rPr>
  </w:style>
  <w:style w:type="character" w:customStyle="1" w:styleId="af6">
    <w:name w:val="Сравнение редакций. Добавленный фрагмент"/>
    <w:uiPriority w:val="99"/>
    <w:rsid w:val="00937CB8"/>
    <w:rPr>
      <w:color w:val="000000"/>
      <w:shd w:val="clear" w:color="auto" w:fill="auto"/>
    </w:rPr>
  </w:style>
  <w:style w:type="character" w:customStyle="1" w:styleId="af7">
    <w:name w:val="Сравнение редакций. Удаленный фрагмент"/>
    <w:uiPriority w:val="99"/>
    <w:rsid w:val="00937CB8"/>
    <w:rPr>
      <w:color w:val="000000"/>
      <w:shd w:val="clear" w:color="auto" w:fill="auto"/>
    </w:rPr>
  </w:style>
  <w:style w:type="character" w:customStyle="1" w:styleId="af8">
    <w:name w:val="Утратил силу"/>
    <w:uiPriority w:val="99"/>
    <w:rsid w:val="00937CB8"/>
    <w:rPr>
      <w:strike/>
      <w:color w:val="auto"/>
    </w:rPr>
  </w:style>
  <w:style w:type="character" w:customStyle="1" w:styleId="af9">
    <w:name w:val="Текст выноски Знак"/>
    <w:uiPriority w:val="99"/>
    <w:semiHidden/>
    <w:locked/>
    <w:rsid w:val="00937CB8"/>
    <w:rPr>
      <w:rFonts w:ascii="Tahoma" w:hAnsi="Tahoma" w:cs="Tahoma"/>
      <w:sz w:val="16"/>
      <w:szCs w:val="16"/>
    </w:rPr>
  </w:style>
  <w:style w:type="character" w:customStyle="1" w:styleId="afa">
    <w:name w:val="Основной текст с отступом Знак"/>
    <w:uiPriority w:val="99"/>
    <w:rsid w:val="00937CB8"/>
    <w:rPr>
      <w:color w:val="000000"/>
      <w:sz w:val="28"/>
      <w:szCs w:val="28"/>
      <w:shd w:val="clear" w:color="auto" w:fill="FFFFFF"/>
    </w:rPr>
  </w:style>
  <w:style w:type="character" w:customStyle="1" w:styleId="32">
    <w:name w:val="Основной текст с отступом 3 Знак"/>
    <w:link w:val="33"/>
    <w:uiPriority w:val="99"/>
    <w:locked/>
    <w:rsid w:val="00937CB8"/>
    <w:rPr>
      <w:b/>
      <w:bCs/>
      <w:sz w:val="28"/>
      <w:szCs w:val="28"/>
    </w:rPr>
  </w:style>
  <w:style w:type="paragraph" w:styleId="33">
    <w:name w:val="Body Text Indent 3"/>
    <w:basedOn w:val="a"/>
    <w:link w:val="32"/>
    <w:uiPriority w:val="99"/>
    <w:rsid w:val="00937CB8"/>
    <w:pPr>
      <w:widowControl/>
      <w:ind w:firstLine="709"/>
    </w:pPr>
    <w:rPr>
      <w:rFonts w:ascii="Calibri" w:eastAsia="Calibri" w:hAnsi="Calibri" w:cs="SimSun"/>
      <w:b/>
      <w:bCs/>
      <w:lang w:eastAsia="en-US"/>
    </w:rPr>
  </w:style>
  <w:style w:type="character" w:customStyle="1" w:styleId="22">
    <w:name w:val="Основной текст с отступом 2 Знак"/>
    <w:link w:val="23"/>
    <w:uiPriority w:val="99"/>
    <w:locked/>
    <w:rsid w:val="00937CB8"/>
    <w:rPr>
      <w:sz w:val="28"/>
      <w:szCs w:val="28"/>
    </w:rPr>
  </w:style>
  <w:style w:type="paragraph" w:styleId="23">
    <w:name w:val="Body Text Indent 2"/>
    <w:basedOn w:val="a"/>
    <w:link w:val="22"/>
    <w:uiPriority w:val="99"/>
    <w:rsid w:val="00937CB8"/>
    <w:pPr>
      <w:widowControl/>
      <w:ind w:firstLine="709"/>
    </w:pPr>
    <w:rPr>
      <w:rFonts w:ascii="Calibri" w:eastAsia="Calibri" w:hAnsi="Calibri" w:cs="SimSun"/>
      <w:lang w:eastAsia="en-US"/>
    </w:rPr>
  </w:style>
  <w:style w:type="character" w:customStyle="1" w:styleId="34">
    <w:name w:val="Основной текст 3 Знак"/>
    <w:uiPriority w:val="99"/>
    <w:locked/>
    <w:rsid w:val="00937CB8"/>
    <w:rPr>
      <w:b/>
      <w:bCs/>
      <w:sz w:val="28"/>
      <w:szCs w:val="28"/>
    </w:rPr>
  </w:style>
  <w:style w:type="character" w:customStyle="1" w:styleId="afb">
    <w:name w:val="Основной текст Знак"/>
    <w:uiPriority w:val="99"/>
    <w:rsid w:val="00937CB8"/>
    <w:rPr>
      <w:sz w:val="28"/>
      <w:szCs w:val="28"/>
    </w:rPr>
  </w:style>
  <w:style w:type="character" w:customStyle="1" w:styleId="24">
    <w:name w:val="Основной текст 2 Знак"/>
    <w:uiPriority w:val="99"/>
    <w:locked/>
    <w:rsid w:val="00937CB8"/>
    <w:rPr>
      <w:sz w:val="28"/>
      <w:szCs w:val="28"/>
    </w:rPr>
  </w:style>
  <w:style w:type="character" w:customStyle="1" w:styleId="HTML">
    <w:name w:val="Стандартный HTML Знак"/>
    <w:uiPriority w:val="99"/>
    <w:locked/>
    <w:rsid w:val="00937CB8"/>
    <w:rPr>
      <w:rFonts w:ascii="Courier New" w:hAnsi="Courier New" w:cs="Courier New"/>
      <w:sz w:val="13"/>
      <w:szCs w:val="13"/>
    </w:rPr>
  </w:style>
  <w:style w:type="character" w:customStyle="1" w:styleId="afc">
    <w:name w:val="Текст примечания Знак"/>
    <w:basedOn w:val="a0"/>
    <w:uiPriority w:val="99"/>
    <w:semiHidden/>
    <w:rsid w:val="00937CB8"/>
  </w:style>
  <w:style w:type="character" w:customStyle="1" w:styleId="afd">
    <w:name w:val="Тема примечания Знак"/>
    <w:uiPriority w:val="99"/>
    <w:semiHidden/>
    <w:rsid w:val="00937CB8"/>
    <w:rPr>
      <w:b/>
      <w:bCs/>
    </w:rPr>
  </w:style>
  <w:style w:type="character" w:customStyle="1" w:styleId="ListLabel1">
    <w:name w:val="ListLabel 1"/>
    <w:uiPriority w:val="99"/>
    <w:rsid w:val="00937CB8"/>
  </w:style>
  <w:style w:type="paragraph" w:customStyle="1" w:styleId="11">
    <w:name w:val="Заголовок1"/>
    <w:basedOn w:val="afe"/>
    <w:next w:val="aff"/>
    <w:uiPriority w:val="99"/>
    <w:rsid w:val="00937CB8"/>
  </w:style>
  <w:style w:type="paragraph" w:customStyle="1" w:styleId="afe">
    <w:name w:val="Основное меню (преемственное)"/>
    <w:basedOn w:val="a"/>
    <w:uiPriority w:val="99"/>
    <w:rsid w:val="00937CB8"/>
    <w:pPr>
      <w:ind w:firstLine="720"/>
    </w:pPr>
    <w:rPr>
      <w:rFonts w:ascii="Verdana" w:hAnsi="Verdana" w:cs="Verdana"/>
      <w:sz w:val="22"/>
      <w:szCs w:val="22"/>
    </w:rPr>
  </w:style>
  <w:style w:type="paragraph" w:styleId="aff">
    <w:name w:val="Body Text"/>
    <w:basedOn w:val="a"/>
    <w:link w:val="12"/>
    <w:uiPriority w:val="99"/>
    <w:rsid w:val="00937CB8"/>
    <w:pPr>
      <w:widowControl/>
    </w:pPr>
  </w:style>
  <w:style w:type="character" w:customStyle="1" w:styleId="12">
    <w:name w:val="Основной текст Знак1"/>
    <w:basedOn w:val="a0"/>
    <w:link w:val="aff"/>
    <w:uiPriority w:val="99"/>
    <w:rsid w:val="00937CB8"/>
    <w:rPr>
      <w:rFonts w:ascii="Times New Roman" w:eastAsia="Times New Roman" w:hAnsi="Times New Roman" w:cs="Times New Roman"/>
      <w:sz w:val="28"/>
      <w:szCs w:val="28"/>
      <w:lang w:eastAsia="ru-RU"/>
    </w:rPr>
  </w:style>
  <w:style w:type="paragraph" w:styleId="aff0">
    <w:name w:val="List"/>
    <w:basedOn w:val="aff"/>
    <w:uiPriority w:val="99"/>
    <w:rsid w:val="00937CB8"/>
  </w:style>
  <w:style w:type="paragraph" w:styleId="aff1">
    <w:name w:val="Title"/>
    <w:basedOn w:val="a"/>
    <w:link w:val="aff2"/>
    <w:qFormat/>
    <w:rsid w:val="00937CB8"/>
    <w:pPr>
      <w:suppressLineNumbers/>
      <w:spacing w:before="120" w:after="120"/>
    </w:pPr>
    <w:rPr>
      <w:i/>
      <w:iCs/>
      <w:sz w:val="24"/>
      <w:szCs w:val="24"/>
    </w:rPr>
  </w:style>
  <w:style w:type="character" w:customStyle="1" w:styleId="aff2">
    <w:name w:val="Название Знак"/>
    <w:basedOn w:val="a0"/>
    <w:link w:val="aff1"/>
    <w:rsid w:val="00937CB8"/>
    <w:rPr>
      <w:rFonts w:ascii="Times New Roman" w:eastAsia="Times New Roman" w:hAnsi="Times New Roman" w:cs="Times New Roman"/>
      <w:i/>
      <w:iCs/>
      <w:sz w:val="24"/>
      <w:szCs w:val="24"/>
      <w:lang w:eastAsia="ru-RU"/>
    </w:rPr>
  </w:style>
  <w:style w:type="paragraph" w:styleId="13">
    <w:name w:val="index 1"/>
    <w:basedOn w:val="a"/>
    <w:next w:val="a"/>
    <w:autoRedefine/>
    <w:uiPriority w:val="99"/>
    <w:semiHidden/>
    <w:rsid w:val="00937CB8"/>
    <w:pPr>
      <w:ind w:left="280" w:hanging="280"/>
    </w:pPr>
  </w:style>
  <w:style w:type="paragraph" w:styleId="aff3">
    <w:name w:val="index heading"/>
    <w:basedOn w:val="a"/>
    <w:uiPriority w:val="99"/>
    <w:semiHidden/>
    <w:rsid w:val="00937CB8"/>
    <w:pPr>
      <w:suppressLineNumbers/>
    </w:pPr>
  </w:style>
  <w:style w:type="paragraph" w:styleId="aff4">
    <w:name w:val="header"/>
    <w:basedOn w:val="a"/>
    <w:link w:val="14"/>
    <w:uiPriority w:val="99"/>
    <w:rsid w:val="00937CB8"/>
    <w:pPr>
      <w:tabs>
        <w:tab w:val="center" w:pos="4153"/>
        <w:tab w:val="right" w:pos="8306"/>
      </w:tabs>
    </w:pPr>
  </w:style>
  <w:style w:type="character" w:customStyle="1" w:styleId="14">
    <w:name w:val="Верхний колонтитул Знак1"/>
    <w:basedOn w:val="a0"/>
    <w:link w:val="aff4"/>
    <w:uiPriority w:val="99"/>
    <w:rsid w:val="00937CB8"/>
    <w:rPr>
      <w:rFonts w:ascii="Times New Roman" w:eastAsia="Times New Roman" w:hAnsi="Times New Roman" w:cs="Times New Roman"/>
      <w:sz w:val="28"/>
      <w:szCs w:val="28"/>
      <w:lang w:eastAsia="ru-RU"/>
    </w:rPr>
  </w:style>
  <w:style w:type="paragraph" w:customStyle="1" w:styleId="aff5">
    <w:name w:val="Повестка"/>
    <w:basedOn w:val="a"/>
    <w:uiPriority w:val="99"/>
    <w:rsid w:val="00937CB8"/>
    <w:pPr>
      <w:tabs>
        <w:tab w:val="left" w:pos="454"/>
      </w:tabs>
      <w:spacing w:after="360"/>
      <w:ind w:left="454" w:hanging="454"/>
    </w:pPr>
  </w:style>
  <w:style w:type="paragraph" w:styleId="aff6">
    <w:name w:val="Body Text Indent"/>
    <w:basedOn w:val="a"/>
    <w:link w:val="15"/>
    <w:uiPriority w:val="99"/>
    <w:rsid w:val="00937CB8"/>
    <w:pPr>
      <w:shd w:val="clear" w:color="auto" w:fill="FFFFFF"/>
      <w:ind w:firstLine="720"/>
    </w:pPr>
    <w:rPr>
      <w:color w:val="000000"/>
    </w:rPr>
  </w:style>
  <w:style w:type="character" w:customStyle="1" w:styleId="15">
    <w:name w:val="Основной текст с отступом Знак1"/>
    <w:basedOn w:val="a0"/>
    <w:link w:val="aff6"/>
    <w:uiPriority w:val="99"/>
    <w:rsid w:val="00937CB8"/>
    <w:rPr>
      <w:rFonts w:ascii="Times New Roman" w:eastAsia="Times New Roman" w:hAnsi="Times New Roman" w:cs="Times New Roman"/>
      <w:color w:val="000000"/>
      <w:sz w:val="28"/>
      <w:szCs w:val="28"/>
      <w:shd w:val="clear" w:color="auto" w:fill="FFFFFF"/>
      <w:lang w:eastAsia="ru-RU"/>
    </w:rPr>
  </w:style>
  <w:style w:type="character" w:customStyle="1" w:styleId="310">
    <w:name w:val="Основной текст с отступом 3 Знак1"/>
    <w:basedOn w:val="a0"/>
    <w:uiPriority w:val="99"/>
    <w:semiHidden/>
    <w:rsid w:val="00937CB8"/>
    <w:rPr>
      <w:rFonts w:ascii="Times New Roman" w:eastAsia="Times New Roman" w:hAnsi="Times New Roman" w:cs="Times New Roman"/>
      <w:sz w:val="16"/>
      <w:szCs w:val="16"/>
      <w:lang w:eastAsia="ru-RU"/>
    </w:rPr>
  </w:style>
  <w:style w:type="character" w:customStyle="1" w:styleId="BodyTextIndent3Char1">
    <w:name w:val="Body Text Indent 3 Char1"/>
    <w:uiPriority w:val="99"/>
    <w:semiHidden/>
    <w:locked/>
    <w:rsid w:val="00937CB8"/>
    <w:rPr>
      <w:sz w:val="16"/>
      <w:szCs w:val="16"/>
    </w:rPr>
  </w:style>
  <w:style w:type="character" w:customStyle="1" w:styleId="210">
    <w:name w:val="Основной текст с отступом 2 Знак1"/>
    <w:basedOn w:val="a0"/>
    <w:uiPriority w:val="99"/>
    <w:semiHidden/>
    <w:rsid w:val="00937CB8"/>
    <w:rPr>
      <w:rFonts w:ascii="Times New Roman" w:eastAsia="Times New Roman" w:hAnsi="Times New Roman" w:cs="Times New Roman"/>
      <w:sz w:val="28"/>
      <w:szCs w:val="28"/>
      <w:lang w:eastAsia="ru-RU"/>
    </w:rPr>
  </w:style>
  <w:style w:type="character" w:customStyle="1" w:styleId="BodyTextIndent2Char1">
    <w:name w:val="Body Text Indent 2 Char1"/>
    <w:uiPriority w:val="99"/>
    <w:semiHidden/>
    <w:locked/>
    <w:rsid w:val="00937CB8"/>
    <w:rPr>
      <w:sz w:val="28"/>
      <w:szCs w:val="28"/>
    </w:rPr>
  </w:style>
  <w:style w:type="paragraph" w:styleId="35">
    <w:name w:val="Body Text 3"/>
    <w:basedOn w:val="a"/>
    <w:link w:val="311"/>
    <w:uiPriority w:val="99"/>
    <w:rsid w:val="00937CB8"/>
    <w:pPr>
      <w:widowControl/>
    </w:pPr>
    <w:rPr>
      <w:b/>
      <w:bCs/>
    </w:rPr>
  </w:style>
  <w:style w:type="character" w:customStyle="1" w:styleId="311">
    <w:name w:val="Основной текст 3 Знак1"/>
    <w:basedOn w:val="a0"/>
    <w:link w:val="35"/>
    <w:uiPriority w:val="99"/>
    <w:rsid w:val="00937CB8"/>
    <w:rPr>
      <w:rFonts w:ascii="Times New Roman" w:eastAsia="Times New Roman" w:hAnsi="Times New Roman" w:cs="Times New Roman"/>
      <w:b/>
      <w:bCs/>
      <w:sz w:val="28"/>
      <w:szCs w:val="28"/>
      <w:lang w:eastAsia="ru-RU"/>
    </w:rPr>
  </w:style>
  <w:style w:type="paragraph" w:styleId="25">
    <w:name w:val="Body Text 2"/>
    <w:basedOn w:val="a"/>
    <w:link w:val="211"/>
    <w:uiPriority w:val="99"/>
    <w:rsid w:val="00937CB8"/>
    <w:pPr>
      <w:widowControl/>
      <w:jc w:val="left"/>
    </w:pPr>
  </w:style>
  <w:style w:type="character" w:customStyle="1" w:styleId="211">
    <w:name w:val="Основной текст 2 Знак1"/>
    <w:basedOn w:val="a0"/>
    <w:link w:val="25"/>
    <w:uiPriority w:val="99"/>
    <w:rsid w:val="00937CB8"/>
    <w:rPr>
      <w:rFonts w:ascii="Times New Roman" w:eastAsia="Times New Roman" w:hAnsi="Times New Roman" w:cs="Times New Roman"/>
      <w:sz w:val="28"/>
      <w:szCs w:val="28"/>
      <w:lang w:eastAsia="ru-RU"/>
    </w:rPr>
  </w:style>
  <w:style w:type="paragraph" w:styleId="aff7">
    <w:name w:val="footer"/>
    <w:basedOn w:val="a"/>
    <w:link w:val="16"/>
    <w:uiPriority w:val="99"/>
    <w:rsid w:val="00937CB8"/>
    <w:pPr>
      <w:tabs>
        <w:tab w:val="center" w:pos="4677"/>
        <w:tab w:val="right" w:pos="9355"/>
      </w:tabs>
    </w:pPr>
  </w:style>
  <w:style w:type="character" w:customStyle="1" w:styleId="16">
    <w:name w:val="Нижний колонтитул Знак1"/>
    <w:basedOn w:val="a0"/>
    <w:link w:val="aff7"/>
    <w:uiPriority w:val="99"/>
    <w:rsid w:val="00937CB8"/>
    <w:rPr>
      <w:rFonts w:ascii="Times New Roman" w:eastAsia="Times New Roman" w:hAnsi="Times New Roman" w:cs="Times New Roman"/>
      <w:sz w:val="28"/>
      <w:szCs w:val="28"/>
      <w:lang w:eastAsia="ru-RU"/>
    </w:rPr>
  </w:style>
  <w:style w:type="paragraph" w:styleId="aff8">
    <w:name w:val="Balloon Text"/>
    <w:basedOn w:val="a"/>
    <w:link w:val="17"/>
    <w:uiPriority w:val="99"/>
    <w:semiHidden/>
    <w:rsid w:val="00937CB8"/>
    <w:rPr>
      <w:rFonts w:ascii="Tahoma" w:hAnsi="Tahoma" w:cs="Tahoma"/>
      <w:sz w:val="16"/>
      <w:szCs w:val="16"/>
    </w:rPr>
  </w:style>
  <w:style w:type="character" w:customStyle="1" w:styleId="17">
    <w:name w:val="Текст выноски Знак1"/>
    <w:basedOn w:val="a0"/>
    <w:link w:val="aff8"/>
    <w:uiPriority w:val="99"/>
    <w:semiHidden/>
    <w:rsid w:val="00937CB8"/>
    <w:rPr>
      <w:rFonts w:ascii="Tahoma" w:eastAsia="Times New Roman" w:hAnsi="Tahoma" w:cs="Tahoma"/>
      <w:sz w:val="16"/>
      <w:szCs w:val="16"/>
      <w:lang w:eastAsia="ru-RU"/>
    </w:rPr>
  </w:style>
  <w:style w:type="paragraph" w:customStyle="1" w:styleId="aff9">
    <w:name w:val="Таблицы (моноширинный)"/>
    <w:basedOn w:val="a"/>
    <w:uiPriority w:val="99"/>
    <w:rsid w:val="00937CB8"/>
    <w:rPr>
      <w:rFonts w:ascii="Courier New" w:hAnsi="Courier New" w:cs="Courier New"/>
      <w:sz w:val="20"/>
      <w:szCs w:val="20"/>
    </w:rPr>
  </w:style>
  <w:style w:type="paragraph" w:customStyle="1" w:styleId="affa">
    <w:name w:val="Заголовок статьи"/>
    <w:basedOn w:val="a"/>
    <w:uiPriority w:val="99"/>
    <w:rsid w:val="00937CB8"/>
    <w:pPr>
      <w:widowControl/>
      <w:ind w:left="1612" w:hanging="892"/>
    </w:pPr>
    <w:rPr>
      <w:rFonts w:ascii="Arial" w:hAnsi="Arial" w:cs="Arial"/>
      <w:sz w:val="20"/>
      <w:szCs w:val="20"/>
    </w:rPr>
  </w:style>
  <w:style w:type="paragraph" w:customStyle="1" w:styleId="affb">
    <w:name w:val="Текст (лев. подпись)"/>
    <w:basedOn w:val="a"/>
    <w:uiPriority w:val="99"/>
    <w:rsid w:val="00937CB8"/>
    <w:pPr>
      <w:widowControl/>
      <w:jc w:val="left"/>
    </w:pPr>
    <w:rPr>
      <w:rFonts w:ascii="Arial" w:hAnsi="Arial" w:cs="Arial"/>
      <w:sz w:val="20"/>
      <w:szCs w:val="20"/>
    </w:rPr>
  </w:style>
  <w:style w:type="paragraph" w:customStyle="1" w:styleId="affc">
    <w:name w:val="Текст (прав. подпись)"/>
    <w:basedOn w:val="a"/>
    <w:uiPriority w:val="99"/>
    <w:rsid w:val="00937CB8"/>
    <w:pPr>
      <w:widowControl/>
      <w:jc w:val="right"/>
    </w:pPr>
    <w:rPr>
      <w:rFonts w:ascii="Arial" w:hAnsi="Arial" w:cs="Arial"/>
      <w:sz w:val="20"/>
      <w:szCs w:val="20"/>
    </w:rPr>
  </w:style>
  <w:style w:type="paragraph" w:customStyle="1" w:styleId="affd">
    <w:name w:val="Прижатый влево"/>
    <w:basedOn w:val="a"/>
    <w:uiPriority w:val="99"/>
    <w:rsid w:val="00937CB8"/>
    <w:pPr>
      <w:widowControl/>
      <w:jc w:val="left"/>
    </w:pPr>
    <w:rPr>
      <w:rFonts w:ascii="Arial" w:hAnsi="Arial" w:cs="Arial"/>
      <w:sz w:val="20"/>
      <w:szCs w:val="20"/>
    </w:rPr>
  </w:style>
  <w:style w:type="paragraph" w:customStyle="1" w:styleId="ConsPlusNonformat">
    <w:name w:val="ConsPlusNonformat"/>
    <w:uiPriority w:val="99"/>
    <w:rsid w:val="00937CB8"/>
    <w:pPr>
      <w:widowControl w:val="0"/>
      <w:spacing w:after="0" w:line="240" w:lineRule="auto"/>
    </w:pPr>
    <w:rPr>
      <w:rFonts w:ascii="Courier New" w:eastAsia="Times New Roman" w:hAnsi="Courier New" w:cs="Courier New"/>
      <w:sz w:val="28"/>
      <w:szCs w:val="28"/>
      <w:lang w:eastAsia="ru-RU"/>
    </w:rPr>
  </w:style>
  <w:style w:type="paragraph" w:customStyle="1" w:styleId="affe">
    <w:name w:val="раздилитель сноски"/>
    <w:basedOn w:val="a"/>
    <w:uiPriority w:val="99"/>
    <w:rsid w:val="00937CB8"/>
    <w:pPr>
      <w:widowControl/>
      <w:spacing w:after="120"/>
    </w:pPr>
    <w:rPr>
      <w:sz w:val="24"/>
      <w:szCs w:val="24"/>
      <w:lang w:val="en-US"/>
    </w:rPr>
  </w:style>
  <w:style w:type="paragraph" w:styleId="afff">
    <w:name w:val="footnote text"/>
    <w:basedOn w:val="a"/>
    <w:link w:val="18"/>
    <w:uiPriority w:val="99"/>
    <w:semiHidden/>
    <w:rsid w:val="00937CB8"/>
    <w:pPr>
      <w:spacing w:before="60" w:line="300" w:lineRule="auto"/>
      <w:ind w:firstLine="1140"/>
    </w:pPr>
    <w:rPr>
      <w:sz w:val="20"/>
      <w:szCs w:val="20"/>
    </w:rPr>
  </w:style>
  <w:style w:type="character" w:customStyle="1" w:styleId="18">
    <w:name w:val="Текст сноски Знак1"/>
    <w:basedOn w:val="a0"/>
    <w:link w:val="afff"/>
    <w:uiPriority w:val="99"/>
    <w:semiHidden/>
    <w:rsid w:val="00937CB8"/>
    <w:rPr>
      <w:rFonts w:ascii="Times New Roman" w:eastAsia="Times New Roman" w:hAnsi="Times New Roman" w:cs="Times New Roman"/>
      <w:sz w:val="20"/>
      <w:szCs w:val="20"/>
      <w:lang w:eastAsia="ru-RU"/>
    </w:rPr>
  </w:style>
  <w:style w:type="paragraph" w:customStyle="1" w:styleId="ConsNormal">
    <w:name w:val="ConsNormal"/>
    <w:uiPriority w:val="99"/>
    <w:rsid w:val="00937CB8"/>
    <w:pPr>
      <w:widowControl w:val="0"/>
      <w:spacing w:after="0" w:line="240" w:lineRule="auto"/>
      <w:ind w:right="19772" w:firstLine="720"/>
    </w:pPr>
    <w:rPr>
      <w:rFonts w:ascii="Arial" w:eastAsia="Times New Roman" w:hAnsi="Arial" w:cs="Arial"/>
      <w:sz w:val="28"/>
      <w:szCs w:val="28"/>
      <w:lang w:eastAsia="ru-RU"/>
    </w:rPr>
  </w:style>
  <w:style w:type="paragraph" w:customStyle="1" w:styleId="BodyTextIndent21">
    <w:name w:val="Body Text Indent 21"/>
    <w:basedOn w:val="a"/>
    <w:uiPriority w:val="99"/>
    <w:rsid w:val="00937CB8"/>
    <w:pPr>
      <w:widowControl/>
      <w:ind w:firstLine="851"/>
      <w:textAlignment w:val="baseline"/>
    </w:pPr>
  </w:style>
  <w:style w:type="paragraph" w:customStyle="1" w:styleId="afff0">
    <w:name w:val="Знак Знак Знак Знак"/>
    <w:basedOn w:val="a"/>
    <w:uiPriority w:val="99"/>
    <w:rsid w:val="00937CB8"/>
    <w:pPr>
      <w:widowControl/>
      <w:spacing w:beforeAutospacing="1" w:afterAutospacing="1"/>
    </w:pPr>
    <w:rPr>
      <w:rFonts w:ascii="Tahoma" w:hAnsi="Tahoma" w:cs="Tahoma"/>
      <w:sz w:val="20"/>
      <w:szCs w:val="20"/>
      <w:lang w:val="en-US" w:eastAsia="en-US"/>
    </w:rPr>
  </w:style>
  <w:style w:type="paragraph" w:styleId="HTML0">
    <w:name w:val="HTML Preformatted"/>
    <w:basedOn w:val="a"/>
    <w:link w:val="HTML1"/>
    <w:uiPriority w:val="99"/>
    <w:rsid w:val="00937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3"/>
      <w:szCs w:val="13"/>
    </w:rPr>
  </w:style>
  <w:style w:type="character" w:customStyle="1" w:styleId="HTML1">
    <w:name w:val="Стандартный HTML Знак1"/>
    <w:basedOn w:val="a0"/>
    <w:link w:val="HTML0"/>
    <w:uiPriority w:val="99"/>
    <w:rsid w:val="00937CB8"/>
    <w:rPr>
      <w:rFonts w:ascii="Courier New" w:eastAsia="Times New Roman" w:hAnsi="Courier New" w:cs="Courier New"/>
      <w:sz w:val="13"/>
      <w:szCs w:val="13"/>
      <w:lang w:eastAsia="ru-RU"/>
    </w:rPr>
  </w:style>
  <w:style w:type="paragraph" w:customStyle="1" w:styleId="19">
    <w:name w:val="Знак1 Знак Знак Знак Знак Знак Знак"/>
    <w:basedOn w:val="a"/>
    <w:uiPriority w:val="99"/>
    <w:rsid w:val="00937CB8"/>
    <w:pPr>
      <w:spacing w:after="160" w:line="240" w:lineRule="exact"/>
      <w:jc w:val="right"/>
    </w:pPr>
    <w:rPr>
      <w:rFonts w:ascii="Arial" w:hAnsi="Arial" w:cs="Arial"/>
      <w:sz w:val="20"/>
      <w:szCs w:val="20"/>
      <w:lang w:val="en-GB" w:eastAsia="en-US"/>
    </w:rPr>
  </w:style>
  <w:style w:type="paragraph" w:styleId="afff1">
    <w:name w:val="annotation text"/>
    <w:basedOn w:val="a"/>
    <w:link w:val="1a"/>
    <w:uiPriority w:val="99"/>
    <w:semiHidden/>
    <w:rsid w:val="00937CB8"/>
    <w:rPr>
      <w:sz w:val="20"/>
      <w:szCs w:val="20"/>
    </w:rPr>
  </w:style>
  <w:style w:type="character" w:customStyle="1" w:styleId="1a">
    <w:name w:val="Текст примечания Знак1"/>
    <w:basedOn w:val="a0"/>
    <w:link w:val="afff1"/>
    <w:uiPriority w:val="99"/>
    <w:semiHidden/>
    <w:rsid w:val="00937CB8"/>
    <w:rPr>
      <w:rFonts w:ascii="Times New Roman" w:eastAsia="Times New Roman" w:hAnsi="Times New Roman" w:cs="Times New Roman"/>
      <w:sz w:val="20"/>
      <w:szCs w:val="20"/>
      <w:lang w:eastAsia="ru-RU"/>
    </w:rPr>
  </w:style>
  <w:style w:type="paragraph" w:styleId="afff2">
    <w:name w:val="annotation subject"/>
    <w:basedOn w:val="afff1"/>
    <w:link w:val="1b"/>
    <w:uiPriority w:val="99"/>
    <w:semiHidden/>
    <w:rsid w:val="00937CB8"/>
    <w:rPr>
      <w:b/>
      <w:bCs/>
    </w:rPr>
  </w:style>
  <w:style w:type="character" w:customStyle="1" w:styleId="1b">
    <w:name w:val="Тема примечания Знак1"/>
    <w:basedOn w:val="1a"/>
    <w:link w:val="afff2"/>
    <w:uiPriority w:val="99"/>
    <w:semiHidden/>
    <w:rsid w:val="00937CB8"/>
    <w:rPr>
      <w:rFonts w:ascii="Times New Roman" w:eastAsia="Times New Roman" w:hAnsi="Times New Roman" w:cs="Times New Roman"/>
      <w:b/>
      <w:bCs/>
      <w:sz w:val="20"/>
      <w:szCs w:val="20"/>
      <w:lang w:eastAsia="ru-RU"/>
    </w:rPr>
  </w:style>
  <w:style w:type="paragraph" w:customStyle="1" w:styleId="Default">
    <w:name w:val="Default"/>
    <w:uiPriority w:val="99"/>
    <w:rsid w:val="00937CB8"/>
    <w:pPr>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
    <w:uiPriority w:val="99"/>
    <w:rsid w:val="00937CB8"/>
    <w:rPr>
      <w:rFonts w:ascii="Arial" w:hAnsi="Arial" w:cs="Arial"/>
      <w:sz w:val="24"/>
      <w:szCs w:val="24"/>
    </w:rPr>
  </w:style>
  <w:style w:type="paragraph" w:customStyle="1" w:styleId="ConsPlusNormal">
    <w:name w:val="ConsPlusNormal"/>
    <w:rsid w:val="00937CB8"/>
    <w:pPr>
      <w:widowControl w:val="0"/>
      <w:spacing w:after="0" w:line="240" w:lineRule="auto"/>
      <w:ind w:firstLine="720"/>
    </w:pPr>
    <w:rPr>
      <w:rFonts w:ascii="Arial" w:eastAsia="Times New Roman" w:hAnsi="Arial" w:cs="Arial"/>
      <w:sz w:val="28"/>
      <w:szCs w:val="28"/>
      <w:lang w:eastAsia="ru-RU"/>
    </w:rPr>
  </w:style>
  <w:style w:type="paragraph" w:customStyle="1" w:styleId="ConsPlusTitle">
    <w:name w:val="ConsPlusTitle"/>
    <w:rsid w:val="00937CB8"/>
    <w:pPr>
      <w:widowControl w:val="0"/>
      <w:spacing w:after="0" w:line="240" w:lineRule="auto"/>
    </w:pPr>
    <w:rPr>
      <w:rFonts w:ascii="Arial" w:eastAsia="Times New Roman" w:hAnsi="Arial" w:cs="Arial"/>
      <w:b/>
      <w:bCs/>
      <w:sz w:val="28"/>
      <w:szCs w:val="28"/>
      <w:lang w:eastAsia="ru-RU"/>
    </w:rPr>
  </w:style>
  <w:style w:type="paragraph" w:customStyle="1" w:styleId="afff4">
    <w:name w:val="Внимание"/>
    <w:basedOn w:val="a"/>
    <w:uiPriority w:val="99"/>
    <w:rsid w:val="00937CB8"/>
    <w:rPr>
      <w:rFonts w:ascii="Arial" w:hAnsi="Arial" w:cs="Arial"/>
      <w:sz w:val="24"/>
      <w:szCs w:val="24"/>
      <w:shd w:val="clear" w:color="auto" w:fill="F5F3DA"/>
    </w:rPr>
  </w:style>
  <w:style w:type="paragraph" w:customStyle="1" w:styleId="afff5">
    <w:name w:val="Внимание: криминал!!"/>
    <w:basedOn w:val="afff4"/>
    <w:uiPriority w:val="99"/>
    <w:rsid w:val="00937CB8"/>
  </w:style>
  <w:style w:type="paragraph" w:customStyle="1" w:styleId="afff6">
    <w:name w:val="Внимание: недобросовестность!"/>
    <w:basedOn w:val="afff4"/>
    <w:uiPriority w:val="99"/>
    <w:rsid w:val="00937CB8"/>
  </w:style>
  <w:style w:type="paragraph" w:customStyle="1" w:styleId="afff7">
    <w:name w:val="Дочерний элемент списка"/>
    <w:basedOn w:val="a"/>
    <w:uiPriority w:val="99"/>
    <w:rsid w:val="00937CB8"/>
    <w:rPr>
      <w:rFonts w:ascii="Arial" w:hAnsi="Arial" w:cs="Arial"/>
      <w:color w:val="868381"/>
      <w:sz w:val="20"/>
      <w:szCs w:val="20"/>
    </w:rPr>
  </w:style>
  <w:style w:type="paragraph" w:customStyle="1" w:styleId="afff8">
    <w:name w:val="Заголовок группы контролов"/>
    <w:basedOn w:val="a"/>
    <w:uiPriority w:val="99"/>
    <w:rsid w:val="00937CB8"/>
    <w:pPr>
      <w:ind w:firstLine="720"/>
    </w:pPr>
    <w:rPr>
      <w:rFonts w:ascii="Arial" w:hAnsi="Arial" w:cs="Arial"/>
      <w:b/>
      <w:bCs/>
      <w:color w:val="000000"/>
      <w:sz w:val="24"/>
      <w:szCs w:val="24"/>
    </w:rPr>
  </w:style>
  <w:style w:type="paragraph" w:customStyle="1" w:styleId="afff9">
    <w:name w:val="Заголовок для информации об изменениях"/>
    <w:basedOn w:val="1"/>
    <w:uiPriority w:val="99"/>
    <w:rsid w:val="00937CB8"/>
    <w:rPr>
      <w:rFonts w:ascii="Arial" w:hAnsi="Arial" w:cs="Arial"/>
      <w:color w:val="26282F"/>
      <w:sz w:val="18"/>
      <w:szCs w:val="18"/>
      <w:shd w:val="clear" w:color="auto" w:fill="FFFFFF"/>
    </w:rPr>
  </w:style>
  <w:style w:type="paragraph" w:customStyle="1" w:styleId="afffa">
    <w:name w:val="Заголовок распахивающейся части диалога"/>
    <w:basedOn w:val="a"/>
    <w:uiPriority w:val="99"/>
    <w:rsid w:val="00937CB8"/>
    <w:pPr>
      <w:ind w:firstLine="720"/>
    </w:pPr>
    <w:rPr>
      <w:rFonts w:ascii="Arial" w:hAnsi="Arial" w:cs="Arial"/>
      <w:i/>
      <w:iCs/>
      <w:color w:val="000080"/>
      <w:sz w:val="22"/>
      <w:szCs w:val="22"/>
    </w:rPr>
  </w:style>
  <w:style w:type="paragraph" w:customStyle="1" w:styleId="afffb">
    <w:name w:val="Заголовок ЭР (левое окно)"/>
    <w:basedOn w:val="a"/>
    <w:uiPriority w:val="99"/>
    <w:rsid w:val="00937CB8"/>
    <w:pPr>
      <w:spacing w:before="300" w:after="250"/>
      <w:jc w:val="center"/>
    </w:pPr>
    <w:rPr>
      <w:rFonts w:ascii="Arial" w:hAnsi="Arial" w:cs="Arial"/>
      <w:b/>
      <w:bCs/>
      <w:color w:val="26282F"/>
      <w:sz w:val="26"/>
      <w:szCs w:val="26"/>
    </w:rPr>
  </w:style>
  <w:style w:type="paragraph" w:customStyle="1" w:styleId="afffc">
    <w:name w:val="Заголовок ЭР (правое окно)"/>
    <w:basedOn w:val="afffb"/>
    <w:uiPriority w:val="99"/>
    <w:rsid w:val="00937CB8"/>
    <w:pPr>
      <w:spacing w:after="0"/>
      <w:jc w:val="left"/>
    </w:pPr>
  </w:style>
  <w:style w:type="paragraph" w:customStyle="1" w:styleId="afffd">
    <w:name w:val="Интерактивный заголовок"/>
    <w:basedOn w:val="11"/>
    <w:uiPriority w:val="99"/>
    <w:rsid w:val="00937CB8"/>
    <w:rPr>
      <w:u w:val="single"/>
    </w:rPr>
  </w:style>
  <w:style w:type="paragraph" w:customStyle="1" w:styleId="afffe">
    <w:name w:val="Текст информации об изменениях"/>
    <w:basedOn w:val="a"/>
    <w:uiPriority w:val="99"/>
    <w:rsid w:val="00937CB8"/>
    <w:pPr>
      <w:ind w:firstLine="720"/>
    </w:pPr>
    <w:rPr>
      <w:rFonts w:ascii="Arial" w:hAnsi="Arial" w:cs="Arial"/>
      <w:color w:val="353842"/>
      <w:sz w:val="18"/>
      <w:szCs w:val="18"/>
    </w:rPr>
  </w:style>
  <w:style w:type="paragraph" w:customStyle="1" w:styleId="affff">
    <w:name w:val="Информация об изменениях"/>
    <w:basedOn w:val="afffe"/>
    <w:uiPriority w:val="99"/>
    <w:rsid w:val="00937CB8"/>
    <w:rPr>
      <w:shd w:val="clear" w:color="auto" w:fill="EAEFED"/>
    </w:rPr>
  </w:style>
  <w:style w:type="paragraph" w:customStyle="1" w:styleId="affff0">
    <w:name w:val="Текст (справка)"/>
    <w:basedOn w:val="a"/>
    <w:uiPriority w:val="99"/>
    <w:rsid w:val="00937CB8"/>
    <w:pPr>
      <w:ind w:left="170" w:right="170"/>
      <w:jc w:val="left"/>
    </w:pPr>
    <w:rPr>
      <w:rFonts w:ascii="Arial" w:hAnsi="Arial" w:cs="Arial"/>
      <w:sz w:val="24"/>
      <w:szCs w:val="24"/>
    </w:rPr>
  </w:style>
  <w:style w:type="paragraph" w:customStyle="1" w:styleId="affff1">
    <w:name w:val="Комментарий"/>
    <w:basedOn w:val="affff0"/>
    <w:uiPriority w:val="99"/>
    <w:rsid w:val="00937CB8"/>
    <w:rPr>
      <w:color w:val="353842"/>
      <w:shd w:val="clear" w:color="auto" w:fill="F0F0F0"/>
    </w:rPr>
  </w:style>
  <w:style w:type="paragraph" w:customStyle="1" w:styleId="affff2">
    <w:name w:val="Информация об изменениях документа"/>
    <w:basedOn w:val="affff1"/>
    <w:uiPriority w:val="99"/>
    <w:rsid w:val="00937CB8"/>
    <w:rPr>
      <w:i/>
      <w:iCs/>
    </w:rPr>
  </w:style>
  <w:style w:type="paragraph" w:customStyle="1" w:styleId="affff3">
    <w:name w:val="Колонтитул (левый)"/>
    <w:basedOn w:val="affb"/>
    <w:uiPriority w:val="99"/>
    <w:rsid w:val="00937CB8"/>
    <w:pPr>
      <w:widowControl w:val="0"/>
    </w:pPr>
    <w:rPr>
      <w:sz w:val="14"/>
      <w:szCs w:val="14"/>
    </w:rPr>
  </w:style>
  <w:style w:type="paragraph" w:customStyle="1" w:styleId="affff4">
    <w:name w:val="Колонтитул (правый)"/>
    <w:basedOn w:val="affc"/>
    <w:uiPriority w:val="99"/>
    <w:rsid w:val="00937CB8"/>
    <w:pPr>
      <w:widowControl w:val="0"/>
    </w:pPr>
    <w:rPr>
      <w:sz w:val="14"/>
      <w:szCs w:val="14"/>
    </w:rPr>
  </w:style>
  <w:style w:type="paragraph" w:customStyle="1" w:styleId="affff5">
    <w:name w:val="Комментарий пользователя"/>
    <w:basedOn w:val="affff1"/>
    <w:uiPriority w:val="99"/>
    <w:rsid w:val="00937CB8"/>
    <w:rPr>
      <w:shd w:val="clear" w:color="auto" w:fill="FFDFE0"/>
    </w:rPr>
  </w:style>
  <w:style w:type="paragraph" w:customStyle="1" w:styleId="affff6">
    <w:name w:val="Куда обратиться?"/>
    <w:basedOn w:val="afff4"/>
    <w:uiPriority w:val="99"/>
    <w:rsid w:val="00937CB8"/>
  </w:style>
  <w:style w:type="paragraph" w:customStyle="1" w:styleId="affff7">
    <w:name w:val="Моноширинный"/>
    <w:basedOn w:val="a"/>
    <w:uiPriority w:val="99"/>
    <w:rsid w:val="00937CB8"/>
    <w:pPr>
      <w:jc w:val="left"/>
    </w:pPr>
    <w:rPr>
      <w:rFonts w:ascii="Courier New" w:hAnsi="Courier New" w:cs="Courier New"/>
      <w:sz w:val="24"/>
      <w:szCs w:val="24"/>
    </w:rPr>
  </w:style>
  <w:style w:type="paragraph" w:customStyle="1" w:styleId="affff8">
    <w:name w:val="Необходимые документы"/>
    <w:basedOn w:val="afff4"/>
    <w:uiPriority w:val="99"/>
    <w:rsid w:val="00937CB8"/>
    <w:pPr>
      <w:ind w:firstLine="118"/>
    </w:pPr>
  </w:style>
  <w:style w:type="paragraph" w:customStyle="1" w:styleId="affff9">
    <w:name w:val="Оглавление"/>
    <w:basedOn w:val="aff9"/>
    <w:uiPriority w:val="99"/>
    <w:rsid w:val="00937CB8"/>
    <w:pPr>
      <w:ind w:left="140"/>
      <w:jc w:val="left"/>
    </w:pPr>
    <w:rPr>
      <w:sz w:val="24"/>
      <w:szCs w:val="24"/>
    </w:rPr>
  </w:style>
  <w:style w:type="paragraph" w:customStyle="1" w:styleId="affffa">
    <w:name w:val="Переменная часть"/>
    <w:basedOn w:val="afe"/>
    <w:uiPriority w:val="99"/>
    <w:rsid w:val="00937CB8"/>
    <w:rPr>
      <w:sz w:val="18"/>
      <w:szCs w:val="18"/>
    </w:rPr>
  </w:style>
  <w:style w:type="paragraph" w:customStyle="1" w:styleId="affffb">
    <w:name w:val="Подвал для информации об изменениях"/>
    <w:basedOn w:val="1"/>
    <w:uiPriority w:val="99"/>
    <w:rsid w:val="00937CB8"/>
    <w:pPr>
      <w:spacing w:before="108" w:after="108" w:line="240" w:lineRule="auto"/>
      <w:ind w:left="0" w:firstLine="0"/>
      <w:jc w:val="center"/>
    </w:pPr>
    <w:rPr>
      <w:rFonts w:ascii="Arial" w:hAnsi="Arial" w:cs="Arial"/>
      <w:color w:val="26282F"/>
      <w:sz w:val="18"/>
      <w:szCs w:val="18"/>
    </w:rPr>
  </w:style>
  <w:style w:type="paragraph" w:customStyle="1" w:styleId="affffc">
    <w:name w:val="Подзаголовок для информации об изменениях"/>
    <w:basedOn w:val="afffe"/>
    <w:uiPriority w:val="99"/>
    <w:rsid w:val="00937CB8"/>
    <w:rPr>
      <w:b/>
      <w:bCs/>
    </w:rPr>
  </w:style>
  <w:style w:type="paragraph" w:customStyle="1" w:styleId="affffd">
    <w:name w:val="Подчёркнуный текст"/>
    <w:basedOn w:val="a"/>
    <w:uiPriority w:val="99"/>
    <w:rsid w:val="00937CB8"/>
    <w:pPr>
      <w:ind w:firstLine="720"/>
    </w:pPr>
    <w:rPr>
      <w:rFonts w:ascii="Arial" w:hAnsi="Arial" w:cs="Arial"/>
      <w:sz w:val="24"/>
      <w:szCs w:val="24"/>
    </w:rPr>
  </w:style>
  <w:style w:type="paragraph" w:customStyle="1" w:styleId="affffe">
    <w:name w:val="Постоянная часть"/>
    <w:basedOn w:val="afe"/>
    <w:uiPriority w:val="99"/>
    <w:rsid w:val="00937CB8"/>
    <w:rPr>
      <w:sz w:val="20"/>
      <w:szCs w:val="20"/>
    </w:rPr>
  </w:style>
  <w:style w:type="paragraph" w:customStyle="1" w:styleId="afffff">
    <w:name w:val="Пример."/>
    <w:basedOn w:val="afff4"/>
    <w:uiPriority w:val="99"/>
    <w:rsid w:val="00937CB8"/>
  </w:style>
  <w:style w:type="paragraph" w:customStyle="1" w:styleId="afffff0">
    <w:name w:val="Примечание."/>
    <w:basedOn w:val="afff4"/>
    <w:uiPriority w:val="99"/>
    <w:rsid w:val="00937CB8"/>
  </w:style>
  <w:style w:type="paragraph" w:customStyle="1" w:styleId="afffff1">
    <w:name w:val="Словарная статья"/>
    <w:basedOn w:val="a"/>
    <w:uiPriority w:val="99"/>
    <w:rsid w:val="00937CB8"/>
    <w:pPr>
      <w:ind w:right="118"/>
    </w:pPr>
    <w:rPr>
      <w:rFonts w:ascii="Arial" w:hAnsi="Arial" w:cs="Arial"/>
      <w:sz w:val="24"/>
      <w:szCs w:val="24"/>
    </w:rPr>
  </w:style>
  <w:style w:type="paragraph" w:customStyle="1" w:styleId="afffff2">
    <w:name w:val="Ссылка на официальную публикацию"/>
    <w:basedOn w:val="a"/>
    <w:uiPriority w:val="99"/>
    <w:rsid w:val="00937CB8"/>
    <w:pPr>
      <w:ind w:firstLine="720"/>
    </w:pPr>
    <w:rPr>
      <w:rFonts w:ascii="Arial" w:hAnsi="Arial" w:cs="Arial"/>
      <w:sz w:val="24"/>
      <w:szCs w:val="24"/>
    </w:rPr>
  </w:style>
  <w:style w:type="paragraph" w:customStyle="1" w:styleId="afffff3">
    <w:name w:val="Текст в таблице"/>
    <w:basedOn w:val="afff3"/>
    <w:uiPriority w:val="99"/>
    <w:rsid w:val="00937CB8"/>
    <w:pPr>
      <w:ind w:firstLine="500"/>
    </w:pPr>
  </w:style>
  <w:style w:type="paragraph" w:customStyle="1" w:styleId="afffff4">
    <w:name w:val="Текст ЭР (см. также)"/>
    <w:basedOn w:val="a"/>
    <w:uiPriority w:val="99"/>
    <w:rsid w:val="00937CB8"/>
    <w:pPr>
      <w:spacing w:before="200"/>
      <w:jc w:val="left"/>
    </w:pPr>
    <w:rPr>
      <w:rFonts w:ascii="Arial" w:hAnsi="Arial" w:cs="Arial"/>
      <w:sz w:val="20"/>
      <w:szCs w:val="20"/>
    </w:rPr>
  </w:style>
  <w:style w:type="paragraph" w:customStyle="1" w:styleId="afffff5">
    <w:name w:val="Технический комментарий"/>
    <w:basedOn w:val="a"/>
    <w:uiPriority w:val="99"/>
    <w:rsid w:val="00937CB8"/>
    <w:rPr>
      <w:rFonts w:ascii="Arial" w:hAnsi="Arial" w:cs="Arial"/>
      <w:color w:val="463F31"/>
      <w:sz w:val="24"/>
      <w:szCs w:val="24"/>
      <w:shd w:val="clear" w:color="auto" w:fill="FFFFA6"/>
    </w:rPr>
  </w:style>
  <w:style w:type="paragraph" w:customStyle="1" w:styleId="afffff6">
    <w:name w:val="Формула"/>
    <w:basedOn w:val="a"/>
    <w:uiPriority w:val="99"/>
    <w:rsid w:val="00937CB8"/>
    <w:rPr>
      <w:rFonts w:ascii="Arial" w:hAnsi="Arial" w:cs="Arial"/>
      <w:sz w:val="24"/>
      <w:szCs w:val="24"/>
      <w:shd w:val="clear" w:color="auto" w:fill="F5F3DA"/>
    </w:rPr>
  </w:style>
  <w:style w:type="paragraph" w:customStyle="1" w:styleId="afffff7">
    <w:name w:val="Центрированный (таблица)"/>
    <w:basedOn w:val="afff3"/>
    <w:uiPriority w:val="99"/>
    <w:rsid w:val="00937CB8"/>
    <w:pPr>
      <w:jc w:val="center"/>
    </w:pPr>
  </w:style>
  <w:style w:type="paragraph" w:customStyle="1" w:styleId="-0">
    <w:name w:val="ЭР-содержание (правое окно)"/>
    <w:basedOn w:val="a"/>
    <w:uiPriority w:val="99"/>
    <w:rsid w:val="00937CB8"/>
    <w:pPr>
      <w:spacing w:before="300"/>
      <w:jc w:val="left"/>
    </w:pPr>
    <w:rPr>
      <w:rFonts w:ascii="Arial" w:hAnsi="Arial" w:cs="Arial"/>
      <w:sz w:val="24"/>
      <w:szCs w:val="24"/>
    </w:rPr>
  </w:style>
  <w:style w:type="paragraph" w:customStyle="1" w:styleId="afffff8">
    <w:name w:val="Содержимое врезки"/>
    <w:basedOn w:val="a"/>
    <w:uiPriority w:val="99"/>
    <w:rsid w:val="00937CB8"/>
  </w:style>
  <w:style w:type="table" w:styleId="afffff9">
    <w:name w:val="Table Grid"/>
    <w:basedOn w:val="a1"/>
    <w:uiPriority w:val="39"/>
    <w:rsid w:val="00937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Emphasis"/>
    <w:qFormat/>
    <w:rsid w:val="00937CB8"/>
    <w:rPr>
      <w:i/>
      <w:iCs/>
    </w:rPr>
  </w:style>
  <w:style w:type="paragraph" w:styleId="afffffb">
    <w:name w:val="No Spacing"/>
    <w:uiPriority w:val="1"/>
    <w:qFormat/>
    <w:rsid w:val="006F6AF0"/>
    <w:pPr>
      <w:spacing w:after="0" w:line="240" w:lineRule="auto"/>
    </w:pPr>
    <w:rPr>
      <w:rFonts w:asciiTheme="minorHAnsi" w:eastAsiaTheme="minorEastAsia" w:hAnsiTheme="minorHAnsi" w:cstheme="minorBidi"/>
      <w:lang w:eastAsia="ru-RU"/>
    </w:rPr>
  </w:style>
  <w:style w:type="paragraph" w:customStyle="1" w:styleId="consplusnormal0">
    <w:name w:val="consplusnormal"/>
    <w:basedOn w:val="a"/>
    <w:rsid w:val="00D936F4"/>
    <w:pPr>
      <w:widowControl/>
      <w:spacing w:before="280" w:after="280"/>
      <w:jc w:val="left"/>
    </w:pPr>
    <w:rPr>
      <w:sz w:val="24"/>
      <w:szCs w:val="24"/>
      <w:lang w:eastAsia="ar-SA"/>
    </w:rPr>
  </w:style>
  <w:style w:type="paragraph" w:styleId="afffffc">
    <w:name w:val="Plain Text"/>
    <w:basedOn w:val="a"/>
    <w:link w:val="afffffd"/>
    <w:unhideWhenUsed/>
    <w:rsid w:val="002C2F59"/>
    <w:pPr>
      <w:widowControl/>
      <w:jc w:val="left"/>
    </w:pPr>
    <w:rPr>
      <w:rFonts w:ascii="Courier New" w:hAnsi="Courier New"/>
      <w:sz w:val="20"/>
      <w:szCs w:val="20"/>
    </w:rPr>
  </w:style>
  <w:style w:type="character" w:customStyle="1" w:styleId="afffffd">
    <w:name w:val="Текст Знак"/>
    <w:basedOn w:val="a0"/>
    <w:link w:val="afffffc"/>
    <w:rsid w:val="002C2F59"/>
    <w:rPr>
      <w:rFonts w:ascii="Courier New" w:eastAsia="Times New Roman" w:hAnsi="Courier New" w:cs="Times New Roman"/>
      <w:sz w:val="20"/>
      <w:szCs w:val="20"/>
      <w:lang w:eastAsia="ru-RU"/>
    </w:rPr>
  </w:style>
  <w:style w:type="table" w:customStyle="1" w:styleId="1c">
    <w:name w:val="Сетка таблицы1"/>
    <w:basedOn w:val="a1"/>
    <w:next w:val="afffff9"/>
    <w:uiPriority w:val="39"/>
    <w:rsid w:val="00D82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ffff9"/>
    <w:uiPriority w:val="99"/>
    <w:rsid w:val="00D82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e">
    <w:name w:val="Hyperlink"/>
    <w:rsid w:val="002C2B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B8"/>
    <w:pPr>
      <w:widowControl w:val="0"/>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link w:val="10"/>
    <w:uiPriority w:val="99"/>
    <w:qFormat/>
    <w:rsid w:val="00937CB8"/>
    <w:pPr>
      <w:keepNext/>
      <w:spacing w:line="360" w:lineRule="auto"/>
      <w:ind w:left="2013" w:hanging="1304"/>
      <w:outlineLvl w:val="0"/>
    </w:pPr>
  </w:style>
  <w:style w:type="paragraph" w:styleId="2">
    <w:name w:val="heading 2"/>
    <w:basedOn w:val="a"/>
    <w:link w:val="21"/>
    <w:qFormat/>
    <w:rsid w:val="00937CB8"/>
    <w:pPr>
      <w:keepNext/>
      <w:widowControl/>
      <w:jc w:val="center"/>
      <w:outlineLvl w:val="1"/>
    </w:pPr>
  </w:style>
  <w:style w:type="paragraph" w:styleId="3">
    <w:name w:val="heading 3"/>
    <w:basedOn w:val="a"/>
    <w:link w:val="31"/>
    <w:uiPriority w:val="99"/>
    <w:qFormat/>
    <w:rsid w:val="00937CB8"/>
    <w:pPr>
      <w:spacing w:line="480" w:lineRule="auto"/>
      <w:jc w:val="center"/>
      <w:outlineLvl w:val="2"/>
    </w:pPr>
    <w:rPr>
      <w:b/>
      <w:bCs/>
    </w:rPr>
  </w:style>
  <w:style w:type="paragraph" w:styleId="4">
    <w:name w:val="heading 4"/>
    <w:basedOn w:val="a"/>
    <w:link w:val="40"/>
    <w:uiPriority w:val="99"/>
    <w:qFormat/>
    <w:rsid w:val="00937CB8"/>
    <w:pPr>
      <w:keepNext/>
      <w:spacing w:line="360" w:lineRule="auto"/>
      <w:outlineLvl w:val="3"/>
    </w:pPr>
    <w:rPr>
      <w:b/>
      <w:bCs/>
    </w:rPr>
  </w:style>
  <w:style w:type="paragraph" w:styleId="8">
    <w:name w:val="heading 8"/>
    <w:basedOn w:val="a"/>
    <w:link w:val="80"/>
    <w:uiPriority w:val="99"/>
    <w:qFormat/>
    <w:rsid w:val="00937CB8"/>
    <w:pPr>
      <w:keepNext/>
      <w:spacing w:line="360" w:lineRule="auto"/>
      <w:ind w:left="1984" w:hanging="1264"/>
      <w:outlineLvl w:val="7"/>
    </w:pPr>
    <w:rPr>
      <w:b/>
      <w:bCs/>
    </w:rPr>
  </w:style>
  <w:style w:type="paragraph" w:styleId="9">
    <w:name w:val="heading 9"/>
    <w:basedOn w:val="a"/>
    <w:next w:val="a"/>
    <w:link w:val="90"/>
    <w:unhideWhenUsed/>
    <w:qFormat/>
    <w:rsid w:val="00937CB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7CB8"/>
    <w:rPr>
      <w:rFonts w:ascii="Times New Roman" w:eastAsia="Times New Roman" w:hAnsi="Times New Roman" w:cs="Times New Roman"/>
      <w:sz w:val="28"/>
      <w:szCs w:val="28"/>
      <w:lang w:eastAsia="ru-RU"/>
    </w:rPr>
  </w:style>
  <w:style w:type="character" w:customStyle="1" w:styleId="21">
    <w:name w:val="Заголовок 2 Знак1"/>
    <w:link w:val="2"/>
    <w:uiPriority w:val="99"/>
    <w:locked/>
    <w:rsid w:val="00937CB8"/>
    <w:rPr>
      <w:rFonts w:ascii="Times New Roman" w:eastAsia="Times New Roman" w:hAnsi="Times New Roman" w:cs="Times New Roman"/>
      <w:sz w:val="28"/>
      <w:szCs w:val="28"/>
      <w:lang w:eastAsia="ru-RU"/>
    </w:rPr>
  </w:style>
  <w:style w:type="character" w:customStyle="1" w:styleId="31">
    <w:name w:val="Заголовок 3 Знак1"/>
    <w:link w:val="3"/>
    <w:uiPriority w:val="99"/>
    <w:locked/>
    <w:rsid w:val="00937CB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937CB8"/>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37CB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937CB8"/>
    <w:rPr>
      <w:rFonts w:ascii="Cambria" w:eastAsia="Times New Roman" w:hAnsi="Cambria" w:cs="Times New Roman"/>
      <w:lang w:eastAsia="ru-RU"/>
    </w:rPr>
  </w:style>
  <w:style w:type="paragraph" w:styleId="a3">
    <w:name w:val="List Paragraph"/>
    <w:basedOn w:val="a"/>
    <w:uiPriority w:val="34"/>
    <w:qFormat/>
    <w:rsid w:val="002A3ECF"/>
    <w:pPr>
      <w:ind w:left="720"/>
      <w:contextualSpacing/>
    </w:pPr>
  </w:style>
  <w:style w:type="character" w:customStyle="1" w:styleId="20">
    <w:name w:val="Заголовок 2 Знак"/>
    <w:basedOn w:val="a0"/>
    <w:rsid w:val="00937CB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rsid w:val="00937CB8"/>
    <w:rPr>
      <w:rFonts w:asciiTheme="majorHAnsi" w:eastAsiaTheme="majorEastAsia" w:hAnsiTheme="majorHAnsi" w:cstheme="majorBidi"/>
      <w:b/>
      <w:bCs/>
      <w:color w:val="4F81BD" w:themeColor="accent1"/>
      <w:sz w:val="28"/>
      <w:szCs w:val="28"/>
      <w:lang w:eastAsia="ru-RU"/>
    </w:rPr>
  </w:style>
  <w:style w:type="character" w:styleId="a4">
    <w:name w:val="page number"/>
    <w:uiPriority w:val="99"/>
    <w:rsid w:val="00937CB8"/>
    <w:rPr>
      <w:rFonts w:ascii="Times New Roman" w:hAnsi="Times New Roman" w:cs="Times New Roman"/>
      <w:sz w:val="28"/>
      <w:szCs w:val="28"/>
    </w:rPr>
  </w:style>
  <w:style w:type="character" w:styleId="a5">
    <w:name w:val="Strong"/>
    <w:uiPriority w:val="99"/>
    <w:qFormat/>
    <w:rsid w:val="00937CB8"/>
    <w:rPr>
      <w:b/>
      <w:bCs/>
    </w:rPr>
  </w:style>
  <w:style w:type="character" w:customStyle="1" w:styleId="a6">
    <w:name w:val="Текст сноски Знак"/>
    <w:uiPriority w:val="99"/>
    <w:rsid w:val="00937CB8"/>
    <w:rPr>
      <w:lang w:val="ru-RU" w:eastAsia="ru-RU"/>
    </w:rPr>
  </w:style>
  <w:style w:type="character" w:customStyle="1" w:styleId="-">
    <w:name w:val="Интернет-ссылка"/>
    <w:uiPriority w:val="99"/>
    <w:rsid w:val="00937CB8"/>
    <w:rPr>
      <w:color w:val="0000FF"/>
      <w:u w:val="single"/>
    </w:rPr>
  </w:style>
  <w:style w:type="character" w:styleId="a7">
    <w:name w:val="annotation reference"/>
    <w:uiPriority w:val="99"/>
    <w:semiHidden/>
    <w:rsid w:val="00937CB8"/>
    <w:rPr>
      <w:sz w:val="16"/>
      <w:szCs w:val="16"/>
    </w:rPr>
  </w:style>
  <w:style w:type="character" w:customStyle="1" w:styleId="a8">
    <w:name w:val="Нижний колонтитул Знак"/>
    <w:uiPriority w:val="99"/>
    <w:rsid w:val="00937CB8"/>
    <w:rPr>
      <w:sz w:val="28"/>
      <w:szCs w:val="28"/>
    </w:rPr>
  </w:style>
  <w:style w:type="character" w:customStyle="1" w:styleId="a9">
    <w:name w:val="Верхний колонтитул Знак"/>
    <w:uiPriority w:val="99"/>
    <w:rsid w:val="00937CB8"/>
    <w:rPr>
      <w:sz w:val="28"/>
      <w:szCs w:val="28"/>
    </w:rPr>
  </w:style>
  <w:style w:type="character" w:customStyle="1" w:styleId="aa">
    <w:name w:val="Гипертекстовая ссылка"/>
    <w:uiPriority w:val="99"/>
    <w:rsid w:val="00937CB8"/>
    <w:rPr>
      <w:color w:val="106BBE"/>
    </w:rPr>
  </w:style>
  <w:style w:type="character" w:customStyle="1" w:styleId="ab">
    <w:name w:val="Цветовое выделение"/>
    <w:uiPriority w:val="99"/>
    <w:rsid w:val="00937CB8"/>
    <w:rPr>
      <w:b/>
      <w:bCs/>
      <w:color w:val="26282F"/>
    </w:rPr>
  </w:style>
  <w:style w:type="character" w:customStyle="1" w:styleId="ac">
    <w:name w:val="Активная гипертекстовая ссылка"/>
    <w:uiPriority w:val="99"/>
    <w:rsid w:val="00937CB8"/>
    <w:rPr>
      <w:color w:val="106BBE"/>
      <w:u w:val="single"/>
    </w:rPr>
  </w:style>
  <w:style w:type="character" w:customStyle="1" w:styleId="ad">
    <w:name w:val="Выделение для Базового Поиска"/>
    <w:uiPriority w:val="99"/>
    <w:rsid w:val="00937CB8"/>
    <w:rPr>
      <w:b/>
      <w:bCs/>
      <w:color w:val="auto"/>
    </w:rPr>
  </w:style>
  <w:style w:type="character" w:customStyle="1" w:styleId="ae">
    <w:name w:val="Выделение для Базового Поиска (курсив)"/>
    <w:uiPriority w:val="99"/>
    <w:rsid w:val="00937CB8"/>
    <w:rPr>
      <w:b/>
      <w:bCs/>
      <w:i/>
      <w:iCs/>
      <w:color w:val="auto"/>
    </w:rPr>
  </w:style>
  <w:style w:type="character" w:customStyle="1" w:styleId="af">
    <w:name w:val="Заголовок своего сообщения"/>
    <w:uiPriority w:val="99"/>
    <w:rsid w:val="00937CB8"/>
    <w:rPr>
      <w:b/>
      <w:bCs/>
      <w:color w:val="26282F"/>
    </w:rPr>
  </w:style>
  <w:style w:type="character" w:customStyle="1" w:styleId="af0">
    <w:name w:val="Заголовок чужого сообщения"/>
    <w:uiPriority w:val="99"/>
    <w:rsid w:val="00937CB8"/>
    <w:rPr>
      <w:b/>
      <w:bCs/>
      <w:color w:val="FF0000"/>
    </w:rPr>
  </w:style>
  <w:style w:type="character" w:customStyle="1" w:styleId="af1">
    <w:name w:val="Найденные слова"/>
    <w:uiPriority w:val="99"/>
    <w:rsid w:val="00937CB8"/>
    <w:rPr>
      <w:color w:val="26282F"/>
      <w:shd w:val="clear" w:color="auto" w:fill="auto"/>
    </w:rPr>
  </w:style>
  <w:style w:type="character" w:customStyle="1" w:styleId="af2">
    <w:name w:val="Не вступил в силу"/>
    <w:uiPriority w:val="99"/>
    <w:rsid w:val="00937CB8"/>
    <w:rPr>
      <w:color w:val="000000"/>
      <w:shd w:val="clear" w:color="auto" w:fill="auto"/>
    </w:rPr>
  </w:style>
  <w:style w:type="character" w:customStyle="1" w:styleId="af3">
    <w:name w:val="Опечатки"/>
    <w:uiPriority w:val="99"/>
    <w:rsid w:val="00937CB8"/>
    <w:rPr>
      <w:color w:val="FF0000"/>
    </w:rPr>
  </w:style>
  <w:style w:type="character" w:customStyle="1" w:styleId="af4">
    <w:name w:val="Продолжение ссылки"/>
    <w:uiPriority w:val="99"/>
    <w:rsid w:val="00937CB8"/>
  </w:style>
  <w:style w:type="character" w:customStyle="1" w:styleId="af5">
    <w:name w:val="Сравнение редакций"/>
    <w:uiPriority w:val="99"/>
    <w:rsid w:val="00937CB8"/>
    <w:rPr>
      <w:color w:val="26282F"/>
    </w:rPr>
  </w:style>
  <w:style w:type="character" w:customStyle="1" w:styleId="af6">
    <w:name w:val="Сравнение редакций. Добавленный фрагмент"/>
    <w:uiPriority w:val="99"/>
    <w:rsid w:val="00937CB8"/>
    <w:rPr>
      <w:color w:val="000000"/>
      <w:shd w:val="clear" w:color="auto" w:fill="auto"/>
    </w:rPr>
  </w:style>
  <w:style w:type="character" w:customStyle="1" w:styleId="af7">
    <w:name w:val="Сравнение редакций. Удаленный фрагмент"/>
    <w:uiPriority w:val="99"/>
    <w:rsid w:val="00937CB8"/>
    <w:rPr>
      <w:color w:val="000000"/>
      <w:shd w:val="clear" w:color="auto" w:fill="auto"/>
    </w:rPr>
  </w:style>
  <w:style w:type="character" w:customStyle="1" w:styleId="af8">
    <w:name w:val="Утратил силу"/>
    <w:uiPriority w:val="99"/>
    <w:rsid w:val="00937CB8"/>
    <w:rPr>
      <w:strike/>
      <w:color w:val="auto"/>
    </w:rPr>
  </w:style>
  <w:style w:type="character" w:customStyle="1" w:styleId="af9">
    <w:name w:val="Текст выноски Знак"/>
    <w:uiPriority w:val="99"/>
    <w:semiHidden/>
    <w:locked/>
    <w:rsid w:val="00937CB8"/>
    <w:rPr>
      <w:rFonts w:ascii="Tahoma" w:hAnsi="Tahoma" w:cs="Tahoma"/>
      <w:sz w:val="16"/>
      <w:szCs w:val="16"/>
    </w:rPr>
  </w:style>
  <w:style w:type="character" w:customStyle="1" w:styleId="afa">
    <w:name w:val="Основной текст с отступом Знак"/>
    <w:uiPriority w:val="99"/>
    <w:rsid w:val="00937CB8"/>
    <w:rPr>
      <w:color w:val="000000"/>
      <w:sz w:val="28"/>
      <w:szCs w:val="28"/>
      <w:shd w:val="clear" w:color="auto" w:fill="FFFFFF"/>
    </w:rPr>
  </w:style>
  <w:style w:type="character" w:customStyle="1" w:styleId="32">
    <w:name w:val="Основной текст с отступом 3 Знак"/>
    <w:link w:val="33"/>
    <w:uiPriority w:val="99"/>
    <w:locked/>
    <w:rsid w:val="00937CB8"/>
    <w:rPr>
      <w:b/>
      <w:bCs/>
      <w:sz w:val="28"/>
      <w:szCs w:val="28"/>
    </w:rPr>
  </w:style>
  <w:style w:type="paragraph" w:styleId="33">
    <w:name w:val="Body Text Indent 3"/>
    <w:basedOn w:val="a"/>
    <w:link w:val="32"/>
    <w:uiPriority w:val="99"/>
    <w:rsid w:val="00937CB8"/>
    <w:pPr>
      <w:widowControl/>
      <w:ind w:firstLine="709"/>
    </w:pPr>
    <w:rPr>
      <w:rFonts w:ascii="Calibri" w:eastAsia="Calibri" w:hAnsi="Calibri" w:cs="SimSun"/>
      <w:b/>
      <w:bCs/>
      <w:lang w:eastAsia="en-US"/>
    </w:rPr>
  </w:style>
  <w:style w:type="character" w:customStyle="1" w:styleId="22">
    <w:name w:val="Основной текст с отступом 2 Знак"/>
    <w:link w:val="23"/>
    <w:uiPriority w:val="99"/>
    <w:locked/>
    <w:rsid w:val="00937CB8"/>
    <w:rPr>
      <w:sz w:val="28"/>
      <w:szCs w:val="28"/>
    </w:rPr>
  </w:style>
  <w:style w:type="paragraph" w:styleId="23">
    <w:name w:val="Body Text Indent 2"/>
    <w:basedOn w:val="a"/>
    <w:link w:val="22"/>
    <w:uiPriority w:val="99"/>
    <w:rsid w:val="00937CB8"/>
    <w:pPr>
      <w:widowControl/>
      <w:ind w:firstLine="709"/>
    </w:pPr>
    <w:rPr>
      <w:rFonts w:ascii="Calibri" w:eastAsia="Calibri" w:hAnsi="Calibri" w:cs="SimSun"/>
      <w:lang w:eastAsia="en-US"/>
    </w:rPr>
  </w:style>
  <w:style w:type="character" w:customStyle="1" w:styleId="34">
    <w:name w:val="Основной текст 3 Знак"/>
    <w:uiPriority w:val="99"/>
    <w:locked/>
    <w:rsid w:val="00937CB8"/>
    <w:rPr>
      <w:b/>
      <w:bCs/>
      <w:sz w:val="28"/>
      <w:szCs w:val="28"/>
    </w:rPr>
  </w:style>
  <w:style w:type="character" w:customStyle="1" w:styleId="afb">
    <w:name w:val="Основной текст Знак"/>
    <w:uiPriority w:val="99"/>
    <w:rsid w:val="00937CB8"/>
    <w:rPr>
      <w:sz w:val="28"/>
      <w:szCs w:val="28"/>
    </w:rPr>
  </w:style>
  <w:style w:type="character" w:customStyle="1" w:styleId="24">
    <w:name w:val="Основной текст 2 Знак"/>
    <w:uiPriority w:val="99"/>
    <w:locked/>
    <w:rsid w:val="00937CB8"/>
    <w:rPr>
      <w:sz w:val="28"/>
      <w:szCs w:val="28"/>
    </w:rPr>
  </w:style>
  <w:style w:type="character" w:customStyle="1" w:styleId="HTML">
    <w:name w:val="Стандартный HTML Знак"/>
    <w:uiPriority w:val="99"/>
    <w:locked/>
    <w:rsid w:val="00937CB8"/>
    <w:rPr>
      <w:rFonts w:ascii="Courier New" w:hAnsi="Courier New" w:cs="Courier New"/>
      <w:sz w:val="13"/>
      <w:szCs w:val="13"/>
    </w:rPr>
  </w:style>
  <w:style w:type="character" w:customStyle="1" w:styleId="afc">
    <w:name w:val="Текст примечания Знак"/>
    <w:basedOn w:val="a0"/>
    <w:uiPriority w:val="99"/>
    <w:semiHidden/>
    <w:rsid w:val="00937CB8"/>
  </w:style>
  <w:style w:type="character" w:customStyle="1" w:styleId="afd">
    <w:name w:val="Тема примечания Знак"/>
    <w:uiPriority w:val="99"/>
    <w:semiHidden/>
    <w:rsid w:val="00937CB8"/>
    <w:rPr>
      <w:b/>
      <w:bCs/>
    </w:rPr>
  </w:style>
  <w:style w:type="character" w:customStyle="1" w:styleId="ListLabel1">
    <w:name w:val="ListLabel 1"/>
    <w:uiPriority w:val="99"/>
    <w:rsid w:val="00937CB8"/>
  </w:style>
  <w:style w:type="paragraph" w:customStyle="1" w:styleId="11">
    <w:name w:val="Заголовок1"/>
    <w:basedOn w:val="afe"/>
    <w:next w:val="aff"/>
    <w:uiPriority w:val="99"/>
    <w:rsid w:val="00937CB8"/>
  </w:style>
  <w:style w:type="paragraph" w:customStyle="1" w:styleId="afe">
    <w:name w:val="Основное меню (преемственное)"/>
    <w:basedOn w:val="a"/>
    <w:uiPriority w:val="99"/>
    <w:rsid w:val="00937CB8"/>
    <w:pPr>
      <w:ind w:firstLine="720"/>
    </w:pPr>
    <w:rPr>
      <w:rFonts w:ascii="Verdana" w:hAnsi="Verdana" w:cs="Verdana"/>
      <w:sz w:val="22"/>
      <w:szCs w:val="22"/>
    </w:rPr>
  </w:style>
  <w:style w:type="paragraph" w:styleId="aff">
    <w:name w:val="Body Text"/>
    <w:basedOn w:val="a"/>
    <w:link w:val="12"/>
    <w:uiPriority w:val="99"/>
    <w:rsid w:val="00937CB8"/>
    <w:pPr>
      <w:widowControl/>
    </w:pPr>
  </w:style>
  <w:style w:type="character" w:customStyle="1" w:styleId="12">
    <w:name w:val="Основной текст Знак1"/>
    <w:basedOn w:val="a0"/>
    <w:link w:val="aff"/>
    <w:uiPriority w:val="99"/>
    <w:rsid w:val="00937CB8"/>
    <w:rPr>
      <w:rFonts w:ascii="Times New Roman" w:eastAsia="Times New Roman" w:hAnsi="Times New Roman" w:cs="Times New Roman"/>
      <w:sz w:val="28"/>
      <w:szCs w:val="28"/>
      <w:lang w:eastAsia="ru-RU"/>
    </w:rPr>
  </w:style>
  <w:style w:type="paragraph" w:styleId="aff0">
    <w:name w:val="List"/>
    <w:basedOn w:val="aff"/>
    <w:uiPriority w:val="99"/>
    <w:rsid w:val="00937CB8"/>
  </w:style>
  <w:style w:type="paragraph" w:styleId="aff1">
    <w:name w:val="Title"/>
    <w:basedOn w:val="a"/>
    <w:link w:val="aff2"/>
    <w:qFormat/>
    <w:rsid w:val="00937CB8"/>
    <w:pPr>
      <w:suppressLineNumbers/>
      <w:spacing w:before="120" w:after="120"/>
    </w:pPr>
    <w:rPr>
      <w:i/>
      <w:iCs/>
      <w:sz w:val="24"/>
      <w:szCs w:val="24"/>
    </w:rPr>
  </w:style>
  <w:style w:type="character" w:customStyle="1" w:styleId="aff2">
    <w:name w:val="Название Знак"/>
    <w:basedOn w:val="a0"/>
    <w:link w:val="aff1"/>
    <w:rsid w:val="00937CB8"/>
    <w:rPr>
      <w:rFonts w:ascii="Times New Roman" w:eastAsia="Times New Roman" w:hAnsi="Times New Roman" w:cs="Times New Roman"/>
      <w:i/>
      <w:iCs/>
      <w:sz w:val="24"/>
      <w:szCs w:val="24"/>
      <w:lang w:eastAsia="ru-RU"/>
    </w:rPr>
  </w:style>
  <w:style w:type="paragraph" w:styleId="13">
    <w:name w:val="index 1"/>
    <w:basedOn w:val="a"/>
    <w:next w:val="a"/>
    <w:autoRedefine/>
    <w:uiPriority w:val="99"/>
    <w:semiHidden/>
    <w:rsid w:val="00937CB8"/>
    <w:pPr>
      <w:ind w:left="280" w:hanging="280"/>
    </w:pPr>
  </w:style>
  <w:style w:type="paragraph" w:styleId="aff3">
    <w:name w:val="index heading"/>
    <w:basedOn w:val="a"/>
    <w:uiPriority w:val="99"/>
    <w:semiHidden/>
    <w:rsid w:val="00937CB8"/>
    <w:pPr>
      <w:suppressLineNumbers/>
    </w:pPr>
  </w:style>
  <w:style w:type="paragraph" w:styleId="aff4">
    <w:name w:val="header"/>
    <w:basedOn w:val="a"/>
    <w:link w:val="14"/>
    <w:uiPriority w:val="99"/>
    <w:rsid w:val="00937CB8"/>
    <w:pPr>
      <w:tabs>
        <w:tab w:val="center" w:pos="4153"/>
        <w:tab w:val="right" w:pos="8306"/>
      </w:tabs>
    </w:pPr>
  </w:style>
  <w:style w:type="character" w:customStyle="1" w:styleId="14">
    <w:name w:val="Верхний колонтитул Знак1"/>
    <w:basedOn w:val="a0"/>
    <w:link w:val="aff4"/>
    <w:uiPriority w:val="99"/>
    <w:rsid w:val="00937CB8"/>
    <w:rPr>
      <w:rFonts w:ascii="Times New Roman" w:eastAsia="Times New Roman" w:hAnsi="Times New Roman" w:cs="Times New Roman"/>
      <w:sz w:val="28"/>
      <w:szCs w:val="28"/>
      <w:lang w:eastAsia="ru-RU"/>
    </w:rPr>
  </w:style>
  <w:style w:type="paragraph" w:customStyle="1" w:styleId="aff5">
    <w:name w:val="Повестка"/>
    <w:basedOn w:val="a"/>
    <w:uiPriority w:val="99"/>
    <w:rsid w:val="00937CB8"/>
    <w:pPr>
      <w:tabs>
        <w:tab w:val="left" w:pos="454"/>
      </w:tabs>
      <w:spacing w:after="360"/>
      <w:ind w:left="454" w:hanging="454"/>
    </w:pPr>
  </w:style>
  <w:style w:type="paragraph" w:styleId="aff6">
    <w:name w:val="Body Text Indent"/>
    <w:basedOn w:val="a"/>
    <w:link w:val="15"/>
    <w:uiPriority w:val="99"/>
    <w:rsid w:val="00937CB8"/>
    <w:pPr>
      <w:shd w:val="clear" w:color="auto" w:fill="FFFFFF"/>
      <w:ind w:firstLine="720"/>
    </w:pPr>
    <w:rPr>
      <w:color w:val="000000"/>
    </w:rPr>
  </w:style>
  <w:style w:type="character" w:customStyle="1" w:styleId="15">
    <w:name w:val="Основной текст с отступом Знак1"/>
    <w:basedOn w:val="a0"/>
    <w:link w:val="aff6"/>
    <w:uiPriority w:val="99"/>
    <w:rsid w:val="00937CB8"/>
    <w:rPr>
      <w:rFonts w:ascii="Times New Roman" w:eastAsia="Times New Roman" w:hAnsi="Times New Roman" w:cs="Times New Roman"/>
      <w:color w:val="000000"/>
      <w:sz w:val="28"/>
      <w:szCs w:val="28"/>
      <w:shd w:val="clear" w:color="auto" w:fill="FFFFFF"/>
      <w:lang w:eastAsia="ru-RU"/>
    </w:rPr>
  </w:style>
  <w:style w:type="character" w:customStyle="1" w:styleId="310">
    <w:name w:val="Основной текст с отступом 3 Знак1"/>
    <w:basedOn w:val="a0"/>
    <w:uiPriority w:val="99"/>
    <w:semiHidden/>
    <w:rsid w:val="00937CB8"/>
    <w:rPr>
      <w:rFonts w:ascii="Times New Roman" w:eastAsia="Times New Roman" w:hAnsi="Times New Roman" w:cs="Times New Roman"/>
      <w:sz w:val="16"/>
      <w:szCs w:val="16"/>
      <w:lang w:eastAsia="ru-RU"/>
    </w:rPr>
  </w:style>
  <w:style w:type="character" w:customStyle="1" w:styleId="BodyTextIndent3Char1">
    <w:name w:val="Body Text Indent 3 Char1"/>
    <w:uiPriority w:val="99"/>
    <w:semiHidden/>
    <w:locked/>
    <w:rsid w:val="00937CB8"/>
    <w:rPr>
      <w:sz w:val="16"/>
      <w:szCs w:val="16"/>
    </w:rPr>
  </w:style>
  <w:style w:type="character" w:customStyle="1" w:styleId="210">
    <w:name w:val="Основной текст с отступом 2 Знак1"/>
    <w:basedOn w:val="a0"/>
    <w:uiPriority w:val="99"/>
    <w:semiHidden/>
    <w:rsid w:val="00937CB8"/>
    <w:rPr>
      <w:rFonts w:ascii="Times New Roman" w:eastAsia="Times New Roman" w:hAnsi="Times New Roman" w:cs="Times New Roman"/>
      <w:sz w:val="28"/>
      <w:szCs w:val="28"/>
      <w:lang w:eastAsia="ru-RU"/>
    </w:rPr>
  </w:style>
  <w:style w:type="character" w:customStyle="1" w:styleId="BodyTextIndent2Char1">
    <w:name w:val="Body Text Indent 2 Char1"/>
    <w:uiPriority w:val="99"/>
    <w:semiHidden/>
    <w:locked/>
    <w:rsid w:val="00937CB8"/>
    <w:rPr>
      <w:sz w:val="28"/>
      <w:szCs w:val="28"/>
    </w:rPr>
  </w:style>
  <w:style w:type="paragraph" w:styleId="35">
    <w:name w:val="Body Text 3"/>
    <w:basedOn w:val="a"/>
    <w:link w:val="311"/>
    <w:uiPriority w:val="99"/>
    <w:rsid w:val="00937CB8"/>
    <w:pPr>
      <w:widowControl/>
    </w:pPr>
    <w:rPr>
      <w:b/>
      <w:bCs/>
    </w:rPr>
  </w:style>
  <w:style w:type="character" w:customStyle="1" w:styleId="311">
    <w:name w:val="Основной текст 3 Знак1"/>
    <w:basedOn w:val="a0"/>
    <w:link w:val="35"/>
    <w:uiPriority w:val="99"/>
    <w:rsid w:val="00937CB8"/>
    <w:rPr>
      <w:rFonts w:ascii="Times New Roman" w:eastAsia="Times New Roman" w:hAnsi="Times New Roman" w:cs="Times New Roman"/>
      <w:b/>
      <w:bCs/>
      <w:sz w:val="28"/>
      <w:szCs w:val="28"/>
      <w:lang w:eastAsia="ru-RU"/>
    </w:rPr>
  </w:style>
  <w:style w:type="paragraph" w:styleId="25">
    <w:name w:val="Body Text 2"/>
    <w:basedOn w:val="a"/>
    <w:link w:val="211"/>
    <w:uiPriority w:val="99"/>
    <w:rsid w:val="00937CB8"/>
    <w:pPr>
      <w:widowControl/>
      <w:jc w:val="left"/>
    </w:pPr>
  </w:style>
  <w:style w:type="character" w:customStyle="1" w:styleId="211">
    <w:name w:val="Основной текст 2 Знак1"/>
    <w:basedOn w:val="a0"/>
    <w:link w:val="25"/>
    <w:uiPriority w:val="99"/>
    <w:rsid w:val="00937CB8"/>
    <w:rPr>
      <w:rFonts w:ascii="Times New Roman" w:eastAsia="Times New Roman" w:hAnsi="Times New Roman" w:cs="Times New Roman"/>
      <w:sz w:val="28"/>
      <w:szCs w:val="28"/>
      <w:lang w:eastAsia="ru-RU"/>
    </w:rPr>
  </w:style>
  <w:style w:type="paragraph" w:styleId="aff7">
    <w:name w:val="footer"/>
    <w:basedOn w:val="a"/>
    <w:link w:val="16"/>
    <w:uiPriority w:val="99"/>
    <w:rsid w:val="00937CB8"/>
    <w:pPr>
      <w:tabs>
        <w:tab w:val="center" w:pos="4677"/>
        <w:tab w:val="right" w:pos="9355"/>
      </w:tabs>
    </w:pPr>
  </w:style>
  <w:style w:type="character" w:customStyle="1" w:styleId="16">
    <w:name w:val="Нижний колонтитул Знак1"/>
    <w:basedOn w:val="a0"/>
    <w:link w:val="aff7"/>
    <w:uiPriority w:val="99"/>
    <w:rsid w:val="00937CB8"/>
    <w:rPr>
      <w:rFonts w:ascii="Times New Roman" w:eastAsia="Times New Roman" w:hAnsi="Times New Roman" w:cs="Times New Roman"/>
      <w:sz w:val="28"/>
      <w:szCs w:val="28"/>
      <w:lang w:eastAsia="ru-RU"/>
    </w:rPr>
  </w:style>
  <w:style w:type="paragraph" w:styleId="aff8">
    <w:name w:val="Balloon Text"/>
    <w:basedOn w:val="a"/>
    <w:link w:val="17"/>
    <w:uiPriority w:val="99"/>
    <w:semiHidden/>
    <w:rsid w:val="00937CB8"/>
    <w:rPr>
      <w:rFonts w:ascii="Tahoma" w:hAnsi="Tahoma" w:cs="Tahoma"/>
      <w:sz w:val="16"/>
      <w:szCs w:val="16"/>
    </w:rPr>
  </w:style>
  <w:style w:type="character" w:customStyle="1" w:styleId="17">
    <w:name w:val="Текст выноски Знак1"/>
    <w:basedOn w:val="a0"/>
    <w:link w:val="aff8"/>
    <w:uiPriority w:val="99"/>
    <w:semiHidden/>
    <w:rsid w:val="00937CB8"/>
    <w:rPr>
      <w:rFonts w:ascii="Tahoma" w:eastAsia="Times New Roman" w:hAnsi="Tahoma" w:cs="Tahoma"/>
      <w:sz w:val="16"/>
      <w:szCs w:val="16"/>
      <w:lang w:eastAsia="ru-RU"/>
    </w:rPr>
  </w:style>
  <w:style w:type="paragraph" w:customStyle="1" w:styleId="aff9">
    <w:name w:val="Таблицы (моноширинный)"/>
    <w:basedOn w:val="a"/>
    <w:uiPriority w:val="99"/>
    <w:rsid w:val="00937CB8"/>
    <w:rPr>
      <w:rFonts w:ascii="Courier New" w:hAnsi="Courier New" w:cs="Courier New"/>
      <w:sz w:val="20"/>
      <w:szCs w:val="20"/>
    </w:rPr>
  </w:style>
  <w:style w:type="paragraph" w:customStyle="1" w:styleId="affa">
    <w:name w:val="Заголовок статьи"/>
    <w:basedOn w:val="a"/>
    <w:uiPriority w:val="99"/>
    <w:rsid w:val="00937CB8"/>
    <w:pPr>
      <w:widowControl/>
      <w:ind w:left="1612" w:hanging="892"/>
    </w:pPr>
    <w:rPr>
      <w:rFonts w:ascii="Arial" w:hAnsi="Arial" w:cs="Arial"/>
      <w:sz w:val="20"/>
      <w:szCs w:val="20"/>
    </w:rPr>
  </w:style>
  <w:style w:type="paragraph" w:customStyle="1" w:styleId="affb">
    <w:name w:val="Текст (лев. подпись)"/>
    <w:basedOn w:val="a"/>
    <w:uiPriority w:val="99"/>
    <w:rsid w:val="00937CB8"/>
    <w:pPr>
      <w:widowControl/>
      <w:jc w:val="left"/>
    </w:pPr>
    <w:rPr>
      <w:rFonts w:ascii="Arial" w:hAnsi="Arial" w:cs="Arial"/>
      <w:sz w:val="20"/>
      <w:szCs w:val="20"/>
    </w:rPr>
  </w:style>
  <w:style w:type="paragraph" w:customStyle="1" w:styleId="affc">
    <w:name w:val="Текст (прав. подпись)"/>
    <w:basedOn w:val="a"/>
    <w:uiPriority w:val="99"/>
    <w:rsid w:val="00937CB8"/>
    <w:pPr>
      <w:widowControl/>
      <w:jc w:val="right"/>
    </w:pPr>
    <w:rPr>
      <w:rFonts w:ascii="Arial" w:hAnsi="Arial" w:cs="Arial"/>
      <w:sz w:val="20"/>
      <w:szCs w:val="20"/>
    </w:rPr>
  </w:style>
  <w:style w:type="paragraph" w:customStyle="1" w:styleId="affd">
    <w:name w:val="Прижатый влево"/>
    <w:basedOn w:val="a"/>
    <w:uiPriority w:val="99"/>
    <w:rsid w:val="00937CB8"/>
    <w:pPr>
      <w:widowControl/>
      <w:jc w:val="left"/>
    </w:pPr>
    <w:rPr>
      <w:rFonts w:ascii="Arial" w:hAnsi="Arial" w:cs="Arial"/>
      <w:sz w:val="20"/>
      <w:szCs w:val="20"/>
    </w:rPr>
  </w:style>
  <w:style w:type="paragraph" w:customStyle="1" w:styleId="ConsPlusNonformat">
    <w:name w:val="ConsPlusNonformat"/>
    <w:uiPriority w:val="99"/>
    <w:rsid w:val="00937CB8"/>
    <w:pPr>
      <w:widowControl w:val="0"/>
      <w:spacing w:after="0" w:line="240" w:lineRule="auto"/>
    </w:pPr>
    <w:rPr>
      <w:rFonts w:ascii="Courier New" w:eastAsia="Times New Roman" w:hAnsi="Courier New" w:cs="Courier New"/>
      <w:sz w:val="28"/>
      <w:szCs w:val="28"/>
      <w:lang w:eastAsia="ru-RU"/>
    </w:rPr>
  </w:style>
  <w:style w:type="paragraph" w:customStyle="1" w:styleId="affe">
    <w:name w:val="раздилитель сноски"/>
    <w:basedOn w:val="a"/>
    <w:uiPriority w:val="99"/>
    <w:rsid w:val="00937CB8"/>
    <w:pPr>
      <w:widowControl/>
      <w:spacing w:after="120"/>
    </w:pPr>
    <w:rPr>
      <w:sz w:val="24"/>
      <w:szCs w:val="24"/>
      <w:lang w:val="en-US"/>
    </w:rPr>
  </w:style>
  <w:style w:type="paragraph" w:styleId="afff">
    <w:name w:val="footnote text"/>
    <w:basedOn w:val="a"/>
    <w:link w:val="18"/>
    <w:uiPriority w:val="99"/>
    <w:semiHidden/>
    <w:rsid w:val="00937CB8"/>
    <w:pPr>
      <w:spacing w:before="60" w:line="300" w:lineRule="auto"/>
      <w:ind w:firstLine="1140"/>
    </w:pPr>
    <w:rPr>
      <w:sz w:val="20"/>
      <w:szCs w:val="20"/>
    </w:rPr>
  </w:style>
  <w:style w:type="character" w:customStyle="1" w:styleId="18">
    <w:name w:val="Текст сноски Знак1"/>
    <w:basedOn w:val="a0"/>
    <w:link w:val="afff"/>
    <w:uiPriority w:val="99"/>
    <w:semiHidden/>
    <w:rsid w:val="00937CB8"/>
    <w:rPr>
      <w:rFonts w:ascii="Times New Roman" w:eastAsia="Times New Roman" w:hAnsi="Times New Roman" w:cs="Times New Roman"/>
      <w:sz w:val="20"/>
      <w:szCs w:val="20"/>
      <w:lang w:eastAsia="ru-RU"/>
    </w:rPr>
  </w:style>
  <w:style w:type="paragraph" w:customStyle="1" w:styleId="ConsNormal">
    <w:name w:val="ConsNormal"/>
    <w:uiPriority w:val="99"/>
    <w:rsid w:val="00937CB8"/>
    <w:pPr>
      <w:widowControl w:val="0"/>
      <w:spacing w:after="0" w:line="240" w:lineRule="auto"/>
      <w:ind w:right="19772" w:firstLine="720"/>
    </w:pPr>
    <w:rPr>
      <w:rFonts w:ascii="Arial" w:eastAsia="Times New Roman" w:hAnsi="Arial" w:cs="Arial"/>
      <w:sz w:val="28"/>
      <w:szCs w:val="28"/>
      <w:lang w:eastAsia="ru-RU"/>
    </w:rPr>
  </w:style>
  <w:style w:type="paragraph" w:customStyle="1" w:styleId="BodyTextIndent21">
    <w:name w:val="Body Text Indent 21"/>
    <w:basedOn w:val="a"/>
    <w:uiPriority w:val="99"/>
    <w:rsid w:val="00937CB8"/>
    <w:pPr>
      <w:widowControl/>
      <w:ind w:firstLine="851"/>
      <w:textAlignment w:val="baseline"/>
    </w:pPr>
  </w:style>
  <w:style w:type="paragraph" w:customStyle="1" w:styleId="afff0">
    <w:name w:val="Знак Знак Знак Знак"/>
    <w:basedOn w:val="a"/>
    <w:uiPriority w:val="99"/>
    <w:rsid w:val="00937CB8"/>
    <w:pPr>
      <w:widowControl/>
      <w:spacing w:beforeAutospacing="1" w:afterAutospacing="1"/>
    </w:pPr>
    <w:rPr>
      <w:rFonts w:ascii="Tahoma" w:hAnsi="Tahoma" w:cs="Tahoma"/>
      <w:sz w:val="20"/>
      <w:szCs w:val="20"/>
      <w:lang w:val="en-US" w:eastAsia="en-US"/>
    </w:rPr>
  </w:style>
  <w:style w:type="paragraph" w:styleId="HTML0">
    <w:name w:val="HTML Preformatted"/>
    <w:basedOn w:val="a"/>
    <w:link w:val="HTML1"/>
    <w:uiPriority w:val="99"/>
    <w:rsid w:val="00937C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3"/>
      <w:szCs w:val="13"/>
    </w:rPr>
  </w:style>
  <w:style w:type="character" w:customStyle="1" w:styleId="HTML1">
    <w:name w:val="Стандартный HTML Знак1"/>
    <w:basedOn w:val="a0"/>
    <w:link w:val="HTML0"/>
    <w:uiPriority w:val="99"/>
    <w:rsid w:val="00937CB8"/>
    <w:rPr>
      <w:rFonts w:ascii="Courier New" w:eastAsia="Times New Roman" w:hAnsi="Courier New" w:cs="Courier New"/>
      <w:sz w:val="13"/>
      <w:szCs w:val="13"/>
      <w:lang w:eastAsia="ru-RU"/>
    </w:rPr>
  </w:style>
  <w:style w:type="paragraph" w:customStyle="1" w:styleId="19">
    <w:name w:val="Знак1 Знак Знак Знак Знак Знак Знак"/>
    <w:basedOn w:val="a"/>
    <w:uiPriority w:val="99"/>
    <w:rsid w:val="00937CB8"/>
    <w:pPr>
      <w:spacing w:after="160" w:line="240" w:lineRule="exact"/>
      <w:jc w:val="right"/>
    </w:pPr>
    <w:rPr>
      <w:rFonts w:ascii="Arial" w:hAnsi="Arial" w:cs="Arial"/>
      <w:sz w:val="20"/>
      <w:szCs w:val="20"/>
      <w:lang w:val="en-GB" w:eastAsia="en-US"/>
    </w:rPr>
  </w:style>
  <w:style w:type="paragraph" w:styleId="afff1">
    <w:name w:val="annotation text"/>
    <w:basedOn w:val="a"/>
    <w:link w:val="1a"/>
    <w:uiPriority w:val="99"/>
    <w:semiHidden/>
    <w:rsid w:val="00937CB8"/>
    <w:rPr>
      <w:sz w:val="20"/>
      <w:szCs w:val="20"/>
    </w:rPr>
  </w:style>
  <w:style w:type="character" w:customStyle="1" w:styleId="1a">
    <w:name w:val="Текст примечания Знак1"/>
    <w:basedOn w:val="a0"/>
    <w:link w:val="afff1"/>
    <w:uiPriority w:val="99"/>
    <w:semiHidden/>
    <w:rsid w:val="00937CB8"/>
    <w:rPr>
      <w:rFonts w:ascii="Times New Roman" w:eastAsia="Times New Roman" w:hAnsi="Times New Roman" w:cs="Times New Roman"/>
      <w:sz w:val="20"/>
      <w:szCs w:val="20"/>
      <w:lang w:eastAsia="ru-RU"/>
    </w:rPr>
  </w:style>
  <w:style w:type="paragraph" w:styleId="afff2">
    <w:name w:val="annotation subject"/>
    <w:basedOn w:val="afff1"/>
    <w:link w:val="1b"/>
    <w:uiPriority w:val="99"/>
    <w:semiHidden/>
    <w:rsid w:val="00937CB8"/>
    <w:rPr>
      <w:b/>
      <w:bCs/>
    </w:rPr>
  </w:style>
  <w:style w:type="character" w:customStyle="1" w:styleId="1b">
    <w:name w:val="Тема примечания Знак1"/>
    <w:basedOn w:val="1a"/>
    <w:link w:val="afff2"/>
    <w:uiPriority w:val="99"/>
    <w:semiHidden/>
    <w:rsid w:val="00937CB8"/>
    <w:rPr>
      <w:rFonts w:ascii="Times New Roman" w:eastAsia="Times New Roman" w:hAnsi="Times New Roman" w:cs="Times New Roman"/>
      <w:b/>
      <w:bCs/>
      <w:sz w:val="20"/>
      <w:szCs w:val="20"/>
      <w:lang w:eastAsia="ru-RU"/>
    </w:rPr>
  </w:style>
  <w:style w:type="paragraph" w:customStyle="1" w:styleId="Default">
    <w:name w:val="Default"/>
    <w:uiPriority w:val="99"/>
    <w:rsid w:val="00937CB8"/>
    <w:pPr>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
    <w:uiPriority w:val="99"/>
    <w:rsid w:val="00937CB8"/>
    <w:rPr>
      <w:rFonts w:ascii="Arial" w:hAnsi="Arial" w:cs="Arial"/>
      <w:sz w:val="24"/>
      <w:szCs w:val="24"/>
    </w:rPr>
  </w:style>
  <w:style w:type="paragraph" w:customStyle="1" w:styleId="ConsPlusNormal">
    <w:name w:val="ConsPlusNormal"/>
    <w:rsid w:val="00937CB8"/>
    <w:pPr>
      <w:widowControl w:val="0"/>
      <w:spacing w:after="0" w:line="240" w:lineRule="auto"/>
      <w:ind w:firstLine="720"/>
    </w:pPr>
    <w:rPr>
      <w:rFonts w:ascii="Arial" w:eastAsia="Times New Roman" w:hAnsi="Arial" w:cs="Arial"/>
      <w:sz w:val="28"/>
      <w:szCs w:val="28"/>
      <w:lang w:eastAsia="ru-RU"/>
    </w:rPr>
  </w:style>
  <w:style w:type="paragraph" w:customStyle="1" w:styleId="ConsPlusTitle">
    <w:name w:val="ConsPlusTitle"/>
    <w:rsid w:val="00937CB8"/>
    <w:pPr>
      <w:widowControl w:val="0"/>
      <w:spacing w:after="0" w:line="240" w:lineRule="auto"/>
    </w:pPr>
    <w:rPr>
      <w:rFonts w:ascii="Arial" w:eastAsia="Times New Roman" w:hAnsi="Arial" w:cs="Arial"/>
      <w:b/>
      <w:bCs/>
      <w:sz w:val="28"/>
      <w:szCs w:val="28"/>
      <w:lang w:eastAsia="ru-RU"/>
    </w:rPr>
  </w:style>
  <w:style w:type="paragraph" w:customStyle="1" w:styleId="afff4">
    <w:name w:val="Внимание"/>
    <w:basedOn w:val="a"/>
    <w:uiPriority w:val="99"/>
    <w:rsid w:val="00937CB8"/>
    <w:rPr>
      <w:rFonts w:ascii="Arial" w:hAnsi="Arial" w:cs="Arial"/>
      <w:sz w:val="24"/>
      <w:szCs w:val="24"/>
      <w:shd w:val="clear" w:color="auto" w:fill="F5F3DA"/>
    </w:rPr>
  </w:style>
  <w:style w:type="paragraph" w:customStyle="1" w:styleId="afff5">
    <w:name w:val="Внимание: криминал!!"/>
    <w:basedOn w:val="afff4"/>
    <w:uiPriority w:val="99"/>
    <w:rsid w:val="00937CB8"/>
  </w:style>
  <w:style w:type="paragraph" w:customStyle="1" w:styleId="afff6">
    <w:name w:val="Внимание: недобросовестность!"/>
    <w:basedOn w:val="afff4"/>
    <w:uiPriority w:val="99"/>
    <w:rsid w:val="00937CB8"/>
  </w:style>
  <w:style w:type="paragraph" w:customStyle="1" w:styleId="afff7">
    <w:name w:val="Дочерний элемент списка"/>
    <w:basedOn w:val="a"/>
    <w:uiPriority w:val="99"/>
    <w:rsid w:val="00937CB8"/>
    <w:rPr>
      <w:rFonts w:ascii="Arial" w:hAnsi="Arial" w:cs="Arial"/>
      <w:color w:val="868381"/>
      <w:sz w:val="20"/>
      <w:szCs w:val="20"/>
    </w:rPr>
  </w:style>
  <w:style w:type="paragraph" w:customStyle="1" w:styleId="afff8">
    <w:name w:val="Заголовок группы контролов"/>
    <w:basedOn w:val="a"/>
    <w:uiPriority w:val="99"/>
    <w:rsid w:val="00937CB8"/>
    <w:pPr>
      <w:ind w:firstLine="720"/>
    </w:pPr>
    <w:rPr>
      <w:rFonts w:ascii="Arial" w:hAnsi="Arial" w:cs="Arial"/>
      <w:b/>
      <w:bCs/>
      <w:color w:val="000000"/>
      <w:sz w:val="24"/>
      <w:szCs w:val="24"/>
    </w:rPr>
  </w:style>
  <w:style w:type="paragraph" w:customStyle="1" w:styleId="afff9">
    <w:name w:val="Заголовок для информации об изменениях"/>
    <w:basedOn w:val="1"/>
    <w:uiPriority w:val="99"/>
    <w:rsid w:val="00937CB8"/>
    <w:rPr>
      <w:rFonts w:ascii="Arial" w:hAnsi="Arial" w:cs="Arial"/>
      <w:color w:val="26282F"/>
      <w:sz w:val="18"/>
      <w:szCs w:val="18"/>
      <w:shd w:val="clear" w:color="auto" w:fill="FFFFFF"/>
    </w:rPr>
  </w:style>
  <w:style w:type="paragraph" w:customStyle="1" w:styleId="afffa">
    <w:name w:val="Заголовок распахивающейся части диалога"/>
    <w:basedOn w:val="a"/>
    <w:uiPriority w:val="99"/>
    <w:rsid w:val="00937CB8"/>
    <w:pPr>
      <w:ind w:firstLine="720"/>
    </w:pPr>
    <w:rPr>
      <w:rFonts w:ascii="Arial" w:hAnsi="Arial" w:cs="Arial"/>
      <w:i/>
      <w:iCs/>
      <w:color w:val="000080"/>
      <w:sz w:val="22"/>
      <w:szCs w:val="22"/>
    </w:rPr>
  </w:style>
  <w:style w:type="paragraph" w:customStyle="1" w:styleId="afffb">
    <w:name w:val="Заголовок ЭР (левое окно)"/>
    <w:basedOn w:val="a"/>
    <w:uiPriority w:val="99"/>
    <w:rsid w:val="00937CB8"/>
    <w:pPr>
      <w:spacing w:before="300" w:after="250"/>
      <w:jc w:val="center"/>
    </w:pPr>
    <w:rPr>
      <w:rFonts w:ascii="Arial" w:hAnsi="Arial" w:cs="Arial"/>
      <w:b/>
      <w:bCs/>
      <w:color w:val="26282F"/>
      <w:sz w:val="26"/>
      <w:szCs w:val="26"/>
    </w:rPr>
  </w:style>
  <w:style w:type="paragraph" w:customStyle="1" w:styleId="afffc">
    <w:name w:val="Заголовок ЭР (правое окно)"/>
    <w:basedOn w:val="afffb"/>
    <w:uiPriority w:val="99"/>
    <w:rsid w:val="00937CB8"/>
    <w:pPr>
      <w:spacing w:after="0"/>
      <w:jc w:val="left"/>
    </w:pPr>
  </w:style>
  <w:style w:type="paragraph" w:customStyle="1" w:styleId="afffd">
    <w:name w:val="Интерактивный заголовок"/>
    <w:basedOn w:val="11"/>
    <w:uiPriority w:val="99"/>
    <w:rsid w:val="00937CB8"/>
    <w:rPr>
      <w:u w:val="single"/>
    </w:rPr>
  </w:style>
  <w:style w:type="paragraph" w:customStyle="1" w:styleId="afffe">
    <w:name w:val="Текст информации об изменениях"/>
    <w:basedOn w:val="a"/>
    <w:uiPriority w:val="99"/>
    <w:rsid w:val="00937CB8"/>
    <w:pPr>
      <w:ind w:firstLine="720"/>
    </w:pPr>
    <w:rPr>
      <w:rFonts w:ascii="Arial" w:hAnsi="Arial" w:cs="Arial"/>
      <w:color w:val="353842"/>
      <w:sz w:val="18"/>
      <w:szCs w:val="18"/>
    </w:rPr>
  </w:style>
  <w:style w:type="paragraph" w:customStyle="1" w:styleId="affff">
    <w:name w:val="Информация об изменениях"/>
    <w:basedOn w:val="afffe"/>
    <w:uiPriority w:val="99"/>
    <w:rsid w:val="00937CB8"/>
    <w:rPr>
      <w:shd w:val="clear" w:color="auto" w:fill="EAEFED"/>
    </w:rPr>
  </w:style>
  <w:style w:type="paragraph" w:customStyle="1" w:styleId="affff0">
    <w:name w:val="Текст (справка)"/>
    <w:basedOn w:val="a"/>
    <w:uiPriority w:val="99"/>
    <w:rsid w:val="00937CB8"/>
    <w:pPr>
      <w:ind w:left="170" w:right="170"/>
      <w:jc w:val="left"/>
    </w:pPr>
    <w:rPr>
      <w:rFonts w:ascii="Arial" w:hAnsi="Arial" w:cs="Arial"/>
      <w:sz w:val="24"/>
      <w:szCs w:val="24"/>
    </w:rPr>
  </w:style>
  <w:style w:type="paragraph" w:customStyle="1" w:styleId="affff1">
    <w:name w:val="Комментарий"/>
    <w:basedOn w:val="affff0"/>
    <w:uiPriority w:val="99"/>
    <w:rsid w:val="00937CB8"/>
    <w:rPr>
      <w:color w:val="353842"/>
      <w:shd w:val="clear" w:color="auto" w:fill="F0F0F0"/>
    </w:rPr>
  </w:style>
  <w:style w:type="paragraph" w:customStyle="1" w:styleId="affff2">
    <w:name w:val="Информация об изменениях документа"/>
    <w:basedOn w:val="affff1"/>
    <w:uiPriority w:val="99"/>
    <w:rsid w:val="00937CB8"/>
    <w:rPr>
      <w:i/>
      <w:iCs/>
    </w:rPr>
  </w:style>
  <w:style w:type="paragraph" w:customStyle="1" w:styleId="affff3">
    <w:name w:val="Колонтитул (левый)"/>
    <w:basedOn w:val="affb"/>
    <w:uiPriority w:val="99"/>
    <w:rsid w:val="00937CB8"/>
    <w:pPr>
      <w:widowControl w:val="0"/>
    </w:pPr>
    <w:rPr>
      <w:sz w:val="14"/>
      <w:szCs w:val="14"/>
    </w:rPr>
  </w:style>
  <w:style w:type="paragraph" w:customStyle="1" w:styleId="affff4">
    <w:name w:val="Колонтитул (правый)"/>
    <w:basedOn w:val="affc"/>
    <w:uiPriority w:val="99"/>
    <w:rsid w:val="00937CB8"/>
    <w:pPr>
      <w:widowControl w:val="0"/>
    </w:pPr>
    <w:rPr>
      <w:sz w:val="14"/>
      <w:szCs w:val="14"/>
    </w:rPr>
  </w:style>
  <w:style w:type="paragraph" w:customStyle="1" w:styleId="affff5">
    <w:name w:val="Комментарий пользователя"/>
    <w:basedOn w:val="affff1"/>
    <w:uiPriority w:val="99"/>
    <w:rsid w:val="00937CB8"/>
    <w:rPr>
      <w:shd w:val="clear" w:color="auto" w:fill="FFDFE0"/>
    </w:rPr>
  </w:style>
  <w:style w:type="paragraph" w:customStyle="1" w:styleId="affff6">
    <w:name w:val="Куда обратиться?"/>
    <w:basedOn w:val="afff4"/>
    <w:uiPriority w:val="99"/>
    <w:rsid w:val="00937CB8"/>
  </w:style>
  <w:style w:type="paragraph" w:customStyle="1" w:styleId="affff7">
    <w:name w:val="Моноширинный"/>
    <w:basedOn w:val="a"/>
    <w:uiPriority w:val="99"/>
    <w:rsid w:val="00937CB8"/>
    <w:pPr>
      <w:jc w:val="left"/>
    </w:pPr>
    <w:rPr>
      <w:rFonts w:ascii="Courier New" w:hAnsi="Courier New" w:cs="Courier New"/>
      <w:sz w:val="24"/>
      <w:szCs w:val="24"/>
    </w:rPr>
  </w:style>
  <w:style w:type="paragraph" w:customStyle="1" w:styleId="affff8">
    <w:name w:val="Необходимые документы"/>
    <w:basedOn w:val="afff4"/>
    <w:uiPriority w:val="99"/>
    <w:rsid w:val="00937CB8"/>
    <w:pPr>
      <w:ind w:firstLine="118"/>
    </w:pPr>
  </w:style>
  <w:style w:type="paragraph" w:customStyle="1" w:styleId="affff9">
    <w:name w:val="Оглавление"/>
    <w:basedOn w:val="aff9"/>
    <w:uiPriority w:val="99"/>
    <w:rsid w:val="00937CB8"/>
    <w:pPr>
      <w:ind w:left="140"/>
      <w:jc w:val="left"/>
    </w:pPr>
    <w:rPr>
      <w:sz w:val="24"/>
      <w:szCs w:val="24"/>
    </w:rPr>
  </w:style>
  <w:style w:type="paragraph" w:customStyle="1" w:styleId="affffa">
    <w:name w:val="Переменная часть"/>
    <w:basedOn w:val="afe"/>
    <w:uiPriority w:val="99"/>
    <w:rsid w:val="00937CB8"/>
    <w:rPr>
      <w:sz w:val="18"/>
      <w:szCs w:val="18"/>
    </w:rPr>
  </w:style>
  <w:style w:type="paragraph" w:customStyle="1" w:styleId="affffb">
    <w:name w:val="Подвал для информации об изменениях"/>
    <w:basedOn w:val="1"/>
    <w:uiPriority w:val="99"/>
    <w:rsid w:val="00937CB8"/>
    <w:pPr>
      <w:spacing w:before="108" w:after="108" w:line="240" w:lineRule="auto"/>
      <w:ind w:left="0" w:firstLine="0"/>
      <w:jc w:val="center"/>
    </w:pPr>
    <w:rPr>
      <w:rFonts w:ascii="Arial" w:hAnsi="Arial" w:cs="Arial"/>
      <w:color w:val="26282F"/>
      <w:sz w:val="18"/>
      <w:szCs w:val="18"/>
    </w:rPr>
  </w:style>
  <w:style w:type="paragraph" w:customStyle="1" w:styleId="affffc">
    <w:name w:val="Подзаголовок для информации об изменениях"/>
    <w:basedOn w:val="afffe"/>
    <w:uiPriority w:val="99"/>
    <w:rsid w:val="00937CB8"/>
    <w:rPr>
      <w:b/>
      <w:bCs/>
    </w:rPr>
  </w:style>
  <w:style w:type="paragraph" w:customStyle="1" w:styleId="affffd">
    <w:name w:val="Подчёркнуный текст"/>
    <w:basedOn w:val="a"/>
    <w:uiPriority w:val="99"/>
    <w:rsid w:val="00937CB8"/>
    <w:pPr>
      <w:ind w:firstLine="720"/>
    </w:pPr>
    <w:rPr>
      <w:rFonts w:ascii="Arial" w:hAnsi="Arial" w:cs="Arial"/>
      <w:sz w:val="24"/>
      <w:szCs w:val="24"/>
    </w:rPr>
  </w:style>
  <w:style w:type="paragraph" w:customStyle="1" w:styleId="affffe">
    <w:name w:val="Постоянная часть"/>
    <w:basedOn w:val="afe"/>
    <w:uiPriority w:val="99"/>
    <w:rsid w:val="00937CB8"/>
    <w:rPr>
      <w:sz w:val="20"/>
      <w:szCs w:val="20"/>
    </w:rPr>
  </w:style>
  <w:style w:type="paragraph" w:customStyle="1" w:styleId="afffff">
    <w:name w:val="Пример."/>
    <w:basedOn w:val="afff4"/>
    <w:uiPriority w:val="99"/>
    <w:rsid w:val="00937CB8"/>
  </w:style>
  <w:style w:type="paragraph" w:customStyle="1" w:styleId="afffff0">
    <w:name w:val="Примечание."/>
    <w:basedOn w:val="afff4"/>
    <w:uiPriority w:val="99"/>
    <w:rsid w:val="00937CB8"/>
  </w:style>
  <w:style w:type="paragraph" w:customStyle="1" w:styleId="afffff1">
    <w:name w:val="Словарная статья"/>
    <w:basedOn w:val="a"/>
    <w:uiPriority w:val="99"/>
    <w:rsid w:val="00937CB8"/>
    <w:pPr>
      <w:ind w:right="118"/>
    </w:pPr>
    <w:rPr>
      <w:rFonts w:ascii="Arial" w:hAnsi="Arial" w:cs="Arial"/>
      <w:sz w:val="24"/>
      <w:szCs w:val="24"/>
    </w:rPr>
  </w:style>
  <w:style w:type="paragraph" w:customStyle="1" w:styleId="afffff2">
    <w:name w:val="Ссылка на официальную публикацию"/>
    <w:basedOn w:val="a"/>
    <w:uiPriority w:val="99"/>
    <w:rsid w:val="00937CB8"/>
    <w:pPr>
      <w:ind w:firstLine="720"/>
    </w:pPr>
    <w:rPr>
      <w:rFonts w:ascii="Arial" w:hAnsi="Arial" w:cs="Arial"/>
      <w:sz w:val="24"/>
      <w:szCs w:val="24"/>
    </w:rPr>
  </w:style>
  <w:style w:type="paragraph" w:customStyle="1" w:styleId="afffff3">
    <w:name w:val="Текст в таблице"/>
    <w:basedOn w:val="afff3"/>
    <w:uiPriority w:val="99"/>
    <w:rsid w:val="00937CB8"/>
    <w:pPr>
      <w:ind w:firstLine="500"/>
    </w:pPr>
  </w:style>
  <w:style w:type="paragraph" w:customStyle="1" w:styleId="afffff4">
    <w:name w:val="Текст ЭР (см. также)"/>
    <w:basedOn w:val="a"/>
    <w:uiPriority w:val="99"/>
    <w:rsid w:val="00937CB8"/>
    <w:pPr>
      <w:spacing w:before="200"/>
      <w:jc w:val="left"/>
    </w:pPr>
    <w:rPr>
      <w:rFonts w:ascii="Arial" w:hAnsi="Arial" w:cs="Arial"/>
      <w:sz w:val="20"/>
      <w:szCs w:val="20"/>
    </w:rPr>
  </w:style>
  <w:style w:type="paragraph" w:customStyle="1" w:styleId="afffff5">
    <w:name w:val="Технический комментарий"/>
    <w:basedOn w:val="a"/>
    <w:uiPriority w:val="99"/>
    <w:rsid w:val="00937CB8"/>
    <w:rPr>
      <w:rFonts w:ascii="Arial" w:hAnsi="Arial" w:cs="Arial"/>
      <w:color w:val="463F31"/>
      <w:sz w:val="24"/>
      <w:szCs w:val="24"/>
      <w:shd w:val="clear" w:color="auto" w:fill="FFFFA6"/>
    </w:rPr>
  </w:style>
  <w:style w:type="paragraph" w:customStyle="1" w:styleId="afffff6">
    <w:name w:val="Формула"/>
    <w:basedOn w:val="a"/>
    <w:uiPriority w:val="99"/>
    <w:rsid w:val="00937CB8"/>
    <w:rPr>
      <w:rFonts w:ascii="Arial" w:hAnsi="Arial" w:cs="Arial"/>
      <w:sz w:val="24"/>
      <w:szCs w:val="24"/>
      <w:shd w:val="clear" w:color="auto" w:fill="F5F3DA"/>
    </w:rPr>
  </w:style>
  <w:style w:type="paragraph" w:customStyle="1" w:styleId="afffff7">
    <w:name w:val="Центрированный (таблица)"/>
    <w:basedOn w:val="afff3"/>
    <w:uiPriority w:val="99"/>
    <w:rsid w:val="00937CB8"/>
    <w:pPr>
      <w:jc w:val="center"/>
    </w:pPr>
  </w:style>
  <w:style w:type="paragraph" w:customStyle="1" w:styleId="-0">
    <w:name w:val="ЭР-содержание (правое окно)"/>
    <w:basedOn w:val="a"/>
    <w:uiPriority w:val="99"/>
    <w:rsid w:val="00937CB8"/>
    <w:pPr>
      <w:spacing w:before="300"/>
      <w:jc w:val="left"/>
    </w:pPr>
    <w:rPr>
      <w:rFonts w:ascii="Arial" w:hAnsi="Arial" w:cs="Arial"/>
      <w:sz w:val="24"/>
      <w:szCs w:val="24"/>
    </w:rPr>
  </w:style>
  <w:style w:type="paragraph" w:customStyle="1" w:styleId="afffff8">
    <w:name w:val="Содержимое врезки"/>
    <w:basedOn w:val="a"/>
    <w:uiPriority w:val="99"/>
    <w:rsid w:val="00937CB8"/>
  </w:style>
  <w:style w:type="table" w:styleId="afffff9">
    <w:name w:val="Table Grid"/>
    <w:basedOn w:val="a1"/>
    <w:uiPriority w:val="39"/>
    <w:rsid w:val="00937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Emphasis"/>
    <w:qFormat/>
    <w:rsid w:val="00937CB8"/>
    <w:rPr>
      <w:i/>
      <w:iCs/>
    </w:rPr>
  </w:style>
  <w:style w:type="paragraph" w:styleId="afffffb">
    <w:name w:val="No Spacing"/>
    <w:uiPriority w:val="1"/>
    <w:qFormat/>
    <w:rsid w:val="006F6AF0"/>
    <w:pPr>
      <w:spacing w:after="0" w:line="240" w:lineRule="auto"/>
    </w:pPr>
    <w:rPr>
      <w:rFonts w:asciiTheme="minorHAnsi" w:eastAsiaTheme="minorEastAsia" w:hAnsiTheme="minorHAnsi" w:cstheme="minorBidi"/>
      <w:lang w:eastAsia="ru-RU"/>
    </w:rPr>
  </w:style>
  <w:style w:type="paragraph" w:customStyle="1" w:styleId="consplusnormal0">
    <w:name w:val="consplusnormal"/>
    <w:basedOn w:val="a"/>
    <w:rsid w:val="00D936F4"/>
    <w:pPr>
      <w:widowControl/>
      <w:spacing w:before="280" w:after="280"/>
      <w:jc w:val="left"/>
    </w:pPr>
    <w:rPr>
      <w:sz w:val="24"/>
      <w:szCs w:val="24"/>
      <w:lang w:eastAsia="ar-SA"/>
    </w:rPr>
  </w:style>
  <w:style w:type="paragraph" w:styleId="afffffc">
    <w:name w:val="Plain Text"/>
    <w:basedOn w:val="a"/>
    <w:link w:val="afffffd"/>
    <w:unhideWhenUsed/>
    <w:rsid w:val="002C2F59"/>
    <w:pPr>
      <w:widowControl/>
      <w:jc w:val="left"/>
    </w:pPr>
    <w:rPr>
      <w:rFonts w:ascii="Courier New" w:hAnsi="Courier New"/>
      <w:sz w:val="20"/>
      <w:szCs w:val="20"/>
    </w:rPr>
  </w:style>
  <w:style w:type="character" w:customStyle="1" w:styleId="afffffd">
    <w:name w:val="Текст Знак"/>
    <w:basedOn w:val="a0"/>
    <w:link w:val="afffffc"/>
    <w:rsid w:val="002C2F59"/>
    <w:rPr>
      <w:rFonts w:ascii="Courier New" w:eastAsia="Times New Roman" w:hAnsi="Courier New" w:cs="Times New Roman"/>
      <w:sz w:val="20"/>
      <w:szCs w:val="20"/>
      <w:lang w:eastAsia="ru-RU"/>
    </w:rPr>
  </w:style>
  <w:style w:type="table" w:customStyle="1" w:styleId="1c">
    <w:name w:val="Сетка таблицы1"/>
    <w:basedOn w:val="a1"/>
    <w:next w:val="afffff9"/>
    <w:uiPriority w:val="39"/>
    <w:rsid w:val="00D82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ffff9"/>
    <w:uiPriority w:val="99"/>
    <w:rsid w:val="00D82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e">
    <w:name w:val="Hyperlink"/>
    <w:rsid w:val="002C2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1655">
      <w:bodyDiv w:val="1"/>
      <w:marLeft w:val="0"/>
      <w:marRight w:val="0"/>
      <w:marTop w:val="0"/>
      <w:marBottom w:val="0"/>
      <w:divBdr>
        <w:top w:val="none" w:sz="0" w:space="0" w:color="auto"/>
        <w:left w:val="none" w:sz="0" w:space="0" w:color="auto"/>
        <w:bottom w:val="none" w:sz="0" w:space="0" w:color="auto"/>
        <w:right w:val="none" w:sz="0" w:space="0" w:color="auto"/>
      </w:divBdr>
    </w:div>
    <w:div w:id="1817722972">
      <w:bodyDiv w:val="1"/>
      <w:marLeft w:val="0"/>
      <w:marRight w:val="0"/>
      <w:marTop w:val="0"/>
      <w:marBottom w:val="0"/>
      <w:divBdr>
        <w:top w:val="none" w:sz="0" w:space="0" w:color="auto"/>
        <w:left w:val="none" w:sz="0" w:space="0" w:color="auto"/>
        <w:bottom w:val="none" w:sz="0" w:space="0" w:color="auto"/>
        <w:right w:val="none" w:sz="0" w:space="0" w:color="auto"/>
      </w:divBdr>
    </w:div>
    <w:div w:id="20419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48F6DEBB288FB5A3C51F1D757138AD867FD0F615F9A61B8FE2DE707272657211EFB41AEFEBBBD7DDDE91487BF9g5P5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23" Type="http://schemas.openxmlformats.org/officeDocument/2006/relationships/header" Target="header9.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7CEC-6F37-46C5-A9A3-B04B8CFD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27</Pages>
  <Words>5203</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2</cp:lastModifiedBy>
  <cp:revision>50</cp:revision>
  <cp:lastPrinted>2021-10-26T12:04:00Z</cp:lastPrinted>
  <dcterms:created xsi:type="dcterms:W3CDTF">2021-08-23T08:55:00Z</dcterms:created>
  <dcterms:modified xsi:type="dcterms:W3CDTF">2022-11-01T08:23:00Z</dcterms:modified>
</cp:coreProperties>
</file>