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42" w:rsidRPr="00A56FD4" w:rsidRDefault="003B1142" w:rsidP="003B1142">
      <w:pPr>
        <w:spacing w:after="0" w:line="240" w:lineRule="auto"/>
        <w:jc w:val="center"/>
        <w:rPr>
          <w:rFonts w:ascii="Times New Roman" w:eastAsia="Times New Roman" w:hAnsi="Times New Roman" w:cs="Times New Roman"/>
          <w:b/>
          <w:sz w:val="28"/>
          <w:szCs w:val="28"/>
          <w:lang w:eastAsia="ru-RU"/>
        </w:rPr>
      </w:pPr>
      <w:r w:rsidRPr="00A56FD4">
        <w:rPr>
          <w:rFonts w:ascii="Times New Roman" w:eastAsia="Times New Roman" w:hAnsi="Times New Roman" w:cs="Times New Roman"/>
          <w:b/>
          <w:sz w:val="28"/>
          <w:szCs w:val="28"/>
          <w:lang w:eastAsia="ru-RU"/>
        </w:rPr>
        <w:t xml:space="preserve">АДМИНИСТРАЦИЯ МУНИЦИПАЛЬНОГО ОБРАЗОВАНИЯ </w:t>
      </w:r>
    </w:p>
    <w:p w:rsidR="003B1142" w:rsidRPr="00A56FD4" w:rsidRDefault="003B1142" w:rsidP="003B1142">
      <w:pPr>
        <w:spacing w:after="0" w:line="240" w:lineRule="auto"/>
        <w:jc w:val="center"/>
        <w:rPr>
          <w:rFonts w:ascii="Times New Roman" w:eastAsia="Times New Roman" w:hAnsi="Times New Roman" w:cs="Times New Roman"/>
          <w:b/>
          <w:sz w:val="28"/>
          <w:szCs w:val="28"/>
          <w:lang w:eastAsia="ru-RU"/>
        </w:rPr>
      </w:pPr>
      <w:r w:rsidRPr="00A56FD4">
        <w:rPr>
          <w:rFonts w:ascii="Times New Roman" w:eastAsia="Times New Roman" w:hAnsi="Times New Roman" w:cs="Times New Roman"/>
          <w:b/>
          <w:sz w:val="28"/>
          <w:szCs w:val="28"/>
          <w:lang w:eastAsia="ru-RU"/>
        </w:rPr>
        <w:t>ТЕМРЮКСКИЙ РАЙОН</w:t>
      </w:r>
    </w:p>
    <w:p w:rsidR="003B1142" w:rsidRPr="00A56FD4" w:rsidRDefault="003B1142" w:rsidP="003B1142">
      <w:pPr>
        <w:spacing w:after="0" w:line="240" w:lineRule="auto"/>
        <w:jc w:val="center"/>
        <w:rPr>
          <w:rFonts w:ascii="Times New Roman" w:eastAsia="Times New Roman" w:hAnsi="Times New Roman" w:cs="Times New Roman"/>
          <w:b/>
          <w:sz w:val="28"/>
          <w:szCs w:val="28"/>
          <w:lang w:eastAsia="ru-RU"/>
        </w:rPr>
      </w:pPr>
    </w:p>
    <w:p w:rsidR="003B1142" w:rsidRPr="00A56FD4" w:rsidRDefault="003B1142" w:rsidP="003B1142">
      <w:pPr>
        <w:spacing w:after="0" w:line="240" w:lineRule="auto"/>
        <w:jc w:val="center"/>
        <w:rPr>
          <w:rFonts w:ascii="Times New Roman" w:eastAsia="Times New Roman" w:hAnsi="Times New Roman" w:cs="Times New Roman"/>
          <w:b/>
          <w:sz w:val="28"/>
          <w:szCs w:val="28"/>
          <w:lang w:eastAsia="ru-RU"/>
        </w:rPr>
      </w:pPr>
      <w:r w:rsidRPr="00A56FD4">
        <w:rPr>
          <w:rFonts w:ascii="Times New Roman" w:eastAsia="Times New Roman" w:hAnsi="Times New Roman" w:cs="Times New Roman"/>
          <w:b/>
          <w:sz w:val="28"/>
          <w:szCs w:val="28"/>
          <w:lang w:eastAsia="ru-RU"/>
        </w:rPr>
        <w:t xml:space="preserve">ПОСТАНОВЛЕНИЕ </w:t>
      </w:r>
    </w:p>
    <w:p w:rsidR="003B1142" w:rsidRPr="00A56FD4" w:rsidRDefault="003B1142" w:rsidP="00AC3F87">
      <w:pPr>
        <w:spacing w:after="0" w:line="240" w:lineRule="auto"/>
        <w:jc w:val="center"/>
        <w:rPr>
          <w:rFonts w:ascii="Times New Roman" w:eastAsia="Times New Roman" w:hAnsi="Times New Roman" w:cs="Times New Roman"/>
          <w:b/>
          <w:sz w:val="28"/>
          <w:szCs w:val="28"/>
          <w:lang w:eastAsia="ru-RU"/>
        </w:rPr>
      </w:pPr>
      <w:r w:rsidRPr="00A56FD4">
        <w:rPr>
          <w:rFonts w:ascii="Times New Roman" w:eastAsia="Times New Roman" w:hAnsi="Times New Roman" w:cs="Times New Roman"/>
          <w:b/>
          <w:sz w:val="28"/>
          <w:szCs w:val="28"/>
          <w:lang w:eastAsia="ru-RU"/>
        </w:rPr>
        <w:t xml:space="preserve">от </w:t>
      </w:r>
      <w:r w:rsidR="00E93080" w:rsidRPr="00A56FD4">
        <w:rPr>
          <w:rFonts w:ascii="Times New Roman" w:eastAsia="Times New Roman" w:hAnsi="Times New Roman" w:cs="Times New Roman"/>
          <w:b/>
          <w:sz w:val="28"/>
          <w:szCs w:val="28"/>
          <w:lang w:eastAsia="ru-RU"/>
        </w:rPr>
        <w:t>29 октяб</w:t>
      </w:r>
      <w:r w:rsidRPr="00A56FD4">
        <w:rPr>
          <w:rFonts w:ascii="Times New Roman" w:eastAsia="Times New Roman" w:hAnsi="Times New Roman" w:cs="Times New Roman"/>
          <w:b/>
          <w:sz w:val="28"/>
          <w:szCs w:val="28"/>
          <w:lang w:eastAsia="ru-RU"/>
        </w:rPr>
        <w:t>ря</w:t>
      </w:r>
      <w:r w:rsidR="00AC3F87" w:rsidRPr="00A56FD4">
        <w:rPr>
          <w:rFonts w:ascii="Times New Roman" w:eastAsia="Times New Roman" w:hAnsi="Times New Roman" w:cs="Times New Roman"/>
          <w:b/>
          <w:sz w:val="28"/>
          <w:szCs w:val="28"/>
          <w:lang w:eastAsia="ru-RU"/>
        </w:rPr>
        <w:t xml:space="preserve"> 20</w:t>
      </w:r>
      <w:r w:rsidR="00E93080" w:rsidRPr="00A56FD4">
        <w:rPr>
          <w:rFonts w:ascii="Times New Roman" w:eastAsia="Times New Roman" w:hAnsi="Times New Roman" w:cs="Times New Roman"/>
          <w:b/>
          <w:sz w:val="28"/>
          <w:szCs w:val="28"/>
          <w:lang w:eastAsia="ru-RU"/>
        </w:rPr>
        <w:t>21</w:t>
      </w:r>
      <w:r w:rsidR="00AC3F87" w:rsidRPr="00A56FD4">
        <w:rPr>
          <w:rFonts w:ascii="Times New Roman" w:eastAsia="Times New Roman" w:hAnsi="Times New Roman" w:cs="Times New Roman"/>
          <w:b/>
          <w:sz w:val="28"/>
          <w:szCs w:val="28"/>
          <w:lang w:eastAsia="ru-RU"/>
        </w:rPr>
        <w:t xml:space="preserve"> г.  № </w:t>
      </w:r>
      <w:r w:rsidR="00E93080" w:rsidRPr="00A56FD4">
        <w:rPr>
          <w:rFonts w:ascii="Times New Roman" w:eastAsia="Times New Roman" w:hAnsi="Times New Roman" w:cs="Times New Roman"/>
          <w:b/>
          <w:sz w:val="28"/>
          <w:szCs w:val="28"/>
          <w:lang w:eastAsia="ru-RU"/>
        </w:rPr>
        <w:t>1619</w:t>
      </w:r>
      <w:r w:rsidRPr="00A56FD4">
        <w:rPr>
          <w:rFonts w:ascii="Times New Roman" w:eastAsia="Times New Roman" w:hAnsi="Times New Roman" w:cs="Times New Roman"/>
          <w:b/>
          <w:sz w:val="28"/>
          <w:szCs w:val="28"/>
          <w:lang w:eastAsia="ru-RU"/>
        </w:rPr>
        <w:t xml:space="preserve">                                       </w:t>
      </w:r>
      <w:r w:rsidR="00AC3F87" w:rsidRPr="00A56FD4">
        <w:rPr>
          <w:rFonts w:ascii="Times New Roman" w:eastAsia="Times New Roman" w:hAnsi="Times New Roman" w:cs="Times New Roman"/>
          <w:b/>
          <w:sz w:val="28"/>
          <w:szCs w:val="28"/>
          <w:lang w:eastAsia="ru-RU"/>
        </w:rPr>
        <w:t xml:space="preserve">                   </w:t>
      </w:r>
    </w:p>
    <w:p w:rsidR="00F81292" w:rsidRPr="00A56FD4" w:rsidRDefault="00F81292" w:rsidP="00F8129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81292" w:rsidRPr="00A56FD4" w:rsidRDefault="00F81292" w:rsidP="00F8129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56FD4">
        <w:rPr>
          <w:rFonts w:ascii="Times New Roman" w:eastAsia="Times New Roman" w:hAnsi="Times New Roman" w:cs="Times New Roman"/>
          <w:b/>
          <w:bCs/>
          <w:sz w:val="28"/>
          <w:szCs w:val="28"/>
          <w:lang w:eastAsia="ru-RU"/>
        </w:rPr>
        <w:t>Об утверждении муниципальной программы</w:t>
      </w:r>
    </w:p>
    <w:p w:rsidR="00F81292" w:rsidRPr="00A56FD4" w:rsidRDefault="00F81292" w:rsidP="00F8129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56FD4">
        <w:rPr>
          <w:rFonts w:ascii="Times New Roman" w:eastAsia="Times New Roman" w:hAnsi="Times New Roman" w:cs="Times New Roman"/>
          <w:b/>
          <w:bCs/>
          <w:sz w:val="28"/>
          <w:szCs w:val="28"/>
          <w:lang w:eastAsia="ru-RU"/>
        </w:rPr>
        <w:t>«Профилактика правонарушений»</w:t>
      </w:r>
    </w:p>
    <w:p w:rsidR="0080685C" w:rsidRPr="00A56FD4" w:rsidRDefault="0080685C" w:rsidP="0080685C">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56FD4">
        <w:rPr>
          <w:rFonts w:ascii="Times New Roman" w:eastAsia="Times New Roman" w:hAnsi="Times New Roman" w:cs="Times New Roman"/>
          <w:i/>
          <w:sz w:val="24"/>
          <w:szCs w:val="24"/>
          <w:lang w:eastAsia="ru-RU"/>
        </w:rPr>
        <w:t>Список изменяющих документов</w:t>
      </w:r>
    </w:p>
    <w:p w:rsidR="00F81292" w:rsidRPr="00A56FD4" w:rsidRDefault="0080685C" w:rsidP="0080685C">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56FD4">
        <w:rPr>
          <w:rFonts w:ascii="Times New Roman" w:eastAsia="Times New Roman" w:hAnsi="Times New Roman" w:cs="Times New Roman"/>
          <w:i/>
          <w:sz w:val="24"/>
          <w:szCs w:val="24"/>
          <w:lang w:eastAsia="ru-RU"/>
        </w:rPr>
        <w:t xml:space="preserve">(в ред. Постановлений администрации МО Темрюкский район от </w:t>
      </w:r>
      <w:r w:rsidR="00E93080" w:rsidRPr="00A56FD4">
        <w:rPr>
          <w:rFonts w:ascii="Times New Roman" w:eastAsia="Times New Roman" w:hAnsi="Times New Roman" w:cs="Times New Roman"/>
          <w:i/>
          <w:sz w:val="24"/>
          <w:szCs w:val="24"/>
          <w:lang w:eastAsia="ru-RU"/>
        </w:rPr>
        <w:t>24.10.2022</w:t>
      </w:r>
      <w:r w:rsidRPr="00A56FD4">
        <w:rPr>
          <w:rFonts w:ascii="Times New Roman" w:eastAsia="Times New Roman" w:hAnsi="Times New Roman" w:cs="Times New Roman"/>
          <w:i/>
          <w:sz w:val="24"/>
          <w:szCs w:val="24"/>
          <w:lang w:eastAsia="ru-RU"/>
        </w:rPr>
        <w:t xml:space="preserve"> №</w:t>
      </w:r>
      <w:r w:rsidR="00E93080" w:rsidRPr="00A56FD4">
        <w:rPr>
          <w:rFonts w:ascii="Times New Roman" w:eastAsia="Times New Roman" w:hAnsi="Times New Roman" w:cs="Times New Roman"/>
          <w:i/>
          <w:sz w:val="24"/>
          <w:szCs w:val="24"/>
          <w:lang w:eastAsia="ru-RU"/>
        </w:rPr>
        <w:t xml:space="preserve"> 1913</w:t>
      </w:r>
      <w:r w:rsidRPr="00A56FD4">
        <w:rPr>
          <w:rFonts w:ascii="Times New Roman" w:eastAsia="Times New Roman" w:hAnsi="Times New Roman" w:cs="Times New Roman"/>
          <w:i/>
          <w:sz w:val="24"/>
          <w:szCs w:val="24"/>
          <w:lang w:eastAsia="ru-RU"/>
        </w:rPr>
        <w:t>)</w:t>
      </w:r>
    </w:p>
    <w:p w:rsidR="0080685C" w:rsidRPr="00A56FD4" w:rsidRDefault="0080685C" w:rsidP="0080685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2751" w:rsidRPr="00A56FD4" w:rsidRDefault="00D42751" w:rsidP="00EC4261">
      <w:pPr>
        <w:widowControl w:val="0"/>
        <w:tabs>
          <w:tab w:val="left" w:pos="39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56FD4">
        <w:rPr>
          <w:rFonts w:ascii="Times New Roman" w:eastAsia="Times New Roman" w:hAnsi="Times New Roman" w:cs="Times New Roman"/>
          <w:b/>
          <w:bCs/>
          <w:sz w:val="28"/>
          <w:szCs w:val="28"/>
          <w:lang w:eastAsia="ru-RU"/>
        </w:rPr>
        <w:t>ПАСПОРТ</w:t>
      </w:r>
    </w:p>
    <w:p w:rsidR="00D42751" w:rsidRPr="00A56FD4" w:rsidRDefault="00D42751" w:rsidP="00E93080">
      <w:pPr>
        <w:spacing w:after="0" w:line="240" w:lineRule="auto"/>
        <w:jc w:val="center"/>
        <w:rPr>
          <w:rFonts w:ascii="Times New Roman" w:eastAsia="Times New Roman" w:hAnsi="Times New Roman" w:cs="Times New Roman"/>
          <w:b/>
          <w:bCs/>
          <w:sz w:val="28"/>
          <w:szCs w:val="28"/>
          <w:lang w:eastAsia="ru-RU"/>
        </w:rPr>
      </w:pPr>
      <w:r w:rsidRPr="00A56FD4">
        <w:rPr>
          <w:rFonts w:ascii="Times New Roman" w:eastAsia="Times New Roman" w:hAnsi="Times New Roman" w:cs="Times New Roman"/>
          <w:b/>
          <w:bCs/>
          <w:sz w:val="28"/>
          <w:szCs w:val="28"/>
          <w:lang w:eastAsia="ru-RU"/>
        </w:rPr>
        <w:t>программы муниципального образования Темрюкский район</w:t>
      </w:r>
    </w:p>
    <w:p w:rsidR="00D42751" w:rsidRPr="00A56FD4" w:rsidRDefault="00E93080" w:rsidP="00E93080">
      <w:pPr>
        <w:spacing w:after="0" w:line="240" w:lineRule="auto"/>
        <w:jc w:val="center"/>
        <w:rPr>
          <w:rFonts w:ascii="Times New Roman" w:eastAsia="Times New Roman" w:hAnsi="Times New Roman" w:cs="Times New Roman"/>
          <w:b/>
          <w:bCs/>
          <w:sz w:val="28"/>
          <w:szCs w:val="28"/>
          <w:lang w:eastAsia="ru-RU"/>
        </w:rPr>
      </w:pPr>
      <w:r w:rsidRPr="00A56FD4">
        <w:rPr>
          <w:rFonts w:ascii="Times New Roman" w:eastAsia="Times New Roman" w:hAnsi="Times New Roman" w:cs="Times New Roman"/>
          <w:b/>
          <w:bCs/>
          <w:sz w:val="28"/>
          <w:szCs w:val="28"/>
          <w:lang w:eastAsia="ru-RU"/>
        </w:rPr>
        <w:t>«Профилактика правонарушений</w:t>
      </w:r>
      <w:r w:rsidR="00D42751" w:rsidRPr="00A56FD4">
        <w:rPr>
          <w:rFonts w:ascii="Times New Roman" w:eastAsia="Times New Roman" w:hAnsi="Times New Roman" w:cs="Times New Roman"/>
          <w:b/>
          <w:bCs/>
          <w:sz w:val="28"/>
          <w:szCs w:val="28"/>
          <w:lang w:eastAsia="ru-RU"/>
        </w:rPr>
        <w:t>»</w:t>
      </w:r>
    </w:p>
    <w:p w:rsidR="0080685C" w:rsidRPr="00A56FD4" w:rsidRDefault="0080685C" w:rsidP="00E93080">
      <w:pPr>
        <w:spacing w:after="0" w:line="240" w:lineRule="auto"/>
        <w:jc w:val="center"/>
        <w:rPr>
          <w:rFonts w:ascii="Times New Roman" w:eastAsia="Times New Roman" w:hAnsi="Times New Roman" w:cs="Times New Roman"/>
          <w:i/>
          <w:sz w:val="24"/>
          <w:szCs w:val="24"/>
          <w:lang w:eastAsia="ru-RU"/>
        </w:rPr>
      </w:pPr>
      <w:r w:rsidRPr="00A56FD4">
        <w:rPr>
          <w:rFonts w:ascii="Times New Roman" w:eastAsia="Times New Roman" w:hAnsi="Times New Roman" w:cs="Times New Roman"/>
          <w:i/>
          <w:sz w:val="24"/>
          <w:szCs w:val="24"/>
          <w:lang w:eastAsia="ru-RU"/>
        </w:rPr>
        <w:t>Список изменяющих документов</w:t>
      </w:r>
    </w:p>
    <w:p w:rsidR="00D42751" w:rsidRPr="00A56FD4" w:rsidRDefault="0080685C" w:rsidP="0080685C">
      <w:pPr>
        <w:spacing w:after="0" w:line="240" w:lineRule="auto"/>
        <w:jc w:val="center"/>
        <w:rPr>
          <w:rFonts w:ascii="Times New Roman" w:eastAsia="Times New Roman" w:hAnsi="Times New Roman" w:cs="Times New Roman"/>
          <w:i/>
          <w:sz w:val="24"/>
          <w:szCs w:val="24"/>
          <w:lang w:eastAsia="ru-RU"/>
        </w:rPr>
      </w:pPr>
      <w:r w:rsidRPr="00A56FD4">
        <w:rPr>
          <w:rFonts w:ascii="Times New Roman" w:eastAsia="Times New Roman" w:hAnsi="Times New Roman" w:cs="Times New Roman"/>
          <w:i/>
          <w:sz w:val="24"/>
          <w:szCs w:val="24"/>
          <w:lang w:eastAsia="ru-RU"/>
        </w:rPr>
        <w:t xml:space="preserve">(в ред. Постановлений администрации МО Темрюкский район от </w:t>
      </w:r>
      <w:r w:rsidR="00E93080" w:rsidRPr="00A56FD4">
        <w:rPr>
          <w:rFonts w:ascii="Times New Roman" w:eastAsia="Times New Roman" w:hAnsi="Times New Roman" w:cs="Times New Roman"/>
          <w:i/>
          <w:sz w:val="24"/>
          <w:szCs w:val="24"/>
          <w:lang w:eastAsia="ru-RU"/>
        </w:rPr>
        <w:t>24</w:t>
      </w:r>
      <w:r w:rsidRPr="00A56FD4">
        <w:rPr>
          <w:rFonts w:ascii="Times New Roman" w:eastAsia="Times New Roman" w:hAnsi="Times New Roman" w:cs="Times New Roman"/>
          <w:i/>
          <w:sz w:val="24"/>
          <w:szCs w:val="24"/>
          <w:lang w:eastAsia="ru-RU"/>
        </w:rPr>
        <w:t>.1</w:t>
      </w:r>
      <w:r w:rsidR="00E93080" w:rsidRPr="00A56FD4">
        <w:rPr>
          <w:rFonts w:ascii="Times New Roman" w:eastAsia="Times New Roman" w:hAnsi="Times New Roman" w:cs="Times New Roman"/>
          <w:i/>
          <w:sz w:val="24"/>
          <w:szCs w:val="24"/>
          <w:lang w:eastAsia="ru-RU"/>
        </w:rPr>
        <w:t>0</w:t>
      </w:r>
      <w:r w:rsidRPr="00A56FD4">
        <w:rPr>
          <w:rFonts w:ascii="Times New Roman" w:eastAsia="Times New Roman" w:hAnsi="Times New Roman" w:cs="Times New Roman"/>
          <w:i/>
          <w:sz w:val="24"/>
          <w:szCs w:val="24"/>
          <w:lang w:eastAsia="ru-RU"/>
        </w:rPr>
        <w:t>.20</w:t>
      </w:r>
      <w:r w:rsidR="00E93080" w:rsidRPr="00A56FD4">
        <w:rPr>
          <w:rFonts w:ascii="Times New Roman" w:eastAsia="Times New Roman" w:hAnsi="Times New Roman" w:cs="Times New Roman"/>
          <w:i/>
          <w:sz w:val="24"/>
          <w:szCs w:val="24"/>
          <w:lang w:eastAsia="ru-RU"/>
        </w:rPr>
        <w:t>22</w:t>
      </w:r>
      <w:r w:rsidRPr="00A56FD4">
        <w:rPr>
          <w:rFonts w:ascii="Times New Roman" w:eastAsia="Times New Roman" w:hAnsi="Times New Roman" w:cs="Times New Roman"/>
          <w:i/>
          <w:sz w:val="24"/>
          <w:szCs w:val="24"/>
          <w:lang w:eastAsia="ru-RU"/>
        </w:rPr>
        <w:t xml:space="preserve"> № </w:t>
      </w:r>
      <w:r w:rsidR="00E93080" w:rsidRPr="00A56FD4">
        <w:rPr>
          <w:rFonts w:ascii="Times New Roman" w:eastAsia="Times New Roman" w:hAnsi="Times New Roman" w:cs="Times New Roman"/>
          <w:i/>
          <w:sz w:val="24"/>
          <w:szCs w:val="24"/>
          <w:lang w:eastAsia="ru-RU"/>
        </w:rPr>
        <w:t>1913</w:t>
      </w:r>
      <w:r w:rsidRPr="00A56FD4">
        <w:rPr>
          <w:rFonts w:ascii="Times New Roman" w:eastAsia="Times New Roman" w:hAnsi="Times New Roman" w:cs="Times New Roman"/>
          <w:i/>
          <w:sz w:val="24"/>
          <w:szCs w:val="24"/>
          <w:lang w:eastAsia="ru-RU"/>
        </w:rPr>
        <w:t>)</w:t>
      </w:r>
    </w:p>
    <w:p w:rsidR="00D42751" w:rsidRPr="00A56FD4" w:rsidRDefault="00D42751" w:rsidP="00D42751">
      <w:pPr>
        <w:spacing w:after="0" w:line="240" w:lineRule="auto"/>
        <w:rPr>
          <w:rFonts w:ascii="Times New Roman" w:eastAsia="Times New Roman" w:hAnsi="Times New Roman" w:cs="Times New Roman"/>
          <w:sz w:val="24"/>
          <w:szCs w:val="24"/>
          <w:lang w:eastAsia="ru-RU"/>
        </w:rPr>
      </w:pPr>
    </w:p>
    <w:tbl>
      <w:tblPr>
        <w:tblStyle w:val="a3"/>
        <w:tblW w:w="0" w:type="auto"/>
        <w:tblInd w:w="108" w:type="dxa"/>
        <w:tblLook w:val="04A0" w:firstRow="1" w:lastRow="0" w:firstColumn="1" w:lastColumn="0" w:noHBand="0" w:noVBand="1"/>
      </w:tblPr>
      <w:tblGrid>
        <w:gridCol w:w="7263"/>
        <w:gridCol w:w="852"/>
        <w:gridCol w:w="1808"/>
        <w:gridCol w:w="1171"/>
        <w:gridCol w:w="1339"/>
        <w:gridCol w:w="2168"/>
      </w:tblGrid>
      <w:tr w:rsidR="00E93080" w:rsidRPr="00A56FD4" w:rsidTr="00E93080">
        <w:tc>
          <w:tcPr>
            <w:tcW w:w="7263" w:type="dxa"/>
          </w:tcPr>
          <w:p w:rsidR="00E93080" w:rsidRPr="00A56FD4" w:rsidRDefault="00E93080" w:rsidP="00E93080">
            <w:pPr>
              <w:rPr>
                <w:rFonts w:ascii="Times New Roman" w:hAnsi="Times New Roman" w:cs="Times New Roman"/>
                <w:b/>
                <w:sz w:val="24"/>
                <w:szCs w:val="24"/>
              </w:rPr>
            </w:pPr>
            <w:r w:rsidRPr="00A56FD4">
              <w:rPr>
                <w:rFonts w:ascii="Times New Roman" w:hAnsi="Times New Roman" w:cs="Times New Roman"/>
                <w:sz w:val="24"/>
                <w:szCs w:val="24"/>
              </w:rPr>
              <w:t>Координатор муниципальной программы</w:t>
            </w:r>
          </w:p>
        </w:tc>
        <w:tc>
          <w:tcPr>
            <w:tcW w:w="7338" w:type="dxa"/>
            <w:gridSpan w:val="5"/>
          </w:tcPr>
          <w:p w:rsidR="00E93080" w:rsidRPr="00A56FD4" w:rsidRDefault="00E93080" w:rsidP="00E93080">
            <w:pPr>
              <w:jc w:val="both"/>
              <w:rPr>
                <w:rFonts w:ascii="Times New Roman" w:hAnsi="Times New Roman" w:cs="Times New Roman"/>
                <w:sz w:val="24"/>
                <w:szCs w:val="24"/>
              </w:rPr>
            </w:pPr>
            <w:r w:rsidRPr="00A56FD4">
              <w:rPr>
                <w:rFonts w:ascii="Times New Roman" w:hAnsi="Times New Roman" w:cs="Times New Roman"/>
                <w:sz w:val="24"/>
                <w:szCs w:val="24"/>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E93080" w:rsidRPr="00A56FD4" w:rsidTr="00E93080">
        <w:tc>
          <w:tcPr>
            <w:tcW w:w="7263" w:type="dxa"/>
          </w:tcPr>
          <w:p w:rsidR="00E93080" w:rsidRPr="00A56FD4" w:rsidRDefault="00E93080" w:rsidP="00E93080">
            <w:pPr>
              <w:rPr>
                <w:rFonts w:ascii="Times New Roman" w:hAnsi="Times New Roman" w:cs="Times New Roman"/>
                <w:b/>
                <w:sz w:val="24"/>
                <w:szCs w:val="24"/>
              </w:rPr>
            </w:pPr>
            <w:r w:rsidRPr="00A56FD4">
              <w:rPr>
                <w:rFonts w:ascii="Times New Roman" w:hAnsi="Times New Roman" w:cs="Times New Roman"/>
                <w:sz w:val="24"/>
                <w:szCs w:val="24"/>
              </w:rPr>
              <w:t>Координаторы подпрограмм</w:t>
            </w:r>
          </w:p>
        </w:tc>
        <w:tc>
          <w:tcPr>
            <w:tcW w:w="7338" w:type="dxa"/>
            <w:gridSpan w:val="5"/>
          </w:tcPr>
          <w:p w:rsidR="00E93080" w:rsidRPr="00A56FD4" w:rsidRDefault="00E93080" w:rsidP="00E93080">
            <w:pPr>
              <w:rPr>
                <w:rFonts w:ascii="Times New Roman" w:hAnsi="Times New Roman" w:cs="Times New Roman"/>
                <w:sz w:val="24"/>
                <w:szCs w:val="24"/>
              </w:rPr>
            </w:pPr>
            <w:r w:rsidRPr="00A56FD4">
              <w:rPr>
                <w:rFonts w:ascii="Times New Roman" w:hAnsi="Times New Roman" w:cs="Times New Roman"/>
                <w:sz w:val="24"/>
                <w:szCs w:val="24"/>
              </w:rPr>
              <w:t>Не предусмотрены</w:t>
            </w:r>
          </w:p>
        </w:tc>
      </w:tr>
      <w:tr w:rsidR="00E93080" w:rsidRPr="00A56FD4" w:rsidTr="00E93080">
        <w:tc>
          <w:tcPr>
            <w:tcW w:w="7263" w:type="dxa"/>
          </w:tcPr>
          <w:p w:rsidR="00E93080" w:rsidRPr="00A56FD4" w:rsidRDefault="00E93080" w:rsidP="00E93080">
            <w:pPr>
              <w:rPr>
                <w:rFonts w:ascii="Times New Roman" w:hAnsi="Times New Roman" w:cs="Times New Roman"/>
                <w:b/>
                <w:sz w:val="24"/>
                <w:szCs w:val="24"/>
              </w:rPr>
            </w:pPr>
            <w:r w:rsidRPr="00A56FD4">
              <w:rPr>
                <w:rFonts w:ascii="Times New Roman" w:hAnsi="Times New Roman" w:cs="Times New Roman"/>
                <w:sz w:val="24"/>
                <w:szCs w:val="24"/>
              </w:rPr>
              <w:t>Участники муниципальной программы</w:t>
            </w:r>
          </w:p>
        </w:tc>
        <w:tc>
          <w:tcPr>
            <w:tcW w:w="7338" w:type="dxa"/>
            <w:gridSpan w:val="5"/>
          </w:tcPr>
          <w:p w:rsidR="00E93080" w:rsidRPr="00A56FD4" w:rsidRDefault="00EC4261" w:rsidP="00E9308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 предусмотрены</w:t>
            </w:r>
            <w:r w:rsidR="00E93080" w:rsidRPr="00A56FD4">
              <w:rPr>
                <w:rFonts w:ascii="Times New Roman" w:hAnsi="Times New Roman" w:cs="Times New Roman"/>
                <w:sz w:val="24"/>
                <w:szCs w:val="24"/>
              </w:rPr>
              <w:t xml:space="preserve"> </w:t>
            </w:r>
          </w:p>
        </w:tc>
      </w:tr>
      <w:tr w:rsidR="00E93080" w:rsidRPr="00A56FD4" w:rsidTr="00E93080">
        <w:tc>
          <w:tcPr>
            <w:tcW w:w="7263" w:type="dxa"/>
          </w:tcPr>
          <w:p w:rsidR="00E93080" w:rsidRPr="00A56FD4" w:rsidRDefault="00E93080" w:rsidP="00E93080">
            <w:pPr>
              <w:rPr>
                <w:rFonts w:ascii="Times New Roman" w:hAnsi="Times New Roman" w:cs="Times New Roman"/>
                <w:b/>
                <w:sz w:val="24"/>
                <w:szCs w:val="24"/>
              </w:rPr>
            </w:pPr>
            <w:r w:rsidRPr="00A56FD4">
              <w:rPr>
                <w:rFonts w:ascii="Times New Roman" w:hAnsi="Times New Roman" w:cs="Times New Roman"/>
                <w:sz w:val="24"/>
                <w:szCs w:val="24"/>
              </w:rPr>
              <w:t>Подпрограммы муниципальной программы</w:t>
            </w:r>
          </w:p>
        </w:tc>
        <w:tc>
          <w:tcPr>
            <w:tcW w:w="7338" w:type="dxa"/>
            <w:gridSpan w:val="5"/>
          </w:tcPr>
          <w:p w:rsidR="00E93080" w:rsidRPr="00A56FD4" w:rsidRDefault="00E93080" w:rsidP="00E93080">
            <w:pPr>
              <w:jc w:val="both"/>
              <w:rPr>
                <w:rFonts w:ascii="Times New Roman" w:hAnsi="Times New Roman" w:cs="Times New Roman"/>
                <w:sz w:val="24"/>
                <w:szCs w:val="24"/>
              </w:rPr>
            </w:pPr>
            <w:r w:rsidRPr="00A56FD4">
              <w:rPr>
                <w:rFonts w:ascii="Times New Roman" w:hAnsi="Times New Roman" w:cs="Times New Roman"/>
                <w:sz w:val="24"/>
                <w:szCs w:val="24"/>
              </w:rPr>
              <w:t>Не предусмотрены</w:t>
            </w:r>
          </w:p>
        </w:tc>
      </w:tr>
      <w:tr w:rsidR="00E93080" w:rsidRPr="00A56FD4" w:rsidTr="00E93080">
        <w:tc>
          <w:tcPr>
            <w:tcW w:w="7263" w:type="dxa"/>
          </w:tcPr>
          <w:p w:rsidR="00E93080" w:rsidRPr="00A56FD4" w:rsidRDefault="00E93080" w:rsidP="00E93080">
            <w:pPr>
              <w:rPr>
                <w:rFonts w:ascii="Times New Roman" w:hAnsi="Times New Roman" w:cs="Times New Roman"/>
                <w:b/>
                <w:sz w:val="24"/>
                <w:szCs w:val="24"/>
                <w:highlight w:val="yellow"/>
              </w:rPr>
            </w:pPr>
            <w:r w:rsidRPr="00A56FD4">
              <w:rPr>
                <w:rFonts w:ascii="Times New Roman" w:hAnsi="Times New Roman" w:cs="Times New Roman"/>
                <w:sz w:val="24"/>
                <w:szCs w:val="24"/>
              </w:rPr>
              <w:t>Цель муниципальной программы</w:t>
            </w:r>
          </w:p>
        </w:tc>
        <w:tc>
          <w:tcPr>
            <w:tcW w:w="7338" w:type="dxa"/>
            <w:gridSpan w:val="5"/>
          </w:tcPr>
          <w:p w:rsidR="00E93080" w:rsidRPr="00A56FD4" w:rsidRDefault="00E93080" w:rsidP="00E93080">
            <w:pPr>
              <w:pStyle w:val="ConsPlusNormal"/>
              <w:jc w:val="both"/>
              <w:rPr>
                <w:sz w:val="24"/>
                <w:szCs w:val="24"/>
              </w:rPr>
            </w:pPr>
            <w:r w:rsidRPr="00A56FD4">
              <w:rPr>
                <w:sz w:val="24"/>
                <w:szCs w:val="24"/>
              </w:rPr>
              <w:t>Создание благоприятной среды для реализации приоритетов граждан, укрепления правопорядка, обеспечения общественной безопасности и профилактики правонарушений на территории муниципального образования Темрюкский район</w:t>
            </w:r>
          </w:p>
        </w:tc>
      </w:tr>
      <w:tr w:rsidR="00E93080" w:rsidRPr="00A56FD4" w:rsidTr="00E93080">
        <w:tc>
          <w:tcPr>
            <w:tcW w:w="7263" w:type="dxa"/>
          </w:tcPr>
          <w:p w:rsidR="00E93080" w:rsidRPr="00A56FD4" w:rsidRDefault="00E93080" w:rsidP="00E93080">
            <w:pPr>
              <w:rPr>
                <w:rFonts w:ascii="Times New Roman" w:hAnsi="Times New Roman" w:cs="Times New Roman"/>
                <w:b/>
                <w:sz w:val="24"/>
                <w:szCs w:val="24"/>
                <w:highlight w:val="yellow"/>
              </w:rPr>
            </w:pPr>
            <w:r w:rsidRPr="00A56FD4">
              <w:rPr>
                <w:rFonts w:ascii="Times New Roman" w:hAnsi="Times New Roman" w:cs="Times New Roman"/>
                <w:sz w:val="24"/>
                <w:szCs w:val="24"/>
              </w:rPr>
              <w:t>Задачи муниципальной программы</w:t>
            </w:r>
          </w:p>
        </w:tc>
        <w:tc>
          <w:tcPr>
            <w:tcW w:w="7338" w:type="dxa"/>
            <w:gridSpan w:val="5"/>
          </w:tcPr>
          <w:p w:rsidR="00E93080" w:rsidRDefault="00AC79F4" w:rsidP="00E93080">
            <w:pPr>
              <w:pStyle w:val="ConsPlusNormal"/>
              <w:jc w:val="both"/>
              <w:rPr>
                <w:sz w:val="24"/>
                <w:szCs w:val="24"/>
              </w:rPr>
            </w:pPr>
            <w:r>
              <w:rPr>
                <w:sz w:val="24"/>
                <w:szCs w:val="24"/>
              </w:rPr>
              <w:t xml:space="preserve">1. </w:t>
            </w:r>
            <w:r w:rsidR="00E93080" w:rsidRPr="00A56FD4">
              <w:rPr>
                <w:sz w:val="24"/>
                <w:szCs w:val="24"/>
              </w:rPr>
              <w:t xml:space="preserve">Повышение эффективности мер, направленных на обеспечение общественной безопасности, укрепление правопорядка и </w:t>
            </w:r>
            <w:r w:rsidR="00E93080" w:rsidRPr="00A56FD4">
              <w:rPr>
                <w:sz w:val="24"/>
                <w:szCs w:val="24"/>
              </w:rPr>
              <w:lastRenderedPageBreak/>
              <w:t>профилактику правонарушений</w:t>
            </w:r>
            <w:r>
              <w:rPr>
                <w:sz w:val="24"/>
                <w:szCs w:val="24"/>
              </w:rPr>
              <w:t>.</w:t>
            </w:r>
          </w:p>
          <w:p w:rsidR="00AC79F4" w:rsidRPr="00A56FD4" w:rsidRDefault="00AC79F4" w:rsidP="00E93080">
            <w:pPr>
              <w:pStyle w:val="ConsPlusNormal"/>
              <w:jc w:val="both"/>
              <w:rPr>
                <w:sz w:val="24"/>
                <w:szCs w:val="24"/>
              </w:rPr>
            </w:pPr>
            <w:r>
              <w:rPr>
                <w:sz w:val="24"/>
                <w:szCs w:val="24"/>
              </w:rPr>
              <w:t xml:space="preserve">2. Обеспечение высокого уровня безопасности жителей и гостей на основе </w:t>
            </w:r>
            <w:proofErr w:type="gramStart"/>
            <w:r>
              <w:rPr>
                <w:sz w:val="24"/>
                <w:szCs w:val="24"/>
              </w:rPr>
              <w:t>системы мониторинга основных параметров профилактики преступлений</w:t>
            </w:r>
            <w:proofErr w:type="gramEnd"/>
            <w:r>
              <w:rPr>
                <w:sz w:val="24"/>
                <w:szCs w:val="24"/>
              </w:rPr>
              <w:t>.</w:t>
            </w:r>
            <w:bookmarkStart w:id="0" w:name="_GoBack"/>
            <w:bookmarkEnd w:id="0"/>
          </w:p>
        </w:tc>
      </w:tr>
      <w:tr w:rsidR="00E93080" w:rsidRPr="00A56FD4" w:rsidTr="00E93080">
        <w:tc>
          <w:tcPr>
            <w:tcW w:w="7263" w:type="dxa"/>
          </w:tcPr>
          <w:p w:rsidR="00E93080" w:rsidRPr="00A56FD4" w:rsidRDefault="00E93080" w:rsidP="00E93080">
            <w:pPr>
              <w:rPr>
                <w:rFonts w:ascii="Times New Roman" w:hAnsi="Times New Roman" w:cs="Times New Roman"/>
                <w:b/>
                <w:sz w:val="24"/>
                <w:szCs w:val="24"/>
              </w:rPr>
            </w:pPr>
            <w:r w:rsidRPr="00A56FD4">
              <w:rPr>
                <w:rFonts w:ascii="Times New Roman" w:hAnsi="Times New Roman"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338" w:type="dxa"/>
            <w:gridSpan w:val="5"/>
          </w:tcPr>
          <w:p w:rsidR="00E93080" w:rsidRPr="00A56FD4" w:rsidRDefault="00E93080" w:rsidP="00E93080">
            <w:pPr>
              <w:rPr>
                <w:rFonts w:ascii="Times New Roman" w:hAnsi="Times New Roman" w:cs="Times New Roman"/>
                <w:sz w:val="24"/>
                <w:szCs w:val="24"/>
              </w:rPr>
            </w:pPr>
            <w:r w:rsidRPr="00A56FD4">
              <w:rPr>
                <w:rFonts w:ascii="Times New Roman" w:hAnsi="Times New Roman" w:cs="Times New Roman"/>
                <w:sz w:val="24"/>
                <w:szCs w:val="24"/>
              </w:rPr>
              <w:t>СЦ – 4 (</w:t>
            </w:r>
            <w:proofErr w:type="gramStart"/>
            <w:r w:rsidRPr="00A56FD4">
              <w:rPr>
                <w:rFonts w:ascii="Times New Roman" w:hAnsi="Times New Roman" w:cs="Times New Roman"/>
                <w:sz w:val="24"/>
                <w:szCs w:val="24"/>
              </w:rPr>
              <w:t>Ц</w:t>
            </w:r>
            <w:proofErr w:type="gramEnd"/>
            <w:r w:rsidRPr="00A56FD4">
              <w:rPr>
                <w:rFonts w:ascii="Times New Roman" w:hAnsi="Times New Roman" w:cs="Times New Roman"/>
                <w:sz w:val="24"/>
                <w:szCs w:val="24"/>
              </w:rPr>
              <w:t xml:space="preserve"> - 13)</w:t>
            </w:r>
          </w:p>
        </w:tc>
      </w:tr>
      <w:tr w:rsidR="00E93080" w:rsidRPr="00A56FD4" w:rsidTr="00E93080">
        <w:tc>
          <w:tcPr>
            <w:tcW w:w="7263" w:type="dxa"/>
          </w:tcPr>
          <w:p w:rsidR="00E93080" w:rsidRPr="00A56FD4" w:rsidRDefault="00E93080" w:rsidP="00E93080">
            <w:pPr>
              <w:rPr>
                <w:rFonts w:ascii="Times New Roman" w:hAnsi="Times New Roman" w:cs="Times New Roman"/>
                <w:b/>
                <w:sz w:val="24"/>
                <w:szCs w:val="24"/>
              </w:rPr>
            </w:pPr>
            <w:r w:rsidRPr="00A56FD4">
              <w:rPr>
                <w:rFonts w:ascii="Times New Roman" w:hAnsi="Times New Roman" w:cs="Times New Roman"/>
                <w:sz w:val="24"/>
                <w:szCs w:val="24"/>
              </w:rPr>
              <w:t>Перечень целевых показателей муниципальной программы</w:t>
            </w:r>
          </w:p>
        </w:tc>
        <w:tc>
          <w:tcPr>
            <w:tcW w:w="7338" w:type="dxa"/>
            <w:gridSpan w:val="5"/>
          </w:tcPr>
          <w:p w:rsidR="00E93080" w:rsidRPr="00A56FD4" w:rsidRDefault="00E93080" w:rsidP="00E93080">
            <w:pPr>
              <w:widowControl w:val="0"/>
              <w:autoSpaceDE w:val="0"/>
              <w:autoSpaceDN w:val="0"/>
              <w:adjustRightInd w:val="0"/>
              <w:jc w:val="both"/>
              <w:rPr>
                <w:rFonts w:ascii="Times New Roman" w:eastAsia="Times New Roman" w:hAnsi="Times New Roman" w:cs="Times New Roman"/>
                <w:bCs/>
                <w:sz w:val="24"/>
                <w:szCs w:val="24"/>
                <w:lang w:eastAsia="ru-RU"/>
              </w:rPr>
            </w:pPr>
            <w:r w:rsidRPr="00A56FD4">
              <w:rPr>
                <w:rFonts w:ascii="Times New Roman" w:eastAsia="Times New Roman" w:hAnsi="Times New Roman" w:cs="Times New Roman"/>
                <w:bCs/>
                <w:sz w:val="24"/>
                <w:szCs w:val="24"/>
                <w:lang w:eastAsia="ru-RU"/>
              </w:rPr>
              <w:t>1. Количество приобретенных листовок, направленных на профилактику различных видов преступлений.</w:t>
            </w:r>
          </w:p>
          <w:p w:rsidR="00E93080" w:rsidRPr="00A56FD4" w:rsidRDefault="00E93080" w:rsidP="00E93080">
            <w:pPr>
              <w:widowControl w:val="0"/>
              <w:autoSpaceDE w:val="0"/>
              <w:autoSpaceDN w:val="0"/>
              <w:adjustRightInd w:val="0"/>
              <w:jc w:val="both"/>
              <w:rPr>
                <w:rFonts w:ascii="Times New Roman" w:eastAsia="Times New Roman" w:hAnsi="Times New Roman" w:cs="Times New Roman"/>
                <w:bCs/>
                <w:sz w:val="24"/>
                <w:szCs w:val="24"/>
                <w:lang w:eastAsia="ru-RU"/>
              </w:rPr>
            </w:pPr>
            <w:r w:rsidRPr="00A56FD4">
              <w:rPr>
                <w:rFonts w:ascii="Times New Roman" w:eastAsia="Times New Roman" w:hAnsi="Times New Roman" w:cs="Times New Roman"/>
                <w:bCs/>
                <w:sz w:val="24"/>
                <w:szCs w:val="24"/>
                <w:lang w:eastAsia="ru-RU"/>
              </w:rPr>
              <w:t>2. Количество приобретенных служебных удостоверений народного дружинника Краснодарского края.</w:t>
            </w:r>
          </w:p>
          <w:p w:rsidR="00E93080" w:rsidRPr="00A56FD4" w:rsidRDefault="00E93080" w:rsidP="00E93080">
            <w:pPr>
              <w:widowControl w:val="0"/>
              <w:autoSpaceDE w:val="0"/>
              <w:autoSpaceDN w:val="0"/>
              <w:adjustRightInd w:val="0"/>
              <w:jc w:val="both"/>
              <w:rPr>
                <w:rFonts w:ascii="Times New Roman" w:eastAsia="Times New Roman" w:hAnsi="Times New Roman" w:cs="Times New Roman"/>
                <w:bCs/>
                <w:sz w:val="24"/>
                <w:szCs w:val="24"/>
                <w:lang w:eastAsia="ru-RU"/>
              </w:rPr>
            </w:pPr>
            <w:r w:rsidRPr="00A56FD4">
              <w:rPr>
                <w:rFonts w:ascii="Times New Roman" w:eastAsia="Times New Roman" w:hAnsi="Times New Roman" w:cs="Times New Roman"/>
                <w:bCs/>
                <w:sz w:val="24"/>
                <w:szCs w:val="24"/>
                <w:lang w:eastAsia="ru-RU"/>
              </w:rPr>
              <w:t>3. Количество приобретенных поощряющих подарков членам народных дружин, председателям и секретарям советов профилактик, а так же сотрудникам полиции.</w:t>
            </w:r>
          </w:p>
          <w:p w:rsidR="00E93080" w:rsidRPr="00A56FD4" w:rsidRDefault="00E93080" w:rsidP="00E93080">
            <w:pPr>
              <w:widowControl w:val="0"/>
              <w:autoSpaceDE w:val="0"/>
              <w:autoSpaceDN w:val="0"/>
              <w:adjustRightInd w:val="0"/>
              <w:jc w:val="both"/>
              <w:rPr>
                <w:rFonts w:ascii="Times New Roman" w:eastAsia="Times New Roman" w:hAnsi="Times New Roman" w:cs="Times New Roman"/>
                <w:bCs/>
                <w:sz w:val="24"/>
                <w:szCs w:val="24"/>
                <w:lang w:eastAsia="ru-RU"/>
              </w:rPr>
            </w:pPr>
            <w:r w:rsidRPr="00A56FD4">
              <w:rPr>
                <w:rFonts w:ascii="Times New Roman" w:eastAsia="Times New Roman" w:hAnsi="Times New Roman" w:cs="Times New Roman"/>
                <w:bCs/>
                <w:sz w:val="24"/>
                <w:szCs w:val="24"/>
                <w:lang w:eastAsia="ru-RU"/>
              </w:rPr>
              <w:t>4. Количество приобретенных технических сре</w:t>
            </w:r>
            <w:proofErr w:type="gramStart"/>
            <w:r w:rsidRPr="00A56FD4">
              <w:rPr>
                <w:rFonts w:ascii="Times New Roman" w:eastAsia="Times New Roman" w:hAnsi="Times New Roman" w:cs="Times New Roman"/>
                <w:bCs/>
                <w:sz w:val="24"/>
                <w:szCs w:val="24"/>
                <w:lang w:eastAsia="ru-RU"/>
              </w:rPr>
              <w:t>дств дл</w:t>
            </w:r>
            <w:proofErr w:type="gramEnd"/>
            <w:r w:rsidRPr="00A56FD4">
              <w:rPr>
                <w:rFonts w:ascii="Times New Roman" w:eastAsia="Times New Roman" w:hAnsi="Times New Roman" w:cs="Times New Roman"/>
                <w:bCs/>
                <w:sz w:val="24"/>
                <w:szCs w:val="24"/>
                <w:lang w:eastAsia="ru-RU"/>
              </w:rPr>
              <w:t>я профилактики правонарушений.</w:t>
            </w:r>
          </w:p>
        </w:tc>
      </w:tr>
      <w:tr w:rsidR="00E93080" w:rsidRPr="00A56FD4" w:rsidTr="00E93080">
        <w:tc>
          <w:tcPr>
            <w:tcW w:w="7263" w:type="dxa"/>
          </w:tcPr>
          <w:p w:rsidR="00E93080" w:rsidRPr="00A56FD4" w:rsidRDefault="00E93080" w:rsidP="00E93080">
            <w:pPr>
              <w:rPr>
                <w:rFonts w:ascii="Times New Roman" w:hAnsi="Times New Roman" w:cs="Times New Roman"/>
                <w:b/>
                <w:sz w:val="24"/>
                <w:szCs w:val="24"/>
              </w:rPr>
            </w:pPr>
            <w:r w:rsidRPr="00A56FD4">
              <w:rPr>
                <w:rFonts w:ascii="Times New Roman" w:hAnsi="Times New Roman" w:cs="Times New Roman"/>
                <w:sz w:val="24"/>
                <w:szCs w:val="24"/>
              </w:rPr>
              <w:t>Проекты и (или) программы</w:t>
            </w:r>
          </w:p>
        </w:tc>
        <w:tc>
          <w:tcPr>
            <w:tcW w:w="7338" w:type="dxa"/>
            <w:gridSpan w:val="5"/>
          </w:tcPr>
          <w:p w:rsidR="00E93080" w:rsidRPr="00A56FD4" w:rsidRDefault="00E93080" w:rsidP="00E93080">
            <w:pPr>
              <w:rPr>
                <w:rFonts w:ascii="Times New Roman" w:hAnsi="Times New Roman" w:cs="Times New Roman"/>
                <w:sz w:val="24"/>
                <w:szCs w:val="24"/>
              </w:rPr>
            </w:pPr>
            <w:r w:rsidRPr="00A56FD4">
              <w:rPr>
                <w:rFonts w:ascii="Times New Roman" w:hAnsi="Times New Roman" w:cs="Times New Roman"/>
                <w:sz w:val="24"/>
                <w:szCs w:val="24"/>
              </w:rPr>
              <w:t>Приоритетный проект «Безопасный район»</w:t>
            </w:r>
          </w:p>
        </w:tc>
      </w:tr>
      <w:tr w:rsidR="00E93080" w:rsidRPr="00A56FD4" w:rsidTr="00E93080">
        <w:tc>
          <w:tcPr>
            <w:tcW w:w="7263" w:type="dxa"/>
          </w:tcPr>
          <w:p w:rsidR="00E93080" w:rsidRPr="00A56FD4" w:rsidRDefault="00E93080" w:rsidP="00E93080">
            <w:pPr>
              <w:rPr>
                <w:rFonts w:ascii="Times New Roman" w:hAnsi="Times New Roman" w:cs="Times New Roman"/>
                <w:b/>
                <w:sz w:val="24"/>
                <w:szCs w:val="24"/>
              </w:rPr>
            </w:pPr>
            <w:r w:rsidRPr="00A56FD4">
              <w:rPr>
                <w:rFonts w:ascii="Times New Roman" w:hAnsi="Times New Roman" w:cs="Times New Roman"/>
                <w:sz w:val="24"/>
                <w:szCs w:val="24"/>
              </w:rPr>
              <w:t>Этапы и сроки реализации муниципальной программы</w:t>
            </w:r>
          </w:p>
        </w:tc>
        <w:tc>
          <w:tcPr>
            <w:tcW w:w="7338" w:type="dxa"/>
            <w:gridSpan w:val="5"/>
          </w:tcPr>
          <w:p w:rsidR="00E93080" w:rsidRPr="00A56FD4" w:rsidRDefault="00E93080" w:rsidP="00E93080">
            <w:pPr>
              <w:rPr>
                <w:rFonts w:ascii="Times New Roman" w:hAnsi="Times New Roman" w:cs="Times New Roman"/>
                <w:sz w:val="24"/>
                <w:szCs w:val="24"/>
              </w:rPr>
            </w:pPr>
            <w:r w:rsidRPr="00A56FD4">
              <w:rPr>
                <w:rFonts w:ascii="Times New Roman" w:hAnsi="Times New Roman" w:cs="Times New Roman"/>
                <w:sz w:val="24"/>
                <w:szCs w:val="24"/>
              </w:rPr>
              <w:t xml:space="preserve">Этапы не предусмотрены </w:t>
            </w:r>
          </w:p>
          <w:p w:rsidR="00E93080" w:rsidRPr="00A56FD4" w:rsidRDefault="00E93080" w:rsidP="00E93080">
            <w:pPr>
              <w:rPr>
                <w:rFonts w:ascii="Times New Roman" w:hAnsi="Times New Roman" w:cs="Times New Roman"/>
                <w:b/>
                <w:sz w:val="24"/>
                <w:szCs w:val="24"/>
              </w:rPr>
            </w:pPr>
            <w:r w:rsidRPr="00A56FD4">
              <w:rPr>
                <w:rFonts w:ascii="Times New Roman" w:hAnsi="Times New Roman" w:cs="Times New Roman"/>
                <w:sz w:val="24"/>
                <w:szCs w:val="24"/>
              </w:rPr>
              <w:t>2022-2025 годы</w:t>
            </w:r>
          </w:p>
        </w:tc>
      </w:tr>
      <w:tr w:rsidR="00E93080" w:rsidRPr="00A56FD4" w:rsidTr="00E93080">
        <w:tc>
          <w:tcPr>
            <w:tcW w:w="7263" w:type="dxa"/>
          </w:tcPr>
          <w:p w:rsidR="00E93080" w:rsidRPr="00A56FD4" w:rsidRDefault="00E93080" w:rsidP="00E93080">
            <w:pPr>
              <w:rPr>
                <w:rFonts w:ascii="Times New Roman" w:hAnsi="Times New Roman" w:cs="Times New Roman"/>
                <w:sz w:val="24"/>
                <w:szCs w:val="24"/>
              </w:rPr>
            </w:pPr>
            <w:r w:rsidRPr="00A56FD4">
              <w:rPr>
                <w:rFonts w:ascii="Times New Roman" w:hAnsi="Times New Roman" w:cs="Times New Roman"/>
                <w:sz w:val="24"/>
                <w:szCs w:val="24"/>
              </w:rPr>
              <w:t>Объем финансирования муниципальной программы, тыс. рублей &lt;2&gt;</w:t>
            </w:r>
          </w:p>
        </w:tc>
        <w:tc>
          <w:tcPr>
            <w:tcW w:w="852" w:type="dxa"/>
            <w:vMerge w:val="restart"/>
          </w:tcPr>
          <w:p w:rsidR="00E93080" w:rsidRPr="00A56FD4" w:rsidRDefault="00E93080" w:rsidP="00E93080">
            <w:pPr>
              <w:jc w:val="center"/>
              <w:rPr>
                <w:rFonts w:ascii="Times New Roman" w:hAnsi="Times New Roman" w:cs="Times New Roman"/>
                <w:sz w:val="24"/>
                <w:szCs w:val="24"/>
              </w:rPr>
            </w:pPr>
            <w:r w:rsidRPr="00A56FD4">
              <w:rPr>
                <w:rFonts w:ascii="Times New Roman" w:hAnsi="Times New Roman" w:cs="Times New Roman"/>
                <w:sz w:val="24"/>
                <w:szCs w:val="24"/>
              </w:rPr>
              <w:t>всего</w:t>
            </w:r>
          </w:p>
        </w:tc>
        <w:tc>
          <w:tcPr>
            <w:tcW w:w="6486" w:type="dxa"/>
            <w:gridSpan w:val="4"/>
          </w:tcPr>
          <w:p w:rsidR="00E93080" w:rsidRPr="00A56FD4" w:rsidRDefault="00E93080" w:rsidP="00E93080">
            <w:pPr>
              <w:jc w:val="center"/>
              <w:rPr>
                <w:rFonts w:ascii="Times New Roman" w:hAnsi="Times New Roman" w:cs="Times New Roman"/>
                <w:b/>
                <w:sz w:val="24"/>
                <w:szCs w:val="24"/>
              </w:rPr>
            </w:pPr>
            <w:r w:rsidRPr="00A56FD4">
              <w:rPr>
                <w:rFonts w:ascii="Times New Roman" w:hAnsi="Times New Roman" w:cs="Times New Roman"/>
                <w:sz w:val="24"/>
                <w:szCs w:val="24"/>
              </w:rPr>
              <w:t>в разрезе источников финансирования</w:t>
            </w:r>
          </w:p>
        </w:tc>
      </w:tr>
      <w:tr w:rsidR="00E93080" w:rsidRPr="00A56FD4" w:rsidTr="00E93080">
        <w:tc>
          <w:tcPr>
            <w:tcW w:w="7263" w:type="dxa"/>
          </w:tcPr>
          <w:p w:rsidR="00E93080" w:rsidRPr="00A56FD4" w:rsidRDefault="00E93080" w:rsidP="00E93080">
            <w:pPr>
              <w:rPr>
                <w:rFonts w:ascii="Times New Roman" w:hAnsi="Times New Roman" w:cs="Times New Roman"/>
                <w:sz w:val="24"/>
                <w:szCs w:val="24"/>
              </w:rPr>
            </w:pPr>
            <w:r w:rsidRPr="00A56FD4">
              <w:rPr>
                <w:rFonts w:ascii="Times New Roman" w:hAnsi="Times New Roman" w:cs="Times New Roman"/>
                <w:sz w:val="24"/>
                <w:szCs w:val="24"/>
              </w:rPr>
              <w:t>Годы реализации</w:t>
            </w:r>
          </w:p>
        </w:tc>
        <w:tc>
          <w:tcPr>
            <w:tcW w:w="852" w:type="dxa"/>
            <w:vMerge/>
          </w:tcPr>
          <w:p w:rsidR="00E93080" w:rsidRPr="00A56FD4" w:rsidRDefault="00E93080" w:rsidP="00E93080">
            <w:pPr>
              <w:jc w:val="center"/>
              <w:rPr>
                <w:rFonts w:ascii="Times New Roman" w:hAnsi="Times New Roman" w:cs="Times New Roman"/>
                <w:b/>
                <w:sz w:val="24"/>
                <w:szCs w:val="24"/>
              </w:rPr>
            </w:pPr>
          </w:p>
        </w:tc>
        <w:tc>
          <w:tcPr>
            <w:tcW w:w="1808" w:type="dxa"/>
          </w:tcPr>
          <w:p w:rsidR="00E93080" w:rsidRPr="00A56FD4" w:rsidRDefault="00E93080" w:rsidP="00E93080">
            <w:pPr>
              <w:jc w:val="center"/>
              <w:rPr>
                <w:rFonts w:ascii="Times New Roman" w:hAnsi="Times New Roman" w:cs="Times New Roman"/>
                <w:b/>
                <w:sz w:val="24"/>
                <w:szCs w:val="24"/>
              </w:rPr>
            </w:pPr>
            <w:r w:rsidRPr="00A56FD4">
              <w:rPr>
                <w:rFonts w:ascii="Times New Roman" w:hAnsi="Times New Roman" w:cs="Times New Roman"/>
                <w:sz w:val="24"/>
                <w:szCs w:val="24"/>
              </w:rPr>
              <w:t>федеральный бюджет</w:t>
            </w:r>
          </w:p>
        </w:tc>
        <w:tc>
          <w:tcPr>
            <w:tcW w:w="1171" w:type="dxa"/>
          </w:tcPr>
          <w:p w:rsidR="00E93080" w:rsidRPr="00A56FD4" w:rsidRDefault="00E93080" w:rsidP="00E93080">
            <w:pPr>
              <w:pStyle w:val="ConsPlusNormal"/>
              <w:jc w:val="center"/>
              <w:rPr>
                <w:sz w:val="24"/>
                <w:szCs w:val="24"/>
              </w:rPr>
            </w:pPr>
            <w:r w:rsidRPr="00A56FD4">
              <w:rPr>
                <w:sz w:val="24"/>
                <w:szCs w:val="24"/>
              </w:rPr>
              <w:t>краевой бюджет</w:t>
            </w:r>
          </w:p>
        </w:tc>
        <w:tc>
          <w:tcPr>
            <w:tcW w:w="1339" w:type="dxa"/>
          </w:tcPr>
          <w:p w:rsidR="00E93080" w:rsidRPr="00A56FD4" w:rsidRDefault="00E93080" w:rsidP="00E93080">
            <w:pPr>
              <w:jc w:val="center"/>
              <w:rPr>
                <w:rFonts w:ascii="Times New Roman" w:hAnsi="Times New Roman" w:cs="Times New Roman"/>
                <w:b/>
                <w:sz w:val="24"/>
                <w:szCs w:val="24"/>
              </w:rPr>
            </w:pPr>
            <w:r w:rsidRPr="00A56FD4">
              <w:rPr>
                <w:rFonts w:ascii="Times New Roman" w:hAnsi="Times New Roman" w:cs="Times New Roman"/>
                <w:sz w:val="24"/>
                <w:szCs w:val="24"/>
              </w:rPr>
              <w:t>местный бюджет</w:t>
            </w:r>
          </w:p>
        </w:tc>
        <w:tc>
          <w:tcPr>
            <w:tcW w:w="2168" w:type="dxa"/>
          </w:tcPr>
          <w:p w:rsidR="00E93080" w:rsidRPr="00A56FD4" w:rsidRDefault="00E93080" w:rsidP="00E93080">
            <w:pPr>
              <w:jc w:val="center"/>
              <w:rPr>
                <w:rFonts w:ascii="Times New Roman" w:hAnsi="Times New Roman" w:cs="Times New Roman"/>
                <w:b/>
                <w:sz w:val="24"/>
                <w:szCs w:val="24"/>
              </w:rPr>
            </w:pPr>
            <w:r w:rsidRPr="00A56FD4">
              <w:rPr>
                <w:rFonts w:ascii="Times New Roman" w:hAnsi="Times New Roman" w:cs="Times New Roman"/>
                <w:sz w:val="24"/>
                <w:szCs w:val="24"/>
              </w:rPr>
              <w:t>внебюджетные источники</w:t>
            </w:r>
          </w:p>
        </w:tc>
      </w:tr>
      <w:tr w:rsidR="00A56FD4" w:rsidRPr="00A56FD4" w:rsidTr="00E93080">
        <w:tc>
          <w:tcPr>
            <w:tcW w:w="7263" w:type="dxa"/>
          </w:tcPr>
          <w:p w:rsidR="00A56FD4" w:rsidRPr="00A56FD4" w:rsidRDefault="00A56FD4" w:rsidP="00E93080">
            <w:pPr>
              <w:pStyle w:val="ConsPlusNormal"/>
              <w:rPr>
                <w:sz w:val="24"/>
                <w:szCs w:val="24"/>
              </w:rPr>
            </w:pPr>
            <w:r w:rsidRPr="00A56FD4">
              <w:rPr>
                <w:sz w:val="24"/>
                <w:szCs w:val="24"/>
              </w:rPr>
              <w:t>2022</w:t>
            </w:r>
          </w:p>
        </w:tc>
        <w:tc>
          <w:tcPr>
            <w:tcW w:w="852" w:type="dxa"/>
          </w:tcPr>
          <w:p w:rsidR="00A56FD4" w:rsidRPr="00A56FD4" w:rsidRDefault="00A56FD4" w:rsidP="00A56FD4">
            <w:pPr>
              <w:pStyle w:val="ConsPlusNormal"/>
              <w:jc w:val="center"/>
              <w:rPr>
                <w:sz w:val="24"/>
                <w:szCs w:val="24"/>
              </w:rPr>
            </w:pPr>
            <w:r w:rsidRPr="00A56FD4">
              <w:rPr>
                <w:sz w:val="24"/>
                <w:szCs w:val="24"/>
              </w:rPr>
              <w:t>153,2</w:t>
            </w:r>
          </w:p>
        </w:tc>
        <w:tc>
          <w:tcPr>
            <w:tcW w:w="1808" w:type="dxa"/>
          </w:tcPr>
          <w:p w:rsidR="00A56FD4" w:rsidRPr="00A56FD4" w:rsidRDefault="00A56FD4" w:rsidP="00E93080">
            <w:pPr>
              <w:pStyle w:val="ConsPlusNormal"/>
              <w:jc w:val="center"/>
              <w:rPr>
                <w:sz w:val="24"/>
                <w:szCs w:val="24"/>
              </w:rPr>
            </w:pPr>
            <w:r w:rsidRPr="00A56FD4">
              <w:rPr>
                <w:sz w:val="24"/>
                <w:szCs w:val="24"/>
              </w:rPr>
              <w:t>0,0</w:t>
            </w:r>
          </w:p>
        </w:tc>
        <w:tc>
          <w:tcPr>
            <w:tcW w:w="1171" w:type="dxa"/>
          </w:tcPr>
          <w:p w:rsidR="00A56FD4" w:rsidRPr="00A56FD4" w:rsidRDefault="00A56FD4" w:rsidP="00E93080">
            <w:pPr>
              <w:pStyle w:val="ConsPlusNormal"/>
              <w:jc w:val="center"/>
              <w:rPr>
                <w:sz w:val="24"/>
                <w:szCs w:val="24"/>
              </w:rPr>
            </w:pPr>
            <w:r w:rsidRPr="00A56FD4">
              <w:rPr>
                <w:sz w:val="24"/>
                <w:szCs w:val="24"/>
              </w:rPr>
              <w:t>0,0</w:t>
            </w:r>
          </w:p>
        </w:tc>
        <w:tc>
          <w:tcPr>
            <w:tcW w:w="1339" w:type="dxa"/>
          </w:tcPr>
          <w:p w:rsidR="00A56FD4" w:rsidRPr="00A56FD4" w:rsidRDefault="00A56FD4" w:rsidP="00A56FD4">
            <w:pPr>
              <w:pStyle w:val="ConsPlusNormal"/>
              <w:jc w:val="center"/>
              <w:rPr>
                <w:sz w:val="24"/>
                <w:szCs w:val="24"/>
              </w:rPr>
            </w:pPr>
            <w:r w:rsidRPr="00A56FD4">
              <w:rPr>
                <w:sz w:val="24"/>
                <w:szCs w:val="24"/>
              </w:rPr>
              <w:t>153,2</w:t>
            </w:r>
          </w:p>
        </w:tc>
        <w:tc>
          <w:tcPr>
            <w:tcW w:w="2168" w:type="dxa"/>
          </w:tcPr>
          <w:p w:rsidR="00A56FD4" w:rsidRPr="00A56FD4" w:rsidRDefault="00A56FD4" w:rsidP="00E93080">
            <w:pPr>
              <w:pStyle w:val="ConsPlusNormal"/>
              <w:jc w:val="center"/>
              <w:rPr>
                <w:sz w:val="24"/>
                <w:szCs w:val="24"/>
              </w:rPr>
            </w:pPr>
            <w:r w:rsidRPr="00A56FD4">
              <w:rPr>
                <w:sz w:val="24"/>
                <w:szCs w:val="24"/>
              </w:rPr>
              <w:t>0,0</w:t>
            </w:r>
          </w:p>
        </w:tc>
      </w:tr>
      <w:tr w:rsidR="00A56FD4" w:rsidRPr="00A56FD4" w:rsidTr="00E93080">
        <w:tc>
          <w:tcPr>
            <w:tcW w:w="7263" w:type="dxa"/>
          </w:tcPr>
          <w:p w:rsidR="00A56FD4" w:rsidRPr="00A56FD4" w:rsidRDefault="00A56FD4" w:rsidP="00E93080">
            <w:pPr>
              <w:pStyle w:val="ConsPlusNormal"/>
              <w:rPr>
                <w:sz w:val="24"/>
                <w:szCs w:val="24"/>
              </w:rPr>
            </w:pPr>
            <w:r w:rsidRPr="00A56FD4">
              <w:rPr>
                <w:sz w:val="24"/>
                <w:szCs w:val="24"/>
              </w:rPr>
              <w:t>2023</w:t>
            </w:r>
          </w:p>
        </w:tc>
        <w:tc>
          <w:tcPr>
            <w:tcW w:w="852" w:type="dxa"/>
          </w:tcPr>
          <w:p w:rsidR="00A56FD4" w:rsidRPr="00A56FD4" w:rsidRDefault="00A56FD4" w:rsidP="00A56FD4">
            <w:pPr>
              <w:pStyle w:val="ConsPlusNormal"/>
              <w:jc w:val="center"/>
              <w:rPr>
                <w:sz w:val="24"/>
                <w:szCs w:val="24"/>
              </w:rPr>
            </w:pPr>
            <w:r w:rsidRPr="00A56FD4">
              <w:rPr>
                <w:sz w:val="24"/>
                <w:szCs w:val="24"/>
              </w:rPr>
              <w:t>188,6</w:t>
            </w:r>
          </w:p>
        </w:tc>
        <w:tc>
          <w:tcPr>
            <w:tcW w:w="1808" w:type="dxa"/>
          </w:tcPr>
          <w:p w:rsidR="00A56FD4" w:rsidRPr="00A56FD4" w:rsidRDefault="00A56FD4" w:rsidP="00E93080">
            <w:pPr>
              <w:pStyle w:val="ConsPlusNormal"/>
              <w:jc w:val="center"/>
              <w:rPr>
                <w:sz w:val="24"/>
                <w:szCs w:val="24"/>
              </w:rPr>
            </w:pPr>
            <w:r w:rsidRPr="00A56FD4">
              <w:rPr>
                <w:sz w:val="24"/>
                <w:szCs w:val="24"/>
              </w:rPr>
              <w:t>0,0</w:t>
            </w:r>
          </w:p>
        </w:tc>
        <w:tc>
          <w:tcPr>
            <w:tcW w:w="1171" w:type="dxa"/>
          </w:tcPr>
          <w:p w:rsidR="00A56FD4" w:rsidRPr="00A56FD4" w:rsidRDefault="00A56FD4" w:rsidP="00E93080">
            <w:pPr>
              <w:pStyle w:val="ConsPlusNormal"/>
              <w:jc w:val="center"/>
              <w:rPr>
                <w:sz w:val="24"/>
                <w:szCs w:val="24"/>
              </w:rPr>
            </w:pPr>
            <w:r w:rsidRPr="00A56FD4">
              <w:rPr>
                <w:sz w:val="24"/>
                <w:szCs w:val="24"/>
              </w:rPr>
              <w:t>0,0</w:t>
            </w:r>
          </w:p>
        </w:tc>
        <w:tc>
          <w:tcPr>
            <w:tcW w:w="1339" w:type="dxa"/>
          </w:tcPr>
          <w:p w:rsidR="00A56FD4" w:rsidRPr="00A56FD4" w:rsidRDefault="00A56FD4" w:rsidP="00A56FD4">
            <w:pPr>
              <w:pStyle w:val="ConsPlusNormal"/>
              <w:jc w:val="center"/>
              <w:rPr>
                <w:sz w:val="24"/>
                <w:szCs w:val="24"/>
              </w:rPr>
            </w:pPr>
            <w:r w:rsidRPr="00A56FD4">
              <w:rPr>
                <w:sz w:val="24"/>
                <w:szCs w:val="24"/>
              </w:rPr>
              <w:t>188,6</w:t>
            </w:r>
          </w:p>
        </w:tc>
        <w:tc>
          <w:tcPr>
            <w:tcW w:w="2168" w:type="dxa"/>
          </w:tcPr>
          <w:p w:rsidR="00A56FD4" w:rsidRPr="00A56FD4" w:rsidRDefault="00A56FD4" w:rsidP="00E93080">
            <w:pPr>
              <w:pStyle w:val="ConsPlusNormal"/>
              <w:jc w:val="center"/>
              <w:rPr>
                <w:sz w:val="24"/>
                <w:szCs w:val="24"/>
              </w:rPr>
            </w:pPr>
            <w:r w:rsidRPr="00A56FD4">
              <w:rPr>
                <w:sz w:val="24"/>
                <w:szCs w:val="24"/>
              </w:rPr>
              <w:t>0,0</w:t>
            </w:r>
          </w:p>
        </w:tc>
      </w:tr>
      <w:tr w:rsidR="00A56FD4" w:rsidRPr="00A56FD4" w:rsidTr="00E93080">
        <w:tc>
          <w:tcPr>
            <w:tcW w:w="7263" w:type="dxa"/>
          </w:tcPr>
          <w:p w:rsidR="00A56FD4" w:rsidRPr="00A56FD4" w:rsidRDefault="00A56FD4" w:rsidP="00E93080">
            <w:pPr>
              <w:pStyle w:val="ConsPlusNormal"/>
              <w:rPr>
                <w:sz w:val="24"/>
                <w:szCs w:val="24"/>
              </w:rPr>
            </w:pPr>
            <w:r w:rsidRPr="00A56FD4">
              <w:rPr>
                <w:sz w:val="24"/>
                <w:szCs w:val="24"/>
              </w:rPr>
              <w:t xml:space="preserve">2024 </w:t>
            </w:r>
          </w:p>
        </w:tc>
        <w:tc>
          <w:tcPr>
            <w:tcW w:w="852" w:type="dxa"/>
          </w:tcPr>
          <w:p w:rsidR="00A56FD4" w:rsidRPr="00A56FD4" w:rsidRDefault="00A56FD4" w:rsidP="00A56FD4">
            <w:pPr>
              <w:pStyle w:val="ConsPlusNormal"/>
              <w:jc w:val="center"/>
              <w:rPr>
                <w:sz w:val="24"/>
                <w:szCs w:val="24"/>
              </w:rPr>
            </w:pPr>
            <w:r w:rsidRPr="00A56FD4">
              <w:rPr>
                <w:sz w:val="24"/>
                <w:szCs w:val="24"/>
              </w:rPr>
              <w:t>194,7</w:t>
            </w:r>
          </w:p>
        </w:tc>
        <w:tc>
          <w:tcPr>
            <w:tcW w:w="1808" w:type="dxa"/>
          </w:tcPr>
          <w:p w:rsidR="00A56FD4" w:rsidRPr="00A56FD4" w:rsidRDefault="00A56FD4" w:rsidP="00E93080">
            <w:pPr>
              <w:pStyle w:val="ConsPlusNormal"/>
              <w:jc w:val="center"/>
              <w:rPr>
                <w:sz w:val="24"/>
                <w:szCs w:val="24"/>
              </w:rPr>
            </w:pPr>
            <w:r w:rsidRPr="00A56FD4">
              <w:rPr>
                <w:sz w:val="24"/>
                <w:szCs w:val="24"/>
              </w:rPr>
              <w:t>0,0</w:t>
            </w:r>
          </w:p>
        </w:tc>
        <w:tc>
          <w:tcPr>
            <w:tcW w:w="1171" w:type="dxa"/>
          </w:tcPr>
          <w:p w:rsidR="00A56FD4" w:rsidRPr="00A56FD4" w:rsidRDefault="00A56FD4" w:rsidP="00E93080">
            <w:pPr>
              <w:pStyle w:val="ConsPlusNormal"/>
              <w:jc w:val="center"/>
              <w:rPr>
                <w:sz w:val="24"/>
                <w:szCs w:val="24"/>
              </w:rPr>
            </w:pPr>
            <w:r w:rsidRPr="00A56FD4">
              <w:rPr>
                <w:sz w:val="24"/>
                <w:szCs w:val="24"/>
              </w:rPr>
              <w:t>0,0</w:t>
            </w:r>
          </w:p>
        </w:tc>
        <w:tc>
          <w:tcPr>
            <w:tcW w:w="1339" w:type="dxa"/>
          </w:tcPr>
          <w:p w:rsidR="00A56FD4" w:rsidRPr="00A56FD4" w:rsidRDefault="00A56FD4" w:rsidP="00A56FD4">
            <w:pPr>
              <w:pStyle w:val="ConsPlusNormal"/>
              <w:jc w:val="center"/>
              <w:rPr>
                <w:sz w:val="24"/>
                <w:szCs w:val="24"/>
              </w:rPr>
            </w:pPr>
            <w:r w:rsidRPr="00A56FD4">
              <w:rPr>
                <w:sz w:val="24"/>
                <w:szCs w:val="24"/>
              </w:rPr>
              <w:t>194,7</w:t>
            </w:r>
          </w:p>
        </w:tc>
        <w:tc>
          <w:tcPr>
            <w:tcW w:w="2168" w:type="dxa"/>
          </w:tcPr>
          <w:p w:rsidR="00A56FD4" w:rsidRPr="00A56FD4" w:rsidRDefault="00A56FD4" w:rsidP="00E93080">
            <w:pPr>
              <w:pStyle w:val="ConsPlusNormal"/>
              <w:jc w:val="center"/>
              <w:rPr>
                <w:sz w:val="24"/>
                <w:szCs w:val="24"/>
              </w:rPr>
            </w:pPr>
            <w:r w:rsidRPr="00A56FD4">
              <w:rPr>
                <w:sz w:val="24"/>
                <w:szCs w:val="24"/>
              </w:rPr>
              <w:t>0,0</w:t>
            </w:r>
          </w:p>
        </w:tc>
      </w:tr>
      <w:tr w:rsidR="00A56FD4" w:rsidRPr="00A56FD4" w:rsidTr="00E93080">
        <w:tc>
          <w:tcPr>
            <w:tcW w:w="7263" w:type="dxa"/>
          </w:tcPr>
          <w:p w:rsidR="00A56FD4" w:rsidRPr="00A56FD4" w:rsidRDefault="00A56FD4" w:rsidP="00E93080">
            <w:pPr>
              <w:pStyle w:val="ConsPlusNormal"/>
              <w:rPr>
                <w:sz w:val="24"/>
                <w:szCs w:val="24"/>
              </w:rPr>
            </w:pPr>
            <w:r w:rsidRPr="00A56FD4">
              <w:rPr>
                <w:sz w:val="24"/>
                <w:szCs w:val="24"/>
              </w:rPr>
              <w:t>2025</w:t>
            </w:r>
          </w:p>
        </w:tc>
        <w:tc>
          <w:tcPr>
            <w:tcW w:w="852" w:type="dxa"/>
          </w:tcPr>
          <w:p w:rsidR="00A56FD4" w:rsidRPr="00A56FD4" w:rsidRDefault="00A56FD4" w:rsidP="00A56FD4">
            <w:pPr>
              <w:pStyle w:val="ConsPlusNormal"/>
              <w:jc w:val="center"/>
              <w:rPr>
                <w:sz w:val="24"/>
                <w:szCs w:val="24"/>
              </w:rPr>
            </w:pPr>
            <w:r w:rsidRPr="00A56FD4">
              <w:rPr>
                <w:sz w:val="24"/>
                <w:szCs w:val="24"/>
              </w:rPr>
              <w:t>194,7</w:t>
            </w:r>
          </w:p>
        </w:tc>
        <w:tc>
          <w:tcPr>
            <w:tcW w:w="1808" w:type="dxa"/>
          </w:tcPr>
          <w:p w:rsidR="00A56FD4" w:rsidRPr="00A56FD4" w:rsidRDefault="00A56FD4" w:rsidP="00E93080">
            <w:pPr>
              <w:pStyle w:val="ConsPlusNormal"/>
              <w:jc w:val="center"/>
              <w:rPr>
                <w:sz w:val="24"/>
                <w:szCs w:val="24"/>
              </w:rPr>
            </w:pPr>
            <w:r w:rsidRPr="00A56FD4">
              <w:rPr>
                <w:sz w:val="24"/>
                <w:szCs w:val="24"/>
              </w:rPr>
              <w:t>0,0</w:t>
            </w:r>
          </w:p>
        </w:tc>
        <w:tc>
          <w:tcPr>
            <w:tcW w:w="1171" w:type="dxa"/>
          </w:tcPr>
          <w:p w:rsidR="00A56FD4" w:rsidRPr="00A56FD4" w:rsidRDefault="00A56FD4" w:rsidP="00E93080">
            <w:pPr>
              <w:pStyle w:val="ConsPlusNormal"/>
              <w:jc w:val="center"/>
              <w:rPr>
                <w:sz w:val="24"/>
                <w:szCs w:val="24"/>
              </w:rPr>
            </w:pPr>
            <w:r w:rsidRPr="00A56FD4">
              <w:rPr>
                <w:sz w:val="24"/>
                <w:szCs w:val="24"/>
              </w:rPr>
              <w:t>0,0</w:t>
            </w:r>
          </w:p>
        </w:tc>
        <w:tc>
          <w:tcPr>
            <w:tcW w:w="1339" w:type="dxa"/>
          </w:tcPr>
          <w:p w:rsidR="00A56FD4" w:rsidRPr="00A56FD4" w:rsidRDefault="00A56FD4" w:rsidP="00A56FD4">
            <w:pPr>
              <w:pStyle w:val="ConsPlusNormal"/>
              <w:jc w:val="center"/>
              <w:rPr>
                <w:sz w:val="24"/>
                <w:szCs w:val="24"/>
              </w:rPr>
            </w:pPr>
            <w:r w:rsidRPr="00A56FD4">
              <w:rPr>
                <w:sz w:val="24"/>
                <w:szCs w:val="24"/>
              </w:rPr>
              <w:t>194,7</w:t>
            </w:r>
          </w:p>
        </w:tc>
        <w:tc>
          <w:tcPr>
            <w:tcW w:w="2168" w:type="dxa"/>
          </w:tcPr>
          <w:p w:rsidR="00A56FD4" w:rsidRPr="00A56FD4" w:rsidRDefault="00A56FD4" w:rsidP="00E93080">
            <w:pPr>
              <w:pStyle w:val="ConsPlusNormal"/>
              <w:jc w:val="center"/>
              <w:rPr>
                <w:sz w:val="24"/>
                <w:szCs w:val="24"/>
              </w:rPr>
            </w:pPr>
            <w:r w:rsidRPr="00A56FD4">
              <w:rPr>
                <w:sz w:val="24"/>
                <w:szCs w:val="24"/>
              </w:rPr>
              <w:t>0,0</w:t>
            </w:r>
          </w:p>
        </w:tc>
      </w:tr>
      <w:tr w:rsidR="00A56FD4" w:rsidRPr="00A56FD4" w:rsidTr="00E93080">
        <w:tc>
          <w:tcPr>
            <w:tcW w:w="7263" w:type="dxa"/>
          </w:tcPr>
          <w:p w:rsidR="00A56FD4" w:rsidRPr="00A56FD4" w:rsidRDefault="00A56FD4" w:rsidP="00E93080">
            <w:pPr>
              <w:pStyle w:val="ConsPlusNormal"/>
              <w:rPr>
                <w:sz w:val="24"/>
                <w:szCs w:val="24"/>
              </w:rPr>
            </w:pPr>
            <w:r w:rsidRPr="00A56FD4">
              <w:rPr>
                <w:sz w:val="24"/>
                <w:szCs w:val="24"/>
              </w:rPr>
              <w:t>Всего</w:t>
            </w:r>
          </w:p>
        </w:tc>
        <w:tc>
          <w:tcPr>
            <w:tcW w:w="852" w:type="dxa"/>
          </w:tcPr>
          <w:p w:rsidR="00A56FD4" w:rsidRPr="00A56FD4" w:rsidRDefault="00A56FD4" w:rsidP="00A56FD4">
            <w:pPr>
              <w:pStyle w:val="ConsPlusNormal"/>
              <w:jc w:val="center"/>
              <w:rPr>
                <w:sz w:val="24"/>
                <w:szCs w:val="24"/>
              </w:rPr>
            </w:pPr>
            <w:r w:rsidRPr="00A56FD4">
              <w:rPr>
                <w:sz w:val="24"/>
                <w:szCs w:val="24"/>
              </w:rPr>
              <w:t>731,2</w:t>
            </w:r>
          </w:p>
        </w:tc>
        <w:tc>
          <w:tcPr>
            <w:tcW w:w="1808" w:type="dxa"/>
          </w:tcPr>
          <w:p w:rsidR="00A56FD4" w:rsidRPr="00A56FD4" w:rsidRDefault="00A56FD4" w:rsidP="00E93080">
            <w:pPr>
              <w:pStyle w:val="ConsPlusNormal"/>
              <w:jc w:val="center"/>
              <w:rPr>
                <w:sz w:val="24"/>
                <w:szCs w:val="24"/>
              </w:rPr>
            </w:pPr>
            <w:r w:rsidRPr="00A56FD4">
              <w:rPr>
                <w:sz w:val="24"/>
                <w:szCs w:val="24"/>
              </w:rPr>
              <w:t>0,0</w:t>
            </w:r>
          </w:p>
        </w:tc>
        <w:tc>
          <w:tcPr>
            <w:tcW w:w="1171" w:type="dxa"/>
          </w:tcPr>
          <w:p w:rsidR="00A56FD4" w:rsidRPr="00A56FD4" w:rsidRDefault="00A56FD4" w:rsidP="00E93080">
            <w:pPr>
              <w:pStyle w:val="ConsPlusNormal"/>
              <w:jc w:val="center"/>
              <w:rPr>
                <w:sz w:val="24"/>
                <w:szCs w:val="24"/>
              </w:rPr>
            </w:pPr>
            <w:r w:rsidRPr="00A56FD4">
              <w:rPr>
                <w:sz w:val="24"/>
                <w:szCs w:val="24"/>
              </w:rPr>
              <w:t>0,0</w:t>
            </w:r>
          </w:p>
        </w:tc>
        <w:tc>
          <w:tcPr>
            <w:tcW w:w="1339" w:type="dxa"/>
          </w:tcPr>
          <w:p w:rsidR="00A56FD4" w:rsidRPr="00A56FD4" w:rsidRDefault="00A56FD4" w:rsidP="00A56FD4">
            <w:pPr>
              <w:pStyle w:val="ConsPlusNormal"/>
              <w:jc w:val="center"/>
              <w:rPr>
                <w:sz w:val="24"/>
                <w:szCs w:val="24"/>
              </w:rPr>
            </w:pPr>
            <w:r w:rsidRPr="00A56FD4">
              <w:rPr>
                <w:sz w:val="24"/>
                <w:szCs w:val="24"/>
              </w:rPr>
              <w:t>731,2</w:t>
            </w:r>
          </w:p>
        </w:tc>
        <w:tc>
          <w:tcPr>
            <w:tcW w:w="2168" w:type="dxa"/>
          </w:tcPr>
          <w:p w:rsidR="00A56FD4" w:rsidRPr="00A56FD4" w:rsidRDefault="00A56FD4" w:rsidP="00E93080">
            <w:pPr>
              <w:pStyle w:val="ConsPlusNormal"/>
              <w:jc w:val="center"/>
              <w:rPr>
                <w:sz w:val="24"/>
                <w:szCs w:val="24"/>
              </w:rPr>
            </w:pPr>
            <w:r w:rsidRPr="00A56FD4">
              <w:rPr>
                <w:sz w:val="24"/>
                <w:szCs w:val="24"/>
              </w:rPr>
              <w:t>0,0</w:t>
            </w:r>
          </w:p>
        </w:tc>
      </w:tr>
      <w:tr w:rsidR="00E93080" w:rsidRPr="00A56FD4" w:rsidTr="00E93080">
        <w:tc>
          <w:tcPr>
            <w:tcW w:w="14601" w:type="dxa"/>
            <w:gridSpan w:val="6"/>
          </w:tcPr>
          <w:p w:rsidR="00E93080" w:rsidRPr="00A56FD4" w:rsidRDefault="00E93080" w:rsidP="00E93080">
            <w:pPr>
              <w:pStyle w:val="ConsPlusNormal"/>
              <w:jc w:val="center"/>
              <w:rPr>
                <w:sz w:val="24"/>
                <w:szCs w:val="24"/>
              </w:rPr>
            </w:pPr>
            <w:r w:rsidRPr="00A56FD4">
              <w:rPr>
                <w:sz w:val="24"/>
                <w:szCs w:val="24"/>
              </w:rPr>
              <w:t>расходы, связанные с реализацией проектов или программ &lt;3&gt;</w:t>
            </w:r>
          </w:p>
        </w:tc>
      </w:tr>
      <w:tr w:rsidR="00A56FD4" w:rsidRPr="00A56FD4" w:rsidTr="00E93080">
        <w:tc>
          <w:tcPr>
            <w:tcW w:w="7263" w:type="dxa"/>
          </w:tcPr>
          <w:p w:rsidR="00A56FD4" w:rsidRPr="00A56FD4" w:rsidRDefault="00A56FD4" w:rsidP="00E93080">
            <w:pPr>
              <w:pStyle w:val="ConsPlusNormal"/>
              <w:rPr>
                <w:sz w:val="24"/>
                <w:szCs w:val="24"/>
              </w:rPr>
            </w:pPr>
            <w:r w:rsidRPr="00A56FD4">
              <w:rPr>
                <w:sz w:val="24"/>
                <w:szCs w:val="24"/>
              </w:rPr>
              <w:t>2022</w:t>
            </w:r>
          </w:p>
        </w:tc>
        <w:tc>
          <w:tcPr>
            <w:tcW w:w="852" w:type="dxa"/>
          </w:tcPr>
          <w:p w:rsidR="00A56FD4" w:rsidRPr="00A56FD4" w:rsidRDefault="00A56FD4" w:rsidP="00A56FD4">
            <w:pPr>
              <w:pStyle w:val="ConsPlusNormal"/>
              <w:jc w:val="center"/>
              <w:rPr>
                <w:sz w:val="24"/>
                <w:szCs w:val="24"/>
              </w:rPr>
            </w:pPr>
            <w:r w:rsidRPr="00A56FD4">
              <w:rPr>
                <w:sz w:val="24"/>
                <w:szCs w:val="24"/>
              </w:rPr>
              <w:t>64,8</w:t>
            </w:r>
          </w:p>
        </w:tc>
        <w:tc>
          <w:tcPr>
            <w:tcW w:w="1808" w:type="dxa"/>
          </w:tcPr>
          <w:p w:rsidR="00A56FD4" w:rsidRPr="00A56FD4" w:rsidRDefault="00A56FD4" w:rsidP="00E93080">
            <w:pPr>
              <w:pStyle w:val="ConsPlusNormal"/>
              <w:jc w:val="center"/>
              <w:rPr>
                <w:sz w:val="24"/>
                <w:szCs w:val="24"/>
              </w:rPr>
            </w:pPr>
            <w:r w:rsidRPr="00A56FD4">
              <w:rPr>
                <w:sz w:val="24"/>
                <w:szCs w:val="24"/>
              </w:rPr>
              <w:t>0,0</w:t>
            </w:r>
          </w:p>
        </w:tc>
        <w:tc>
          <w:tcPr>
            <w:tcW w:w="1171" w:type="dxa"/>
          </w:tcPr>
          <w:p w:rsidR="00A56FD4" w:rsidRPr="00A56FD4" w:rsidRDefault="00A56FD4" w:rsidP="00E93080">
            <w:pPr>
              <w:pStyle w:val="ConsPlusNormal"/>
              <w:jc w:val="center"/>
              <w:rPr>
                <w:sz w:val="24"/>
                <w:szCs w:val="24"/>
              </w:rPr>
            </w:pPr>
            <w:r w:rsidRPr="00A56FD4">
              <w:rPr>
                <w:sz w:val="24"/>
                <w:szCs w:val="24"/>
              </w:rPr>
              <w:t>0,0</w:t>
            </w:r>
          </w:p>
        </w:tc>
        <w:tc>
          <w:tcPr>
            <w:tcW w:w="1339" w:type="dxa"/>
          </w:tcPr>
          <w:p w:rsidR="00A56FD4" w:rsidRPr="00A56FD4" w:rsidRDefault="00A56FD4" w:rsidP="00A56FD4">
            <w:pPr>
              <w:pStyle w:val="ConsPlusNormal"/>
              <w:jc w:val="center"/>
              <w:rPr>
                <w:sz w:val="24"/>
                <w:szCs w:val="24"/>
              </w:rPr>
            </w:pPr>
            <w:r w:rsidRPr="00A56FD4">
              <w:rPr>
                <w:sz w:val="24"/>
                <w:szCs w:val="24"/>
              </w:rPr>
              <w:t>64,8</w:t>
            </w:r>
          </w:p>
        </w:tc>
        <w:tc>
          <w:tcPr>
            <w:tcW w:w="2168" w:type="dxa"/>
          </w:tcPr>
          <w:p w:rsidR="00A56FD4" w:rsidRPr="00A56FD4" w:rsidRDefault="00A56FD4" w:rsidP="00E93080">
            <w:pPr>
              <w:pStyle w:val="ConsPlusNormal"/>
              <w:jc w:val="center"/>
              <w:rPr>
                <w:sz w:val="24"/>
                <w:szCs w:val="24"/>
              </w:rPr>
            </w:pPr>
            <w:r w:rsidRPr="00A56FD4">
              <w:rPr>
                <w:sz w:val="24"/>
                <w:szCs w:val="24"/>
              </w:rPr>
              <w:t>0,0</w:t>
            </w:r>
          </w:p>
        </w:tc>
      </w:tr>
      <w:tr w:rsidR="00A56FD4" w:rsidRPr="00A56FD4" w:rsidTr="00E93080">
        <w:tc>
          <w:tcPr>
            <w:tcW w:w="7263" w:type="dxa"/>
          </w:tcPr>
          <w:p w:rsidR="00A56FD4" w:rsidRPr="00A56FD4" w:rsidRDefault="00A56FD4" w:rsidP="00E93080">
            <w:pPr>
              <w:pStyle w:val="ConsPlusNormal"/>
              <w:rPr>
                <w:sz w:val="24"/>
                <w:szCs w:val="24"/>
              </w:rPr>
            </w:pPr>
            <w:r w:rsidRPr="00A56FD4">
              <w:rPr>
                <w:sz w:val="24"/>
                <w:szCs w:val="24"/>
              </w:rPr>
              <w:t>2023</w:t>
            </w:r>
          </w:p>
        </w:tc>
        <w:tc>
          <w:tcPr>
            <w:tcW w:w="852" w:type="dxa"/>
          </w:tcPr>
          <w:p w:rsidR="00A56FD4" w:rsidRPr="00A56FD4" w:rsidRDefault="00A56FD4" w:rsidP="00A56FD4">
            <w:pPr>
              <w:pStyle w:val="ConsPlusNormal"/>
              <w:jc w:val="center"/>
              <w:rPr>
                <w:sz w:val="24"/>
                <w:szCs w:val="24"/>
              </w:rPr>
            </w:pPr>
            <w:r w:rsidRPr="00A56FD4">
              <w:rPr>
                <w:sz w:val="24"/>
                <w:szCs w:val="24"/>
              </w:rPr>
              <w:t>88,3</w:t>
            </w:r>
          </w:p>
        </w:tc>
        <w:tc>
          <w:tcPr>
            <w:tcW w:w="1808" w:type="dxa"/>
          </w:tcPr>
          <w:p w:rsidR="00A56FD4" w:rsidRPr="00A56FD4" w:rsidRDefault="00A56FD4" w:rsidP="00E93080">
            <w:pPr>
              <w:pStyle w:val="ConsPlusNormal"/>
              <w:jc w:val="center"/>
              <w:rPr>
                <w:sz w:val="24"/>
                <w:szCs w:val="24"/>
              </w:rPr>
            </w:pPr>
            <w:r w:rsidRPr="00A56FD4">
              <w:rPr>
                <w:sz w:val="24"/>
                <w:szCs w:val="24"/>
              </w:rPr>
              <w:t>0,0</w:t>
            </w:r>
          </w:p>
        </w:tc>
        <w:tc>
          <w:tcPr>
            <w:tcW w:w="1171" w:type="dxa"/>
          </w:tcPr>
          <w:p w:rsidR="00A56FD4" w:rsidRPr="00A56FD4" w:rsidRDefault="00A56FD4" w:rsidP="00E93080">
            <w:pPr>
              <w:pStyle w:val="ConsPlusNormal"/>
              <w:jc w:val="center"/>
              <w:rPr>
                <w:sz w:val="24"/>
                <w:szCs w:val="24"/>
              </w:rPr>
            </w:pPr>
            <w:r w:rsidRPr="00A56FD4">
              <w:rPr>
                <w:sz w:val="24"/>
                <w:szCs w:val="24"/>
              </w:rPr>
              <w:t>0,0</w:t>
            </w:r>
          </w:p>
        </w:tc>
        <w:tc>
          <w:tcPr>
            <w:tcW w:w="1339" w:type="dxa"/>
          </w:tcPr>
          <w:p w:rsidR="00A56FD4" w:rsidRPr="00A56FD4" w:rsidRDefault="00A56FD4" w:rsidP="00A56FD4">
            <w:pPr>
              <w:pStyle w:val="ConsPlusNormal"/>
              <w:jc w:val="center"/>
              <w:rPr>
                <w:sz w:val="24"/>
                <w:szCs w:val="24"/>
              </w:rPr>
            </w:pPr>
            <w:r w:rsidRPr="00A56FD4">
              <w:rPr>
                <w:sz w:val="24"/>
                <w:szCs w:val="24"/>
              </w:rPr>
              <w:t>88,3</w:t>
            </w:r>
          </w:p>
        </w:tc>
        <w:tc>
          <w:tcPr>
            <w:tcW w:w="2168" w:type="dxa"/>
          </w:tcPr>
          <w:p w:rsidR="00A56FD4" w:rsidRPr="00A56FD4" w:rsidRDefault="00A56FD4" w:rsidP="00E93080">
            <w:pPr>
              <w:pStyle w:val="ConsPlusNormal"/>
              <w:jc w:val="center"/>
              <w:rPr>
                <w:sz w:val="24"/>
                <w:szCs w:val="24"/>
              </w:rPr>
            </w:pPr>
            <w:r w:rsidRPr="00A56FD4">
              <w:rPr>
                <w:sz w:val="24"/>
                <w:szCs w:val="24"/>
              </w:rPr>
              <w:t>0,0</w:t>
            </w:r>
          </w:p>
        </w:tc>
      </w:tr>
      <w:tr w:rsidR="00A56FD4" w:rsidRPr="00A56FD4" w:rsidTr="00E93080">
        <w:tc>
          <w:tcPr>
            <w:tcW w:w="7263" w:type="dxa"/>
          </w:tcPr>
          <w:p w:rsidR="00A56FD4" w:rsidRPr="00A56FD4" w:rsidRDefault="00A56FD4" w:rsidP="00E93080">
            <w:pPr>
              <w:pStyle w:val="ConsPlusNormal"/>
              <w:rPr>
                <w:sz w:val="24"/>
                <w:szCs w:val="24"/>
              </w:rPr>
            </w:pPr>
            <w:r w:rsidRPr="00A56FD4">
              <w:rPr>
                <w:sz w:val="24"/>
                <w:szCs w:val="24"/>
              </w:rPr>
              <w:t>2024</w:t>
            </w:r>
          </w:p>
        </w:tc>
        <w:tc>
          <w:tcPr>
            <w:tcW w:w="852" w:type="dxa"/>
          </w:tcPr>
          <w:p w:rsidR="00A56FD4" w:rsidRPr="00A56FD4" w:rsidRDefault="00A56FD4" w:rsidP="00A56FD4">
            <w:pPr>
              <w:pStyle w:val="ConsPlusNormal"/>
              <w:jc w:val="center"/>
              <w:rPr>
                <w:sz w:val="24"/>
                <w:szCs w:val="24"/>
              </w:rPr>
            </w:pPr>
            <w:r w:rsidRPr="00A56FD4">
              <w:rPr>
                <w:sz w:val="24"/>
                <w:szCs w:val="24"/>
              </w:rPr>
              <w:t>94,4</w:t>
            </w:r>
          </w:p>
        </w:tc>
        <w:tc>
          <w:tcPr>
            <w:tcW w:w="1808" w:type="dxa"/>
          </w:tcPr>
          <w:p w:rsidR="00A56FD4" w:rsidRPr="00A56FD4" w:rsidRDefault="00A56FD4" w:rsidP="00E93080">
            <w:pPr>
              <w:pStyle w:val="ConsPlusNormal"/>
              <w:jc w:val="center"/>
              <w:rPr>
                <w:sz w:val="24"/>
                <w:szCs w:val="24"/>
              </w:rPr>
            </w:pPr>
            <w:r w:rsidRPr="00A56FD4">
              <w:rPr>
                <w:sz w:val="24"/>
                <w:szCs w:val="24"/>
              </w:rPr>
              <w:t>0,0</w:t>
            </w:r>
          </w:p>
        </w:tc>
        <w:tc>
          <w:tcPr>
            <w:tcW w:w="1171" w:type="dxa"/>
          </w:tcPr>
          <w:p w:rsidR="00A56FD4" w:rsidRPr="00A56FD4" w:rsidRDefault="00A56FD4" w:rsidP="00E93080">
            <w:pPr>
              <w:pStyle w:val="ConsPlusNormal"/>
              <w:jc w:val="center"/>
              <w:rPr>
                <w:sz w:val="24"/>
                <w:szCs w:val="24"/>
              </w:rPr>
            </w:pPr>
            <w:r w:rsidRPr="00A56FD4">
              <w:rPr>
                <w:sz w:val="24"/>
                <w:szCs w:val="24"/>
              </w:rPr>
              <w:t>0,0</w:t>
            </w:r>
          </w:p>
        </w:tc>
        <w:tc>
          <w:tcPr>
            <w:tcW w:w="1339" w:type="dxa"/>
          </w:tcPr>
          <w:p w:rsidR="00A56FD4" w:rsidRPr="00A56FD4" w:rsidRDefault="00A56FD4" w:rsidP="00A56FD4">
            <w:pPr>
              <w:pStyle w:val="ConsPlusNormal"/>
              <w:jc w:val="center"/>
              <w:rPr>
                <w:sz w:val="24"/>
                <w:szCs w:val="24"/>
              </w:rPr>
            </w:pPr>
            <w:r w:rsidRPr="00A56FD4">
              <w:rPr>
                <w:sz w:val="24"/>
                <w:szCs w:val="24"/>
              </w:rPr>
              <w:t>94,4</w:t>
            </w:r>
          </w:p>
        </w:tc>
        <w:tc>
          <w:tcPr>
            <w:tcW w:w="2168" w:type="dxa"/>
          </w:tcPr>
          <w:p w:rsidR="00A56FD4" w:rsidRPr="00A56FD4" w:rsidRDefault="00A56FD4" w:rsidP="00E93080">
            <w:pPr>
              <w:pStyle w:val="ConsPlusNormal"/>
              <w:jc w:val="center"/>
              <w:rPr>
                <w:sz w:val="24"/>
                <w:szCs w:val="24"/>
              </w:rPr>
            </w:pPr>
            <w:r w:rsidRPr="00A56FD4">
              <w:rPr>
                <w:sz w:val="24"/>
                <w:szCs w:val="24"/>
              </w:rPr>
              <w:t>0,0</w:t>
            </w:r>
          </w:p>
        </w:tc>
      </w:tr>
      <w:tr w:rsidR="00A56FD4" w:rsidRPr="00A56FD4" w:rsidTr="00E93080">
        <w:tc>
          <w:tcPr>
            <w:tcW w:w="7263" w:type="dxa"/>
          </w:tcPr>
          <w:p w:rsidR="00A56FD4" w:rsidRPr="00A56FD4" w:rsidRDefault="00A56FD4" w:rsidP="00E93080">
            <w:pPr>
              <w:pStyle w:val="ConsPlusNormal"/>
              <w:rPr>
                <w:sz w:val="24"/>
                <w:szCs w:val="24"/>
              </w:rPr>
            </w:pPr>
            <w:r w:rsidRPr="00A56FD4">
              <w:rPr>
                <w:sz w:val="24"/>
                <w:szCs w:val="24"/>
              </w:rPr>
              <w:t>2025</w:t>
            </w:r>
          </w:p>
        </w:tc>
        <w:tc>
          <w:tcPr>
            <w:tcW w:w="852" w:type="dxa"/>
          </w:tcPr>
          <w:p w:rsidR="00A56FD4" w:rsidRPr="00A56FD4" w:rsidRDefault="00A56FD4" w:rsidP="00A56FD4">
            <w:pPr>
              <w:pStyle w:val="ConsPlusNormal"/>
              <w:jc w:val="center"/>
              <w:rPr>
                <w:sz w:val="24"/>
                <w:szCs w:val="24"/>
              </w:rPr>
            </w:pPr>
            <w:r w:rsidRPr="00A56FD4">
              <w:rPr>
                <w:sz w:val="24"/>
                <w:szCs w:val="24"/>
              </w:rPr>
              <w:t>94,4</w:t>
            </w:r>
          </w:p>
        </w:tc>
        <w:tc>
          <w:tcPr>
            <w:tcW w:w="1808" w:type="dxa"/>
          </w:tcPr>
          <w:p w:rsidR="00A56FD4" w:rsidRPr="00A56FD4" w:rsidRDefault="00A56FD4" w:rsidP="00E93080">
            <w:pPr>
              <w:pStyle w:val="ConsPlusNormal"/>
              <w:jc w:val="center"/>
              <w:rPr>
                <w:sz w:val="24"/>
                <w:szCs w:val="24"/>
              </w:rPr>
            </w:pPr>
            <w:r w:rsidRPr="00A56FD4">
              <w:rPr>
                <w:sz w:val="24"/>
                <w:szCs w:val="24"/>
              </w:rPr>
              <w:t>0,0</w:t>
            </w:r>
          </w:p>
        </w:tc>
        <w:tc>
          <w:tcPr>
            <w:tcW w:w="1171" w:type="dxa"/>
          </w:tcPr>
          <w:p w:rsidR="00A56FD4" w:rsidRPr="00A56FD4" w:rsidRDefault="00A56FD4" w:rsidP="00E93080">
            <w:pPr>
              <w:pStyle w:val="ConsPlusNormal"/>
              <w:jc w:val="center"/>
              <w:rPr>
                <w:sz w:val="24"/>
                <w:szCs w:val="24"/>
              </w:rPr>
            </w:pPr>
            <w:r w:rsidRPr="00A56FD4">
              <w:rPr>
                <w:sz w:val="24"/>
                <w:szCs w:val="24"/>
              </w:rPr>
              <w:t>0,0</w:t>
            </w:r>
          </w:p>
        </w:tc>
        <w:tc>
          <w:tcPr>
            <w:tcW w:w="1339" w:type="dxa"/>
          </w:tcPr>
          <w:p w:rsidR="00A56FD4" w:rsidRPr="00A56FD4" w:rsidRDefault="00A56FD4" w:rsidP="00A56FD4">
            <w:pPr>
              <w:pStyle w:val="ConsPlusNormal"/>
              <w:jc w:val="center"/>
              <w:rPr>
                <w:sz w:val="24"/>
                <w:szCs w:val="24"/>
              </w:rPr>
            </w:pPr>
            <w:r w:rsidRPr="00A56FD4">
              <w:rPr>
                <w:sz w:val="24"/>
                <w:szCs w:val="24"/>
              </w:rPr>
              <w:t>94,4</w:t>
            </w:r>
          </w:p>
        </w:tc>
        <w:tc>
          <w:tcPr>
            <w:tcW w:w="2168" w:type="dxa"/>
          </w:tcPr>
          <w:p w:rsidR="00A56FD4" w:rsidRPr="00A56FD4" w:rsidRDefault="00A56FD4" w:rsidP="00E93080">
            <w:pPr>
              <w:pStyle w:val="ConsPlusNormal"/>
              <w:jc w:val="center"/>
              <w:rPr>
                <w:sz w:val="24"/>
                <w:szCs w:val="24"/>
              </w:rPr>
            </w:pPr>
            <w:r w:rsidRPr="00A56FD4">
              <w:rPr>
                <w:sz w:val="24"/>
                <w:szCs w:val="24"/>
              </w:rPr>
              <w:t>0,0</w:t>
            </w:r>
          </w:p>
        </w:tc>
      </w:tr>
      <w:tr w:rsidR="00A56FD4" w:rsidRPr="00A56FD4" w:rsidTr="00E93080">
        <w:tc>
          <w:tcPr>
            <w:tcW w:w="7263" w:type="dxa"/>
          </w:tcPr>
          <w:p w:rsidR="00A56FD4" w:rsidRPr="00A56FD4" w:rsidRDefault="00A56FD4" w:rsidP="00E93080">
            <w:pPr>
              <w:pStyle w:val="ConsPlusNormal"/>
              <w:rPr>
                <w:sz w:val="24"/>
                <w:szCs w:val="24"/>
              </w:rPr>
            </w:pPr>
            <w:r w:rsidRPr="00A56FD4">
              <w:rPr>
                <w:sz w:val="24"/>
                <w:szCs w:val="24"/>
              </w:rPr>
              <w:lastRenderedPageBreak/>
              <w:t>Всего</w:t>
            </w:r>
          </w:p>
        </w:tc>
        <w:tc>
          <w:tcPr>
            <w:tcW w:w="852" w:type="dxa"/>
          </w:tcPr>
          <w:p w:rsidR="00A56FD4" w:rsidRPr="00A56FD4" w:rsidRDefault="00A56FD4" w:rsidP="00A56FD4">
            <w:pPr>
              <w:pStyle w:val="ConsPlusNormal"/>
              <w:jc w:val="center"/>
              <w:rPr>
                <w:sz w:val="24"/>
                <w:szCs w:val="24"/>
              </w:rPr>
            </w:pPr>
            <w:r w:rsidRPr="00A56FD4">
              <w:rPr>
                <w:sz w:val="24"/>
                <w:szCs w:val="24"/>
              </w:rPr>
              <w:t>341,9</w:t>
            </w:r>
          </w:p>
        </w:tc>
        <w:tc>
          <w:tcPr>
            <w:tcW w:w="1808" w:type="dxa"/>
          </w:tcPr>
          <w:p w:rsidR="00A56FD4" w:rsidRPr="00A56FD4" w:rsidRDefault="00A56FD4" w:rsidP="00E93080">
            <w:pPr>
              <w:pStyle w:val="ConsPlusNormal"/>
              <w:jc w:val="center"/>
              <w:rPr>
                <w:sz w:val="24"/>
                <w:szCs w:val="24"/>
              </w:rPr>
            </w:pPr>
            <w:r w:rsidRPr="00A56FD4">
              <w:rPr>
                <w:sz w:val="24"/>
                <w:szCs w:val="24"/>
              </w:rPr>
              <w:t>0,0</w:t>
            </w:r>
          </w:p>
        </w:tc>
        <w:tc>
          <w:tcPr>
            <w:tcW w:w="1171" w:type="dxa"/>
          </w:tcPr>
          <w:p w:rsidR="00A56FD4" w:rsidRPr="00A56FD4" w:rsidRDefault="00A56FD4" w:rsidP="00E93080">
            <w:pPr>
              <w:pStyle w:val="ConsPlusNormal"/>
              <w:jc w:val="center"/>
              <w:rPr>
                <w:sz w:val="24"/>
                <w:szCs w:val="24"/>
              </w:rPr>
            </w:pPr>
            <w:r w:rsidRPr="00A56FD4">
              <w:rPr>
                <w:sz w:val="24"/>
                <w:szCs w:val="24"/>
              </w:rPr>
              <w:t>0,0</w:t>
            </w:r>
          </w:p>
        </w:tc>
        <w:tc>
          <w:tcPr>
            <w:tcW w:w="1339" w:type="dxa"/>
          </w:tcPr>
          <w:p w:rsidR="00A56FD4" w:rsidRPr="00A56FD4" w:rsidRDefault="00A56FD4" w:rsidP="00A56FD4">
            <w:pPr>
              <w:pStyle w:val="ConsPlusNormal"/>
              <w:jc w:val="center"/>
              <w:rPr>
                <w:sz w:val="24"/>
                <w:szCs w:val="24"/>
              </w:rPr>
            </w:pPr>
            <w:r w:rsidRPr="00A56FD4">
              <w:rPr>
                <w:sz w:val="24"/>
                <w:szCs w:val="24"/>
              </w:rPr>
              <w:t>341,9</w:t>
            </w:r>
          </w:p>
        </w:tc>
        <w:tc>
          <w:tcPr>
            <w:tcW w:w="2168" w:type="dxa"/>
          </w:tcPr>
          <w:p w:rsidR="00A56FD4" w:rsidRPr="00A56FD4" w:rsidRDefault="00A56FD4" w:rsidP="00E93080">
            <w:pPr>
              <w:pStyle w:val="ConsPlusNormal"/>
              <w:jc w:val="center"/>
              <w:rPr>
                <w:sz w:val="24"/>
                <w:szCs w:val="24"/>
              </w:rPr>
            </w:pPr>
            <w:r w:rsidRPr="00A56FD4">
              <w:rPr>
                <w:sz w:val="24"/>
                <w:szCs w:val="24"/>
              </w:rPr>
              <w:t>0,0</w:t>
            </w:r>
          </w:p>
        </w:tc>
      </w:tr>
      <w:tr w:rsidR="00E93080" w:rsidRPr="00A56FD4" w:rsidTr="00E93080">
        <w:tc>
          <w:tcPr>
            <w:tcW w:w="14601" w:type="dxa"/>
            <w:gridSpan w:val="6"/>
          </w:tcPr>
          <w:p w:rsidR="00E93080" w:rsidRPr="00A56FD4" w:rsidRDefault="00E93080" w:rsidP="00E93080">
            <w:pPr>
              <w:pStyle w:val="ConsPlusNormal"/>
              <w:jc w:val="center"/>
              <w:rPr>
                <w:sz w:val="24"/>
                <w:szCs w:val="24"/>
              </w:rPr>
            </w:pPr>
            <w:r w:rsidRPr="00A56FD4">
              <w:rPr>
                <w:sz w:val="24"/>
                <w:szCs w:val="24"/>
              </w:rPr>
              <w:t>расходы, связанные с осуществлением капитальных вложений в объекты капитального строительства</w:t>
            </w:r>
          </w:p>
          <w:p w:rsidR="00E93080" w:rsidRPr="00A56FD4" w:rsidRDefault="00E93080" w:rsidP="00E93080">
            <w:pPr>
              <w:pStyle w:val="ConsPlusNormal"/>
              <w:jc w:val="center"/>
              <w:rPr>
                <w:sz w:val="24"/>
                <w:szCs w:val="24"/>
              </w:rPr>
            </w:pPr>
            <w:r w:rsidRPr="00A56FD4">
              <w:rPr>
                <w:sz w:val="24"/>
                <w:szCs w:val="24"/>
              </w:rPr>
              <w:t>муниципальной собственности муниципального образования Темрюкский район &lt;3&gt;</w:t>
            </w:r>
          </w:p>
        </w:tc>
      </w:tr>
      <w:tr w:rsidR="00E93080" w:rsidRPr="00A56FD4" w:rsidTr="00E93080">
        <w:tc>
          <w:tcPr>
            <w:tcW w:w="7263" w:type="dxa"/>
          </w:tcPr>
          <w:p w:rsidR="00E93080" w:rsidRPr="00A56FD4" w:rsidRDefault="00E93080" w:rsidP="00E93080">
            <w:pPr>
              <w:pStyle w:val="ConsPlusNormal"/>
              <w:rPr>
                <w:sz w:val="24"/>
                <w:szCs w:val="24"/>
              </w:rPr>
            </w:pPr>
            <w:r w:rsidRPr="00A56FD4">
              <w:rPr>
                <w:sz w:val="24"/>
                <w:szCs w:val="24"/>
              </w:rPr>
              <w:t>2022</w:t>
            </w:r>
          </w:p>
        </w:tc>
        <w:tc>
          <w:tcPr>
            <w:tcW w:w="852" w:type="dxa"/>
          </w:tcPr>
          <w:p w:rsidR="00E93080" w:rsidRPr="00A56FD4" w:rsidRDefault="00E93080" w:rsidP="00E93080">
            <w:pPr>
              <w:pStyle w:val="ConsPlusNormal"/>
              <w:jc w:val="center"/>
              <w:rPr>
                <w:sz w:val="24"/>
                <w:szCs w:val="24"/>
              </w:rPr>
            </w:pPr>
            <w:r w:rsidRPr="00A56FD4">
              <w:rPr>
                <w:sz w:val="24"/>
                <w:szCs w:val="24"/>
              </w:rPr>
              <w:t>0,0</w:t>
            </w:r>
          </w:p>
        </w:tc>
        <w:tc>
          <w:tcPr>
            <w:tcW w:w="1808" w:type="dxa"/>
          </w:tcPr>
          <w:p w:rsidR="00E93080" w:rsidRPr="00A56FD4" w:rsidRDefault="00E93080" w:rsidP="00E93080">
            <w:pPr>
              <w:pStyle w:val="ConsPlusNormal"/>
              <w:jc w:val="center"/>
              <w:rPr>
                <w:sz w:val="24"/>
                <w:szCs w:val="24"/>
              </w:rPr>
            </w:pPr>
            <w:r w:rsidRPr="00A56FD4">
              <w:rPr>
                <w:sz w:val="24"/>
                <w:szCs w:val="24"/>
              </w:rPr>
              <w:t>0,0</w:t>
            </w:r>
          </w:p>
        </w:tc>
        <w:tc>
          <w:tcPr>
            <w:tcW w:w="1171" w:type="dxa"/>
          </w:tcPr>
          <w:p w:rsidR="00E93080" w:rsidRPr="00A56FD4" w:rsidRDefault="00E93080" w:rsidP="00E93080">
            <w:pPr>
              <w:pStyle w:val="ConsPlusNormal"/>
              <w:jc w:val="center"/>
              <w:rPr>
                <w:sz w:val="24"/>
                <w:szCs w:val="24"/>
              </w:rPr>
            </w:pPr>
            <w:r w:rsidRPr="00A56FD4">
              <w:rPr>
                <w:sz w:val="24"/>
                <w:szCs w:val="24"/>
              </w:rPr>
              <w:t>0,0</w:t>
            </w:r>
          </w:p>
        </w:tc>
        <w:tc>
          <w:tcPr>
            <w:tcW w:w="1339" w:type="dxa"/>
          </w:tcPr>
          <w:p w:rsidR="00E93080" w:rsidRPr="00A56FD4" w:rsidRDefault="00E93080" w:rsidP="00E93080">
            <w:pPr>
              <w:pStyle w:val="ConsPlusNormal"/>
              <w:jc w:val="center"/>
              <w:rPr>
                <w:sz w:val="24"/>
                <w:szCs w:val="24"/>
              </w:rPr>
            </w:pPr>
            <w:r w:rsidRPr="00A56FD4">
              <w:rPr>
                <w:sz w:val="24"/>
                <w:szCs w:val="24"/>
              </w:rPr>
              <w:t>0,0</w:t>
            </w:r>
          </w:p>
        </w:tc>
        <w:tc>
          <w:tcPr>
            <w:tcW w:w="2168" w:type="dxa"/>
          </w:tcPr>
          <w:p w:rsidR="00E93080" w:rsidRPr="00A56FD4" w:rsidRDefault="00E93080" w:rsidP="00E93080">
            <w:pPr>
              <w:pStyle w:val="ConsPlusNormal"/>
              <w:jc w:val="center"/>
              <w:rPr>
                <w:sz w:val="24"/>
                <w:szCs w:val="24"/>
              </w:rPr>
            </w:pPr>
            <w:r w:rsidRPr="00A56FD4">
              <w:rPr>
                <w:sz w:val="24"/>
                <w:szCs w:val="24"/>
              </w:rPr>
              <w:t>0,0</w:t>
            </w:r>
          </w:p>
        </w:tc>
      </w:tr>
      <w:tr w:rsidR="00E93080" w:rsidRPr="00A56FD4" w:rsidTr="00E93080">
        <w:tc>
          <w:tcPr>
            <w:tcW w:w="7263" w:type="dxa"/>
          </w:tcPr>
          <w:p w:rsidR="00E93080" w:rsidRPr="00A56FD4" w:rsidRDefault="00E93080" w:rsidP="00E93080">
            <w:pPr>
              <w:pStyle w:val="ConsPlusNormal"/>
              <w:rPr>
                <w:sz w:val="24"/>
                <w:szCs w:val="24"/>
              </w:rPr>
            </w:pPr>
            <w:r w:rsidRPr="00A56FD4">
              <w:rPr>
                <w:sz w:val="24"/>
                <w:szCs w:val="24"/>
              </w:rPr>
              <w:t>2023</w:t>
            </w:r>
          </w:p>
        </w:tc>
        <w:tc>
          <w:tcPr>
            <w:tcW w:w="852" w:type="dxa"/>
          </w:tcPr>
          <w:p w:rsidR="00E93080" w:rsidRPr="00A56FD4" w:rsidRDefault="00E93080" w:rsidP="00E93080">
            <w:pPr>
              <w:pStyle w:val="ConsPlusNormal"/>
              <w:jc w:val="center"/>
              <w:rPr>
                <w:sz w:val="24"/>
                <w:szCs w:val="24"/>
              </w:rPr>
            </w:pPr>
            <w:r w:rsidRPr="00A56FD4">
              <w:rPr>
                <w:sz w:val="24"/>
                <w:szCs w:val="24"/>
              </w:rPr>
              <w:t>0,0</w:t>
            </w:r>
          </w:p>
        </w:tc>
        <w:tc>
          <w:tcPr>
            <w:tcW w:w="1808" w:type="dxa"/>
          </w:tcPr>
          <w:p w:rsidR="00E93080" w:rsidRPr="00A56FD4" w:rsidRDefault="00E93080" w:rsidP="00E93080">
            <w:pPr>
              <w:pStyle w:val="ConsPlusNormal"/>
              <w:jc w:val="center"/>
              <w:rPr>
                <w:sz w:val="24"/>
                <w:szCs w:val="24"/>
              </w:rPr>
            </w:pPr>
            <w:r w:rsidRPr="00A56FD4">
              <w:rPr>
                <w:sz w:val="24"/>
                <w:szCs w:val="24"/>
              </w:rPr>
              <w:t>0,0</w:t>
            </w:r>
          </w:p>
        </w:tc>
        <w:tc>
          <w:tcPr>
            <w:tcW w:w="1171" w:type="dxa"/>
          </w:tcPr>
          <w:p w:rsidR="00E93080" w:rsidRPr="00A56FD4" w:rsidRDefault="00E93080" w:rsidP="00E93080">
            <w:pPr>
              <w:pStyle w:val="ConsPlusNormal"/>
              <w:jc w:val="center"/>
              <w:rPr>
                <w:sz w:val="24"/>
                <w:szCs w:val="24"/>
              </w:rPr>
            </w:pPr>
            <w:r w:rsidRPr="00A56FD4">
              <w:rPr>
                <w:sz w:val="24"/>
                <w:szCs w:val="24"/>
              </w:rPr>
              <w:t>0,0</w:t>
            </w:r>
          </w:p>
        </w:tc>
        <w:tc>
          <w:tcPr>
            <w:tcW w:w="1339" w:type="dxa"/>
          </w:tcPr>
          <w:p w:rsidR="00E93080" w:rsidRPr="00A56FD4" w:rsidRDefault="00E93080" w:rsidP="00E93080">
            <w:pPr>
              <w:pStyle w:val="ConsPlusNormal"/>
              <w:jc w:val="center"/>
              <w:rPr>
                <w:sz w:val="24"/>
                <w:szCs w:val="24"/>
              </w:rPr>
            </w:pPr>
            <w:r w:rsidRPr="00A56FD4">
              <w:rPr>
                <w:sz w:val="24"/>
                <w:szCs w:val="24"/>
              </w:rPr>
              <w:t>0,0</w:t>
            </w:r>
          </w:p>
        </w:tc>
        <w:tc>
          <w:tcPr>
            <w:tcW w:w="2168" w:type="dxa"/>
          </w:tcPr>
          <w:p w:rsidR="00E93080" w:rsidRPr="00A56FD4" w:rsidRDefault="00E93080" w:rsidP="00E93080">
            <w:pPr>
              <w:pStyle w:val="ConsPlusNormal"/>
              <w:jc w:val="center"/>
              <w:rPr>
                <w:sz w:val="24"/>
                <w:szCs w:val="24"/>
              </w:rPr>
            </w:pPr>
            <w:r w:rsidRPr="00A56FD4">
              <w:rPr>
                <w:sz w:val="24"/>
                <w:szCs w:val="24"/>
              </w:rPr>
              <w:t>0,0</w:t>
            </w:r>
          </w:p>
        </w:tc>
      </w:tr>
      <w:tr w:rsidR="00E93080" w:rsidRPr="00A56FD4" w:rsidTr="00E93080">
        <w:tc>
          <w:tcPr>
            <w:tcW w:w="7263" w:type="dxa"/>
          </w:tcPr>
          <w:p w:rsidR="00E93080" w:rsidRPr="00A56FD4" w:rsidRDefault="00E93080" w:rsidP="00E93080">
            <w:pPr>
              <w:pStyle w:val="ConsPlusNormal"/>
              <w:rPr>
                <w:sz w:val="24"/>
                <w:szCs w:val="24"/>
              </w:rPr>
            </w:pPr>
            <w:r w:rsidRPr="00A56FD4">
              <w:rPr>
                <w:sz w:val="24"/>
                <w:szCs w:val="24"/>
              </w:rPr>
              <w:t>2024</w:t>
            </w:r>
          </w:p>
        </w:tc>
        <w:tc>
          <w:tcPr>
            <w:tcW w:w="852" w:type="dxa"/>
          </w:tcPr>
          <w:p w:rsidR="00E93080" w:rsidRPr="00A56FD4" w:rsidRDefault="00E93080" w:rsidP="00E93080">
            <w:pPr>
              <w:pStyle w:val="ConsPlusNormal"/>
              <w:jc w:val="center"/>
              <w:rPr>
                <w:sz w:val="24"/>
                <w:szCs w:val="24"/>
              </w:rPr>
            </w:pPr>
            <w:r w:rsidRPr="00A56FD4">
              <w:rPr>
                <w:sz w:val="24"/>
                <w:szCs w:val="24"/>
              </w:rPr>
              <w:t>0,0</w:t>
            </w:r>
          </w:p>
        </w:tc>
        <w:tc>
          <w:tcPr>
            <w:tcW w:w="1808" w:type="dxa"/>
          </w:tcPr>
          <w:p w:rsidR="00E93080" w:rsidRPr="00A56FD4" w:rsidRDefault="00E93080" w:rsidP="00E93080">
            <w:pPr>
              <w:pStyle w:val="ConsPlusNormal"/>
              <w:jc w:val="center"/>
              <w:rPr>
                <w:sz w:val="24"/>
                <w:szCs w:val="24"/>
              </w:rPr>
            </w:pPr>
            <w:r w:rsidRPr="00A56FD4">
              <w:rPr>
                <w:sz w:val="24"/>
                <w:szCs w:val="24"/>
              </w:rPr>
              <w:t>0,0</w:t>
            </w:r>
          </w:p>
        </w:tc>
        <w:tc>
          <w:tcPr>
            <w:tcW w:w="1171" w:type="dxa"/>
          </w:tcPr>
          <w:p w:rsidR="00E93080" w:rsidRPr="00A56FD4" w:rsidRDefault="00E93080" w:rsidP="00E93080">
            <w:pPr>
              <w:pStyle w:val="ConsPlusNormal"/>
              <w:jc w:val="center"/>
              <w:rPr>
                <w:sz w:val="24"/>
                <w:szCs w:val="24"/>
              </w:rPr>
            </w:pPr>
            <w:r w:rsidRPr="00A56FD4">
              <w:rPr>
                <w:sz w:val="24"/>
                <w:szCs w:val="24"/>
              </w:rPr>
              <w:t>0,0</w:t>
            </w:r>
          </w:p>
        </w:tc>
        <w:tc>
          <w:tcPr>
            <w:tcW w:w="1339" w:type="dxa"/>
          </w:tcPr>
          <w:p w:rsidR="00E93080" w:rsidRPr="00A56FD4" w:rsidRDefault="00E93080" w:rsidP="00E93080">
            <w:pPr>
              <w:pStyle w:val="ConsPlusNormal"/>
              <w:jc w:val="center"/>
              <w:rPr>
                <w:sz w:val="24"/>
                <w:szCs w:val="24"/>
              </w:rPr>
            </w:pPr>
            <w:r w:rsidRPr="00A56FD4">
              <w:rPr>
                <w:sz w:val="24"/>
                <w:szCs w:val="24"/>
              </w:rPr>
              <w:t>0,0</w:t>
            </w:r>
          </w:p>
        </w:tc>
        <w:tc>
          <w:tcPr>
            <w:tcW w:w="2168" w:type="dxa"/>
          </w:tcPr>
          <w:p w:rsidR="00E93080" w:rsidRPr="00A56FD4" w:rsidRDefault="00E93080" w:rsidP="00E93080">
            <w:pPr>
              <w:pStyle w:val="ConsPlusNormal"/>
              <w:jc w:val="center"/>
              <w:rPr>
                <w:sz w:val="24"/>
                <w:szCs w:val="24"/>
              </w:rPr>
            </w:pPr>
            <w:r w:rsidRPr="00A56FD4">
              <w:rPr>
                <w:sz w:val="24"/>
                <w:szCs w:val="24"/>
              </w:rPr>
              <w:t>0,0</w:t>
            </w:r>
          </w:p>
        </w:tc>
      </w:tr>
      <w:tr w:rsidR="00A56FD4" w:rsidRPr="00A56FD4" w:rsidTr="00E93080">
        <w:tc>
          <w:tcPr>
            <w:tcW w:w="7263" w:type="dxa"/>
          </w:tcPr>
          <w:p w:rsidR="00A56FD4" w:rsidRPr="00A56FD4" w:rsidRDefault="00A56FD4" w:rsidP="00E93080">
            <w:pPr>
              <w:pStyle w:val="ConsPlusNormal"/>
              <w:rPr>
                <w:sz w:val="24"/>
                <w:szCs w:val="24"/>
              </w:rPr>
            </w:pPr>
            <w:r w:rsidRPr="00A56FD4">
              <w:rPr>
                <w:sz w:val="24"/>
                <w:szCs w:val="24"/>
              </w:rPr>
              <w:t>2025</w:t>
            </w:r>
          </w:p>
        </w:tc>
        <w:tc>
          <w:tcPr>
            <w:tcW w:w="852" w:type="dxa"/>
          </w:tcPr>
          <w:p w:rsidR="00A56FD4" w:rsidRPr="00A56FD4" w:rsidRDefault="00A56FD4" w:rsidP="00E93080">
            <w:pPr>
              <w:pStyle w:val="ConsPlusNormal"/>
              <w:jc w:val="center"/>
              <w:rPr>
                <w:sz w:val="24"/>
                <w:szCs w:val="24"/>
              </w:rPr>
            </w:pPr>
            <w:r w:rsidRPr="00A56FD4">
              <w:rPr>
                <w:sz w:val="24"/>
                <w:szCs w:val="24"/>
              </w:rPr>
              <w:t>0,0</w:t>
            </w:r>
          </w:p>
        </w:tc>
        <w:tc>
          <w:tcPr>
            <w:tcW w:w="1808" w:type="dxa"/>
          </w:tcPr>
          <w:p w:rsidR="00A56FD4" w:rsidRPr="00A56FD4" w:rsidRDefault="00A56FD4" w:rsidP="00E93080">
            <w:pPr>
              <w:pStyle w:val="ConsPlusNormal"/>
              <w:jc w:val="center"/>
              <w:rPr>
                <w:sz w:val="24"/>
                <w:szCs w:val="24"/>
              </w:rPr>
            </w:pPr>
            <w:r w:rsidRPr="00A56FD4">
              <w:rPr>
                <w:sz w:val="24"/>
                <w:szCs w:val="24"/>
              </w:rPr>
              <w:t>0,0</w:t>
            </w:r>
          </w:p>
        </w:tc>
        <w:tc>
          <w:tcPr>
            <w:tcW w:w="1171" w:type="dxa"/>
          </w:tcPr>
          <w:p w:rsidR="00A56FD4" w:rsidRPr="00A56FD4" w:rsidRDefault="00A56FD4" w:rsidP="00E93080">
            <w:pPr>
              <w:pStyle w:val="ConsPlusNormal"/>
              <w:jc w:val="center"/>
              <w:rPr>
                <w:sz w:val="24"/>
                <w:szCs w:val="24"/>
              </w:rPr>
            </w:pPr>
            <w:r w:rsidRPr="00A56FD4">
              <w:rPr>
                <w:sz w:val="24"/>
                <w:szCs w:val="24"/>
              </w:rPr>
              <w:t>0,0</w:t>
            </w:r>
          </w:p>
        </w:tc>
        <w:tc>
          <w:tcPr>
            <w:tcW w:w="1339" w:type="dxa"/>
          </w:tcPr>
          <w:p w:rsidR="00A56FD4" w:rsidRPr="00A56FD4" w:rsidRDefault="00A56FD4" w:rsidP="00E93080">
            <w:pPr>
              <w:pStyle w:val="ConsPlusNormal"/>
              <w:jc w:val="center"/>
              <w:rPr>
                <w:sz w:val="24"/>
                <w:szCs w:val="24"/>
              </w:rPr>
            </w:pPr>
            <w:r w:rsidRPr="00A56FD4">
              <w:rPr>
                <w:sz w:val="24"/>
                <w:szCs w:val="24"/>
              </w:rPr>
              <w:t>0,0</w:t>
            </w:r>
          </w:p>
        </w:tc>
        <w:tc>
          <w:tcPr>
            <w:tcW w:w="2168" w:type="dxa"/>
          </w:tcPr>
          <w:p w:rsidR="00A56FD4" w:rsidRPr="00A56FD4" w:rsidRDefault="00A56FD4" w:rsidP="00E93080">
            <w:pPr>
              <w:pStyle w:val="ConsPlusNormal"/>
              <w:jc w:val="center"/>
              <w:rPr>
                <w:sz w:val="24"/>
                <w:szCs w:val="24"/>
              </w:rPr>
            </w:pPr>
            <w:r w:rsidRPr="00A56FD4">
              <w:rPr>
                <w:sz w:val="24"/>
                <w:szCs w:val="24"/>
              </w:rPr>
              <w:t>0,0</w:t>
            </w:r>
          </w:p>
        </w:tc>
      </w:tr>
      <w:tr w:rsidR="00E93080" w:rsidRPr="00A56FD4" w:rsidTr="00E93080">
        <w:tc>
          <w:tcPr>
            <w:tcW w:w="7263" w:type="dxa"/>
          </w:tcPr>
          <w:p w:rsidR="00E93080" w:rsidRPr="00A56FD4" w:rsidRDefault="00E93080" w:rsidP="00E93080">
            <w:pPr>
              <w:pStyle w:val="ConsPlusNormal"/>
              <w:rPr>
                <w:sz w:val="24"/>
                <w:szCs w:val="24"/>
              </w:rPr>
            </w:pPr>
            <w:r w:rsidRPr="00A56FD4">
              <w:rPr>
                <w:sz w:val="24"/>
                <w:szCs w:val="24"/>
              </w:rPr>
              <w:t>Всего</w:t>
            </w:r>
          </w:p>
        </w:tc>
        <w:tc>
          <w:tcPr>
            <w:tcW w:w="852" w:type="dxa"/>
          </w:tcPr>
          <w:p w:rsidR="00E93080" w:rsidRPr="00A56FD4" w:rsidRDefault="00E93080" w:rsidP="00E93080">
            <w:pPr>
              <w:pStyle w:val="ConsPlusNormal"/>
              <w:jc w:val="center"/>
              <w:rPr>
                <w:sz w:val="24"/>
                <w:szCs w:val="24"/>
              </w:rPr>
            </w:pPr>
            <w:r w:rsidRPr="00A56FD4">
              <w:rPr>
                <w:sz w:val="24"/>
                <w:szCs w:val="24"/>
              </w:rPr>
              <w:t>0,0</w:t>
            </w:r>
          </w:p>
        </w:tc>
        <w:tc>
          <w:tcPr>
            <w:tcW w:w="1808" w:type="dxa"/>
          </w:tcPr>
          <w:p w:rsidR="00E93080" w:rsidRPr="00A56FD4" w:rsidRDefault="00E93080" w:rsidP="00E93080">
            <w:pPr>
              <w:pStyle w:val="ConsPlusNormal"/>
              <w:jc w:val="center"/>
              <w:rPr>
                <w:sz w:val="24"/>
                <w:szCs w:val="24"/>
              </w:rPr>
            </w:pPr>
            <w:r w:rsidRPr="00A56FD4">
              <w:rPr>
                <w:sz w:val="24"/>
                <w:szCs w:val="24"/>
              </w:rPr>
              <w:t>0,0</w:t>
            </w:r>
          </w:p>
        </w:tc>
        <w:tc>
          <w:tcPr>
            <w:tcW w:w="1171" w:type="dxa"/>
          </w:tcPr>
          <w:p w:rsidR="00E93080" w:rsidRPr="00A56FD4" w:rsidRDefault="00E93080" w:rsidP="00E93080">
            <w:pPr>
              <w:pStyle w:val="ConsPlusNormal"/>
              <w:jc w:val="center"/>
              <w:rPr>
                <w:sz w:val="24"/>
                <w:szCs w:val="24"/>
              </w:rPr>
            </w:pPr>
            <w:r w:rsidRPr="00A56FD4">
              <w:rPr>
                <w:sz w:val="24"/>
                <w:szCs w:val="24"/>
              </w:rPr>
              <w:t>0,0</w:t>
            </w:r>
          </w:p>
        </w:tc>
        <w:tc>
          <w:tcPr>
            <w:tcW w:w="1339" w:type="dxa"/>
          </w:tcPr>
          <w:p w:rsidR="00E93080" w:rsidRPr="00A56FD4" w:rsidRDefault="00E93080" w:rsidP="00E93080">
            <w:pPr>
              <w:pStyle w:val="ConsPlusNormal"/>
              <w:jc w:val="center"/>
              <w:rPr>
                <w:sz w:val="24"/>
                <w:szCs w:val="24"/>
              </w:rPr>
            </w:pPr>
            <w:r w:rsidRPr="00A56FD4">
              <w:rPr>
                <w:sz w:val="24"/>
                <w:szCs w:val="24"/>
              </w:rPr>
              <w:t>0,0</w:t>
            </w:r>
          </w:p>
        </w:tc>
        <w:tc>
          <w:tcPr>
            <w:tcW w:w="2168" w:type="dxa"/>
          </w:tcPr>
          <w:p w:rsidR="00E93080" w:rsidRPr="00A56FD4" w:rsidRDefault="00E93080" w:rsidP="00E93080">
            <w:pPr>
              <w:pStyle w:val="ConsPlusNormal"/>
              <w:jc w:val="center"/>
              <w:rPr>
                <w:sz w:val="24"/>
                <w:szCs w:val="24"/>
              </w:rPr>
            </w:pPr>
            <w:r w:rsidRPr="00A56FD4">
              <w:rPr>
                <w:sz w:val="24"/>
                <w:szCs w:val="24"/>
              </w:rPr>
              <w:t>0,0</w:t>
            </w:r>
          </w:p>
        </w:tc>
      </w:tr>
      <w:tr w:rsidR="00E93080" w:rsidRPr="00A56FD4" w:rsidTr="00E93080">
        <w:tc>
          <w:tcPr>
            <w:tcW w:w="14601" w:type="dxa"/>
            <w:gridSpan w:val="6"/>
          </w:tcPr>
          <w:p w:rsidR="00E93080" w:rsidRPr="00A56FD4" w:rsidRDefault="00E93080" w:rsidP="00E93080">
            <w:pPr>
              <w:pStyle w:val="ConsPlusNormal"/>
              <w:jc w:val="both"/>
              <w:rPr>
                <w:sz w:val="24"/>
                <w:szCs w:val="24"/>
              </w:rPr>
            </w:pPr>
            <w:r w:rsidRPr="00A56FD4">
              <w:rPr>
                <w:sz w:val="24"/>
                <w:szCs w:val="24"/>
              </w:rPr>
              <w:t>&lt;1</w:t>
            </w:r>
            <w:proofErr w:type="gramStart"/>
            <w:r w:rsidRPr="00A56FD4">
              <w:rPr>
                <w:sz w:val="24"/>
                <w:szCs w:val="24"/>
              </w:rPr>
              <w:t>&gt; У</w:t>
            </w:r>
            <w:proofErr w:type="gramEnd"/>
            <w:r w:rsidRPr="00A56FD4">
              <w:rPr>
                <w:sz w:val="24"/>
                <w:szCs w:val="24"/>
              </w:rPr>
              <w:t>казывается аббревиатура (например, СЦ1, СЦ2).</w:t>
            </w:r>
          </w:p>
          <w:p w:rsidR="00E93080" w:rsidRPr="00A56FD4" w:rsidRDefault="00E93080" w:rsidP="00E93080">
            <w:pPr>
              <w:pStyle w:val="ConsPlusNormal"/>
              <w:jc w:val="both"/>
              <w:rPr>
                <w:sz w:val="24"/>
                <w:szCs w:val="24"/>
              </w:rPr>
            </w:pPr>
            <w:r w:rsidRPr="00A56FD4">
              <w:rPr>
                <w:sz w:val="24"/>
                <w:szCs w:val="24"/>
              </w:rPr>
              <w:t>&lt;2</w:t>
            </w:r>
            <w:proofErr w:type="gramStart"/>
            <w:r w:rsidRPr="00A56FD4">
              <w:rPr>
                <w:sz w:val="24"/>
                <w:szCs w:val="24"/>
              </w:rPr>
              <w:t>&gt; У</w:t>
            </w:r>
            <w:proofErr w:type="gramEnd"/>
            <w:r w:rsidRPr="00A56FD4">
              <w:rPr>
                <w:sz w:val="24"/>
                <w:szCs w:val="24"/>
              </w:rPr>
              <w:t>казывается с точностью до одного знака после запятой.</w:t>
            </w:r>
          </w:p>
          <w:p w:rsidR="00E93080" w:rsidRPr="00A56FD4" w:rsidRDefault="00E93080" w:rsidP="00E93080">
            <w:pPr>
              <w:pStyle w:val="ConsPlusNormal"/>
              <w:rPr>
                <w:sz w:val="24"/>
                <w:szCs w:val="24"/>
              </w:rPr>
            </w:pPr>
            <w:r w:rsidRPr="00A56FD4">
              <w:rPr>
                <w:sz w:val="24"/>
                <w:szCs w:val="24"/>
              </w:rPr>
              <w:t>&lt;3</w:t>
            </w:r>
            <w:proofErr w:type="gramStart"/>
            <w:r w:rsidRPr="00A56FD4">
              <w:rPr>
                <w:sz w:val="24"/>
                <w:szCs w:val="24"/>
              </w:rPr>
              <w:t>&gt; У</w:t>
            </w:r>
            <w:proofErr w:type="gramEnd"/>
            <w:r w:rsidRPr="00A56FD4">
              <w:rPr>
                <w:sz w:val="24"/>
                <w:szCs w:val="24"/>
              </w:rPr>
              <w:t>казывается при наличии указанных расходов</w:t>
            </w:r>
            <w:r w:rsidRPr="00A56FD4">
              <w:rPr>
                <w:szCs w:val="28"/>
              </w:rPr>
              <w:t>.</w:t>
            </w:r>
          </w:p>
        </w:tc>
      </w:tr>
    </w:tbl>
    <w:p w:rsidR="00E93080" w:rsidRDefault="00E93080" w:rsidP="00E93080">
      <w:pPr>
        <w:pStyle w:val="aa"/>
        <w:rPr>
          <w:rFonts w:ascii="Times New Roman" w:hAnsi="Times New Roman" w:cs="Times New Roman"/>
          <w:b/>
          <w:szCs w:val="28"/>
        </w:rPr>
      </w:pPr>
    </w:p>
    <w:p w:rsidR="00EC4261" w:rsidRDefault="00EC4261" w:rsidP="00E93080">
      <w:pPr>
        <w:pStyle w:val="aa"/>
        <w:rPr>
          <w:rFonts w:ascii="Times New Roman" w:hAnsi="Times New Roman" w:cs="Times New Roman"/>
          <w:b/>
          <w:szCs w:val="28"/>
        </w:rPr>
      </w:pPr>
    </w:p>
    <w:p w:rsidR="00A56FD4" w:rsidRPr="00EC4261" w:rsidRDefault="00A56FD4" w:rsidP="00A56FD4">
      <w:pPr>
        <w:jc w:val="center"/>
        <w:rPr>
          <w:rFonts w:ascii="Times New Roman" w:hAnsi="Times New Roman" w:cs="Times New Roman"/>
          <w:b/>
          <w:sz w:val="24"/>
          <w:szCs w:val="24"/>
        </w:rPr>
      </w:pPr>
      <w:r w:rsidRPr="00EC4261">
        <w:rPr>
          <w:rFonts w:ascii="Times New Roman" w:hAnsi="Times New Roman" w:cs="Times New Roman"/>
          <w:b/>
          <w:sz w:val="24"/>
          <w:szCs w:val="24"/>
        </w:rPr>
        <w:t>«ЦЕЛЕВЫЕ ПОКАЗАТЕЛИ МУНИЦИПАЛЬНОЙ ПРОГРАММЫ</w:t>
      </w:r>
    </w:p>
    <w:p w:rsidR="00A56FD4" w:rsidRPr="00EC4261" w:rsidRDefault="00A56FD4" w:rsidP="00EC4261">
      <w:pPr>
        <w:jc w:val="center"/>
        <w:rPr>
          <w:rFonts w:ascii="Times New Roman" w:hAnsi="Times New Roman" w:cs="Times New Roman"/>
          <w:b/>
          <w:sz w:val="24"/>
          <w:szCs w:val="24"/>
        </w:rPr>
      </w:pPr>
      <w:r w:rsidRPr="00EC4261">
        <w:rPr>
          <w:rFonts w:ascii="Times New Roman" w:hAnsi="Times New Roman" w:cs="Times New Roman"/>
          <w:b/>
          <w:sz w:val="24"/>
          <w:szCs w:val="24"/>
        </w:rPr>
        <w:t>«Профилактика правонар</w:t>
      </w:r>
      <w:r w:rsidR="00EC4261">
        <w:rPr>
          <w:rFonts w:ascii="Times New Roman" w:hAnsi="Times New Roman" w:cs="Times New Roman"/>
          <w:b/>
          <w:sz w:val="24"/>
          <w:szCs w:val="24"/>
        </w:rPr>
        <w:t xml:space="preserve">ушений» </w:t>
      </w:r>
    </w:p>
    <w:tbl>
      <w:tblPr>
        <w:tblStyle w:val="a3"/>
        <w:tblW w:w="14601" w:type="dxa"/>
        <w:tblInd w:w="108" w:type="dxa"/>
        <w:tblLayout w:type="fixed"/>
        <w:tblLook w:val="04A0" w:firstRow="1" w:lastRow="0" w:firstColumn="1" w:lastColumn="0" w:noHBand="0" w:noVBand="1"/>
      </w:tblPr>
      <w:tblGrid>
        <w:gridCol w:w="596"/>
        <w:gridCol w:w="4961"/>
        <w:gridCol w:w="1418"/>
        <w:gridCol w:w="992"/>
        <w:gridCol w:w="1559"/>
        <w:gridCol w:w="1276"/>
        <w:gridCol w:w="1276"/>
        <w:gridCol w:w="1276"/>
        <w:gridCol w:w="1247"/>
      </w:tblGrid>
      <w:tr w:rsidR="00A56FD4" w:rsidRPr="00A56FD4" w:rsidTr="00A56FD4">
        <w:tc>
          <w:tcPr>
            <w:tcW w:w="596" w:type="dxa"/>
            <w:vMerge w:val="restart"/>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 xml:space="preserve">№ </w:t>
            </w:r>
            <w:proofErr w:type="gramStart"/>
            <w:r w:rsidRPr="00A56FD4">
              <w:rPr>
                <w:rFonts w:ascii="Times New Roman" w:hAnsi="Times New Roman" w:cs="Times New Roman"/>
                <w:sz w:val="24"/>
                <w:szCs w:val="24"/>
              </w:rPr>
              <w:t>п</w:t>
            </w:r>
            <w:proofErr w:type="gramEnd"/>
            <w:r w:rsidRPr="00A56FD4">
              <w:rPr>
                <w:rFonts w:ascii="Times New Roman" w:hAnsi="Times New Roman" w:cs="Times New Roman"/>
                <w:sz w:val="24"/>
                <w:szCs w:val="24"/>
              </w:rPr>
              <w:t>/п</w:t>
            </w:r>
          </w:p>
        </w:tc>
        <w:tc>
          <w:tcPr>
            <w:tcW w:w="4961" w:type="dxa"/>
            <w:vMerge w:val="restart"/>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 xml:space="preserve">Статус </w:t>
            </w:r>
            <w:hyperlink w:anchor="P714" w:history="1">
              <w:r w:rsidRPr="00A56FD4">
                <w:rPr>
                  <w:rFonts w:ascii="Times New Roman" w:hAnsi="Times New Roman" w:cs="Times New Roman"/>
                  <w:sz w:val="24"/>
                  <w:szCs w:val="24"/>
                </w:rPr>
                <w:t>&lt;1&gt;</w:t>
              </w:r>
            </w:hyperlink>
          </w:p>
        </w:tc>
        <w:tc>
          <w:tcPr>
            <w:tcW w:w="6634" w:type="dxa"/>
            <w:gridSpan w:val="5"/>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Значение целевого показателя</w:t>
            </w:r>
          </w:p>
        </w:tc>
      </w:tr>
      <w:tr w:rsidR="00A56FD4" w:rsidRPr="00A56FD4" w:rsidTr="00A56FD4">
        <w:tc>
          <w:tcPr>
            <w:tcW w:w="596"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 xml:space="preserve">Отчетный 2020 год </w:t>
            </w:r>
            <w:hyperlink w:anchor="P718" w:history="1">
              <w:r w:rsidRPr="00A56FD4">
                <w:rPr>
                  <w:rFonts w:ascii="Times New Roman" w:hAnsi="Times New Roman" w:cs="Times New Roman"/>
                  <w:sz w:val="24"/>
                  <w:szCs w:val="24"/>
                </w:rPr>
                <w:t>&lt;2&gt;</w:t>
              </w:r>
            </w:hyperlink>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2023 год</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2024 год</w:t>
            </w:r>
          </w:p>
        </w:tc>
        <w:tc>
          <w:tcPr>
            <w:tcW w:w="1247"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2025 год</w:t>
            </w:r>
          </w:p>
        </w:tc>
      </w:tr>
    </w:tbl>
    <w:p w:rsidR="00A56FD4" w:rsidRPr="00A56FD4" w:rsidRDefault="00A56FD4" w:rsidP="00A56FD4">
      <w:pPr>
        <w:rPr>
          <w:rFonts w:ascii="Times New Roman" w:hAnsi="Times New Roman" w:cs="Times New Roman"/>
          <w:sz w:val="6"/>
          <w:szCs w:val="6"/>
        </w:rPr>
      </w:pPr>
    </w:p>
    <w:tbl>
      <w:tblPr>
        <w:tblStyle w:val="a3"/>
        <w:tblW w:w="14601" w:type="dxa"/>
        <w:tblInd w:w="108" w:type="dxa"/>
        <w:tblLayout w:type="fixed"/>
        <w:tblLook w:val="04A0" w:firstRow="1" w:lastRow="0" w:firstColumn="1" w:lastColumn="0" w:noHBand="0" w:noVBand="1"/>
      </w:tblPr>
      <w:tblGrid>
        <w:gridCol w:w="596"/>
        <w:gridCol w:w="4961"/>
        <w:gridCol w:w="1418"/>
        <w:gridCol w:w="992"/>
        <w:gridCol w:w="1559"/>
        <w:gridCol w:w="1276"/>
        <w:gridCol w:w="1276"/>
        <w:gridCol w:w="1276"/>
        <w:gridCol w:w="1247"/>
      </w:tblGrid>
      <w:tr w:rsidR="00A56FD4" w:rsidRPr="00A56FD4" w:rsidTr="00A56FD4">
        <w:trPr>
          <w:tblHeader/>
        </w:trPr>
        <w:tc>
          <w:tcPr>
            <w:tcW w:w="59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 xml:space="preserve"> 1</w:t>
            </w:r>
          </w:p>
        </w:tc>
        <w:tc>
          <w:tcPr>
            <w:tcW w:w="496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9</w:t>
            </w:r>
          </w:p>
        </w:tc>
      </w:tr>
      <w:tr w:rsidR="00A56FD4" w:rsidRPr="00A56FD4" w:rsidTr="00A56FD4">
        <w:tc>
          <w:tcPr>
            <w:tcW w:w="59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1</w:t>
            </w:r>
          </w:p>
        </w:tc>
        <w:tc>
          <w:tcPr>
            <w:tcW w:w="14005" w:type="dxa"/>
            <w:gridSpan w:val="8"/>
            <w:tcBorders>
              <w:top w:val="single" w:sz="4" w:space="0" w:color="auto"/>
              <w:left w:val="single" w:sz="4" w:space="0" w:color="auto"/>
              <w:bottom w:val="single" w:sz="4" w:space="0" w:color="auto"/>
              <w:right w:val="single" w:sz="4" w:space="0" w:color="auto"/>
            </w:tcBorders>
          </w:tcPr>
          <w:p w:rsidR="00A56FD4" w:rsidRPr="00A56FD4" w:rsidRDefault="00A56FD4" w:rsidP="00A56FD4">
            <w:pPr>
              <w:rPr>
                <w:rFonts w:ascii="Times New Roman" w:hAnsi="Times New Roman" w:cs="Times New Roman"/>
                <w:sz w:val="24"/>
                <w:szCs w:val="24"/>
              </w:rPr>
            </w:pPr>
            <w:r w:rsidRPr="00A56FD4">
              <w:rPr>
                <w:rFonts w:ascii="Times New Roman" w:hAnsi="Times New Roman" w:cs="Times New Roman"/>
                <w:sz w:val="24"/>
                <w:szCs w:val="24"/>
              </w:rPr>
              <w:t>Муниципальная программа «</w:t>
            </w:r>
            <w:r w:rsidRPr="00A56FD4">
              <w:rPr>
                <w:rFonts w:ascii="Times New Roman" w:eastAsia="Times New Roman" w:hAnsi="Times New Roman" w:cs="Times New Roman"/>
                <w:bCs/>
                <w:sz w:val="24"/>
                <w:szCs w:val="24"/>
                <w:lang w:eastAsia="ru-RU"/>
              </w:rPr>
              <w:t>Профилактика правонарушений</w:t>
            </w:r>
            <w:r w:rsidRPr="00A56FD4">
              <w:rPr>
                <w:rFonts w:ascii="Times New Roman" w:hAnsi="Times New Roman" w:cs="Times New Roman"/>
                <w:sz w:val="24"/>
                <w:szCs w:val="24"/>
              </w:rPr>
              <w:t>»</w:t>
            </w:r>
          </w:p>
        </w:tc>
      </w:tr>
      <w:tr w:rsidR="00A56FD4" w:rsidRPr="00A56FD4" w:rsidTr="00A56FD4">
        <w:tc>
          <w:tcPr>
            <w:tcW w:w="59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rPr>
                <w:rFonts w:ascii="Times New Roman" w:eastAsia="Times New Roman" w:hAnsi="Times New Roman" w:cs="Times New Roman"/>
                <w:bCs/>
                <w:sz w:val="24"/>
                <w:szCs w:val="24"/>
                <w:lang w:eastAsia="ru-RU"/>
              </w:rPr>
            </w:pPr>
            <w:r w:rsidRPr="00A56FD4">
              <w:rPr>
                <w:rFonts w:ascii="Times New Roman" w:eastAsia="Times New Roman" w:hAnsi="Times New Roman" w:cs="Times New Roman"/>
                <w:bCs/>
                <w:sz w:val="24"/>
                <w:szCs w:val="24"/>
                <w:lang w:eastAsia="ru-RU"/>
              </w:rPr>
              <w:t>Сокращение количества преступлений, совершенных в общественных местах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11</w:t>
            </w:r>
          </w:p>
        </w:tc>
      </w:tr>
      <w:tr w:rsidR="00A56FD4" w:rsidRPr="00A56FD4" w:rsidTr="00A56FD4">
        <w:tc>
          <w:tcPr>
            <w:tcW w:w="59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rPr>
                <w:rFonts w:ascii="Times New Roman" w:hAnsi="Times New Roman" w:cs="Times New Roman"/>
                <w:sz w:val="24"/>
                <w:szCs w:val="24"/>
              </w:rPr>
            </w:pPr>
            <w:r w:rsidRPr="00A56FD4">
              <w:rPr>
                <w:rFonts w:ascii="Times New Roman" w:eastAsia="Times New Roman" w:hAnsi="Times New Roman" w:cs="Times New Roman"/>
                <w:bCs/>
                <w:sz w:val="24"/>
                <w:szCs w:val="24"/>
              </w:rPr>
              <w:t xml:space="preserve"> </w:t>
            </w:r>
            <w:r w:rsidRPr="00A56FD4">
              <w:rPr>
                <w:rFonts w:ascii="Times New Roman" w:hAnsi="Times New Roman" w:cs="Times New Roman"/>
                <w:color w:val="000000"/>
                <w:sz w:val="24"/>
                <w:szCs w:val="24"/>
                <w:shd w:val="clear" w:color="auto" w:fill="FFFFFF"/>
              </w:rPr>
              <w:t>Количество лиц, вовлеченных в деятельность добровольных формирований граждан по охране общественного порядка (дружин)</w:t>
            </w:r>
          </w:p>
        </w:tc>
        <w:tc>
          <w:tcPr>
            <w:tcW w:w="1418"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505</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510</w:t>
            </w:r>
          </w:p>
        </w:tc>
        <w:tc>
          <w:tcPr>
            <w:tcW w:w="1247"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515</w:t>
            </w:r>
          </w:p>
        </w:tc>
      </w:tr>
      <w:tr w:rsidR="00A56FD4" w:rsidRPr="00A56FD4" w:rsidTr="00A56FD4">
        <w:tc>
          <w:tcPr>
            <w:tcW w:w="59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1.3</w:t>
            </w:r>
          </w:p>
        </w:tc>
        <w:tc>
          <w:tcPr>
            <w:tcW w:w="496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hAnsi="Times New Roman" w:cs="Times New Roman"/>
                <w:sz w:val="24"/>
                <w:szCs w:val="24"/>
              </w:rPr>
            </w:pPr>
            <w:r w:rsidRPr="00A56FD4">
              <w:rPr>
                <w:rFonts w:ascii="Times New Roman" w:hAnsi="Times New Roman" w:cs="Times New Roman"/>
                <w:color w:val="1E1D1E"/>
                <w:sz w:val="24"/>
                <w:szCs w:val="24"/>
                <w:shd w:val="clear" w:color="auto" w:fill="FFFFFF"/>
              </w:rPr>
              <w:t xml:space="preserve">Охват профилактическими мероприятиями, направленными на профилактику </w:t>
            </w:r>
            <w:r w:rsidRPr="00A56FD4">
              <w:rPr>
                <w:rFonts w:ascii="Times New Roman" w:hAnsi="Times New Roman" w:cs="Times New Roman"/>
                <w:color w:val="1E1D1E"/>
                <w:sz w:val="24"/>
                <w:szCs w:val="24"/>
                <w:shd w:val="clear" w:color="auto" w:fill="FFFFFF"/>
              </w:rPr>
              <w:lastRenderedPageBreak/>
              <w:t xml:space="preserve">правонарушений и мошенничества различных категорий населения </w:t>
            </w:r>
            <w:r w:rsidRPr="00A56FD4">
              <w:rPr>
                <w:rFonts w:ascii="Times New Roman" w:eastAsia="Times New Roman" w:hAnsi="Times New Roman" w:cs="Times New Roman"/>
                <w:bCs/>
                <w:sz w:val="24"/>
                <w:szCs w:val="24"/>
                <w:lang w:eastAsia="ru-RU"/>
              </w:rPr>
              <w:t xml:space="preserve">муниципального образования Темрюкский район </w:t>
            </w:r>
          </w:p>
        </w:tc>
        <w:tc>
          <w:tcPr>
            <w:tcW w:w="1418"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25</w:t>
            </w:r>
          </w:p>
        </w:tc>
        <w:tc>
          <w:tcPr>
            <w:tcW w:w="1247"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30</w:t>
            </w:r>
          </w:p>
        </w:tc>
      </w:tr>
      <w:tr w:rsidR="00A56FD4" w:rsidRPr="00A56FD4" w:rsidTr="00A56FD4">
        <w:tc>
          <w:tcPr>
            <w:tcW w:w="14601" w:type="dxa"/>
            <w:gridSpan w:val="9"/>
            <w:tcBorders>
              <w:top w:val="single" w:sz="4" w:space="0" w:color="auto"/>
              <w:left w:val="single" w:sz="4" w:space="0" w:color="auto"/>
              <w:bottom w:val="single" w:sz="4" w:space="0" w:color="auto"/>
              <w:right w:val="single" w:sz="4" w:space="0" w:color="auto"/>
            </w:tcBorders>
          </w:tcPr>
          <w:p w:rsidR="00A56FD4" w:rsidRPr="00A56FD4" w:rsidRDefault="00A56FD4" w:rsidP="00A56FD4">
            <w:pPr>
              <w:pStyle w:val="ConsPlusNormal"/>
              <w:jc w:val="both"/>
            </w:pPr>
            <w:r w:rsidRPr="00A56FD4">
              <w:lastRenderedPageBreak/>
              <w:t>--------------------------------</w:t>
            </w:r>
          </w:p>
          <w:p w:rsidR="00A56FD4" w:rsidRPr="00A56FD4" w:rsidRDefault="00A56FD4" w:rsidP="00A56FD4">
            <w:pPr>
              <w:pStyle w:val="ConsPlusNormal"/>
              <w:ind w:firstLine="709"/>
              <w:rPr>
                <w:sz w:val="24"/>
              </w:rPr>
            </w:pPr>
            <w:r w:rsidRPr="00A56FD4">
              <w:rPr>
                <w:sz w:val="24"/>
              </w:rPr>
              <w:t>&lt;1</w:t>
            </w:r>
            <w:proofErr w:type="gramStart"/>
            <w:r w:rsidRPr="00A56FD4">
              <w:rPr>
                <w:sz w:val="24"/>
              </w:rPr>
              <w:t>&gt; О</w:t>
            </w:r>
            <w:proofErr w:type="gramEnd"/>
            <w:r w:rsidRPr="00A56FD4">
              <w:rPr>
                <w:sz w:val="24"/>
              </w:rPr>
              <w:t>тмечается:</w:t>
            </w:r>
          </w:p>
          <w:p w:rsidR="00A56FD4" w:rsidRPr="00A56FD4" w:rsidRDefault="00A56FD4" w:rsidP="00A56FD4">
            <w:pPr>
              <w:pStyle w:val="ConsPlusNormal"/>
              <w:ind w:firstLine="709"/>
              <w:rPr>
                <w:sz w:val="24"/>
              </w:rPr>
            </w:pPr>
            <w:r w:rsidRPr="00A56FD4">
              <w:rPr>
                <w:sz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A56FD4" w:rsidRPr="00A56FD4" w:rsidRDefault="00A56FD4" w:rsidP="00A56FD4">
            <w:pPr>
              <w:pStyle w:val="ConsPlusNormal"/>
              <w:ind w:firstLine="709"/>
              <w:rPr>
                <w:sz w:val="24"/>
              </w:rPr>
            </w:pPr>
            <w:r w:rsidRPr="00A56FD4">
              <w:rPr>
                <w:sz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A56FD4" w:rsidRPr="00A56FD4" w:rsidRDefault="00A56FD4" w:rsidP="00A56FD4">
            <w:pPr>
              <w:pStyle w:val="ConsPlusNormal"/>
              <w:ind w:firstLine="709"/>
              <w:rPr>
                <w:sz w:val="24"/>
              </w:rPr>
            </w:pPr>
            <w:r w:rsidRPr="00A56FD4">
              <w:rPr>
                <w:sz w:val="24"/>
              </w:rPr>
              <w:t>если целевой показатель рассчитывается по методике, включенной в состав муниципальной программы, присваивается статус «3».</w:t>
            </w:r>
          </w:p>
          <w:p w:rsidR="00A56FD4" w:rsidRPr="00A56FD4" w:rsidRDefault="00A56FD4" w:rsidP="00A56FD4">
            <w:pPr>
              <w:ind w:right="-31" w:firstLine="709"/>
              <w:rPr>
                <w:rFonts w:ascii="Times New Roman" w:hAnsi="Times New Roman" w:cs="Times New Roman"/>
                <w:color w:val="FF0000"/>
                <w:sz w:val="24"/>
                <w:szCs w:val="24"/>
              </w:rPr>
            </w:pPr>
            <w:bookmarkStart w:id="1" w:name="P718"/>
            <w:bookmarkEnd w:id="1"/>
            <w:r w:rsidRPr="00A56FD4">
              <w:rPr>
                <w:rFonts w:ascii="Times New Roman" w:hAnsi="Times New Roman" w:cs="Times New Roman"/>
                <w:sz w:val="24"/>
                <w:szCs w:val="28"/>
              </w:rPr>
              <w:t>&lt;2&gt; Год, предшествующий году утверждения муниципальной программы</w:t>
            </w:r>
            <w:r w:rsidRPr="00A56FD4">
              <w:rPr>
                <w:rFonts w:ascii="Times New Roman" w:hAnsi="Times New Roman" w:cs="Times New Roman"/>
                <w:color w:val="FF0000"/>
                <w:sz w:val="24"/>
                <w:szCs w:val="28"/>
              </w:rPr>
              <w:t>.</w:t>
            </w:r>
          </w:p>
        </w:tc>
      </w:tr>
    </w:tbl>
    <w:p w:rsidR="00A56FD4" w:rsidRPr="00A56FD4" w:rsidRDefault="00A56FD4" w:rsidP="00A56FD4">
      <w:pPr>
        <w:jc w:val="both"/>
        <w:rPr>
          <w:rFonts w:ascii="Times New Roman" w:hAnsi="Times New Roman" w:cs="Times New Roman"/>
          <w:szCs w:val="28"/>
        </w:rPr>
      </w:pPr>
      <w:r w:rsidRPr="00A56FD4">
        <w:rPr>
          <w:rFonts w:ascii="Times New Roman" w:hAnsi="Times New Roman" w:cs="Times New Roman"/>
          <w:szCs w:val="28"/>
        </w:rPr>
        <w:t xml:space="preserve">                                                                                                                                                                                     </w:t>
      </w:r>
    </w:p>
    <w:p w:rsidR="00A56FD4" w:rsidRPr="00A56FD4" w:rsidRDefault="00A56FD4" w:rsidP="00A56FD4">
      <w:pPr>
        <w:pStyle w:val="ConsPlusNormal"/>
        <w:jc w:val="center"/>
        <w:rPr>
          <w:b/>
          <w:szCs w:val="28"/>
        </w:rPr>
      </w:pPr>
      <w:r w:rsidRPr="00A56FD4">
        <w:rPr>
          <w:b/>
          <w:szCs w:val="28"/>
        </w:rPr>
        <w:t>СВЕДЕНИЯ</w:t>
      </w:r>
    </w:p>
    <w:p w:rsidR="00A56FD4" w:rsidRPr="00A56FD4" w:rsidRDefault="00A56FD4" w:rsidP="00A56FD4">
      <w:pPr>
        <w:pStyle w:val="ConsPlusNormal"/>
        <w:jc w:val="center"/>
        <w:rPr>
          <w:b/>
          <w:szCs w:val="28"/>
        </w:rPr>
      </w:pPr>
      <w:r w:rsidRPr="00A56FD4">
        <w:rPr>
          <w:b/>
          <w:szCs w:val="28"/>
        </w:rPr>
        <w:t xml:space="preserve">о порядке сбора информации и методике расчета </w:t>
      </w:r>
      <w:proofErr w:type="gramStart"/>
      <w:r w:rsidRPr="00A56FD4">
        <w:rPr>
          <w:b/>
          <w:szCs w:val="28"/>
        </w:rPr>
        <w:t>целевых</w:t>
      </w:r>
      <w:proofErr w:type="gramEnd"/>
    </w:p>
    <w:p w:rsidR="00A56FD4" w:rsidRPr="00A56FD4" w:rsidRDefault="00A56FD4" w:rsidP="00A56FD4">
      <w:pPr>
        <w:pStyle w:val="ConsPlusNormal"/>
        <w:jc w:val="center"/>
        <w:rPr>
          <w:b/>
          <w:szCs w:val="28"/>
        </w:rPr>
      </w:pPr>
      <w:r w:rsidRPr="00A56FD4">
        <w:rPr>
          <w:b/>
          <w:szCs w:val="28"/>
        </w:rPr>
        <w:t>показателей муниципальной программы</w:t>
      </w:r>
    </w:p>
    <w:p w:rsidR="00A56FD4" w:rsidRPr="00A56FD4" w:rsidRDefault="00A56FD4" w:rsidP="00A56FD4">
      <w:pPr>
        <w:pStyle w:val="ConsPlusNormal"/>
        <w:ind w:right="-31"/>
        <w:jc w:val="center"/>
        <w:rPr>
          <w:b/>
          <w:szCs w:val="28"/>
        </w:rPr>
      </w:pPr>
      <w:r w:rsidRPr="00A56FD4">
        <w:rPr>
          <w:b/>
          <w:szCs w:val="28"/>
        </w:rPr>
        <w:t>«Профилактика правонарушений»</w:t>
      </w:r>
    </w:p>
    <w:p w:rsidR="00A56FD4" w:rsidRPr="00A56FD4" w:rsidRDefault="00A56FD4" w:rsidP="00A56FD4">
      <w:pPr>
        <w:jc w:val="center"/>
        <w:rPr>
          <w:rFonts w:ascii="Times New Roman" w:hAnsi="Times New Roman" w:cs="Times New Roman"/>
          <w:b/>
          <w:szCs w:val="28"/>
        </w:rPr>
      </w:pPr>
    </w:p>
    <w:tbl>
      <w:tblPr>
        <w:tblStyle w:val="a3"/>
        <w:tblW w:w="14601" w:type="dxa"/>
        <w:tblInd w:w="108" w:type="dxa"/>
        <w:tblLayout w:type="fixed"/>
        <w:tblLook w:val="04A0" w:firstRow="1" w:lastRow="0" w:firstColumn="1" w:lastColumn="0" w:noHBand="0" w:noVBand="1"/>
      </w:tblPr>
      <w:tblGrid>
        <w:gridCol w:w="596"/>
        <w:gridCol w:w="2665"/>
        <w:gridCol w:w="1304"/>
        <w:gridCol w:w="1559"/>
        <w:gridCol w:w="1985"/>
        <w:gridCol w:w="1984"/>
        <w:gridCol w:w="2552"/>
        <w:gridCol w:w="1956"/>
      </w:tblGrid>
      <w:tr w:rsidR="00A56FD4" w:rsidRPr="00A56FD4" w:rsidTr="00A56FD4">
        <w:tc>
          <w:tcPr>
            <w:tcW w:w="596"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 xml:space="preserve">№ </w:t>
            </w:r>
            <w:proofErr w:type="gramStart"/>
            <w:r w:rsidRPr="00A56FD4">
              <w:rPr>
                <w:rFonts w:ascii="Times New Roman" w:hAnsi="Times New Roman" w:cs="Times New Roman"/>
                <w:sz w:val="24"/>
                <w:szCs w:val="24"/>
              </w:rPr>
              <w:t>п</w:t>
            </w:r>
            <w:proofErr w:type="gramEnd"/>
            <w:r w:rsidRPr="00A56FD4">
              <w:rPr>
                <w:rFonts w:ascii="Times New Roman" w:hAnsi="Times New Roman" w:cs="Times New Roman"/>
                <w:sz w:val="24"/>
                <w:szCs w:val="24"/>
              </w:rPr>
              <w:t>/п</w:t>
            </w:r>
          </w:p>
        </w:tc>
        <w:tc>
          <w:tcPr>
            <w:tcW w:w="2665"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Наименование целевого показателя</w:t>
            </w:r>
          </w:p>
        </w:tc>
        <w:tc>
          <w:tcPr>
            <w:tcW w:w="1304"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Единица измерения</w:t>
            </w:r>
          </w:p>
        </w:tc>
        <w:tc>
          <w:tcPr>
            <w:tcW w:w="1559"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Тенденция развития целевого показателя</w:t>
            </w:r>
          </w:p>
        </w:tc>
        <w:tc>
          <w:tcPr>
            <w:tcW w:w="1985"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 xml:space="preserve">Методика расчета целевого показателя (формула), алгоритм формирования формул, методологические пояснения к базовым </w:t>
            </w:r>
            <w:r w:rsidRPr="00A56FD4">
              <w:rPr>
                <w:rFonts w:ascii="Times New Roman" w:hAnsi="Times New Roman" w:cs="Times New Roman"/>
                <w:sz w:val="24"/>
                <w:szCs w:val="24"/>
              </w:rPr>
              <w:lastRenderedPageBreak/>
              <w:t>показателям, используемым в формуле</w:t>
            </w:r>
          </w:p>
        </w:tc>
        <w:tc>
          <w:tcPr>
            <w:tcW w:w="1984"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lastRenderedPageBreak/>
              <w:t>Источник исходных данных для расчета значения (формирования данных) целевого показателя</w:t>
            </w:r>
          </w:p>
        </w:tc>
        <w:tc>
          <w:tcPr>
            <w:tcW w:w="2552"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Ответственный за сбор данных и расчет целевого показателя</w:t>
            </w:r>
          </w:p>
        </w:tc>
        <w:tc>
          <w:tcPr>
            <w:tcW w:w="1956"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 xml:space="preserve">Временные характеристики целевого показателя </w:t>
            </w:r>
          </w:p>
        </w:tc>
      </w:tr>
    </w:tbl>
    <w:p w:rsidR="00A56FD4" w:rsidRPr="00A56FD4" w:rsidRDefault="00A56FD4" w:rsidP="00A56FD4">
      <w:pPr>
        <w:rPr>
          <w:rFonts w:ascii="Times New Roman" w:hAnsi="Times New Roman" w:cs="Times New Roman"/>
          <w:sz w:val="6"/>
          <w:szCs w:val="6"/>
        </w:rPr>
      </w:pPr>
    </w:p>
    <w:tbl>
      <w:tblPr>
        <w:tblStyle w:val="a3"/>
        <w:tblW w:w="14601" w:type="dxa"/>
        <w:tblInd w:w="108" w:type="dxa"/>
        <w:tblLayout w:type="fixed"/>
        <w:tblLook w:val="04A0" w:firstRow="1" w:lastRow="0" w:firstColumn="1" w:lastColumn="0" w:noHBand="0" w:noVBand="1"/>
      </w:tblPr>
      <w:tblGrid>
        <w:gridCol w:w="596"/>
        <w:gridCol w:w="2665"/>
        <w:gridCol w:w="1304"/>
        <w:gridCol w:w="1559"/>
        <w:gridCol w:w="1985"/>
        <w:gridCol w:w="1984"/>
        <w:gridCol w:w="2552"/>
        <w:gridCol w:w="1956"/>
      </w:tblGrid>
      <w:tr w:rsidR="00A56FD4" w:rsidRPr="00A56FD4" w:rsidTr="00A56FD4">
        <w:trPr>
          <w:cantSplit/>
          <w:tblHeader/>
        </w:trPr>
        <w:tc>
          <w:tcPr>
            <w:tcW w:w="596"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1</w:t>
            </w:r>
          </w:p>
        </w:tc>
        <w:tc>
          <w:tcPr>
            <w:tcW w:w="2665"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2</w:t>
            </w:r>
          </w:p>
        </w:tc>
        <w:tc>
          <w:tcPr>
            <w:tcW w:w="1304"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3</w:t>
            </w:r>
          </w:p>
        </w:tc>
        <w:tc>
          <w:tcPr>
            <w:tcW w:w="1559"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4</w:t>
            </w:r>
          </w:p>
        </w:tc>
        <w:tc>
          <w:tcPr>
            <w:tcW w:w="1985"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5</w:t>
            </w:r>
          </w:p>
        </w:tc>
        <w:tc>
          <w:tcPr>
            <w:tcW w:w="1984"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6</w:t>
            </w:r>
          </w:p>
        </w:tc>
        <w:tc>
          <w:tcPr>
            <w:tcW w:w="2552"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7</w:t>
            </w:r>
          </w:p>
        </w:tc>
        <w:tc>
          <w:tcPr>
            <w:tcW w:w="1956"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8</w:t>
            </w:r>
          </w:p>
        </w:tc>
      </w:tr>
      <w:tr w:rsidR="00A56FD4" w:rsidRPr="00A56FD4" w:rsidTr="00A56FD4">
        <w:tc>
          <w:tcPr>
            <w:tcW w:w="596"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1</w:t>
            </w:r>
          </w:p>
        </w:tc>
        <w:tc>
          <w:tcPr>
            <w:tcW w:w="14005" w:type="dxa"/>
            <w:gridSpan w:val="7"/>
          </w:tcPr>
          <w:p w:rsidR="00A56FD4" w:rsidRPr="00A56FD4" w:rsidRDefault="00A56FD4" w:rsidP="00A56FD4">
            <w:pPr>
              <w:rPr>
                <w:rFonts w:ascii="Times New Roman" w:hAnsi="Times New Roman" w:cs="Times New Roman"/>
                <w:sz w:val="24"/>
                <w:szCs w:val="24"/>
              </w:rPr>
            </w:pPr>
            <w:r w:rsidRPr="00A56FD4">
              <w:rPr>
                <w:rFonts w:ascii="Times New Roman" w:hAnsi="Times New Roman" w:cs="Times New Roman"/>
                <w:sz w:val="24"/>
                <w:szCs w:val="24"/>
              </w:rPr>
              <w:t>Целевые показатели муниципальной программы</w:t>
            </w:r>
          </w:p>
        </w:tc>
      </w:tr>
      <w:tr w:rsidR="00A56FD4" w:rsidRPr="00A56FD4" w:rsidTr="00A56FD4">
        <w:tc>
          <w:tcPr>
            <w:tcW w:w="596"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1.1</w:t>
            </w:r>
          </w:p>
        </w:tc>
        <w:tc>
          <w:tcPr>
            <w:tcW w:w="2665" w:type="dxa"/>
          </w:tcPr>
          <w:p w:rsidR="00A56FD4" w:rsidRPr="00A56FD4" w:rsidRDefault="00A56FD4" w:rsidP="00A56FD4">
            <w:pPr>
              <w:rPr>
                <w:rFonts w:ascii="Times New Roman" w:hAnsi="Times New Roman" w:cs="Times New Roman"/>
                <w:sz w:val="24"/>
                <w:szCs w:val="24"/>
              </w:rPr>
            </w:pPr>
            <w:r w:rsidRPr="00A56FD4">
              <w:rPr>
                <w:rFonts w:ascii="Times New Roman" w:eastAsia="Times New Roman" w:hAnsi="Times New Roman" w:cs="Times New Roman"/>
                <w:bCs/>
                <w:sz w:val="24"/>
                <w:szCs w:val="24"/>
                <w:lang w:eastAsia="ru-RU"/>
              </w:rPr>
              <w:t>Сокращение количества преступлений, совершенных в общественных местах на территории муниципального образования Темрюкский район</w:t>
            </w:r>
          </w:p>
        </w:tc>
        <w:tc>
          <w:tcPr>
            <w:tcW w:w="1304"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ед.</w:t>
            </w:r>
          </w:p>
        </w:tc>
        <w:tc>
          <w:tcPr>
            <w:tcW w:w="1559" w:type="dxa"/>
          </w:tcPr>
          <w:p w:rsidR="00A56FD4" w:rsidRPr="00A56FD4" w:rsidRDefault="00A56FD4" w:rsidP="00A56FD4">
            <w:pPr>
              <w:pStyle w:val="ConsPlusNormal"/>
              <w:jc w:val="center"/>
              <w:rPr>
                <w:sz w:val="24"/>
                <w:szCs w:val="24"/>
              </w:rPr>
            </w:pPr>
            <w:r w:rsidRPr="00A56FD4">
              <w:rPr>
                <w:sz w:val="24"/>
                <w:szCs w:val="24"/>
              </w:rPr>
              <w:t>Увеличение значений</w:t>
            </w:r>
          </w:p>
          <w:p w:rsidR="00A56FD4" w:rsidRPr="00A56FD4" w:rsidRDefault="00A56FD4" w:rsidP="00A56FD4">
            <w:pPr>
              <w:jc w:val="center"/>
              <w:rPr>
                <w:rFonts w:ascii="Times New Roman" w:hAnsi="Times New Roman" w:cs="Times New Roman"/>
                <w:sz w:val="24"/>
                <w:szCs w:val="24"/>
              </w:rPr>
            </w:pPr>
          </w:p>
        </w:tc>
        <w:tc>
          <w:tcPr>
            <w:tcW w:w="1985"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 xml:space="preserve">Значение показателя определяется методом прямого подсчета количества преступлений, совершенных в </w:t>
            </w:r>
            <w:r w:rsidRPr="00A56FD4">
              <w:rPr>
                <w:rFonts w:ascii="Times New Roman" w:eastAsia="Times New Roman" w:hAnsi="Times New Roman" w:cs="Times New Roman"/>
                <w:bCs/>
                <w:sz w:val="24"/>
                <w:szCs w:val="24"/>
                <w:lang w:eastAsia="ru-RU"/>
              </w:rPr>
              <w:t>общественных местах в отчетном периоде, от количества</w:t>
            </w:r>
            <w:r w:rsidRPr="00A56FD4">
              <w:rPr>
                <w:rFonts w:ascii="Times New Roman" w:hAnsi="Times New Roman" w:cs="Times New Roman"/>
                <w:sz w:val="24"/>
                <w:szCs w:val="24"/>
              </w:rPr>
              <w:t xml:space="preserve"> преступлений, совершенных в </w:t>
            </w:r>
            <w:r w:rsidRPr="00A56FD4">
              <w:rPr>
                <w:rFonts w:ascii="Times New Roman" w:eastAsia="Times New Roman" w:hAnsi="Times New Roman" w:cs="Times New Roman"/>
                <w:bCs/>
                <w:sz w:val="24"/>
                <w:szCs w:val="24"/>
                <w:lang w:eastAsia="ru-RU"/>
              </w:rPr>
              <w:t>общественных местах за аналогичный период  прошлого года</w:t>
            </w:r>
          </w:p>
        </w:tc>
        <w:tc>
          <w:tcPr>
            <w:tcW w:w="1984"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8"/>
              </w:rPr>
              <w:t>Отчет по работе комиссии по профилактике правонарушений и правопорядку муниципального образования Темрюкский район</w:t>
            </w:r>
          </w:p>
        </w:tc>
        <w:tc>
          <w:tcPr>
            <w:tcW w:w="2552"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Управление</w:t>
            </w:r>
          </w:p>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по профилактике правонарушений и взаимодействию с правоохранительными органами</w:t>
            </w:r>
          </w:p>
        </w:tc>
        <w:tc>
          <w:tcPr>
            <w:tcW w:w="1956"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Ежеквартально, за отчетный период, не позднее 10 числа, следующего за отчетным кварталом</w:t>
            </w:r>
          </w:p>
        </w:tc>
      </w:tr>
      <w:tr w:rsidR="00A56FD4" w:rsidRPr="00A56FD4" w:rsidTr="00A56FD4">
        <w:tc>
          <w:tcPr>
            <w:tcW w:w="596"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1.2</w:t>
            </w:r>
          </w:p>
        </w:tc>
        <w:tc>
          <w:tcPr>
            <w:tcW w:w="2665" w:type="dxa"/>
          </w:tcPr>
          <w:p w:rsidR="00A56FD4" w:rsidRPr="00A56FD4" w:rsidRDefault="00A56FD4" w:rsidP="00A56FD4">
            <w:pPr>
              <w:rPr>
                <w:rFonts w:ascii="Times New Roman" w:hAnsi="Times New Roman" w:cs="Times New Roman"/>
                <w:sz w:val="24"/>
                <w:szCs w:val="24"/>
              </w:rPr>
            </w:pPr>
            <w:r w:rsidRPr="00A56FD4">
              <w:rPr>
                <w:rFonts w:ascii="Times New Roman" w:hAnsi="Times New Roman" w:cs="Times New Roman"/>
                <w:color w:val="000000"/>
                <w:sz w:val="24"/>
                <w:szCs w:val="24"/>
                <w:shd w:val="clear" w:color="auto" w:fill="FFFFFF"/>
              </w:rPr>
              <w:t xml:space="preserve">Количество лиц, вовлеченных в деятельность добровольных формирований граждан по охране </w:t>
            </w:r>
            <w:r w:rsidRPr="00A56FD4">
              <w:rPr>
                <w:rFonts w:ascii="Times New Roman" w:hAnsi="Times New Roman" w:cs="Times New Roman"/>
                <w:color w:val="000000"/>
                <w:sz w:val="24"/>
                <w:szCs w:val="24"/>
                <w:shd w:val="clear" w:color="auto" w:fill="FFFFFF"/>
              </w:rPr>
              <w:lastRenderedPageBreak/>
              <w:t>общественного порядка (дружин)</w:t>
            </w:r>
          </w:p>
        </w:tc>
        <w:tc>
          <w:tcPr>
            <w:tcW w:w="1304" w:type="dxa"/>
          </w:tcPr>
          <w:p w:rsidR="00A56FD4" w:rsidRPr="00A56FD4" w:rsidRDefault="00A56FD4" w:rsidP="00A56FD4">
            <w:pPr>
              <w:jc w:val="center"/>
              <w:rPr>
                <w:rFonts w:ascii="Times New Roman" w:hAnsi="Times New Roman" w:cs="Times New Roman"/>
                <w:color w:val="FF0000"/>
                <w:sz w:val="24"/>
                <w:szCs w:val="24"/>
              </w:rPr>
            </w:pPr>
            <w:r w:rsidRPr="00A56FD4">
              <w:rPr>
                <w:rFonts w:ascii="Times New Roman" w:hAnsi="Times New Roman" w:cs="Times New Roman"/>
                <w:sz w:val="24"/>
                <w:szCs w:val="24"/>
              </w:rPr>
              <w:lastRenderedPageBreak/>
              <w:t>чел.</w:t>
            </w:r>
          </w:p>
        </w:tc>
        <w:tc>
          <w:tcPr>
            <w:tcW w:w="1559" w:type="dxa"/>
          </w:tcPr>
          <w:p w:rsidR="00A56FD4" w:rsidRPr="00A56FD4" w:rsidRDefault="00A56FD4" w:rsidP="00A56FD4">
            <w:pPr>
              <w:pStyle w:val="ConsPlusNormal"/>
              <w:jc w:val="center"/>
              <w:rPr>
                <w:sz w:val="24"/>
                <w:szCs w:val="24"/>
              </w:rPr>
            </w:pPr>
            <w:r w:rsidRPr="00A56FD4">
              <w:rPr>
                <w:sz w:val="24"/>
                <w:szCs w:val="24"/>
              </w:rPr>
              <w:t>Увеличение значений</w:t>
            </w:r>
          </w:p>
          <w:p w:rsidR="00A56FD4" w:rsidRPr="00A56FD4" w:rsidRDefault="00A56FD4" w:rsidP="00A56FD4">
            <w:pPr>
              <w:jc w:val="center"/>
              <w:rPr>
                <w:rFonts w:ascii="Times New Roman" w:hAnsi="Times New Roman" w:cs="Times New Roman"/>
                <w:sz w:val="24"/>
                <w:szCs w:val="24"/>
              </w:rPr>
            </w:pPr>
          </w:p>
        </w:tc>
        <w:tc>
          <w:tcPr>
            <w:tcW w:w="1985"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 xml:space="preserve">Суммарное значение по количеству лиц, вовлеченных в деятельность добровольных </w:t>
            </w:r>
            <w:r w:rsidRPr="00A56FD4">
              <w:rPr>
                <w:rFonts w:ascii="Times New Roman" w:hAnsi="Times New Roman" w:cs="Times New Roman"/>
                <w:sz w:val="24"/>
                <w:szCs w:val="24"/>
              </w:rPr>
              <w:lastRenderedPageBreak/>
              <w:t>формирований граждан по охране общественного порядка (дружин)</w:t>
            </w:r>
          </w:p>
        </w:tc>
        <w:tc>
          <w:tcPr>
            <w:tcW w:w="1984"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8"/>
              </w:rPr>
              <w:lastRenderedPageBreak/>
              <w:t xml:space="preserve">Отчет по работе комиссии по профилактике правонарушений и правопорядку муниципального </w:t>
            </w:r>
            <w:r w:rsidRPr="00A56FD4">
              <w:rPr>
                <w:rFonts w:ascii="Times New Roman" w:hAnsi="Times New Roman" w:cs="Times New Roman"/>
                <w:sz w:val="24"/>
                <w:szCs w:val="28"/>
              </w:rPr>
              <w:lastRenderedPageBreak/>
              <w:t>образования Темрюкский район</w:t>
            </w:r>
          </w:p>
        </w:tc>
        <w:tc>
          <w:tcPr>
            <w:tcW w:w="2552"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lastRenderedPageBreak/>
              <w:t>Управление</w:t>
            </w:r>
          </w:p>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по профилактике правонарушений и взаимодействию с правоохранительными органами</w:t>
            </w:r>
          </w:p>
        </w:tc>
        <w:tc>
          <w:tcPr>
            <w:tcW w:w="1956" w:type="dxa"/>
          </w:tcPr>
          <w:p w:rsidR="00A56FD4" w:rsidRPr="00A56FD4" w:rsidRDefault="00A56FD4" w:rsidP="00A56FD4">
            <w:pPr>
              <w:ind w:right="-31"/>
              <w:jc w:val="center"/>
              <w:rPr>
                <w:rFonts w:ascii="Times New Roman" w:hAnsi="Times New Roman" w:cs="Times New Roman"/>
                <w:sz w:val="24"/>
                <w:szCs w:val="24"/>
              </w:rPr>
            </w:pPr>
            <w:r w:rsidRPr="00A56FD4">
              <w:rPr>
                <w:rFonts w:ascii="Times New Roman" w:hAnsi="Times New Roman" w:cs="Times New Roman"/>
                <w:sz w:val="24"/>
                <w:szCs w:val="24"/>
              </w:rPr>
              <w:t>Ежеквартально,</w:t>
            </w:r>
          </w:p>
          <w:p w:rsidR="00A56FD4" w:rsidRPr="00A56FD4" w:rsidRDefault="00A56FD4" w:rsidP="00A56FD4">
            <w:pPr>
              <w:ind w:right="-31"/>
              <w:jc w:val="center"/>
              <w:rPr>
                <w:rFonts w:ascii="Times New Roman" w:hAnsi="Times New Roman" w:cs="Times New Roman"/>
                <w:sz w:val="24"/>
                <w:szCs w:val="24"/>
              </w:rPr>
            </w:pPr>
            <w:r w:rsidRPr="00A56FD4">
              <w:rPr>
                <w:rFonts w:ascii="Times New Roman" w:hAnsi="Times New Roman" w:cs="Times New Roman"/>
                <w:sz w:val="24"/>
                <w:szCs w:val="24"/>
              </w:rPr>
              <w:t xml:space="preserve">с нарастающим итогом, не позднее 10 числа следующего за отчетным </w:t>
            </w:r>
            <w:r w:rsidRPr="00A56FD4">
              <w:rPr>
                <w:rFonts w:ascii="Times New Roman" w:hAnsi="Times New Roman" w:cs="Times New Roman"/>
                <w:sz w:val="24"/>
                <w:szCs w:val="24"/>
              </w:rPr>
              <w:lastRenderedPageBreak/>
              <w:t>кварталом</w:t>
            </w:r>
          </w:p>
        </w:tc>
      </w:tr>
      <w:tr w:rsidR="00A56FD4" w:rsidRPr="00A56FD4" w:rsidTr="00A56FD4">
        <w:tc>
          <w:tcPr>
            <w:tcW w:w="596"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lastRenderedPageBreak/>
              <w:t>1.3</w:t>
            </w:r>
          </w:p>
        </w:tc>
        <w:tc>
          <w:tcPr>
            <w:tcW w:w="2665" w:type="dxa"/>
          </w:tcPr>
          <w:p w:rsidR="00A56FD4" w:rsidRPr="00A56FD4" w:rsidRDefault="00A56FD4" w:rsidP="00A56FD4">
            <w:pPr>
              <w:rPr>
                <w:rFonts w:ascii="Times New Roman" w:hAnsi="Times New Roman" w:cs="Times New Roman"/>
                <w:sz w:val="24"/>
                <w:szCs w:val="24"/>
              </w:rPr>
            </w:pPr>
            <w:r w:rsidRPr="00A56FD4">
              <w:rPr>
                <w:rFonts w:ascii="Times New Roman" w:hAnsi="Times New Roman" w:cs="Times New Roman"/>
                <w:color w:val="1E1D1E"/>
                <w:sz w:val="24"/>
                <w:szCs w:val="24"/>
                <w:shd w:val="clear" w:color="auto" w:fill="FFFFFF"/>
              </w:rPr>
              <w:t xml:space="preserve">Охват профилактическими мероприятиями, направленными на профилактику правонарушений и мошенничества различных категорий населения </w:t>
            </w:r>
            <w:r w:rsidRPr="00A56FD4">
              <w:rPr>
                <w:rFonts w:ascii="Times New Roman" w:eastAsia="Times New Roman" w:hAnsi="Times New Roman" w:cs="Times New Roman"/>
                <w:bCs/>
                <w:sz w:val="24"/>
                <w:szCs w:val="24"/>
                <w:lang w:eastAsia="ru-RU"/>
              </w:rPr>
              <w:t>муниципального образования Темрюкский район</w:t>
            </w:r>
          </w:p>
        </w:tc>
        <w:tc>
          <w:tcPr>
            <w:tcW w:w="1304"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w:t>
            </w:r>
          </w:p>
        </w:tc>
        <w:tc>
          <w:tcPr>
            <w:tcW w:w="1559" w:type="dxa"/>
          </w:tcPr>
          <w:p w:rsidR="00A56FD4" w:rsidRPr="00A56FD4" w:rsidRDefault="00A56FD4" w:rsidP="00A56FD4">
            <w:pPr>
              <w:pStyle w:val="ConsPlusNormal"/>
              <w:jc w:val="center"/>
              <w:rPr>
                <w:sz w:val="24"/>
                <w:szCs w:val="24"/>
              </w:rPr>
            </w:pPr>
            <w:r w:rsidRPr="00A56FD4">
              <w:rPr>
                <w:sz w:val="24"/>
                <w:szCs w:val="24"/>
              </w:rPr>
              <w:t>Увеличение значений</w:t>
            </w:r>
          </w:p>
          <w:p w:rsidR="00A56FD4" w:rsidRPr="00A56FD4" w:rsidRDefault="00A56FD4" w:rsidP="00A56FD4">
            <w:pPr>
              <w:jc w:val="center"/>
              <w:rPr>
                <w:rFonts w:ascii="Times New Roman" w:hAnsi="Times New Roman" w:cs="Times New Roman"/>
                <w:sz w:val="24"/>
                <w:szCs w:val="24"/>
              </w:rPr>
            </w:pPr>
          </w:p>
        </w:tc>
        <w:tc>
          <w:tcPr>
            <w:tcW w:w="1985" w:type="dxa"/>
          </w:tcPr>
          <w:p w:rsidR="00A56FD4" w:rsidRPr="00A56FD4" w:rsidRDefault="00A56FD4" w:rsidP="00A56FD4">
            <w:pPr>
              <w:pStyle w:val="ConsPlusNormal"/>
              <w:jc w:val="center"/>
              <w:rPr>
                <w:sz w:val="24"/>
                <w:szCs w:val="24"/>
              </w:rPr>
            </w:pPr>
            <w:r w:rsidRPr="00A56FD4">
              <w:rPr>
                <w:sz w:val="24"/>
                <w:szCs w:val="24"/>
              </w:rPr>
              <w:t>Q = N / H x 100%, где:</w:t>
            </w:r>
          </w:p>
          <w:p w:rsidR="00A56FD4" w:rsidRPr="00A56FD4" w:rsidRDefault="00A56FD4" w:rsidP="00A56FD4">
            <w:pPr>
              <w:pStyle w:val="ConsPlusNormal"/>
              <w:jc w:val="center"/>
              <w:rPr>
                <w:sz w:val="24"/>
                <w:szCs w:val="24"/>
              </w:rPr>
            </w:pPr>
            <w:r w:rsidRPr="00A56FD4">
              <w:rPr>
                <w:sz w:val="24"/>
                <w:szCs w:val="24"/>
              </w:rPr>
              <w:t xml:space="preserve">Q - охват </w:t>
            </w:r>
            <w:r w:rsidRPr="00A56FD4">
              <w:rPr>
                <w:sz w:val="24"/>
                <w:szCs w:val="24"/>
                <w:shd w:val="clear" w:color="auto" w:fill="FFFFFF"/>
              </w:rPr>
              <w:t>профилактическими мероприятиями, направленными на профилактику правонарушений и мошенничества различных категорий населения</w:t>
            </w:r>
            <w:r w:rsidRPr="00A56FD4">
              <w:rPr>
                <w:sz w:val="24"/>
                <w:szCs w:val="24"/>
              </w:rPr>
              <w:t>;</w:t>
            </w:r>
          </w:p>
          <w:p w:rsidR="00A56FD4" w:rsidRPr="00A56FD4" w:rsidRDefault="00A56FD4" w:rsidP="00A56FD4">
            <w:pPr>
              <w:pStyle w:val="ConsPlusNormal"/>
              <w:jc w:val="center"/>
              <w:rPr>
                <w:sz w:val="24"/>
                <w:szCs w:val="24"/>
              </w:rPr>
            </w:pPr>
            <w:r w:rsidRPr="00A56FD4">
              <w:rPr>
                <w:sz w:val="24"/>
                <w:szCs w:val="24"/>
              </w:rPr>
              <w:t xml:space="preserve">N - численность населения, охваченного </w:t>
            </w:r>
            <w:r w:rsidRPr="00A56FD4">
              <w:rPr>
                <w:sz w:val="24"/>
                <w:szCs w:val="24"/>
                <w:shd w:val="clear" w:color="auto" w:fill="FFFFFF"/>
              </w:rPr>
              <w:t>профилактическими мероприятиями</w:t>
            </w:r>
            <w:r w:rsidRPr="00A56FD4">
              <w:rPr>
                <w:sz w:val="24"/>
                <w:szCs w:val="24"/>
              </w:rPr>
              <w:t>;</w:t>
            </w:r>
          </w:p>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H - общая численность населения</w:t>
            </w:r>
          </w:p>
        </w:tc>
        <w:tc>
          <w:tcPr>
            <w:tcW w:w="1984"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8"/>
              </w:rPr>
              <w:t>Отчет по работе комиссии по профилактике правонарушений и правопорядку муниципального образования Темрюкский район</w:t>
            </w:r>
          </w:p>
        </w:tc>
        <w:tc>
          <w:tcPr>
            <w:tcW w:w="2552"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Управление</w:t>
            </w:r>
          </w:p>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по профилактике правонарушений и взаимодействию с правоохранительными органами</w:t>
            </w:r>
          </w:p>
        </w:tc>
        <w:tc>
          <w:tcPr>
            <w:tcW w:w="1956" w:type="dxa"/>
          </w:tcPr>
          <w:p w:rsidR="00A56FD4" w:rsidRPr="00A56FD4" w:rsidRDefault="00A56FD4" w:rsidP="00A56FD4">
            <w:pPr>
              <w:jc w:val="center"/>
              <w:rPr>
                <w:rFonts w:ascii="Times New Roman" w:hAnsi="Times New Roman" w:cs="Times New Roman"/>
                <w:sz w:val="24"/>
                <w:szCs w:val="24"/>
              </w:rPr>
            </w:pPr>
            <w:r w:rsidRPr="00A56FD4">
              <w:rPr>
                <w:rFonts w:ascii="Times New Roman" w:hAnsi="Times New Roman" w:cs="Times New Roman"/>
                <w:sz w:val="24"/>
                <w:szCs w:val="24"/>
              </w:rPr>
              <w:t>Ежеквартально, за отчетный период, не позднее 10 числа следующего за отчетным кварталом</w:t>
            </w:r>
          </w:p>
        </w:tc>
      </w:tr>
      <w:tr w:rsidR="00A56FD4" w:rsidRPr="00A56FD4" w:rsidTr="00A56FD4">
        <w:tc>
          <w:tcPr>
            <w:tcW w:w="14601" w:type="dxa"/>
            <w:gridSpan w:val="8"/>
          </w:tcPr>
          <w:p w:rsidR="00A56FD4" w:rsidRPr="00A56FD4" w:rsidRDefault="00A56FD4" w:rsidP="00A56FD4">
            <w:pPr>
              <w:pStyle w:val="ConsPlusNormal"/>
              <w:ind w:right="-31" w:firstLine="540"/>
              <w:rPr>
                <w:sz w:val="24"/>
                <w:szCs w:val="24"/>
              </w:rPr>
            </w:pPr>
            <w:r w:rsidRPr="00A56FD4">
              <w:rPr>
                <w:sz w:val="24"/>
                <w:szCs w:val="24"/>
              </w:rPr>
              <w:t>--------------------------------</w:t>
            </w:r>
          </w:p>
          <w:p w:rsidR="00A56FD4" w:rsidRPr="00A56FD4" w:rsidRDefault="00A56FD4" w:rsidP="00A56FD4">
            <w:pPr>
              <w:ind w:right="-31" w:firstLine="540"/>
              <w:jc w:val="both"/>
              <w:rPr>
                <w:rFonts w:ascii="Times New Roman" w:hAnsi="Times New Roman" w:cs="Times New Roman"/>
                <w:sz w:val="24"/>
                <w:szCs w:val="24"/>
              </w:rPr>
            </w:pPr>
            <w:r w:rsidRPr="00A56FD4">
              <w:rPr>
                <w:rFonts w:ascii="Times New Roman" w:hAnsi="Times New Roman" w:cs="Times New Roman"/>
                <w:sz w:val="24"/>
                <w:szCs w:val="24"/>
              </w:rPr>
              <w:t>&lt;1</w:t>
            </w:r>
            <w:proofErr w:type="gramStart"/>
            <w:r w:rsidRPr="00A56FD4">
              <w:rPr>
                <w:rFonts w:ascii="Times New Roman" w:hAnsi="Times New Roman" w:cs="Times New Roman"/>
                <w:sz w:val="24"/>
                <w:szCs w:val="24"/>
              </w:rPr>
              <w:t>&gt; У</w:t>
            </w:r>
            <w:proofErr w:type="gramEnd"/>
            <w:r w:rsidRPr="00A56FD4">
              <w:rPr>
                <w:rFonts w:ascii="Times New Roman" w:hAnsi="Times New Roman" w:cs="Times New Roman"/>
                <w:sz w:val="24"/>
                <w:szCs w:val="24"/>
              </w:rPr>
              <w:t xml:space="preserve">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w:t>
            </w:r>
            <w:r w:rsidRPr="00A56FD4">
              <w:rPr>
                <w:rFonts w:ascii="Times New Roman" w:hAnsi="Times New Roman" w:cs="Times New Roman"/>
                <w:sz w:val="24"/>
                <w:szCs w:val="24"/>
              </w:rPr>
              <w:lastRenderedPageBreak/>
              <w:t>предоставления данных</w:t>
            </w:r>
          </w:p>
        </w:tc>
      </w:tr>
    </w:tbl>
    <w:p w:rsidR="00E93080" w:rsidRPr="00A56FD4" w:rsidRDefault="00E93080" w:rsidP="00E93080">
      <w:pPr>
        <w:pStyle w:val="aa"/>
        <w:rPr>
          <w:rFonts w:ascii="Times New Roman" w:hAnsi="Times New Roman" w:cs="Times New Roman"/>
          <w:b/>
          <w:szCs w:val="28"/>
        </w:rPr>
      </w:pPr>
    </w:p>
    <w:p w:rsidR="00E93080" w:rsidRPr="00A56FD4" w:rsidRDefault="00E93080" w:rsidP="00E93080">
      <w:pPr>
        <w:pStyle w:val="aa"/>
        <w:rPr>
          <w:rFonts w:ascii="Times New Roman" w:hAnsi="Times New Roman" w:cs="Times New Roman"/>
          <w:b/>
          <w:szCs w:val="28"/>
        </w:rPr>
      </w:pPr>
    </w:p>
    <w:p w:rsidR="00A56FD4" w:rsidRPr="00A56FD4" w:rsidRDefault="00A56FD4" w:rsidP="00A56FD4">
      <w:pPr>
        <w:jc w:val="center"/>
        <w:rPr>
          <w:rFonts w:ascii="Times New Roman" w:hAnsi="Times New Roman" w:cs="Times New Roman"/>
          <w:b/>
          <w:szCs w:val="28"/>
        </w:rPr>
      </w:pPr>
      <w:r w:rsidRPr="00A56FD4">
        <w:rPr>
          <w:rFonts w:ascii="Times New Roman" w:hAnsi="Times New Roman" w:cs="Times New Roman"/>
          <w:b/>
          <w:szCs w:val="28"/>
        </w:rPr>
        <w:t>«ПЕРЕЧЕНЬ ОСНОВНЫХ МЕРОПРИЯТИЙ МУНИЦИПАЛЬНОЙ ПРОГРАММЫ</w:t>
      </w:r>
    </w:p>
    <w:p w:rsidR="00A56FD4" w:rsidRPr="00A56FD4" w:rsidRDefault="00A56FD4" w:rsidP="00A56FD4">
      <w:pPr>
        <w:jc w:val="center"/>
        <w:rPr>
          <w:rFonts w:ascii="Times New Roman" w:hAnsi="Times New Roman" w:cs="Times New Roman"/>
          <w:b/>
          <w:szCs w:val="28"/>
        </w:rPr>
      </w:pPr>
      <w:r w:rsidRPr="00A56FD4">
        <w:rPr>
          <w:rFonts w:ascii="Times New Roman" w:hAnsi="Times New Roman" w:cs="Times New Roman"/>
          <w:b/>
          <w:szCs w:val="28"/>
        </w:rPr>
        <w:t>«Профилактика правонарушений»</w:t>
      </w:r>
    </w:p>
    <w:p w:rsidR="00A56FD4" w:rsidRPr="00A56FD4" w:rsidRDefault="00A56FD4" w:rsidP="00A56FD4">
      <w:pPr>
        <w:jc w:val="center"/>
        <w:rPr>
          <w:rFonts w:ascii="Times New Roman" w:hAnsi="Times New Roman" w:cs="Times New Roman"/>
          <w:b/>
          <w:color w:val="00B0F0"/>
          <w:szCs w:val="28"/>
        </w:rPr>
      </w:pPr>
      <w:r w:rsidRPr="00A56FD4">
        <w:rPr>
          <w:rFonts w:ascii="Times New Roman" w:hAnsi="Times New Roman" w:cs="Times New Roman"/>
          <w:b/>
          <w:color w:val="00B0F0"/>
          <w:szCs w:val="28"/>
        </w:rPr>
        <w:t xml:space="preserve"> </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2268"/>
        <w:gridCol w:w="536"/>
        <w:gridCol w:w="881"/>
        <w:gridCol w:w="1134"/>
        <w:gridCol w:w="993"/>
        <w:gridCol w:w="850"/>
        <w:gridCol w:w="992"/>
        <w:gridCol w:w="851"/>
        <w:gridCol w:w="2693"/>
        <w:gridCol w:w="2665"/>
      </w:tblGrid>
      <w:tr w:rsidR="00A56FD4" w:rsidRPr="00A56FD4" w:rsidTr="00A56FD4">
        <w:trPr>
          <w:trHeight w:val="280"/>
        </w:trPr>
        <w:tc>
          <w:tcPr>
            <w:tcW w:w="738" w:type="dxa"/>
            <w:vMerge w:val="restart"/>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w:t>
            </w:r>
            <w:r w:rsidRPr="00A56FD4">
              <w:rPr>
                <w:rFonts w:ascii="Times New Roman" w:eastAsia="Times New Roman" w:hAnsi="Times New Roman" w:cs="Times New Roman"/>
                <w:sz w:val="24"/>
                <w:szCs w:val="24"/>
                <w:lang w:eastAsia="ru-RU"/>
              </w:rPr>
              <w:br/>
            </w:r>
            <w:proofErr w:type="gramStart"/>
            <w:r w:rsidRPr="00A56FD4">
              <w:rPr>
                <w:rFonts w:ascii="Times New Roman" w:eastAsia="Times New Roman" w:hAnsi="Times New Roman" w:cs="Times New Roman"/>
                <w:sz w:val="24"/>
                <w:szCs w:val="24"/>
                <w:lang w:eastAsia="ru-RU"/>
              </w:rPr>
              <w:t>п</w:t>
            </w:r>
            <w:proofErr w:type="gramEnd"/>
            <w:r w:rsidRPr="00A56FD4">
              <w:rPr>
                <w:rFonts w:ascii="Times New Roman" w:eastAsia="Times New Roman" w:hAnsi="Times New Roman" w:cs="Times New Roman"/>
                <w:sz w:val="24"/>
                <w:szCs w:val="24"/>
                <w:lang w:eastAsia="ru-RU"/>
              </w:rPr>
              <w:t>/п</w:t>
            </w:r>
          </w:p>
        </w:tc>
        <w:tc>
          <w:tcPr>
            <w:tcW w:w="2268" w:type="dxa"/>
            <w:vMerge w:val="restart"/>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Наименование мероприятия</w:t>
            </w:r>
          </w:p>
        </w:tc>
        <w:tc>
          <w:tcPr>
            <w:tcW w:w="5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6FD4" w:rsidRPr="00A56FD4" w:rsidRDefault="00A56FD4" w:rsidP="00A56FD4">
            <w:pPr>
              <w:widowControl w:val="0"/>
              <w:autoSpaceDE w:val="0"/>
              <w:autoSpaceDN w:val="0"/>
              <w:adjustRightInd w:val="0"/>
              <w:ind w:left="113" w:right="113"/>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 xml:space="preserve">Статус </w:t>
            </w:r>
            <w:hyperlink w:anchor="P1007" w:history="1">
              <w:r w:rsidRPr="00A56FD4">
                <w:rPr>
                  <w:rFonts w:ascii="Times New Roman" w:eastAsia="Times New Roman" w:hAnsi="Times New Roman" w:cs="Times New Roman"/>
                  <w:sz w:val="24"/>
                  <w:szCs w:val="24"/>
                  <w:lang w:eastAsia="ru-RU"/>
                </w:rPr>
                <w:t>&lt;1&gt;</w:t>
              </w:r>
            </w:hyperlink>
          </w:p>
        </w:tc>
        <w:tc>
          <w:tcPr>
            <w:tcW w:w="88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6FD4" w:rsidRPr="00A56FD4" w:rsidRDefault="00A56FD4" w:rsidP="00A56FD4">
            <w:pPr>
              <w:widowControl w:val="0"/>
              <w:autoSpaceDE w:val="0"/>
              <w:autoSpaceDN w:val="0"/>
              <w:adjustRightInd w:val="0"/>
              <w:ind w:left="113" w:right="113"/>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Годы реализации</w:t>
            </w:r>
          </w:p>
        </w:tc>
        <w:tc>
          <w:tcPr>
            <w:tcW w:w="4820" w:type="dxa"/>
            <w:gridSpan w:val="5"/>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6FD4" w:rsidRPr="00A56FD4" w:rsidRDefault="00A56FD4" w:rsidP="00A56FD4">
            <w:pPr>
              <w:widowControl w:val="0"/>
              <w:autoSpaceDE w:val="0"/>
              <w:autoSpaceDN w:val="0"/>
              <w:adjustRightInd w:val="0"/>
              <w:ind w:left="113" w:right="113"/>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Непосредственный результат реализации мероприятия</w:t>
            </w:r>
          </w:p>
        </w:tc>
        <w:tc>
          <w:tcPr>
            <w:tcW w:w="2665" w:type="dxa"/>
            <w:vMerge w:val="restart"/>
            <w:tcBorders>
              <w:top w:val="single" w:sz="4" w:space="0" w:color="auto"/>
              <w:left w:val="single" w:sz="4" w:space="0" w:color="auto"/>
              <w:bottom w:val="single" w:sz="4" w:space="0" w:color="auto"/>
            </w:tcBorders>
            <w:textDirection w:val="btLr"/>
            <w:vAlign w:val="center"/>
          </w:tcPr>
          <w:p w:rsidR="00A56FD4" w:rsidRPr="00A56FD4" w:rsidRDefault="00A56FD4" w:rsidP="00A56FD4">
            <w:pPr>
              <w:widowControl w:val="0"/>
              <w:autoSpaceDE w:val="0"/>
              <w:autoSpaceDN w:val="0"/>
              <w:adjustRightInd w:val="0"/>
              <w:ind w:left="113" w:right="113"/>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Заказчик, главный распорядитель (распорядитель) бюджетных средств, исполнитель</w:t>
            </w:r>
          </w:p>
        </w:tc>
      </w:tr>
      <w:tr w:rsidR="00A56FD4" w:rsidRPr="00A56FD4" w:rsidTr="00A56FD4">
        <w:tc>
          <w:tcPr>
            <w:tcW w:w="738" w:type="dxa"/>
            <w:vMerge/>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6FD4" w:rsidRPr="00A56FD4" w:rsidRDefault="00A56FD4" w:rsidP="00A56FD4">
            <w:pPr>
              <w:widowControl w:val="0"/>
              <w:autoSpaceDE w:val="0"/>
              <w:autoSpaceDN w:val="0"/>
              <w:adjustRightInd w:val="0"/>
              <w:ind w:left="113" w:right="113"/>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всего</w:t>
            </w:r>
          </w:p>
        </w:tc>
        <w:tc>
          <w:tcPr>
            <w:tcW w:w="3686" w:type="dxa"/>
            <w:gridSpan w:val="4"/>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65" w:type="dxa"/>
            <w:vMerge/>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cantSplit/>
          <w:trHeight w:val="1836"/>
        </w:trPr>
        <w:tc>
          <w:tcPr>
            <w:tcW w:w="738" w:type="dxa"/>
            <w:vMerge/>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56FD4" w:rsidRPr="00A56FD4" w:rsidRDefault="00A56FD4" w:rsidP="00A56FD4">
            <w:pPr>
              <w:widowControl w:val="0"/>
              <w:autoSpaceDE w:val="0"/>
              <w:autoSpaceDN w:val="0"/>
              <w:adjustRightInd w:val="0"/>
              <w:ind w:left="113" w:right="113"/>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56FD4" w:rsidRPr="00A56FD4" w:rsidRDefault="00A56FD4" w:rsidP="00A56FD4">
            <w:pPr>
              <w:widowControl w:val="0"/>
              <w:autoSpaceDE w:val="0"/>
              <w:autoSpaceDN w:val="0"/>
              <w:adjustRightInd w:val="0"/>
              <w:ind w:left="113" w:right="113"/>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56FD4" w:rsidRPr="00A56FD4" w:rsidRDefault="00A56FD4" w:rsidP="00A56FD4">
            <w:pPr>
              <w:widowControl w:val="0"/>
              <w:autoSpaceDE w:val="0"/>
              <w:autoSpaceDN w:val="0"/>
              <w:adjustRightInd w:val="0"/>
              <w:ind w:left="113" w:right="113"/>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56FD4" w:rsidRPr="00A56FD4" w:rsidRDefault="00A56FD4" w:rsidP="00A56FD4">
            <w:pPr>
              <w:widowControl w:val="0"/>
              <w:autoSpaceDE w:val="0"/>
              <w:autoSpaceDN w:val="0"/>
              <w:adjustRightInd w:val="0"/>
              <w:ind w:left="113" w:right="113"/>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65" w:type="dxa"/>
            <w:vMerge/>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A56FD4" w:rsidRPr="00A56FD4" w:rsidRDefault="00A56FD4" w:rsidP="00A56FD4">
      <w:pPr>
        <w:rPr>
          <w:rFonts w:ascii="Times New Roman" w:hAnsi="Times New Roman" w:cs="Times New Roman"/>
          <w:sz w:val="6"/>
          <w:szCs w:val="6"/>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2268"/>
        <w:gridCol w:w="536"/>
        <w:gridCol w:w="881"/>
        <w:gridCol w:w="1134"/>
        <w:gridCol w:w="993"/>
        <w:gridCol w:w="850"/>
        <w:gridCol w:w="992"/>
        <w:gridCol w:w="851"/>
        <w:gridCol w:w="2693"/>
        <w:gridCol w:w="2693"/>
      </w:tblGrid>
      <w:tr w:rsidR="00A56FD4" w:rsidRPr="00A56FD4" w:rsidTr="00A56FD4">
        <w:trPr>
          <w:tblHeader/>
        </w:trPr>
        <w:tc>
          <w:tcPr>
            <w:tcW w:w="738" w:type="dxa"/>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w:t>
            </w:r>
          </w:p>
        </w:tc>
        <w:tc>
          <w:tcPr>
            <w:tcW w:w="536"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3</w:t>
            </w: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10</w:t>
            </w:r>
          </w:p>
        </w:tc>
        <w:tc>
          <w:tcPr>
            <w:tcW w:w="2693"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11</w:t>
            </w:r>
          </w:p>
        </w:tc>
      </w:tr>
      <w:tr w:rsidR="00A56FD4" w:rsidRPr="00A56FD4" w:rsidTr="00A56FD4">
        <w:tc>
          <w:tcPr>
            <w:tcW w:w="738" w:type="dxa"/>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Цель 1</w:t>
            </w:r>
          </w:p>
        </w:tc>
        <w:tc>
          <w:tcPr>
            <w:tcW w:w="11623" w:type="dxa"/>
            <w:gridSpan w:val="9"/>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Создание благоприятной среды для реализации приоритетов граждан, укрепления правопорядка, обеспечения общественной безопасности и профилактики правонарушений на территории муниципального образования Темрюкский район</w:t>
            </w:r>
          </w:p>
        </w:tc>
      </w:tr>
      <w:tr w:rsidR="00A56FD4" w:rsidRPr="00A56FD4" w:rsidTr="00A56FD4">
        <w:tc>
          <w:tcPr>
            <w:tcW w:w="738" w:type="dxa"/>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1.1</w:t>
            </w:r>
          </w:p>
        </w:tc>
        <w:tc>
          <w:tcPr>
            <w:tcW w:w="2268"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Задача 1.1</w:t>
            </w:r>
          </w:p>
        </w:tc>
        <w:tc>
          <w:tcPr>
            <w:tcW w:w="11623" w:type="dxa"/>
            <w:gridSpan w:val="9"/>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jc w:val="both"/>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Повышение эффективности мер, направленных на обеспечение общественной безопасности, укрепление правопорядка и профилактику правонарушений</w:t>
            </w:r>
          </w:p>
        </w:tc>
      </w:tr>
      <w:tr w:rsidR="00A56FD4" w:rsidRPr="00A56FD4" w:rsidTr="00A56FD4">
        <w:trPr>
          <w:trHeight w:val="229"/>
        </w:trPr>
        <w:tc>
          <w:tcPr>
            <w:tcW w:w="738" w:type="dxa"/>
            <w:vMerge w:val="restart"/>
            <w:tcBorders>
              <w:top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lastRenderedPageBreak/>
              <w:t>1.1.1</w:t>
            </w:r>
          </w:p>
        </w:tc>
        <w:tc>
          <w:tcPr>
            <w:tcW w:w="2268" w:type="dxa"/>
            <w:vMerge w:val="restart"/>
            <w:tcBorders>
              <w:top w:val="single" w:sz="4" w:space="0" w:color="auto"/>
              <w:left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Изготовление и приобретение служебных удостоверений народного дружинника</w:t>
            </w:r>
          </w:p>
        </w:tc>
        <w:tc>
          <w:tcPr>
            <w:tcW w:w="536" w:type="dxa"/>
            <w:vMerge w:val="restart"/>
            <w:tcBorders>
              <w:top w:val="single" w:sz="4" w:space="0" w:color="auto"/>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8,1</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8,1</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val="restart"/>
            <w:tcBorders>
              <w:top w:val="single" w:sz="4" w:space="0" w:color="auto"/>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color w:val="00B0F0"/>
                <w:sz w:val="24"/>
                <w:szCs w:val="24"/>
                <w:lang w:eastAsia="ru-RU"/>
              </w:rPr>
            </w:pPr>
            <w:r w:rsidRPr="00A56FD4">
              <w:rPr>
                <w:rFonts w:ascii="Times New Roman" w:eastAsia="Times New Roman" w:hAnsi="Times New Roman" w:cs="Times New Roman"/>
                <w:sz w:val="24"/>
                <w:szCs w:val="24"/>
                <w:lang w:eastAsia="ru-RU"/>
              </w:rPr>
              <w:t>Ежегодно изготовление и приобретение удостоверений членов народного дружинника Краснодарского края -                    120 шт.</w:t>
            </w:r>
          </w:p>
        </w:tc>
        <w:tc>
          <w:tcPr>
            <w:tcW w:w="2693" w:type="dxa"/>
            <w:vMerge w:val="restart"/>
            <w:tcBorders>
              <w:top w:val="nil"/>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hAnsi="Times New Roman" w:cs="Times New Roman"/>
                <w:sz w:val="24"/>
                <w:szCs w:val="24"/>
              </w:rPr>
              <w:t>Администрация муниципального образования Темрюкский район (далее – Администрация)</w:t>
            </w:r>
            <w:r w:rsidRPr="00A56FD4">
              <w:rPr>
                <w:rFonts w:ascii="Times New Roman" w:eastAsia="Times New Roman" w:hAnsi="Times New Roman" w:cs="Times New Roman"/>
                <w:sz w:val="24"/>
                <w:szCs w:val="24"/>
                <w:lang w:eastAsia="ru-RU"/>
              </w:rPr>
              <w:t>,                 Управление по профилактике правонарушений и взаимодействию с правоохранительными органами</w:t>
            </w:r>
          </w:p>
        </w:tc>
      </w:tr>
      <w:tr w:rsidR="00A56FD4" w:rsidRPr="00A56FD4" w:rsidTr="00A56FD4">
        <w:trPr>
          <w:trHeight w:val="278"/>
        </w:trPr>
        <w:tc>
          <w:tcPr>
            <w:tcW w:w="738" w:type="dxa"/>
            <w:vMerge/>
            <w:tcBorders>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r>
      <w:tr w:rsidR="00A56FD4" w:rsidRPr="00A56FD4" w:rsidTr="00A56FD4">
        <w:trPr>
          <w:trHeight w:val="314"/>
        </w:trPr>
        <w:tc>
          <w:tcPr>
            <w:tcW w:w="738" w:type="dxa"/>
            <w:vMerge/>
            <w:tcBorders>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r>
      <w:tr w:rsidR="00A56FD4" w:rsidRPr="00A56FD4" w:rsidTr="00A56FD4">
        <w:trPr>
          <w:trHeight w:val="789"/>
        </w:trPr>
        <w:tc>
          <w:tcPr>
            <w:tcW w:w="738" w:type="dxa"/>
            <w:vMerge/>
            <w:tcBorders>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lang w:eastAsia="ru-RU"/>
              </w:rPr>
            </w:pPr>
            <w:r w:rsidRPr="00A56FD4">
              <w:rPr>
                <w:rFonts w:ascii="Times New Roman" w:hAnsi="Times New Roman" w:cs="Times New Roman"/>
                <w:sz w:val="24"/>
                <w:szCs w:val="24"/>
                <w:lang w:eastAsia="ru-RU"/>
              </w:rPr>
              <w:t>0,0</w:t>
            </w:r>
          </w:p>
          <w:p w:rsidR="00A56FD4" w:rsidRPr="00A56FD4" w:rsidRDefault="00A56FD4" w:rsidP="00A56FD4">
            <w:pPr>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r>
      <w:tr w:rsidR="00A56FD4" w:rsidRPr="00A56FD4" w:rsidTr="00A56FD4">
        <w:trPr>
          <w:trHeight w:val="465"/>
        </w:trPr>
        <w:tc>
          <w:tcPr>
            <w:tcW w:w="738" w:type="dxa"/>
            <w:vMerge/>
            <w:tcBorders>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p>
        </w:tc>
        <w:tc>
          <w:tcPr>
            <w:tcW w:w="536" w:type="dxa"/>
            <w:vMerge/>
            <w:tcBorders>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68,1</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68,1</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х</w:t>
            </w:r>
          </w:p>
        </w:tc>
        <w:tc>
          <w:tcPr>
            <w:tcW w:w="2693"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r>
      <w:tr w:rsidR="00A56FD4" w:rsidRPr="00A56FD4" w:rsidTr="00A56FD4">
        <w:trPr>
          <w:trHeight w:val="138"/>
        </w:trPr>
        <w:tc>
          <w:tcPr>
            <w:tcW w:w="738" w:type="dxa"/>
            <w:vMerge w:val="restart"/>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1.1.2</w:t>
            </w:r>
          </w:p>
        </w:tc>
        <w:tc>
          <w:tcPr>
            <w:tcW w:w="2268" w:type="dxa"/>
            <w:vMerge w:val="restart"/>
            <w:tcBorders>
              <w:top w:val="single" w:sz="4" w:space="0" w:color="auto"/>
              <w:left w:val="single" w:sz="4" w:space="0" w:color="auto"/>
              <w:bottom w:val="single" w:sz="4" w:space="0" w:color="auto"/>
              <w:right w:val="single" w:sz="4" w:space="0" w:color="auto"/>
            </w:tcBorders>
          </w:tcPr>
          <w:p w:rsidR="00A56FD4" w:rsidRPr="00A56FD4" w:rsidRDefault="00A56FD4" w:rsidP="00A56FD4">
            <w:pP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Приобретение поощряющих подарков членам народных дружин, председателям и секретарям советов профилактик, а так же сотрудникам  полиции</w:t>
            </w:r>
          </w:p>
        </w:tc>
        <w:tc>
          <w:tcPr>
            <w:tcW w:w="536" w:type="dxa"/>
            <w:vMerge w:val="restart"/>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80,3</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80,3</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val="restart"/>
            <w:tcBorders>
              <w:top w:val="single" w:sz="4" w:space="0" w:color="auto"/>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color w:val="00B0F0"/>
                <w:sz w:val="24"/>
                <w:szCs w:val="24"/>
                <w:lang w:eastAsia="ru-RU"/>
              </w:rPr>
            </w:pPr>
            <w:r w:rsidRPr="00A56FD4">
              <w:rPr>
                <w:rFonts w:ascii="Times New Roman" w:eastAsia="Times New Roman" w:hAnsi="Times New Roman" w:cs="Times New Roman"/>
                <w:sz w:val="24"/>
                <w:szCs w:val="24"/>
                <w:lang w:eastAsia="ru-RU"/>
              </w:rPr>
              <w:t>Ежегодно приобретение внешних аккумуляторов            (</w:t>
            </w:r>
            <w:proofErr w:type="spellStart"/>
            <w:r w:rsidRPr="00A56FD4">
              <w:rPr>
                <w:rFonts w:ascii="Times New Roman" w:eastAsia="Times New Roman" w:hAnsi="Times New Roman" w:cs="Times New Roman"/>
                <w:sz w:val="24"/>
                <w:szCs w:val="24"/>
                <w:lang w:eastAsia="ru-RU"/>
              </w:rPr>
              <w:t>поуэр</w:t>
            </w:r>
            <w:proofErr w:type="spellEnd"/>
            <w:r w:rsidRPr="00A56FD4">
              <w:rPr>
                <w:rFonts w:ascii="Times New Roman" w:eastAsia="Times New Roman" w:hAnsi="Times New Roman" w:cs="Times New Roman"/>
                <w:sz w:val="24"/>
                <w:szCs w:val="24"/>
                <w:lang w:eastAsia="ru-RU"/>
              </w:rPr>
              <w:t>-банк) -32 шт</w:t>
            </w:r>
            <w:r w:rsidRPr="00A56FD4">
              <w:rPr>
                <w:rFonts w:ascii="Times New Roman" w:eastAsia="Times New Roman" w:hAnsi="Times New Roman" w:cs="Times New Roman"/>
                <w:color w:val="00B0F0"/>
                <w:sz w:val="24"/>
                <w:szCs w:val="24"/>
                <w:lang w:eastAsia="ru-RU"/>
              </w:rPr>
              <w:t>.</w:t>
            </w:r>
          </w:p>
        </w:tc>
        <w:tc>
          <w:tcPr>
            <w:tcW w:w="2693" w:type="dxa"/>
            <w:vMerge w:val="restart"/>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hAnsi="Times New Roman" w:cs="Times New Roman"/>
                <w:sz w:val="24"/>
                <w:szCs w:val="24"/>
              </w:rPr>
              <w:t>Администрация,</w:t>
            </w:r>
            <w:r w:rsidRPr="00A56FD4">
              <w:rPr>
                <w:rFonts w:ascii="Times New Roman" w:eastAsia="Times New Roman" w:hAnsi="Times New Roman" w:cs="Times New Roman"/>
                <w:sz w:val="24"/>
                <w:szCs w:val="24"/>
                <w:lang w:eastAsia="ru-RU"/>
              </w:rPr>
              <w:t xml:space="preserve"> Управление по профилактике правонарушений и взаимодействию с правоохранительными органами</w:t>
            </w:r>
          </w:p>
        </w:tc>
      </w:tr>
      <w:tr w:rsidR="00A56FD4" w:rsidRPr="00A56FD4" w:rsidTr="00A56FD4">
        <w:tc>
          <w:tcPr>
            <w:tcW w:w="738" w:type="dxa"/>
            <w:vMerge/>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80,3</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80,3</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295"/>
        </w:trPr>
        <w:tc>
          <w:tcPr>
            <w:tcW w:w="738" w:type="dxa"/>
            <w:vMerge/>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80,3</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80,3</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1059"/>
        </w:trPr>
        <w:tc>
          <w:tcPr>
            <w:tcW w:w="738" w:type="dxa"/>
            <w:vMerge/>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80,3</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80,3</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445"/>
        </w:trPr>
        <w:tc>
          <w:tcPr>
            <w:tcW w:w="738" w:type="dxa"/>
            <w:vMerge/>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321,2</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321,2</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х</w:t>
            </w:r>
          </w:p>
        </w:tc>
        <w:tc>
          <w:tcPr>
            <w:tcW w:w="2693" w:type="dxa"/>
            <w:vMerge/>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549"/>
        </w:trPr>
        <w:tc>
          <w:tcPr>
            <w:tcW w:w="738" w:type="dxa"/>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1.2</w:t>
            </w:r>
          </w:p>
        </w:tc>
        <w:tc>
          <w:tcPr>
            <w:tcW w:w="2268"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Задача 1.2</w:t>
            </w:r>
          </w:p>
        </w:tc>
        <w:tc>
          <w:tcPr>
            <w:tcW w:w="11623" w:type="dxa"/>
            <w:gridSpan w:val="9"/>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A56FD4">
              <w:rPr>
                <w:rFonts w:ascii="Times New Roman" w:eastAsia="Times New Roman" w:hAnsi="Times New Roman" w:cs="Times New Roman"/>
                <w:sz w:val="24"/>
                <w:szCs w:val="24"/>
                <w:lang w:eastAsia="ru-RU"/>
              </w:rPr>
              <w:t>системы мониторинга основных параметров профилактики преступлений</w:t>
            </w:r>
            <w:proofErr w:type="gramEnd"/>
          </w:p>
        </w:tc>
      </w:tr>
      <w:tr w:rsidR="00A56FD4" w:rsidRPr="00A56FD4" w:rsidTr="00A56FD4">
        <w:trPr>
          <w:trHeight w:val="247"/>
        </w:trPr>
        <w:tc>
          <w:tcPr>
            <w:tcW w:w="738" w:type="dxa"/>
            <w:vMerge w:val="restart"/>
            <w:tcBorders>
              <w:top w:val="single" w:sz="4" w:space="0" w:color="auto"/>
              <w:right w:val="single" w:sz="4" w:space="0" w:color="auto"/>
            </w:tcBorders>
          </w:tcPr>
          <w:p w:rsidR="00A56FD4" w:rsidRPr="00A56FD4" w:rsidRDefault="00A56FD4" w:rsidP="00A56FD4">
            <w:pPr>
              <w:widowControl w:val="0"/>
              <w:autoSpaceDE w:val="0"/>
              <w:autoSpaceDN w:val="0"/>
              <w:adjustRightInd w:val="0"/>
              <w:ind w:right="-115"/>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1.2.1</w:t>
            </w:r>
          </w:p>
        </w:tc>
        <w:tc>
          <w:tcPr>
            <w:tcW w:w="2268" w:type="dxa"/>
            <w:vMerge w:val="restart"/>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 xml:space="preserve">Изготовление и </w:t>
            </w:r>
            <w:r w:rsidRPr="00A56FD4">
              <w:rPr>
                <w:rFonts w:ascii="Times New Roman" w:eastAsia="Times New Roman" w:hAnsi="Times New Roman" w:cs="Times New Roman"/>
                <w:sz w:val="24"/>
                <w:szCs w:val="24"/>
                <w:lang w:eastAsia="ru-RU"/>
              </w:rPr>
              <w:lastRenderedPageBreak/>
              <w:t>приобретение листовок, направленных на профилактику различных видов преступлений, в рамках реализации муниципального проекта «Безопасный район»</w:t>
            </w:r>
          </w:p>
        </w:tc>
        <w:tc>
          <w:tcPr>
            <w:tcW w:w="536" w:type="dxa"/>
            <w:vMerge w:val="restart"/>
            <w:tcBorders>
              <w:top w:val="single" w:sz="4" w:space="0" w:color="auto"/>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lastRenderedPageBreak/>
              <w:t>4</w:t>
            </w: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28,7</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28,7</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val="restart"/>
            <w:tcBorders>
              <w:top w:val="single" w:sz="4" w:space="0" w:color="auto"/>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color w:val="00B0F0"/>
                <w:sz w:val="24"/>
                <w:szCs w:val="24"/>
                <w:lang w:eastAsia="ru-RU"/>
              </w:rPr>
            </w:pPr>
            <w:r w:rsidRPr="00A56FD4">
              <w:rPr>
                <w:rFonts w:ascii="Times New Roman" w:eastAsia="Times New Roman" w:hAnsi="Times New Roman" w:cs="Times New Roman"/>
                <w:sz w:val="24"/>
                <w:szCs w:val="24"/>
                <w:lang w:eastAsia="ru-RU"/>
              </w:rPr>
              <w:t xml:space="preserve">Ежегодно изготовление </w:t>
            </w:r>
            <w:r w:rsidRPr="00A56FD4">
              <w:rPr>
                <w:rFonts w:ascii="Times New Roman" w:eastAsia="Times New Roman" w:hAnsi="Times New Roman" w:cs="Times New Roman"/>
                <w:sz w:val="24"/>
                <w:szCs w:val="24"/>
                <w:lang w:eastAsia="ru-RU"/>
              </w:rPr>
              <w:lastRenderedPageBreak/>
              <w:t>и приобретение листовок, направленных на профилактику различных видов преступлений -              10 тыс. шт.</w:t>
            </w:r>
          </w:p>
        </w:tc>
        <w:tc>
          <w:tcPr>
            <w:tcW w:w="2693" w:type="dxa"/>
            <w:vMerge w:val="restart"/>
            <w:tcBorders>
              <w:top w:val="single" w:sz="4" w:space="0" w:color="auto"/>
              <w:lef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hAnsi="Times New Roman" w:cs="Times New Roman"/>
                <w:sz w:val="24"/>
                <w:szCs w:val="24"/>
              </w:rPr>
              <w:lastRenderedPageBreak/>
              <w:t>Администрация,</w:t>
            </w:r>
            <w:r w:rsidRPr="00A56FD4">
              <w:rPr>
                <w:rFonts w:ascii="Times New Roman" w:eastAsia="Times New Roman" w:hAnsi="Times New Roman" w:cs="Times New Roman"/>
                <w:sz w:val="24"/>
                <w:szCs w:val="24"/>
                <w:lang w:eastAsia="ru-RU"/>
              </w:rPr>
              <w:t xml:space="preserve"> </w:t>
            </w:r>
            <w:r w:rsidRPr="00A56FD4">
              <w:rPr>
                <w:rFonts w:ascii="Times New Roman" w:eastAsia="Times New Roman" w:hAnsi="Times New Roman" w:cs="Times New Roman"/>
                <w:sz w:val="24"/>
                <w:szCs w:val="24"/>
                <w:lang w:eastAsia="ru-RU"/>
              </w:rPr>
              <w:lastRenderedPageBreak/>
              <w:t>Управление по профилактике правонарушений и взаимодействию с правоохранительными органами</w:t>
            </w:r>
          </w:p>
        </w:tc>
      </w:tr>
      <w:tr w:rsidR="00A56FD4" w:rsidRPr="00A56FD4" w:rsidTr="00A56FD4">
        <w:trPr>
          <w:trHeight w:val="266"/>
        </w:trPr>
        <w:tc>
          <w:tcPr>
            <w:tcW w:w="738" w:type="dxa"/>
            <w:vMerge/>
            <w:tcBorders>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78,6</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78,6</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189"/>
        </w:trPr>
        <w:tc>
          <w:tcPr>
            <w:tcW w:w="738" w:type="dxa"/>
            <w:vMerge/>
            <w:tcBorders>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78,6</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78,6</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1734"/>
        </w:trPr>
        <w:tc>
          <w:tcPr>
            <w:tcW w:w="738" w:type="dxa"/>
            <w:vMerge/>
            <w:tcBorders>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78,6</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78,6</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jc w:val="center"/>
              <w:rPr>
                <w:rFonts w:ascii="Times New Roman" w:hAnsi="Times New Roman" w:cs="Times New Roman"/>
                <w:sz w:val="24"/>
                <w:szCs w:val="24"/>
                <w:lang w:eastAsia="ru-RU"/>
              </w:rPr>
            </w:pPr>
            <w:r w:rsidRPr="00A56FD4">
              <w:rPr>
                <w:rFonts w:ascii="Times New Roman" w:hAnsi="Times New Roman" w:cs="Times New Roman"/>
                <w:sz w:val="24"/>
                <w:szCs w:val="24"/>
                <w:lang w:eastAsia="ru-RU"/>
              </w:rPr>
              <w:t>0,0</w:t>
            </w:r>
          </w:p>
          <w:p w:rsidR="00A56FD4" w:rsidRPr="00A56FD4" w:rsidRDefault="00A56FD4" w:rsidP="00A56FD4">
            <w:pPr>
              <w:jc w:val="center"/>
              <w:rPr>
                <w:rFonts w:ascii="Times New Roman" w:hAnsi="Times New Roman" w:cs="Times New Roman"/>
                <w:sz w:val="24"/>
                <w:szCs w:val="24"/>
                <w:lang w:eastAsia="ru-RU"/>
              </w:rPr>
            </w:pPr>
          </w:p>
          <w:p w:rsidR="00A56FD4" w:rsidRPr="00A56FD4" w:rsidRDefault="00A56FD4" w:rsidP="00A56FD4">
            <w:pPr>
              <w:jc w:val="center"/>
              <w:rPr>
                <w:rFonts w:ascii="Times New Roman" w:hAnsi="Times New Roman" w:cs="Times New Roman"/>
                <w:sz w:val="24"/>
                <w:szCs w:val="24"/>
                <w:lang w:eastAsia="ru-RU"/>
              </w:rPr>
            </w:pPr>
          </w:p>
          <w:p w:rsidR="00A56FD4" w:rsidRPr="00A56FD4" w:rsidRDefault="00A56FD4" w:rsidP="00A56FD4">
            <w:pPr>
              <w:jc w:val="center"/>
              <w:rPr>
                <w:rFonts w:ascii="Times New Roman" w:hAnsi="Times New Roman" w:cs="Times New Roman"/>
                <w:sz w:val="24"/>
                <w:szCs w:val="24"/>
                <w:lang w:eastAsia="ru-RU"/>
              </w:rPr>
            </w:pPr>
          </w:p>
          <w:p w:rsidR="00A56FD4" w:rsidRPr="00A56FD4" w:rsidRDefault="00A56FD4" w:rsidP="00A56FD4">
            <w:pPr>
              <w:jc w:val="center"/>
              <w:rPr>
                <w:rFonts w:ascii="Times New Roman" w:hAnsi="Times New Roman" w:cs="Times New Roman"/>
                <w:sz w:val="24"/>
                <w:szCs w:val="24"/>
                <w:lang w:eastAsia="ru-RU"/>
              </w:rPr>
            </w:pPr>
          </w:p>
          <w:p w:rsidR="00A56FD4" w:rsidRPr="00A56FD4" w:rsidRDefault="00A56FD4" w:rsidP="00A56FD4">
            <w:pPr>
              <w:jc w:val="center"/>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291"/>
        </w:trPr>
        <w:tc>
          <w:tcPr>
            <w:tcW w:w="738" w:type="dxa"/>
            <w:vMerge/>
            <w:tcBorders>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264,5</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264,5</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х</w:t>
            </w:r>
          </w:p>
        </w:tc>
        <w:tc>
          <w:tcPr>
            <w:tcW w:w="2693"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1550"/>
        </w:trPr>
        <w:tc>
          <w:tcPr>
            <w:tcW w:w="738" w:type="dxa"/>
            <w:vMerge w:val="restart"/>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ind w:right="-115"/>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1.2.2</w:t>
            </w:r>
          </w:p>
        </w:tc>
        <w:tc>
          <w:tcPr>
            <w:tcW w:w="2268" w:type="dxa"/>
            <w:vMerge w:val="restart"/>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Приобретение технических сре</w:t>
            </w:r>
            <w:proofErr w:type="gramStart"/>
            <w:r w:rsidRPr="00A56FD4">
              <w:rPr>
                <w:rFonts w:ascii="Times New Roman" w:eastAsia="Times New Roman" w:hAnsi="Times New Roman" w:cs="Times New Roman"/>
                <w:sz w:val="24"/>
                <w:szCs w:val="24"/>
                <w:lang w:eastAsia="ru-RU"/>
              </w:rPr>
              <w:t>дств дл</w:t>
            </w:r>
            <w:proofErr w:type="gramEnd"/>
            <w:r w:rsidRPr="00A56FD4">
              <w:rPr>
                <w:rFonts w:ascii="Times New Roman" w:eastAsia="Times New Roman" w:hAnsi="Times New Roman" w:cs="Times New Roman"/>
                <w:sz w:val="24"/>
                <w:szCs w:val="24"/>
                <w:lang w:eastAsia="ru-RU"/>
              </w:rPr>
              <w:t>я профилактики правонарушений и преступлений, в рамках реализации муниципального проекта «Безопасный район»</w:t>
            </w:r>
          </w:p>
        </w:tc>
        <w:tc>
          <w:tcPr>
            <w:tcW w:w="536" w:type="dxa"/>
            <w:vMerge w:val="restart"/>
            <w:tcBorders>
              <w:top w:val="single" w:sz="4" w:space="0" w:color="auto"/>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4</w:t>
            </w: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38,0</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38,0</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Приобретение материально-технических средств:</w:t>
            </w:r>
          </w:p>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моноблок для районного штаба                   (1 шт.)</w:t>
            </w:r>
          </w:p>
        </w:tc>
        <w:tc>
          <w:tcPr>
            <w:tcW w:w="2693" w:type="dxa"/>
            <w:vMerge w:val="restart"/>
            <w:tcBorders>
              <w:top w:val="single" w:sz="4" w:space="0" w:color="auto"/>
              <w:lef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hAnsi="Times New Roman" w:cs="Times New Roman"/>
                <w:sz w:val="24"/>
                <w:szCs w:val="24"/>
              </w:rPr>
              <w:t>Администрация,</w:t>
            </w:r>
            <w:r w:rsidRPr="00A56FD4">
              <w:rPr>
                <w:rFonts w:ascii="Times New Roman" w:eastAsia="Times New Roman" w:hAnsi="Times New Roman" w:cs="Times New Roman"/>
                <w:sz w:val="24"/>
                <w:szCs w:val="24"/>
                <w:lang w:eastAsia="ru-RU"/>
              </w:rPr>
              <w:t xml:space="preserve"> Управление по профилактике правонарушений и взаимодействию с правоохранительными органами</w:t>
            </w:r>
          </w:p>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r>
      <w:tr w:rsidR="00A56FD4" w:rsidRPr="00A56FD4" w:rsidTr="00A56FD4">
        <w:tc>
          <w:tcPr>
            <w:tcW w:w="738" w:type="dxa"/>
            <w:vMerge/>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9,7</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9,7</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Приобретение материально-технических средств:</w:t>
            </w:r>
          </w:p>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радиостанция (2 шт.)</w:t>
            </w: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364"/>
        </w:trPr>
        <w:tc>
          <w:tcPr>
            <w:tcW w:w="738" w:type="dxa"/>
            <w:vMerge/>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15,8</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15,8</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Приобретение материально-технических средств:</w:t>
            </w:r>
          </w:p>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факс (1 шт.)</w:t>
            </w: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289"/>
        </w:trPr>
        <w:tc>
          <w:tcPr>
            <w:tcW w:w="738" w:type="dxa"/>
            <w:vMerge/>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bottom w:val="nil"/>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15,8</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15,8</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color w:val="00B0F0"/>
                <w:sz w:val="24"/>
                <w:szCs w:val="24"/>
                <w:lang w:eastAsia="ru-RU"/>
              </w:rPr>
            </w:pPr>
            <w:r w:rsidRPr="00A56FD4">
              <w:rPr>
                <w:rFonts w:ascii="Times New Roman" w:eastAsia="Times New Roman" w:hAnsi="Times New Roman" w:cs="Times New Roman"/>
                <w:sz w:val="24"/>
                <w:szCs w:val="24"/>
                <w:lang w:eastAsia="ru-RU"/>
              </w:rPr>
              <w:t>Приобретение материально-технических средств радиостанции (3  шт.)</w:t>
            </w: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70"/>
        </w:trPr>
        <w:tc>
          <w:tcPr>
            <w:tcW w:w="738" w:type="dxa"/>
            <w:vMerge/>
            <w:tcBorders>
              <w:top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tcBorders>
              <w:top w:val="nil"/>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77,4</w:t>
            </w:r>
          </w:p>
        </w:tc>
        <w:tc>
          <w:tcPr>
            <w:tcW w:w="993"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77,4</w:t>
            </w:r>
          </w:p>
        </w:tc>
        <w:tc>
          <w:tcPr>
            <w:tcW w:w="851" w:type="dxa"/>
            <w:tcBorders>
              <w:top w:val="single" w:sz="4" w:space="0" w:color="auto"/>
              <w:left w:val="single" w:sz="4" w:space="0" w:color="auto"/>
              <w:bottom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righ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х</w:t>
            </w:r>
          </w:p>
        </w:tc>
        <w:tc>
          <w:tcPr>
            <w:tcW w:w="2693"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187"/>
        </w:trPr>
        <w:tc>
          <w:tcPr>
            <w:tcW w:w="738" w:type="dxa"/>
            <w:vMerge w:val="restart"/>
            <w:tcBorders>
              <w:top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Итого по муниципальной программе</w:t>
            </w:r>
          </w:p>
        </w:tc>
        <w:tc>
          <w:tcPr>
            <w:tcW w:w="536" w:type="dxa"/>
            <w:vMerge w:val="restart"/>
            <w:tcBorders>
              <w:top w:val="single" w:sz="4" w:space="0" w:color="auto"/>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tcPr>
          <w:p w:rsidR="00A56FD4" w:rsidRPr="00A56FD4" w:rsidRDefault="00A56FD4" w:rsidP="00A56FD4">
            <w:pPr>
              <w:pStyle w:val="ConsPlusNormal"/>
              <w:jc w:val="center"/>
              <w:rPr>
                <w:sz w:val="24"/>
                <w:szCs w:val="24"/>
              </w:rPr>
            </w:pPr>
            <w:r w:rsidRPr="00A56FD4">
              <w:rPr>
                <w:sz w:val="24"/>
                <w:szCs w:val="24"/>
              </w:rPr>
              <w:t>153,2</w:t>
            </w:r>
          </w:p>
        </w:tc>
        <w:tc>
          <w:tcPr>
            <w:tcW w:w="993"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153,2</w:t>
            </w:r>
          </w:p>
        </w:tc>
        <w:tc>
          <w:tcPr>
            <w:tcW w:w="85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val="restart"/>
            <w:tcBorders>
              <w:top w:val="single" w:sz="4" w:space="0" w:color="auto"/>
              <w:lef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х</w:t>
            </w:r>
          </w:p>
        </w:tc>
        <w:tc>
          <w:tcPr>
            <w:tcW w:w="2693" w:type="dxa"/>
            <w:vMerge w:val="restart"/>
            <w:tcBorders>
              <w:top w:val="single" w:sz="4" w:space="0" w:color="auto"/>
              <w:lef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х</w:t>
            </w:r>
          </w:p>
        </w:tc>
      </w:tr>
      <w:tr w:rsidR="00A56FD4" w:rsidRPr="00A56FD4" w:rsidTr="00A56FD4">
        <w:trPr>
          <w:trHeight w:val="263"/>
        </w:trPr>
        <w:tc>
          <w:tcPr>
            <w:tcW w:w="738" w:type="dxa"/>
            <w:vMerge/>
            <w:tcBorders>
              <w:right w:val="single" w:sz="4" w:space="0" w:color="auto"/>
            </w:tcBorders>
          </w:tcPr>
          <w:p w:rsidR="00A56FD4" w:rsidRPr="00A56FD4" w:rsidRDefault="00A56FD4" w:rsidP="00A56FD4">
            <w:pPr>
              <w:widowControl w:val="0"/>
              <w:autoSpaceDE w:val="0"/>
              <w:autoSpaceDN w:val="0"/>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tcPr>
          <w:p w:rsidR="00A56FD4" w:rsidRPr="00A56FD4" w:rsidRDefault="00A56FD4" w:rsidP="00A56FD4">
            <w:pPr>
              <w:pStyle w:val="ConsPlusNormal"/>
              <w:jc w:val="center"/>
              <w:rPr>
                <w:sz w:val="24"/>
                <w:szCs w:val="24"/>
              </w:rPr>
            </w:pPr>
            <w:r w:rsidRPr="00A56FD4">
              <w:rPr>
                <w:sz w:val="24"/>
                <w:szCs w:val="24"/>
              </w:rPr>
              <w:t>188,6</w:t>
            </w:r>
          </w:p>
        </w:tc>
        <w:tc>
          <w:tcPr>
            <w:tcW w:w="993"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188,6</w:t>
            </w:r>
          </w:p>
        </w:tc>
        <w:tc>
          <w:tcPr>
            <w:tcW w:w="85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268"/>
        </w:trPr>
        <w:tc>
          <w:tcPr>
            <w:tcW w:w="738" w:type="dxa"/>
            <w:vMerge/>
            <w:tcBorders>
              <w:right w:val="single" w:sz="4" w:space="0" w:color="auto"/>
            </w:tcBorders>
          </w:tcPr>
          <w:p w:rsidR="00A56FD4" w:rsidRPr="00A56FD4" w:rsidRDefault="00A56FD4" w:rsidP="00A56FD4">
            <w:pPr>
              <w:widowControl w:val="0"/>
              <w:autoSpaceDE w:val="0"/>
              <w:autoSpaceDN w:val="0"/>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tcPr>
          <w:p w:rsidR="00A56FD4" w:rsidRPr="00A56FD4" w:rsidRDefault="00A56FD4" w:rsidP="00A56FD4">
            <w:pPr>
              <w:pStyle w:val="ConsPlusNormal"/>
              <w:jc w:val="center"/>
              <w:rPr>
                <w:sz w:val="24"/>
                <w:szCs w:val="24"/>
              </w:rPr>
            </w:pPr>
            <w:r w:rsidRPr="00A56FD4">
              <w:rPr>
                <w:sz w:val="24"/>
                <w:szCs w:val="24"/>
              </w:rPr>
              <w:t>194,7</w:t>
            </w:r>
          </w:p>
        </w:tc>
        <w:tc>
          <w:tcPr>
            <w:tcW w:w="993"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194,7</w:t>
            </w:r>
          </w:p>
        </w:tc>
        <w:tc>
          <w:tcPr>
            <w:tcW w:w="85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285"/>
        </w:trPr>
        <w:tc>
          <w:tcPr>
            <w:tcW w:w="738" w:type="dxa"/>
            <w:vMerge/>
            <w:tcBorders>
              <w:bottom w:val="single" w:sz="4" w:space="0" w:color="auto"/>
              <w:right w:val="single" w:sz="4" w:space="0" w:color="auto"/>
            </w:tcBorders>
          </w:tcPr>
          <w:p w:rsidR="00A56FD4" w:rsidRPr="00A56FD4" w:rsidRDefault="00A56FD4" w:rsidP="00A56FD4">
            <w:pPr>
              <w:widowControl w:val="0"/>
              <w:autoSpaceDE w:val="0"/>
              <w:autoSpaceDN w:val="0"/>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2025</w:t>
            </w:r>
          </w:p>
        </w:tc>
        <w:tc>
          <w:tcPr>
            <w:tcW w:w="1134" w:type="dxa"/>
            <w:tcBorders>
              <w:top w:val="single" w:sz="4" w:space="0" w:color="auto"/>
              <w:left w:val="single" w:sz="4" w:space="0" w:color="auto"/>
              <w:bottom w:val="single" w:sz="4" w:space="0" w:color="auto"/>
            </w:tcBorders>
          </w:tcPr>
          <w:p w:rsidR="00A56FD4" w:rsidRPr="00A56FD4" w:rsidRDefault="00A56FD4" w:rsidP="00A56FD4">
            <w:pPr>
              <w:pStyle w:val="ConsPlusNormal"/>
              <w:jc w:val="center"/>
              <w:rPr>
                <w:sz w:val="24"/>
                <w:szCs w:val="24"/>
              </w:rPr>
            </w:pPr>
            <w:r w:rsidRPr="00A56FD4">
              <w:rPr>
                <w:sz w:val="24"/>
                <w:szCs w:val="24"/>
              </w:rPr>
              <w:t>194,7</w:t>
            </w:r>
          </w:p>
        </w:tc>
        <w:tc>
          <w:tcPr>
            <w:tcW w:w="993"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194,7</w:t>
            </w:r>
          </w:p>
        </w:tc>
        <w:tc>
          <w:tcPr>
            <w:tcW w:w="85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285"/>
        </w:trPr>
        <w:tc>
          <w:tcPr>
            <w:tcW w:w="738" w:type="dxa"/>
            <w:vMerge/>
            <w:tcBorders>
              <w:bottom w:val="single" w:sz="4" w:space="0" w:color="auto"/>
              <w:right w:val="single" w:sz="4" w:space="0" w:color="auto"/>
            </w:tcBorders>
          </w:tcPr>
          <w:p w:rsidR="00A56FD4" w:rsidRPr="00A56FD4" w:rsidRDefault="00A56FD4" w:rsidP="00A56FD4">
            <w:pPr>
              <w:widowControl w:val="0"/>
              <w:autoSpaceDE w:val="0"/>
              <w:autoSpaceDN w:val="0"/>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tcPr>
          <w:p w:rsidR="00A56FD4" w:rsidRPr="00A56FD4" w:rsidRDefault="00A56FD4" w:rsidP="00A56FD4">
            <w:pPr>
              <w:pStyle w:val="ConsPlusNormal"/>
              <w:jc w:val="center"/>
              <w:rPr>
                <w:sz w:val="24"/>
                <w:szCs w:val="24"/>
              </w:rPr>
            </w:pPr>
            <w:r w:rsidRPr="00A56FD4">
              <w:rPr>
                <w:sz w:val="24"/>
                <w:szCs w:val="24"/>
              </w:rPr>
              <w:t>731,2</w:t>
            </w:r>
          </w:p>
        </w:tc>
        <w:tc>
          <w:tcPr>
            <w:tcW w:w="993"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731,2</w:t>
            </w:r>
          </w:p>
        </w:tc>
        <w:tc>
          <w:tcPr>
            <w:tcW w:w="85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285"/>
        </w:trPr>
        <w:tc>
          <w:tcPr>
            <w:tcW w:w="738" w:type="dxa"/>
            <w:vMerge w:val="restart"/>
            <w:tcBorders>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Итого по проектам</w:t>
            </w:r>
          </w:p>
        </w:tc>
        <w:tc>
          <w:tcPr>
            <w:tcW w:w="536" w:type="dxa"/>
            <w:vMerge w:val="restart"/>
            <w:tcBorders>
              <w:lef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64,8</w:t>
            </w:r>
          </w:p>
        </w:tc>
        <w:tc>
          <w:tcPr>
            <w:tcW w:w="993"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64,8</w:t>
            </w:r>
          </w:p>
        </w:tc>
        <w:tc>
          <w:tcPr>
            <w:tcW w:w="85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val="restart"/>
            <w:tcBorders>
              <w:lef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х</w:t>
            </w:r>
          </w:p>
        </w:tc>
        <w:tc>
          <w:tcPr>
            <w:tcW w:w="2693" w:type="dxa"/>
            <w:vMerge w:val="restart"/>
            <w:tcBorders>
              <w:left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х</w:t>
            </w:r>
          </w:p>
        </w:tc>
      </w:tr>
      <w:tr w:rsidR="00A56FD4" w:rsidRPr="00A56FD4" w:rsidTr="00A56FD4">
        <w:trPr>
          <w:trHeight w:val="285"/>
        </w:trPr>
        <w:tc>
          <w:tcPr>
            <w:tcW w:w="738" w:type="dxa"/>
            <w:vMerge/>
            <w:tcBorders>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88,3</w:t>
            </w:r>
          </w:p>
        </w:tc>
        <w:tc>
          <w:tcPr>
            <w:tcW w:w="993"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88,3</w:t>
            </w:r>
          </w:p>
        </w:tc>
        <w:tc>
          <w:tcPr>
            <w:tcW w:w="85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285"/>
        </w:trPr>
        <w:tc>
          <w:tcPr>
            <w:tcW w:w="738" w:type="dxa"/>
            <w:vMerge/>
            <w:tcBorders>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94,4</w:t>
            </w:r>
          </w:p>
        </w:tc>
        <w:tc>
          <w:tcPr>
            <w:tcW w:w="993"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94,4</w:t>
            </w:r>
          </w:p>
        </w:tc>
        <w:tc>
          <w:tcPr>
            <w:tcW w:w="85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285"/>
        </w:trPr>
        <w:tc>
          <w:tcPr>
            <w:tcW w:w="738" w:type="dxa"/>
            <w:vMerge/>
            <w:tcBorders>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2025</w:t>
            </w:r>
          </w:p>
        </w:tc>
        <w:tc>
          <w:tcPr>
            <w:tcW w:w="1134"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94,4</w:t>
            </w:r>
          </w:p>
        </w:tc>
        <w:tc>
          <w:tcPr>
            <w:tcW w:w="993"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94,4</w:t>
            </w:r>
          </w:p>
        </w:tc>
        <w:tc>
          <w:tcPr>
            <w:tcW w:w="85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rPr>
          <w:trHeight w:val="285"/>
        </w:trPr>
        <w:tc>
          <w:tcPr>
            <w:tcW w:w="738" w:type="dxa"/>
            <w:vMerge/>
            <w:tcBorders>
              <w:bottom w:val="single" w:sz="4" w:space="0" w:color="auto"/>
              <w:right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536"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341,9</w:t>
            </w:r>
          </w:p>
        </w:tc>
        <w:tc>
          <w:tcPr>
            <w:tcW w:w="993"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341,9</w:t>
            </w:r>
          </w:p>
        </w:tc>
        <w:tc>
          <w:tcPr>
            <w:tcW w:w="851" w:type="dxa"/>
            <w:tcBorders>
              <w:top w:val="single" w:sz="4" w:space="0" w:color="auto"/>
              <w:left w:val="single" w:sz="4" w:space="0" w:color="auto"/>
              <w:bottom w:val="single" w:sz="4" w:space="0" w:color="auto"/>
            </w:tcBorders>
          </w:tcPr>
          <w:p w:rsidR="00A56FD4" w:rsidRPr="00A56FD4" w:rsidRDefault="00A56FD4" w:rsidP="00A56FD4">
            <w:pPr>
              <w:widowControl w:val="0"/>
              <w:autoSpaceDE w:val="0"/>
              <w:autoSpaceDN w:val="0"/>
              <w:adjustRightInd w:val="0"/>
              <w:jc w:val="center"/>
              <w:rPr>
                <w:rFonts w:ascii="Times New Roman" w:eastAsia="Times New Roman" w:hAnsi="Times New Roman" w:cs="Times New Roman"/>
                <w:sz w:val="24"/>
                <w:szCs w:val="24"/>
                <w:lang w:eastAsia="ru-RU"/>
              </w:rPr>
            </w:pPr>
            <w:r w:rsidRPr="00A56FD4">
              <w:rPr>
                <w:rFonts w:ascii="Times New Roman" w:eastAsia="Times New Roman" w:hAnsi="Times New Roman" w:cs="Times New Roman"/>
                <w:sz w:val="24"/>
                <w:szCs w:val="24"/>
                <w:lang w:eastAsia="ru-RU"/>
              </w:rPr>
              <w:t>0,0</w:t>
            </w:r>
          </w:p>
        </w:tc>
        <w:tc>
          <w:tcPr>
            <w:tcW w:w="2693"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tcBorders>
          </w:tcPr>
          <w:p w:rsidR="00A56FD4" w:rsidRPr="00A56FD4" w:rsidRDefault="00A56FD4" w:rsidP="00A56FD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6FD4" w:rsidRPr="00A56FD4" w:rsidTr="00A56FD4">
        <w:tblPrEx>
          <w:tblLook w:val="04A0" w:firstRow="1" w:lastRow="0" w:firstColumn="1" w:lastColumn="0" w:noHBand="0" w:noVBand="1"/>
        </w:tblPrEx>
        <w:trPr>
          <w:trHeight w:val="280"/>
        </w:trPr>
        <w:tc>
          <w:tcPr>
            <w:tcW w:w="14629" w:type="dxa"/>
            <w:gridSpan w:val="11"/>
            <w:tcBorders>
              <w:top w:val="single" w:sz="4" w:space="0" w:color="auto"/>
              <w:left w:val="single" w:sz="4" w:space="0" w:color="auto"/>
              <w:bottom w:val="single" w:sz="4" w:space="0" w:color="auto"/>
              <w:right w:val="single" w:sz="4" w:space="0" w:color="auto"/>
            </w:tcBorders>
            <w:hideMark/>
          </w:tcPr>
          <w:p w:rsidR="00A56FD4" w:rsidRPr="00A56FD4" w:rsidRDefault="00A56FD4" w:rsidP="00A56FD4">
            <w:pPr>
              <w:pStyle w:val="ConsPlusNormal"/>
              <w:ind w:right="-31" w:firstLine="540"/>
              <w:jc w:val="both"/>
              <w:rPr>
                <w:sz w:val="24"/>
                <w:szCs w:val="24"/>
              </w:rPr>
            </w:pPr>
            <w:r w:rsidRPr="00A56FD4">
              <w:rPr>
                <w:sz w:val="24"/>
                <w:szCs w:val="24"/>
              </w:rPr>
              <w:t>--------------------------------</w:t>
            </w:r>
          </w:p>
          <w:p w:rsidR="00A56FD4" w:rsidRPr="00A56FD4" w:rsidRDefault="00A56FD4" w:rsidP="00A56FD4">
            <w:pPr>
              <w:pStyle w:val="ConsPlusNormal"/>
              <w:ind w:right="-31" w:firstLine="540"/>
              <w:jc w:val="both"/>
              <w:rPr>
                <w:sz w:val="24"/>
                <w:szCs w:val="24"/>
              </w:rPr>
            </w:pPr>
            <w:bookmarkStart w:id="2" w:name="P1007"/>
            <w:bookmarkEnd w:id="2"/>
            <w:r w:rsidRPr="00A56FD4">
              <w:rPr>
                <w:sz w:val="24"/>
                <w:szCs w:val="24"/>
              </w:rPr>
              <w:t>&lt;1</w:t>
            </w:r>
            <w:proofErr w:type="gramStart"/>
            <w:r w:rsidRPr="00A56FD4">
              <w:rPr>
                <w:sz w:val="24"/>
                <w:szCs w:val="24"/>
              </w:rPr>
              <w:t>&gt; О</w:t>
            </w:r>
            <w:proofErr w:type="gramEnd"/>
            <w:r w:rsidRPr="00A56FD4">
              <w:rPr>
                <w:sz w:val="24"/>
                <w:szCs w:val="24"/>
              </w:rPr>
              <w:t>тмечаются мероприятия программы в следующих случаях:</w:t>
            </w:r>
          </w:p>
          <w:p w:rsidR="00A56FD4" w:rsidRPr="00A56FD4" w:rsidRDefault="00A56FD4" w:rsidP="00A56FD4">
            <w:pPr>
              <w:pStyle w:val="ConsPlusNormal"/>
              <w:ind w:right="-31" w:firstLine="540"/>
              <w:jc w:val="both"/>
              <w:rPr>
                <w:sz w:val="24"/>
                <w:szCs w:val="24"/>
              </w:rPr>
            </w:pPr>
            <w:r w:rsidRPr="00A56FD4">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A56FD4" w:rsidRPr="00A56FD4" w:rsidRDefault="00A56FD4" w:rsidP="00A56FD4">
            <w:pPr>
              <w:pStyle w:val="ConsPlusNormal"/>
              <w:ind w:right="-31" w:firstLine="540"/>
              <w:jc w:val="both"/>
              <w:rPr>
                <w:sz w:val="24"/>
                <w:szCs w:val="24"/>
              </w:rPr>
            </w:pPr>
            <w:r w:rsidRPr="00A56FD4">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56FD4" w:rsidRPr="00A56FD4" w:rsidRDefault="00A56FD4" w:rsidP="00A56FD4">
            <w:pPr>
              <w:pStyle w:val="ConsPlusNormal"/>
              <w:ind w:right="-31" w:firstLine="540"/>
              <w:jc w:val="both"/>
              <w:rPr>
                <w:sz w:val="24"/>
                <w:szCs w:val="24"/>
              </w:rPr>
            </w:pPr>
            <w:r w:rsidRPr="00A56FD4">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56FD4" w:rsidRPr="00A56FD4" w:rsidRDefault="00A56FD4" w:rsidP="00A56FD4">
            <w:pPr>
              <w:pStyle w:val="ConsPlusNormal"/>
              <w:ind w:right="-31" w:firstLine="540"/>
              <w:jc w:val="both"/>
              <w:rPr>
                <w:sz w:val="24"/>
                <w:szCs w:val="24"/>
              </w:rPr>
            </w:pPr>
            <w:r w:rsidRPr="00A56FD4">
              <w:rPr>
                <w:sz w:val="24"/>
                <w:szCs w:val="24"/>
              </w:rPr>
              <w:t xml:space="preserve">если мероприятие </w:t>
            </w:r>
            <w:proofErr w:type="gramStart"/>
            <w:r w:rsidRPr="00A56FD4">
              <w:rPr>
                <w:sz w:val="24"/>
                <w:szCs w:val="24"/>
              </w:rPr>
              <w:t>является мероприятием муниципальных проектов присваивается</w:t>
            </w:r>
            <w:proofErr w:type="gramEnd"/>
            <w:r w:rsidRPr="00A56FD4">
              <w:rPr>
                <w:sz w:val="24"/>
                <w:szCs w:val="24"/>
              </w:rPr>
              <w:t xml:space="preserve"> статус «4».</w:t>
            </w:r>
          </w:p>
          <w:p w:rsidR="00A56FD4" w:rsidRPr="00A56FD4" w:rsidRDefault="00A56FD4" w:rsidP="00A56FD4">
            <w:pPr>
              <w:pStyle w:val="ConsPlusNormal"/>
              <w:ind w:right="-31" w:firstLine="540"/>
              <w:jc w:val="both"/>
              <w:rPr>
                <w:sz w:val="24"/>
                <w:szCs w:val="24"/>
              </w:rPr>
            </w:pPr>
            <w:r w:rsidRPr="00A56FD4">
              <w:rPr>
                <w:sz w:val="24"/>
                <w:szCs w:val="24"/>
              </w:rPr>
              <w:t>Допускается присваивание нескольких статусов одному мероприятию через дробь.</w:t>
            </w:r>
          </w:p>
          <w:p w:rsidR="00A56FD4" w:rsidRPr="00A56FD4" w:rsidRDefault="00A56FD4" w:rsidP="00A56FD4">
            <w:pPr>
              <w:pStyle w:val="ConsPlusNormal"/>
              <w:ind w:right="-31" w:firstLine="540"/>
              <w:jc w:val="both"/>
              <w:rPr>
                <w:sz w:val="24"/>
                <w:szCs w:val="24"/>
              </w:rPr>
            </w:pPr>
            <w:r w:rsidRPr="00A56FD4">
              <w:rPr>
                <w:sz w:val="24"/>
                <w:szCs w:val="24"/>
              </w:rPr>
              <w:t xml:space="preserve">* Указывается наименование мероприятия </w:t>
            </w:r>
            <w:proofErr w:type="gramStart"/>
            <w:r w:rsidRPr="00A56FD4">
              <w:rPr>
                <w:sz w:val="24"/>
                <w:szCs w:val="24"/>
              </w:rPr>
              <w:t>с</w:t>
            </w:r>
            <w:proofErr w:type="gramEnd"/>
            <w:r w:rsidRPr="00A56FD4">
              <w:rPr>
                <w:sz w:val="24"/>
                <w:szCs w:val="24"/>
              </w:rPr>
              <w:t xml:space="preserve"> ссылкой на федеральные, региональные, муниципальные проекты при их наличии.</w:t>
            </w:r>
          </w:p>
          <w:p w:rsidR="00A56FD4" w:rsidRPr="00A56FD4" w:rsidRDefault="00A56FD4" w:rsidP="00A56FD4">
            <w:pPr>
              <w:pStyle w:val="ConsPlusNormal"/>
              <w:ind w:right="-31" w:firstLine="540"/>
              <w:jc w:val="both"/>
              <w:rPr>
                <w:sz w:val="24"/>
                <w:szCs w:val="24"/>
              </w:rPr>
            </w:pPr>
            <w:r w:rsidRPr="00A56FD4">
              <w:rPr>
                <w:sz w:val="24"/>
                <w:szCs w:val="24"/>
              </w:rPr>
              <w:t>** Указывается в случае, если основное мероприятие частично содержит финансовое обеспечение муниципального проекта.</w:t>
            </w:r>
          </w:p>
        </w:tc>
      </w:tr>
    </w:tbl>
    <w:p w:rsidR="00A56FD4" w:rsidRPr="00A56FD4" w:rsidRDefault="008C430F" w:rsidP="00A56FD4">
      <w:pPr>
        <w:jc w:val="right"/>
        <w:rPr>
          <w:rFonts w:ascii="Times New Roman" w:hAnsi="Times New Roman" w:cs="Times New Roman"/>
          <w:color w:val="FF0000"/>
          <w:szCs w:val="28"/>
        </w:rPr>
      </w:pPr>
      <w:r>
        <w:rPr>
          <w:rFonts w:ascii="Times New Roman" w:hAnsi="Times New Roman" w:cs="Times New Roman"/>
          <w:color w:val="FF0000"/>
          <w:szCs w:val="28"/>
        </w:rPr>
        <w:t xml:space="preserve"> </w:t>
      </w:r>
    </w:p>
    <w:p w:rsidR="00A56FD4" w:rsidRPr="00EC4261" w:rsidRDefault="00A56FD4" w:rsidP="00A56FD4">
      <w:pPr>
        <w:rPr>
          <w:rFonts w:ascii="Times New Roman" w:hAnsi="Times New Roman" w:cs="Times New Roman"/>
          <w:sz w:val="28"/>
          <w:szCs w:val="28"/>
        </w:rPr>
      </w:pPr>
      <w:r w:rsidRPr="00EC4261">
        <w:rPr>
          <w:rFonts w:ascii="Times New Roman" w:hAnsi="Times New Roman" w:cs="Times New Roman"/>
          <w:sz w:val="28"/>
          <w:szCs w:val="28"/>
        </w:rPr>
        <w:t>Заместитель главы</w:t>
      </w:r>
    </w:p>
    <w:p w:rsidR="00A56FD4" w:rsidRPr="00EC4261" w:rsidRDefault="00A56FD4" w:rsidP="00A56FD4">
      <w:pPr>
        <w:rPr>
          <w:rFonts w:ascii="Times New Roman" w:hAnsi="Times New Roman" w:cs="Times New Roman"/>
          <w:sz w:val="28"/>
          <w:szCs w:val="28"/>
        </w:rPr>
      </w:pPr>
      <w:r w:rsidRPr="00EC4261">
        <w:rPr>
          <w:rFonts w:ascii="Times New Roman" w:hAnsi="Times New Roman" w:cs="Times New Roman"/>
          <w:sz w:val="28"/>
          <w:szCs w:val="28"/>
        </w:rPr>
        <w:t>муниципального образования</w:t>
      </w:r>
    </w:p>
    <w:p w:rsidR="00E93080" w:rsidRDefault="00A56FD4" w:rsidP="00E93080">
      <w:pPr>
        <w:rPr>
          <w:rFonts w:ascii="Times New Roman" w:hAnsi="Times New Roman" w:cs="Times New Roman"/>
          <w:sz w:val="28"/>
          <w:szCs w:val="28"/>
        </w:rPr>
      </w:pPr>
      <w:r w:rsidRPr="00EC4261">
        <w:rPr>
          <w:rFonts w:ascii="Times New Roman" w:hAnsi="Times New Roman" w:cs="Times New Roman"/>
          <w:sz w:val="28"/>
          <w:szCs w:val="28"/>
        </w:rPr>
        <w:t>Темрюкский район                                                                                                                                                         И.И. Костюк</w:t>
      </w:r>
    </w:p>
    <w:p w:rsidR="008C430F" w:rsidRDefault="008C430F" w:rsidP="00E93080">
      <w:pPr>
        <w:rPr>
          <w:rFonts w:ascii="Times New Roman" w:hAnsi="Times New Roman" w:cs="Times New Roman"/>
          <w:sz w:val="28"/>
          <w:szCs w:val="28"/>
        </w:rPr>
      </w:pPr>
    </w:p>
    <w:p w:rsidR="008C430F" w:rsidRDefault="008C430F" w:rsidP="00E93080">
      <w:pPr>
        <w:rPr>
          <w:rFonts w:ascii="Times New Roman" w:hAnsi="Times New Roman" w:cs="Times New Roman"/>
          <w:sz w:val="28"/>
          <w:szCs w:val="28"/>
        </w:rPr>
      </w:pPr>
    </w:p>
    <w:p w:rsidR="008C430F" w:rsidRDefault="008C430F" w:rsidP="00E93080">
      <w:pPr>
        <w:rPr>
          <w:rFonts w:ascii="Times New Roman" w:hAnsi="Times New Roman" w:cs="Times New Roman"/>
          <w:sz w:val="28"/>
          <w:szCs w:val="28"/>
        </w:rPr>
      </w:pPr>
    </w:p>
    <w:p w:rsidR="008C430F" w:rsidRDefault="008C430F" w:rsidP="00E93080">
      <w:pPr>
        <w:rPr>
          <w:rFonts w:ascii="Times New Roman" w:hAnsi="Times New Roman" w:cs="Times New Roman"/>
          <w:sz w:val="28"/>
          <w:szCs w:val="28"/>
        </w:rPr>
      </w:pPr>
    </w:p>
    <w:p w:rsidR="008C430F" w:rsidRDefault="008C430F" w:rsidP="00E93080">
      <w:pPr>
        <w:rPr>
          <w:rFonts w:ascii="Times New Roman" w:hAnsi="Times New Roman" w:cs="Times New Roman"/>
          <w:sz w:val="28"/>
          <w:szCs w:val="28"/>
        </w:rPr>
      </w:pPr>
    </w:p>
    <w:p w:rsidR="008C430F" w:rsidRDefault="008C430F" w:rsidP="00E93080">
      <w:pPr>
        <w:rPr>
          <w:rFonts w:ascii="Times New Roman" w:hAnsi="Times New Roman" w:cs="Times New Roman"/>
          <w:sz w:val="28"/>
          <w:szCs w:val="28"/>
        </w:rPr>
      </w:pPr>
    </w:p>
    <w:p w:rsidR="008C430F" w:rsidRDefault="008C430F" w:rsidP="00E93080">
      <w:pPr>
        <w:rPr>
          <w:rFonts w:ascii="Times New Roman" w:hAnsi="Times New Roman" w:cs="Times New Roman"/>
          <w:sz w:val="28"/>
          <w:szCs w:val="28"/>
        </w:rPr>
      </w:pPr>
    </w:p>
    <w:p w:rsidR="008C430F" w:rsidRDefault="008C430F" w:rsidP="00E93080">
      <w:pPr>
        <w:rPr>
          <w:rFonts w:ascii="Times New Roman" w:hAnsi="Times New Roman" w:cs="Times New Roman"/>
          <w:sz w:val="28"/>
          <w:szCs w:val="28"/>
        </w:rPr>
      </w:pPr>
    </w:p>
    <w:p w:rsidR="008C430F" w:rsidRPr="008C430F" w:rsidRDefault="008C430F" w:rsidP="00E93080">
      <w:pPr>
        <w:rPr>
          <w:rFonts w:ascii="Times New Roman" w:hAnsi="Times New Roman" w:cs="Times New Roman"/>
          <w:sz w:val="24"/>
          <w:szCs w:val="24"/>
        </w:rPr>
      </w:pPr>
    </w:p>
    <w:p w:rsidR="008C430F" w:rsidRPr="008C430F" w:rsidRDefault="008C430F" w:rsidP="008C430F">
      <w:pPr>
        <w:pStyle w:val="ConsPlusTitle"/>
        <w:numPr>
          <w:ilvl w:val="0"/>
          <w:numId w:val="2"/>
        </w:numPr>
        <w:jc w:val="center"/>
        <w:outlineLvl w:val="1"/>
        <w:rPr>
          <w:rFonts w:ascii="Times New Roman" w:hAnsi="Times New Roman" w:cs="Times New Roman"/>
          <w:sz w:val="28"/>
          <w:szCs w:val="28"/>
        </w:rPr>
      </w:pPr>
      <w:r w:rsidRPr="008C430F">
        <w:rPr>
          <w:rFonts w:ascii="Times New Roman" w:hAnsi="Times New Roman" w:cs="Times New Roman"/>
          <w:sz w:val="28"/>
          <w:szCs w:val="28"/>
        </w:rPr>
        <w:t>Методика оценки эффективности реализации муниципальной</w:t>
      </w:r>
    </w:p>
    <w:p w:rsidR="008C430F" w:rsidRPr="008C430F" w:rsidRDefault="008C430F" w:rsidP="008C430F">
      <w:pPr>
        <w:pStyle w:val="ConsPlusTitle"/>
        <w:jc w:val="center"/>
        <w:rPr>
          <w:rFonts w:ascii="Times New Roman" w:hAnsi="Times New Roman" w:cs="Times New Roman"/>
          <w:sz w:val="28"/>
          <w:szCs w:val="28"/>
        </w:rPr>
      </w:pPr>
      <w:r w:rsidRPr="008C430F">
        <w:rPr>
          <w:rFonts w:ascii="Times New Roman" w:hAnsi="Times New Roman" w:cs="Times New Roman"/>
          <w:sz w:val="28"/>
          <w:szCs w:val="28"/>
        </w:rPr>
        <w:t>программы</w:t>
      </w:r>
    </w:p>
    <w:p w:rsidR="008C430F" w:rsidRPr="008C430F" w:rsidRDefault="008C430F" w:rsidP="008C430F">
      <w:pPr>
        <w:suppressAutoHyphens/>
        <w:ind w:firstLine="709"/>
        <w:jc w:val="both"/>
        <w:rPr>
          <w:rFonts w:ascii="Times New Roman" w:hAnsi="Times New Roman" w:cs="Times New Roman"/>
          <w:sz w:val="28"/>
          <w:szCs w:val="28"/>
          <w:lang w:eastAsia="ar-SA"/>
        </w:rPr>
      </w:pPr>
      <w:r w:rsidRPr="008C430F">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9" w:history="1">
        <w:r w:rsidRPr="008C430F">
          <w:rPr>
            <w:rFonts w:ascii="Times New Roman" w:hAnsi="Times New Roman" w:cs="Times New Roman"/>
            <w:sz w:val="28"/>
            <w:szCs w:val="28"/>
          </w:rPr>
          <w:t>методикой</w:t>
        </w:r>
      </w:hyperlink>
      <w:r w:rsidRPr="008C430F">
        <w:rPr>
          <w:rFonts w:ascii="Times New Roman" w:hAnsi="Times New Roman" w:cs="Times New Roman"/>
          <w:sz w:val="28"/>
          <w:szCs w:val="28"/>
        </w:rPr>
        <w:t>, предусмотренной постановлением администрации муниципального образования Темрюкский район от                  13 июля 2021 года № 979 «</w:t>
      </w:r>
      <w:r w:rsidRPr="008C430F">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C430F" w:rsidRPr="008C430F" w:rsidRDefault="008C430F" w:rsidP="008C430F">
      <w:pPr>
        <w:jc w:val="both"/>
        <w:rPr>
          <w:rFonts w:ascii="Times New Roman" w:hAnsi="Times New Roman" w:cs="Times New Roman"/>
          <w:sz w:val="28"/>
          <w:szCs w:val="28"/>
        </w:rPr>
      </w:pPr>
    </w:p>
    <w:p w:rsidR="008C430F" w:rsidRPr="008C430F" w:rsidRDefault="008C430F" w:rsidP="008C430F">
      <w:pPr>
        <w:pStyle w:val="ConsPlusTitle"/>
        <w:numPr>
          <w:ilvl w:val="0"/>
          <w:numId w:val="2"/>
        </w:numPr>
        <w:jc w:val="center"/>
        <w:outlineLvl w:val="1"/>
        <w:rPr>
          <w:rFonts w:ascii="Times New Roman" w:hAnsi="Times New Roman" w:cs="Times New Roman"/>
          <w:sz w:val="28"/>
          <w:szCs w:val="28"/>
        </w:rPr>
      </w:pPr>
      <w:r w:rsidRPr="008C430F">
        <w:rPr>
          <w:rFonts w:ascii="Times New Roman" w:hAnsi="Times New Roman" w:cs="Times New Roman"/>
          <w:sz w:val="28"/>
          <w:szCs w:val="28"/>
        </w:rPr>
        <w:t>Механизм реализации муниципальной программы и контроль</w:t>
      </w:r>
    </w:p>
    <w:p w:rsidR="008C430F" w:rsidRPr="008C430F" w:rsidRDefault="008C430F" w:rsidP="008C430F">
      <w:pPr>
        <w:pStyle w:val="ConsPlusTitle"/>
        <w:jc w:val="center"/>
        <w:rPr>
          <w:rFonts w:ascii="Times New Roman" w:hAnsi="Times New Roman" w:cs="Times New Roman"/>
          <w:sz w:val="28"/>
          <w:szCs w:val="28"/>
        </w:rPr>
      </w:pPr>
      <w:r w:rsidRPr="008C430F">
        <w:rPr>
          <w:rFonts w:ascii="Times New Roman" w:hAnsi="Times New Roman" w:cs="Times New Roman"/>
          <w:sz w:val="28"/>
          <w:szCs w:val="28"/>
        </w:rPr>
        <w:t>за ее выполнением</w:t>
      </w:r>
    </w:p>
    <w:p w:rsidR="008C430F" w:rsidRPr="008C430F" w:rsidRDefault="008C430F" w:rsidP="008C430F">
      <w:pPr>
        <w:pStyle w:val="ConsPlusNormal"/>
        <w:ind w:firstLine="709"/>
        <w:jc w:val="both"/>
        <w:rPr>
          <w:szCs w:val="28"/>
        </w:rPr>
      </w:pPr>
      <w:r w:rsidRPr="008C430F">
        <w:rPr>
          <w:szCs w:val="28"/>
        </w:rPr>
        <w:t>Текущее управление муниципальной программой осуществляет ее координатор, который:</w:t>
      </w:r>
    </w:p>
    <w:p w:rsidR="008C430F" w:rsidRPr="008C430F" w:rsidRDefault="008C430F" w:rsidP="008C430F">
      <w:pPr>
        <w:pStyle w:val="ConsPlusNormal"/>
        <w:ind w:firstLine="709"/>
        <w:jc w:val="both"/>
        <w:rPr>
          <w:szCs w:val="28"/>
        </w:rPr>
      </w:pPr>
      <w:r w:rsidRPr="008C430F">
        <w:rPr>
          <w:szCs w:val="28"/>
        </w:rPr>
        <w:t>обеспечивает разработку муниципальной программы;</w:t>
      </w:r>
    </w:p>
    <w:p w:rsidR="008C430F" w:rsidRPr="008C430F" w:rsidRDefault="008C430F" w:rsidP="008C430F">
      <w:pPr>
        <w:pStyle w:val="ConsPlusNormal"/>
        <w:ind w:firstLine="709"/>
        <w:jc w:val="both"/>
        <w:rPr>
          <w:szCs w:val="28"/>
        </w:rPr>
      </w:pPr>
      <w:r w:rsidRPr="008C430F">
        <w:rPr>
          <w:szCs w:val="28"/>
        </w:rPr>
        <w:t>формирует структуру муниципальной программы и перечень участников муниципальной программы;</w:t>
      </w:r>
    </w:p>
    <w:p w:rsidR="008C430F" w:rsidRPr="008C430F" w:rsidRDefault="008C430F" w:rsidP="008C430F">
      <w:pPr>
        <w:pStyle w:val="ConsPlusNormal"/>
        <w:ind w:firstLine="709"/>
        <w:jc w:val="both"/>
        <w:rPr>
          <w:szCs w:val="28"/>
        </w:rPr>
      </w:pPr>
      <w:r w:rsidRPr="008C430F">
        <w:rPr>
          <w:szCs w:val="28"/>
        </w:rPr>
        <w:t>организует реализацию муниципальной программы, координацию деятельности и участников муниципальной программы;</w:t>
      </w:r>
    </w:p>
    <w:p w:rsidR="008C430F" w:rsidRPr="008C430F" w:rsidRDefault="008C430F" w:rsidP="008C430F">
      <w:pPr>
        <w:pStyle w:val="ConsPlusNormal"/>
        <w:ind w:firstLine="709"/>
        <w:jc w:val="both"/>
        <w:rPr>
          <w:szCs w:val="28"/>
        </w:rPr>
      </w:pPr>
      <w:r w:rsidRPr="008C430F">
        <w:rPr>
          <w:szCs w:val="28"/>
        </w:rPr>
        <w:t>принимает решение о необходимости внесения в установленном порядке изменений в муниципальную программу;</w:t>
      </w:r>
    </w:p>
    <w:p w:rsidR="008C430F" w:rsidRPr="008C430F" w:rsidRDefault="008C430F" w:rsidP="008C430F">
      <w:pPr>
        <w:pStyle w:val="ConsPlusNormal"/>
        <w:ind w:firstLine="709"/>
        <w:jc w:val="both"/>
        <w:rPr>
          <w:szCs w:val="28"/>
        </w:rPr>
      </w:pPr>
      <w:r w:rsidRPr="008C430F">
        <w:rPr>
          <w:szCs w:val="28"/>
        </w:rPr>
        <w:t>организует работу по достижению целевых показателей муниципальной программы;</w:t>
      </w:r>
    </w:p>
    <w:p w:rsidR="008C430F" w:rsidRPr="008C430F" w:rsidRDefault="008C430F" w:rsidP="008C430F">
      <w:pPr>
        <w:pStyle w:val="ConsPlusNormal"/>
        <w:ind w:firstLine="709"/>
        <w:jc w:val="both"/>
        <w:rPr>
          <w:szCs w:val="28"/>
        </w:rPr>
      </w:pPr>
      <w:r w:rsidRPr="008C430F">
        <w:rPr>
          <w:szCs w:val="28"/>
        </w:rPr>
        <w:t xml:space="preserve">осуществляет подготовку предложений по объемам и источникам финансирования реализации муниципальной </w:t>
      </w:r>
      <w:r w:rsidRPr="008C430F">
        <w:rPr>
          <w:szCs w:val="28"/>
        </w:rPr>
        <w:lastRenderedPageBreak/>
        <w:t>программы на основании предложений участников муниципальной программы;</w:t>
      </w:r>
    </w:p>
    <w:p w:rsidR="008C430F" w:rsidRPr="008C430F" w:rsidRDefault="008C430F" w:rsidP="008C430F">
      <w:pPr>
        <w:pStyle w:val="ConsPlusNormal"/>
        <w:ind w:firstLine="709"/>
        <w:jc w:val="both"/>
        <w:rPr>
          <w:szCs w:val="28"/>
        </w:rPr>
      </w:pPr>
      <w:r w:rsidRPr="008C430F">
        <w:rPr>
          <w:szCs w:val="28"/>
        </w:rPr>
        <w:t xml:space="preserve">разрабатывает формы отчетности для участников муниципальной программы, необходимые для осуществления </w:t>
      </w:r>
      <w:proofErr w:type="gramStart"/>
      <w:r w:rsidRPr="008C430F">
        <w:rPr>
          <w:szCs w:val="28"/>
        </w:rPr>
        <w:t>контроля за</w:t>
      </w:r>
      <w:proofErr w:type="gramEnd"/>
      <w:r w:rsidRPr="008C430F">
        <w:rPr>
          <w:szCs w:val="28"/>
        </w:rPr>
        <w:t xml:space="preserve"> выполнением муниципальной программы, устанавливает сроки их представления;</w:t>
      </w:r>
    </w:p>
    <w:p w:rsidR="008C430F" w:rsidRPr="008C430F" w:rsidRDefault="008C430F" w:rsidP="008C430F">
      <w:pPr>
        <w:pStyle w:val="ConsPlusNormal"/>
        <w:ind w:firstLine="709"/>
        <w:jc w:val="both"/>
        <w:rPr>
          <w:szCs w:val="28"/>
        </w:rPr>
      </w:pPr>
      <w:r w:rsidRPr="008C430F">
        <w:rPr>
          <w:szCs w:val="28"/>
        </w:rPr>
        <w:t>проводит мониторинг реализации муниципальной программы и анализ отчетности, представленной участниками муниципальной программы;</w:t>
      </w:r>
    </w:p>
    <w:p w:rsidR="008C430F" w:rsidRPr="008C430F" w:rsidRDefault="008C430F" w:rsidP="008C430F">
      <w:pPr>
        <w:pStyle w:val="ConsPlusNormal"/>
        <w:ind w:firstLine="709"/>
        <w:jc w:val="both"/>
        <w:rPr>
          <w:szCs w:val="28"/>
        </w:rPr>
      </w:pPr>
      <w:r w:rsidRPr="008C430F">
        <w:rPr>
          <w:szCs w:val="28"/>
        </w:rPr>
        <w:t>ежегодно проводит оценку эффективности реализации муниципальной программы;</w:t>
      </w:r>
    </w:p>
    <w:p w:rsidR="008C430F" w:rsidRPr="008C430F" w:rsidRDefault="008C430F" w:rsidP="008C430F">
      <w:pPr>
        <w:pStyle w:val="ConsPlusNormal"/>
        <w:ind w:firstLine="709"/>
        <w:jc w:val="both"/>
        <w:rPr>
          <w:szCs w:val="28"/>
        </w:rPr>
      </w:pPr>
      <w:r w:rsidRPr="008C430F">
        <w:rPr>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C430F" w:rsidRPr="008C430F" w:rsidRDefault="008C430F" w:rsidP="008C430F">
      <w:pPr>
        <w:pStyle w:val="ConsPlusNormal"/>
        <w:ind w:firstLine="709"/>
        <w:jc w:val="both"/>
        <w:rPr>
          <w:szCs w:val="28"/>
        </w:rPr>
      </w:pPr>
      <w:r w:rsidRPr="008C430F">
        <w:rPr>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C430F" w:rsidRPr="008C430F" w:rsidRDefault="008C430F" w:rsidP="008C430F">
      <w:pPr>
        <w:pStyle w:val="ConsPlusNormal"/>
        <w:ind w:firstLine="709"/>
        <w:jc w:val="both"/>
        <w:rPr>
          <w:szCs w:val="28"/>
        </w:rPr>
      </w:pPr>
      <w:r w:rsidRPr="008C430F">
        <w:rPr>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8C430F" w:rsidRPr="008C430F" w:rsidRDefault="008C430F" w:rsidP="008C430F">
      <w:pPr>
        <w:pStyle w:val="ConsPlusNormal"/>
        <w:ind w:firstLine="709"/>
        <w:jc w:val="both"/>
        <w:rPr>
          <w:szCs w:val="28"/>
        </w:rPr>
      </w:pPr>
      <w:r w:rsidRPr="008C430F">
        <w:rPr>
          <w:szCs w:val="28"/>
        </w:rPr>
        <w:t>осуществляет иные полномочия, установленные муниципальной программой.</w:t>
      </w:r>
    </w:p>
    <w:p w:rsidR="008C430F" w:rsidRPr="008C430F" w:rsidRDefault="008C430F" w:rsidP="008C430F">
      <w:pPr>
        <w:pStyle w:val="ConsPlusNormal"/>
        <w:ind w:firstLine="709"/>
        <w:jc w:val="both"/>
        <w:rPr>
          <w:szCs w:val="28"/>
        </w:rPr>
      </w:pPr>
      <w:r w:rsidRPr="008C430F">
        <w:rPr>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C430F" w:rsidRPr="008C430F" w:rsidRDefault="008C430F" w:rsidP="008C430F">
      <w:pPr>
        <w:pStyle w:val="ConsPlusNormal"/>
        <w:ind w:firstLine="709"/>
        <w:jc w:val="both"/>
        <w:rPr>
          <w:szCs w:val="28"/>
        </w:rPr>
      </w:pPr>
      <w:r w:rsidRPr="008C430F">
        <w:rPr>
          <w:szCs w:val="28"/>
        </w:rPr>
        <w:t>Участники муниципальной программы в пределах своей компетенции:</w:t>
      </w:r>
    </w:p>
    <w:p w:rsidR="008C430F" w:rsidRPr="008C430F" w:rsidRDefault="008C430F" w:rsidP="008C430F">
      <w:pPr>
        <w:pStyle w:val="ConsPlusNormal"/>
        <w:ind w:firstLine="709"/>
        <w:jc w:val="both"/>
        <w:rPr>
          <w:szCs w:val="28"/>
        </w:rPr>
      </w:pPr>
      <w:r w:rsidRPr="008C430F">
        <w:rPr>
          <w:szCs w:val="28"/>
        </w:rPr>
        <w:t xml:space="preserve">ежеквартально, до 5-го числа месяца, следующего за отчетным кварталом, представляют координатору муниципальной </w:t>
      </w:r>
      <w:proofErr w:type="gramStart"/>
      <w:r w:rsidRPr="008C430F">
        <w:rPr>
          <w:szCs w:val="28"/>
        </w:rPr>
        <w:t>программы</w:t>
      </w:r>
      <w:proofErr w:type="gramEnd"/>
      <w:r w:rsidRPr="008C430F">
        <w:rPr>
          <w:szCs w:val="28"/>
        </w:rPr>
        <w:t xml:space="preserve"> заполненные отчетные формы мониторинга реализации муниципальной программы;</w:t>
      </w:r>
    </w:p>
    <w:p w:rsidR="008C430F" w:rsidRPr="008C430F" w:rsidRDefault="008C430F" w:rsidP="008C430F">
      <w:pPr>
        <w:pStyle w:val="ConsPlusNormal"/>
        <w:ind w:firstLine="709"/>
        <w:jc w:val="both"/>
        <w:rPr>
          <w:szCs w:val="28"/>
        </w:rPr>
      </w:pPr>
      <w:r w:rsidRPr="008C430F">
        <w:rPr>
          <w:szCs w:val="28"/>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8C430F" w:rsidRPr="008C430F" w:rsidRDefault="008C430F" w:rsidP="008C430F">
      <w:pPr>
        <w:pStyle w:val="ConsPlusNormal"/>
        <w:ind w:firstLine="709"/>
        <w:jc w:val="both"/>
        <w:rPr>
          <w:szCs w:val="28"/>
        </w:rPr>
      </w:pPr>
      <w:r w:rsidRPr="008C430F">
        <w:rPr>
          <w:szCs w:val="28"/>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8C430F" w:rsidRPr="008C430F" w:rsidRDefault="008C430F" w:rsidP="008C430F">
      <w:pPr>
        <w:pStyle w:val="ConsPlusNormal"/>
        <w:ind w:firstLine="709"/>
        <w:jc w:val="both"/>
        <w:rPr>
          <w:szCs w:val="28"/>
        </w:rPr>
      </w:pPr>
      <w:r w:rsidRPr="008C430F">
        <w:rPr>
          <w:szCs w:val="28"/>
        </w:rPr>
        <w:t>Заказчик:</w:t>
      </w:r>
    </w:p>
    <w:p w:rsidR="008C430F" w:rsidRPr="008C430F" w:rsidRDefault="008C430F" w:rsidP="008C430F">
      <w:pPr>
        <w:pStyle w:val="ConsPlusNormal"/>
        <w:ind w:firstLine="709"/>
        <w:jc w:val="both"/>
        <w:rPr>
          <w:szCs w:val="28"/>
        </w:rPr>
      </w:pPr>
      <w:r w:rsidRPr="008C430F">
        <w:rPr>
          <w:szCs w:val="28"/>
        </w:rPr>
        <w:t xml:space="preserve">заключает муниципальные контракты в установленном законодательством порядке согласно Федеральному </w:t>
      </w:r>
      <w:hyperlink r:id="rId10" w:history="1">
        <w:r w:rsidRPr="008C430F">
          <w:rPr>
            <w:szCs w:val="28"/>
          </w:rPr>
          <w:t>закону</w:t>
        </w:r>
      </w:hyperlink>
      <w:r w:rsidRPr="008C430F">
        <w:rPr>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C430F" w:rsidRPr="008C430F" w:rsidRDefault="008C430F" w:rsidP="008C430F">
      <w:pPr>
        <w:pStyle w:val="ConsPlusNormal"/>
        <w:ind w:firstLine="709"/>
        <w:jc w:val="both"/>
        <w:rPr>
          <w:szCs w:val="28"/>
        </w:rPr>
      </w:pPr>
      <w:r w:rsidRPr="008C430F">
        <w:rPr>
          <w:szCs w:val="28"/>
        </w:rPr>
        <w:lastRenderedPageBreak/>
        <w:t>проводит анализ выполнения мероприятия;</w:t>
      </w:r>
    </w:p>
    <w:p w:rsidR="008C430F" w:rsidRPr="008C430F" w:rsidRDefault="008C430F" w:rsidP="008C430F">
      <w:pPr>
        <w:pStyle w:val="ConsPlusNormal"/>
        <w:ind w:firstLine="709"/>
        <w:jc w:val="both"/>
        <w:rPr>
          <w:szCs w:val="28"/>
        </w:rPr>
      </w:pPr>
      <w:r w:rsidRPr="008C430F">
        <w:rPr>
          <w:szCs w:val="28"/>
        </w:rPr>
        <w:t>несет ответственность за нецелевое и неэффективное использование выделенных в его распоряжение бюджетных средств;</w:t>
      </w:r>
    </w:p>
    <w:p w:rsidR="008C430F" w:rsidRPr="008C430F" w:rsidRDefault="008C430F" w:rsidP="008C430F">
      <w:pPr>
        <w:pStyle w:val="ConsPlusNormal"/>
        <w:ind w:firstLine="709"/>
        <w:jc w:val="both"/>
        <w:rPr>
          <w:szCs w:val="28"/>
        </w:rPr>
      </w:pPr>
      <w:r w:rsidRPr="008C430F">
        <w:rPr>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8C430F" w:rsidRPr="008C430F" w:rsidRDefault="008C430F" w:rsidP="008C430F">
      <w:pPr>
        <w:pStyle w:val="ConsPlusNormal"/>
        <w:ind w:firstLine="709"/>
        <w:jc w:val="both"/>
        <w:rPr>
          <w:szCs w:val="28"/>
        </w:rPr>
      </w:pPr>
      <w:r w:rsidRPr="008C430F">
        <w:rPr>
          <w:szCs w:val="28"/>
        </w:rPr>
        <w:t>осуществляет иные полномочия, установленные муниципальной программой.</w:t>
      </w:r>
    </w:p>
    <w:p w:rsidR="008C430F" w:rsidRPr="008C430F" w:rsidRDefault="008C430F" w:rsidP="008C430F">
      <w:pPr>
        <w:pStyle w:val="ConsPlusNormal"/>
        <w:ind w:firstLine="709"/>
        <w:jc w:val="both"/>
        <w:rPr>
          <w:szCs w:val="28"/>
        </w:rPr>
      </w:pPr>
      <w:r w:rsidRPr="008C430F">
        <w:rPr>
          <w:szCs w:val="28"/>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8C430F" w:rsidRPr="008C430F" w:rsidRDefault="008C430F" w:rsidP="008C430F">
      <w:pPr>
        <w:pStyle w:val="ConsPlusNormal"/>
        <w:ind w:firstLine="709"/>
        <w:jc w:val="both"/>
        <w:rPr>
          <w:szCs w:val="28"/>
        </w:rPr>
      </w:pPr>
      <w:r w:rsidRPr="008C430F">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1" w:history="1">
        <w:r w:rsidRPr="008C430F">
          <w:rPr>
            <w:szCs w:val="28"/>
          </w:rPr>
          <w:t>законом</w:t>
        </w:r>
      </w:hyperlink>
      <w:r w:rsidRPr="008C430F">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8C430F" w:rsidRPr="008C430F" w:rsidRDefault="008C430F" w:rsidP="008C430F">
      <w:pPr>
        <w:jc w:val="both"/>
        <w:rPr>
          <w:rFonts w:ascii="Times New Roman" w:hAnsi="Times New Roman" w:cs="Times New Roman"/>
          <w:sz w:val="28"/>
          <w:szCs w:val="28"/>
        </w:rPr>
      </w:pPr>
    </w:p>
    <w:p w:rsidR="008C430F" w:rsidRPr="008C430F" w:rsidRDefault="008C430F" w:rsidP="008C430F">
      <w:pPr>
        <w:jc w:val="both"/>
        <w:rPr>
          <w:rFonts w:ascii="Times New Roman" w:hAnsi="Times New Roman" w:cs="Times New Roman"/>
          <w:sz w:val="28"/>
          <w:szCs w:val="28"/>
        </w:rPr>
      </w:pPr>
      <w:r w:rsidRPr="008C430F">
        <w:rPr>
          <w:rFonts w:ascii="Times New Roman" w:hAnsi="Times New Roman" w:cs="Times New Roman"/>
          <w:sz w:val="28"/>
          <w:szCs w:val="28"/>
        </w:rPr>
        <w:t>Заместитель главы</w:t>
      </w:r>
    </w:p>
    <w:p w:rsidR="008C430F" w:rsidRPr="008C430F" w:rsidRDefault="008C430F" w:rsidP="008C430F">
      <w:pPr>
        <w:jc w:val="both"/>
        <w:rPr>
          <w:rFonts w:ascii="Times New Roman" w:hAnsi="Times New Roman" w:cs="Times New Roman"/>
          <w:sz w:val="28"/>
          <w:szCs w:val="28"/>
        </w:rPr>
      </w:pPr>
      <w:r w:rsidRPr="008C430F">
        <w:rPr>
          <w:rFonts w:ascii="Times New Roman" w:hAnsi="Times New Roman" w:cs="Times New Roman"/>
          <w:sz w:val="28"/>
          <w:szCs w:val="28"/>
        </w:rPr>
        <w:t>муниципального образования</w:t>
      </w:r>
    </w:p>
    <w:p w:rsidR="008C430F" w:rsidRPr="008C430F" w:rsidRDefault="008C430F" w:rsidP="008C430F">
      <w:pPr>
        <w:jc w:val="both"/>
        <w:rPr>
          <w:rFonts w:ascii="Times New Roman" w:hAnsi="Times New Roman" w:cs="Times New Roman"/>
          <w:b/>
          <w:sz w:val="28"/>
          <w:szCs w:val="28"/>
        </w:rPr>
      </w:pPr>
      <w:r w:rsidRPr="008C430F">
        <w:rPr>
          <w:rFonts w:ascii="Times New Roman" w:hAnsi="Times New Roman" w:cs="Times New Roman"/>
          <w:sz w:val="28"/>
          <w:szCs w:val="28"/>
        </w:rPr>
        <w:t>Темрюкский район                                                                                 И.И. Костюк</w:t>
      </w:r>
    </w:p>
    <w:p w:rsidR="008C430F" w:rsidRPr="008C430F" w:rsidRDefault="008C430F" w:rsidP="00E93080">
      <w:pPr>
        <w:rPr>
          <w:rFonts w:ascii="Times New Roman" w:hAnsi="Times New Roman" w:cs="Times New Roman"/>
          <w:b/>
          <w:sz w:val="28"/>
          <w:szCs w:val="28"/>
        </w:rPr>
      </w:pPr>
    </w:p>
    <w:sectPr w:rsidR="008C430F" w:rsidRPr="008C430F" w:rsidSect="00EC4261">
      <w:headerReference w:type="default" r:id="rId12"/>
      <w:headerReference w:type="first" r:id="rId13"/>
      <w:foot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6B" w:rsidRDefault="006E5E6B" w:rsidP="00D42751">
      <w:pPr>
        <w:spacing w:after="0" w:line="240" w:lineRule="auto"/>
      </w:pPr>
      <w:r>
        <w:separator/>
      </w:r>
    </w:p>
  </w:endnote>
  <w:endnote w:type="continuationSeparator" w:id="0">
    <w:p w:rsidR="006E5E6B" w:rsidRDefault="006E5E6B" w:rsidP="00D4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D4" w:rsidRDefault="00A56FD4" w:rsidP="000044A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6B" w:rsidRDefault="006E5E6B" w:rsidP="00D42751">
      <w:pPr>
        <w:spacing w:after="0" w:line="240" w:lineRule="auto"/>
      </w:pPr>
      <w:r>
        <w:separator/>
      </w:r>
    </w:p>
  </w:footnote>
  <w:footnote w:type="continuationSeparator" w:id="0">
    <w:p w:rsidR="006E5E6B" w:rsidRDefault="006E5E6B" w:rsidP="00D42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D4" w:rsidRDefault="00A56FD4">
    <w:pPr>
      <w:pStyle w:val="a4"/>
      <w:jc w:val="center"/>
    </w:pPr>
  </w:p>
  <w:p w:rsidR="00A56FD4" w:rsidRDefault="00A56FD4">
    <w:pPr>
      <w:pStyle w:val="a4"/>
    </w:pPr>
    <w:r>
      <w:rPr>
        <w:noProof/>
      </w:rPr>
      <mc:AlternateContent>
        <mc:Choice Requires="wps">
          <w:drawing>
            <wp:anchor distT="0" distB="0" distL="114300" distR="114300" simplePos="0" relativeHeight="251689984" behindDoc="0" locked="0" layoutInCell="0" allowOverlap="1" wp14:anchorId="178A23DC" wp14:editId="298E6715">
              <wp:simplePos x="0" y="0"/>
              <wp:positionH relativeFrom="rightMargin">
                <wp:align>center</wp:align>
              </wp:positionH>
              <wp:positionV relativeFrom="page">
                <wp:align>center</wp:align>
              </wp:positionV>
              <wp:extent cx="466725" cy="781050"/>
              <wp:effectExtent l="0" t="0" r="9525"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810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79200365"/>
                          </w:sdtPr>
                          <w:sdtEndPr>
                            <w:rPr>
                              <w:rFonts w:ascii="Times New Roman" w:hAnsi="Times New Roman" w:cs="Times New Roman"/>
                              <w:sz w:val="24"/>
                              <w:szCs w:val="24"/>
                            </w:rPr>
                          </w:sdtEndPr>
                          <w:sdtContent>
                            <w:p w:rsidR="00A56FD4" w:rsidRPr="00F42272" w:rsidRDefault="00A56FD4">
                              <w:pPr>
                                <w:jc w:val="center"/>
                                <w:rPr>
                                  <w:rFonts w:ascii="Times New Roman" w:eastAsiaTheme="majorEastAsia" w:hAnsi="Times New Roman" w:cs="Times New Roman"/>
                                  <w:sz w:val="24"/>
                                  <w:szCs w:val="24"/>
                                </w:rPr>
                              </w:pPr>
                              <w:r w:rsidRPr="00F42272">
                                <w:rPr>
                                  <w:rFonts w:ascii="Times New Roman" w:eastAsiaTheme="minorEastAsia" w:hAnsi="Times New Roman" w:cs="Times New Roman"/>
                                  <w:sz w:val="24"/>
                                  <w:szCs w:val="24"/>
                                </w:rPr>
                                <w:fldChar w:fldCharType="begin"/>
                              </w:r>
                              <w:r w:rsidRPr="00F42272">
                                <w:rPr>
                                  <w:rFonts w:ascii="Times New Roman" w:hAnsi="Times New Roman" w:cs="Times New Roman"/>
                                  <w:sz w:val="24"/>
                                  <w:szCs w:val="24"/>
                                </w:rPr>
                                <w:instrText>PAGE  \* MERGEFORMAT</w:instrText>
                              </w:r>
                              <w:r w:rsidRPr="00F42272">
                                <w:rPr>
                                  <w:rFonts w:ascii="Times New Roman" w:eastAsiaTheme="minorEastAsia" w:hAnsi="Times New Roman" w:cs="Times New Roman"/>
                                  <w:sz w:val="24"/>
                                  <w:szCs w:val="24"/>
                                </w:rPr>
                                <w:fldChar w:fldCharType="separate"/>
                              </w:r>
                              <w:r w:rsidR="00AC79F4" w:rsidRPr="00AC79F4">
                                <w:rPr>
                                  <w:rFonts w:ascii="Times New Roman" w:eastAsiaTheme="majorEastAsia" w:hAnsi="Times New Roman" w:cs="Times New Roman"/>
                                  <w:noProof/>
                                  <w:sz w:val="24"/>
                                  <w:szCs w:val="24"/>
                                </w:rPr>
                                <w:t>14</w:t>
                              </w:r>
                              <w:r w:rsidRPr="00F42272">
                                <w:rPr>
                                  <w:rFonts w:ascii="Times New Roman" w:eastAsiaTheme="majorEastAsia" w:hAnsi="Times New Roman"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6.75pt;height:61.5pt;z-index:2516899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" o:allowincell="f" stroked="f">
              <v:textbox style="layout-flow:vertical">
                <w:txbxContent>
                  <w:sdt>
                    <w:sdtPr>
                      <w:rPr>
                        <w:rFonts w:asciiTheme="majorHAnsi" w:eastAsiaTheme="majorEastAsia" w:hAnsiTheme="majorHAnsi" w:cstheme="majorBidi"/>
                        <w:sz w:val="48"/>
                        <w:szCs w:val="48"/>
                      </w:rPr>
                      <w:id w:val="-1179200365"/>
                    </w:sdtPr>
                    <w:sdtEndPr>
                      <w:rPr>
                        <w:rFonts w:ascii="Times New Roman" w:hAnsi="Times New Roman" w:cs="Times New Roman"/>
                        <w:sz w:val="24"/>
                        <w:szCs w:val="24"/>
                      </w:rPr>
                    </w:sdtEndPr>
                    <w:sdtContent>
                      <w:p w:rsidR="00A56FD4" w:rsidRPr="00F42272" w:rsidRDefault="00A56FD4">
                        <w:pPr>
                          <w:jc w:val="center"/>
                          <w:rPr>
                            <w:rFonts w:ascii="Times New Roman" w:eastAsiaTheme="majorEastAsia" w:hAnsi="Times New Roman" w:cs="Times New Roman"/>
                            <w:sz w:val="24"/>
                            <w:szCs w:val="24"/>
                          </w:rPr>
                        </w:pPr>
                        <w:r w:rsidRPr="00F42272">
                          <w:rPr>
                            <w:rFonts w:ascii="Times New Roman" w:eastAsiaTheme="minorEastAsia" w:hAnsi="Times New Roman" w:cs="Times New Roman"/>
                            <w:sz w:val="24"/>
                            <w:szCs w:val="24"/>
                          </w:rPr>
                          <w:fldChar w:fldCharType="begin"/>
                        </w:r>
                        <w:r w:rsidRPr="00F42272">
                          <w:rPr>
                            <w:rFonts w:ascii="Times New Roman" w:hAnsi="Times New Roman" w:cs="Times New Roman"/>
                            <w:sz w:val="24"/>
                            <w:szCs w:val="24"/>
                          </w:rPr>
                          <w:instrText>PAGE  \* MERGEFORMAT</w:instrText>
                        </w:r>
                        <w:r w:rsidRPr="00F42272">
                          <w:rPr>
                            <w:rFonts w:ascii="Times New Roman" w:eastAsiaTheme="minorEastAsia" w:hAnsi="Times New Roman" w:cs="Times New Roman"/>
                            <w:sz w:val="24"/>
                            <w:szCs w:val="24"/>
                          </w:rPr>
                          <w:fldChar w:fldCharType="separate"/>
                        </w:r>
                        <w:r w:rsidR="00AC79F4" w:rsidRPr="00AC79F4">
                          <w:rPr>
                            <w:rFonts w:ascii="Times New Roman" w:eastAsiaTheme="majorEastAsia" w:hAnsi="Times New Roman" w:cs="Times New Roman"/>
                            <w:noProof/>
                            <w:sz w:val="24"/>
                            <w:szCs w:val="24"/>
                          </w:rPr>
                          <w:t>14</w:t>
                        </w:r>
                        <w:r w:rsidRPr="00F42272">
                          <w:rPr>
                            <w:rFonts w:ascii="Times New Roman" w:eastAsiaTheme="majorEastAsia" w:hAnsi="Times New Roman" w:cs="Times New Roman"/>
                            <w:sz w:val="24"/>
                            <w:szCs w:val="24"/>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D4" w:rsidRDefault="00A56FD4" w:rsidP="00EE2BC2">
    <w:pPr>
      <w:pStyle w:val="a4"/>
      <w:tabs>
        <w:tab w:val="clear" w:pos="4677"/>
        <w:tab w:val="clear" w:pos="9355"/>
        <w:tab w:val="left" w:pos="11765"/>
      </w:tabs>
    </w:pPr>
    <w:r>
      <w:rPr>
        <w:noProof/>
      </w:rPr>
      <mc:AlternateContent>
        <mc:Choice Requires="wps">
          <w:drawing>
            <wp:anchor distT="0" distB="0" distL="114300" distR="114300" simplePos="0" relativeHeight="251687936" behindDoc="0" locked="0" layoutInCell="0" allowOverlap="1" wp14:anchorId="57155CA4" wp14:editId="698FF720">
              <wp:simplePos x="0" y="0"/>
              <wp:positionH relativeFrom="rightMargin">
                <wp:align>center</wp:align>
              </wp:positionH>
              <wp:positionV relativeFrom="page">
                <wp:align>center</wp:align>
              </wp:positionV>
              <wp:extent cx="419100" cy="466725"/>
              <wp:effectExtent l="0" t="0" r="0" b="9525"/>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667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5463261"/>
                          </w:sdtPr>
                          <w:sdtEndPr>
                            <w:rPr>
                              <w:rFonts w:ascii="Times New Roman" w:hAnsi="Times New Roman" w:cs="Times New Roman"/>
                              <w:sz w:val="24"/>
                              <w:szCs w:val="24"/>
                            </w:rPr>
                          </w:sdtEndPr>
                          <w:sdtContent>
                            <w:p w:rsidR="00A56FD4" w:rsidRPr="00B52C97" w:rsidRDefault="00A56FD4">
                              <w:pPr>
                                <w:jc w:val="center"/>
                                <w:rPr>
                                  <w:rFonts w:ascii="Times New Roman" w:eastAsiaTheme="majorEastAsia" w:hAnsi="Times New Roman" w:cs="Times New Roman"/>
                                  <w:sz w:val="24"/>
                                  <w:szCs w:val="24"/>
                                </w:rPr>
                              </w:pPr>
                              <w:r w:rsidRPr="00B52C97">
                                <w:rPr>
                                  <w:rFonts w:ascii="Times New Roman" w:eastAsiaTheme="minorEastAsia" w:hAnsi="Times New Roman" w:cs="Times New Roman"/>
                                  <w:sz w:val="24"/>
                                  <w:szCs w:val="24"/>
                                </w:rPr>
                                <w:fldChar w:fldCharType="begin"/>
                              </w:r>
                              <w:r w:rsidRPr="00B52C97">
                                <w:rPr>
                                  <w:rFonts w:ascii="Times New Roman" w:hAnsi="Times New Roman" w:cs="Times New Roman"/>
                                  <w:sz w:val="24"/>
                                  <w:szCs w:val="24"/>
                                </w:rPr>
                                <w:instrText>PAGE  \* MERGEFORMAT</w:instrText>
                              </w:r>
                              <w:r w:rsidRPr="00B52C97">
                                <w:rPr>
                                  <w:rFonts w:ascii="Times New Roman" w:eastAsiaTheme="minorEastAsia" w:hAnsi="Times New Roman" w:cs="Times New Roman"/>
                                  <w:sz w:val="24"/>
                                  <w:szCs w:val="24"/>
                                </w:rPr>
                                <w:fldChar w:fldCharType="separate"/>
                              </w:r>
                              <w:r w:rsidR="00EC4261" w:rsidRPr="00EC4261">
                                <w:rPr>
                                  <w:rFonts w:ascii="Times New Roman" w:eastAsiaTheme="majorEastAsia" w:hAnsi="Times New Roman" w:cs="Times New Roman"/>
                                  <w:noProof/>
                                  <w:sz w:val="24"/>
                                  <w:szCs w:val="24"/>
                                </w:rPr>
                                <w:t>29</w:t>
                              </w:r>
                              <w:r w:rsidRPr="00B52C97">
                                <w:rPr>
                                  <w:rFonts w:ascii="Times New Roman" w:eastAsiaTheme="majorEastAsia" w:hAnsi="Times New Roman"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33pt;height:36.75pt;z-index:2516879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" o:allowincell="f" stroked="f">
              <v:textbox style="layout-flow:vertical">
                <w:txbxContent>
                  <w:sdt>
                    <w:sdtPr>
                      <w:rPr>
                        <w:rFonts w:asciiTheme="majorHAnsi" w:eastAsiaTheme="majorEastAsia" w:hAnsiTheme="majorHAnsi" w:cstheme="majorBidi"/>
                        <w:sz w:val="48"/>
                        <w:szCs w:val="48"/>
                      </w:rPr>
                      <w:id w:val="-2095463261"/>
                    </w:sdtPr>
                    <w:sdtEndPr>
                      <w:rPr>
                        <w:rFonts w:ascii="Times New Roman" w:hAnsi="Times New Roman" w:cs="Times New Roman"/>
                        <w:sz w:val="24"/>
                        <w:szCs w:val="24"/>
                      </w:rPr>
                    </w:sdtEndPr>
                    <w:sdtContent>
                      <w:p w:rsidR="00A56FD4" w:rsidRPr="00B52C97" w:rsidRDefault="00A56FD4">
                        <w:pPr>
                          <w:jc w:val="center"/>
                          <w:rPr>
                            <w:rFonts w:ascii="Times New Roman" w:eastAsiaTheme="majorEastAsia" w:hAnsi="Times New Roman" w:cs="Times New Roman"/>
                            <w:sz w:val="24"/>
                            <w:szCs w:val="24"/>
                          </w:rPr>
                        </w:pPr>
                        <w:r w:rsidRPr="00B52C97">
                          <w:rPr>
                            <w:rFonts w:ascii="Times New Roman" w:eastAsiaTheme="minorEastAsia" w:hAnsi="Times New Roman" w:cs="Times New Roman"/>
                            <w:sz w:val="24"/>
                            <w:szCs w:val="24"/>
                          </w:rPr>
                          <w:fldChar w:fldCharType="begin"/>
                        </w:r>
                        <w:r w:rsidRPr="00B52C97">
                          <w:rPr>
                            <w:rFonts w:ascii="Times New Roman" w:hAnsi="Times New Roman" w:cs="Times New Roman"/>
                            <w:sz w:val="24"/>
                            <w:szCs w:val="24"/>
                          </w:rPr>
                          <w:instrText>PAGE  \* MERGEFORMAT</w:instrText>
                        </w:r>
                        <w:r w:rsidRPr="00B52C97">
                          <w:rPr>
                            <w:rFonts w:ascii="Times New Roman" w:eastAsiaTheme="minorEastAsia" w:hAnsi="Times New Roman" w:cs="Times New Roman"/>
                            <w:sz w:val="24"/>
                            <w:szCs w:val="24"/>
                          </w:rPr>
                          <w:fldChar w:fldCharType="separate"/>
                        </w:r>
                        <w:r w:rsidR="00EC4261" w:rsidRPr="00EC4261">
                          <w:rPr>
                            <w:rFonts w:ascii="Times New Roman" w:eastAsiaTheme="majorEastAsia" w:hAnsi="Times New Roman" w:cs="Times New Roman"/>
                            <w:noProof/>
                            <w:sz w:val="24"/>
                            <w:szCs w:val="24"/>
                          </w:rPr>
                          <w:t>29</w:t>
                        </w:r>
                        <w:r w:rsidRPr="00B52C97">
                          <w:rPr>
                            <w:rFonts w:ascii="Times New Roman" w:eastAsiaTheme="majorEastAsia" w:hAnsi="Times New Roman" w:cs="Times New Roman"/>
                            <w:sz w:val="24"/>
                            <w:szCs w:val="24"/>
                          </w:rPr>
                          <w:fldChar w:fldCharType="end"/>
                        </w:r>
                      </w:p>
                    </w:sdtContent>
                  </w:sdt>
                </w:txbxContent>
              </v:textbox>
              <w10:wrap anchorx="margin" anchory="page"/>
            </v:rect>
          </w:pict>
        </mc:Fallback>
      </mc:AlternateContent>
    </w:r>
    <w:r>
      <w:rPr>
        <w:noProof/>
      </w:rPr>
      <mc:AlternateContent>
        <mc:Choice Requires="wps">
          <w:drawing>
            <wp:anchor distT="0" distB="0" distL="114300" distR="114300" simplePos="0" relativeHeight="251681792" behindDoc="0" locked="0" layoutInCell="0" allowOverlap="1" wp14:anchorId="53086C3A" wp14:editId="052CD29A">
              <wp:simplePos x="0" y="0"/>
              <wp:positionH relativeFrom="rightMargin">
                <wp:align>center</wp:align>
              </wp:positionH>
              <wp:positionV relativeFrom="page">
                <wp:align>center</wp:align>
              </wp:positionV>
              <wp:extent cx="504825" cy="238125"/>
              <wp:effectExtent l="0" t="0" r="9525" b="9525"/>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20411588"/>
                          </w:sdtPr>
                          <w:sdtEndPr/>
                          <w:sdtContent>
                            <w:p w:rsidR="00A56FD4" w:rsidRDefault="00A56FD4">
                              <w:pPr>
                                <w:jc w:val="center"/>
                                <w:rPr>
                                  <w:rFonts w:asciiTheme="majorHAnsi" w:eastAsiaTheme="majorEastAsia" w:hAnsiTheme="majorHAnsi" w:cstheme="majorBidi"/>
                                  <w:sz w:val="72"/>
                                  <w:szCs w:val="72"/>
                                </w:rPr>
                              </w:pPr>
                              <w:r w:rsidRPr="00FF5F01">
                                <w:rPr>
                                  <w:rFonts w:ascii="Times New Roman" w:eastAsiaTheme="minorEastAsia" w:hAnsi="Times New Roman" w:cs="Times New Roman"/>
                                  <w:sz w:val="24"/>
                                  <w:szCs w:val="24"/>
                                </w:rPr>
                                <w:fldChar w:fldCharType="begin"/>
                              </w:r>
                              <w:r w:rsidRPr="00FF5F01">
                                <w:rPr>
                                  <w:rFonts w:ascii="Times New Roman" w:hAnsi="Times New Roman" w:cs="Times New Roman"/>
                                  <w:sz w:val="24"/>
                                  <w:szCs w:val="24"/>
                                </w:rPr>
                                <w:instrText>PAGE  \* MERGEFORMAT</w:instrText>
                              </w:r>
                              <w:r w:rsidRPr="00FF5F01">
                                <w:rPr>
                                  <w:rFonts w:ascii="Times New Roman" w:eastAsiaTheme="minorEastAsia" w:hAnsi="Times New Roman" w:cs="Times New Roman"/>
                                  <w:sz w:val="24"/>
                                  <w:szCs w:val="24"/>
                                </w:rPr>
                                <w:fldChar w:fldCharType="separate"/>
                              </w:r>
                              <w:r w:rsidR="00EC4261" w:rsidRPr="00EC4261">
                                <w:rPr>
                                  <w:rFonts w:ascii="Times New Roman" w:eastAsiaTheme="majorEastAsia" w:hAnsi="Times New Roman" w:cs="Times New Roman"/>
                                  <w:noProof/>
                                  <w:sz w:val="24"/>
                                  <w:szCs w:val="24"/>
                                </w:rPr>
                                <w:t>29</w:t>
                              </w:r>
                              <w:r w:rsidRPr="00FF5F01">
                                <w:rPr>
                                  <w:rFonts w:ascii="Times New Roman" w:eastAsiaTheme="majorEastAsia" w:hAnsi="Times New Roman"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39.75pt;height:18.75pt;z-index:25168179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" o:allowincell="f" stroked="f">
              <v:textbox style="layout-flow:vertical">
                <w:txbxContent>
                  <w:sdt>
                    <w:sdtPr>
                      <w:rPr>
                        <w:rFonts w:asciiTheme="majorHAnsi" w:eastAsiaTheme="majorEastAsia" w:hAnsiTheme="majorHAnsi" w:cstheme="majorBidi"/>
                        <w:sz w:val="48"/>
                        <w:szCs w:val="48"/>
                      </w:rPr>
                      <w:id w:val="220411588"/>
                    </w:sdtPr>
                    <w:sdtEndPr/>
                    <w:sdtContent>
                      <w:p w:rsidR="00A56FD4" w:rsidRDefault="00A56FD4">
                        <w:pPr>
                          <w:jc w:val="center"/>
                          <w:rPr>
                            <w:rFonts w:asciiTheme="majorHAnsi" w:eastAsiaTheme="majorEastAsia" w:hAnsiTheme="majorHAnsi" w:cstheme="majorBidi"/>
                            <w:sz w:val="72"/>
                            <w:szCs w:val="72"/>
                          </w:rPr>
                        </w:pPr>
                        <w:r w:rsidRPr="00FF5F01">
                          <w:rPr>
                            <w:rFonts w:ascii="Times New Roman" w:eastAsiaTheme="minorEastAsia" w:hAnsi="Times New Roman" w:cs="Times New Roman"/>
                            <w:sz w:val="24"/>
                            <w:szCs w:val="24"/>
                          </w:rPr>
                          <w:fldChar w:fldCharType="begin"/>
                        </w:r>
                        <w:r w:rsidRPr="00FF5F01">
                          <w:rPr>
                            <w:rFonts w:ascii="Times New Roman" w:hAnsi="Times New Roman" w:cs="Times New Roman"/>
                            <w:sz w:val="24"/>
                            <w:szCs w:val="24"/>
                          </w:rPr>
                          <w:instrText>PAGE  \* MERGEFORMAT</w:instrText>
                        </w:r>
                        <w:r w:rsidRPr="00FF5F01">
                          <w:rPr>
                            <w:rFonts w:ascii="Times New Roman" w:eastAsiaTheme="minorEastAsia" w:hAnsi="Times New Roman" w:cs="Times New Roman"/>
                            <w:sz w:val="24"/>
                            <w:szCs w:val="24"/>
                          </w:rPr>
                          <w:fldChar w:fldCharType="separate"/>
                        </w:r>
                        <w:r w:rsidR="00EC4261" w:rsidRPr="00EC4261">
                          <w:rPr>
                            <w:rFonts w:ascii="Times New Roman" w:eastAsiaTheme="majorEastAsia" w:hAnsi="Times New Roman" w:cs="Times New Roman"/>
                            <w:noProof/>
                            <w:sz w:val="24"/>
                            <w:szCs w:val="24"/>
                          </w:rPr>
                          <w:t>29</w:t>
                        </w:r>
                        <w:r w:rsidRPr="00FF5F01">
                          <w:rPr>
                            <w:rFonts w:ascii="Times New Roman" w:eastAsiaTheme="majorEastAsia" w:hAnsi="Times New Roman" w:cs="Times New Roman"/>
                            <w:sz w:val="24"/>
                            <w:szCs w:val="24"/>
                          </w:rPr>
                          <w:fldChar w:fldCharType="end"/>
                        </w:r>
                      </w:p>
                    </w:sdtContent>
                  </w:sdt>
                </w:txbxContent>
              </v:textbox>
              <w10:wrap anchorx="margin" anchory="page"/>
            </v:rect>
          </w:pict>
        </mc:Fallback>
      </mc:AlternateContent>
    </w:r>
    <w:r>
      <w:rPr>
        <w:noProof/>
      </w:rPr>
      <mc:AlternateContent>
        <mc:Choice Requires="wps">
          <w:drawing>
            <wp:anchor distT="0" distB="0" distL="114300" distR="114300" simplePos="0" relativeHeight="251677696" behindDoc="0" locked="0" layoutInCell="0" allowOverlap="1" wp14:anchorId="23981625" wp14:editId="1C9645C3">
              <wp:simplePos x="0" y="0"/>
              <wp:positionH relativeFrom="rightMargin">
                <wp:align>center</wp:align>
              </wp:positionH>
              <wp:positionV relativeFrom="page">
                <wp:align>center</wp:align>
              </wp:positionV>
              <wp:extent cx="371475" cy="390525"/>
              <wp:effectExtent l="0" t="0" r="9525" b="9525"/>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95067556"/>
                            <w:showingPlcHdr/>
                          </w:sdtPr>
                          <w:sdtEndPr>
                            <w:rPr>
                              <w:rFonts w:ascii="Times New Roman" w:hAnsi="Times New Roman" w:cs="Times New Roman"/>
                              <w:sz w:val="24"/>
                              <w:szCs w:val="24"/>
                            </w:rPr>
                          </w:sdtEndPr>
                          <w:sdtContent>
                            <w:p w:rsidR="00A56FD4" w:rsidRPr="00435DC2" w:rsidRDefault="00A56FD4">
                              <w:pPr>
                                <w:jc w:val="center"/>
                                <w:rPr>
                                  <w:rFonts w:ascii="Times New Roman" w:eastAsiaTheme="majorEastAsia" w:hAnsi="Times New Roman" w:cs="Times New Roman"/>
                                  <w:sz w:val="24"/>
                                  <w:szCs w:val="24"/>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29.25pt;height:30.75pt;z-index:25167769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" o:allowincell="f" stroked="f">
              <v:textbox style="layout-flow:vertical">
                <w:txbxContent>
                  <w:sdt>
                    <w:sdtPr>
                      <w:rPr>
                        <w:rFonts w:asciiTheme="majorHAnsi" w:eastAsiaTheme="majorEastAsia" w:hAnsiTheme="majorHAnsi" w:cstheme="majorBidi"/>
                        <w:sz w:val="48"/>
                        <w:szCs w:val="48"/>
                      </w:rPr>
                      <w:id w:val="-1695067556"/>
                      <w:showingPlcHdr/>
                    </w:sdtPr>
                    <w:sdtEndPr>
                      <w:rPr>
                        <w:rFonts w:ascii="Times New Roman" w:hAnsi="Times New Roman" w:cs="Times New Roman"/>
                        <w:sz w:val="24"/>
                        <w:szCs w:val="24"/>
                      </w:rPr>
                    </w:sdtEndPr>
                    <w:sdtContent>
                      <w:p w:rsidR="00A56FD4" w:rsidRPr="00435DC2" w:rsidRDefault="00A56FD4">
                        <w:pPr>
                          <w:jc w:val="center"/>
                          <w:rPr>
                            <w:rFonts w:ascii="Times New Roman" w:eastAsiaTheme="majorEastAsia" w:hAnsi="Times New Roman" w:cs="Times New Roman"/>
                            <w:sz w:val="24"/>
                            <w:szCs w:val="24"/>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r>
      <w:rPr>
        <w:noProof/>
      </w:rPr>
      <mc:AlternateContent>
        <mc:Choice Requires="wps">
          <w:drawing>
            <wp:anchor distT="0" distB="0" distL="114300" distR="114300" simplePos="0" relativeHeight="251673600" behindDoc="0" locked="0" layoutInCell="0" allowOverlap="1" wp14:anchorId="4BFF05C8" wp14:editId="118DAF7D">
              <wp:simplePos x="0" y="0"/>
              <wp:positionH relativeFrom="rightMargin">
                <wp:align>center</wp:align>
              </wp:positionH>
              <wp:positionV relativeFrom="page">
                <wp:align>center</wp:align>
              </wp:positionV>
              <wp:extent cx="476250" cy="5524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52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56085349"/>
                          </w:sdtPr>
                          <w:sdtEndPr>
                            <w:rPr>
                              <w:rFonts w:ascii="Times New Roman" w:hAnsi="Times New Roman" w:cs="Times New Roman"/>
                              <w:sz w:val="24"/>
                              <w:szCs w:val="24"/>
                            </w:rPr>
                          </w:sdtEndPr>
                          <w:sdtContent>
                            <w:p w:rsidR="00A56FD4" w:rsidRPr="00871421" w:rsidRDefault="00A56FD4">
                              <w:pPr>
                                <w:jc w:val="center"/>
                                <w:rPr>
                                  <w:rFonts w:ascii="Times New Roman" w:eastAsiaTheme="majorEastAsia" w:hAnsi="Times New Roman" w:cs="Times New Roman"/>
                                  <w:sz w:val="24"/>
                                  <w:szCs w:val="24"/>
                                </w:rPr>
                              </w:pPr>
                              <w:r w:rsidRPr="00871421">
                                <w:rPr>
                                  <w:rFonts w:ascii="Times New Roman" w:eastAsiaTheme="minorEastAsia" w:hAnsi="Times New Roman" w:cs="Times New Roman"/>
                                  <w:sz w:val="24"/>
                                  <w:szCs w:val="24"/>
                                </w:rPr>
                                <w:fldChar w:fldCharType="begin"/>
                              </w:r>
                              <w:r w:rsidRPr="00871421">
                                <w:rPr>
                                  <w:rFonts w:ascii="Times New Roman" w:hAnsi="Times New Roman" w:cs="Times New Roman"/>
                                  <w:sz w:val="24"/>
                                  <w:szCs w:val="24"/>
                                </w:rPr>
                                <w:instrText>PAGE  \* MERGEFORMAT</w:instrText>
                              </w:r>
                              <w:r w:rsidRPr="00871421">
                                <w:rPr>
                                  <w:rFonts w:ascii="Times New Roman" w:eastAsiaTheme="minorEastAsia" w:hAnsi="Times New Roman" w:cs="Times New Roman"/>
                                  <w:sz w:val="24"/>
                                  <w:szCs w:val="24"/>
                                </w:rPr>
                                <w:fldChar w:fldCharType="separate"/>
                              </w:r>
                              <w:r w:rsidR="00EC4261" w:rsidRPr="00EC4261">
                                <w:rPr>
                                  <w:rFonts w:ascii="Times New Roman" w:eastAsiaTheme="majorEastAsia" w:hAnsi="Times New Roman" w:cs="Times New Roman"/>
                                  <w:noProof/>
                                  <w:sz w:val="24"/>
                                  <w:szCs w:val="24"/>
                                </w:rPr>
                                <w:t>29</w:t>
                              </w:r>
                              <w:r w:rsidRPr="00871421">
                                <w:rPr>
                                  <w:rFonts w:ascii="Times New Roman" w:eastAsiaTheme="majorEastAsia" w:hAnsi="Times New Roman"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37.5pt;height:43.5pt;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756085349"/>
                    </w:sdtPr>
                    <w:sdtEndPr>
                      <w:rPr>
                        <w:rFonts w:ascii="Times New Roman" w:hAnsi="Times New Roman" w:cs="Times New Roman"/>
                        <w:sz w:val="24"/>
                        <w:szCs w:val="24"/>
                      </w:rPr>
                    </w:sdtEndPr>
                    <w:sdtContent>
                      <w:p w:rsidR="00A56FD4" w:rsidRPr="00871421" w:rsidRDefault="00A56FD4">
                        <w:pPr>
                          <w:jc w:val="center"/>
                          <w:rPr>
                            <w:rFonts w:ascii="Times New Roman" w:eastAsiaTheme="majorEastAsia" w:hAnsi="Times New Roman" w:cs="Times New Roman"/>
                            <w:sz w:val="24"/>
                            <w:szCs w:val="24"/>
                          </w:rPr>
                        </w:pPr>
                        <w:r w:rsidRPr="00871421">
                          <w:rPr>
                            <w:rFonts w:ascii="Times New Roman" w:eastAsiaTheme="minorEastAsia" w:hAnsi="Times New Roman" w:cs="Times New Roman"/>
                            <w:sz w:val="24"/>
                            <w:szCs w:val="24"/>
                          </w:rPr>
                          <w:fldChar w:fldCharType="begin"/>
                        </w:r>
                        <w:r w:rsidRPr="00871421">
                          <w:rPr>
                            <w:rFonts w:ascii="Times New Roman" w:hAnsi="Times New Roman" w:cs="Times New Roman"/>
                            <w:sz w:val="24"/>
                            <w:szCs w:val="24"/>
                          </w:rPr>
                          <w:instrText>PAGE  \* MERGEFORMAT</w:instrText>
                        </w:r>
                        <w:r w:rsidRPr="00871421">
                          <w:rPr>
                            <w:rFonts w:ascii="Times New Roman" w:eastAsiaTheme="minorEastAsia" w:hAnsi="Times New Roman" w:cs="Times New Roman"/>
                            <w:sz w:val="24"/>
                            <w:szCs w:val="24"/>
                          </w:rPr>
                          <w:fldChar w:fldCharType="separate"/>
                        </w:r>
                        <w:r w:rsidR="00EC4261" w:rsidRPr="00EC4261">
                          <w:rPr>
                            <w:rFonts w:ascii="Times New Roman" w:eastAsiaTheme="majorEastAsia" w:hAnsi="Times New Roman" w:cs="Times New Roman"/>
                            <w:noProof/>
                            <w:sz w:val="24"/>
                            <w:szCs w:val="24"/>
                          </w:rPr>
                          <w:t>29</w:t>
                        </w:r>
                        <w:r w:rsidRPr="00871421">
                          <w:rPr>
                            <w:rFonts w:ascii="Times New Roman" w:eastAsiaTheme="majorEastAsia" w:hAnsi="Times New Roman" w:cs="Times New Roman"/>
                            <w:sz w:val="24"/>
                            <w:szCs w:val="24"/>
                          </w:rPr>
                          <w:fldChar w:fldCharType="end"/>
                        </w:r>
                      </w:p>
                    </w:sdtContent>
                  </w:sdt>
                </w:txbxContent>
              </v:textbox>
              <w10:wrap anchorx="margin" anchory="page"/>
            </v:rect>
          </w:pict>
        </mc:Fallback>
      </mc:AlternateContent>
    </w:r>
    <w:r>
      <w:rPr>
        <w:noProof/>
      </w:rPr>
      <mc:AlternateContent>
        <mc:Choice Requires="wps">
          <w:drawing>
            <wp:anchor distT="0" distB="0" distL="114300" distR="114300" simplePos="0" relativeHeight="251667456" behindDoc="0" locked="0" layoutInCell="0" allowOverlap="1" wp14:anchorId="0391FC1F" wp14:editId="1281DD19">
              <wp:simplePos x="0" y="0"/>
              <wp:positionH relativeFrom="rightMargin">
                <wp:align>center</wp:align>
              </wp:positionH>
              <wp:positionV relativeFrom="page">
                <wp:align>center</wp:align>
              </wp:positionV>
              <wp:extent cx="381000" cy="4381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381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24"/>
                            </w:rPr>
                            <w:id w:val="-1131474261"/>
                          </w:sdtPr>
                          <w:sdtEndPr>
                            <w:rPr>
                              <w:rFonts w:ascii="Times New Roman" w:hAnsi="Times New Roman" w:cs="Times New Roman"/>
                            </w:rPr>
                          </w:sdtEndPr>
                          <w:sdtContent>
                            <w:p w:rsidR="00A56FD4" w:rsidRPr="00F93C40" w:rsidRDefault="00A56FD4">
                              <w:pPr>
                                <w:jc w:val="center"/>
                                <w:rPr>
                                  <w:rFonts w:ascii="Times New Roman" w:eastAsiaTheme="majorEastAsia" w:hAnsi="Times New Roman" w:cs="Times New Roman"/>
                                  <w:sz w:val="24"/>
                                  <w:szCs w:val="24"/>
                                </w:rPr>
                              </w:pPr>
                              <w:r w:rsidRPr="00F93C40">
                                <w:rPr>
                                  <w:rFonts w:ascii="Times New Roman" w:eastAsiaTheme="minorEastAsia" w:hAnsi="Times New Roman" w:cs="Times New Roman"/>
                                  <w:sz w:val="24"/>
                                  <w:szCs w:val="24"/>
                                </w:rPr>
                                <w:fldChar w:fldCharType="begin"/>
                              </w:r>
                              <w:r w:rsidRPr="00F93C40">
                                <w:rPr>
                                  <w:rFonts w:ascii="Times New Roman" w:hAnsi="Times New Roman" w:cs="Times New Roman"/>
                                  <w:sz w:val="24"/>
                                  <w:szCs w:val="24"/>
                                </w:rPr>
                                <w:instrText>PAGE  \* MERGEFORMAT</w:instrText>
                              </w:r>
                              <w:r w:rsidRPr="00F93C40">
                                <w:rPr>
                                  <w:rFonts w:ascii="Times New Roman" w:eastAsiaTheme="minorEastAsia" w:hAnsi="Times New Roman" w:cs="Times New Roman"/>
                                  <w:sz w:val="24"/>
                                  <w:szCs w:val="24"/>
                                </w:rPr>
                                <w:fldChar w:fldCharType="separate"/>
                              </w:r>
                              <w:r w:rsidR="00EC4261" w:rsidRPr="00EC4261">
                                <w:rPr>
                                  <w:rFonts w:ascii="Times New Roman" w:eastAsiaTheme="majorEastAsia" w:hAnsi="Times New Roman" w:cs="Times New Roman"/>
                                  <w:noProof/>
                                  <w:sz w:val="24"/>
                                  <w:szCs w:val="24"/>
                                </w:rPr>
                                <w:t>29</w:t>
                              </w:r>
                              <w:r w:rsidRPr="00F93C40">
                                <w:rPr>
                                  <w:rFonts w:ascii="Times New Roman" w:eastAsiaTheme="majorEastAsia" w:hAnsi="Times New Roman"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30pt;height:34.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" o:allowincell="f" stroked="f">
              <v:textbox style="layout-flow:vertical">
                <w:txbxContent>
                  <w:sdt>
                    <w:sdtPr>
                      <w:rPr>
                        <w:rFonts w:asciiTheme="majorHAnsi" w:eastAsiaTheme="majorEastAsia" w:hAnsiTheme="majorHAnsi" w:cstheme="majorBidi"/>
                        <w:sz w:val="24"/>
                        <w:szCs w:val="24"/>
                      </w:rPr>
                      <w:id w:val="-1131474261"/>
                    </w:sdtPr>
                    <w:sdtEndPr>
                      <w:rPr>
                        <w:rFonts w:ascii="Times New Roman" w:hAnsi="Times New Roman" w:cs="Times New Roman"/>
                      </w:rPr>
                    </w:sdtEndPr>
                    <w:sdtContent>
                      <w:p w:rsidR="00A56FD4" w:rsidRPr="00F93C40" w:rsidRDefault="00A56FD4">
                        <w:pPr>
                          <w:jc w:val="center"/>
                          <w:rPr>
                            <w:rFonts w:ascii="Times New Roman" w:eastAsiaTheme="majorEastAsia" w:hAnsi="Times New Roman" w:cs="Times New Roman"/>
                            <w:sz w:val="24"/>
                            <w:szCs w:val="24"/>
                          </w:rPr>
                        </w:pPr>
                        <w:r w:rsidRPr="00F93C40">
                          <w:rPr>
                            <w:rFonts w:ascii="Times New Roman" w:eastAsiaTheme="minorEastAsia" w:hAnsi="Times New Roman" w:cs="Times New Roman"/>
                            <w:sz w:val="24"/>
                            <w:szCs w:val="24"/>
                          </w:rPr>
                          <w:fldChar w:fldCharType="begin"/>
                        </w:r>
                        <w:r w:rsidRPr="00F93C40">
                          <w:rPr>
                            <w:rFonts w:ascii="Times New Roman" w:hAnsi="Times New Roman" w:cs="Times New Roman"/>
                            <w:sz w:val="24"/>
                            <w:szCs w:val="24"/>
                          </w:rPr>
                          <w:instrText>PAGE  \* MERGEFORMAT</w:instrText>
                        </w:r>
                        <w:r w:rsidRPr="00F93C40">
                          <w:rPr>
                            <w:rFonts w:ascii="Times New Roman" w:eastAsiaTheme="minorEastAsia" w:hAnsi="Times New Roman" w:cs="Times New Roman"/>
                            <w:sz w:val="24"/>
                            <w:szCs w:val="24"/>
                          </w:rPr>
                          <w:fldChar w:fldCharType="separate"/>
                        </w:r>
                        <w:r w:rsidR="00EC4261" w:rsidRPr="00EC4261">
                          <w:rPr>
                            <w:rFonts w:ascii="Times New Roman" w:eastAsiaTheme="majorEastAsia" w:hAnsi="Times New Roman" w:cs="Times New Roman"/>
                            <w:noProof/>
                            <w:sz w:val="24"/>
                            <w:szCs w:val="24"/>
                          </w:rPr>
                          <w:t>29</w:t>
                        </w:r>
                        <w:r w:rsidRPr="00F93C40">
                          <w:rPr>
                            <w:rFonts w:ascii="Times New Roman" w:eastAsiaTheme="majorEastAsia" w:hAnsi="Times New Roman" w:cs="Times New Roman"/>
                            <w:sz w:val="24"/>
                            <w:szCs w:val="24"/>
                          </w:rPr>
                          <w:fldChar w:fldCharType="end"/>
                        </w:r>
                      </w:p>
                    </w:sdtContent>
                  </w:sdt>
                </w:txbxContent>
              </v:textbox>
              <w10:wrap anchorx="margin" anchory="page"/>
            </v:rect>
          </w:pict>
        </mc:Fallback>
      </mc:AlternateContent>
    </w:r>
    <w:r>
      <w:rPr>
        <w:noProof/>
      </w:rPr>
      <mc:AlternateContent>
        <mc:Choice Requires="wps">
          <w:drawing>
            <wp:anchor distT="0" distB="0" distL="114300" distR="114300" simplePos="0" relativeHeight="251659264" behindDoc="0" locked="0" layoutInCell="0" allowOverlap="1" wp14:anchorId="1B0BC587" wp14:editId="2DA57D6C">
              <wp:simplePos x="0" y="0"/>
              <wp:positionH relativeFrom="rightMargin">
                <wp:align>center</wp:align>
              </wp:positionH>
              <wp:positionV relativeFrom="page">
                <wp:align>center</wp:align>
              </wp:positionV>
              <wp:extent cx="390525" cy="438150"/>
              <wp:effectExtent l="0" t="0" r="9525"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2371563"/>
                          </w:sdtPr>
                          <w:sdtEndPr>
                            <w:rPr>
                              <w:rFonts w:ascii="Times New Roman" w:hAnsi="Times New Roman" w:cs="Times New Roman"/>
                              <w:sz w:val="24"/>
                              <w:szCs w:val="24"/>
                            </w:rPr>
                          </w:sdtEndPr>
                          <w:sdtContent>
                            <w:p w:rsidR="00A56FD4" w:rsidRPr="000044A8" w:rsidRDefault="00A56FD4">
                              <w:pPr>
                                <w:jc w:val="center"/>
                                <w:rPr>
                                  <w:rFonts w:ascii="Times New Roman" w:eastAsiaTheme="majorEastAsia" w:hAnsi="Times New Roman" w:cs="Times New Roman"/>
                                  <w:sz w:val="24"/>
                                  <w:szCs w:val="24"/>
                                </w:rPr>
                              </w:pPr>
                              <w:r w:rsidRPr="000044A8">
                                <w:rPr>
                                  <w:rFonts w:ascii="Times New Roman" w:eastAsiaTheme="minorEastAsia" w:hAnsi="Times New Roman" w:cs="Times New Roman"/>
                                  <w:sz w:val="24"/>
                                  <w:szCs w:val="24"/>
                                </w:rPr>
                                <w:fldChar w:fldCharType="begin"/>
                              </w:r>
                              <w:r w:rsidRPr="000044A8">
                                <w:rPr>
                                  <w:rFonts w:ascii="Times New Roman" w:hAnsi="Times New Roman" w:cs="Times New Roman"/>
                                  <w:sz w:val="24"/>
                                  <w:szCs w:val="24"/>
                                </w:rPr>
                                <w:instrText>PAGE  \* MERGEFORMAT</w:instrText>
                              </w:r>
                              <w:r w:rsidRPr="000044A8">
                                <w:rPr>
                                  <w:rFonts w:ascii="Times New Roman" w:eastAsiaTheme="minorEastAsia" w:hAnsi="Times New Roman" w:cs="Times New Roman"/>
                                  <w:sz w:val="24"/>
                                  <w:szCs w:val="24"/>
                                </w:rPr>
                                <w:fldChar w:fldCharType="separate"/>
                              </w:r>
                              <w:r w:rsidR="00EC4261" w:rsidRPr="00EC4261">
                                <w:rPr>
                                  <w:rFonts w:ascii="Times New Roman" w:eastAsiaTheme="majorEastAsia" w:hAnsi="Times New Roman" w:cs="Times New Roman"/>
                                  <w:noProof/>
                                  <w:sz w:val="24"/>
                                  <w:szCs w:val="24"/>
                                </w:rPr>
                                <w:t>29</w:t>
                              </w:r>
                              <w:r w:rsidRPr="000044A8">
                                <w:rPr>
                                  <w:rFonts w:ascii="Times New Roman" w:eastAsiaTheme="majorEastAsia" w:hAnsi="Times New Roman"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0;margin-top:0;width:30.75pt;height:34.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442371563"/>
                    </w:sdtPr>
                    <w:sdtEndPr>
                      <w:rPr>
                        <w:rFonts w:ascii="Times New Roman" w:hAnsi="Times New Roman" w:cs="Times New Roman"/>
                        <w:sz w:val="24"/>
                        <w:szCs w:val="24"/>
                      </w:rPr>
                    </w:sdtEndPr>
                    <w:sdtContent>
                      <w:p w:rsidR="00A56FD4" w:rsidRPr="000044A8" w:rsidRDefault="00A56FD4">
                        <w:pPr>
                          <w:jc w:val="center"/>
                          <w:rPr>
                            <w:rFonts w:ascii="Times New Roman" w:eastAsiaTheme="majorEastAsia" w:hAnsi="Times New Roman" w:cs="Times New Roman"/>
                            <w:sz w:val="24"/>
                            <w:szCs w:val="24"/>
                          </w:rPr>
                        </w:pPr>
                        <w:r w:rsidRPr="000044A8">
                          <w:rPr>
                            <w:rFonts w:ascii="Times New Roman" w:eastAsiaTheme="minorEastAsia" w:hAnsi="Times New Roman" w:cs="Times New Roman"/>
                            <w:sz w:val="24"/>
                            <w:szCs w:val="24"/>
                          </w:rPr>
                          <w:fldChar w:fldCharType="begin"/>
                        </w:r>
                        <w:r w:rsidRPr="000044A8">
                          <w:rPr>
                            <w:rFonts w:ascii="Times New Roman" w:hAnsi="Times New Roman" w:cs="Times New Roman"/>
                            <w:sz w:val="24"/>
                            <w:szCs w:val="24"/>
                          </w:rPr>
                          <w:instrText>PAGE  \* MERGEFORMAT</w:instrText>
                        </w:r>
                        <w:r w:rsidRPr="000044A8">
                          <w:rPr>
                            <w:rFonts w:ascii="Times New Roman" w:eastAsiaTheme="minorEastAsia" w:hAnsi="Times New Roman" w:cs="Times New Roman"/>
                            <w:sz w:val="24"/>
                            <w:szCs w:val="24"/>
                          </w:rPr>
                          <w:fldChar w:fldCharType="separate"/>
                        </w:r>
                        <w:r w:rsidR="00EC4261" w:rsidRPr="00EC4261">
                          <w:rPr>
                            <w:rFonts w:ascii="Times New Roman" w:eastAsiaTheme="majorEastAsia" w:hAnsi="Times New Roman" w:cs="Times New Roman"/>
                            <w:noProof/>
                            <w:sz w:val="24"/>
                            <w:szCs w:val="24"/>
                          </w:rPr>
                          <w:t>29</w:t>
                        </w:r>
                        <w:r w:rsidRPr="000044A8">
                          <w:rPr>
                            <w:rFonts w:ascii="Times New Roman" w:eastAsiaTheme="majorEastAsia" w:hAnsi="Times New Roman" w:cs="Times New Roman"/>
                            <w:sz w:val="24"/>
                            <w:szCs w:val="24"/>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65997"/>
    <w:multiLevelType w:val="hybridMultilevel"/>
    <w:tmpl w:val="6A8E3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5D4C3E"/>
    <w:multiLevelType w:val="hybridMultilevel"/>
    <w:tmpl w:val="3A983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C7"/>
    <w:rsid w:val="000044A8"/>
    <w:rsid w:val="000110B5"/>
    <w:rsid w:val="000124E2"/>
    <w:rsid w:val="00013933"/>
    <w:rsid w:val="00024F76"/>
    <w:rsid w:val="000352AC"/>
    <w:rsid w:val="00035A7A"/>
    <w:rsid w:val="00042989"/>
    <w:rsid w:val="00046C0C"/>
    <w:rsid w:val="0005106F"/>
    <w:rsid w:val="00053AC7"/>
    <w:rsid w:val="00064FDF"/>
    <w:rsid w:val="000744EC"/>
    <w:rsid w:val="0007762E"/>
    <w:rsid w:val="0008729A"/>
    <w:rsid w:val="00090FBC"/>
    <w:rsid w:val="00093FCA"/>
    <w:rsid w:val="000A0385"/>
    <w:rsid w:val="000A0B65"/>
    <w:rsid w:val="000A1346"/>
    <w:rsid w:val="000A3C7D"/>
    <w:rsid w:val="000A6984"/>
    <w:rsid w:val="000D2B0C"/>
    <w:rsid w:val="000D573F"/>
    <w:rsid w:val="000D5753"/>
    <w:rsid w:val="000F6AF0"/>
    <w:rsid w:val="00102550"/>
    <w:rsid w:val="00114A3A"/>
    <w:rsid w:val="00116963"/>
    <w:rsid w:val="0011725F"/>
    <w:rsid w:val="0012679A"/>
    <w:rsid w:val="00130EF2"/>
    <w:rsid w:val="001540D0"/>
    <w:rsid w:val="00163B1D"/>
    <w:rsid w:val="001918CB"/>
    <w:rsid w:val="00192CF8"/>
    <w:rsid w:val="001958BC"/>
    <w:rsid w:val="00195C96"/>
    <w:rsid w:val="001C06EF"/>
    <w:rsid w:val="001E3CE3"/>
    <w:rsid w:val="001F3C6E"/>
    <w:rsid w:val="002053CC"/>
    <w:rsid w:val="00207A0D"/>
    <w:rsid w:val="0021300D"/>
    <w:rsid w:val="0021339B"/>
    <w:rsid w:val="0023210D"/>
    <w:rsid w:val="00237537"/>
    <w:rsid w:val="0025744C"/>
    <w:rsid w:val="0026192E"/>
    <w:rsid w:val="00262EA6"/>
    <w:rsid w:val="0027460C"/>
    <w:rsid w:val="00284F43"/>
    <w:rsid w:val="00294AEB"/>
    <w:rsid w:val="002A3C77"/>
    <w:rsid w:val="002E5331"/>
    <w:rsid w:val="002F2A4B"/>
    <w:rsid w:val="00302445"/>
    <w:rsid w:val="00304F40"/>
    <w:rsid w:val="00311AAE"/>
    <w:rsid w:val="0031564A"/>
    <w:rsid w:val="00316612"/>
    <w:rsid w:val="00333E1D"/>
    <w:rsid w:val="0035604B"/>
    <w:rsid w:val="00357FB2"/>
    <w:rsid w:val="0036208A"/>
    <w:rsid w:val="00374D11"/>
    <w:rsid w:val="00385F76"/>
    <w:rsid w:val="00385FD7"/>
    <w:rsid w:val="003A48EF"/>
    <w:rsid w:val="003B1142"/>
    <w:rsid w:val="003B2E30"/>
    <w:rsid w:val="003B4771"/>
    <w:rsid w:val="003C425E"/>
    <w:rsid w:val="003C539D"/>
    <w:rsid w:val="003C73E7"/>
    <w:rsid w:val="003D72F1"/>
    <w:rsid w:val="00420658"/>
    <w:rsid w:val="00435DC2"/>
    <w:rsid w:val="00442F64"/>
    <w:rsid w:val="0044698B"/>
    <w:rsid w:val="00463B4B"/>
    <w:rsid w:val="004644B3"/>
    <w:rsid w:val="00470813"/>
    <w:rsid w:val="00471A97"/>
    <w:rsid w:val="00474337"/>
    <w:rsid w:val="0047557A"/>
    <w:rsid w:val="00493A0F"/>
    <w:rsid w:val="004B7B6F"/>
    <w:rsid w:val="004C3596"/>
    <w:rsid w:val="004D1B1E"/>
    <w:rsid w:val="004D1FDB"/>
    <w:rsid w:val="004E2E50"/>
    <w:rsid w:val="004F3DE7"/>
    <w:rsid w:val="004F5427"/>
    <w:rsid w:val="004F6B3E"/>
    <w:rsid w:val="005009D6"/>
    <w:rsid w:val="00504288"/>
    <w:rsid w:val="005155D0"/>
    <w:rsid w:val="00516F56"/>
    <w:rsid w:val="005176D7"/>
    <w:rsid w:val="00522A3A"/>
    <w:rsid w:val="00530827"/>
    <w:rsid w:val="0053096C"/>
    <w:rsid w:val="00532E97"/>
    <w:rsid w:val="00536BB3"/>
    <w:rsid w:val="0054500D"/>
    <w:rsid w:val="00546BE8"/>
    <w:rsid w:val="00553C54"/>
    <w:rsid w:val="0056218A"/>
    <w:rsid w:val="005700D2"/>
    <w:rsid w:val="00570BDD"/>
    <w:rsid w:val="005826CF"/>
    <w:rsid w:val="005826EF"/>
    <w:rsid w:val="00583F90"/>
    <w:rsid w:val="005B0205"/>
    <w:rsid w:val="005C7D8E"/>
    <w:rsid w:val="005C7FA1"/>
    <w:rsid w:val="005F6F86"/>
    <w:rsid w:val="00601928"/>
    <w:rsid w:val="00602CA7"/>
    <w:rsid w:val="00603EF7"/>
    <w:rsid w:val="0061613A"/>
    <w:rsid w:val="00621867"/>
    <w:rsid w:val="00622A61"/>
    <w:rsid w:val="0063232D"/>
    <w:rsid w:val="00660BDF"/>
    <w:rsid w:val="00665FAE"/>
    <w:rsid w:val="00667DCB"/>
    <w:rsid w:val="00682B83"/>
    <w:rsid w:val="00683C43"/>
    <w:rsid w:val="006861F8"/>
    <w:rsid w:val="00686A75"/>
    <w:rsid w:val="0069018B"/>
    <w:rsid w:val="00697D42"/>
    <w:rsid w:val="006C3087"/>
    <w:rsid w:val="006D09A0"/>
    <w:rsid w:val="006D3DBC"/>
    <w:rsid w:val="006E5E6B"/>
    <w:rsid w:val="006F1DAE"/>
    <w:rsid w:val="00700DAB"/>
    <w:rsid w:val="007168F2"/>
    <w:rsid w:val="0072293C"/>
    <w:rsid w:val="0073544A"/>
    <w:rsid w:val="00735DF0"/>
    <w:rsid w:val="00736826"/>
    <w:rsid w:val="00737F55"/>
    <w:rsid w:val="00744F72"/>
    <w:rsid w:val="007506E0"/>
    <w:rsid w:val="00760B74"/>
    <w:rsid w:val="0077367B"/>
    <w:rsid w:val="007772C9"/>
    <w:rsid w:val="007865E8"/>
    <w:rsid w:val="00786D4D"/>
    <w:rsid w:val="007A019A"/>
    <w:rsid w:val="007A3CD6"/>
    <w:rsid w:val="007A5834"/>
    <w:rsid w:val="007B0BB8"/>
    <w:rsid w:val="007B2BEA"/>
    <w:rsid w:val="007B4260"/>
    <w:rsid w:val="007B54EB"/>
    <w:rsid w:val="007B7FF8"/>
    <w:rsid w:val="007C6635"/>
    <w:rsid w:val="007D4ACA"/>
    <w:rsid w:val="007E50CC"/>
    <w:rsid w:val="007F330C"/>
    <w:rsid w:val="008002E1"/>
    <w:rsid w:val="0080148D"/>
    <w:rsid w:val="00802161"/>
    <w:rsid w:val="0080685C"/>
    <w:rsid w:val="0081054B"/>
    <w:rsid w:val="0082316A"/>
    <w:rsid w:val="008266AF"/>
    <w:rsid w:val="0083452E"/>
    <w:rsid w:val="0084052A"/>
    <w:rsid w:val="008424F0"/>
    <w:rsid w:val="008520B4"/>
    <w:rsid w:val="00853F33"/>
    <w:rsid w:val="00857625"/>
    <w:rsid w:val="00871421"/>
    <w:rsid w:val="0087246F"/>
    <w:rsid w:val="00872BA5"/>
    <w:rsid w:val="00876CD8"/>
    <w:rsid w:val="008947E7"/>
    <w:rsid w:val="00894CB3"/>
    <w:rsid w:val="008A0057"/>
    <w:rsid w:val="008B2B2E"/>
    <w:rsid w:val="008C430F"/>
    <w:rsid w:val="008C758E"/>
    <w:rsid w:val="008D1728"/>
    <w:rsid w:val="008D2945"/>
    <w:rsid w:val="008F2C7B"/>
    <w:rsid w:val="00906A05"/>
    <w:rsid w:val="00907EB6"/>
    <w:rsid w:val="009159A6"/>
    <w:rsid w:val="0092487C"/>
    <w:rsid w:val="00934421"/>
    <w:rsid w:val="00944033"/>
    <w:rsid w:val="0094464B"/>
    <w:rsid w:val="00962056"/>
    <w:rsid w:val="009749F5"/>
    <w:rsid w:val="00974F6F"/>
    <w:rsid w:val="00976FF1"/>
    <w:rsid w:val="00980254"/>
    <w:rsid w:val="00986E27"/>
    <w:rsid w:val="009A29A5"/>
    <w:rsid w:val="009A2BAC"/>
    <w:rsid w:val="009A4D89"/>
    <w:rsid w:val="009A700F"/>
    <w:rsid w:val="009B6ABE"/>
    <w:rsid w:val="009C3307"/>
    <w:rsid w:val="009C39DF"/>
    <w:rsid w:val="009C7EAB"/>
    <w:rsid w:val="009D1F3F"/>
    <w:rsid w:val="009E258F"/>
    <w:rsid w:val="00A103AC"/>
    <w:rsid w:val="00A16578"/>
    <w:rsid w:val="00A2604B"/>
    <w:rsid w:val="00A275C9"/>
    <w:rsid w:val="00A447D8"/>
    <w:rsid w:val="00A46CEC"/>
    <w:rsid w:val="00A56FD4"/>
    <w:rsid w:val="00A61157"/>
    <w:rsid w:val="00A646B4"/>
    <w:rsid w:val="00A87D5C"/>
    <w:rsid w:val="00A9582B"/>
    <w:rsid w:val="00AA2D75"/>
    <w:rsid w:val="00AB2997"/>
    <w:rsid w:val="00AB4B8B"/>
    <w:rsid w:val="00AB54B0"/>
    <w:rsid w:val="00AC3F87"/>
    <w:rsid w:val="00AC59E7"/>
    <w:rsid w:val="00AC79F4"/>
    <w:rsid w:val="00AD0AD0"/>
    <w:rsid w:val="00AD0DF7"/>
    <w:rsid w:val="00AD4D3B"/>
    <w:rsid w:val="00AD6B26"/>
    <w:rsid w:val="00AE35C2"/>
    <w:rsid w:val="00AF6630"/>
    <w:rsid w:val="00AF7560"/>
    <w:rsid w:val="00B11835"/>
    <w:rsid w:val="00B17ADE"/>
    <w:rsid w:val="00B23EB4"/>
    <w:rsid w:val="00B24B1D"/>
    <w:rsid w:val="00B26687"/>
    <w:rsid w:val="00B2750A"/>
    <w:rsid w:val="00B52C97"/>
    <w:rsid w:val="00B537B4"/>
    <w:rsid w:val="00B62F93"/>
    <w:rsid w:val="00B66334"/>
    <w:rsid w:val="00B72673"/>
    <w:rsid w:val="00B7724F"/>
    <w:rsid w:val="00B82D57"/>
    <w:rsid w:val="00B926BE"/>
    <w:rsid w:val="00BC008C"/>
    <w:rsid w:val="00BC08EB"/>
    <w:rsid w:val="00BC134C"/>
    <w:rsid w:val="00BC5FF0"/>
    <w:rsid w:val="00BD2D60"/>
    <w:rsid w:val="00BD4554"/>
    <w:rsid w:val="00BE2249"/>
    <w:rsid w:val="00C03327"/>
    <w:rsid w:val="00C10074"/>
    <w:rsid w:val="00C11FD8"/>
    <w:rsid w:val="00C12287"/>
    <w:rsid w:val="00C13F66"/>
    <w:rsid w:val="00C144DC"/>
    <w:rsid w:val="00C21642"/>
    <w:rsid w:val="00C301D3"/>
    <w:rsid w:val="00C442DA"/>
    <w:rsid w:val="00C457E4"/>
    <w:rsid w:val="00C51EC9"/>
    <w:rsid w:val="00C745D9"/>
    <w:rsid w:val="00C829E9"/>
    <w:rsid w:val="00C84D19"/>
    <w:rsid w:val="00C85B0F"/>
    <w:rsid w:val="00C975DE"/>
    <w:rsid w:val="00CA680E"/>
    <w:rsid w:val="00CC0871"/>
    <w:rsid w:val="00CC1393"/>
    <w:rsid w:val="00CC4A98"/>
    <w:rsid w:val="00CD0FCD"/>
    <w:rsid w:val="00CD3BDA"/>
    <w:rsid w:val="00CD6FCF"/>
    <w:rsid w:val="00CE6052"/>
    <w:rsid w:val="00CE7FA3"/>
    <w:rsid w:val="00D026F8"/>
    <w:rsid w:val="00D31470"/>
    <w:rsid w:val="00D4165D"/>
    <w:rsid w:val="00D42751"/>
    <w:rsid w:val="00D5534B"/>
    <w:rsid w:val="00D64B9F"/>
    <w:rsid w:val="00D66D91"/>
    <w:rsid w:val="00D74EC3"/>
    <w:rsid w:val="00D766E2"/>
    <w:rsid w:val="00D8025A"/>
    <w:rsid w:val="00DB1B23"/>
    <w:rsid w:val="00DB732A"/>
    <w:rsid w:val="00DB7E85"/>
    <w:rsid w:val="00DC08C9"/>
    <w:rsid w:val="00DC3392"/>
    <w:rsid w:val="00DD2AE6"/>
    <w:rsid w:val="00DD5046"/>
    <w:rsid w:val="00DE32ED"/>
    <w:rsid w:val="00DF53E6"/>
    <w:rsid w:val="00E0030C"/>
    <w:rsid w:val="00E07798"/>
    <w:rsid w:val="00E07C49"/>
    <w:rsid w:val="00E07D2D"/>
    <w:rsid w:val="00E114B4"/>
    <w:rsid w:val="00E14488"/>
    <w:rsid w:val="00E20AC7"/>
    <w:rsid w:val="00E235F5"/>
    <w:rsid w:val="00E24720"/>
    <w:rsid w:val="00E301D4"/>
    <w:rsid w:val="00E56CE6"/>
    <w:rsid w:val="00E64BB1"/>
    <w:rsid w:val="00E64F99"/>
    <w:rsid w:val="00E73AF3"/>
    <w:rsid w:val="00E82156"/>
    <w:rsid w:val="00E93080"/>
    <w:rsid w:val="00EA6218"/>
    <w:rsid w:val="00EB708B"/>
    <w:rsid w:val="00EC4261"/>
    <w:rsid w:val="00ED67D8"/>
    <w:rsid w:val="00EE2BC2"/>
    <w:rsid w:val="00EE2CD6"/>
    <w:rsid w:val="00EE36F4"/>
    <w:rsid w:val="00EE410C"/>
    <w:rsid w:val="00EF57C5"/>
    <w:rsid w:val="00F0078C"/>
    <w:rsid w:val="00F01837"/>
    <w:rsid w:val="00F06DF8"/>
    <w:rsid w:val="00F13F9E"/>
    <w:rsid w:val="00F1791B"/>
    <w:rsid w:val="00F318D9"/>
    <w:rsid w:val="00F3717D"/>
    <w:rsid w:val="00F410AF"/>
    <w:rsid w:val="00F411A4"/>
    <w:rsid w:val="00F4172C"/>
    <w:rsid w:val="00F42272"/>
    <w:rsid w:val="00F422F9"/>
    <w:rsid w:val="00F45C9F"/>
    <w:rsid w:val="00F5737C"/>
    <w:rsid w:val="00F642B4"/>
    <w:rsid w:val="00F72ECA"/>
    <w:rsid w:val="00F81292"/>
    <w:rsid w:val="00F84634"/>
    <w:rsid w:val="00F93C40"/>
    <w:rsid w:val="00F96557"/>
    <w:rsid w:val="00FA6F28"/>
    <w:rsid w:val="00FB737F"/>
    <w:rsid w:val="00FD5C55"/>
    <w:rsid w:val="00FE21DE"/>
    <w:rsid w:val="00FF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427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4275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427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2751"/>
  </w:style>
  <w:style w:type="paragraph" w:styleId="a8">
    <w:name w:val="Balloon Text"/>
    <w:basedOn w:val="a"/>
    <w:link w:val="a9"/>
    <w:uiPriority w:val="99"/>
    <w:semiHidden/>
    <w:unhideWhenUsed/>
    <w:rsid w:val="00D427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2751"/>
    <w:rPr>
      <w:rFonts w:ascii="Tahoma" w:hAnsi="Tahoma" w:cs="Tahoma"/>
      <w:sz w:val="16"/>
      <w:szCs w:val="16"/>
    </w:rPr>
  </w:style>
  <w:style w:type="paragraph" w:styleId="aa">
    <w:name w:val="List Paragraph"/>
    <w:basedOn w:val="a"/>
    <w:uiPriority w:val="34"/>
    <w:qFormat/>
    <w:rsid w:val="0021339B"/>
    <w:pPr>
      <w:ind w:left="720"/>
      <w:contextualSpacing/>
    </w:pPr>
  </w:style>
  <w:style w:type="table" w:customStyle="1" w:styleId="2">
    <w:name w:val="Сетка таблицы2"/>
    <w:basedOn w:val="a1"/>
    <w:next w:val="a3"/>
    <w:uiPriority w:val="59"/>
    <w:rsid w:val="00C11F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ый (таблица)"/>
    <w:basedOn w:val="a"/>
    <w:next w:val="a"/>
    <w:uiPriority w:val="99"/>
    <w:rsid w:val="00E9308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E9308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E930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93080"/>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427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4275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427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2751"/>
  </w:style>
  <w:style w:type="paragraph" w:styleId="a8">
    <w:name w:val="Balloon Text"/>
    <w:basedOn w:val="a"/>
    <w:link w:val="a9"/>
    <w:uiPriority w:val="99"/>
    <w:semiHidden/>
    <w:unhideWhenUsed/>
    <w:rsid w:val="00D427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2751"/>
    <w:rPr>
      <w:rFonts w:ascii="Tahoma" w:hAnsi="Tahoma" w:cs="Tahoma"/>
      <w:sz w:val="16"/>
      <w:szCs w:val="16"/>
    </w:rPr>
  </w:style>
  <w:style w:type="paragraph" w:styleId="aa">
    <w:name w:val="List Paragraph"/>
    <w:basedOn w:val="a"/>
    <w:uiPriority w:val="34"/>
    <w:qFormat/>
    <w:rsid w:val="0021339B"/>
    <w:pPr>
      <w:ind w:left="720"/>
      <w:contextualSpacing/>
    </w:pPr>
  </w:style>
  <w:style w:type="table" w:customStyle="1" w:styleId="2">
    <w:name w:val="Сетка таблицы2"/>
    <w:basedOn w:val="a1"/>
    <w:next w:val="a3"/>
    <w:uiPriority w:val="59"/>
    <w:rsid w:val="00C11F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ый (таблица)"/>
    <w:basedOn w:val="a"/>
    <w:next w:val="a"/>
    <w:uiPriority w:val="99"/>
    <w:rsid w:val="00E9308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E9308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E930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93080"/>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838">
      <w:bodyDiv w:val="1"/>
      <w:marLeft w:val="0"/>
      <w:marRight w:val="0"/>
      <w:marTop w:val="0"/>
      <w:marBottom w:val="0"/>
      <w:divBdr>
        <w:top w:val="none" w:sz="0" w:space="0" w:color="auto"/>
        <w:left w:val="none" w:sz="0" w:space="0" w:color="auto"/>
        <w:bottom w:val="none" w:sz="0" w:space="0" w:color="auto"/>
        <w:right w:val="none" w:sz="0" w:space="0" w:color="auto"/>
      </w:divBdr>
    </w:div>
    <w:div w:id="894895258">
      <w:bodyDiv w:val="1"/>
      <w:marLeft w:val="0"/>
      <w:marRight w:val="0"/>
      <w:marTop w:val="0"/>
      <w:marBottom w:val="0"/>
      <w:divBdr>
        <w:top w:val="none" w:sz="0" w:space="0" w:color="auto"/>
        <w:left w:val="none" w:sz="0" w:space="0" w:color="auto"/>
        <w:bottom w:val="none" w:sz="0" w:space="0" w:color="auto"/>
        <w:right w:val="none" w:sz="0" w:space="0" w:color="auto"/>
      </w:divBdr>
    </w:div>
    <w:div w:id="1181819426">
      <w:bodyDiv w:val="1"/>
      <w:marLeft w:val="0"/>
      <w:marRight w:val="0"/>
      <w:marTop w:val="0"/>
      <w:marBottom w:val="0"/>
      <w:divBdr>
        <w:top w:val="none" w:sz="0" w:space="0" w:color="auto"/>
        <w:left w:val="none" w:sz="0" w:space="0" w:color="auto"/>
        <w:bottom w:val="none" w:sz="0" w:space="0" w:color="auto"/>
        <w:right w:val="none" w:sz="0" w:space="0" w:color="auto"/>
      </w:divBdr>
    </w:div>
    <w:div w:id="1342270245">
      <w:bodyDiv w:val="1"/>
      <w:marLeft w:val="0"/>
      <w:marRight w:val="0"/>
      <w:marTop w:val="0"/>
      <w:marBottom w:val="0"/>
      <w:divBdr>
        <w:top w:val="none" w:sz="0" w:space="0" w:color="auto"/>
        <w:left w:val="none" w:sz="0" w:space="0" w:color="auto"/>
        <w:bottom w:val="none" w:sz="0" w:space="0" w:color="auto"/>
        <w:right w:val="none" w:sz="0" w:space="0" w:color="auto"/>
      </w:divBdr>
    </w:div>
    <w:div w:id="1382438854">
      <w:bodyDiv w:val="1"/>
      <w:marLeft w:val="0"/>
      <w:marRight w:val="0"/>
      <w:marTop w:val="0"/>
      <w:marBottom w:val="0"/>
      <w:divBdr>
        <w:top w:val="none" w:sz="0" w:space="0" w:color="auto"/>
        <w:left w:val="none" w:sz="0" w:space="0" w:color="auto"/>
        <w:bottom w:val="none" w:sz="0" w:space="0" w:color="auto"/>
        <w:right w:val="none" w:sz="0" w:space="0" w:color="auto"/>
      </w:divBdr>
    </w:div>
    <w:div w:id="13868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F93DE20B6E41595C8C483FDC9E49432E8B569A339CB8DBD43084FBF8610FDA46C47BDDT5Y7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DB1181782DD9694413AF93DE20B6E41595C8C483FDC9E49432E8B569A339CB8DBD43084FBF8610FDA46C47BDDT5Y7M" TargetMode="External"/><Relationship Id="rId4" Type="http://schemas.microsoft.com/office/2007/relationships/stylesWithEffects" Target="stylesWithEffects.xml"/><Relationship Id="rId9" Type="http://schemas.openxmlformats.org/officeDocument/2006/relationships/hyperlink" Target="consultantplus://offline/ref=CDB1181782DD9694413AE730F467314B5D50D54238D29317177E8D01C5639AED89946EDDB9BD720ED958C37ADC5D8D9918BE583E898F4FF16A10A703T0Y3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EF5B-8EC2-4042-B75F-E2B07CBF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2726</Words>
  <Characters>15542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Shavidze David Georgievich</dc:creator>
  <cp:lastModifiedBy>Svinarev Vladimir Petrovich</cp:lastModifiedBy>
  <cp:revision>4</cp:revision>
  <cp:lastPrinted>2016-10-17T06:46:00Z</cp:lastPrinted>
  <dcterms:created xsi:type="dcterms:W3CDTF">2022-11-15T11:25:00Z</dcterms:created>
  <dcterms:modified xsi:type="dcterms:W3CDTF">2022-11-30T08:17:00Z</dcterms:modified>
</cp:coreProperties>
</file>