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831" w:rsidRPr="000828F6" w:rsidRDefault="00AB6831" w:rsidP="00AB6831">
      <w:pPr>
        <w:contextualSpacing/>
        <w:jc w:val="center"/>
        <w:rPr>
          <w:rFonts w:cs="Times New Roman"/>
          <w:b/>
          <w:szCs w:val="28"/>
        </w:rPr>
      </w:pPr>
      <w:r w:rsidRPr="000828F6">
        <w:rPr>
          <w:rFonts w:cs="Times New Roman"/>
          <w:b/>
          <w:szCs w:val="28"/>
        </w:rPr>
        <w:t>АДМИНИСТРАЦИЯ</w:t>
      </w:r>
    </w:p>
    <w:p w:rsidR="00AB6831" w:rsidRDefault="00AB6831" w:rsidP="00AB6831">
      <w:pPr>
        <w:contextualSpacing/>
        <w:jc w:val="center"/>
        <w:rPr>
          <w:rFonts w:cs="Times New Roman"/>
          <w:b/>
          <w:szCs w:val="28"/>
        </w:rPr>
      </w:pPr>
      <w:r w:rsidRPr="000828F6">
        <w:rPr>
          <w:rFonts w:cs="Times New Roman"/>
          <w:b/>
          <w:szCs w:val="28"/>
        </w:rPr>
        <w:t>МУНИЦИПАЛЬНОГО ОБРАЗОВАНИЯ ТЕМРЮКСКИЙ РАЙОН</w:t>
      </w:r>
    </w:p>
    <w:p w:rsidR="00AB6831" w:rsidRPr="000828F6" w:rsidRDefault="00AB6831" w:rsidP="00AB6831">
      <w:pPr>
        <w:contextualSpacing/>
        <w:jc w:val="center"/>
        <w:rPr>
          <w:rFonts w:cs="Times New Roman"/>
          <w:b/>
          <w:szCs w:val="28"/>
        </w:rPr>
      </w:pPr>
    </w:p>
    <w:p w:rsidR="00AB6831" w:rsidRPr="000828F6" w:rsidRDefault="00AB6831" w:rsidP="00AB6831">
      <w:pPr>
        <w:contextualSpacing/>
        <w:jc w:val="center"/>
        <w:rPr>
          <w:rFonts w:cs="Times New Roman"/>
          <w:b/>
          <w:szCs w:val="28"/>
        </w:rPr>
      </w:pPr>
      <w:r w:rsidRPr="000828F6">
        <w:rPr>
          <w:rFonts w:cs="Times New Roman"/>
          <w:b/>
          <w:szCs w:val="28"/>
        </w:rPr>
        <w:t>ПОСТАНОВЛЕНИЕ</w:t>
      </w:r>
    </w:p>
    <w:p w:rsidR="00AB6831" w:rsidRDefault="00AB6831" w:rsidP="00AB6831">
      <w:pPr>
        <w:contextualSpacing/>
        <w:jc w:val="center"/>
        <w:rPr>
          <w:rFonts w:cs="Times New Roman"/>
          <w:b/>
          <w:szCs w:val="28"/>
        </w:rPr>
      </w:pPr>
      <w:r>
        <w:rPr>
          <w:rFonts w:cs="Times New Roman"/>
          <w:b/>
          <w:szCs w:val="28"/>
        </w:rPr>
        <w:t>от 29 октября 2021 года № 1609</w:t>
      </w:r>
    </w:p>
    <w:p w:rsidR="00175B98" w:rsidRDefault="00175B98" w:rsidP="00175B98">
      <w:pPr>
        <w:contextualSpacing/>
        <w:jc w:val="center"/>
        <w:rPr>
          <w:rFonts w:cs="Times New Roman"/>
          <w:b/>
          <w:szCs w:val="28"/>
        </w:rPr>
      </w:pPr>
    </w:p>
    <w:p w:rsidR="00175B98" w:rsidRDefault="00175B98" w:rsidP="00175B98">
      <w:pPr>
        <w:contextualSpacing/>
        <w:jc w:val="center"/>
        <w:rPr>
          <w:rFonts w:cs="Times New Roman"/>
          <w:b/>
          <w:szCs w:val="28"/>
        </w:rPr>
      </w:pPr>
    </w:p>
    <w:p w:rsidR="00175B98" w:rsidRDefault="00175B98" w:rsidP="00AB6831">
      <w:pPr>
        <w:contextualSpacing/>
        <w:rPr>
          <w:rFonts w:cs="Times New Roman"/>
          <w:b/>
          <w:szCs w:val="28"/>
        </w:rPr>
      </w:pPr>
    </w:p>
    <w:p w:rsidR="00175B98" w:rsidRPr="00BC57F6" w:rsidRDefault="00175B98" w:rsidP="00175B98">
      <w:pPr>
        <w:contextualSpacing/>
        <w:jc w:val="center"/>
        <w:rPr>
          <w:rFonts w:cs="Times New Roman"/>
          <w:b/>
          <w:szCs w:val="28"/>
        </w:rPr>
      </w:pPr>
      <w:r w:rsidRPr="00BC57F6">
        <w:rPr>
          <w:rFonts w:cs="Times New Roman"/>
          <w:b/>
          <w:szCs w:val="28"/>
        </w:rPr>
        <w:t>Об утверждении муниципальной программы муниципального образования Темрюкский район</w:t>
      </w:r>
    </w:p>
    <w:p w:rsidR="00175B98" w:rsidRDefault="00175B98" w:rsidP="00175B98">
      <w:pPr>
        <w:contextualSpacing/>
        <w:jc w:val="center"/>
        <w:rPr>
          <w:rFonts w:cs="Times New Roman"/>
          <w:b/>
          <w:szCs w:val="28"/>
        </w:rPr>
      </w:pPr>
      <w:r w:rsidRPr="00BC57F6">
        <w:rPr>
          <w:rFonts w:cs="Times New Roman"/>
          <w:b/>
          <w:szCs w:val="28"/>
        </w:rPr>
        <w:t>«Программа реализации государственной молодежной политики»</w:t>
      </w:r>
    </w:p>
    <w:p w:rsidR="00EE2949" w:rsidRPr="00363BFB" w:rsidRDefault="00EE2949" w:rsidP="00EE2949">
      <w:pPr>
        <w:jc w:val="center"/>
        <w:rPr>
          <w:b/>
          <w:sz w:val="22"/>
        </w:rPr>
      </w:pPr>
      <w:r w:rsidRPr="00363BFB">
        <w:rPr>
          <w:b/>
          <w:sz w:val="22"/>
        </w:rPr>
        <w:t xml:space="preserve">в новой редакции </w:t>
      </w:r>
    </w:p>
    <w:p w:rsidR="00EE2949" w:rsidRPr="00363BFB" w:rsidRDefault="00EE2949" w:rsidP="00EE2949">
      <w:pPr>
        <w:tabs>
          <w:tab w:val="left" w:pos="0"/>
        </w:tabs>
        <w:jc w:val="center"/>
        <w:rPr>
          <w:sz w:val="22"/>
        </w:rPr>
      </w:pPr>
      <w:r w:rsidRPr="00363BFB">
        <w:rPr>
          <w:sz w:val="22"/>
        </w:rPr>
        <w:t>Список изменяющих документов</w:t>
      </w:r>
    </w:p>
    <w:p w:rsidR="00EE2949" w:rsidRDefault="00EE2949" w:rsidP="00EE2949">
      <w:pPr>
        <w:tabs>
          <w:tab w:val="left" w:pos="0"/>
        </w:tabs>
        <w:jc w:val="center"/>
        <w:rPr>
          <w:sz w:val="22"/>
        </w:rPr>
      </w:pPr>
      <w:proofErr w:type="gramStart"/>
      <w:r w:rsidRPr="00363BFB">
        <w:rPr>
          <w:sz w:val="22"/>
        </w:rPr>
        <w:t xml:space="preserve">(в ред. Постановлений администрации МО Темрюкский район </w:t>
      </w:r>
      <w:proofErr w:type="gramEnd"/>
    </w:p>
    <w:p w:rsidR="00974172" w:rsidRDefault="00EE2949" w:rsidP="00EE2949">
      <w:pPr>
        <w:tabs>
          <w:tab w:val="left" w:pos="0"/>
        </w:tabs>
        <w:jc w:val="center"/>
        <w:rPr>
          <w:sz w:val="22"/>
        </w:rPr>
      </w:pPr>
      <w:r>
        <w:rPr>
          <w:sz w:val="22"/>
        </w:rPr>
        <w:t>от 20.12.2021 №1974</w:t>
      </w:r>
      <w:r w:rsidR="00175C66">
        <w:rPr>
          <w:sz w:val="22"/>
        </w:rPr>
        <w:t>, от 18.02.2022 № 203</w:t>
      </w:r>
      <w:r w:rsidR="00765B9C">
        <w:rPr>
          <w:sz w:val="22"/>
        </w:rPr>
        <w:t>, от 21.04.2022 № 561</w:t>
      </w:r>
      <w:r w:rsidR="00997AA0">
        <w:rPr>
          <w:sz w:val="22"/>
        </w:rPr>
        <w:t>, от 21.06.2022 №927</w:t>
      </w:r>
      <w:r w:rsidR="00974172">
        <w:rPr>
          <w:sz w:val="22"/>
        </w:rPr>
        <w:t xml:space="preserve">, </w:t>
      </w:r>
    </w:p>
    <w:p w:rsidR="00EE2949" w:rsidRPr="00363BFB" w:rsidRDefault="00974172" w:rsidP="00EE2949">
      <w:pPr>
        <w:tabs>
          <w:tab w:val="left" w:pos="0"/>
        </w:tabs>
        <w:jc w:val="center"/>
        <w:rPr>
          <w:sz w:val="22"/>
        </w:rPr>
      </w:pPr>
      <w:r>
        <w:rPr>
          <w:sz w:val="22"/>
        </w:rPr>
        <w:t>от 25.07.2022 № 1233</w:t>
      </w:r>
      <w:r w:rsidR="00AC0E9D">
        <w:rPr>
          <w:sz w:val="22"/>
        </w:rPr>
        <w:t>, от 26.09.2022 № 1752</w:t>
      </w:r>
      <w:r w:rsidR="00EE2949">
        <w:rPr>
          <w:sz w:val="22"/>
        </w:rPr>
        <w:t>)</w:t>
      </w:r>
    </w:p>
    <w:p w:rsidR="00EE2949" w:rsidRPr="00BC57F6" w:rsidRDefault="00EE2949" w:rsidP="00175B98">
      <w:pPr>
        <w:contextualSpacing/>
        <w:jc w:val="center"/>
        <w:rPr>
          <w:rFonts w:cs="Times New Roman"/>
          <w:b/>
          <w:szCs w:val="28"/>
        </w:rPr>
      </w:pPr>
    </w:p>
    <w:p w:rsidR="00175B98" w:rsidRPr="00BC57F6" w:rsidRDefault="00175B98" w:rsidP="00EE2949">
      <w:pPr>
        <w:tabs>
          <w:tab w:val="left" w:pos="142"/>
        </w:tabs>
        <w:contextualSpacing/>
        <w:jc w:val="both"/>
        <w:rPr>
          <w:rFonts w:cs="Times New Roman"/>
          <w:szCs w:val="28"/>
        </w:rPr>
      </w:pPr>
    </w:p>
    <w:p w:rsidR="00175B98" w:rsidRPr="00BC57F6" w:rsidRDefault="00175B98" w:rsidP="00175B98">
      <w:pPr>
        <w:ind w:firstLine="709"/>
        <w:contextualSpacing/>
        <w:jc w:val="both"/>
        <w:rPr>
          <w:rFonts w:cs="Times New Roman"/>
          <w:szCs w:val="28"/>
        </w:rPr>
      </w:pPr>
      <w:proofErr w:type="gramStart"/>
      <w:r w:rsidRPr="00BC57F6">
        <w:rPr>
          <w:rFonts w:cs="Times New Roman"/>
          <w:szCs w:val="28"/>
        </w:rPr>
        <w:t xml:space="preserve">В соответствии со статьей 179 Бюджетного кодекса Российской Федерации, Федеральным законом от 28 июня 2014 года № 172-ФЗ                          «О стратегическом планировании в Российской Федерации», решением </w:t>
      </w:r>
      <w:r w:rsidRPr="00BC57F6">
        <w:rPr>
          <w:rFonts w:cs="Times New Roman"/>
          <w:szCs w:val="28"/>
          <w:lang w:val="en-US"/>
        </w:rPr>
        <w:t>LXXX</w:t>
      </w:r>
      <w:r w:rsidRPr="00BC57F6">
        <w:rPr>
          <w:rFonts w:cs="Times New Roman"/>
          <w:szCs w:val="28"/>
        </w:rPr>
        <w:t xml:space="preserve"> сессии Совета муниципального образования Темрюкский район V</w:t>
      </w:r>
      <w:r w:rsidRPr="00BC57F6">
        <w:rPr>
          <w:rFonts w:cs="Times New Roman"/>
          <w:szCs w:val="28"/>
          <w:lang w:val="en-US"/>
        </w:rPr>
        <w:t>I</w:t>
      </w:r>
      <w:r w:rsidRPr="00BC57F6">
        <w:rPr>
          <w:rFonts w:cs="Times New Roman"/>
          <w:szCs w:val="28"/>
        </w:rPr>
        <w:t xml:space="preserve"> созыва от    25 августа 2020 года № 801 «Об утверждении Стратегии социально-экономического развития Темрюкского района Краснодарского края до               2030 года», постановлением администрации муниципального образования Темрюкский район от 13 июля</w:t>
      </w:r>
      <w:proofErr w:type="gramEnd"/>
      <w:r w:rsidRPr="00BC57F6">
        <w:rPr>
          <w:rFonts w:cs="Times New Roman"/>
          <w:szCs w:val="28"/>
        </w:rPr>
        <w:t xml:space="preserve"> 2021 года № 979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 (в редакции постановления администрации муниципального образования Темрюкский район от 27 сентября 2021 года              № 1444), постановлением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w:t>
      </w:r>
      <w:r>
        <w:rPr>
          <w:rFonts w:cs="Times New Roman"/>
          <w:szCs w:val="28"/>
        </w:rPr>
        <w:t xml:space="preserve">  </w:t>
      </w:r>
      <w:proofErr w:type="gramStart"/>
      <w:r w:rsidRPr="00BC57F6">
        <w:rPr>
          <w:rFonts w:cs="Times New Roman"/>
          <w:szCs w:val="28"/>
        </w:rPr>
        <w:t>п</w:t>
      </w:r>
      <w:proofErr w:type="gramEnd"/>
      <w:r>
        <w:rPr>
          <w:rFonts w:cs="Times New Roman"/>
          <w:szCs w:val="28"/>
        </w:rPr>
        <w:t xml:space="preserve"> </w:t>
      </w:r>
      <w:r w:rsidRPr="00BC57F6">
        <w:rPr>
          <w:rFonts w:cs="Times New Roman"/>
          <w:szCs w:val="28"/>
        </w:rPr>
        <w:t>о</w:t>
      </w:r>
      <w:r>
        <w:rPr>
          <w:rFonts w:cs="Times New Roman"/>
          <w:szCs w:val="28"/>
        </w:rPr>
        <w:t xml:space="preserve"> </w:t>
      </w:r>
      <w:r w:rsidRPr="00BC57F6">
        <w:rPr>
          <w:rFonts w:cs="Times New Roman"/>
          <w:szCs w:val="28"/>
        </w:rPr>
        <w:t>с</w:t>
      </w:r>
      <w:r>
        <w:rPr>
          <w:rFonts w:cs="Times New Roman"/>
          <w:szCs w:val="28"/>
        </w:rPr>
        <w:t xml:space="preserve"> </w:t>
      </w:r>
      <w:r w:rsidRPr="00BC57F6">
        <w:rPr>
          <w:rFonts w:cs="Times New Roman"/>
          <w:szCs w:val="28"/>
        </w:rPr>
        <w:t>т</w:t>
      </w:r>
      <w:r>
        <w:rPr>
          <w:rFonts w:cs="Times New Roman"/>
          <w:szCs w:val="28"/>
        </w:rPr>
        <w:t xml:space="preserve"> </w:t>
      </w:r>
      <w:r w:rsidRPr="00BC57F6">
        <w:rPr>
          <w:rFonts w:cs="Times New Roman"/>
          <w:szCs w:val="28"/>
        </w:rPr>
        <w:t>а</w:t>
      </w:r>
      <w:r>
        <w:rPr>
          <w:rFonts w:cs="Times New Roman"/>
          <w:szCs w:val="28"/>
        </w:rPr>
        <w:t xml:space="preserve"> </w:t>
      </w:r>
      <w:proofErr w:type="gramStart"/>
      <w:r w:rsidRPr="00BC57F6">
        <w:rPr>
          <w:rFonts w:cs="Times New Roman"/>
          <w:szCs w:val="28"/>
        </w:rPr>
        <w:t>н</w:t>
      </w:r>
      <w:proofErr w:type="gramEnd"/>
      <w:r>
        <w:rPr>
          <w:rFonts w:cs="Times New Roman"/>
          <w:szCs w:val="28"/>
        </w:rPr>
        <w:t xml:space="preserve"> </w:t>
      </w:r>
      <w:r w:rsidRPr="00BC57F6">
        <w:rPr>
          <w:rFonts w:cs="Times New Roman"/>
          <w:szCs w:val="28"/>
        </w:rPr>
        <w:t>о</w:t>
      </w:r>
      <w:r>
        <w:rPr>
          <w:rFonts w:cs="Times New Roman"/>
          <w:szCs w:val="28"/>
        </w:rPr>
        <w:t xml:space="preserve"> </w:t>
      </w:r>
      <w:r w:rsidRPr="00BC57F6">
        <w:rPr>
          <w:rFonts w:cs="Times New Roman"/>
          <w:szCs w:val="28"/>
        </w:rPr>
        <w:t>в</w:t>
      </w:r>
      <w:r>
        <w:rPr>
          <w:rFonts w:cs="Times New Roman"/>
          <w:szCs w:val="28"/>
        </w:rPr>
        <w:t xml:space="preserve"> </w:t>
      </w:r>
      <w:r w:rsidRPr="00BC57F6">
        <w:rPr>
          <w:rFonts w:cs="Times New Roman"/>
          <w:szCs w:val="28"/>
        </w:rPr>
        <w:t>л</w:t>
      </w:r>
      <w:r>
        <w:rPr>
          <w:rFonts w:cs="Times New Roman"/>
          <w:szCs w:val="28"/>
        </w:rPr>
        <w:t xml:space="preserve"> </w:t>
      </w:r>
      <w:r w:rsidRPr="00BC57F6">
        <w:rPr>
          <w:rFonts w:cs="Times New Roman"/>
          <w:szCs w:val="28"/>
        </w:rPr>
        <w:t>я</w:t>
      </w:r>
      <w:r>
        <w:rPr>
          <w:rFonts w:cs="Times New Roman"/>
          <w:szCs w:val="28"/>
        </w:rPr>
        <w:t xml:space="preserve"> </w:t>
      </w:r>
      <w:r w:rsidRPr="00BC57F6">
        <w:rPr>
          <w:rFonts w:cs="Times New Roman"/>
          <w:szCs w:val="28"/>
        </w:rPr>
        <w:t>ю:</w:t>
      </w:r>
    </w:p>
    <w:p w:rsidR="00175B98" w:rsidRPr="00BC57F6" w:rsidRDefault="00175B98" w:rsidP="00175B98">
      <w:pPr>
        <w:ind w:firstLine="709"/>
        <w:contextualSpacing/>
        <w:jc w:val="both"/>
        <w:rPr>
          <w:rFonts w:cs="Times New Roman"/>
          <w:szCs w:val="28"/>
        </w:rPr>
      </w:pPr>
      <w:r w:rsidRPr="00BC57F6">
        <w:rPr>
          <w:rFonts w:cs="Times New Roman"/>
          <w:szCs w:val="28"/>
        </w:rPr>
        <w:t>1. Утвердить муниципальную программу муниципального образования Темрюкский район «Программа реализации государственной молодежной политики» со сроком реализации с 1 января 2022 года</w:t>
      </w:r>
      <w:r>
        <w:rPr>
          <w:rFonts w:cs="Times New Roman"/>
          <w:szCs w:val="28"/>
        </w:rPr>
        <w:t>,</w:t>
      </w:r>
      <w:r w:rsidRPr="00BC57F6">
        <w:rPr>
          <w:rFonts w:cs="Times New Roman"/>
          <w:szCs w:val="28"/>
        </w:rPr>
        <w:t xml:space="preserve"> согласно</w:t>
      </w:r>
      <w:r>
        <w:rPr>
          <w:rFonts w:cs="Times New Roman"/>
          <w:szCs w:val="28"/>
        </w:rPr>
        <w:t xml:space="preserve"> </w:t>
      </w:r>
      <w:r w:rsidRPr="00BC57F6">
        <w:rPr>
          <w:rFonts w:cs="Times New Roman"/>
          <w:szCs w:val="28"/>
        </w:rPr>
        <w:t>приложению</w:t>
      </w:r>
      <w:r>
        <w:rPr>
          <w:rFonts w:cs="Times New Roman"/>
          <w:szCs w:val="28"/>
        </w:rPr>
        <w:t xml:space="preserve"> к настоящему постановлению</w:t>
      </w:r>
      <w:r w:rsidRPr="00BC57F6">
        <w:rPr>
          <w:rFonts w:cs="Times New Roman"/>
          <w:szCs w:val="28"/>
        </w:rPr>
        <w:t xml:space="preserve">. </w:t>
      </w:r>
    </w:p>
    <w:p w:rsidR="00175B98" w:rsidRPr="00BC57F6" w:rsidRDefault="00175B98" w:rsidP="00175B98">
      <w:pPr>
        <w:ind w:firstLine="709"/>
        <w:contextualSpacing/>
        <w:jc w:val="both"/>
        <w:rPr>
          <w:rFonts w:cs="Times New Roman"/>
          <w:szCs w:val="28"/>
        </w:rPr>
      </w:pPr>
      <w:r w:rsidRPr="00BC57F6">
        <w:rPr>
          <w:rFonts w:cs="Times New Roman"/>
          <w:szCs w:val="28"/>
        </w:rPr>
        <w:t xml:space="preserve">2. 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w:t>
      </w:r>
    </w:p>
    <w:p w:rsidR="00175B98" w:rsidRPr="00BC57F6" w:rsidRDefault="00175B98" w:rsidP="00EE2949">
      <w:pPr>
        <w:ind w:firstLine="709"/>
        <w:contextualSpacing/>
        <w:jc w:val="both"/>
        <w:rPr>
          <w:rFonts w:cs="Times New Roman"/>
          <w:szCs w:val="28"/>
        </w:rPr>
      </w:pPr>
      <w:r w:rsidRPr="00BC57F6">
        <w:rPr>
          <w:rFonts w:cs="Times New Roman"/>
          <w:szCs w:val="28"/>
        </w:rPr>
        <w:lastRenderedPageBreak/>
        <w:t xml:space="preserve">3. </w:t>
      </w:r>
      <w:proofErr w:type="gramStart"/>
      <w:r w:rsidRPr="00BC57F6">
        <w:rPr>
          <w:rFonts w:cs="Times New Roman"/>
          <w:szCs w:val="28"/>
        </w:rPr>
        <w:t>Контроль за</w:t>
      </w:r>
      <w:proofErr w:type="gramEnd"/>
      <w:r w:rsidRPr="00BC57F6">
        <w:rPr>
          <w:rFonts w:cs="Times New Roman"/>
          <w:szCs w:val="28"/>
        </w:rPr>
        <w:t xml:space="preserve"> выполнением настоящего постановления возложить на заместителя главы муниципального образования Темрюкский район                      О.В. Дяденко.</w:t>
      </w:r>
    </w:p>
    <w:p w:rsidR="00175B98" w:rsidRPr="006A2902" w:rsidRDefault="00175B98" w:rsidP="00175B98">
      <w:pPr>
        <w:ind w:firstLine="708"/>
        <w:contextualSpacing/>
        <w:jc w:val="both"/>
        <w:rPr>
          <w:rFonts w:cs="Times New Roman"/>
          <w:szCs w:val="28"/>
        </w:rPr>
      </w:pPr>
      <w:r w:rsidRPr="00BC57F6">
        <w:rPr>
          <w:rFonts w:cs="Times New Roman"/>
          <w:szCs w:val="28"/>
        </w:rPr>
        <w:t>4</w:t>
      </w:r>
      <w:r w:rsidRPr="006A2902">
        <w:rPr>
          <w:rFonts w:cs="Times New Roman"/>
          <w:szCs w:val="28"/>
        </w:rPr>
        <w:t>. Постановление «Об утверждении муниципальной программы муниципального образования Темрюкский район</w:t>
      </w:r>
      <w:r>
        <w:rPr>
          <w:rFonts w:cs="Times New Roman"/>
          <w:szCs w:val="28"/>
        </w:rPr>
        <w:t xml:space="preserve"> </w:t>
      </w:r>
      <w:r w:rsidRPr="006A2902">
        <w:rPr>
          <w:rFonts w:cs="Times New Roman"/>
          <w:szCs w:val="28"/>
        </w:rPr>
        <w:t>«Программа реализации государственной молодежной политики» вступает в силу после его официального опубликования.</w:t>
      </w:r>
    </w:p>
    <w:p w:rsidR="00175B98" w:rsidRPr="00BC57F6" w:rsidRDefault="00175B98" w:rsidP="00175B98">
      <w:pPr>
        <w:ind w:firstLine="709"/>
        <w:contextualSpacing/>
        <w:jc w:val="both"/>
        <w:rPr>
          <w:rFonts w:cs="Times New Roman"/>
          <w:szCs w:val="28"/>
        </w:rPr>
      </w:pPr>
    </w:p>
    <w:p w:rsidR="00175B98" w:rsidRPr="00BC57F6" w:rsidRDefault="00175B98" w:rsidP="00175B98">
      <w:pPr>
        <w:ind w:firstLine="709"/>
        <w:contextualSpacing/>
        <w:jc w:val="both"/>
        <w:rPr>
          <w:rFonts w:cs="Times New Roman"/>
          <w:szCs w:val="28"/>
        </w:rPr>
      </w:pPr>
    </w:p>
    <w:p w:rsidR="00175B98" w:rsidRPr="00BC57F6" w:rsidRDefault="00175B98" w:rsidP="00175B98">
      <w:pPr>
        <w:contextualSpacing/>
        <w:rPr>
          <w:rFonts w:cs="Times New Roman"/>
          <w:szCs w:val="28"/>
        </w:rPr>
      </w:pPr>
      <w:r w:rsidRPr="00BC57F6">
        <w:rPr>
          <w:rFonts w:cs="Times New Roman"/>
          <w:szCs w:val="28"/>
        </w:rPr>
        <w:t>Глава</w:t>
      </w:r>
      <w:r w:rsidRPr="00BC57F6">
        <w:rPr>
          <w:rFonts w:cs="Times New Roman"/>
          <w:szCs w:val="28"/>
        </w:rPr>
        <w:tab/>
        <w:t xml:space="preserve"> муниципального образования </w:t>
      </w:r>
    </w:p>
    <w:p w:rsidR="00175B98" w:rsidRPr="00175B98" w:rsidRDefault="00175B98" w:rsidP="00175B98">
      <w:pPr>
        <w:jc w:val="center"/>
        <w:rPr>
          <w:b/>
        </w:rPr>
        <w:sectPr w:rsidR="00175B98" w:rsidRPr="00175B98" w:rsidSect="00175B98">
          <w:headerReference w:type="default" r:id="rId8"/>
          <w:footerReference w:type="default" r:id="rId9"/>
          <w:headerReference w:type="first" r:id="rId10"/>
          <w:footerReference w:type="first" r:id="rId11"/>
          <w:pgSz w:w="11906" w:h="16838"/>
          <w:pgMar w:top="1134" w:right="567" w:bottom="1134" w:left="1701" w:header="709" w:footer="709" w:gutter="0"/>
          <w:pgNumType w:start="1" w:chapStyle="1"/>
          <w:cols w:space="708"/>
          <w:titlePg/>
          <w:docGrid w:linePitch="381"/>
        </w:sectPr>
      </w:pPr>
      <w:r w:rsidRPr="00BC57F6">
        <w:rPr>
          <w:rFonts w:cs="Times New Roman"/>
          <w:szCs w:val="28"/>
        </w:rPr>
        <w:t xml:space="preserve">Темрюкский район                                                                                </w:t>
      </w:r>
      <w:r w:rsidR="00AB6831">
        <w:rPr>
          <w:rFonts w:cs="Times New Roman"/>
          <w:szCs w:val="28"/>
        </w:rPr>
        <w:t>Ф.В. Бабенк</w:t>
      </w:r>
      <w:r w:rsidR="00183D43">
        <w:rPr>
          <w:rFonts w:cs="Times New Roman"/>
          <w:szCs w:val="28"/>
        </w:rPr>
        <w:t>ов</w:t>
      </w:r>
    </w:p>
    <w:p w:rsidR="00AB6831" w:rsidRPr="00885C29" w:rsidRDefault="00AB6831" w:rsidP="00AB6831">
      <w:pPr>
        <w:suppressAutoHyphens/>
        <w:ind w:left="11482" w:right="-246"/>
        <w:rPr>
          <w:rFonts w:eastAsia="Times New Roman" w:cs="Times New Roman"/>
          <w:kern w:val="1"/>
          <w:szCs w:val="28"/>
          <w:lang w:eastAsia="zh-CN"/>
        </w:rPr>
      </w:pPr>
      <w:r w:rsidRPr="00885C29">
        <w:rPr>
          <w:rFonts w:eastAsia="Times New Roman" w:cs="Times New Roman"/>
          <w:kern w:val="1"/>
          <w:szCs w:val="28"/>
          <w:lang w:eastAsia="zh-CN"/>
        </w:rPr>
        <w:lastRenderedPageBreak/>
        <w:t>ПРИЛОЖЕНИЕ</w:t>
      </w:r>
    </w:p>
    <w:p w:rsidR="00AB6831" w:rsidRPr="00885C29" w:rsidRDefault="00AB6831" w:rsidP="00AB6831">
      <w:pPr>
        <w:suppressAutoHyphens/>
        <w:ind w:left="5670" w:right="-246" w:firstLine="9923"/>
        <w:jc w:val="center"/>
        <w:rPr>
          <w:rFonts w:eastAsia="Times New Roman" w:cs="Times New Roman"/>
          <w:kern w:val="1"/>
          <w:szCs w:val="28"/>
          <w:lang w:eastAsia="zh-CN"/>
        </w:rPr>
      </w:pPr>
    </w:p>
    <w:p w:rsidR="00AB6831" w:rsidRPr="00885C29" w:rsidRDefault="00AB6831" w:rsidP="00AB6831">
      <w:pPr>
        <w:suppressAutoHyphens/>
        <w:ind w:right="-246" w:firstLine="9923"/>
        <w:jc w:val="center"/>
        <w:rPr>
          <w:rFonts w:eastAsia="Times New Roman" w:cs="Times New Roman"/>
          <w:kern w:val="1"/>
          <w:szCs w:val="28"/>
          <w:lang w:eastAsia="zh-CN"/>
        </w:rPr>
      </w:pPr>
      <w:r w:rsidRPr="00885C29">
        <w:rPr>
          <w:rFonts w:eastAsia="Times New Roman" w:cs="Times New Roman"/>
          <w:kern w:val="1"/>
          <w:szCs w:val="28"/>
          <w:lang w:eastAsia="zh-CN"/>
        </w:rPr>
        <w:t>УТВЕРЖДЕН</w:t>
      </w:r>
      <w:r>
        <w:rPr>
          <w:rFonts w:eastAsia="Times New Roman" w:cs="Times New Roman"/>
          <w:kern w:val="1"/>
          <w:szCs w:val="28"/>
          <w:lang w:eastAsia="zh-CN"/>
        </w:rPr>
        <w:t>А</w:t>
      </w:r>
    </w:p>
    <w:p w:rsidR="00AB6831" w:rsidRDefault="00AB6831" w:rsidP="00AB6831">
      <w:pPr>
        <w:suppressAutoHyphens/>
        <w:ind w:right="-246" w:firstLine="9923"/>
        <w:jc w:val="center"/>
        <w:rPr>
          <w:rFonts w:eastAsia="Times New Roman" w:cs="Times New Roman"/>
          <w:kern w:val="1"/>
          <w:szCs w:val="28"/>
          <w:lang w:eastAsia="zh-CN"/>
        </w:rPr>
      </w:pPr>
      <w:r w:rsidRPr="00885C29">
        <w:rPr>
          <w:rFonts w:eastAsia="Times New Roman" w:cs="Times New Roman"/>
          <w:kern w:val="1"/>
          <w:szCs w:val="28"/>
          <w:lang w:eastAsia="zh-CN"/>
        </w:rPr>
        <w:t>постановлением администрации</w:t>
      </w:r>
    </w:p>
    <w:p w:rsidR="00AB6831" w:rsidRDefault="00AB6831" w:rsidP="00AB6831">
      <w:pPr>
        <w:suppressAutoHyphens/>
        <w:ind w:right="-246" w:firstLine="9923"/>
        <w:jc w:val="center"/>
        <w:rPr>
          <w:rFonts w:eastAsia="Times New Roman" w:cs="Times New Roman"/>
          <w:kern w:val="1"/>
          <w:szCs w:val="28"/>
          <w:lang w:eastAsia="zh-CN"/>
        </w:rPr>
      </w:pPr>
      <w:r w:rsidRPr="00885C29">
        <w:rPr>
          <w:rFonts w:eastAsia="Times New Roman" w:cs="Times New Roman"/>
          <w:kern w:val="1"/>
          <w:szCs w:val="28"/>
          <w:lang w:eastAsia="zh-CN"/>
        </w:rPr>
        <w:t>муниципального образования</w:t>
      </w:r>
    </w:p>
    <w:p w:rsidR="00AB6831" w:rsidRPr="00885C29" w:rsidRDefault="00AB6831" w:rsidP="00AB6831">
      <w:pPr>
        <w:suppressAutoHyphens/>
        <w:ind w:right="-246" w:firstLine="9923"/>
        <w:jc w:val="center"/>
        <w:rPr>
          <w:rFonts w:eastAsia="Times New Roman" w:cs="Times New Roman"/>
          <w:kern w:val="1"/>
          <w:szCs w:val="28"/>
          <w:lang w:eastAsia="zh-CN"/>
        </w:rPr>
      </w:pPr>
      <w:r w:rsidRPr="00885C29">
        <w:rPr>
          <w:rFonts w:eastAsia="Times New Roman" w:cs="Times New Roman"/>
          <w:kern w:val="1"/>
          <w:szCs w:val="28"/>
          <w:lang w:eastAsia="zh-CN"/>
        </w:rPr>
        <w:t>Темрюкский район</w:t>
      </w:r>
    </w:p>
    <w:p w:rsidR="00AB6831" w:rsidRPr="00885C29" w:rsidRDefault="00AB6831" w:rsidP="00AB6831">
      <w:pPr>
        <w:suppressAutoHyphens/>
        <w:ind w:right="-246" w:firstLine="9923"/>
        <w:jc w:val="center"/>
        <w:rPr>
          <w:rFonts w:eastAsia="Times New Roman" w:cs="Times New Roman"/>
          <w:kern w:val="1"/>
          <w:szCs w:val="28"/>
          <w:lang w:eastAsia="zh-CN"/>
        </w:rPr>
      </w:pPr>
      <w:r>
        <w:rPr>
          <w:rFonts w:eastAsia="Times New Roman" w:cs="Times New Roman"/>
          <w:kern w:val="1"/>
          <w:szCs w:val="28"/>
          <w:lang w:eastAsia="zh-CN"/>
        </w:rPr>
        <w:t xml:space="preserve">от 29.10.2021 </w:t>
      </w:r>
      <w:r w:rsidRPr="00885C29">
        <w:rPr>
          <w:rFonts w:eastAsia="Times New Roman" w:cs="Times New Roman"/>
          <w:kern w:val="1"/>
          <w:szCs w:val="28"/>
          <w:lang w:eastAsia="zh-CN"/>
        </w:rPr>
        <w:t>№</w:t>
      </w:r>
      <w:r>
        <w:rPr>
          <w:rFonts w:eastAsia="Times New Roman" w:cs="Times New Roman"/>
          <w:kern w:val="1"/>
          <w:szCs w:val="28"/>
          <w:lang w:eastAsia="zh-CN"/>
        </w:rPr>
        <w:t xml:space="preserve"> 1609</w:t>
      </w:r>
    </w:p>
    <w:p w:rsidR="00175B98" w:rsidRDefault="00175B98" w:rsidP="001E483C">
      <w:pPr>
        <w:jc w:val="center"/>
        <w:rPr>
          <w:b/>
        </w:rPr>
      </w:pPr>
    </w:p>
    <w:p w:rsidR="001E483C" w:rsidRDefault="001E483C" w:rsidP="001E483C">
      <w:pPr>
        <w:jc w:val="center"/>
        <w:rPr>
          <w:b/>
        </w:rPr>
      </w:pPr>
      <w:r w:rsidRPr="00BB769B">
        <w:rPr>
          <w:b/>
        </w:rPr>
        <w:t xml:space="preserve">Муниципальная программа </w:t>
      </w:r>
    </w:p>
    <w:p w:rsidR="001E483C" w:rsidRDefault="001E483C" w:rsidP="001E483C">
      <w:pPr>
        <w:jc w:val="center"/>
        <w:rPr>
          <w:b/>
          <w:szCs w:val="28"/>
        </w:rPr>
      </w:pPr>
      <w:r w:rsidRPr="00BB769B">
        <w:rPr>
          <w:b/>
          <w:szCs w:val="28"/>
        </w:rPr>
        <w:t xml:space="preserve">муниципального образования Темрюкский район </w:t>
      </w:r>
    </w:p>
    <w:p w:rsidR="001E483C" w:rsidRPr="00BB769B" w:rsidRDefault="001E483C" w:rsidP="001E483C">
      <w:pPr>
        <w:jc w:val="center"/>
        <w:rPr>
          <w:b/>
        </w:rPr>
      </w:pPr>
      <w:r w:rsidRPr="00BB769B">
        <w:rPr>
          <w:b/>
        </w:rPr>
        <w:t>«</w:t>
      </w:r>
      <w:r>
        <w:rPr>
          <w:b/>
        </w:rPr>
        <w:t>Программа реализации государственной молодежной политики</w:t>
      </w:r>
      <w:r w:rsidRPr="00BB769B">
        <w:rPr>
          <w:b/>
        </w:rPr>
        <w:t>»</w:t>
      </w:r>
    </w:p>
    <w:p w:rsidR="001E483C" w:rsidRDefault="001E483C" w:rsidP="001E483C">
      <w:pPr>
        <w:jc w:val="center"/>
        <w:rPr>
          <w:rFonts w:cs="Times New Roman"/>
          <w:b/>
          <w:szCs w:val="28"/>
        </w:rPr>
      </w:pPr>
    </w:p>
    <w:p w:rsidR="001E483C" w:rsidRPr="00950972" w:rsidRDefault="001E483C" w:rsidP="001E483C">
      <w:pPr>
        <w:jc w:val="center"/>
        <w:rPr>
          <w:rFonts w:cs="Times New Roman"/>
          <w:b/>
          <w:szCs w:val="28"/>
        </w:rPr>
      </w:pPr>
      <w:r w:rsidRPr="00950972">
        <w:rPr>
          <w:rFonts w:cs="Times New Roman"/>
          <w:b/>
          <w:szCs w:val="28"/>
        </w:rPr>
        <w:t>ПАСПОРТ</w:t>
      </w:r>
    </w:p>
    <w:p w:rsidR="001E483C" w:rsidRPr="00950972" w:rsidRDefault="001E483C" w:rsidP="001E483C">
      <w:pPr>
        <w:jc w:val="center"/>
        <w:rPr>
          <w:rFonts w:cs="Times New Roman"/>
          <w:b/>
          <w:szCs w:val="28"/>
        </w:rPr>
      </w:pPr>
      <w:r w:rsidRPr="00950972">
        <w:rPr>
          <w:rFonts w:cs="Times New Roman"/>
          <w:b/>
          <w:szCs w:val="28"/>
        </w:rPr>
        <w:t>муниципальной программы муниципального образования</w:t>
      </w:r>
    </w:p>
    <w:p w:rsidR="001E483C" w:rsidRPr="00950972" w:rsidRDefault="001E483C" w:rsidP="001E483C">
      <w:pPr>
        <w:jc w:val="center"/>
        <w:rPr>
          <w:rFonts w:cs="Times New Roman"/>
          <w:b/>
          <w:szCs w:val="28"/>
        </w:rPr>
      </w:pPr>
      <w:r w:rsidRPr="00950972">
        <w:rPr>
          <w:rFonts w:cs="Times New Roman"/>
          <w:b/>
          <w:szCs w:val="28"/>
        </w:rPr>
        <w:t>Темрюкский район</w:t>
      </w:r>
    </w:p>
    <w:p w:rsidR="001E483C" w:rsidRDefault="001E483C" w:rsidP="001E483C">
      <w:pPr>
        <w:jc w:val="center"/>
        <w:rPr>
          <w:rFonts w:cs="Times New Roman"/>
          <w:b/>
          <w:szCs w:val="28"/>
        </w:rPr>
      </w:pPr>
      <w:r w:rsidRPr="00950972">
        <w:rPr>
          <w:rFonts w:cs="Times New Roman"/>
          <w:b/>
          <w:szCs w:val="28"/>
        </w:rPr>
        <w:t>«</w:t>
      </w:r>
      <w:r>
        <w:rPr>
          <w:b/>
        </w:rPr>
        <w:t>Программа реализации государственной молодежной политики</w:t>
      </w:r>
      <w:r w:rsidRPr="00950972">
        <w:rPr>
          <w:rFonts w:cs="Times New Roman"/>
          <w:b/>
          <w:szCs w:val="28"/>
        </w:rPr>
        <w:t>»</w:t>
      </w:r>
    </w:p>
    <w:p w:rsidR="00EE2949" w:rsidRPr="00363BFB" w:rsidRDefault="00EE2949" w:rsidP="00EE2949">
      <w:pPr>
        <w:tabs>
          <w:tab w:val="left" w:pos="0"/>
        </w:tabs>
        <w:jc w:val="center"/>
        <w:rPr>
          <w:sz w:val="22"/>
        </w:rPr>
      </w:pPr>
      <w:r w:rsidRPr="00363BFB">
        <w:rPr>
          <w:sz w:val="22"/>
        </w:rPr>
        <w:t>Список изменяющих документов</w:t>
      </w:r>
    </w:p>
    <w:p w:rsidR="00EE2949" w:rsidRPr="00363BFB" w:rsidRDefault="00EE2949" w:rsidP="00EE2949">
      <w:pPr>
        <w:tabs>
          <w:tab w:val="left" w:pos="0"/>
        </w:tabs>
        <w:jc w:val="center"/>
        <w:rPr>
          <w:sz w:val="22"/>
        </w:rPr>
      </w:pPr>
      <w:proofErr w:type="gramStart"/>
      <w:r w:rsidRPr="00363BFB">
        <w:rPr>
          <w:sz w:val="22"/>
        </w:rPr>
        <w:t xml:space="preserve">(в ред. Постановлений администрации МО Темрюкский район </w:t>
      </w:r>
      <w:proofErr w:type="gramEnd"/>
    </w:p>
    <w:p w:rsidR="00EE2949" w:rsidRPr="00EE2949" w:rsidRDefault="00EE2949" w:rsidP="001E483C">
      <w:pPr>
        <w:jc w:val="center"/>
        <w:rPr>
          <w:sz w:val="22"/>
        </w:rPr>
      </w:pPr>
      <w:r>
        <w:rPr>
          <w:sz w:val="22"/>
        </w:rPr>
        <w:t xml:space="preserve">от </w:t>
      </w:r>
      <w:r w:rsidRPr="00EE2949">
        <w:rPr>
          <w:sz w:val="22"/>
        </w:rPr>
        <w:t>20.12.2021 №1974</w:t>
      </w:r>
      <w:r w:rsidR="00175C66">
        <w:rPr>
          <w:sz w:val="22"/>
        </w:rPr>
        <w:t>, от 18.02.2022 №203</w:t>
      </w:r>
      <w:r w:rsidR="00765B9C">
        <w:rPr>
          <w:sz w:val="22"/>
        </w:rPr>
        <w:t>, от 21.04.2022 № 561</w:t>
      </w:r>
      <w:r w:rsidR="00997AA0">
        <w:rPr>
          <w:sz w:val="22"/>
        </w:rPr>
        <w:t>, от 21.06.2022</w:t>
      </w:r>
      <w:r w:rsidR="00974172">
        <w:rPr>
          <w:sz w:val="22"/>
        </w:rPr>
        <w:t xml:space="preserve"> № 927, от 25.07.2022 № 1233</w:t>
      </w:r>
      <w:r w:rsidR="00AC0E9D">
        <w:rPr>
          <w:sz w:val="22"/>
        </w:rPr>
        <w:t>, от 26.09.2022 № 1752</w:t>
      </w:r>
      <w:r>
        <w:rPr>
          <w:sz w:val="22"/>
        </w:rPr>
        <w:t>)</w:t>
      </w:r>
    </w:p>
    <w:p w:rsidR="001E483C" w:rsidRPr="00950972" w:rsidRDefault="001E483C" w:rsidP="001E483C">
      <w:pPr>
        <w:jc w:val="center"/>
        <w:rPr>
          <w:rFonts w:cs="Times New Roman"/>
          <w:b/>
          <w:szCs w:val="28"/>
        </w:rPr>
      </w:pPr>
    </w:p>
    <w:tbl>
      <w:tblPr>
        <w:tblStyle w:val="a4"/>
        <w:tblW w:w="0" w:type="auto"/>
        <w:tblInd w:w="108" w:type="dxa"/>
        <w:tblLook w:val="04A0"/>
      </w:tblPr>
      <w:tblGrid>
        <w:gridCol w:w="6663"/>
        <w:gridCol w:w="1610"/>
        <w:gridCol w:w="1790"/>
        <w:gridCol w:w="1159"/>
        <w:gridCol w:w="1320"/>
        <w:gridCol w:w="2136"/>
      </w:tblGrid>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Координатор муниципальной программы</w:t>
            </w:r>
          </w:p>
        </w:tc>
        <w:tc>
          <w:tcPr>
            <w:tcW w:w="8015" w:type="dxa"/>
            <w:gridSpan w:val="5"/>
          </w:tcPr>
          <w:p w:rsidR="001E483C" w:rsidRPr="00950972" w:rsidRDefault="001E483C" w:rsidP="001E483C">
            <w:pPr>
              <w:rPr>
                <w:rFonts w:cs="Times New Roman"/>
                <w:b/>
                <w:szCs w:val="28"/>
              </w:rPr>
            </w:pPr>
            <w:r w:rsidRPr="00EE350F">
              <w:rPr>
                <w:rFonts w:cs="Times New Roman"/>
                <w:sz w:val="24"/>
                <w:szCs w:val="24"/>
              </w:rPr>
              <w:t>Отдел по делам молодежи администрации муниципального образования Темрюкский район (далее – Отдел по делам молодежи)</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Координаторы подпрограмм</w:t>
            </w:r>
          </w:p>
        </w:tc>
        <w:tc>
          <w:tcPr>
            <w:tcW w:w="8015" w:type="dxa"/>
            <w:gridSpan w:val="5"/>
          </w:tcPr>
          <w:p w:rsidR="001E483C" w:rsidRPr="0036705E" w:rsidRDefault="001E483C" w:rsidP="001E483C">
            <w:pPr>
              <w:rPr>
                <w:rFonts w:cs="Times New Roman"/>
                <w:sz w:val="24"/>
                <w:szCs w:val="24"/>
              </w:rPr>
            </w:pPr>
            <w:r w:rsidRPr="0036705E">
              <w:rPr>
                <w:rFonts w:cs="Times New Roman"/>
                <w:sz w:val="24"/>
                <w:szCs w:val="24"/>
              </w:rPr>
              <w:t xml:space="preserve">Отдел по делам молодежи </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Участники муниципальной программы</w:t>
            </w:r>
          </w:p>
        </w:tc>
        <w:tc>
          <w:tcPr>
            <w:tcW w:w="8015" w:type="dxa"/>
            <w:gridSpan w:val="5"/>
          </w:tcPr>
          <w:p w:rsidR="001E483C" w:rsidRPr="0036705E" w:rsidRDefault="001E483C" w:rsidP="001E483C">
            <w:pPr>
              <w:rPr>
                <w:rFonts w:cs="Times New Roman"/>
                <w:sz w:val="24"/>
                <w:szCs w:val="24"/>
              </w:rPr>
            </w:pPr>
            <w:r w:rsidRPr="0036705E">
              <w:rPr>
                <w:rFonts w:cs="Times New Roman"/>
                <w:sz w:val="24"/>
                <w:szCs w:val="24"/>
              </w:rPr>
              <w:t>Отдел по делам молодежи;</w:t>
            </w:r>
          </w:p>
          <w:p w:rsidR="001E483C" w:rsidRPr="0036705E" w:rsidRDefault="001E483C" w:rsidP="001E483C">
            <w:pPr>
              <w:rPr>
                <w:rFonts w:cs="Times New Roman"/>
                <w:sz w:val="24"/>
                <w:szCs w:val="24"/>
              </w:rPr>
            </w:pPr>
            <w:r w:rsidRPr="0036705E">
              <w:rPr>
                <w:rFonts w:cs="Times New Roman"/>
                <w:sz w:val="24"/>
                <w:szCs w:val="24"/>
              </w:rPr>
              <w:t>муниципальное казенное учреждение «Молодежный патриотический центр имени дважды Героя Советского Союза Героя Республики Афганистан, летчика космонавта Владимира Афанасьевича Ляхова» муниципального образования Темрюкский район (далее – МКУ «МПЦ имени В.А. Ляхова»);</w:t>
            </w:r>
          </w:p>
          <w:p w:rsidR="001E483C" w:rsidRPr="00950972" w:rsidRDefault="001E483C" w:rsidP="001E483C">
            <w:pPr>
              <w:rPr>
                <w:rFonts w:cs="Times New Roman"/>
                <w:b/>
                <w:szCs w:val="28"/>
              </w:rPr>
            </w:pPr>
            <w:r w:rsidRPr="0036705E">
              <w:rPr>
                <w:rFonts w:cs="Times New Roman"/>
                <w:sz w:val="24"/>
                <w:szCs w:val="24"/>
              </w:rPr>
              <w:t xml:space="preserve">муниципальное казенное учреждение «Районный молодежный центр </w:t>
            </w:r>
            <w:r w:rsidRPr="0036705E">
              <w:rPr>
                <w:rFonts w:cs="Times New Roman"/>
                <w:sz w:val="24"/>
                <w:szCs w:val="24"/>
              </w:rPr>
              <w:lastRenderedPageBreak/>
              <w:t>«Доверие» муниципального образования Темрюкский район (далее – МКУ «РМЦ «Доверие»)</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lastRenderedPageBreak/>
              <w:t>Подпрограммы муниципальной программы</w:t>
            </w:r>
          </w:p>
        </w:tc>
        <w:tc>
          <w:tcPr>
            <w:tcW w:w="8015" w:type="dxa"/>
            <w:gridSpan w:val="5"/>
          </w:tcPr>
          <w:p w:rsidR="001E483C" w:rsidRPr="00E82BE3" w:rsidRDefault="001E483C" w:rsidP="001E483C">
            <w:pPr>
              <w:ind w:left="55"/>
              <w:jc w:val="both"/>
              <w:rPr>
                <w:rFonts w:cs="Times New Roman"/>
                <w:sz w:val="24"/>
                <w:szCs w:val="24"/>
              </w:rPr>
            </w:pPr>
            <w:r>
              <w:rPr>
                <w:rFonts w:cs="Times New Roman"/>
                <w:sz w:val="24"/>
                <w:szCs w:val="24"/>
              </w:rPr>
              <w:t xml:space="preserve">1. </w:t>
            </w:r>
            <w:r w:rsidRPr="00E82BE3">
              <w:rPr>
                <w:rFonts w:cs="Times New Roman"/>
                <w:sz w:val="24"/>
                <w:szCs w:val="24"/>
              </w:rPr>
              <w:t>Создание благоприятных условий для развития и реализации потенциала молодежи в интер</w:t>
            </w:r>
            <w:r>
              <w:rPr>
                <w:rFonts w:cs="Times New Roman"/>
                <w:sz w:val="24"/>
                <w:szCs w:val="24"/>
              </w:rPr>
              <w:t>есах Темрюкского района, Кубани.</w:t>
            </w:r>
          </w:p>
          <w:p w:rsidR="001E483C" w:rsidRPr="00E82BE3" w:rsidRDefault="001E483C" w:rsidP="001E483C">
            <w:pPr>
              <w:ind w:left="55"/>
              <w:jc w:val="both"/>
              <w:rPr>
                <w:rFonts w:cs="Times New Roman"/>
                <w:sz w:val="24"/>
                <w:szCs w:val="24"/>
              </w:rPr>
            </w:pPr>
            <w:r>
              <w:rPr>
                <w:rFonts w:cs="Times New Roman"/>
                <w:sz w:val="24"/>
                <w:szCs w:val="24"/>
              </w:rPr>
              <w:t xml:space="preserve">2. </w:t>
            </w:r>
            <w:r w:rsidRPr="00E82BE3">
              <w:rPr>
                <w:rFonts w:cs="Times New Roman"/>
                <w:sz w:val="24"/>
                <w:szCs w:val="24"/>
              </w:rPr>
              <w:t xml:space="preserve">Отдельные мероприятия муниципальной программы </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Цель муниципальной программы</w:t>
            </w:r>
          </w:p>
        </w:tc>
        <w:tc>
          <w:tcPr>
            <w:tcW w:w="8015" w:type="dxa"/>
            <w:gridSpan w:val="5"/>
          </w:tcPr>
          <w:p w:rsidR="001E483C" w:rsidRPr="0036705E" w:rsidRDefault="001E483C" w:rsidP="001E483C">
            <w:pPr>
              <w:rPr>
                <w:rFonts w:cs="Times New Roman"/>
                <w:sz w:val="24"/>
                <w:szCs w:val="24"/>
              </w:rPr>
            </w:pPr>
            <w:r>
              <w:rPr>
                <w:rFonts w:cs="Times New Roman"/>
                <w:sz w:val="24"/>
                <w:szCs w:val="24"/>
              </w:rPr>
              <w:t>И</w:t>
            </w:r>
            <w:r w:rsidRPr="0036705E">
              <w:rPr>
                <w:rFonts w:cs="Times New Roman"/>
                <w:sz w:val="24"/>
                <w:szCs w:val="24"/>
              </w:rPr>
              <w:t>нтеграция молодежи в общественную жизнь муниципального образования Темрюкский район</w:t>
            </w:r>
            <w:r>
              <w:rPr>
                <w:rFonts w:cs="Times New Roman"/>
                <w:sz w:val="24"/>
                <w:szCs w:val="24"/>
              </w:rPr>
              <w:t>,</w:t>
            </w:r>
            <w:r w:rsidRPr="00EE350F">
              <w:rPr>
                <w:bCs/>
                <w:sz w:val="24"/>
                <w:szCs w:val="24"/>
              </w:rPr>
              <w:t xml:space="preserve"> участие в общественно значимой и социально полезной деятельности</w:t>
            </w:r>
            <w:r w:rsidRPr="00EE350F">
              <w:rPr>
                <w:sz w:val="24"/>
                <w:szCs w:val="24"/>
              </w:rPr>
              <w:t xml:space="preserve"> муниципального образования Темрюкский район</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Задачи муниципальной программы</w:t>
            </w:r>
          </w:p>
        </w:tc>
        <w:tc>
          <w:tcPr>
            <w:tcW w:w="8015" w:type="dxa"/>
            <w:gridSpan w:val="5"/>
          </w:tcPr>
          <w:p w:rsidR="001E483C" w:rsidRPr="00E82BE3" w:rsidRDefault="001E483C" w:rsidP="001E483C">
            <w:pPr>
              <w:jc w:val="both"/>
              <w:rPr>
                <w:rFonts w:cs="Times New Roman"/>
                <w:sz w:val="24"/>
                <w:szCs w:val="24"/>
              </w:rPr>
            </w:pPr>
            <w:r>
              <w:rPr>
                <w:rFonts w:cs="Times New Roman"/>
                <w:sz w:val="24"/>
                <w:szCs w:val="24"/>
              </w:rPr>
              <w:t xml:space="preserve">1. </w:t>
            </w:r>
            <w:r w:rsidRPr="00E82BE3">
              <w:rPr>
                <w:rFonts w:cs="Times New Roman"/>
                <w:sz w:val="24"/>
                <w:szCs w:val="24"/>
              </w:rPr>
              <w:t>Создание возможностей для молодежи, обеспечивающих интеллектуальное, творческое развитие и гражданское воспитание, интеграцию в экономическую, политическую и общественную жизнь;</w:t>
            </w:r>
          </w:p>
          <w:p w:rsidR="001E483C" w:rsidRPr="00E82BE3" w:rsidRDefault="001E483C" w:rsidP="001E483C">
            <w:pPr>
              <w:jc w:val="both"/>
              <w:rPr>
                <w:rFonts w:cs="Times New Roman"/>
                <w:sz w:val="24"/>
                <w:szCs w:val="24"/>
              </w:rPr>
            </w:pPr>
            <w:r>
              <w:rPr>
                <w:rFonts w:cs="Times New Roman"/>
                <w:sz w:val="24"/>
                <w:szCs w:val="24"/>
              </w:rPr>
              <w:t>2. П</w:t>
            </w:r>
            <w:r w:rsidRPr="00E82BE3">
              <w:rPr>
                <w:rFonts w:cs="Times New Roman"/>
                <w:sz w:val="24"/>
                <w:szCs w:val="24"/>
              </w:rPr>
              <w:t xml:space="preserve">оддержка и содействие реализации гражданских инициатив, участие в общественно значимой и социально полезной деятельности муниципального образования Темрюкский район </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8015" w:type="dxa"/>
            <w:gridSpan w:val="5"/>
          </w:tcPr>
          <w:p w:rsidR="001E483C" w:rsidRPr="0086787B" w:rsidRDefault="001E483C" w:rsidP="001E483C">
            <w:pPr>
              <w:rPr>
                <w:rFonts w:cs="Times New Roman"/>
                <w:sz w:val="24"/>
                <w:szCs w:val="24"/>
              </w:rPr>
            </w:pPr>
            <w:r>
              <w:rPr>
                <w:rFonts w:cs="Times New Roman"/>
                <w:sz w:val="24"/>
                <w:szCs w:val="24"/>
              </w:rPr>
              <w:t>СЦ-3, (Ц</w:t>
            </w:r>
            <w:r w:rsidRPr="0086787B">
              <w:rPr>
                <w:rFonts w:cs="Times New Roman"/>
                <w:sz w:val="24"/>
                <w:szCs w:val="24"/>
              </w:rPr>
              <w:t>-12)</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Перечень целевых показателей муниципальной программы</w:t>
            </w:r>
          </w:p>
        </w:tc>
        <w:tc>
          <w:tcPr>
            <w:tcW w:w="8015" w:type="dxa"/>
            <w:gridSpan w:val="5"/>
          </w:tcPr>
          <w:p w:rsidR="001E483C" w:rsidRPr="00E82BE3" w:rsidRDefault="001E483C" w:rsidP="001E483C">
            <w:pPr>
              <w:tabs>
                <w:tab w:val="left" w:pos="0"/>
              </w:tabs>
              <w:ind w:right="-108"/>
              <w:rPr>
                <w:rFonts w:cs="Times New Roman"/>
                <w:sz w:val="24"/>
                <w:szCs w:val="24"/>
              </w:rPr>
            </w:pPr>
            <w:r>
              <w:rPr>
                <w:rFonts w:cs="Times New Roman"/>
                <w:sz w:val="24"/>
                <w:szCs w:val="24"/>
              </w:rPr>
              <w:t>1. К</w:t>
            </w:r>
            <w:r w:rsidRPr="00E82BE3">
              <w:rPr>
                <w:rFonts w:cs="Times New Roman"/>
                <w:sz w:val="24"/>
                <w:szCs w:val="24"/>
              </w:rPr>
              <w:t>оличество молодежи, участвующей в мероприятиях</w:t>
            </w:r>
            <w:r>
              <w:rPr>
                <w:rFonts w:cs="Times New Roman"/>
                <w:sz w:val="24"/>
                <w:szCs w:val="24"/>
              </w:rPr>
              <w:t>,</w:t>
            </w:r>
            <w:r w:rsidRPr="00E82BE3">
              <w:rPr>
                <w:rFonts w:cs="Times New Roman"/>
                <w:sz w:val="24"/>
                <w:szCs w:val="24"/>
              </w:rPr>
              <w:t xml:space="preserve"> направленных </w:t>
            </w:r>
            <w:r>
              <w:rPr>
                <w:rFonts w:cs="Times New Roman"/>
                <w:sz w:val="24"/>
                <w:szCs w:val="24"/>
              </w:rPr>
              <w:t>на творческое развитие молодежи.</w:t>
            </w:r>
          </w:p>
          <w:p w:rsidR="001E483C" w:rsidRPr="00E82BE3" w:rsidRDefault="001E483C" w:rsidP="001E483C">
            <w:pPr>
              <w:tabs>
                <w:tab w:val="left" w:pos="0"/>
              </w:tabs>
              <w:ind w:right="-108"/>
              <w:rPr>
                <w:rFonts w:cs="Times New Roman"/>
                <w:sz w:val="24"/>
                <w:szCs w:val="24"/>
              </w:rPr>
            </w:pPr>
            <w:r>
              <w:rPr>
                <w:sz w:val="24"/>
                <w:szCs w:val="24"/>
                <w:lang w:eastAsia="ru-RU"/>
              </w:rPr>
              <w:t>2. Увеличение к</w:t>
            </w:r>
            <w:r w:rsidRPr="00E82BE3">
              <w:rPr>
                <w:sz w:val="24"/>
                <w:szCs w:val="24"/>
                <w:lang w:eastAsia="ru-RU"/>
              </w:rPr>
              <w:t>оличества</w:t>
            </w:r>
            <w:r>
              <w:rPr>
                <w:sz w:val="24"/>
                <w:szCs w:val="24"/>
                <w:lang w:eastAsia="ru-RU"/>
              </w:rPr>
              <w:t xml:space="preserve"> команд КВН в Темрюкском районе.</w:t>
            </w:r>
          </w:p>
          <w:p w:rsidR="001E483C" w:rsidRPr="00E82BE3" w:rsidRDefault="001E483C" w:rsidP="001E483C">
            <w:pPr>
              <w:tabs>
                <w:tab w:val="left" w:pos="0"/>
              </w:tabs>
              <w:ind w:right="-108"/>
              <w:rPr>
                <w:rFonts w:cs="Times New Roman"/>
                <w:sz w:val="24"/>
                <w:szCs w:val="24"/>
              </w:rPr>
            </w:pPr>
            <w:r>
              <w:rPr>
                <w:rFonts w:cs="Times New Roman"/>
                <w:sz w:val="24"/>
                <w:szCs w:val="24"/>
              </w:rPr>
              <w:t>3. У</w:t>
            </w:r>
            <w:r w:rsidRPr="00E82BE3">
              <w:rPr>
                <w:rFonts w:cs="Times New Roman"/>
                <w:sz w:val="24"/>
                <w:szCs w:val="24"/>
              </w:rPr>
              <w:t>величение количества команд, участвующих в интеллекту</w:t>
            </w:r>
            <w:r>
              <w:rPr>
                <w:rFonts w:cs="Times New Roman"/>
                <w:sz w:val="24"/>
                <w:szCs w:val="24"/>
              </w:rPr>
              <w:t>альных играх «Что? Где? Когда?».</w:t>
            </w:r>
          </w:p>
          <w:p w:rsidR="001E483C" w:rsidRPr="00E82BE3" w:rsidRDefault="001E483C" w:rsidP="001E483C">
            <w:pPr>
              <w:tabs>
                <w:tab w:val="left" w:pos="0"/>
              </w:tabs>
              <w:ind w:right="-108"/>
              <w:rPr>
                <w:rFonts w:cs="Times New Roman"/>
                <w:sz w:val="24"/>
                <w:szCs w:val="24"/>
              </w:rPr>
            </w:pPr>
            <w:r>
              <w:rPr>
                <w:sz w:val="24"/>
                <w:szCs w:val="24"/>
                <w:lang w:eastAsia="ru-RU"/>
              </w:rPr>
              <w:t>4. К</w:t>
            </w:r>
            <w:r w:rsidRPr="00E82BE3">
              <w:rPr>
                <w:sz w:val="24"/>
                <w:szCs w:val="24"/>
                <w:lang w:eastAsia="ru-RU"/>
              </w:rPr>
              <w:t>оличество молодежи, участвующей в мероприятиях, направленных на поддержку и развити</w:t>
            </w:r>
            <w:r>
              <w:rPr>
                <w:sz w:val="24"/>
                <w:szCs w:val="24"/>
                <w:lang w:eastAsia="ru-RU"/>
              </w:rPr>
              <w:t>е массового молодежного туризма.</w:t>
            </w:r>
          </w:p>
          <w:p w:rsidR="001E483C" w:rsidRPr="00E82BE3" w:rsidRDefault="001E483C" w:rsidP="001E483C">
            <w:pPr>
              <w:tabs>
                <w:tab w:val="left" w:pos="0"/>
              </w:tabs>
              <w:ind w:right="-108"/>
              <w:rPr>
                <w:rFonts w:cs="Times New Roman"/>
                <w:color w:val="000000" w:themeColor="text1"/>
                <w:sz w:val="24"/>
                <w:szCs w:val="24"/>
              </w:rPr>
            </w:pPr>
            <w:r>
              <w:rPr>
                <w:color w:val="000000" w:themeColor="text1"/>
                <w:sz w:val="24"/>
                <w:szCs w:val="24"/>
                <w:lang w:eastAsia="ru-RU"/>
              </w:rPr>
              <w:t>5. К</w:t>
            </w:r>
            <w:r w:rsidRPr="00E82BE3">
              <w:rPr>
                <w:color w:val="000000" w:themeColor="text1"/>
                <w:sz w:val="24"/>
                <w:szCs w:val="24"/>
                <w:lang w:eastAsia="ru-RU"/>
              </w:rPr>
              <w:t>оличество молодежи, участвующей в мероприятиях, направленных на пропаганду здорового образа жизни, поддер</w:t>
            </w:r>
            <w:r>
              <w:rPr>
                <w:color w:val="000000" w:themeColor="text1"/>
                <w:sz w:val="24"/>
                <w:szCs w:val="24"/>
                <w:lang w:eastAsia="ru-RU"/>
              </w:rPr>
              <w:t>жку развития молодежного спорта.</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6. К</w:t>
            </w:r>
            <w:r w:rsidRPr="00E82BE3">
              <w:rPr>
                <w:rFonts w:cs="Times New Roman"/>
                <w:color w:val="000000" w:themeColor="text1"/>
                <w:sz w:val="24"/>
                <w:szCs w:val="24"/>
              </w:rPr>
              <w:t>оличество клубов по месту жительства в Темрюкском ра</w:t>
            </w:r>
            <w:r>
              <w:rPr>
                <w:rFonts w:cs="Times New Roman"/>
                <w:color w:val="000000" w:themeColor="text1"/>
                <w:sz w:val="24"/>
                <w:szCs w:val="24"/>
              </w:rPr>
              <w:t>йоне.</w:t>
            </w:r>
          </w:p>
          <w:p w:rsidR="001E483C"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7. Увеличение количества</w:t>
            </w:r>
            <w:r w:rsidRPr="00E82BE3">
              <w:rPr>
                <w:rFonts w:cs="Times New Roman"/>
                <w:color w:val="000000" w:themeColor="text1"/>
                <w:sz w:val="24"/>
                <w:szCs w:val="24"/>
              </w:rPr>
              <w:t xml:space="preserve"> молодежи, участвующей в деятельности молодежного самоуправления;</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8. К</w:t>
            </w:r>
            <w:r w:rsidRPr="00E82BE3">
              <w:rPr>
                <w:rFonts w:cs="Times New Roman"/>
                <w:color w:val="000000" w:themeColor="text1"/>
                <w:sz w:val="24"/>
                <w:szCs w:val="24"/>
              </w:rPr>
              <w:t>оличество студенческих трудо</w:t>
            </w:r>
            <w:r w:rsidR="00DE1FB2">
              <w:rPr>
                <w:rFonts w:cs="Times New Roman"/>
                <w:color w:val="000000" w:themeColor="text1"/>
                <w:sz w:val="24"/>
                <w:szCs w:val="24"/>
              </w:rPr>
              <w:t>вых отрядов в Темрюкском районе.</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lastRenderedPageBreak/>
              <w:t>9. Увеличение количества</w:t>
            </w:r>
            <w:r w:rsidRPr="00E82BE3">
              <w:rPr>
                <w:rFonts w:cs="Times New Roman"/>
                <w:color w:val="000000" w:themeColor="text1"/>
                <w:sz w:val="24"/>
                <w:szCs w:val="24"/>
              </w:rPr>
              <w:t xml:space="preserve"> активистов школьного и студенческого сам</w:t>
            </w:r>
            <w:r w:rsidR="00DE1FB2">
              <w:rPr>
                <w:rFonts w:cs="Times New Roman"/>
                <w:color w:val="000000" w:themeColor="text1"/>
                <w:sz w:val="24"/>
                <w:szCs w:val="24"/>
              </w:rPr>
              <w:t>оуправления в Темрюкском районе.</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10. К</w:t>
            </w:r>
            <w:r w:rsidRPr="00E82BE3">
              <w:rPr>
                <w:rFonts w:cs="Times New Roman"/>
                <w:color w:val="000000" w:themeColor="text1"/>
                <w:sz w:val="24"/>
                <w:szCs w:val="24"/>
              </w:rPr>
              <w:t>оличество молодежи, участвующей в мероприятиях, направленн</w:t>
            </w:r>
            <w:r w:rsidR="00DE1FB2">
              <w:rPr>
                <w:rFonts w:cs="Times New Roman"/>
                <w:color w:val="000000" w:themeColor="text1"/>
                <w:sz w:val="24"/>
                <w:szCs w:val="24"/>
              </w:rPr>
              <w:t>ых на профилактику зависимостей.</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11. К</w:t>
            </w:r>
            <w:r w:rsidRPr="00E82BE3">
              <w:rPr>
                <w:rFonts w:cs="Times New Roman"/>
                <w:color w:val="000000" w:themeColor="text1"/>
                <w:sz w:val="24"/>
                <w:szCs w:val="24"/>
              </w:rPr>
              <w:t>оличество подростков – участников мероприяти</w:t>
            </w:r>
            <w:r>
              <w:rPr>
                <w:rFonts w:cs="Times New Roman"/>
                <w:color w:val="000000" w:themeColor="text1"/>
                <w:sz w:val="24"/>
                <w:szCs w:val="24"/>
              </w:rPr>
              <w:t>й</w:t>
            </w:r>
            <w:r w:rsidRPr="00E82BE3">
              <w:rPr>
                <w:rFonts w:cs="Times New Roman"/>
                <w:color w:val="000000" w:themeColor="text1"/>
                <w:sz w:val="24"/>
                <w:szCs w:val="24"/>
              </w:rPr>
              <w:t xml:space="preserve">, направленных на профилактику </w:t>
            </w:r>
            <w:r w:rsidR="00DE1FB2">
              <w:rPr>
                <w:rFonts w:cs="Times New Roman"/>
                <w:color w:val="000000" w:themeColor="text1"/>
                <w:sz w:val="24"/>
                <w:szCs w:val="24"/>
              </w:rPr>
              <w:t>безнадзорности и правонарушений.</w:t>
            </w:r>
          </w:p>
          <w:p w:rsidR="001E483C"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12. К</w:t>
            </w:r>
            <w:r w:rsidRPr="00E82BE3">
              <w:rPr>
                <w:rFonts w:cs="Times New Roman"/>
                <w:color w:val="000000" w:themeColor="text1"/>
                <w:sz w:val="24"/>
                <w:szCs w:val="24"/>
              </w:rPr>
              <w:t>оличество подростков</w:t>
            </w:r>
            <w:r>
              <w:rPr>
                <w:rFonts w:cs="Times New Roman"/>
                <w:color w:val="000000" w:themeColor="text1"/>
                <w:sz w:val="24"/>
                <w:szCs w:val="24"/>
              </w:rPr>
              <w:t>,</w:t>
            </w:r>
            <w:r w:rsidRPr="00E82BE3">
              <w:rPr>
                <w:rFonts w:cs="Times New Roman"/>
                <w:color w:val="000000" w:themeColor="text1"/>
                <w:sz w:val="24"/>
                <w:szCs w:val="24"/>
              </w:rPr>
              <w:t xml:space="preserve"> снятых с учета на основании выполнения планов индивидуальн</w:t>
            </w:r>
            <w:r w:rsidR="00DE1FB2">
              <w:rPr>
                <w:rFonts w:cs="Times New Roman"/>
                <w:color w:val="000000" w:themeColor="text1"/>
                <w:sz w:val="24"/>
                <w:szCs w:val="24"/>
              </w:rPr>
              <w:t>о-профилактической работы.</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13. К</w:t>
            </w:r>
            <w:r w:rsidRPr="00E82BE3">
              <w:rPr>
                <w:rFonts w:cs="Times New Roman"/>
                <w:color w:val="000000" w:themeColor="text1"/>
                <w:sz w:val="24"/>
                <w:szCs w:val="24"/>
              </w:rPr>
              <w:t>оличество молодежи, участвующей в мероприятиях, направленных на профилактику экстремизма, предотвращения конфликт</w:t>
            </w:r>
            <w:r w:rsidR="00DE1FB2">
              <w:rPr>
                <w:rFonts w:cs="Times New Roman"/>
                <w:color w:val="000000" w:themeColor="text1"/>
                <w:sz w:val="24"/>
                <w:szCs w:val="24"/>
              </w:rPr>
              <w:t>ных ситуаций в молодежной среде.</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14. К</w:t>
            </w:r>
            <w:r w:rsidRPr="00E82BE3">
              <w:rPr>
                <w:rFonts w:cs="Times New Roman"/>
                <w:sz w:val="24"/>
                <w:szCs w:val="24"/>
              </w:rPr>
              <w:t>оличество изготовленной продукции антинаркотической и социальной направленности</w:t>
            </w:r>
            <w:r w:rsidR="00DE1FB2">
              <w:rPr>
                <w:rFonts w:cs="Times New Roman"/>
                <w:sz w:val="24"/>
                <w:szCs w:val="24"/>
              </w:rPr>
              <w:t>.</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15. У</w:t>
            </w:r>
            <w:r w:rsidRPr="00E82BE3">
              <w:rPr>
                <w:rFonts w:cs="Times New Roman"/>
                <w:color w:val="000000" w:themeColor="text1"/>
                <w:sz w:val="24"/>
                <w:szCs w:val="24"/>
              </w:rPr>
              <w:t>величение проведенных семинаров с</w:t>
            </w:r>
            <w:r>
              <w:rPr>
                <w:rFonts w:cs="Times New Roman"/>
                <w:color w:val="000000" w:themeColor="text1"/>
                <w:sz w:val="24"/>
                <w:szCs w:val="24"/>
              </w:rPr>
              <w:t>о</w:t>
            </w:r>
            <w:r w:rsidRPr="00E82BE3">
              <w:rPr>
                <w:rFonts w:cs="Times New Roman"/>
                <w:color w:val="000000" w:themeColor="text1"/>
                <w:sz w:val="24"/>
                <w:szCs w:val="24"/>
              </w:rPr>
              <w:t xml:space="preserve"> специалистам</w:t>
            </w:r>
            <w:r w:rsidR="00DE1FB2">
              <w:rPr>
                <w:rFonts w:cs="Times New Roman"/>
                <w:color w:val="000000" w:themeColor="text1"/>
                <w:sz w:val="24"/>
                <w:szCs w:val="24"/>
              </w:rPr>
              <w:t>и в области молодежной политики.</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16. У</w:t>
            </w:r>
            <w:r w:rsidRPr="00E82BE3">
              <w:rPr>
                <w:rFonts w:cs="Times New Roman"/>
                <w:sz w:val="24"/>
                <w:szCs w:val="24"/>
              </w:rPr>
              <w:t>величение публикаций в СМИ и сети Интернет</w:t>
            </w:r>
            <w:r w:rsidR="00DE1FB2">
              <w:rPr>
                <w:rFonts w:cs="Times New Roman"/>
                <w:sz w:val="24"/>
                <w:szCs w:val="24"/>
              </w:rPr>
              <w:t>.</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17. У</w:t>
            </w:r>
            <w:r w:rsidRPr="00E82BE3">
              <w:rPr>
                <w:rFonts w:cs="Times New Roman"/>
                <w:sz w:val="24"/>
                <w:szCs w:val="24"/>
              </w:rPr>
              <w:t xml:space="preserve">величение </w:t>
            </w:r>
            <w:r>
              <w:rPr>
                <w:rFonts w:cs="Times New Roman"/>
                <w:sz w:val="24"/>
                <w:szCs w:val="24"/>
              </w:rPr>
              <w:t xml:space="preserve">числа </w:t>
            </w:r>
            <w:r w:rsidRPr="00E82BE3">
              <w:rPr>
                <w:rFonts w:cs="Times New Roman"/>
                <w:sz w:val="24"/>
                <w:szCs w:val="24"/>
              </w:rPr>
              <w:t>молодежи</w:t>
            </w:r>
            <w:r>
              <w:rPr>
                <w:rFonts w:cs="Times New Roman"/>
                <w:sz w:val="24"/>
                <w:szCs w:val="24"/>
              </w:rPr>
              <w:t>,</w:t>
            </w:r>
            <w:r w:rsidRPr="00E82BE3">
              <w:rPr>
                <w:rFonts w:cs="Times New Roman"/>
                <w:sz w:val="24"/>
                <w:szCs w:val="24"/>
              </w:rPr>
              <w:t xml:space="preserve"> принявш</w:t>
            </w:r>
            <w:r>
              <w:rPr>
                <w:rFonts w:cs="Times New Roman"/>
                <w:sz w:val="24"/>
                <w:szCs w:val="24"/>
              </w:rPr>
              <w:t>ей</w:t>
            </w:r>
            <w:r w:rsidRPr="00E82BE3">
              <w:rPr>
                <w:rFonts w:cs="Times New Roman"/>
                <w:sz w:val="24"/>
                <w:szCs w:val="24"/>
              </w:rPr>
              <w:t xml:space="preserve"> участие в районных и краевых тематических сменах</w:t>
            </w:r>
            <w:r w:rsidR="00DE1FB2">
              <w:rPr>
                <w:rFonts w:cs="Times New Roman"/>
                <w:sz w:val="24"/>
                <w:szCs w:val="24"/>
              </w:rPr>
              <w:t>.</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18. У</w:t>
            </w:r>
            <w:r w:rsidRPr="00E82BE3">
              <w:rPr>
                <w:rFonts w:cs="Times New Roman"/>
                <w:color w:val="000000" w:themeColor="text1"/>
                <w:sz w:val="24"/>
                <w:szCs w:val="24"/>
              </w:rPr>
              <w:t>величение молодежи</w:t>
            </w:r>
            <w:r>
              <w:rPr>
                <w:rFonts w:cs="Times New Roman"/>
                <w:color w:val="000000" w:themeColor="text1"/>
                <w:sz w:val="24"/>
                <w:szCs w:val="24"/>
              </w:rPr>
              <w:t>,</w:t>
            </w:r>
            <w:r w:rsidRPr="00E82BE3">
              <w:rPr>
                <w:rFonts w:cs="Times New Roman"/>
                <w:color w:val="000000" w:themeColor="text1"/>
                <w:sz w:val="24"/>
                <w:szCs w:val="24"/>
              </w:rPr>
              <w:t xml:space="preserve"> участвующей в молодежных</w:t>
            </w:r>
            <w:r w:rsidR="00DE1FB2">
              <w:rPr>
                <w:rFonts w:cs="Times New Roman"/>
                <w:color w:val="000000" w:themeColor="text1"/>
                <w:sz w:val="24"/>
                <w:szCs w:val="24"/>
              </w:rPr>
              <w:t xml:space="preserve"> муниципальных сменах и форумах.</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19. К</w:t>
            </w:r>
            <w:r w:rsidRPr="00E82BE3">
              <w:rPr>
                <w:rFonts w:cs="Times New Roman"/>
                <w:sz w:val="24"/>
                <w:szCs w:val="24"/>
              </w:rPr>
              <w:t>оличество летних дворовых площадок</w:t>
            </w:r>
            <w:r w:rsidR="00DE1FB2">
              <w:rPr>
                <w:rFonts w:cs="Times New Roman"/>
                <w:sz w:val="24"/>
                <w:szCs w:val="24"/>
              </w:rPr>
              <w:t>.</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t>20. К</w:t>
            </w:r>
            <w:r w:rsidRPr="00E82BE3">
              <w:rPr>
                <w:sz w:val="24"/>
                <w:szCs w:val="24"/>
                <w:lang w:eastAsia="ru-RU"/>
              </w:rPr>
              <w:t>оличество молодежи участвующей в мероприятиях, направленных на повышение общественно-экономической и п</w:t>
            </w:r>
            <w:r w:rsidR="00DE1FB2">
              <w:rPr>
                <w:sz w:val="24"/>
                <w:szCs w:val="24"/>
                <w:lang w:eastAsia="ru-RU"/>
              </w:rPr>
              <w:t>олитической активности молодежи.</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t>21. К</w:t>
            </w:r>
            <w:r w:rsidRPr="00E82BE3">
              <w:rPr>
                <w:sz w:val="24"/>
                <w:szCs w:val="24"/>
                <w:lang w:eastAsia="ru-RU"/>
              </w:rPr>
              <w:t>оличество принявш</w:t>
            </w:r>
            <w:r>
              <w:rPr>
                <w:sz w:val="24"/>
                <w:szCs w:val="24"/>
                <w:lang w:eastAsia="ru-RU"/>
              </w:rPr>
              <w:t>их</w:t>
            </w:r>
            <w:r w:rsidRPr="00E82BE3">
              <w:rPr>
                <w:sz w:val="24"/>
                <w:szCs w:val="24"/>
                <w:lang w:eastAsia="ru-RU"/>
              </w:rPr>
              <w:t xml:space="preserve"> участие в «круглых столах», конференциях, совещаниях, форумах слетах по вопросам занятости и трудоустройства подростков и молодежи, их </w:t>
            </w:r>
            <w:proofErr w:type="spellStart"/>
            <w:r w:rsidRPr="00E82BE3">
              <w:rPr>
                <w:sz w:val="24"/>
                <w:szCs w:val="24"/>
                <w:lang w:eastAsia="ru-RU"/>
              </w:rPr>
              <w:t>профориентационного</w:t>
            </w:r>
            <w:proofErr w:type="spellEnd"/>
            <w:r w:rsidRPr="00E82BE3">
              <w:rPr>
                <w:sz w:val="24"/>
                <w:szCs w:val="24"/>
                <w:lang w:eastAsia="ru-RU"/>
              </w:rPr>
              <w:t xml:space="preserve"> самоопределения</w:t>
            </w:r>
            <w:r w:rsidR="00DE1FB2">
              <w:rPr>
                <w:sz w:val="24"/>
                <w:szCs w:val="24"/>
                <w:lang w:eastAsia="ru-RU"/>
              </w:rPr>
              <w:t>.</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t>22. К</w:t>
            </w:r>
            <w:r w:rsidRPr="00E82BE3">
              <w:rPr>
                <w:sz w:val="24"/>
                <w:szCs w:val="24"/>
                <w:lang w:eastAsia="ru-RU"/>
              </w:rPr>
              <w:t>оличество молодых людей, участвующих в мероприятиях, направленных на патриотическое и духовно-нравственное воспитание, физическое, творческое и интеллектуальное развитие молодежи, направленных на рост социальной, экономич</w:t>
            </w:r>
            <w:r w:rsidR="00DE1FB2">
              <w:rPr>
                <w:sz w:val="24"/>
                <w:szCs w:val="24"/>
                <w:lang w:eastAsia="ru-RU"/>
              </w:rPr>
              <w:t>еской и политической активности.</w:t>
            </w:r>
          </w:p>
          <w:p w:rsidR="001E483C" w:rsidRPr="00E82BE3" w:rsidRDefault="001E483C" w:rsidP="001E483C">
            <w:pPr>
              <w:tabs>
                <w:tab w:val="left" w:pos="0"/>
              </w:tabs>
              <w:ind w:right="-108"/>
              <w:rPr>
                <w:rFonts w:cs="Times New Roman"/>
                <w:sz w:val="24"/>
                <w:szCs w:val="24"/>
              </w:rPr>
            </w:pPr>
            <w:r>
              <w:rPr>
                <w:rFonts w:eastAsia="Times New Roman" w:cs="Times New Roman"/>
                <w:color w:val="000000"/>
                <w:sz w:val="24"/>
                <w:szCs w:val="24"/>
                <w:lang w:eastAsia="ru-RU"/>
              </w:rPr>
              <w:t>23. Д</w:t>
            </w:r>
            <w:r w:rsidRPr="00E82BE3">
              <w:rPr>
                <w:rFonts w:eastAsia="Times New Roman" w:cs="Times New Roman"/>
                <w:color w:val="000000"/>
                <w:sz w:val="24"/>
                <w:szCs w:val="24"/>
                <w:lang w:eastAsia="ru-RU"/>
              </w:rPr>
              <w:t>оля граждан, вовлеченных в добровольческую деятельность</w:t>
            </w:r>
            <w:r w:rsidR="00DE1FB2">
              <w:rPr>
                <w:rFonts w:eastAsia="Times New Roman" w:cs="Times New Roman"/>
                <w:color w:val="000000"/>
                <w:sz w:val="24"/>
                <w:szCs w:val="24"/>
                <w:lang w:eastAsia="ru-RU"/>
              </w:rPr>
              <w:t>.</w:t>
            </w:r>
          </w:p>
          <w:p w:rsidR="001E483C" w:rsidRPr="00E82BE3" w:rsidRDefault="001E483C" w:rsidP="001E483C">
            <w:pPr>
              <w:tabs>
                <w:tab w:val="left" w:pos="0"/>
              </w:tabs>
              <w:ind w:right="-108"/>
              <w:rPr>
                <w:rFonts w:cs="Times New Roman"/>
                <w:sz w:val="24"/>
                <w:szCs w:val="24"/>
              </w:rPr>
            </w:pPr>
            <w:r>
              <w:rPr>
                <w:bCs/>
                <w:sz w:val="24"/>
                <w:szCs w:val="24"/>
              </w:rPr>
              <w:lastRenderedPageBreak/>
              <w:t>24. К</w:t>
            </w:r>
            <w:r w:rsidRPr="00E82BE3">
              <w:rPr>
                <w:bCs/>
                <w:sz w:val="24"/>
                <w:szCs w:val="24"/>
              </w:rPr>
              <w:t>оличество учреждений среднего и высшего образования</w:t>
            </w:r>
            <w:r>
              <w:rPr>
                <w:bCs/>
                <w:sz w:val="24"/>
                <w:szCs w:val="24"/>
              </w:rPr>
              <w:t xml:space="preserve">, с которыми </w:t>
            </w:r>
            <w:r w:rsidRPr="00E82BE3">
              <w:rPr>
                <w:bCs/>
                <w:sz w:val="24"/>
                <w:szCs w:val="24"/>
              </w:rPr>
              <w:t>МКУ «РМЦ «Доверие» ведет взаимодействие по вопросам реализации государственной молодежной политики в Темрюкском районе</w:t>
            </w:r>
            <w:r w:rsidR="00DE1FB2">
              <w:rPr>
                <w:sz w:val="24"/>
                <w:szCs w:val="24"/>
              </w:rPr>
              <w:t>.</w:t>
            </w:r>
          </w:p>
          <w:p w:rsidR="001E483C" w:rsidRPr="00E82BE3" w:rsidRDefault="001E483C" w:rsidP="001E483C">
            <w:pPr>
              <w:tabs>
                <w:tab w:val="left" w:pos="0"/>
              </w:tabs>
              <w:ind w:right="-108"/>
              <w:rPr>
                <w:rFonts w:cs="Times New Roman"/>
                <w:sz w:val="24"/>
                <w:szCs w:val="24"/>
              </w:rPr>
            </w:pPr>
            <w:r>
              <w:rPr>
                <w:sz w:val="24"/>
                <w:szCs w:val="24"/>
              </w:rPr>
              <w:t>25. К</w:t>
            </w:r>
            <w:r w:rsidRPr="00E82BE3">
              <w:rPr>
                <w:sz w:val="24"/>
                <w:szCs w:val="24"/>
              </w:rPr>
              <w:t>оличество общественных организаций</w:t>
            </w:r>
            <w:r>
              <w:rPr>
                <w:sz w:val="24"/>
                <w:szCs w:val="24"/>
              </w:rPr>
              <w:t xml:space="preserve">, с которыми </w:t>
            </w:r>
            <w:r w:rsidRPr="00E82BE3">
              <w:rPr>
                <w:sz w:val="24"/>
                <w:szCs w:val="24"/>
              </w:rPr>
              <w:t>МКУ «МПЦ имени В.А. Ляхова» ведет взаимодействие по вопросам реализации гражданско-патриотического и духовно-нр</w:t>
            </w:r>
            <w:r w:rsidR="00DE1FB2">
              <w:rPr>
                <w:sz w:val="24"/>
                <w:szCs w:val="24"/>
              </w:rPr>
              <w:t>авственного воспитания молодежи.</w:t>
            </w:r>
          </w:p>
          <w:p w:rsidR="001E483C" w:rsidRPr="00E82BE3" w:rsidRDefault="001E483C" w:rsidP="001E483C">
            <w:pPr>
              <w:tabs>
                <w:tab w:val="left" w:pos="0"/>
              </w:tabs>
              <w:ind w:right="-108"/>
              <w:rPr>
                <w:rFonts w:cs="Times New Roman"/>
                <w:sz w:val="24"/>
                <w:szCs w:val="24"/>
              </w:rPr>
            </w:pPr>
            <w:r>
              <w:rPr>
                <w:bCs/>
                <w:sz w:val="24"/>
                <w:szCs w:val="24"/>
              </w:rPr>
              <w:t>26. К</w:t>
            </w:r>
            <w:r w:rsidRPr="00E82BE3">
              <w:rPr>
                <w:bCs/>
                <w:sz w:val="24"/>
                <w:szCs w:val="24"/>
              </w:rPr>
              <w:t>оличество НПА</w:t>
            </w:r>
            <w:r>
              <w:rPr>
                <w:bCs/>
                <w:sz w:val="24"/>
                <w:szCs w:val="24"/>
              </w:rPr>
              <w:t xml:space="preserve">, </w:t>
            </w:r>
            <w:proofErr w:type="gramStart"/>
            <w:r>
              <w:rPr>
                <w:bCs/>
                <w:sz w:val="24"/>
                <w:szCs w:val="24"/>
              </w:rPr>
              <w:t>разработанных</w:t>
            </w:r>
            <w:proofErr w:type="gramEnd"/>
            <w:r>
              <w:rPr>
                <w:bCs/>
                <w:sz w:val="24"/>
                <w:szCs w:val="24"/>
              </w:rPr>
              <w:t xml:space="preserve"> О</w:t>
            </w:r>
            <w:r w:rsidR="00DE1FB2">
              <w:rPr>
                <w:bCs/>
                <w:sz w:val="24"/>
                <w:szCs w:val="24"/>
              </w:rPr>
              <w:t>тделом по делам молодежи.</w:t>
            </w:r>
          </w:p>
          <w:p w:rsidR="001E483C" w:rsidRPr="00E82BE3" w:rsidRDefault="001E483C" w:rsidP="001E483C">
            <w:pPr>
              <w:tabs>
                <w:tab w:val="left" w:pos="0"/>
              </w:tabs>
              <w:ind w:right="-108"/>
              <w:rPr>
                <w:rFonts w:cs="Times New Roman"/>
                <w:sz w:val="24"/>
                <w:szCs w:val="24"/>
              </w:rPr>
            </w:pPr>
            <w:r>
              <w:rPr>
                <w:bCs/>
                <w:sz w:val="24"/>
                <w:szCs w:val="24"/>
              </w:rPr>
              <w:t>27. К</w:t>
            </w:r>
            <w:r w:rsidRPr="00E82BE3">
              <w:rPr>
                <w:bCs/>
                <w:sz w:val="24"/>
                <w:szCs w:val="24"/>
              </w:rPr>
              <w:t>оличество подростков, которым оказано содействие в трудоустройстве</w:t>
            </w:r>
          </w:p>
        </w:tc>
      </w:tr>
      <w:tr w:rsidR="001E483C" w:rsidRPr="00950972" w:rsidTr="001E483C">
        <w:tc>
          <w:tcPr>
            <w:tcW w:w="6663" w:type="dxa"/>
          </w:tcPr>
          <w:p w:rsidR="001E483C" w:rsidRPr="00955DD7" w:rsidRDefault="00765B9C" w:rsidP="001E483C">
            <w:pPr>
              <w:rPr>
                <w:rFonts w:cs="Times New Roman"/>
                <w:b/>
                <w:sz w:val="24"/>
                <w:szCs w:val="24"/>
              </w:rPr>
            </w:pPr>
            <w:r w:rsidRPr="003D59BD">
              <w:rPr>
                <w:bCs/>
                <w:spacing w:val="-1"/>
                <w:sz w:val="24"/>
                <w:szCs w:val="24"/>
              </w:rPr>
              <w:lastRenderedPageBreak/>
              <w:t>Проекты и (или) программы</w:t>
            </w:r>
          </w:p>
        </w:tc>
        <w:tc>
          <w:tcPr>
            <w:tcW w:w="8015" w:type="dxa"/>
            <w:gridSpan w:val="5"/>
          </w:tcPr>
          <w:p w:rsidR="00765B9C" w:rsidRPr="00765B9C" w:rsidRDefault="00765B9C" w:rsidP="00765B9C">
            <w:pPr>
              <w:rPr>
                <w:rFonts w:cs="Times New Roman"/>
                <w:sz w:val="24"/>
                <w:szCs w:val="24"/>
              </w:rPr>
            </w:pPr>
            <w:r w:rsidRPr="00765B9C">
              <w:rPr>
                <w:rFonts w:cs="Times New Roman"/>
                <w:sz w:val="24"/>
                <w:szCs w:val="24"/>
              </w:rPr>
              <w:t>1. Муниципальный проект «Добровольцы Тамани».</w:t>
            </w:r>
          </w:p>
          <w:p w:rsidR="00765B9C" w:rsidRPr="00765B9C" w:rsidRDefault="00765B9C" w:rsidP="00765B9C">
            <w:pPr>
              <w:rPr>
                <w:rFonts w:cs="Times New Roman"/>
                <w:sz w:val="24"/>
                <w:szCs w:val="24"/>
              </w:rPr>
            </w:pPr>
            <w:r w:rsidRPr="00765B9C">
              <w:rPr>
                <w:rFonts w:cs="Times New Roman"/>
                <w:sz w:val="24"/>
                <w:szCs w:val="24"/>
              </w:rPr>
              <w:t>2. Муниципальный проект «Достояние поколений».</w:t>
            </w:r>
          </w:p>
          <w:p w:rsidR="001E483C" w:rsidRPr="004479B2" w:rsidRDefault="00765B9C" w:rsidP="00765B9C">
            <w:pPr>
              <w:rPr>
                <w:rFonts w:cs="Times New Roman"/>
                <w:sz w:val="24"/>
                <w:szCs w:val="24"/>
              </w:rPr>
            </w:pPr>
            <w:r w:rsidRPr="00765B9C">
              <w:rPr>
                <w:rFonts w:cs="Times New Roman"/>
                <w:sz w:val="24"/>
                <w:szCs w:val="24"/>
              </w:rPr>
              <w:t>3. Муниципальный проект «Социальное предпринимательство</w:t>
            </w:r>
            <w:r w:rsidRPr="00765B9C">
              <w:rPr>
                <w:rFonts w:cs="Times New Roman"/>
                <w:color w:val="000000" w:themeColor="text1"/>
                <w:sz w:val="24"/>
                <w:szCs w:val="24"/>
              </w:rPr>
              <w:t>»</w:t>
            </w:r>
          </w:p>
        </w:tc>
      </w:tr>
      <w:tr w:rsidR="001E483C" w:rsidRPr="00950972" w:rsidTr="001E483C">
        <w:tc>
          <w:tcPr>
            <w:tcW w:w="6663" w:type="dxa"/>
          </w:tcPr>
          <w:p w:rsidR="001E483C" w:rsidRPr="00BB23EA" w:rsidRDefault="001E483C" w:rsidP="001E483C">
            <w:pPr>
              <w:rPr>
                <w:rFonts w:cs="Times New Roman"/>
                <w:b/>
                <w:sz w:val="24"/>
                <w:szCs w:val="24"/>
              </w:rPr>
            </w:pPr>
            <w:r w:rsidRPr="00BB23EA">
              <w:rPr>
                <w:rFonts w:cs="Times New Roman"/>
                <w:sz w:val="24"/>
                <w:szCs w:val="24"/>
              </w:rPr>
              <w:t>Этапы и сроки реализации муниципальной программы</w:t>
            </w:r>
          </w:p>
        </w:tc>
        <w:tc>
          <w:tcPr>
            <w:tcW w:w="8015" w:type="dxa"/>
            <w:gridSpan w:val="5"/>
          </w:tcPr>
          <w:p w:rsidR="001E483C" w:rsidRPr="00BB23EA" w:rsidRDefault="001E483C" w:rsidP="001E483C">
            <w:pPr>
              <w:contextualSpacing/>
              <w:jc w:val="both"/>
              <w:rPr>
                <w:rFonts w:cs="Times New Roman"/>
                <w:sz w:val="24"/>
                <w:szCs w:val="24"/>
              </w:rPr>
            </w:pPr>
            <w:r w:rsidRPr="00BB23EA">
              <w:rPr>
                <w:rFonts w:cs="Times New Roman"/>
                <w:sz w:val="24"/>
                <w:szCs w:val="24"/>
              </w:rPr>
              <w:t>Этапы не предусмотрены</w:t>
            </w:r>
          </w:p>
          <w:p w:rsidR="001E483C" w:rsidRPr="00BB23EA" w:rsidRDefault="001E483C" w:rsidP="001E483C">
            <w:pPr>
              <w:rPr>
                <w:rFonts w:cs="Times New Roman"/>
                <w:b/>
                <w:sz w:val="24"/>
                <w:szCs w:val="24"/>
              </w:rPr>
            </w:pPr>
            <w:r w:rsidRPr="00BB23EA">
              <w:rPr>
                <w:rFonts w:cs="Times New Roman"/>
                <w:sz w:val="24"/>
                <w:szCs w:val="24"/>
              </w:rPr>
              <w:t>2022–2024 годы</w:t>
            </w:r>
          </w:p>
        </w:tc>
      </w:tr>
      <w:tr w:rsidR="001E483C" w:rsidRPr="00950972" w:rsidTr="001E483C">
        <w:tc>
          <w:tcPr>
            <w:tcW w:w="6663" w:type="dxa"/>
          </w:tcPr>
          <w:p w:rsidR="001E483C" w:rsidRPr="00BB23EA" w:rsidRDefault="001E483C" w:rsidP="001E483C">
            <w:pPr>
              <w:rPr>
                <w:rFonts w:cs="Times New Roman"/>
                <w:sz w:val="24"/>
                <w:szCs w:val="24"/>
              </w:rPr>
            </w:pPr>
            <w:r w:rsidRPr="00BB23EA">
              <w:rPr>
                <w:rFonts w:cs="Times New Roman"/>
                <w:sz w:val="24"/>
                <w:szCs w:val="24"/>
              </w:rPr>
              <w:t>Объем финансирования муниципальной программы, тыс. рублей &lt;2&gt;</w:t>
            </w:r>
          </w:p>
        </w:tc>
        <w:tc>
          <w:tcPr>
            <w:tcW w:w="1610" w:type="dxa"/>
            <w:vMerge w:val="restart"/>
          </w:tcPr>
          <w:p w:rsidR="001E483C" w:rsidRPr="00BB23EA" w:rsidRDefault="001E483C" w:rsidP="001E483C">
            <w:pPr>
              <w:jc w:val="center"/>
              <w:rPr>
                <w:rFonts w:cs="Times New Roman"/>
                <w:sz w:val="24"/>
                <w:szCs w:val="24"/>
              </w:rPr>
            </w:pPr>
            <w:r w:rsidRPr="00BB23EA">
              <w:rPr>
                <w:rFonts w:cs="Times New Roman"/>
                <w:sz w:val="24"/>
                <w:szCs w:val="24"/>
              </w:rPr>
              <w:t>всего</w:t>
            </w:r>
          </w:p>
        </w:tc>
        <w:tc>
          <w:tcPr>
            <w:tcW w:w="6405" w:type="dxa"/>
            <w:gridSpan w:val="4"/>
          </w:tcPr>
          <w:p w:rsidR="001E483C" w:rsidRPr="00BB23EA" w:rsidRDefault="001E483C" w:rsidP="001E483C">
            <w:pPr>
              <w:jc w:val="center"/>
              <w:rPr>
                <w:rFonts w:cs="Times New Roman"/>
                <w:b/>
                <w:sz w:val="24"/>
                <w:szCs w:val="24"/>
              </w:rPr>
            </w:pPr>
            <w:r w:rsidRPr="00BB23EA">
              <w:rPr>
                <w:rFonts w:cs="Times New Roman"/>
                <w:sz w:val="24"/>
                <w:szCs w:val="24"/>
              </w:rPr>
              <w:t>в разрезе источников финансирования</w:t>
            </w:r>
          </w:p>
        </w:tc>
      </w:tr>
      <w:tr w:rsidR="001E483C" w:rsidRPr="00950972" w:rsidTr="001E483C">
        <w:tc>
          <w:tcPr>
            <w:tcW w:w="6663" w:type="dxa"/>
          </w:tcPr>
          <w:p w:rsidR="001E483C" w:rsidRPr="00BB23EA" w:rsidRDefault="001E483C" w:rsidP="001E483C">
            <w:pPr>
              <w:rPr>
                <w:rFonts w:cs="Times New Roman"/>
                <w:sz w:val="24"/>
                <w:szCs w:val="24"/>
              </w:rPr>
            </w:pPr>
            <w:r w:rsidRPr="00BB23EA">
              <w:rPr>
                <w:rFonts w:cs="Times New Roman"/>
                <w:sz w:val="24"/>
                <w:szCs w:val="24"/>
              </w:rPr>
              <w:t>Годы реализации</w:t>
            </w:r>
          </w:p>
        </w:tc>
        <w:tc>
          <w:tcPr>
            <w:tcW w:w="1610" w:type="dxa"/>
            <w:vMerge/>
          </w:tcPr>
          <w:p w:rsidR="001E483C" w:rsidRPr="00BB23EA" w:rsidRDefault="001E483C" w:rsidP="001E483C">
            <w:pPr>
              <w:jc w:val="center"/>
              <w:rPr>
                <w:rFonts w:cs="Times New Roman"/>
                <w:b/>
                <w:sz w:val="24"/>
                <w:szCs w:val="24"/>
              </w:rPr>
            </w:pPr>
          </w:p>
        </w:tc>
        <w:tc>
          <w:tcPr>
            <w:tcW w:w="1790" w:type="dxa"/>
          </w:tcPr>
          <w:p w:rsidR="001E483C" w:rsidRPr="00BB23EA" w:rsidRDefault="001E483C" w:rsidP="001E483C">
            <w:pPr>
              <w:jc w:val="center"/>
              <w:rPr>
                <w:rFonts w:cs="Times New Roman"/>
                <w:b/>
                <w:sz w:val="24"/>
                <w:szCs w:val="24"/>
              </w:rPr>
            </w:pPr>
            <w:r w:rsidRPr="00BB23EA">
              <w:rPr>
                <w:rFonts w:cs="Times New Roman"/>
                <w:sz w:val="24"/>
                <w:szCs w:val="24"/>
              </w:rPr>
              <w:t>федеральный бюджет</w:t>
            </w:r>
          </w:p>
        </w:tc>
        <w:tc>
          <w:tcPr>
            <w:tcW w:w="1159" w:type="dxa"/>
          </w:tcPr>
          <w:p w:rsidR="001E483C" w:rsidRPr="00BB23EA" w:rsidRDefault="001E483C" w:rsidP="001E483C">
            <w:pPr>
              <w:pStyle w:val="ConsPlusNormal0"/>
              <w:jc w:val="center"/>
              <w:rPr>
                <w:sz w:val="24"/>
                <w:szCs w:val="24"/>
              </w:rPr>
            </w:pPr>
            <w:r w:rsidRPr="00BB23EA">
              <w:rPr>
                <w:sz w:val="24"/>
                <w:szCs w:val="24"/>
              </w:rPr>
              <w:t>краевой бюджет</w:t>
            </w:r>
          </w:p>
        </w:tc>
        <w:tc>
          <w:tcPr>
            <w:tcW w:w="1320" w:type="dxa"/>
          </w:tcPr>
          <w:p w:rsidR="001E483C" w:rsidRPr="00BB23EA" w:rsidRDefault="001E483C" w:rsidP="001E483C">
            <w:pPr>
              <w:jc w:val="center"/>
              <w:rPr>
                <w:rFonts w:cs="Times New Roman"/>
                <w:b/>
                <w:sz w:val="24"/>
                <w:szCs w:val="24"/>
              </w:rPr>
            </w:pPr>
            <w:r w:rsidRPr="00BB23EA">
              <w:rPr>
                <w:rFonts w:cs="Times New Roman"/>
                <w:sz w:val="24"/>
                <w:szCs w:val="24"/>
              </w:rPr>
              <w:t>местный бюджет</w:t>
            </w:r>
          </w:p>
        </w:tc>
        <w:tc>
          <w:tcPr>
            <w:tcW w:w="2136" w:type="dxa"/>
          </w:tcPr>
          <w:p w:rsidR="001E483C" w:rsidRPr="00BB23EA" w:rsidRDefault="001E483C" w:rsidP="001E483C">
            <w:pPr>
              <w:jc w:val="center"/>
              <w:rPr>
                <w:rFonts w:cs="Times New Roman"/>
                <w:b/>
                <w:sz w:val="24"/>
                <w:szCs w:val="24"/>
              </w:rPr>
            </w:pPr>
            <w:r w:rsidRPr="00BB23EA">
              <w:rPr>
                <w:rFonts w:cs="Times New Roman"/>
                <w:sz w:val="24"/>
                <w:szCs w:val="24"/>
              </w:rPr>
              <w:t>внебюджетные источники</w:t>
            </w:r>
          </w:p>
        </w:tc>
      </w:tr>
      <w:tr w:rsidR="00AC0E9D" w:rsidRPr="00950972" w:rsidTr="001E483C">
        <w:tc>
          <w:tcPr>
            <w:tcW w:w="6663" w:type="dxa"/>
          </w:tcPr>
          <w:p w:rsidR="00AC0E9D" w:rsidRPr="00BB23EA" w:rsidRDefault="00AC0E9D" w:rsidP="001E483C">
            <w:pPr>
              <w:pStyle w:val="ConsPlusNormal0"/>
              <w:rPr>
                <w:sz w:val="24"/>
                <w:szCs w:val="24"/>
              </w:rPr>
            </w:pPr>
            <w:r w:rsidRPr="00BB23EA">
              <w:rPr>
                <w:sz w:val="24"/>
                <w:szCs w:val="24"/>
              </w:rPr>
              <w:t>2022</w:t>
            </w:r>
          </w:p>
        </w:tc>
        <w:tc>
          <w:tcPr>
            <w:tcW w:w="1610" w:type="dxa"/>
          </w:tcPr>
          <w:p w:rsidR="00AC0E9D" w:rsidRPr="00505EC6" w:rsidRDefault="00AC0E9D" w:rsidP="001B7727">
            <w:pPr>
              <w:pStyle w:val="ConsPlusNormal0"/>
              <w:jc w:val="center"/>
              <w:rPr>
                <w:sz w:val="24"/>
                <w:szCs w:val="24"/>
              </w:rPr>
            </w:pPr>
            <w:r w:rsidRPr="00505EC6">
              <w:rPr>
                <w:sz w:val="24"/>
                <w:szCs w:val="24"/>
              </w:rPr>
              <w:t>18</w:t>
            </w:r>
            <w:r>
              <w:rPr>
                <w:sz w:val="24"/>
                <w:szCs w:val="24"/>
              </w:rPr>
              <w:t>589</w:t>
            </w:r>
            <w:r w:rsidRPr="00505EC6">
              <w:rPr>
                <w:sz w:val="24"/>
                <w:szCs w:val="24"/>
              </w:rPr>
              <w:t>,</w:t>
            </w:r>
            <w:r>
              <w:rPr>
                <w:sz w:val="24"/>
                <w:szCs w:val="24"/>
              </w:rPr>
              <w:t>2</w:t>
            </w:r>
          </w:p>
        </w:tc>
        <w:tc>
          <w:tcPr>
            <w:tcW w:w="1790" w:type="dxa"/>
          </w:tcPr>
          <w:p w:rsidR="00AC0E9D" w:rsidRPr="00765B9C" w:rsidRDefault="00AC0E9D" w:rsidP="00765B9C">
            <w:pPr>
              <w:jc w:val="center"/>
              <w:rPr>
                <w:sz w:val="24"/>
                <w:szCs w:val="24"/>
              </w:rPr>
            </w:pPr>
            <w:r w:rsidRPr="00765B9C">
              <w:rPr>
                <w:sz w:val="24"/>
                <w:szCs w:val="24"/>
              </w:rPr>
              <w:t>0,0</w:t>
            </w:r>
          </w:p>
        </w:tc>
        <w:tc>
          <w:tcPr>
            <w:tcW w:w="1159" w:type="dxa"/>
          </w:tcPr>
          <w:p w:rsidR="00AC0E9D" w:rsidRPr="00765B9C" w:rsidRDefault="00AC0E9D" w:rsidP="00765B9C">
            <w:pPr>
              <w:jc w:val="center"/>
              <w:rPr>
                <w:sz w:val="24"/>
                <w:szCs w:val="24"/>
              </w:rPr>
            </w:pPr>
            <w:r w:rsidRPr="00765B9C">
              <w:rPr>
                <w:sz w:val="24"/>
                <w:szCs w:val="24"/>
              </w:rPr>
              <w:t>0,0</w:t>
            </w:r>
          </w:p>
        </w:tc>
        <w:tc>
          <w:tcPr>
            <w:tcW w:w="1320" w:type="dxa"/>
          </w:tcPr>
          <w:p w:rsidR="00AC0E9D" w:rsidRPr="00505EC6" w:rsidRDefault="00AC0E9D" w:rsidP="001B7727">
            <w:pPr>
              <w:pStyle w:val="ConsPlusNormal0"/>
              <w:jc w:val="center"/>
              <w:rPr>
                <w:sz w:val="24"/>
                <w:szCs w:val="24"/>
              </w:rPr>
            </w:pPr>
            <w:r w:rsidRPr="00505EC6">
              <w:rPr>
                <w:sz w:val="24"/>
                <w:szCs w:val="24"/>
              </w:rPr>
              <w:t>18</w:t>
            </w:r>
            <w:r>
              <w:rPr>
                <w:sz w:val="24"/>
                <w:szCs w:val="24"/>
              </w:rPr>
              <w:t>589</w:t>
            </w:r>
            <w:r w:rsidRPr="00505EC6">
              <w:rPr>
                <w:sz w:val="24"/>
                <w:szCs w:val="24"/>
              </w:rPr>
              <w:t>,</w:t>
            </w:r>
            <w:r>
              <w:rPr>
                <w:sz w:val="24"/>
                <w:szCs w:val="24"/>
              </w:rPr>
              <w:t>2</w:t>
            </w:r>
          </w:p>
        </w:tc>
        <w:tc>
          <w:tcPr>
            <w:tcW w:w="2136" w:type="dxa"/>
          </w:tcPr>
          <w:p w:rsidR="00AC0E9D" w:rsidRPr="00765B9C" w:rsidRDefault="00AC0E9D" w:rsidP="00765B9C">
            <w:pPr>
              <w:jc w:val="center"/>
              <w:rPr>
                <w:sz w:val="24"/>
                <w:szCs w:val="24"/>
              </w:rPr>
            </w:pPr>
            <w:r w:rsidRPr="00765B9C">
              <w:rPr>
                <w:sz w:val="24"/>
                <w:szCs w:val="24"/>
              </w:rPr>
              <w:t>0,0</w:t>
            </w:r>
          </w:p>
        </w:tc>
      </w:tr>
      <w:tr w:rsidR="00AC0E9D" w:rsidRPr="00950972" w:rsidTr="001E483C">
        <w:tc>
          <w:tcPr>
            <w:tcW w:w="6663" w:type="dxa"/>
          </w:tcPr>
          <w:p w:rsidR="00AC0E9D" w:rsidRPr="00BB23EA" w:rsidRDefault="00AC0E9D" w:rsidP="001E483C">
            <w:pPr>
              <w:pStyle w:val="ConsPlusNormal0"/>
              <w:rPr>
                <w:sz w:val="24"/>
                <w:szCs w:val="24"/>
              </w:rPr>
            </w:pPr>
            <w:r w:rsidRPr="00BB23EA">
              <w:rPr>
                <w:sz w:val="24"/>
                <w:szCs w:val="24"/>
              </w:rPr>
              <w:t>2023</w:t>
            </w:r>
          </w:p>
        </w:tc>
        <w:tc>
          <w:tcPr>
            <w:tcW w:w="1610" w:type="dxa"/>
          </w:tcPr>
          <w:p w:rsidR="00AC0E9D" w:rsidRPr="00505EC6" w:rsidRDefault="00AC0E9D" w:rsidP="001B7727">
            <w:pPr>
              <w:pStyle w:val="ConsPlusNormal0"/>
              <w:jc w:val="center"/>
              <w:rPr>
                <w:sz w:val="24"/>
                <w:szCs w:val="24"/>
              </w:rPr>
            </w:pPr>
            <w:r w:rsidRPr="00505EC6">
              <w:rPr>
                <w:sz w:val="24"/>
                <w:szCs w:val="24"/>
              </w:rPr>
              <w:t>15598,6</w:t>
            </w:r>
          </w:p>
        </w:tc>
        <w:tc>
          <w:tcPr>
            <w:tcW w:w="1790" w:type="dxa"/>
          </w:tcPr>
          <w:p w:rsidR="00AC0E9D" w:rsidRPr="00765B9C" w:rsidRDefault="00AC0E9D" w:rsidP="00765B9C">
            <w:pPr>
              <w:jc w:val="center"/>
              <w:rPr>
                <w:sz w:val="24"/>
                <w:szCs w:val="24"/>
              </w:rPr>
            </w:pPr>
            <w:r w:rsidRPr="00765B9C">
              <w:rPr>
                <w:sz w:val="24"/>
                <w:szCs w:val="24"/>
              </w:rPr>
              <w:t>0,0</w:t>
            </w:r>
          </w:p>
        </w:tc>
        <w:tc>
          <w:tcPr>
            <w:tcW w:w="1159" w:type="dxa"/>
          </w:tcPr>
          <w:p w:rsidR="00AC0E9D" w:rsidRPr="00765B9C" w:rsidRDefault="00AC0E9D" w:rsidP="00765B9C">
            <w:pPr>
              <w:jc w:val="center"/>
              <w:rPr>
                <w:sz w:val="24"/>
                <w:szCs w:val="24"/>
              </w:rPr>
            </w:pPr>
            <w:r w:rsidRPr="00765B9C">
              <w:rPr>
                <w:sz w:val="24"/>
                <w:szCs w:val="24"/>
              </w:rPr>
              <w:t>0,0</w:t>
            </w:r>
          </w:p>
        </w:tc>
        <w:tc>
          <w:tcPr>
            <w:tcW w:w="1320" w:type="dxa"/>
          </w:tcPr>
          <w:p w:rsidR="00AC0E9D" w:rsidRPr="00505EC6" w:rsidRDefault="00AC0E9D" w:rsidP="001B7727">
            <w:pPr>
              <w:pStyle w:val="ConsPlusNormal0"/>
              <w:jc w:val="center"/>
              <w:rPr>
                <w:sz w:val="24"/>
                <w:szCs w:val="24"/>
              </w:rPr>
            </w:pPr>
            <w:r w:rsidRPr="00505EC6">
              <w:rPr>
                <w:sz w:val="24"/>
                <w:szCs w:val="24"/>
              </w:rPr>
              <w:t>15598,6</w:t>
            </w:r>
          </w:p>
        </w:tc>
        <w:tc>
          <w:tcPr>
            <w:tcW w:w="2136" w:type="dxa"/>
          </w:tcPr>
          <w:p w:rsidR="00AC0E9D" w:rsidRPr="00765B9C" w:rsidRDefault="00AC0E9D" w:rsidP="00765B9C">
            <w:pPr>
              <w:jc w:val="center"/>
              <w:rPr>
                <w:sz w:val="24"/>
                <w:szCs w:val="24"/>
              </w:rPr>
            </w:pPr>
            <w:r w:rsidRPr="00765B9C">
              <w:rPr>
                <w:sz w:val="24"/>
                <w:szCs w:val="24"/>
              </w:rPr>
              <w:t>0,0</w:t>
            </w:r>
          </w:p>
        </w:tc>
      </w:tr>
      <w:tr w:rsidR="00AC0E9D" w:rsidRPr="00950972" w:rsidTr="001E483C">
        <w:tc>
          <w:tcPr>
            <w:tcW w:w="6663" w:type="dxa"/>
          </w:tcPr>
          <w:p w:rsidR="00AC0E9D" w:rsidRPr="00BB23EA" w:rsidRDefault="00AC0E9D" w:rsidP="001E483C">
            <w:pPr>
              <w:pStyle w:val="ConsPlusNormal0"/>
              <w:rPr>
                <w:sz w:val="24"/>
                <w:szCs w:val="24"/>
              </w:rPr>
            </w:pPr>
            <w:r w:rsidRPr="00BB23EA">
              <w:rPr>
                <w:sz w:val="24"/>
                <w:szCs w:val="24"/>
              </w:rPr>
              <w:t>2024</w:t>
            </w:r>
          </w:p>
        </w:tc>
        <w:tc>
          <w:tcPr>
            <w:tcW w:w="1610" w:type="dxa"/>
          </w:tcPr>
          <w:p w:rsidR="00AC0E9D" w:rsidRPr="00505EC6" w:rsidRDefault="00AC0E9D" w:rsidP="001B7727">
            <w:pPr>
              <w:pStyle w:val="ConsPlusNormal0"/>
              <w:jc w:val="center"/>
              <w:rPr>
                <w:sz w:val="24"/>
                <w:szCs w:val="24"/>
              </w:rPr>
            </w:pPr>
            <w:r w:rsidRPr="00505EC6">
              <w:rPr>
                <w:sz w:val="24"/>
                <w:szCs w:val="24"/>
              </w:rPr>
              <w:t>15604,3</w:t>
            </w:r>
          </w:p>
        </w:tc>
        <w:tc>
          <w:tcPr>
            <w:tcW w:w="1790" w:type="dxa"/>
          </w:tcPr>
          <w:p w:rsidR="00AC0E9D" w:rsidRPr="00765B9C" w:rsidRDefault="00AC0E9D" w:rsidP="00765B9C">
            <w:pPr>
              <w:jc w:val="center"/>
              <w:rPr>
                <w:sz w:val="24"/>
                <w:szCs w:val="24"/>
              </w:rPr>
            </w:pPr>
            <w:r w:rsidRPr="00765B9C">
              <w:rPr>
                <w:sz w:val="24"/>
                <w:szCs w:val="24"/>
              </w:rPr>
              <w:t>0,0</w:t>
            </w:r>
          </w:p>
        </w:tc>
        <w:tc>
          <w:tcPr>
            <w:tcW w:w="1159" w:type="dxa"/>
          </w:tcPr>
          <w:p w:rsidR="00AC0E9D" w:rsidRPr="00765B9C" w:rsidRDefault="00AC0E9D" w:rsidP="00765B9C">
            <w:pPr>
              <w:jc w:val="center"/>
              <w:rPr>
                <w:sz w:val="24"/>
                <w:szCs w:val="24"/>
              </w:rPr>
            </w:pPr>
            <w:r w:rsidRPr="00765B9C">
              <w:rPr>
                <w:sz w:val="24"/>
                <w:szCs w:val="24"/>
              </w:rPr>
              <w:t>0,0</w:t>
            </w:r>
          </w:p>
        </w:tc>
        <w:tc>
          <w:tcPr>
            <w:tcW w:w="1320" w:type="dxa"/>
          </w:tcPr>
          <w:p w:rsidR="00AC0E9D" w:rsidRPr="00505EC6" w:rsidRDefault="00AC0E9D" w:rsidP="001B7727">
            <w:pPr>
              <w:pStyle w:val="ConsPlusNormal0"/>
              <w:jc w:val="center"/>
              <w:rPr>
                <w:sz w:val="24"/>
                <w:szCs w:val="24"/>
              </w:rPr>
            </w:pPr>
            <w:r w:rsidRPr="00505EC6">
              <w:rPr>
                <w:sz w:val="24"/>
                <w:szCs w:val="24"/>
              </w:rPr>
              <w:t>15604,3</w:t>
            </w:r>
          </w:p>
        </w:tc>
        <w:tc>
          <w:tcPr>
            <w:tcW w:w="2136" w:type="dxa"/>
          </w:tcPr>
          <w:p w:rsidR="00AC0E9D" w:rsidRPr="00765B9C" w:rsidRDefault="00AC0E9D" w:rsidP="00765B9C">
            <w:pPr>
              <w:jc w:val="center"/>
              <w:rPr>
                <w:sz w:val="24"/>
                <w:szCs w:val="24"/>
              </w:rPr>
            </w:pPr>
            <w:r w:rsidRPr="00765B9C">
              <w:rPr>
                <w:sz w:val="24"/>
                <w:szCs w:val="24"/>
              </w:rPr>
              <w:t>0,0</w:t>
            </w:r>
          </w:p>
        </w:tc>
      </w:tr>
      <w:tr w:rsidR="00AC0E9D" w:rsidRPr="00950972" w:rsidTr="001E483C">
        <w:tc>
          <w:tcPr>
            <w:tcW w:w="6663" w:type="dxa"/>
          </w:tcPr>
          <w:p w:rsidR="00AC0E9D" w:rsidRPr="00BB23EA" w:rsidRDefault="00AC0E9D" w:rsidP="001E483C">
            <w:pPr>
              <w:pStyle w:val="ConsPlusNormal0"/>
              <w:rPr>
                <w:sz w:val="24"/>
                <w:szCs w:val="24"/>
              </w:rPr>
            </w:pPr>
            <w:r w:rsidRPr="00BB23EA">
              <w:rPr>
                <w:sz w:val="24"/>
                <w:szCs w:val="24"/>
              </w:rPr>
              <w:t>Всего</w:t>
            </w:r>
          </w:p>
        </w:tc>
        <w:tc>
          <w:tcPr>
            <w:tcW w:w="1610" w:type="dxa"/>
          </w:tcPr>
          <w:p w:rsidR="00AC0E9D" w:rsidRPr="00505EC6" w:rsidRDefault="00AC0E9D" w:rsidP="001B7727">
            <w:pPr>
              <w:pStyle w:val="ConsPlusNormal0"/>
              <w:jc w:val="center"/>
              <w:rPr>
                <w:sz w:val="24"/>
                <w:szCs w:val="24"/>
              </w:rPr>
            </w:pPr>
            <w:r>
              <w:rPr>
                <w:sz w:val="24"/>
                <w:szCs w:val="24"/>
              </w:rPr>
              <w:t>49792,1</w:t>
            </w:r>
          </w:p>
        </w:tc>
        <w:tc>
          <w:tcPr>
            <w:tcW w:w="1790" w:type="dxa"/>
          </w:tcPr>
          <w:p w:rsidR="00AC0E9D" w:rsidRPr="00765B9C" w:rsidRDefault="00AC0E9D" w:rsidP="00765B9C">
            <w:pPr>
              <w:jc w:val="center"/>
              <w:rPr>
                <w:sz w:val="24"/>
                <w:szCs w:val="24"/>
              </w:rPr>
            </w:pPr>
            <w:r w:rsidRPr="00765B9C">
              <w:rPr>
                <w:sz w:val="24"/>
                <w:szCs w:val="24"/>
              </w:rPr>
              <w:t>0,0</w:t>
            </w:r>
          </w:p>
        </w:tc>
        <w:tc>
          <w:tcPr>
            <w:tcW w:w="1159" w:type="dxa"/>
          </w:tcPr>
          <w:p w:rsidR="00AC0E9D" w:rsidRPr="00765B9C" w:rsidRDefault="00AC0E9D" w:rsidP="00765B9C">
            <w:pPr>
              <w:jc w:val="center"/>
              <w:rPr>
                <w:sz w:val="24"/>
                <w:szCs w:val="24"/>
              </w:rPr>
            </w:pPr>
            <w:r w:rsidRPr="00765B9C">
              <w:rPr>
                <w:sz w:val="24"/>
                <w:szCs w:val="24"/>
              </w:rPr>
              <w:t>0,0</w:t>
            </w:r>
          </w:p>
        </w:tc>
        <w:tc>
          <w:tcPr>
            <w:tcW w:w="1320" w:type="dxa"/>
          </w:tcPr>
          <w:p w:rsidR="00AC0E9D" w:rsidRPr="00505EC6" w:rsidRDefault="00AC0E9D" w:rsidP="001B7727">
            <w:pPr>
              <w:pStyle w:val="ConsPlusNormal0"/>
              <w:jc w:val="center"/>
              <w:rPr>
                <w:sz w:val="24"/>
                <w:szCs w:val="24"/>
              </w:rPr>
            </w:pPr>
            <w:r>
              <w:rPr>
                <w:sz w:val="24"/>
                <w:szCs w:val="24"/>
              </w:rPr>
              <w:t>49792,1</w:t>
            </w:r>
          </w:p>
        </w:tc>
        <w:tc>
          <w:tcPr>
            <w:tcW w:w="2136" w:type="dxa"/>
          </w:tcPr>
          <w:p w:rsidR="00AC0E9D" w:rsidRPr="00765B9C" w:rsidRDefault="00AC0E9D" w:rsidP="00765B9C">
            <w:pPr>
              <w:jc w:val="center"/>
              <w:rPr>
                <w:sz w:val="24"/>
                <w:szCs w:val="24"/>
              </w:rPr>
            </w:pPr>
            <w:r w:rsidRPr="00765B9C">
              <w:rPr>
                <w:sz w:val="24"/>
                <w:szCs w:val="24"/>
              </w:rPr>
              <w:t>0,0</w:t>
            </w:r>
          </w:p>
        </w:tc>
      </w:tr>
      <w:tr w:rsidR="001E483C" w:rsidRPr="00950972" w:rsidTr="001E483C">
        <w:tc>
          <w:tcPr>
            <w:tcW w:w="14678" w:type="dxa"/>
            <w:gridSpan w:val="6"/>
          </w:tcPr>
          <w:p w:rsidR="001E483C" w:rsidRPr="00BB23EA" w:rsidRDefault="001E483C" w:rsidP="001E483C">
            <w:pPr>
              <w:pStyle w:val="ConsPlusNormal0"/>
              <w:jc w:val="center"/>
              <w:rPr>
                <w:sz w:val="24"/>
                <w:szCs w:val="24"/>
              </w:rPr>
            </w:pPr>
            <w:r w:rsidRPr="00BB23EA">
              <w:rPr>
                <w:sz w:val="24"/>
                <w:szCs w:val="24"/>
              </w:rPr>
              <w:t>расходы, связанные с реализацией проектов или программ &lt;3&gt;</w:t>
            </w:r>
          </w:p>
        </w:tc>
      </w:tr>
      <w:tr w:rsidR="00AC0E9D" w:rsidRPr="00950972" w:rsidTr="001E483C">
        <w:tc>
          <w:tcPr>
            <w:tcW w:w="6663" w:type="dxa"/>
          </w:tcPr>
          <w:p w:rsidR="00AC0E9D" w:rsidRPr="00BB23EA" w:rsidRDefault="00AC0E9D" w:rsidP="001E483C">
            <w:pPr>
              <w:pStyle w:val="ConsPlusNormal0"/>
              <w:rPr>
                <w:sz w:val="24"/>
                <w:szCs w:val="24"/>
              </w:rPr>
            </w:pPr>
            <w:r>
              <w:rPr>
                <w:sz w:val="24"/>
                <w:szCs w:val="24"/>
              </w:rPr>
              <w:t>2022</w:t>
            </w:r>
          </w:p>
        </w:tc>
        <w:tc>
          <w:tcPr>
            <w:tcW w:w="1610" w:type="dxa"/>
          </w:tcPr>
          <w:p w:rsidR="00AC0E9D" w:rsidRPr="00505EC6" w:rsidRDefault="00AC0E9D" w:rsidP="001B7727">
            <w:pPr>
              <w:pStyle w:val="ConsPlusNormal0"/>
              <w:jc w:val="center"/>
              <w:rPr>
                <w:sz w:val="24"/>
                <w:szCs w:val="24"/>
              </w:rPr>
            </w:pPr>
            <w:r>
              <w:rPr>
                <w:sz w:val="24"/>
                <w:szCs w:val="24"/>
              </w:rPr>
              <w:t>204</w:t>
            </w:r>
            <w:r w:rsidRPr="00505EC6">
              <w:rPr>
                <w:sz w:val="24"/>
                <w:szCs w:val="24"/>
              </w:rPr>
              <w:t>,1</w:t>
            </w:r>
          </w:p>
        </w:tc>
        <w:tc>
          <w:tcPr>
            <w:tcW w:w="1790" w:type="dxa"/>
          </w:tcPr>
          <w:p w:rsidR="00AC0E9D" w:rsidRPr="00765B9C" w:rsidRDefault="00AC0E9D" w:rsidP="00765B9C">
            <w:pPr>
              <w:jc w:val="center"/>
              <w:rPr>
                <w:sz w:val="24"/>
                <w:szCs w:val="24"/>
              </w:rPr>
            </w:pPr>
            <w:r w:rsidRPr="00765B9C">
              <w:rPr>
                <w:sz w:val="24"/>
                <w:szCs w:val="24"/>
              </w:rPr>
              <w:t>0,0</w:t>
            </w:r>
          </w:p>
        </w:tc>
        <w:tc>
          <w:tcPr>
            <w:tcW w:w="1159" w:type="dxa"/>
          </w:tcPr>
          <w:p w:rsidR="00AC0E9D" w:rsidRPr="00765B9C" w:rsidRDefault="00AC0E9D" w:rsidP="00765B9C">
            <w:pPr>
              <w:jc w:val="center"/>
              <w:rPr>
                <w:sz w:val="24"/>
                <w:szCs w:val="24"/>
              </w:rPr>
            </w:pPr>
            <w:r w:rsidRPr="00765B9C">
              <w:rPr>
                <w:sz w:val="24"/>
                <w:szCs w:val="24"/>
              </w:rPr>
              <w:t>0,0</w:t>
            </w:r>
          </w:p>
        </w:tc>
        <w:tc>
          <w:tcPr>
            <w:tcW w:w="1320" w:type="dxa"/>
          </w:tcPr>
          <w:p w:rsidR="00AC0E9D" w:rsidRPr="00505EC6" w:rsidRDefault="00AC0E9D" w:rsidP="001B7727">
            <w:pPr>
              <w:pStyle w:val="ConsPlusNormal0"/>
              <w:jc w:val="center"/>
              <w:rPr>
                <w:sz w:val="24"/>
                <w:szCs w:val="24"/>
              </w:rPr>
            </w:pPr>
            <w:r>
              <w:rPr>
                <w:sz w:val="24"/>
                <w:szCs w:val="24"/>
              </w:rPr>
              <w:t>204</w:t>
            </w:r>
            <w:r w:rsidRPr="00505EC6">
              <w:rPr>
                <w:sz w:val="24"/>
                <w:szCs w:val="24"/>
              </w:rPr>
              <w:t>,1</w:t>
            </w:r>
          </w:p>
        </w:tc>
        <w:tc>
          <w:tcPr>
            <w:tcW w:w="2136" w:type="dxa"/>
          </w:tcPr>
          <w:p w:rsidR="00AC0E9D" w:rsidRPr="00765B9C" w:rsidRDefault="00AC0E9D" w:rsidP="00765B9C">
            <w:pPr>
              <w:jc w:val="center"/>
              <w:rPr>
                <w:sz w:val="24"/>
                <w:szCs w:val="24"/>
              </w:rPr>
            </w:pPr>
            <w:r w:rsidRPr="00765B9C">
              <w:rPr>
                <w:sz w:val="24"/>
                <w:szCs w:val="24"/>
              </w:rPr>
              <w:t>0,0</w:t>
            </w:r>
          </w:p>
        </w:tc>
      </w:tr>
      <w:tr w:rsidR="00AC0E9D" w:rsidRPr="00950972" w:rsidTr="001E483C">
        <w:tc>
          <w:tcPr>
            <w:tcW w:w="6663" w:type="dxa"/>
          </w:tcPr>
          <w:p w:rsidR="00AC0E9D" w:rsidRPr="00BB23EA" w:rsidRDefault="00AC0E9D" w:rsidP="001E483C">
            <w:pPr>
              <w:pStyle w:val="ConsPlusNormal0"/>
              <w:rPr>
                <w:sz w:val="24"/>
                <w:szCs w:val="24"/>
              </w:rPr>
            </w:pPr>
            <w:r>
              <w:rPr>
                <w:sz w:val="24"/>
                <w:szCs w:val="24"/>
              </w:rPr>
              <w:t>2023</w:t>
            </w:r>
          </w:p>
        </w:tc>
        <w:tc>
          <w:tcPr>
            <w:tcW w:w="1610" w:type="dxa"/>
          </w:tcPr>
          <w:p w:rsidR="00AC0E9D" w:rsidRPr="00505EC6" w:rsidRDefault="00AC0E9D" w:rsidP="001B7727">
            <w:pPr>
              <w:pStyle w:val="ConsPlusNormal0"/>
              <w:jc w:val="center"/>
              <w:rPr>
                <w:color w:val="000000" w:themeColor="text1"/>
                <w:sz w:val="24"/>
                <w:szCs w:val="24"/>
              </w:rPr>
            </w:pPr>
            <w:r w:rsidRPr="00505EC6">
              <w:rPr>
                <w:color w:val="000000" w:themeColor="text1"/>
                <w:sz w:val="24"/>
                <w:szCs w:val="24"/>
              </w:rPr>
              <w:t>278,0</w:t>
            </w:r>
          </w:p>
        </w:tc>
        <w:tc>
          <w:tcPr>
            <w:tcW w:w="1790" w:type="dxa"/>
          </w:tcPr>
          <w:p w:rsidR="00AC0E9D" w:rsidRPr="00765B9C" w:rsidRDefault="00AC0E9D" w:rsidP="00765B9C">
            <w:pPr>
              <w:jc w:val="center"/>
              <w:rPr>
                <w:sz w:val="24"/>
                <w:szCs w:val="24"/>
              </w:rPr>
            </w:pPr>
            <w:r w:rsidRPr="00765B9C">
              <w:rPr>
                <w:sz w:val="24"/>
                <w:szCs w:val="24"/>
              </w:rPr>
              <w:t>0,0</w:t>
            </w:r>
          </w:p>
        </w:tc>
        <w:tc>
          <w:tcPr>
            <w:tcW w:w="1159" w:type="dxa"/>
          </w:tcPr>
          <w:p w:rsidR="00AC0E9D" w:rsidRPr="00765B9C" w:rsidRDefault="00AC0E9D" w:rsidP="00765B9C">
            <w:pPr>
              <w:jc w:val="center"/>
              <w:rPr>
                <w:sz w:val="24"/>
                <w:szCs w:val="24"/>
              </w:rPr>
            </w:pPr>
            <w:r w:rsidRPr="00765B9C">
              <w:rPr>
                <w:sz w:val="24"/>
                <w:szCs w:val="24"/>
              </w:rPr>
              <w:t>0,0</w:t>
            </w:r>
          </w:p>
        </w:tc>
        <w:tc>
          <w:tcPr>
            <w:tcW w:w="1320" w:type="dxa"/>
          </w:tcPr>
          <w:p w:rsidR="00AC0E9D" w:rsidRPr="00505EC6" w:rsidRDefault="00AC0E9D" w:rsidP="001B7727">
            <w:pPr>
              <w:pStyle w:val="ConsPlusNormal0"/>
              <w:jc w:val="center"/>
              <w:rPr>
                <w:color w:val="000000" w:themeColor="text1"/>
                <w:sz w:val="24"/>
                <w:szCs w:val="24"/>
              </w:rPr>
            </w:pPr>
            <w:r w:rsidRPr="00505EC6">
              <w:rPr>
                <w:color w:val="000000" w:themeColor="text1"/>
                <w:sz w:val="24"/>
                <w:szCs w:val="24"/>
              </w:rPr>
              <w:t>278,0</w:t>
            </w:r>
          </w:p>
        </w:tc>
        <w:tc>
          <w:tcPr>
            <w:tcW w:w="2136" w:type="dxa"/>
          </w:tcPr>
          <w:p w:rsidR="00AC0E9D" w:rsidRPr="00765B9C" w:rsidRDefault="00AC0E9D" w:rsidP="00765B9C">
            <w:pPr>
              <w:jc w:val="center"/>
              <w:rPr>
                <w:sz w:val="24"/>
                <w:szCs w:val="24"/>
              </w:rPr>
            </w:pPr>
            <w:r w:rsidRPr="00765B9C">
              <w:rPr>
                <w:sz w:val="24"/>
                <w:szCs w:val="24"/>
              </w:rPr>
              <w:t>0,0</w:t>
            </w:r>
          </w:p>
        </w:tc>
      </w:tr>
      <w:tr w:rsidR="00AC0E9D" w:rsidRPr="00950972" w:rsidTr="001E483C">
        <w:tc>
          <w:tcPr>
            <w:tcW w:w="6663" w:type="dxa"/>
          </w:tcPr>
          <w:p w:rsidR="00AC0E9D" w:rsidRPr="00BB23EA" w:rsidRDefault="00AC0E9D" w:rsidP="001E483C">
            <w:pPr>
              <w:pStyle w:val="ConsPlusNormal0"/>
              <w:rPr>
                <w:sz w:val="24"/>
                <w:szCs w:val="24"/>
              </w:rPr>
            </w:pPr>
            <w:r>
              <w:rPr>
                <w:sz w:val="24"/>
                <w:szCs w:val="24"/>
              </w:rPr>
              <w:t>2024</w:t>
            </w:r>
          </w:p>
        </w:tc>
        <w:tc>
          <w:tcPr>
            <w:tcW w:w="1610" w:type="dxa"/>
          </w:tcPr>
          <w:p w:rsidR="00AC0E9D" w:rsidRPr="00505EC6" w:rsidRDefault="00AC0E9D" w:rsidP="001B7727">
            <w:pPr>
              <w:pStyle w:val="ConsPlusNormal0"/>
              <w:jc w:val="center"/>
              <w:rPr>
                <w:color w:val="000000" w:themeColor="text1"/>
                <w:sz w:val="24"/>
                <w:szCs w:val="24"/>
              </w:rPr>
            </w:pPr>
            <w:r w:rsidRPr="00505EC6">
              <w:rPr>
                <w:color w:val="000000" w:themeColor="text1"/>
                <w:sz w:val="24"/>
                <w:szCs w:val="24"/>
              </w:rPr>
              <w:t>278,0</w:t>
            </w:r>
          </w:p>
        </w:tc>
        <w:tc>
          <w:tcPr>
            <w:tcW w:w="1790" w:type="dxa"/>
          </w:tcPr>
          <w:p w:rsidR="00AC0E9D" w:rsidRPr="00765B9C" w:rsidRDefault="00AC0E9D" w:rsidP="00765B9C">
            <w:pPr>
              <w:jc w:val="center"/>
              <w:rPr>
                <w:sz w:val="24"/>
                <w:szCs w:val="24"/>
              </w:rPr>
            </w:pPr>
            <w:r w:rsidRPr="00765B9C">
              <w:rPr>
                <w:sz w:val="24"/>
                <w:szCs w:val="24"/>
              </w:rPr>
              <w:t>0,0</w:t>
            </w:r>
          </w:p>
        </w:tc>
        <w:tc>
          <w:tcPr>
            <w:tcW w:w="1159" w:type="dxa"/>
          </w:tcPr>
          <w:p w:rsidR="00AC0E9D" w:rsidRPr="00765B9C" w:rsidRDefault="00AC0E9D" w:rsidP="00765B9C">
            <w:pPr>
              <w:jc w:val="center"/>
              <w:rPr>
                <w:sz w:val="24"/>
                <w:szCs w:val="24"/>
              </w:rPr>
            </w:pPr>
            <w:r w:rsidRPr="00765B9C">
              <w:rPr>
                <w:sz w:val="24"/>
                <w:szCs w:val="24"/>
              </w:rPr>
              <w:t>0,0</w:t>
            </w:r>
          </w:p>
        </w:tc>
        <w:tc>
          <w:tcPr>
            <w:tcW w:w="1320" w:type="dxa"/>
          </w:tcPr>
          <w:p w:rsidR="00AC0E9D" w:rsidRPr="00505EC6" w:rsidRDefault="00AC0E9D" w:rsidP="001B7727">
            <w:pPr>
              <w:pStyle w:val="ConsPlusNormal0"/>
              <w:jc w:val="center"/>
              <w:rPr>
                <w:color w:val="000000" w:themeColor="text1"/>
                <w:sz w:val="24"/>
                <w:szCs w:val="24"/>
              </w:rPr>
            </w:pPr>
            <w:r w:rsidRPr="00505EC6">
              <w:rPr>
                <w:color w:val="000000" w:themeColor="text1"/>
                <w:sz w:val="24"/>
                <w:szCs w:val="24"/>
              </w:rPr>
              <w:t>278,0</w:t>
            </w:r>
          </w:p>
        </w:tc>
        <w:tc>
          <w:tcPr>
            <w:tcW w:w="2136" w:type="dxa"/>
          </w:tcPr>
          <w:p w:rsidR="00AC0E9D" w:rsidRPr="00765B9C" w:rsidRDefault="00AC0E9D" w:rsidP="00765B9C">
            <w:pPr>
              <w:jc w:val="center"/>
              <w:rPr>
                <w:sz w:val="24"/>
                <w:szCs w:val="24"/>
              </w:rPr>
            </w:pPr>
            <w:r w:rsidRPr="00765B9C">
              <w:rPr>
                <w:sz w:val="24"/>
                <w:szCs w:val="24"/>
              </w:rPr>
              <w:t>0,0</w:t>
            </w:r>
          </w:p>
        </w:tc>
      </w:tr>
      <w:tr w:rsidR="00AC0E9D" w:rsidRPr="00950972" w:rsidTr="001E483C">
        <w:tc>
          <w:tcPr>
            <w:tcW w:w="6663" w:type="dxa"/>
          </w:tcPr>
          <w:p w:rsidR="00AC0E9D" w:rsidRPr="00BB23EA" w:rsidRDefault="00AC0E9D" w:rsidP="001E483C">
            <w:pPr>
              <w:pStyle w:val="ConsPlusNormal0"/>
              <w:rPr>
                <w:sz w:val="24"/>
                <w:szCs w:val="24"/>
              </w:rPr>
            </w:pPr>
            <w:r>
              <w:rPr>
                <w:sz w:val="24"/>
                <w:szCs w:val="24"/>
              </w:rPr>
              <w:t>Всего</w:t>
            </w:r>
          </w:p>
        </w:tc>
        <w:tc>
          <w:tcPr>
            <w:tcW w:w="1610" w:type="dxa"/>
          </w:tcPr>
          <w:p w:rsidR="00AC0E9D" w:rsidRPr="00505EC6" w:rsidRDefault="00AC0E9D" w:rsidP="001B7727">
            <w:pPr>
              <w:pStyle w:val="ConsPlusNormal0"/>
              <w:jc w:val="center"/>
              <w:rPr>
                <w:color w:val="000000" w:themeColor="text1"/>
                <w:sz w:val="24"/>
                <w:szCs w:val="24"/>
              </w:rPr>
            </w:pPr>
            <w:r w:rsidRPr="00505EC6">
              <w:rPr>
                <w:color w:val="000000" w:themeColor="text1"/>
                <w:sz w:val="24"/>
                <w:szCs w:val="24"/>
              </w:rPr>
              <w:t>7</w:t>
            </w:r>
            <w:r>
              <w:rPr>
                <w:color w:val="000000" w:themeColor="text1"/>
                <w:sz w:val="24"/>
                <w:szCs w:val="24"/>
              </w:rPr>
              <w:t>60</w:t>
            </w:r>
            <w:r w:rsidRPr="00505EC6">
              <w:rPr>
                <w:color w:val="000000" w:themeColor="text1"/>
                <w:sz w:val="24"/>
                <w:szCs w:val="24"/>
              </w:rPr>
              <w:t>,1</w:t>
            </w:r>
          </w:p>
        </w:tc>
        <w:tc>
          <w:tcPr>
            <w:tcW w:w="1790" w:type="dxa"/>
          </w:tcPr>
          <w:p w:rsidR="00AC0E9D" w:rsidRPr="00765B9C" w:rsidRDefault="00AC0E9D" w:rsidP="00765B9C">
            <w:pPr>
              <w:jc w:val="center"/>
              <w:rPr>
                <w:sz w:val="24"/>
                <w:szCs w:val="24"/>
              </w:rPr>
            </w:pPr>
            <w:r w:rsidRPr="00765B9C">
              <w:rPr>
                <w:sz w:val="24"/>
                <w:szCs w:val="24"/>
              </w:rPr>
              <w:t>0,0</w:t>
            </w:r>
          </w:p>
        </w:tc>
        <w:tc>
          <w:tcPr>
            <w:tcW w:w="1159" w:type="dxa"/>
          </w:tcPr>
          <w:p w:rsidR="00AC0E9D" w:rsidRPr="00765B9C" w:rsidRDefault="00AC0E9D" w:rsidP="00765B9C">
            <w:pPr>
              <w:jc w:val="center"/>
              <w:rPr>
                <w:sz w:val="24"/>
                <w:szCs w:val="24"/>
              </w:rPr>
            </w:pPr>
            <w:r w:rsidRPr="00765B9C">
              <w:rPr>
                <w:sz w:val="24"/>
                <w:szCs w:val="24"/>
              </w:rPr>
              <w:t>0,0</w:t>
            </w:r>
          </w:p>
        </w:tc>
        <w:tc>
          <w:tcPr>
            <w:tcW w:w="1320" w:type="dxa"/>
          </w:tcPr>
          <w:p w:rsidR="00AC0E9D" w:rsidRPr="00505EC6" w:rsidRDefault="00AC0E9D" w:rsidP="001B7727">
            <w:pPr>
              <w:pStyle w:val="ConsPlusNormal0"/>
              <w:jc w:val="center"/>
              <w:rPr>
                <w:color w:val="000000" w:themeColor="text1"/>
                <w:sz w:val="24"/>
                <w:szCs w:val="24"/>
              </w:rPr>
            </w:pPr>
            <w:r w:rsidRPr="00505EC6">
              <w:rPr>
                <w:color w:val="000000" w:themeColor="text1"/>
                <w:sz w:val="24"/>
                <w:szCs w:val="24"/>
              </w:rPr>
              <w:t>7</w:t>
            </w:r>
            <w:r>
              <w:rPr>
                <w:color w:val="000000" w:themeColor="text1"/>
                <w:sz w:val="24"/>
                <w:szCs w:val="24"/>
              </w:rPr>
              <w:t>60</w:t>
            </w:r>
            <w:r w:rsidRPr="00505EC6">
              <w:rPr>
                <w:color w:val="000000" w:themeColor="text1"/>
                <w:sz w:val="24"/>
                <w:szCs w:val="24"/>
              </w:rPr>
              <w:t>,1</w:t>
            </w:r>
          </w:p>
        </w:tc>
        <w:tc>
          <w:tcPr>
            <w:tcW w:w="2136" w:type="dxa"/>
          </w:tcPr>
          <w:p w:rsidR="00AC0E9D" w:rsidRPr="00765B9C" w:rsidRDefault="00AC0E9D" w:rsidP="00765B9C">
            <w:pPr>
              <w:jc w:val="center"/>
              <w:rPr>
                <w:sz w:val="24"/>
                <w:szCs w:val="24"/>
              </w:rPr>
            </w:pPr>
            <w:r w:rsidRPr="00765B9C">
              <w:rPr>
                <w:sz w:val="24"/>
                <w:szCs w:val="24"/>
              </w:rPr>
              <w:t>0,0</w:t>
            </w:r>
          </w:p>
        </w:tc>
      </w:tr>
      <w:tr w:rsidR="001E483C" w:rsidRPr="00950972" w:rsidTr="001E483C">
        <w:tc>
          <w:tcPr>
            <w:tcW w:w="14678" w:type="dxa"/>
            <w:gridSpan w:val="6"/>
          </w:tcPr>
          <w:p w:rsidR="001E483C" w:rsidRPr="009B1A21" w:rsidRDefault="001E483C" w:rsidP="001E483C">
            <w:pPr>
              <w:pStyle w:val="ConsPlusNormal0"/>
              <w:jc w:val="center"/>
              <w:rPr>
                <w:sz w:val="24"/>
                <w:szCs w:val="24"/>
              </w:rPr>
            </w:pPr>
            <w:r w:rsidRPr="009B1A21">
              <w:rPr>
                <w:sz w:val="24"/>
                <w:szCs w:val="24"/>
              </w:rPr>
              <w:t>расходы, связанные с осуществлением капитальных вложений в объекты капитального строительства</w:t>
            </w:r>
          </w:p>
          <w:p w:rsidR="001E483C" w:rsidRPr="009B1A21" w:rsidRDefault="001E483C" w:rsidP="001E483C">
            <w:pPr>
              <w:pStyle w:val="ConsPlusNormal0"/>
              <w:jc w:val="center"/>
              <w:rPr>
                <w:sz w:val="24"/>
                <w:szCs w:val="24"/>
              </w:rPr>
            </w:pPr>
            <w:r w:rsidRPr="009B1A21">
              <w:rPr>
                <w:sz w:val="24"/>
                <w:szCs w:val="24"/>
              </w:rPr>
              <w:t>муниципальной собственности муниципального образования Темрюкский район &lt;3&gt;</w:t>
            </w:r>
          </w:p>
        </w:tc>
      </w:tr>
      <w:tr w:rsidR="001E483C" w:rsidRPr="00950972" w:rsidTr="001E483C">
        <w:tc>
          <w:tcPr>
            <w:tcW w:w="6663" w:type="dxa"/>
          </w:tcPr>
          <w:p w:rsidR="001E483C" w:rsidRPr="009B1A21" w:rsidRDefault="001E483C" w:rsidP="001E483C">
            <w:pPr>
              <w:pStyle w:val="ConsPlusNormal0"/>
              <w:rPr>
                <w:sz w:val="24"/>
                <w:szCs w:val="24"/>
              </w:rPr>
            </w:pPr>
            <w:r>
              <w:rPr>
                <w:sz w:val="24"/>
                <w:szCs w:val="24"/>
              </w:rPr>
              <w:t>2022</w:t>
            </w:r>
          </w:p>
        </w:tc>
        <w:tc>
          <w:tcPr>
            <w:tcW w:w="1610" w:type="dxa"/>
          </w:tcPr>
          <w:p w:rsidR="001E483C" w:rsidRPr="009B1A21" w:rsidRDefault="001E483C" w:rsidP="001E483C">
            <w:pPr>
              <w:pStyle w:val="ConsPlusNormal0"/>
              <w:jc w:val="center"/>
              <w:rPr>
                <w:sz w:val="24"/>
                <w:szCs w:val="24"/>
              </w:rPr>
            </w:pPr>
            <w:r>
              <w:rPr>
                <w:sz w:val="24"/>
                <w:szCs w:val="24"/>
              </w:rPr>
              <w:t>0,0</w:t>
            </w:r>
          </w:p>
        </w:tc>
        <w:tc>
          <w:tcPr>
            <w:tcW w:w="1790" w:type="dxa"/>
          </w:tcPr>
          <w:p w:rsidR="001E483C" w:rsidRPr="009B1A21" w:rsidRDefault="001E483C" w:rsidP="001E483C">
            <w:pPr>
              <w:pStyle w:val="ConsPlusNormal0"/>
              <w:jc w:val="center"/>
              <w:rPr>
                <w:sz w:val="24"/>
                <w:szCs w:val="24"/>
              </w:rPr>
            </w:pPr>
            <w:r>
              <w:rPr>
                <w:sz w:val="24"/>
                <w:szCs w:val="24"/>
              </w:rPr>
              <w:t>0,0</w:t>
            </w:r>
          </w:p>
        </w:tc>
        <w:tc>
          <w:tcPr>
            <w:tcW w:w="1159" w:type="dxa"/>
          </w:tcPr>
          <w:p w:rsidR="001E483C" w:rsidRPr="009B1A21" w:rsidRDefault="001E483C" w:rsidP="001E483C">
            <w:pPr>
              <w:pStyle w:val="ConsPlusNormal0"/>
              <w:jc w:val="center"/>
              <w:rPr>
                <w:sz w:val="24"/>
                <w:szCs w:val="24"/>
              </w:rPr>
            </w:pPr>
            <w:r>
              <w:rPr>
                <w:sz w:val="24"/>
                <w:szCs w:val="24"/>
              </w:rPr>
              <w:t>0,0</w:t>
            </w:r>
          </w:p>
        </w:tc>
        <w:tc>
          <w:tcPr>
            <w:tcW w:w="1320" w:type="dxa"/>
          </w:tcPr>
          <w:p w:rsidR="001E483C" w:rsidRPr="009B1A21" w:rsidRDefault="001E483C" w:rsidP="001E483C">
            <w:pPr>
              <w:pStyle w:val="ConsPlusNormal0"/>
              <w:jc w:val="center"/>
              <w:rPr>
                <w:sz w:val="24"/>
                <w:szCs w:val="24"/>
              </w:rPr>
            </w:pPr>
            <w:r>
              <w:rPr>
                <w:sz w:val="24"/>
                <w:szCs w:val="24"/>
              </w:rPr>
              <w:t>0,0</w:t>
            </w:r>
          </w:p>
        </w:tc>
        <w:tc>
          <w:tcPr>
            <w:tcW w:w="2136" w:type="dxa"/>
          </w:tcPr>
          <w:p w:rsidR="001E483C" w:rsidRPr="009B1A21" w:rsidRDefault="001E483C" w:rsidP="001E483C">
            <w:pPr>
              <w:pStyle w:val="ConsPlusNormal0"/>
              <w:jc w:val="center"/>
              <w:rPr>
                <w:sz w:val="24"/>
                <w:szCs w:val="24"/>
              </w:rPr>
            </w:pPr>
            <w:r>
              <w:rPr>
                <w:sz w:val="24"/>
                <w:szCs w:val="24"/>
              </w:rPr>
              <w:t>0,0</w:t>
            </w:r>
          </w:p>
        </w:tc>
      </w:tr>
      <w:tr w:rsidR="001E483C" w:rsidRPr="00950972" w:rsidTr="001E483C">
        <w:tc>
          <w:tcPr>
            <w:tcW w:w="6663" w:type="dxa"/>
          </w:tcPr>
          <w:p w:rsidR="001E483C" w:rsidRPr="009B1A21" w:rsidRDefault="001E483C" w:rsidP="001E483C">
            <w:pPr>
              <w:pStyle w:val="ConsPlusNormal0"/>
              <w:rPr>
                <w:sz w:val="24"/>
                <w:szCs w:val="24"/>
              </w:rPr>
            </w:pPr>
            <w:r>
              <w:rPr>
                <w:sz w:val="24"/>
                <w:szCs w:val="24"/>
              </w:rPr>
              <w:t>2023</w:t>
            </w:r>
          </w:p>
        </w:tc>
        <w:tc>
          <w:tcPr>
            <w:tcW w:w="1610" w:type="dxa"/>
          </w:tcPr>
          <w:p w:rsidR="001E483C" w:rsidRPr="009B1A21" w:rsidRDefault="001E483C" w:rsidP="001E483C">
            <w:pPr>
              <w:pStyle w:val="ConsPlusNormal0"/>
              <w:jc w:val="center"/>
              <w:rPr>
                <w:sz w:val="24"/>
                <w:szCs w:val="24"/>
              </w:rPr>
            </w:pPr>
            <w:r>
              <w:rPr>
                <w:sz w:val="24"/>
                <w:szCs w:val="24"/>
              </w:rPr>
              <w:t>0,0</w:t>
            </w:r>
          </w:p>
        </w:tc>
        <w:tc>
          <w:tcPr>
            <w:tcW w:w="1790" w:type="dxa"/>
          </w:tcPr>
          <w:p w:rsidR="001E483C" w:rsidRPr="009B1A21" w:rsidRDefault="001E483C" w:rsidP="001E483C">
            <w:pPr>
              <w:pStyle w:val="ConsPlusNormal0"/>
              <w:jc w:val="center"/>
              <w:rPr>
                <w:sz w:val="24"/>
                <w:szCs w:val="24"/>
              </w:rPr>
            </w:pPr>
            <w:r>
              <w:rPr>
                <w:sz w:val="24"/>
                <w:szCs w:val="24"/>
              </w:rPr>
              <w:t>0,0</w:t>
            </w:r>
          </w:p>
        </w:tc>
        <w:tc>
          <w:tcPr>
            <w:tcW w:w="1159" w:type="dxa"/>
          </w:tcPr>
          <w:p w:rsidR="001E483C" w:rsidRPr="009B1A21" w:rsidRDefault="001E483C" w:rsidP="001E483C">
            <w:pPr>
              <w:pStyle w:val="ConsPlusNormal0"/>
              <w:jc w:val="center"/>
              <w:rPr>
                <w:sz w:val="24"/>
                <w:szCs w:val="24"/>
              </w:rPr>
            </w:pPr>
            <w:r>
              <w:rPr>
                <w:sz w:val="24"/>
                <w:szCs w:val="24"/>
              </w:rPr>
              <w:t>0,0</w:t>
            </w:r>
          </w:p>
        </w:tc>
        <w:tc>
          <w:tcPr>
            <w:tcW w:w="1320" w:type="dxa"/>
          </w:tcPr>
          <w:p w:rsidR="001E483C" w:rsidRPr="009B1A21" w:rsidRDefault="001E483C" w:rsidP="001E483C">
            <w:pPr>
              <w:pStyle w:val="ConsPlusNormal0"/>
              <w:jc w:val="center"/>
              <w:rPr>
                <w:sz w:val="24"/>
                <w:szCs w:val="24"/>
              </w:rPr>
            </w:pPr>
            <w:r>
              <w:rPr>
                <w:sz w:val="24"/>
                <w:szCs w:val="24"/>
              </w:rPr>
              <w:t>0,0</w:t>
            </w:r>
          </w:p>
        </w:tc>
        <w:tc>
          <w:tcPr>
            <w:tcW w:w="2136" w:type="dxa"/>
          </w:tcPr>
          <w:p w:rsidR="001E483C" w:rsidRPr="009B1A21" w:rsidRDefault="001E483C" w:rsidP="001E483C">
            <w:pPr>
              <w:pStyle w:val="ConsPlusNormal0"/>
              <w:jc w:val="center"/>
              <w:rPr>
                <w:sz w:val="24"/>
                <w:szCs w:val="24"/>
              </w:rPr>
            </w:pPr>
            <w:r>
              <w:rPr>
                <w:sz w:val="24"/>
                <w:szCs w:val="24"/>
              </w:rPr>
              <w:t>0,0</w:t>
            </w:r>
          </w:p>
        </w:tc>
      </w:tr>
      <w:tr w:rsidR="001E483C" w:rsidRPr="00950972" w:rsidTr="001E483C">
        <w:tc>
          <w:tcPr>
            <w:tcW w:w="6663" w:type="dxa"/>
          </w:tcPr>
          <w:p w:rsidR="001E483C" w:rsidRPr="009B1A21" w:rsidRDefault="001E483C" w:rsidP="001E483C">
            <w:pPr>
              <w:pStyle w:val="ConsPlusNormal0"/>
              <w:rPr>
                <w:sz w:val="24"/>
                <w:szCs w:val="24"/>
              </w:rPr>
            </w:pPr>
            <w:r>
              <w:rPr>
                <w:sz w:val="24"/>
                <w:szCs w:val="24"/>
              </w:rPr>
              <w:t>2024</w:t>
            </w:r>
          </w:p>
        </w:tc>
        <w:tc>
          <w:tcPr>
            <w:tcW w:w="1610" w:type="dxa"/>
          </w:tcPr>
          <w:p w:rsidR="001E483C" w:rsidRPr="009B1A21" w:rsidRDefault="001E483C" w:rsidP="001E483C">
            <w:pPr>
              <w:pStyle w:val="ConsPlusNormal0"/>
              <w:jc w:val="center"/>
              <w:rPr>
                <w:sz w:val="24"/>
                <w:szCs w:val="24"/>
              </w:rPr>
            </w:pPr>
            <w:r>
              <w:rPr>
                <w:sz w:val="24"/>
                <w:szCs w:val="24"/>
              </w:rPr>
              <w:t>0,0</w:t>
            </w:r>
          </w:p>
        </w:tc>
        <w:tc>
          <w:tcPr>
            <w:tcW w:w="1790" w:type="dxa"/>
          </w:tcPr>
          <w:p w:rsidR="001E483C" w:rsidRPr="009B1A21" w:rsidRDefault="001E483C" w:rsidP="001E483C">
            <w:pPr>
              <w:pStyle w:val="ConsPlusNormal0"/>
              <w:jc w:val="center"/>
              <w:rPr>
                <w:sz w:val="24"/>
                <w:szCs w:val="24"/>
              </w:rPr>
            </w:pPr>
            <w:r>
              <w:rPr>
                <w:sz w:val="24"/>
                <w:szCs w:val="24"/>
              </w:rPr>
              <w:t>0,0</w:t>
            </w:r>
          </w:p>
        </w:tc>
        <w:tc>
          <w:tcPr>
            <w:tcW w:w="1159" w:type="dxa"/>
          </w:tcPr>
          <w:p w:rsidR="001E483C" w:rsidRPr="009B1A21" w:rsidRDefault="001E483C" w:rsidP="001E483C">
            <w:pPr>
              <w:pStyle w:val="ConsPlusNormal0"/>
              <w:jc w:val="center"/>
              <w:rPr>
                <w:sz w:val="24"/>
                <w:szCs w:val="24"/>
              </w:rPr>
            </w:pPr>
            <w:r>
              <w:rPr>
                <w:sz w:val="24"/>
                <w:szCs w:val="24"/>
              </w:rPr>
              <w:t>0,0</w:t>
            </w:r>
          </w:p>
        </w:tc>
        <w:tc>
          <w:tcPr>
            <w:tcW w:w="1320" w:type="dxa"/>
          </w:tcPr>
          <w:p w:rsidR="001E483C" w:rsidRPr="009B1A21" w:rsidRDefault="001E483C" w:rsidP="001E483C">
            <w:pPr>
              <w:pStyle w:val="ConsPlusNormal0"/>
              <w:jc w:val="center"/>
              <w:rPr>
                <w:sz w:val="24"/>
                <w:szCs w:val="24"/>
              </w:rPr>
            </w:pPr>
            <w:r>
              <w:rPr>
                <w:sz w:val="24"/>
                <w:szCs w:val="24"/>
              </w:rPr>
              <w:t>0,0</w:t>
            </w:r>
          </w:p>
        </w:tc>
        <w:tc>
          <w:tcPr>
            <w:tcW w:w="2136" w:type="dxa"/>
          </w:tcPr>
          <w:p w:rsidR="001E483C" w:rsidRPr="009B1A21" w:rsidRDefault="001E483C" w:rsidP="001E483C">
            <w:pPr>
              <w:pStyle w:val="ConsPlusNormal0"/>
              <w:jc w:val="center"/>
              <w:rPr>
                <w:sz w:val="24"/>
                <w:szCs w:val="24"/>
              </w:rPr>
            </w:pPr>
            <w:r>
              <w:rPr>
                <w:sz w:val="24"/>
                <w:szCs w:val="24"/>
              </w:rPr>
              <w:t>0,0</w:t>
            </w:r>
          </w:p>
        </w:tc>
      </w:tr>
      <w:tr w:rsidR="001E483C" w:rsidRPr="00950972" w:rsidTr="001E483C">
        <w:tc>
          <w:tcPr>
            <w:tcW w:w="6663" w:type="dxa"/>
          </w:tcPr>
          <w:p w:rsidR="001E483C" w:rsidRPr="009B1A21" w:rsidRDefault="001E483C" w:rsidP="001E483C">
            <w:pPr>
              <w:pStyle w:val="ConsPlusNormal0"/>
              <w:rPr>
                <w:sz w:val="24"/>
                <w:szCs w:val="24"/>
              </w:rPr>
            </w:pPr>
            <w:r>
              <w:rPr>
                <w:sz w:val="24"/>
                <w:szCs w:val="24"/>
              </w:rPr>
              <w:t>Всего</w:t>
            </w:r>
          </w:p>
        </w:tc>
        <w:tc>
          <w:tcPr>
            <w:tcW w:w="1610" w:type="dxa"/>
          </w:tcPr>
          <w:p w:rsidR="001E483C" w:rsidRPr="009B1A21" w:rsidRDefault="001E483C" w:rsidP="001E483C">
            <w:pPr>
              <w:pStyle w:val="ConsPlusNormal0"/>
              <w:jc w:val="center"/>
              <w:rPr>
                <w:sz w:val="24"/>
                <w:szCs w:val="24"/>
              </w:rPr>
            </w:pPr>
            <w:r>
              <w:rPr>
                <w:sz w:val="24"/>
                <w:szCs w:val="24"/>
              </w:rPr>
              <w:t>0,0</w:t>
            </w:r>
          </w:p>
        </w:tc>
        <w:tc>
          <w:tcPr>
            <w:tcW w:w="1790" w:type="dxa"/>
          </w:tcPr>
          <w:p w:rsidR="001E483C" w:rsidRPr="009B1A21" w:rsidRDefault="001E483C" w:rsidP="001E483C">
            <w:pPr>
              <w:pStyle w:val="ConsPlusNormal0"/>
              <w:jc w:val="center"/>
              <w:rPr>
                <w:sz w:val="24"/>
                <w:szCs w:val="24"/>
              </w:rPr>
            </w:pPr>
            <w:r>
              <w:rPr>
                <w:sz w:val="24"/>
                <w:szCs w:val="24"/>
              </w:rPr>
              <w:t>0,0</w:t>
            </w:r>
          </w:p>
        </w:tc>
        <w:tc>
          <w:tcPr>
            <w:tcW w:w="1159" w:type="dxa"/>
          </w:tcPr>
          <w:p w:rsidR="001E483C" w:rsidRPr="009B1A21" w:rsidRDefault="001E483C" w:rsidP="001E483C">
            <w:pPr>
              <w:pStyle w:val="ConsPlusNormal0"/>
              <w:jc w:val="center"/>
              <w:rPr>
                <w:sz w:val="24"/>
                <w:szCs w:val="24"/>
              </w:rPr>
            </w:pPr>
            <w:r>
              <w:rPr>
                <w:sz w:val="24"/>
                <w:szCs w:val="24"/>
              </w:rPr>
              <w:t>0,0</w:t>
            </w:r>
          </w:p>
        </w:tc>
        <w:tc>
          <w:tcPr>
            <w:tcW w:w="1320" w:type="dxa"/>
          </w:tcPr>
          <w:p w:rsidR="001E483C" w:rsidRPr="009B1A21" w:rsidRDefault="001E483C" w:rsidP="001E483C">
            <w:pPr>
              <w:pStyle w:val="ConsPlusNormal0"/>
              <w:jc w:val="center"/>
              <w:rPr>
                <w:sz w:val="24"/>
                <w:szCs w:val="24"/>
              </w:rPr>
            </w:pPr>
            <w:r>
              <w:rPr>
                <w:sz w:val="24"/>
                <w:szCs w:val="24"/>
              </w:rPr>
              <w:t>0,0</w:t>
            </w:r>
          </w:p>
        </w:tc>
        <w:tc>
          <w:tcPr>
            <w:tcW w:w="2136" w:type="dxa"/>
          </w:tcPr>
          <w:p w:rsidR="001E483C" w:rsidRPr="009B1A21" w:rsidRDefault="001E483C" w:rsidP="001E483C">
            <w:pPr>
              <w:pStyle w:val="ConsPlusNormal0"/>
              <w:jc w:val="center"/>
              <w:rPr>
                <w:sz w:val="24"/>
                <w:szCs w:val="24"/>
              </w:rPr>
            </w:pPr>
            <w:r>
              <w:rPr>
                <w:sz w:val="24"/>
                <w:szCs w:val="24"/>
              </w:rPr>
              <w:t>0,0</w:t>
            </w:r>
          </w:p>
        </w:tc>
      </w:tr>
      <w:tr w:rsidR="001E483C" w:rsidRPr="00950972" w:rsidTr="001E483C">
        <w:trPr>
          <w:trHeight w:val="70"/>
        </w:trPr>
        <w:tc>
          <w:tcPr>
            <w:tcW w:w="14678" w:type="dxa"/>
            <w:gridSpan w:val="6"/>
          </w:tcPr>
          <w:p w:rsidR="00765B9C" w:rsidRPr="000558E2" w:rsidRDefault="00765B9C" w:rsidP="00765B9C">
            <w:pPr>
              <w:pStyle w:val="ConsPlusNormal0"/>
              <w:rPr>
                <w:color w:val="000000" w:themeColor="text1"/>
                <w:sz w:val="24"/>
                <w:szCs w:val="24"/>
              </w:rPr>
            </w:pPr>
            <w:r w:rsidRPr="000558E2">
              <w:rPr>
                <w:color w:val="000000" w:themeColor="text1"/>
                <w:sz w:val="24"/>
                <w:szCs w:val="24"/>
              </w:rPr>
              <w:lastRenderedPageBreak/>
              <w:t>--------------------------------</w:t>
            </w:r>
          </w:p>
          <w:p w:rsidR="00765B9C" w:rsidRPr="000558E2" w:rsidRDefault="00765B9C" w:rsidP="00765B9C">
            <w:pPr>
              <w:pStyle w:val="ConsPlusNormal0"/>
              <w:rPr>
                <w:color w:val="000000" w:themeColor="text1"/>
                <w:sz w:val="24"/>
                <w:szCs w:val="24"/>
              </w:rPr>
            </w:pPr>
            <w:r w:rsidRPr="000558E2">
              <w:rPr>
                <w:color w:val="000000" w:themeColor="text1"/>
                <w:sz w:val="24"/>
                <w:szCs w:val="24"/>
              </w:rPr>
              <w:t>&lt;1</w:t>
            </w:r>
            <w:proofErr w:type="gramStart"/>
            <w:r w:rsidRPr="000558E2">
              <w:rPr>
                <w:color w:val="000000" w:themeColor="text1"/>
                <w:sz w:val="24"/>
                <w:szCs w:val="24"/>
              </w:rPr>
              <w:t>&gt; У</w:t>
            </w:r>
            <w:proofErr w:type="gramEnd"/>
            <w:r w:rsidRPr="000558E2">
              <w:rPr>
                <w:color w:val="000000" w:themeColor="text1"/>
                <w:sz w:val="24"/>
                <w:szCs w:val="24"/>
              </w:rPr>
              <w:t>казывается аббревиатура (например, СЦ1, СЦ2).</w:t>
            </w:r>
          </w:p>
          <w:p w:rsidR="00765B9C" w:rsidRPr="000558E2" w:rsidRDefault="00765B9C" w:rsidP="00765B9C">
            <w:pPr>
              <w:pStyle w:val="ConsPlusNormal0"/>
              <w:rPr>
                <w:color w:val="000000" w:themeColor="text1"/>
                <w:sz w:val="24"/>
                <w:szCs w:val="24"/>
              </w:rPr>
            </w:pPr>
            <w:r w:rsidRPr="000558E2">
              <w:rPr>
                <w:color w:val="000000" w:themeColor="text1"/>
                <w:sz w:val="24"/>
                <w:szCs w:val="24"/>
              </w:rPr>
              <w:t>&lt;2</w:t>
            </w:r>
            <w:proofErr w:type="gramStart"/>
            <w:r w:rsidRPr="000558E2">
              <w:rPr>
                <w:color w:val="000000" w:themeColor="text1"/>
                <w:sz w:val="24"/>
                <w:szCs w:val="24"/>
              </w:rPr>
              <w:t>&gt; У</w:t>
            </w:r>
            <w:proofErr w:type="gramEnd"/>
            <w:r w:rsidRPr="000558E2">
              <w:rPr>
                <w:color w:val="000000" w:themeColor="text1"/>
                <w:sz w:val="24"/>
                <w:szCs w:val="24"/>
              </w:rPr>
              <w:t>казывается с точностью до одного знака после запятой.</w:t>
            </w:r>
          </w:p>
          <w:p w:rsidR="001E483C" w:rsidRPr="009B1A21" w:rsidRDefault="00765B9C" w:rsidP="00765B9C">
            <w:pPr>
              <w:pStyle w:val="ConsPlusNormal0"/>
              <w:jc w:val="both"/>
              <w:rPr>
                <w:sz w:val="24"/>
                <w:szCs w:val="24"/>
              </w:rPr>
            </w:pPr>
            <w:r w:rsidRPr="000558E2">
              <w:rPr>
                <w:color w:val="000000" w:themeColor="text1"/>
                <w:sz w:val="24"/>
                <w:szCs w:val="24"/>
              </w:rPr>
              <w:t>&lt;3</w:t>
            </w:r>
            <w:proofErr w:type="gramStart"/>
            <w:r w:rsidRPr="000558E2">
              <w:rPr>
                <w:color w:val="000000" w:themeColor="text1"/>
                <w:sz w:val="24"/>
                <w:szCs w:val="24"/>
              </w:rPr>
              <w:t>&gt; У</w:t>
            </w:r>
            <w:proofErr w:type="gramEnd"/>
            <w:r w:rsidRPr="000558E2">
              <w:rPr>
                <w:color w:val="000000" w:themeColor="text1"/>
                <w:sz w:val="24"/>
                <w:szCs w:val="24"/>
              </w:rPr>
              <w:t>казывается при наличии указанных расходов.</w:t>
            </w:r>
          </w:p>
        </w:tc>
      </w:tr>
    </w:tbl>
    <w:p w:rsidR="001E483C" w:rsidRDefault="001E483C" w:rsidP="001E483C">
      <w:pPr>
        <w:jc w:val="center"/>
        <w:rPr>
          <w:rFonts w:cs="Times New Roman"/>
          <w:szCs w:val="28"/>
        </w:rPr>
        <w:sectPr w:rsidR="001E483C" w:rsidSect="001E483C">
          <w:pgSz w:w="16838" w:h="11906" w:orient="landscape"/>
          <w:pgMar w:top="1701" w:right="1134" w:bottom="567" w:left="1134" w:header="709" w:footer="709" w:gutter="0"/>
          <w:pgNumType w:start="1" w:chapStyle="1"/>
          <w:cols w:space="708"/>
          <w:titlePg/>
          <w:docGrid w:linePitch="381"/>
        </w:sectPr>
      </w:pPr>
    </w:p>
    <w:p w:rsidR="001E483C" w:rsidRPr="004408E3" w:rsidRDefault="001E483C" w:rsidP="001E483C">
      <w:pPr>
        <w:pStyle w:val="a3"/>
        <w:numPr>
          <w:ilvl w:val="0"/>
          <w:numId w:val="1"/>
        </w:numPr>
        <w:jc w:val="center"/>
        <w:rPr>
          <w:rFonts w:cs="Times New Roman"/>
          <w:b/>
          <w:sz w:val="24"/>
          <w:szCs w:val="24"/>
        </w:rPr>
      </w:pPr>
      <w:r>
        <w:rPr>
          <w:b/>
        </w:rPr>
        <w:lastRenderedPageBreak/>
        <w:t>Целевые показатели</w:t>
      </w:r>
      <w:r w:rsidRPr="004408E3">
        <w:rPr>
          <w:b/>
        </w:rPr>
        <w:t xml:space="preserve"> </w:t>
      </w:r>
      <w:r>
        <w:rPr>
          <w:b/>
        </w:rPr>
        <w:t>муниципальной</w:t>
      </w:r>
      <w:r w:rsidRPr="004408E3">
        <w:rPr>
          <w:b/>
        </w:rPr>
        <w:t xml:space="preserve"> программы</w:t>
      </w:r>
    </w:p>
    <w:p w:rsidR="001E483C" w:rsidRDefault="001E483C" w:rsidP="001E483C">
      <w:pPr>
        <w:ind w:firstLine="709"/>
        <w:jc w:val="both"/>
      </w:pPr>
    </w:p>
    <w:p w:rsidR="001E483C" w:rsidRDefault="001E483C" w:rsidP="001E483C">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1E483C" w:rsidRDefault="001E483C" w:rsidP="001E483C">
      <w:pPr>
        <w:jc w:val="center"/>
        <w:rPr>
          <w:rFonts w:cs="Times New Roman"/>
          <w:szCs w:val="28"/>
        </w:rPr>
      </w:pPr>
    </w:p>
    <w:p w:rsidR="001E483C" w:rsidRDefault="001E483C" w:rsidP="001E483C">
      <w:pPr>
        <w:jc w:val="center"/>
        <w:rPr>
          <w:rFonts w:cs="Times New Roman"/>
          <w:b/>
          <w:szCs w:val="28"/>
        </w:rPr>
      </w:pPr>
      <w:r w:rsidRPr="00A74297">
        <w:rPr>
          <w:rFonts w:cs="Times New Roman"/>
          <w:b/>
          <w:szCs w:val="28"/>
        </w:rPr>
        <w:t>ЦЕЛЕВЫЕ ПОКАЗАТЕЛИ МУНИЦИПАЛЬНОЙ ПРОГРАММЫ</w:t>
      </w:r>
    </w:p>
    <w:p w:rsidR="001E483C" w:rsidRPr="009B1A21" w:rsidRDefault="001E483C" w:rsidP="001E483C">
      <w:pPr>
        <w:jc w:val="center"/>
        <w:rPr>
          <w:rFonts w:cs="Times New Roman"/>
          <w:szCs w:val="28"/>
        </w:rPr>
      </w:pPr>
      <w:r w:rsidRPr="009B1A21">
        <w:rPr>
          <w:rFonts w:cs="Times New Roman"/>
          <w:szCs w:val="28"/>
        </w:rPr>
        <w:t>«Программа реализации государственной молодежной политики»</w:t>
      </w:r>
    </w:p>
    <w:p w:rsidR="001E483C" w:rsidRDefault="001E483C" w:rsidP="001E483C">
      <w:pPr>
        <w:ind w:firstLine="709"/>
        <w:jc w:val="both"/>
      </w:pPr>
    </w:p>
    <w:p w:rsidR="001E483C" w:rsidRPr="00A74297" w:rsidRDefault="001E483C" w:rsidP="001E483C">
      <w:pPr>
        <w:jc w:val="center"/>
        <w:rPr>
          <w:rFonts w:cs="Times New Roman"/>
          <w:b/>
          <w:szCs w:val="28"/>
        </w:rPr>
      </w:pPr>
    </w:p>
    <w:tbl>
      <w:tblPr>
        <w:tblStyle w:val="a4"/>
        <w:tblW w:w="14601" w:type="dxa"/>
        <w:tblInd w:w="108" w:type="dxa"/>
        <w:tblLook w:val="04A0"/>
      </w:tblPr>
      <w:tblGrid>
        <w:gridCol w:w="851"/>
        <w:gridCol w:w="2551"/>
        <w:gridCol w:w="1560"/>
        <w:gridCol w:w="992"/>
        <w:gridCol w:w="1843"/>
        <w:gridCol w:w="1984"/>
        <w:gridCol w:w="1985"/>
        <w:gridCol w:w="2835"/>
      </w:tblGrid>
      <w:tr w:rsidR="001E483C" w:rsidRPr="003E7A65" w:rsidTr="001E483C">
        <w:tc>
          <w:tcPr>
            <w:tcW w:w="851" w:type="dxa"/>
            <w:vMerge w:val="restart"/>
          </w:tcPr>
          <w:p w:rsidR="001E483C" w:rsidRPr="003E7A65" w:rsidRDefault="001E483C" w:rsidP="001E483C">
            <w:pPr>
              <w:jc w:val="center"/>
              <w:rPr>
                <w:rFonts w:cs="Times New Roman"/>
                <w:sz w:val="24"/>
                <w:szCs w:val="24"/>
              </w:rPr>
            </w:pPr>
            <w:r w:rsidRPr="003E7A65">
              <w:rPr>
                <w:rFonts w:cs="Times New Roman"/>
                <w:sz w:val="24"/>
                <w:szCs w:val="24"/>
              </w:rPr>
              <w:t xml:space="preserve">№ </w:t>
            </w:r>
            <w:proofErr w:type="gramStart"/>
            <w:r w:rsidRPr="003E7A65">
              <w:rPr>
                <w:rFonts w:cs="Times New Roman"/>
                <w:sz w:val="24"/>
                <w:szCs w:val="24"/>
              </w:rPr>
              <w:t>п</w:t>
            </w:r>
            <w:proofErr w:type="gramEnd"/>
            <w:r w:rsidRPr="003E7A65">
              <w:rPr>
                <w:rFonts w:cs="Times New Roman"/>
                <w:sz w:val="24"/>
                <w:szCs w:val="24"/>
              </w:rPr>
              <w:t>/п</w:t>
            </w:r>
          </w:p>
        </w:tc>
        <w:tc>
          <w:tcPr>
            <w:tcW w:w="2551" w:type="dxa"/>
            <w:vMerge w:val="restart"/>
          </w:tcPr>
          <w:p w:rsidR="001E483C" w:rsidRPr="003E7A65" w:rsidRDefault="001E483C" w:rsidP="001E483C">
            <w:pPr>
              <w:jc w:val="center"/>
              <w:rPr>
                <w:rFonts w:cs="Times New Roman"/>
                <w:sz w:val="24"/>
                <w:szCs w:val="24"/>
              </w:rPr>
            </w:pPr>
            <w:r w:rsidRPr="003E7A65">
              <w:rPr>
                <w:rFonts w:cs="Times New Roman"/>
                <w:sz w:val="24"/>
                <w:szCs w:val="24"/>
              </w:rPr>
              <w:t>Наименование целевого показателя</w:t>
            </w:r>
          </w:p>
        </w:tc>
        <w:tc>
          <w:tcPr>
            <w:tcW w:w="1560" w:type="dxa"/>
            <w:vMerge w:val="restart"/>
          </w:tcPr>
          <w:p w:rsidR="001E483C" w:rsidRPr="003E7A65" w:rsidRDefault="001E483C" w:rsidP="001E483C">
            <w:pPr>
              <w:jc w:val="center"/>
              <w:rPr>
                <w:rFonts w:cs="Times New Roman"/>
                <w:sz w:val="24"/>
                <w:szCs w:val="24"/>
              </w:rPr>
            </w:pPr>
            <w:r w:rsidRPr="003E7A65">
              <w:rPr>
                <w:rFonts w:cs="Times New Roman"/>
                <w:sz w:val="24"/>
                <w:szCs w:val="24"/>
              </w:rPr>
              <w:t>Единица измерения</w:t>
            </w:r>
          </w:p>
        </w:tc>
        <w:tc>
          <w:tcPr>
            <w:tcW w:w="992" w:type="dxa"/>
            <w:vMerge w:val="restart"/>
          </w:tcPr>
          <w:p w:rsidR="001E483C" w:rsidRPr="003E7A65" w:rsidRDefault="001E483C" w:rsidP="001E483C">
            <w:pPr>
              <w:jc w:val="center"/>
              <w:rPr>
                <w:rFonts w:cs="Times New Roman"/>
                <w:sz w:val="24"/>
                <w:szCs w:val="24"/>
              </w:rPr>
            </w:pPr>
            <w:r w:rsidRPr="003E7A65">
              <w:rPr>
                <w:rFonts w:cs="Times New Roman"/>
                <w:sz w:val="24"/>
                <w:szCs w:val="24"/>
              </w:rPr>
              <w:t xml:space="preserve">Статус </w:t>
            </w:r>
            <w:hyperlink w:anchor="P714" w:history="1">
              <w:r w:rsidRPr="003E7A65">
                <w:rPr>
                  <w:rFonts w:cs="Times New Roman"/>
                  <w:sz w:val="24"/>
                  <w:szCs w:val="24"/>
                </w:rPr>
                <w:t>&lt;1&gt;</w:t>
              </w:r>
            </w:hyperlink>
          </w:p>
        </w:tc>
        <w:tc>
          <w:tcPr>
            <w:tcW w:w="8647" w:type="dxa"/>
            <w:gridSpan w:val="4"/>
          </w:tcPr>
          <w:p w:rsidR="001E483C" w:rsidRPr="003E7A65" w:rsidRDefault="001E483C" w:rsidP="001E483C">
            <w:pPr>
              <w:jc w:val="center"/>
              <w:rPr>
                <w:rFonts w:cs="Times New Roman"/>
                <w:sz w:val="24"/>
                <w:szCs w:val="24"/>
              </w:rPr>
            </w:pPr>
            <w:r w:rsidRPr="003E7A65">
              <w:rPr>
                <w:rFonts w:cs="Times New Roman"/>
                <w:sz w:val="24"/>
                <w:szCs w:val="24"/>
              </w:rPr>
              <w:t>Значение целевого показателя</w:t>
            </w:r>
          </w:p>
        </w:tc>
      </w:tr>
      <w:tr w:rsidR="001E483C" w:rsidRPr="003E7A65" w:rsidTr="001E483C">
        <w:tc>
          <w:tcPr>
            <w:tcW w:w="851" w:type="dxa"/>
            <w:vMerge/>
          </w:tcPr>
          <w:p w:rsidR="001E483C" w:rsidRPr="003E7A65" w:rsidRDefault="001E483C" w:rsidP="001E483C">
            <w:pPr>
              <w:jc w:val="center"/>
              <w:rPr>
                <w:rFonts w:cs="Times New Roman"/>
                <w:sz w:val="24"/>
                <w:szCs w:val="24"/>
              </w:rPr>
            </w:pPr>
          </w:p>
        </w:tc>
        <w:tc>
          <w:tcPr>
            <w:tcW w:w="2551" w:type="dxa"/>
            <w:vMerge/>
          </w:tcPr>
          <w:p w:rsidR="001E483C" w:rsidRPr="003E7A65" w:rsidRDefault="001E483C" w:rsidP="001E483C">
            <w:pPr>
              <w:jc w:val="center"/>
              <w:rPr>
                <w:rFonts w:cs="Times New Roman"/>
                <w:sz w:val="24"/>
                <w:szCs w:val="24"/>
              </w:rPr>
            </w:pPr>
          </w:p>
        </w:tc>
        <w:tc>
          <w:tcPr>
            <w:tcW w:w="1560" w:type="dxa"/>
            <w:vMerge/>
          </w:tcPr>
          <w:p w:rsidR="001E483C" w:rsidRPr="003E7A65" w:rsidRDefault="001E483C" w:rsidP="001E483C">
            <w:pPr>
              <w:jc w:val="center"/>
              <w:rPr>
                <w:rFonts w:cs="Times New Roman"/>
                <w:sz w:val="24"/>
                <w:szCs w:val="24"/>
              </w:rPr>
            </w:pPr>
          </w:p>
        </w:tc>
        <w:tc>
          <w:tcPr>
            <w:tcW w:w="992" w:type="dxa"/>
            <w:vMerge/>
          </w:tcPr>
          <w:p w:rsidR="001E483C" w:rsidRPr="003E7A65" w:rsidRDefault="001E483C" w:rsidP="001E483C">
            <w:pPr>
              <w:jc w:val="center"/>
              <w:rPr>
                <w:rFonts w:cs="Times New Roman"/>
                <w:sz w:val="24"/>
                <w:szCs w:val="24"/>
              </w:rPr>
            </w:pPr>
          </w:p>
        </w:tc>
        <w:tc>
          <w:tcPr>
            <w:tcW w:w="1843" w:type="dxa"/>
          </w:tcPr>
          <w:p w:rsidR="001E483C" w:rsidRDefault="001E483C" w:rsidP="001E483C">
            <w:pPr>
              <w:jc w:val="center"/>
              <w:rPr>
                <w:rFonts w:cs="Times New Roman"/>
                <w:sz w:val="24"/>
                <w:szCs w:val="24"/>
              </w:rPr>
            </w:pPr>
            <w:r w:rsidRPr="003E7A65">
              <w:rPr>
                <w:rFonts w:cs="Times New Roman"/>
                <w:sz w:val="24"/>
                <w:szCs w:val="24"/>
              </w:rPr>
              <w:t xml:space="preserve">отчетный </w:t>
            </w:r>
          </w:p>
          <w:p w:rsidR="001E483C" w:rsidRPr="003E7A65" w:rsidRDefault="001E483C" w:rsidP="001E483C">
            <w:pPr>
              <w:jc w:val="center"/>
              <w:rPr>
                <w:rFonts w:cs="Times New Roman"/>
                <w:sz w:val="24"/>
                <w:szCs w:val="24"/>
              </w:rPr>
            </w:pPr>
            <w:r>
              <w:rPr>
                <w:rFonts w:cs="Times New Roman"/>
                <w:sz w:val="24"/>
                <w:szCs w:val="24"/>
              </w:rPr>
              <w:t>2020</w:t>
            </w:r>
            <w:r w:rsidRPr="003E7A65">
              <w:rPr>
                <w:rFonts w:cs="Times New Roman"/>
                <w:sz w:val="24"/>
                <w:szCs w:val="24"/>
              </w:rPr>
              <w:t xml:space="preserve"> год</w:t>
            </w:r>
          </w:p>
        </w:tc>
        <w:tc>
          <w:tcPr>
            <w:tcW w:w="1984" w:type="dxa"/>
          </w:tcPr>
          <w:p w:rsidR="001E483C" w:rsidRPr="003E7A65" w:rsidRDefault="001E483C" w:rsidP="001E483C">
            <w:pPr>
              <w:jc w:val="center"/>
              <w:rPr>
                <w:rFonts w:cs="Times New Roman"/>
                <w:sz w:val="24"/>
                <w:szCs w:val="24"/>
              </w:rPr>
            </w:pPr>
            <w:r w:rsidRPr="003E7A65">
              <w:rPr>
                <w:rFonts w:cs="Times New Roman"/>
                <w:sz w:val="24"/>
                <w:szCs w:val="24"/>
              </w:rPr>
              <w:t>2022 год реализации</w:t>
            </w:r>
          </w:p>
        </w:tc>
        <w:tc>
          <w:tcPr>
            <w:tcW w:w="1985" w:type="dxa"/>
          </w:tcPr>
          <w:p w:rsidR="001E483C" w:rsidRPr="003E7A65" w:rsidRDefault="001E483C" w:rsidP="001E483C">
            <w:pPr>
              <w:jc w:val="center"/>
              <w:rPr>
                <w:rFonts w:cs="Times New Roman"/>
                <w:sz w:val="24"/>
                <w:szCs w:val="24"/>
              </w:rPr>
            </w:pPr>
            <w:r w:rsidRPr="003E7A65">
              <w:rPr>
                <w:rFonts w:cs="Times New Roman"/>
                <w:sz w:val="24"/>
                <w:szCs w:val="24"/>
              </w:rPr>
              <w:t>2023 год реализации</w:t>
            </w:r>
          </w:p>
        </w:tc>
        <w:tc>
          <w:tcPr>
            <w:tcW w:w="2835" w:type="dxa"/>
          </w:tcPr>
          <w:p w:rsidR="001E483C" w:rsidRPr="003E7A65" w:rsidRDefault="001E483C" w:rsidP="001E483C">
            <w:pPr>
              <w:jc w:val="center"/>
              <w:rPr>
                <w:rFonts w:cs="Times New Roman"/>
                <w:sz w:val="24"/>
                <w:szCs w:val="24"/>
              </w:rPr>
            </w:pPr>
            <w:r w:rsidRPr="003E7A65">
              <w:rPr>
                <w:rFonts w:cs="Times New Roman"/>
                <w:sz w:val="24"/>
                <w:szCs w:val="24"/>
              </w:rPr>
              <w:t xml:space="preserve">2024 год </w:t>
            </w:r>
          </w:p>
          <w:p w:rsidR="001E483C" w:rsidRPr="003E7A65" w:rsidRDefault="001E483C" w:rsidP="001E483C">
            <w:pPr>
              <w:jc w:val="center"/>
              <w:rPr>
                <w:rFonts w:cs="Times New Roman"/>
                <w:sz w:val="24"/>
                <w:szCs w:val="24"/>
              </w:rPr>
            </w:pPr>
            <w:r w:rsidRPr="003E7A65">
              <w:rPr>
                <w:rFonts w:cs="Times New Roman"/>
                <w:sz w:val="24"/>
                <w:szCs w:val="24"/>
              </w:rPr>
              <w:t>реализации</w:t>
            </w:r>
          </w:p>
          <w:p w:rsidR="001E483C" w:rsidRPr="003E7A65" w:rsidRDefault="001E483C" w:rsidP="001E483C">
            <w:pPr>
              <w:rPr>
                <w:rFonts w:cs="Times New Roman"/>
                <w:sz w:val="24"/>
                <w:szCs w:val="24"/>
              </w:rPr>
            </w:pPr>
          </w:p>
        </w:tc>
      </w:tr>
    </w:tbl>
    <w:p w:rsidR="001E483C" w:rsidRPr="003E7A65" w:rsidRDefault="001E483C" w:rsidP="001E483C">
      <w:pPr>
        <w:rPr>
          <w:rFonts w:cs="Times New Roman"/>
          <w:sz w:val="6"/>
          <w:szCs w:val="6"/>
        </w:rPr>
      </w:pPr>
    </w:p>
    <w:tbl>
      <w:tblPr>
        <w:tblStyle w:val="a4"/>
        <w:tblW w:w="14601" w:type="dxa"/>
        <w:tblInd w:w="108" w:type="dxa"/>
        <w:tblLayout w:type="fixed"/>
        <w:tblLook w:val="04A0"/>
      </w:tblPr>
      <w:tblGrid>
        <w:gridCol w:w="850"/>
        <w:gridCol w:w="2552"/>
        <w:gridCol w:w="1560"/>
        <w:gridCol w:w="992"/>
        <w:gridCol w:w="7"/>
        <w:gridCol w:w="1834"/>
        <w:gridCol w:w="1986"/>
        <w:gridCol w:w="1979"/>
        <w:gridCol w:w="2841"/>
      </w:tblGrid>
      <w:tr w:rsidR="001E483C" w:rsidRPr="003E7A65" w:rsidTr="001E483C">
        <w:trPr>
          <w:trHeight w:val="180"/>
          <w:tblHeader/>
        </w:trPr>
        <w:tc>
          <w:tcPr>
            <w:tcW w:w="850" w:type="dxa"/>
          </w:tcPr>
          <w:p w:rsidR="001E483C" w:rsidRPr="003E7A65" w:rsidRDefault="001E483C" w:rsidP="001E483C">
            <w:pPr>
              <w:jc w:val="center"/>
              <w:rPr>
                <w:rFonts w:cs="Times New Roman"/>
                <w:sz w:val="24"/>
                <w:szCs w:val="24"/>
              </w:rPr>
            </w:pPr>
            <w:r w:rsidRPr="003E7A65">
              <w:rPr>
                <w:rFonts w:cs="Times New Roman"/>
                <w:sz w:val="24"/>
                <w:szCs w:val="24"/>
              </w:rPr>
              <w:t>1</w:t>
            </w:r>
          </w:p>
        </w:tc>
        <w:tc>
          <w:tcPr>
            <w:tcW w:w="2552" w:type="dxa"/>
          </w:tcPr>
          <w:p w:rsidR="001E483C" w:rsidRPr="003E7A65" w:rsidRDefault="001E483C" w:rsidP="001E483C">
            <w:pPr>
              <w:jc w:val="center"/>
              <w:rPr>
                <w:rFonts w:cs="Times New Roman"/>
                <w:sz w:val="24"/>
                <w:szCs w:val="24"/>
              </w:rPr>
            </w:pPr>
            <w:r w:rsidRPr="003E7A65">
              <w:rPr>
                <w:rFonts w:cs="Times New Roman"/>
                <w:sz w:val="24"/>
                <w:szCs w:val="24"/>
              </w:rPr>
              <w:t>2</w:t>
            </w:r>
          </w:p>
        </w:tc>
        <w:tc>
          <w:tcPr>
            <w:tcW w:w="1560" w:type="dxa"/>
          </w:tcPr>
          <w:p w:rsidR="001E483C" w:rsidRPr="003E7A65" w:rsidRDefault="001E483C" w:rsidP="001E483C">
            <w:pPr>
              <w:jc w:val="center"/>
              <w:rPr>
                <w:rFonts w:cs="Times New Roman"/>
                <w:sz w:val="24"/>
                <w:szCs w:val="24"/>
              </w:rPr>
            </w:pPr>
            <w:r w:rsidRPr="003E7A65">
              <w:rPr>
                <w:rFonts w:cs="Times New Roman"/>
                <w:sz w:val="24"/>
                <w:szCs w:val="24"/>
              </w:rPr>
              <w:t>3</w:t>
            </w:r>
          </w:p>
        </w:tc>
        <w:tc>
          <w:tcPr>
            <w:tcW w:w="992" w:type="dxa"/>
          </w:tcPr>
          <w:p w:rsidR="001E483C" w:rsidRPr="003E7A65" w:rsidRDefault="001E483C" w:rsidP="001E483C">
            <w:pPr>
              <w:jc w:val="center"/>
              <w:rPr>
                <w:rFonts w:cs="Times New Roman"/>
                <w:sz w:val="24"/>
                <w:szCs w:val="24"/>
              </w:rPr>
            </w:pPr>
            <w:r w:rsidRPr="003E7A65">
              <w:rPr>
                <w:rFonts w:cs="Times New Roman"/>
                <w:sz w:val="24"/>
                <w:szCs w:val="24"/>
              </w:rPr>
              <w:t>4</w:t>
            </w:r>
          </w:p>
        </w:tc>
        <w:tc>
          <w:tcPr>
            <w:tcW w:w="1841" w:type="dxa"/>
            <w:gridSpan w:val="2"/>
          </w:tcPr>
          <w:p w:rsidR="001E483C" w:rsidRPr="003E7A65" w:rsidRDefault="001E483C" w:rsidP="001E483C">
            <w:pPr>
              <w:jc w:val="center"/>
              <w:rPr>
                <w:rFonts w:cs="Times New Roman"/>
                <w:sz w:val="24"/>
                <w:szCs w:val="24"/>
              </w:rPr>
            </w:pPr>
            <w:r w:rsidRPr="003E7A65">
              <w:rPr>
                <w:rFonts w:cs="Times New Roman"/>
                <w:sz w:val="24"/>
                <w:szCs w:val="24"/>
              </w:rPr>
              <w:t>5</w:t>
            </w:r>
          </w:p>
        </w:tc>
        <w:tc>
          <w:tcPr>
            <w:tcW w:w="1986" w:type="dxa"/>
          </w:tcPr>
          <w:p w:rsidR="001E483C" w:rsidRPr="003E7A65" w:rsidRDefault="001E483C" w:rsidP="001E483C">
            <w:pPr>
              <w:jc w:val="center"/>
              <w:rPr>
                <w:rFonts w:cs="Times New Roman"/>
                <w:sz w:val="24"/>
                <w:szCs w:val="24"/>
              </w:rPr>
            </w:pPr>
            <w:r w:rsidRPr="003E7A65">
              <w:rPr>
                <w:rFonts w:cs="Times New Roman"/>
                <w:sz w:val="24"/>
                <w:szCs w:val="24"/>
              </w:rPr>
              <w:t>6</w:t>
            </w:r>
          </w:p>
        </w:tc>
        <w:tc>
          <w:tcPr>
            <w:tcW w:w="1979" w:type="dxa"/>
          </w:tcPr>
          <w:p w:rsidR="001E483C" w:rsidRPr="003E7A65" w:rsidRDefault="001E483C" w:rsidP="001E483C">
            <w:pPr>
              <w:jc w:val="center"/>
              <w:rPr>
                <w:rFonts w:cs="Times New Roman"/>
                <w:sz w:val="24"/>
                <w:szCs w:val="24"/>
              </w:rPr>
            </w:pPr>
            <w:r w:rsidRPr="003E7A65">
              <w:rPr>
                <w:rFonts w:cs="Times New Roman"/>
                <w:sz w:val="24"/>
                <w:szCs w:val="24"/>
              </w:rPr>
              <w:t>7</w:t>
            </w:r>
          </w:p>
        </w:tc>
        <w:tc>
          <w:tcPr>
            <w:tcW w:w="2841" w:type="dxa"/>
          </w:tcPr>
          <w:p w:rsidR="001E483C" w:rsidRPr="003E7A65" w:rsidRDefault="001E483C" w:rsidP="001E483C">
            <w:pPr>
              <w:jc w:val="center"/>
              <w:rPr>
                <w:rFonts w:cs="Times New Roman"/>
                <w:sz w:val="24"/>
                <w:szCs w:val="24"/>
              </w:rPr>
            </w:pPr>
            <w:r w:rsidRPr="003E7A65">
              <w:rPr>
                <w:rFonts w:cs="Times New Roman"/>
                <w:sz w:val="24"/>
                <w:szCs w:val="24"/>
              </w:rPr>
              <w:t>8</w:t>
            </w:r>
          </w:p>
        </w:tc>
      </w:tr>
      <w:tr w:rsidR="001E483C" w:rsidRPr="003E7A65" w:rsidTr="001E483C">
        <w:trPr>
          <w:trHeight w:val="387"/>
        </w:trPr>
        <w:tc>
          <w:tcPr>
            <w:tcW w:w="850" w:type="dxa"/>
          </w:tcPr>
          <w:p w:rsidR="001E483C" w:rsidRPr="003E7A65" w:rsidRDefault="001E483C" w:rsidP="001E483C">
            <w:pPr>
              <w:jc w:val="center"/>
              <w:rPr>
                <w:rFonts w:cs="Times New Roman"/>
                <w:sz w:val="24"/>
                <w:szCs w:val="24"/>
              </w:rPr>
            </w:pPr>
            <w:r>
              <w:rPr>
                <w:rFonts w:cs="Times New Roman"/>
                <w:sz w:val="24"/>
                <w:szCs w:val="24"/>
              </w:rPr>
              <w:t>1</w:t>
            </w:r>
            <w:r w:rsidRPr="003E7A65">
              <w:rPr>
                <w:rFonts w:cs="Times New Roman"/>
                <w:sz w:val="24"/>
                <w:szCs w:val="24"/>
              </w:rPr>
              <w:t>.1</w:t>
            </w:r>
          </w:p>
        </w:tc>
        <w:tc>
          <w:tcPr>
            <w:tcW w:w="13751" w:type="dxa"/>
            <w:gridSpan w:val="8"/>
          </w:tcPr>
          <w:p w:rsidR="001E483C" w:rsidRPr="003E7A65" w:rsidRDefault="001E483C" w:rsidP="001E483C">
            <w:pPr>
              <w:rPr>
                <w:rFonts w:cs="Times New Roman"/>
                <w:sz w:val="24"/>
                <w:szCs w:val="24"/>
              </w:rPr>
            </w:pPr>
            <w:r w:rsidRPr="003E7A65">
              <w:rPr>
                <w:rFonts w:cs="Times New Roman"/>
                <w:sz w:val="24"/>
                <w:szCs w:val="24"/>
              </w:rPr>
              <w:t>Подпрограмма № 1 «</w:t>
            </w:r>
            <w:r>
              <w:rPr>
                <w:rFonts w:cs="Times New Roman"/>
                <w:sz w:val="24"/>
                <w:szCs w:val="24"/>
              </w:rPr>
              <w:t>Создание благоприятных условий для развития и реализации потенциала молодежи в интересах Темрюкского района, Кубани</w:t>
            </w:r>
            <w:r w:rsidRPr="003E7A65">
              <w:rPr>
                <w:rFonts w:cs="Times New Roman"/>
                <w:sz w:val="24"/>
                <w:szCs w:val="24"/>
              </w:rPr>
              <w:t>»</w:t>
            </w:r>
          </w:p>
        </w:tc>
      </w:tr>
      <w:tr w:rsidR="001E483C" w:rsidRPr="003E7A65" w:rsidTr="001E483C">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w:t>
            </w:r>
          </w:p>
        </w:tc>
        <w:tc>
          <w:tcPr>
            <w:tcW w:w="2552" w:type="dxa"/>
          </w:tcPr>
          <w:p w:rsidR="001E483C" w:rsidRPr="00955DD7" w:rsidRDefault="001E483C" w:rsidP="001E483C">
            <w:pPr>
              <w:rPr>
                <w:rFonts w:cs="Times New Roman"/>
                <w:sz w:val="24"/>
                <w:szCs w:val="24"/>
              </w:rPr>
            </w:pPr>
            <w:r w:rsidRPr="00955DD7">
              <w:rPr>
                <w:rFonts w:cs="Times New Roman"/>
                <w:sz w:val="24"/>
                <w:szCs w:val="24"/>
              </w:rPr>
              <w:t>Количество молодежи, участвующей в мероприятиях направленных на творческое развитие молодежи</w:t>
            </w:r>
          </w:p>
        </w:tc>
        <w:tc>
          <w:tcPr>
            <w:tcW w:w="1560" w:type="dxa"/>
          </w:tcPr>
          <w:p w:rsidR="001E483C" w:rsidRPr="00955DD7" w:rsidRDefault="001E483C" w:rsidP="001E483C">
            <w:pPr>
              <w:jc w:val="center"/>
              <w:rPr>
                <w:rFonts w:cs="Times New Roman"/>
                <w:sz w:val="24"/>
                <w:szCs w:val="24"/>
              </w:rPr>
            </w:pPr>
            <w:r w:rsidRPr="00955DD7">
              <w:rPr>
                <w:rFonts w:cs="Times New Roman"/>
                <w:sz w:val="24"/>
                <w:szCs w:val="24"/>
              </w:rPr>
              <w:t>человек</w:t>
            </w:r>
          </w:p>
        </w:tc>
        <w:tc>
          <w:tcPr>
            <w:tcW w:w="992" w:type="dxa"/>
          </w:tcPr>
          <w:p w:rsidR="001E483C" w:rsidRPr="00955DD7"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955DD7" w:rsidRDefault="001E483C" w:rsidP="001E483C">
            <w:pPr>
              <w:jc w:val="center"/>
              <w:rPr>
                <w:rFonts w:cs="Times New Roman"/>
                <w:sz w:val="24"/>
                <w:szCs w:val="24"/>
              </w:rPr>
            </w:pPr>
            <w:r w:rsidRPr="00955DD7">
              <w:rPr>
                <w:rFonts w:cs="Times New Roman"/>
                <w:sz w:val="24"/>
                <w:szCs w:val="24"/>
              </w:rPr>
              <w:t>3971</w:t>
            </w:r>
          </w:p>
        </w:tc>
        <w:tc>
          <w:tcPr>
            <w:tcW w:w="1986" w:type="dxa"/>
          </w:tcPr>
          <w:p w:rsidR="001E483C" w:rsidRPr="00955DD7" w:rsidRDefault="001E483C" w:rsidP="001E483C">
            <w:pPr>
              <w:jc w:val="center"/>
              <w:rPr>
                <w:rFonts w:cs="Times New Roman"/>
                <w:sz w:val="24"/>
                <w:szCs w:val="24"/>
              </w:rPr>
            </w:pPr>
            <w:r w:rsidRPr="00955DD7">
              <w:rPr>
                <w:rFonts w:cs="Times New Roman"/>
                <w:sz w:val="24"/>
                <w:szCs w:val="24"/>
              </w:rPr>
              <w:t>4000</w:t>
            </w:r>
          </w:p>
        </w:tc>
        <w:tc>
          <w:tcPr>
            <w:tcW w:w="1979" w:type="dxa"/>
          </w:tcPr>
          <w:p w:rsidR="001E483C" w:rsidRPr="00955DD7" w:rsidRDefault="001E483C" w:rsidP="001E483C">
            <w:pPr>
              <w:jc w:val="center"/>
              <w:rPr>
                <w:rFonts w:cs="Times New Roman"/>
                <w:sz w:val="24"/>
                <w:szCs w:val="24"/>
              </w:rPr>
            </w:pPr>
            <w:r w:rsidRPr="00955DD7">
              <w:rPr>
                <w:rFonts w:cs="Times New Roman"/>
                <w:sz w:val="24"/>
                <w:szCs w:val="24"/>
              </w:rPr>
              <w:t>4100</w:t>
            </w:r>
          </w:p>
        </w:tc>
        <w:tc>
          <w:tcPr>
            <w:tcW w:w="2841" w:type="dxa"/>
          </w:tcPr>
          <w:p w:rsidR="001E483C" w:rsidRPr="00955DD7" w:rsidRDefault="001E483C" w:rsidP="001E483C">
            <w:pPr>
              <w:jc w:val="center"/>
              <w:rPr>
                <w:rFonts w:cs="Times New Roman"/>
                <w:sz w:val="24"/>
                <w:szCs w:val="24"/>
              </w:rPr>
            </w:pPr>
            <w:r w:rsidRPr="00955DD7">
              <w:rPr>
                <w:rFonts w:cs="Times New Roman"/>
                <w:sz w:val="24"/>
                <w:szCs w:val="24"/>
              </w:rPr>
              <w:t>4200</w:t>
            </w:r>
          </w:p>
        </w:tc>
      </w:tr>
      <w:tr w:rsidR="001E483C" w:rsidRPr="003E7A65" w:rsidTr="001E483C">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1.1.2</w:t>
            </w:r>
          </w:p>
        </w:tc>
        <w:tc>
          <w:tcPr>
            <w:tcW w:w="2552" w:type="dxa"/>
          </w:tcPr>
          <w:p w:rsidR="001E483C" w:rsidRPr="00955DD7" w:rsidRDefault="001E483C" w:rsidP="001E483C">
            <w:pPr>
              <w:rPr>
                <w:rFonts w:cs="Times New Roman"/>
                <w:sz w:val="24"/>
                <w:szCs w:val="24"/>
              </w:rPr>
            </w:pPr>
            <w:r>
              <w:rPr>
                <w:rFonts w:cs="Times New Roman"/>
                <w:sz w:val="24"/>
                <w:szCs w:val="24"/>
              </w:rPr>
              <w:t>Увеличение количества</w:t>
            </w:r>
            <w:r w:rsidRPr="00955DD7">
              <w:rPr>
                <w:rFonts w:cs="Times New Roman"/>
                <w:sz w:val="24"/>
                <w:szCs w:val="24"/>
              </w:rPr>
              <w:t xml:space="preserve"> команд КВН в Темрюкском районе</w:t>
            </w:r>
          </w:p>
        </w:tc>
        <w:tc>
          <w:tcPr>
            <w:tcW w:w="1560" w:type="dxa"/>
          </w:tcPr>
          <w:p w:rsidR="001E483C" w:rsidRPr="00955DD7" w:rsidRDefault="001E483C" w:rsidP="001E483C">
            <w:pPr>
              <w:jc w:val="center"/>
              <w:rPr>
                <w:rFonts w:cs="Times New Roman"/>
                <w:sz w:val="24"/>
                <w:szCs w:val="24"/>
              </w:rPr>
            </w:pPr>
            <w:r w:rsidRPr="00955DD7">
              <w:rPr>
                <w:rFonts w:cs="Times New Roman"/>
                <w:sz w:val="24"/>
                <w:szCs w:val="24"/>
              </w:rPr>
              <w:t>человек</w:t>
            </w:r>
          </w:p>
        </w:tc>
        <w:tc>
          <w:tcPr>
            <w:tcW w:w="992" w:type="dxa"/>
          </w:tcPr>
          <w:p w:rsidR="001E483C" w:rsidRPr="00955DD7"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955DD7" w:rsidRDefault="001E483C" w:rsidP="001E483C">
            <w:pPr>
              <w:jc w:val="center"/>
              <w:rPr>
                <w:rFonts w:cs="Times New Roman"/>
                <w:sz w:val="24"/>
                <w:szCs w:val="24"/>
              </w:rPr>
            </w:pPr>
            <w:r>
              <w:rPr>
                <w:rFonts w:cs="Times New Roman"/>
                <w:sz w:val="24"/>
                <w:szCs w:val="24"/>
              </w:rPr>
              <w:t>5</w:t>
            </w:r>
          </w:p>
        </w:tc>
        <w:tc>
          <w:tcPr>
            <w:tcW w:w="1986" w:type="dxa"/>
          </w:tcPr>
          <w:p w:rsidR="001E483C" w:rsidRPr="00955DD7" w:rsidRDefault="001E483C" w:rsidP="001E483C">
            <w:pPr>
              <w:jc w:val="center"/>
              <w:rPr>
                <w:rFonts w:cs="Times New Roman"/>
                <w:sz w:val="24"/>
                <w:szCs w:val="24"/>
              </w:rPr>
            </w:pPr>
            <w:r w:rsidRPr="00955DD7">
              <w:rPr>
                <w:rFonts w:cs="Times New Roman"/>
                <w:sz w:val="24"/>
                <w:szCs w:val="24"/>
              </w:rPr>
              <w:t>6</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7</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8</w:t>
            </w:r>
          </w:p>
        </w:tc>
      </w:tr>
      <w:tr w:rsidR="001E483C" w:rsidRPr="003E7A65" w:rsidTr="001E483C">
        <w:trPr>
          <w:trHeight w:val="135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lastRenderedPageBreak/>
              <w:t>1.1.3</w:t>
            </w:r>
          </w:p>
        </w:tc>
        <w:tc>
          <w:tcPr>
            <w:tcW w:w="2552" w:type="dxa"/>
          </w:tcPr>
          <w:p w:rsidR="001E483C" w:rsidRPr="00955DD7" w:rsidRDefault="001E483C" w:rsidP="001E483C">
            <w:pPr>
              <w:rPr>
                <w:rFonts w:cs="Times New Roman"/>
                <w:sz w:val="24"/>
                <w:szCs w:val="24"/>
              </w:rPr>
            </w:pPr>
            <w:r>
              <w:rPr>
                <w:rFonts w:cs="Times New Roman"/>
                <w:bCs/>
                <w:sz w:val="24"/>
                <w:szCs w:val="24"/>
              </w:rPr>
              <w:t>Увеличение количества</w:t>
            </w:r>
            <w:r w:rsidRPr="00955DD7">
              <w:rPr>
                <w:rFonts w:cs="Times New Roman"/>
                <w:bCs/>
                <w:sz w:val="24"/>
                <w:szCs w:val="24"/>
              </w:rPr>
              <w:t xml:space="preserve"> команд, участвующих в интеллектуальных играх «Что? Где? Когда?»</w:t>
            </w:r>
          </w:p>
        </w:tc>
        <w:tc>
          <w:tcPr>
            <w:tcW w:w="1560" w:type="dxa"/>
          </w:tcPr>
          <w:p w:rsidR="001E483C" w:rsidRPr="00955DD7" w:rsidRDefault="001E483C" w:rsidP="001E483C">
            <w:pPr>
              <w:jc w:val="center"/>
              <w:rPr>
                <w:rFonts w:cs="Times New Roman"/>
                <w:sz w:val="24"/>
                <w:szCs w:val="24"/>
              </w:rPr>
            </w:pPr>
            <w:r w:rsidRPr="00955DD7">
              <w:rPr>
                <w:rFonts w:cs="Times New Roman"/>
                <w:sz w:val="24"/>
                <w:szCs w:val="24"/>
              </w:rPr>
              <w:t>человек</w:t>
            </w:r>
          </w:p>
        </w:tc>
        <w:tc>
          <w:tcPr>
            <w:tcW w:w="992" w:type="dxa"/>
          </w:tcPr>
          <w:p w:rsidR="001E483C" w:rsidRPr="00955DD7"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955DD7" w:rsidRDefault="001E483C" w:rsidP="001E483C">
            <w:pPr>
              <w:jc w:val="center"/>
              <w:rPr>
                <w:rFonts w:cs="Times New Roman"/>
                <w:sz w:val="24"/>
                <w:szCs w:val="24"/>
              </w:rPr>
            </w:pPr>
            <w:r w:rsidRPr="00955DD7">
              <w:rPr>
                <w:rFonts w:cs="Times New Roman"/>
                <w:sz w:val="24"/>
                <w:szCs w:val="24"/>
              </w:rPr>
              <w:t>63</w:t>
            </w:r>
          </w:p>
        </w:tc>
        <w:tc>
          <w:tcPr>
            <w:tcW w:w="1986" w:type="dxa"/>
          </w:tcPr>
          <w:p w:rsidR="001E483C" w:rsidRPr="00955DD7" w:rsidRDefault="001E483C" w:rsidP="001E483C">
            <w:pPr>
              <w:jc w:val="center"/>
              <w:rPr>
                <w:rFonts w:cs="Times New Roman"/>
                <w:sz w:val="24"/>
                <w:szCs w:val="24"/>
              </w:rPr>
            </w:pPr>
            <w:r w:rsidRPr="00955DD7">
              <w:rPr>
                <w:rFonts w:cs="Times New Roman"/>
                <w:sz w:val="24"/>
                <w:szCs w:val="24"/>
              </w:rPr>
              <w:t>64</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65</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66</w:t>
            </w:r>
          </w:p>
        </w:tc>
      </w:tr>
      <w:tr w:rsidR="001E483C" w:rsidRPr="003E7A65" w:rsidTr="001E483C">
        <w:trPr>
          <w:trHeight w:val="235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1.1.4</w:t>
            </w:r>
          </w:p>
        </w:tc>
        <w:tc>
          <w:tcPr>
            <w:tcW w:w="2552" w:type="dxa"/>
          </w:tcPr>
          <w:p w:rsidR="001E483C" w:rsidRPr="00955DD7" w:rsidRDefault="001E483C" w:rsidP="001E483C">
            <w:pPr>
              <w:pStyle w:val="ab"/>
              <w:jc w:val="left"/>
              <w:rPr>
                <w:rFonts w:ascii="Times New Roman" w:hAnsi="Times New Roman" w:cs="Times New Roman"/>
              </w:rPr>
            </w:pPr>
            <w:r w:rsidRPr="00955DD7">
              <w:rPr>
                <w:rFonts w:ascii="Times New Roman" w:hAnsi="Times New Roman" w:cs="Times New Roman"/>
              </w:rPr>
              <w:t>Количество</w:t>
            </w:r>
          </w:p>
          <w:p w:rsidR="001E483C" w:rsidRPr="00955DD7" w:rsidRDefault="001E483C" w:rsidP="001E483C">
            <w:pPr>
              <w:rPr>
                <w:rFonts w:cs="Times New Roman"/>
                <w:bCs/>
                <w:sz w:val="24"/>
                <w:szCs w:val="24"/>
              </w:rPr>
            </w:pPr>
            <w:r w:rsidRPr="00955DD7">
              <w:rPr>
                <w:sz w:val="24"/>
                <w:szCs w:val="24"/>
                <w:lang w:eastAsia="ru-RU"/>
              </w:rPr>
              <w:t>молодежи, участвующей в мероприятиях, направленных на поддержку и развитие массового молодежного туризма</w:t>
            </w:r>
          </w:p>
        </w:tc>
        <w:tc>
          <w:tcPr>
            <w:tcW w:w="1560" w:type="dxa"/>
          </w:tcPr>
          <w:p w:rsidR="001E483C" w:rsidRPr="0019142D" w:rsidRDefault="001E483C" w:rsidP="001E483C">
            <w:pPr>
              <w:jc w:val="center"/>
              <w:rPr>
                <w:rFonts w:cs="Times New Roman"/>
                <w:sz w:val="24"/>
                <w:szCs w:val="24"/>
              </w:rPr>
            </w:pPr>
            <w:r>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198</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500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600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700</w:t>
            </w:r>
          </w:p>
        </w:tc>
      </w:tr>
      <w:tr w:rsidR="001E483C" w:rsidRPr="003E7A65" w:rsidTr="001E483C">
        <w:trPr>
          <w:trHeight w:val="261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1.1.5</w:t>
            </w:r>
          </w:p>
        </w:tc>
        <w:tc>
          <w:tcPr>
            <w:tcW w:w="2552" w:type="dxa"/>
          </w:tcPr>
          <w:p w:rsidR="001E483C" w:rsidRPr="00955DD7" w:rsidRDefault="001E483C" w:rsidP="001E483C">
            <w:pPr>
              <w:rPr>
                <w:rFonts w:cs="Times New Roman"/>
                <w:bCs/>
                <w:sz w:val="24"/>
                <w:szCs w:val="24"/>
              </w:rPr>
            </w:pPr>
            <w:r w:rsidRPr="00955DD7">
              <w:rPr>
                <w:rFonts w:cs="Times New Roman"/>
                <w:sz w:val="24"/>
                <w:szCs w:val="24"/>
              </w:rPr>
              <w:t>Количество</w:t>
            </w:r>
            <w:r w:rsidRPr="00955DD7">
              <w:rPr>
                <w:sz w:val="24"/>
                <w:szCs w:val="24"/>
                <w:lang w:eastAsia="ru-RU"/>
              </w:rPr>
              <w:t xml:space="preserve"> молодежи, участвующей в мероприятиях, направленных на пропаганду здорового образа жизни, поддержку развития молодежного спорта</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406</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600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700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800</w:t>
            </w:r>
          </w:p>
        </w:tc>
      </w:tr>
      <w:tr w:rsidR="001E483C" w:rsidRPr="003E7A65" w:rsidTr="001E483C">
        <w:trPr>
          <w:trHeight w:val="67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1.1.6</w:t>
            </w:r>
          </w:p>
        </w:tc>
        <w:tc>
          <w:tcPr>
            <w:tcW w:w="2552" w:type="dxa"/>
          </w:tcPr>
          <w:p w:rsidR="001E483C" w:rsidRPr="00955DD7" w:rsidRDefault="001E483C" w:rsidP="009A1F6C">
            <w:pPr>
              <w:pStyle w:val="a3"/>
              <w:tabs>
                <w:tab w:val="left" w:pos="0"/>
              </w:tabs>
              <w:ind w:left="0" w:right="-108"/>
              <w:rPr>
                <w:rFonts w:cs="Times New Roman"/>
                <w:b/>
                <w:sz w:val="24"/>
                <w:szCs w:val="24"/>
              </w:rPr>
            </w:pPr>
            <w:r w:rsidRPr="00955DD7">
              <w:rPr>
                <w:rFonts w:cs="Times New Roman"/>
                <w:color w:val="000000" w:themeColor="text1"/>
                <w:sz w:val="24"/>
                <w:szCs w:val="24"/>
              </w:rPr>
              <w:t>Количество клубов по месту жительства в Темрюкском районе</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клуба</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42</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42</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42</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42</w:t>
            </w:r>
          </w:p>
        </w:tc>
      </w:tr>
      <w:tr w:rsidR="001E483C" w:rsidRPr="003E7A65" w:rsidTr="001E483C">
        <w:trPr>
          <w:trHeight w:val="138"/>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1.1.7</w:t>
            </w:r>
          </w:p>
        </w:tc>
        <w:tc>
          <w:tcPr>
            <w:tcW w:w="2552" w:type="dxa"/>
          </w:tcPr>
          <w:p w:rsidR="001E483C" w:rsidRDefault="001E483C" w:rsidP="001E483C">
            <w:pPr>
              <w:pStyle w:val="a3"/>
              <w:tabs>
                <w:tab w:val="left" w:pos="0"/>
              </w:tabs>
              <w:ind w:left="0" w:right="-108"/>
              <w:rPr>
                <w:rFonts w:cs="Times New Roman"/>
                <w:sz w:val="24"/>
                <w:szCs w:val="24"/>
                <w:shd w:val="clear" w:color="auto" w:fill="FFFFFF" w:themeFill="background1"/>
              </w:rPr>
            </w:pPr>
            <w:r>
              <w:rPr>
                <w:rFonts w:cs="Times New Roman"/>
                <w:sz w:val="24"/>
                <w:szCs w:val="24"/>
                <w:shd w:val="clear" w:color="auto" w:fill="FFFFFF" w:themeFill="background1"/>
              </w:rPr>
              <w:t xml:space="preserve">Увеличение </w:t>
            </w:r>
          </w:p>
          <w:p w:rsidR="001E483C" w:rsidRPr="00955DD7" w:rsidRDefault="001E483C" w:rsidP="001E483C">
            <w:pPr>
              <w:pStyle w:val="a3"/>
              <w:tabs>
                <w:tab w:val="left" w:pos="0"/>
              </w:tabs>
              <w:ind w:left="0" w:right="-108"/>
              <w:rPr>
                <w:rFonts w:cs="Times New Roman"/>
                <w:color w:val="000000" w:themeColor="text1"/>
                <w:sz w:val="24"/>
                <w:szCs w:val="24"/>
              </w:rPr>
            </w:pPr>
            <w:r>
              <w:rPr>
                <w:rFonts w:cs="Times New Roman"/>
                <w:sz w:val="24"/>
                <w:szCs w:val="24"/>
                <w:shd w:val="clear" w:color="auto" w:fill="FFFFFF" w:themeFill="background1"/>
              </w:rPr>
              <w:t>количества</w:t>
            </w:r>
            <w:r w:rsidRPr="00955DD7">
              <w:rPr>
                <w:rFonts w:cs="Times New Roman"/>
                <w:sz w:val="24"/>
                <w:szCs w:val="24"/>
                <w:shd w:val="clear" w:color="auto" w:fill="FFFFFF" w:themeFill="background1"/>
              </w:rPr>
              <w:t xml:space="preserve"> молодежи, участвующей                 в деятельности </w:t>
            </w:r>
            <w:r w:rsidRPr="00955DD7">
              <w:rPr>
                <w:rFonts w:cs="Times New Roman"/>
                <w:sz w:val="24"/>
                <w:szCs w:val="24"/>
                <w:shd w:val="clear" w:color="auto" w:fill="FFFFFF" w:themeFill="background1"/>
              </w:rPr>
              <w:lastRenderedPageBreak/>
              <w:t>молодежного самоуправления</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lastRenderedPageBreak/>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Pr>
                <w:rFonts w:cs="Times New Roman"/>
                <w:sz w:val="24"/>
                <w:szCs w:val="24"/>
              </w:rPr>
              <w:t>-</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1300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1300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1300</w:t>
            </w:r>
          </w:p>
        </w:tc>
      </w:tr>
      <w:tr w:rsidR="001E483C" w:rsidRPr="003E7A65" w:rsidTr="001E483C">
        <w:trPr>
          <w:trHeight w:val="100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lastRenderedPageBreak/>
              <w:t>1.1.8</w:t>
            </w:r>
          </w:p>
        </w:tc>
        <w:tc>
          <w:tcPr>
            <w:tcW w:w="2552" w:type="dxa"/>
          </w:tcPr>
          <w:p w:rsidR="001E483C" w:rsidRPr="00955DD7" w:rsidRDefault="001E483C" w:rsidP="001E483C">
            <w:pPr>
              <w:rPr>
                <w:rFonts w:cs="Times New Roman"/>
                <w:sz w:val="24"/>
                <w:szCs w:val="24"/>
              </w:rPr>
            </w:pPr>
            <w:r w:rsidRPr="00955DD7">
              <w:rPr>
                <w:rFonts w:cs="Times New Roman"/>
                <w:sz w:val="24"/>
                <w:szCs w:val="24"/>
              </w:rPr>
              <w:t>Количество студенческих трудовых отрядов в Темрюкском районе</w:t>
            </w:r>
          </w:p>
        </w:tc>
        <w:tc>
          <w:tcPr>
            <w:tcW w:w="1560" w:type="dxa"/>
          </w:tcPr>
          <w:p w:rsidR="001E483C" w:rsidRPr="0019142D" w:rsidRDefault="001E483C" w:rsidP="001E483C">
            <w:pPr>
              <w:jc w:val="center"/>
              <w:rPr>
                <w:rFonts w:cs="Times New Roman"/>
                <w:sz w:val="24"/>
                <w:szCs w:val="24"/>
              </w:rPr>
            </w:pPr>
            <w:r>
              <w:rPr>
                <w:rFonts w:cs="Times New Roman"/>
                <w:sz w:val="24"/>
                <w:szCs w:val="24"/>
              </w:rPr>
              <w:t xml:space="preserve">отряда </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3</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3</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3</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3</w:t>
            </w:r>
          </w:p>
        </w:tc>
      </w:tr>
      <w:tr w:rsidR="001E483C" w:rsidRPr="003E7A65" w:rsidTr="001E483C">
        <w:trPr>
          <w:trHeight w:val="153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1.1.9</w:t>
            </w:r>
          </w:p>
        </w:tc>
        <w:tc>
          <w:tcPr>
            <w:tcW w:w="2552" w:type="dxa"/>
          </w:tcPr>
          <w:p w:rsidR="001E483C" w:rsidRPr="00955DD7" w:rsidRDefault="001E483C" w:rsidP="001E483C">
            <w:pPr>
              <w:rPr>
                <w:rFonts w:cs="Times New Roman"/>
                <w:sz w:val="24"/>
                <w:szCs w:val="24"/>
              </w:rPr>
            </w:pPr>
            <w:r>
              <w:rPr>
                <w:rFonts w:cs="Times New Roman"/>
                <w:sz w:val="24"/>
                <w:szCs w:val="24"/>
              </w:rPr>
              <w:t>Увеличение количества</w:t>
            </w:r>
            <w:r w:rsidRPr="00955DD7">
              <w:rPr>
                <w:rFonts w:cs="Times New Roman"/>
                <w:sz w:val="24"/>
                <w:szCs w:val="24"/>
              </w:rPr>
              <w:t xml:space="preserve"> активистов школьного и студенческого самоуправления в Темрюкском районе</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800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800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800</w:t>
            </w:r>
          </w:p>
        </w:tc>
      </w:tr>
      <w:tr w:rsidR="001E483C" w:rsidRPr="003E7A65" w:rsidTr="001E483C">
        <w:trPr>
          <w:trHeight w:val="178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1.1.10</w:t>
            </w:r>
          </w:p>
        </w:tc>
        <w:tc>
          <w:tcPr>
            <w:tcW w:w="2552" w:type="dxa"/>
          </w:tcPr>
          <w:p w:rsidR="001E483C" w:rsidRPr="00955DD7" w:rsidRDefault="001E483C" w:rsidP="001E483C">
            <w:pPr>
              <w:rPr>
                <w:rFonts w:cs="Times New Roman"/>
                <w:sz w:val="24"/>
                <w:szCs w:val="24"/>
              </w:rPr>
            </w:pPr>
            <w:r w:rsidRPr="00955DD7">
              <w:rPr>
                <w:rFonts w:cs="Times New Roman"/>
                <w:color w:val="000000" w:themeColor="text1"/>
                <w:sz w:val="24"/>
                <w:szCs w:val="24"/>
                <w:shd w:val="clear" w:color="auto" w:fill="FFFFFF" w:themeFill="background1"/>
              </w:rPr>
              <w:t>Количество молодежи, участвующей в мероприятиях, направленных на профилактику зависимостей</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4755</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4800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4900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5000</w:t>
            </w:r>
          </w:p>
        </w:tc>
      </w:tr>
      <w:tr w:rsidR="001E483C" w:rsidRPr="003E7A65" w:rsidTr="001E483C">
        <w:trPr>
          <w:trHeight w:val="210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1.1.11</w:t>
            </w:r>
          </w:p>
        </w:tc>
        <w:tc>
          <w:tcPr>
            <w:tcW w:w="2552" w:type="dxa"/>
          </w:tcPr>
          <w:p w:rsidR="001E483C" w:rsidRPr="00955DD7" w:rsidRDefault="001E483C" w:rsidP="001E483C">
            <w:pPr>
              <w:rPr>
                <w:rFonts w:cs="Times New Roman"/>
                <w:color w:val="000000" w:themeColor="text1"/>
                <w:sz w:val="24"/>
                <w:szCs w:val="24"/>
                <w:shd w:val="clear" w:color="auto" w:fill="FFFFFF" w:themeFill="background1"/>
              </w:rPr>
            </w:pPr>
            <w:r w:rsidRPr="00955DD7">
              <w:rPr>
                <w:rFonts w:cs="Times New Roman"/>
                <w:sz w:val="24"/>
                <w:szCs w:val="24"/>
              </w:rPr>
              <w:t>Количество подростков</w:t>
            </w:r>
            <w:r>
              <w:rPr>
                <w:rFonts w:cs="Times New Roman"/>
                <w:sz w:val="24"/>
                <w:szCs w:val="24"/>
              </w:rPr>
              <w:t>-</w:t>
            </w:r>
            <w:r w:rsidRPr="00955DD7">
              <w:rPr>
                <w:rFonts w:cs="Times New Roman"/>
                <w:sz w:val="24"/>
                <w:szCs w:val="24"/>
              </w:rPr>
              <w:t>участников мероприятий, направленных на профилактику безнадзорности и правонарушений</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964</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1000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1100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1200</w:t>
            </w:r>
          </w:p>
        </w:tc>
      </w:tr>
      <w:tr w:rsidR="001E483C" w:rsidRPr="003E7A65" w:rsidTr="001E483C">
        <w:trPr>
          <w:trHeight w:val="93"/>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1.1.12</w:t>
            </w:r>
          </w:p>
        </w:tc>
        <w:tc>
          <w:tcPr>
            <w:tcW w:w="2552" w:type="dxa"/>
          </w:tcPr>
          <w:p w:rsidR="001E483C" w:rsidRPr="00955DD7" w:rsidRDefault="001E483C" w:rsidP="001E483C">
            <w:pPr>
              <w:rPr>
                <w:rFonts w:cs="Times New Roman"/>
                <w:sz w:val="24"/>
                <w:szCs w:val="24"/>
              </w:rPr>
            </w:pPr>
            <w:r w:rsidRPr="00955DD7">
              <w:rPr>
                <w:rFonts w:cs="Times New Roman"/>
                <w:sz w:val="24"/>
                <w:szCs w:val="24"/>
                <w:shd w:val="clear" w:color="auto" w:fill="FFFFFF" w:themeFill="background1"/>
              </w:rPr>
              <w:t>Количество подростков</w:t>
            </w:r>
            <w:r>
              <w:rPr>
                <w:rFonts w:cs="Times New Roman"/>
                <w:sz w:val="24"/>
                <w:szCs w:val="24"/>
                <w:shd w:val="clear" w:color="auto" w:fill="FFFFFF" w:themeFill="background1"/>
              </w:rPr>
              <w:t>,</w:t>
            </w:r>
            <w:r w:rsidRPr="00955DD7">
              <w:rPr>
                <w:rFonts w:cs="Times New Roman"/>
                <w:sz w:val="24"/>
                <w:szCs w:val="24"/>
                <w:shd w:val="clear" w:color="auto" w:fill="FFFFFF" w:themeFill="background1"/>
              </w:rPr>
              <w:t xml:space="preserve"> снятых с учета на основании выполнения планов </w:t>
            </w:r>
            <w:r w:rsidRPr="00955DD7">
              <w:rPr>
                <w:rFonts w:cs="Times New Roman"/>
                <w:sz w:val="24"/>
                <w:szCs w:val="24"/>
                <w:shd w:val="clear" w:color="auto" w:fill="FFFFFF" w:themeFill="background1"/>
              </w:rPr>
              <w:lastRenderedPageBreak/>
              <w:t>индивидуально-профилактической работы</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lastRenderedPageBreak/>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12</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12</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12</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12</w:t>
            </w:r>
          </w:p>
        </w:tc>
      </w:tr>
      <w:tr w:rsidR="001E483C" w:rsidRPr="003E7A65" w:rsidTr="001E483C">
        <w:trPr>
          <w:trHeight w:val="237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lastRenderedPageBreak/>
              <w:t>1.1.13</w:t>
            </w:r>
          </w:p>
        </w:tc>
        <w:tc>
          <w:tcPr>
            <w:tcW w:w="2552" w:type="dxa"/>
          </w:tcPr>
          <w:p w:rsidR="001E483C" w:rsidRPr="00955DD7" w:rsidRDefault="001E483C" w:rsidP="001E483C">
            <w:pPr>
              <w:rPr>
                <w:rFonts w:cs="Times New Roman"/>
                <w:sz w:val="24"/>
                <w:szCs w:val="24"/>
              </w:rPr>
            </w:pPr>
            <w:r w:rsidRPr="00955DD7">
              <w:rPr>
                <w:rFonts w:cs="Times New Roman"/>
                <w:sz w:val="24"/>
                <w:szCs w:val="24"/>
              </w:rPr>
              <w:t>Количество молодежи, участвующей в мероприятиях, направленных на профилактику экстремизма, предотвращения конфликтных ситуаций в молодежной среде</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6342</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6400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6500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6</w:t>
            </w:r>
            <w:r>
              <w:rPr>
                <w:rFonts w:cs="Times New Roman"/>
                <w:sz w:val="24"/>
                <w:szCs w:val="24"/>
              </w:rPr>
              <w:t>600</w:t>
            </w:r>
          </w:p>
        </w:tc>
      </w:tr>
      <w:tr w:rsidR="001E483C" w:rsidRPr="003E7A65" w:rsidTr="001E483C">
        <w:trPr>
          <w:trHeight w:val="156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1.1.14</w:t>
            </w:r>
          </w:p>
        </w:tc>
        <w:tc>
          <w:tcPr>
            <w:tcW w:w="2552" w:type="dxa"/>
          </w:tcPr>
          <w:p w:rsidR="001E483C" w:rsidRPr="00955DD7" w:rsidRDefault="001E483C" w:rsidP="001E483C">
            <w:pPr>
              <w:rPr>
                <w:rFonts w:cs="Times New Roman"/>
                <w:sz w:val="24"/>
                <w:szCs w:val="24"/>
              </w:rPr>
            </w:pPr>
            <w:r w:rsidRPr="00955DD7">
              <w:rPr>
                <w:rFonts w:cs="Times New Roman"/>
                <w:sz w:val="24"/>
                <w:szCs w:val="24"/>
              </w:rPr>
              <w:t>Количество изготовленной продукции антинаркотической и социальной направленности</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экземпляров</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2000</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2100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2200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2300</w:t>
            </w:r>
          </w:p>
        </w:tc>
      </w:tr>
      <w:tr w:rsidR="001E483C" w:rsidRPr="003E7A65" w:rsidTr="001E483C">
        <w:trPr>
          <w:trHeight w:val="566"/>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1.1.15</w:t>
            </w:r>
          </w:p>
        </w:tc>
        <w:tc>
          <w:tcPr>
            <w:tcW w:w="2552" w:type="dxa"/>
          </w:tcPr>
          <w:p w:rsidR="001E483C" w:rsidRPr="00955DD7" w:rsidRDefault="001E483C" w:rsidP="001E483C">
            <w:pPr>
              <w:rPr>
                <w:rFonts w:cs="Times New Roman"/>
                <w:sz w:val="24"/>
                <w:szCs w:val="24"/>
              </w:rPr>
            </w:pPr>
            <w:r>
              <w:rPr>
                <w:rFonts w:cs="Times New Roman"/>
                <w:sz w:val="24"/>
                <w:szCs w:val="24"/>
              </w:rPr>
              <w:t>Увеличение проведенных семинаров со специалистами в области молодежной политики</w:t>
            </w:r>
          </w:p>
        </w:tc>
        <w:tc>
          <w:tcPr>
            <w:tcW w:w="1560" w:type="dxa"/>
          </w:tcPr>
          <w:p w:rsidR="001E483C" w:rsidRPr="0019142D" w:rsidRDefault="001E483C" w:rsidP="001E483C">
            <w:pPr>
              <w:jc w:val="center"/>
              <w:rPr>
                <w:rFonts w:cs="Times New Roman"/>
                <w:sz w:val="24"/>
                <w:szCs w:val="24"/>
              </w:rPr>
            </w:pPr>
            <w:r>
              <w:rPr>
                <w:rFonts w:cs="Times New Roman"/>
                <w:sz w:val="24"/>
                <w:szCs w:val="24"/>
              </w:rPr>
              <w:t>семинары</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10</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1</w:t>
            </w:r>
            <w:r>
              <w:rPr>
                <w:rFonts w:cs="Times New Roman"/>
                <w:sz w:val="24"/>
                <w:szCs w:val="24"/>
              </w:rPr>
              <w:t>1</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1</w:t>
            </w:r>
            <w:r>
              <w:rPr>
                <w:rFonts w:cs="Times New Roman"/>
                <w:sz w:val="24"/>
                <w:szCs w:val="24"/>
              </w:rPr>
              <w:t>2</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1</w:t>
            </w:r>
            <w:r>
              <w:rPr>
                <w:rFonts w:cs="Times New Roman"/>
                <w:sz w:val="24"/>
                <w:szCs w:val="24"/>
              </w:rPr>
              <w:t>3</w:t>
            </w:r>
          </w:p>
        </w:tc>
      </w:tr>
      <w:tr w:rsidR="001E483C" w:rsidRPr="003E7A65" w:rsidTr="001E483C">
        <w:trPr>
          <w:trHeight w:val="70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1.1.16</w:t>
            </w:r>
          </w:p>
        </w:tc>
        <w:tc>
          <w:tcPr>
            <w:tcW w:w="2552" w:type="dxa"/>
          </w:tcPr>
          <w:p w:rsidR="001E483C" w:rsidRPr="00955DD7" w:rsidRDefault="001E483C" w:rsidP="001E483C">
            <w:pPr>
              <w:rPr>
                <w:rFonts w:cs="Times New Roman"/>
                <w:sz w:val="24"/>
                <w:szCs w:val="24"/>
              </w:rPr>
            </w:pPr>
            <w:r w:rsidRPr="002D324B">
              <w:rPr>
                <w:rFonts w:cs="Times New Roman"/>
                <w:sz w:val="24"/>
                <w:szCs w:val="24"/>
              </w:rPr>
              <w:t>Увеличение публикаций в СМИ и сети Интернет</w:t>
            </w:r>
          </w:p>
        </w:tc>
        <w:tc>
          <w:tcPr>
            <w:tcW w:w="1560" w:type="dxa"/>
          </w:tcPr>
          <w:p w:rsidR="001E483C" w:rsidRPr="0019142D" w:rsidRDefault="001E483C" w:rsidP="001E483C">
            <w:pPr>
              <w:jc w:val="center"/>
              <w:rPr>
                <w:rFonts w:cs="Times New Roman"/>
                <w:sz w:val="24"/>
                <w:szCs w:val="24"/>
              </w:rPr>
            </w:pPr>
            <w:r>
              <w:rPr>
                <w:rFonts w:cs="Times New Roman"/>
                <w:sz w:val="24"/>
                <w:szCs w:val="24"/>
              </w:rPr>
              <w:t>публикации</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Pr>
                <w:rFonts w:cs="Times New Roman"/>
                <w:sz w:val="24"/>
                <w:szCs w:val="24"/>
              </w:rPr>
              <w:t>-</w:t>
            </w:r>
          </w:p>
        </w:tc>
        <w:tc>
          <w:tcPr>
            <w:tcW w:w="1986" w:type="dxa"/>
          </w:tcPr>
          <w:p w:rsidR="001E483C" w:rsidRPr="0019142D" w:rsidRDefault="001E483C" w:rsidP="001E483C">
            <w:pPr>
              <w:jc w:val="center"/>
              <w:rPr>
                <w:rFonts w:cs="Times New Roman"/>
                <w:sz w:val="24"/>
                <w:szCs w:val="24"/>
              </w:rPr>
            </w:pPr>
            <w:r>
              <w:rPr>
                <w:rFonts w:cs="Times New Roman"/>
                <w:sz w:val="24"/>
                <w:szCs w:val="24"/>
              </w:rPr>
              <w:t>200</w:t>
            </w:r>
          </w:p>
        </w:tc>
        <w:tc>
          <w:tcPr>
            <w:tcW w:w="1979" w:type="dxa"/>
          </w:tcPr>
          <w:p w:rsidR="001E483C" w:rsidRPr="0019142D" w:rsidRDefault="001E483C" w:rsidP="001E483C">
            <w:pPr>
              <w:jc w:val="center"/>
              <w:rPr>
                <w:rFonts w:cs="Times New Roman"/>
                <w:sz w:val="24"/>
                <w:szCs w:val="24"/>
              </w:rPr>
            </w:pPr>
            <w:r>
              <w:rPr>
                <w:rFonts w:cs="Times New Roman"/>
                <w:sz w:val="24"/>
                <w:szCs w:val="24"/>
              </w:rPr>
              <w:t>300</w:t>
            </w:r>
          </w:p>
        </w:tc>
        <w:tc>
          <w:tcPr>
            <w:tcW w:w="2841" w:type="dxa"/>
          </w:tcPr>
          <w:p w:rsidR="001E483C" w:rsidRPr="0019142D" w:rsidRDefault="001E483C" w:rsidP="001E483C">
            <w:pPr>
              <w:jc w:val="center"/>
              <w:rPr>
                <w:rFonts w:cs="Times New Roman"/>
                <w:sz w:val="24"/>
                <w:szCs w:val="24"/>
              </w:rPr>
            </w:pPr>
            <w:r>
              <w:rPr>
                <w:rFonts w:cs="Times New Roman"/>
                <w:sz w:val="24"/>
                <w:szCs w:val="24"/>
              </w:rPr>
              <w:t>400</w:t>
            </w:r>
          </w:p>
        </w:tc>
      </w:tr>
      <w:tr w:rsidR="001E483C" w:rsidRPr="003E7A65" w:rsidTr="001E483C">
        <w:trPr>
          <w:trHeight w:val="126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lastRenderedPageBreak/>
              <w:t>1.1.17</w:t>
            </w:r>
          </w:p>
        </w:tc>
        <w:tc>
          <w:tcPr>
            <w:tcW w:w="2552" w:type="dxa"/>
          </w:tcPr>
          <w:p w:rsidR="001E483C" w:rsidRPr="00955DD7" w:rsidRDefault="001E483C" w:rsidP="001E483C">
            <w:pPr>
              <w:rPr>
                <w:rFonts w:cs="Times New Roman"/>
                <w:sz w:val="24"/>
                <w:szCs w:val="24"/>
              </w:rPr>
            </w:pPr>
            <w:r w:rsidRPr="002D324B">
              <w:rPr>
                <w:rFonts w:cs="Times New Roman"/>
                <w:sz w:val="24"/>
                <w:szCs w:val="24"/>
              </w:rPr>
              <w:t>Увеличение молодежи</w:t>
            </w:r>
            <w:r>
              <w:rPr>
                <w:rFonts w:cs="Times New Roman"/>
                <w:sz w:val="24"/>
                <w:szCs w:val="24"/>
              </w:rPr>
              <w:t>,</w:t>
            </w:r>
            <w:r w:rsidRPr="002D324B">
              <w:rPr>
                <w:rFonts w:cs="Times New Roman"/>
                <w:sz w:val="24"/>
                <w:szCs w:val="24"/>
              </w:rPr>
              <w:t xml:space="preserve"> принявш</w:t>
            </w:r>
            <w:r>
              <w:rPr>
                <w:rFonts w:cs="Times New Roman"/>
                <w:sz w:val="24"/>
                <w:szCs w:val="24"/>
              </w:rPr>
              <w:t>ей</w:t>
            </w:r>
            <w:r w:rsidRPr="002D324B">
              <w:rPr>
                <w:rFonts w:cs="Times New Roman"/>
                <w:sz w:val="24"/>
                <w:szCs w:val="24"/>
              </w:rPr>
              <w:t xml:space="preserve"> участие в районных и краевых тематических сменах</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98</w:t>
            </w:r>
          </w:p>
        </w:tc>
        <w:tc>
          <w:tcPr>
            <w:tcW w:w="1986" w:type="dxa"/>
          </w:tcPr>
          <w:p w:rsidR="001E483C" w:rsidRPr="0019142D" w:rsidRDefault="001E483C" w:rsidP="001E483C">
            <w:pPr>
              <w:jc w:val="center"/>
              <w:rPr>
                <w:rFonts w:cs="Times New Roman"/>
                <w:sz w:val="24"/>
                <w:szCs w:val="24"/>
              </w:rPr>
            </w:pPr>
            <w:r>
              <w:rPr>
                <w:rFonts w:cs="Times New Roman"/>
                <w:sz w:val="24"/>
                <w:szCs w:val="24"/>
              </w:rPr>
              <w:t>100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1</w:t>
            </w:r>
            <w:r>
              <w:rPr>
                <w:rFonts w:cs="Times New Roman"/>
                <w:sz w:val="24"/>
                <w:szCs w:val="24"/>
              </w:rPr>
              <w:t>20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1</w:t>
            </w:r>
            <w:r>
              <w:rPr>
                <w:rFonts w:cs="Times New Roman"/>
                <w:sz w:val="24"/>
                <w:szCs w:val="24"/>
              </w:rPr>
              <w:t>30</w:t>
            </w:r>
          </w:p>
        </w:tc>
      </w:tr>
      <w:tr w:rsidR="001E483C" w:rsidRPr="003E7A65" w:rsidTr="001E483C">
        <w:trPr>
          <w:trHeight w:val="10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1.1.18</w:t>
            </w:r>
          </w:p>
        </w:tc>
        <w:tc>
          <w:tcPr>
            <w:tcW w:w="2552" w:type="dxa"/>
          </w:tcPr>
          <w:p w:rsidR="001E483C" w:rsidRPr="00955DD7" w:rsidRDefault="001E483C" w:rsidP="001E483C">
            <w:pPr>
              <w:rPr>
                <w:rFonts w:cs="Times New Roman"/>
                <w:sz w:val="24"/>
                <w:szCs w:val="24"/>
              </w:rPr>
            </w:pPr>
            <w:r>
              <w:rPr>
                <w:rFonts w:cs="Times New Roman"/>
                <w:sz w:val="24"/>
                <w:szCs w:val="24"/>
              </w:rPr>
              <w:t>Увеличение молодежи участвующей в молодежных муниципальных сменах и форумах</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100</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120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130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1</w:t>
            </w:r>
            <w:r>
              <w:rPr>
                <w:rFonts w:cs="Times New Roman"/>
                <w:sz w:val="24"/>
                <w:szCs w:val="24"/>
              </w:rPr>
              <w:t>40</w:t>
            </w:r>
          </w:p>
        </w:tc>
      </w:tr>
      <w:tr w:rsidR="001E483C" w:rsidRPr="003E7A65" w:rsidTr="001E483C">
        <w:trPr>
          <w:trHeight w:val="40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1.1.19</w:t>
            </w:r>
          </w:p>
        </w:tc>
        <w:tc>
          <w:tcPr>
            <w:tcW w:w="2552" w:type="dxa"/>
          </w:tcPr>
          <w:p w:rsidR="001E483C" w:rsidRPr="00955DD7" w:rsidRDefault="001E483C" w:rsidP="001E483C">
            <w:pPr>
              <w:rPr>
                <w:rFonts w:cs="Times New Roman"/>
                <w:sz w:val="24"/>
                <w:szCs w:val="24"/>
              </w:rPr>
            </w:pPr>
            <w:r w:rsidRPr="00955DD7">
              <w:rPr>
                <w:rFonts w:cs="Times New Roman"/>
                <w:sz w:val="24"/>
                <w:szCs w:val="24"/>
              </w:rPr>
              <w:t xml:space="preserve">Количество летних дворовых площадок </w:t>
            </w:r>
          </w:p>
        </w:tc>
        <w:tc>
          <w:tcPr>
            <w:tcW w:w="1560" w:type="dxa"/>
          </w:tcPr>
          <w:p w:rsidR="001E483C" w:rsidRPr="003E7A65" w:rsidRDefault="001E483C" w:rsidP="001E483C">
            <w:pPr>
              <w:jc w:val="center"/>
              <w:rPr>
                <w:rFonts w:cs="Times New Roman"/>
                <w:sz w:val="24"/>
                <w:szCs w:val="24"/>
              </w:rPr>
            </w:pPr>
            <w:r>
              <w:rPr>
                <w:rFonts w:cs="Times New Roman"/>
                <w:sz w:val="24"/>
                <w:szCs w:val="24"/>
              </w:rPr>
              <w:t>площадки</w:t>
            </w:r>
          </w:p>
        </w:tc>
        <w:tc>
          <w:tcPr>
            <w:tcW w:w="992" w:type="dxa"/>
          </w:tcPr>
          <w:p w:rsidR="001E483C" w:rsidRPr="003E7A65"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3E7A65" w:rsidRDefault="001E483C" w:rsidP="001E483C">
            <w:pPr>
              <w:jc w:val="center"/>
              <w:rPr>
                <w:rFonts w:cs="Times New Roman"/>
                <w:sz w:val="24"/>
                <w:szCs w:val="24"/>
              </w:rPr>
            </w:pPr>
            <w:r>
              <w:rPr>
                <w:rFonts w:cs="Times New Roman"/>
                <w:sz w:val="24"/>
                <w:szCs w:val="24"/>
              </w:rPr>
              <w:t>22</w:t>
            </w:r>
          </w:p>
        </w:tc>
        <w:tc>
          <w:tcPr>
            <w:tcW w:w="1986" w:type="dxa"/>
          </w:tcPr>
          <w:p w:rsidR="001E483C" w:rsidRPr="003E7A65" w:rsidRDefault="001E483C" w:rsidP="001E483C">
            <w:pPr>
              <w:jc w:val="center"/>
              <w:rPr>
                <w:rFonts w:cs="Times New Roman"/>
                <w:sz w:val="24"/>
                <w:szCs w:val="24"/>
              </w:rPr>
            </w:pPr>
            <w:r>
              <w:rPr>
                <w:rFonts w:cs="Times New Roman"/>
                <w:sz w:val="24"/>
                <w:szCs w:val="24"/>
              </w:rPr>
              <w:t>22</w:t>
            </w:r>
          </w:p>
        </w:tc>
        <w:tc>
          <w:tcPr>
            <w:tcW w:w="1979" w:type="dxa"/>
          </w:tcPr>
          <w:p w:rsidR="001E483C" w:rsidRPr="003E7A65" w:rsidRDefault="001E483C" w:rsidP="001E483C">
            <w:pPr>
              <w:jc w:val="center"/>
              <w:rPr>
                <w:rFonts w:cs="Times New Roman"/>
                <w:sz w:val="24"/>
                <w:szCs w:val="24"/>
              </w:rPr>
            </w:pPr>
            <w:r>
              <w:rPr>
                <w:rFonts w:cs="Times New Roman"/>
                <w:sz w:val="24"/>
                <w:szCs w:val="24"/>
              </w:rPr>
              <w:t>22</w:t>
            </w:r>
          </w:p>
        </w:tc>
        <w:tc>
          <w:tcPr>
            <w:tcW w:w="2841" w:type="dxa"/>
          </w:tcPr>
          <w:p w:rsidR="001E483C" w:rsidRPr="003E7A65" w:rsidRDefault="001E483C" w:rsidP="001E483C">
            <w:pPr>
              <w:jc w:val="center"/>
              <w:rPr>
                <w:rFonts w:cs="Times New Roman"/>
                <w:sz w:val="24"/>
                <w:szCs w:val="24"/>
              </w:rPr>
            </w:pPr>
            <w:r>
              <w:rPr>
                <w:rFonts w:cs="Times New Roman"/>
                <w:sz w:val="24"/>
                <w:szCs w:val="24"/>
              </w:rPr>
              <w:t>22</w:t>
            </w:r>
          </w:p>
        </w:tc>
      </w:tr>
      <w:tr w:rsidR="001E483C" w:rsidRPr="003E7A65" w:rsidTr="001E483C">
        <w:trPr>
          <w:trHeight w:val="132"/>
        </w:trPr>
        <w:tc>
          <w:tcPr>
            <w:tcW w:w="14601" w:type="dxa"/>
            <w:gridSpan w:val="9"/>
          </w:tcPr>
          <w:p w:rsidR="001E483C" w:rsidRDefault="001E483C" w:rsidP="001E483C">
            <w:pPr>
              <w:rPr>
                <w:rFonts w:cs="Times New Roman"/>
                <w:sz w:val="24"/>
                <w:szCs w:val="24"/>
              </w:rPr>
            </w:pPr>
            <w:r>
              <w:rPr>
                <w:rFonts w:cs="Times New Roman"/>
                <w:sz w:val="24"/>
                <w:szCs w:val="24"/>
              </w:rPr>
              <w:t>Приоритетный проект «Социальное предпринимательство»</w:t>
            </w:r>
          </w:p>
        </w:tc>
      </w:tr>
      <w:tr w:rsidR="001E483C" w:rsidRPr="003E7A65" w:rsidTr="001E483C">
        <w:trPr>
          <w:trHeight w:val="457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1.1.20</w:t>
            </w:r>
          </w:p>
        </w:tc>
        <w:tc>
          <w:tcPr>
            <w:tcW w:w="2552" w:type="dxa"/>
          </w:tcPr>
          <w:p w:rsidR="001E483C" w:rsidRPr="00955DD7" w:rsidRDefault="001E483C" w:rsidP="001E483C">
            <w:pPr>
              <w:pStyle w:val="ab"/>
              <w:jc w:val="left"/>
              <w:rPr>
                <w:rFonts w:ascii="Times New Roman" w:hAnsi="Times New Roman" w:cs="Times New Roman"/>
                <w:color w:val="000000" w:themeColor="text1"/>
              </w:rPr>
            </w:pPr>
            <w:r w:rsidRPr="00955DD7">
              <w:rPr>
                <w:rFonts w:ascii="Times New Roman" w:hAnsi="Times New Roman" w:cs="Times New Roman"/>
                <w:color w:val="000000" w:themeColor="text1"/>
              </w:rPr>
              <w:t xml:space="preserve">Количество </w:t>
            </w:r>
          </w:p>
          <w:p w:rsidR="001E483C" w:rsidRPr="00955DD7" w:rsidRDefault="001E483C" w:rsidP="001E483C">
            <w:pPr>
              <w:rPr>
                <w:color w:val="000000" w:themeColor="text1"/>
                <w:sz w:val="24"/>
                <w:szCs w:val="24"/>
                <w:lang w:eastAsia="ru-RU"/>
              </w:rPr>
            </w:pPr>
            <w:r>
              <w:rPr>
                <w:color w:val="000000" w:themeColor="text1"/>
                <w:sz w:val="24"/>
                <w:szCs w:val="24"/>
                <w:lang w:eastAsia="ru-RU"/>
              </w:rPr>
              <w:t>м</w:t>
            </w:r>
            <w:r w:rsidRPr="00955DD7">
              <w:rPr>
                <w:color w:val="000000" w:themeColor="text1"/>
                <w:sz w:val="24"/>
                <w:szCs w:val="24"/>
                <w:lang w:eastAsia="ru-RU"/>
              </w:rPr>
              <w:t>олодежи</w:t>
            </w:r>
            <w:r>
              <w:rPr>
                <w:color w:val="000000" w:themeColor="text1"/>
                <w:sz w:val="24"/>
                <w:szCs w:val="24"/>
                <w:lang w:eastAsia="ru-RU"/>
              </w:rPr>
              <w:t>,</w:t>
            </w:r>
          </w:p>
          <w:p w:rsidR="001E483C" w:rsidRPr="00955DD7" w:rsidRDefault="001E483C" w:rsidP="001E483C">
            <w:pPr>
              <w:rPr>
                <w:rFonts w:cs="Times New Roman"/>
                <w:sz w:val="24"/>
                <w:szCs w:val="24"/>
              </w:rPr>
            </w:pPr>
            <w:r w:rsidRPr="00955DD7">
              <w:rPr>
                <w:color w:val="000000" w:themeColor="text1"/>
                <w:sz w:val="24"/>
                <w:szCs w:val="24"/>
                <w:lang w:eastAsia="ru-RU"/>
              </w:rPr>
              <w:t>участвующей в мероприятиях, направленных на повышение общественно-экономической и политической активности молодежи</w:t>
            </w:r>
          </w:p>
        </w:tc>
        <w:tc>
          <w:tcPr>
            <w:tcW w:w="1560" w:type="dxa"/>
          </w:tcPr>
          <w:p w:rsidR="001E483C" w:rsidRDefault="001E483C" w:rsidP="001E483C">
            <w:pPr>
              <w:jc w:val="center"/>
              <w:rPr>
                <w:rFonts w:cs="Times New Roman"/>
                <w:sz w:val="24"/>
                <w:szCs w:val="24"/>
              </w:rPr>
            </w:pPr>
            <w:r>
              <w:rPr>
                <w:rFonts w:cs="Times New Roman"/>
                <w:sz w:val="24"/>
                <w:szCs w:val="24"/>
              </w:rPr>
              <w:t>человек</w:t>
            </w:r>
          </w:p>
        </w:tc>
        <w:tc>
          <w:tcPr>
            <w:tcW w:w="992" w:type="dxa"/>
          </w:tcPr>
          <w:p w:rsidR="001E483C"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Default="001E483C" w:rsidP="001E483C">
            <w:pPr>
              <w:jc w:val="center"/>
              <w:rPr>
                <w:rFonts w:cs="Times New Roman"/>
                <w:sz w:val="24"/>
                <w:szCs w:val="24"/>
              </w:rPr>
            </w:pPr>
            <w:r>
              <w:rPr>
                <w:rFonts w:cs="Times New Roman"/>
                <w:sz w:val="24"/>
                <w:szCs w:val="24"/>
              </w:rPr>
              <w:t>-</w:t>
            </w:r>
          </w:p>
        </w:tc>
        <w:tc>
          <w:tcPr>
            <w:tcW w:w="1986" w:type="dxa"/>
          </w:tcPr>
          <w:p w:rsidR="001E483C" w:rsidRDefault="001E483C" w:rsidP="001E483C">
            <w:pPr>
              <w:jc w:val="center"/>
              <w:rPr>
                <w:rFonts w:cs="Times New Roman"/>
                <w:sz w:val="24"/>
                <w:szCs w:val="24"/>
              </w:rPr>
            </w:pPr>
            <w:r>
              <w:rPr>
                <w:rFonts w:cs="Times New Roman"/>
                <w:sz w:val="24"/>
                <w:szCs w:val="24"/>
              </w:rPr>
              <w:t>200</w:t>
            </w:r>
          </w:p>
        </w:tc>
        <w:tc>
          <w:tcPr>
            <w:tcW w:w="1979" w:type="dxa"/>
          </w:tcPr>
          <w:p w:rsidR="001E483C" w:rsidRDefault="001E483C" w:rsidP="001E483C">
            <w:pPr>
              <w:jc w:val="center"/>
              <w:rPr>
                <w:rFonts w:cs="Times New Roman"/>
                <w:sz w:val="24"/>
                <w:szCs w:val="24"/>
              </w:rPr>
            </w:pPr>
            <w:r>
              <w:rPr>
                <w:rFonts w:cs="Times New Roman"/>
                <w:sz w:val="24"/>
                <w:szCs w:val="24"/>
              </w:rPr>
              <w:t>200</w:t>
            </w:r>
          </w:p>
        </w:tc>
        <w:tc>
          <w:tcPr>
            <w:tcW w:w="2841" w:type="dxa"/>
          </w:tcPr>
          <w:p w:rsidR="001E483C" w:rsidRDefault="001E483C" w:rsidP="001E483C">
            <w:pPr>
              <w:jc w:val="center"/>
              <w:rPr>
                <w:rFonts w:cs="Times New Roman"/>
                <w:sz w:val="24"/>
                <w:szCs w:val="24"/>
              </w:rPr>
            </w:pPr>
            <w:r>
              <w:rPr>
                <w:rFonts w:cs="Times New Roman"/>
                <w:sz w:val="24"/>
                <w:szCs w:val="24"/>
              </w:rPr>
              <w:t>200</w:t>
            </w:r>
          </w:p>
        </w:tc>
      </w:tr>
      <w:tr w:rsidR="001E483C" w:rsidRPr="003E7A65" w:rsidTr="001E483C">
        <w:trPr>
          <w:trHeight w:val="10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1.1.21</w:t>
            </w:r>
          </w:p>
        </w:tc>
        <w:tc>
          <w:tcPr>
            <w:tcW w:w="2552" w:type="dxa"/>
          </w:tcPr>
          <w:p w:rsidR="001E483C" w:rsidRPr="00955DD7" w:rsidRDefault="001E483C" w:rsidP="001E483C">
            <w:pPr>
              <w:pStyle w:val="ab"/>
              <w:jc w:val="left"/>
              <w:rPr>
                <w:rFonts w:ascii="Times New Roman" w:hAnsi="Times New Roman" w:cs="Times New Roman"/>
              </w:rPr>
            </w:pPr>
            <w:r w:rsidRPr="00955DD7">
              <w:rPr>
                <w:rFonts w:ascii="Times New Roman" w:hAnsi="Times New Roman" w:cs="Times New Roman"/>
              </w:rPr>
              <w:t>Количество</w:t>
            </w:r>
          </w:p>
          <w:p w:rsidR="001E483C" w:rsidRPr="00955DD7" w:rsidRDefault="001E483C" w:rsidP="001E483C">
            <w:pPr>
              <w:rPr>
                <w:rFonts w:cs="Times New Roman"/>
                <w:sz w:val="24"/>
                <w:szCs w:val="24"/>
              </w:rPr>
            </w:pPr>
            <w:r w:rsidRPr="00955DD7">
              <w:rPr>
                <w:sz w:val="24"/>
                <w:szCs w:val="24"/>
                <w:lang w:eastAsia="ru-RU"/>
              </w:rPr>
              <w:t xml:space="preserve">принявших участие в </w:t>
            </w:r>
            <w:r w:rsidRPr="00955DD7">
              <w:rPr>
                <w:sz w:val="24"/>
                <w:szCs w:val="24"/>
                <w:lang w:eastAsia="ru-RU"/>
              </w:rPr>
              <w:lastRenderedPageBreak/>
              <w:t xml:space="preserve">«круглых столах», конференциях, совещаниях, форумах слетах по вопросам занятости и трудоустройства подростков и молодежи, их </w:t>
            </w:r>
            <w:proofErr w:type="spellStart"/>
            <w:r w:rsidRPr="00955DD7">
              <w:rPr>
                <w:sz w:val="24"/>
                <w:szCs w:val="24"/>
                <w:lang w:eastAsia="ru-RU"/>
              </w:rPr>
              <w:t>профориентационного</w:t>
            </w:r>
            <w:proofErr w:type="spellEnd"/>
            <w:r w:rsidRPr="00955DD7">
              <w:rPr>
                <w:sz w:val="24"/>
                <w:szCs w:val="24"/>
                <w:lang w:eastAsia="ru-RU"/>
              </w:rPr>
              <w:t xml:space="preserve"> самоопределения</w:t>
            </w:r>
          </w:p>
        </w:tc>
        <w:tc>
          <w:tcPr>
            <w:tcW w:w="1560" w:type="dxa"/>
          </w:tcPr>
          <w:p w:rsidR="001E483C" w:rsidRPr="003E7A65" w:rsidRDefault="001E483C" w:rsidP="001E483C">
            <w:pPr>
              <w:jc w:val="center"/>
              <w:rPr>
                <w:rFonts w:cs="Times New Roman"/>
                <w:sz w:val="24"/>
                <w:szCs w:val="24"/>
              </w:rPr>
            </w:pPr>
            <w:r>
              <w:rPr>
                <w:rFonts w:cs="Times New Roman"/>
                <w:sz w:val="24"/>
                <w:szCs w:val="24"/>
              </w:rPr>
              <w:lastRenderedPageBreak/>
              <w:t>человек</w:t>
            </w:r>
          </w:p>
        </w:tc>
        <w:tc>
          <w:tcPr>
            <w:tcW w:w="992" w:type="dxa"/>
          </w:tcPr>
          <w:p w:rsidR="001E483C" w:rsidRPr="003E7A65"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3E7A65" w:rsidRDefault="001E483C" w:rsidP="001E483C">
            <w:pPr>
              <w:jc w:val="center"/>
              <w:rPr>
                <w:rFonts w:cs="Times New Roman"/>
                <w:sz w:val="24"/>
                <w:szCs w:val="24"/>
              </w:rPr>
            </w:pPr>
            <w:r>
              <w:rPr>
                <w:rFonts w:cs="Times New Roman"/>
                <w:sz w:val="24"/>
                <w:szCs w:val="24"/>
              </w:rPr>
              <w:t>480</w:t>
            </w:r>
          </w:p>
        </w:tc>
        <w:tc>
          <w:tcPr>
            <w:tcW w:w="1986" w:type="dxa"/>
          </w:tcPr>
          <w:p w:rsidR="001E483C" w:rsidRPr="003E7A65" w:rsidRDefault="001E483C" w:rsidP="001E483C">
            <w:pPr>
              <w:jc w:val="center"/>
              <w:rPr>
                <w:rFonts w:cs="Times New Roman"/>
                <w:sz w:val="24"/>
                <w:szCs w:val="24"/>
              </w:rPr>
            </w:pPr>
            <w:r>
              <w:rPr>
                <w:rFonts w:cs="Times New Roman"/>
                <w:sz w:val="24"/>
                <w:szCs w:val="24"/>
              </w:rPr>
              <w:t>480</w:t>
            </w:r>
          </w:p>
        </w:tc>
        <w:tc>
          <w:tcPr>
            <w:tcW w:w="1979" w:type="dxa"/>
          </w:tcPr>
          <w:p w:rsidR="001E483C" w:rsidRPr="003E7A65" w:rsidRDefault="001E483C" w:rsidP="001E483C">
            <w:pPr>
              <w:jc w:val="center"/>
              <w:rPr>
                <w:rFonts w:cs="Times New Roman"/>
                <w:sz w:val="24"/>
                <w:szCs w:val="24"/>
              </w:rPr>
            </w:pPr>
            <w:r>
              <w:rPr>
                <w:rFonts w:cs="Times New Roman"/>
                <w:sz w:val="24"/>
                <w:szCs w:val="24"/>
              </w:rPr>
              <w:t>480</w:t>
            </w:r>
          </w:p>
        </w:tc>
        <w:tc>
          <w:tcPr>
            <w:tcW w:w="2841" w:type="dxa"/>
          </w:tcPr>
          <w:p w:rsidR="001E483C" w:rsidRPr="003E7A65" w:rsidRDefault="001E483C" w:rsidP="001E483C">
            <w:pPr>
              <w:jc w:val="center"/>
              <w:rPr>
                <w:rFonts w:cs="Times New Roman"/>
                <w:sz w:val="24"/>
                <w:szCs w:val="24"/>
              </w:rPr>
            </w:pPr>
            <w:r>
              <w:rPr>
                <w:rFonts w:cs="Times New Roman"/>
                <w:sz w:val="24"/>
                <w:szCs w:val="24"/>
              </w:rPr>
              <w:t>480</w:t>
            </w:r>
          </w:p>
        </w:tc>
      </w:tr>
      <w:tr w:rsidR="001E483C" w:rsidRPr="003E7A65" w:rsidTr="001E483C">
        <w:trPr>
          <w:trHeight w:val="75"/>
        </w:trPr>
        <w:tc>
          <w:tcPr>
            <w:tcW w:w="14601" w:type="dxa"/>
            <w:gridSpan w:val="9"/>
          </w:tcPr>
          <w:p w:rsidR="001E483C" w:rsidRPr="00947DDA" w:rsidRDefault="001E483C" w:rsidP="001E483C">
            <w:pPr>
              <w:rPr>
                <w:rFonts w:cs="Times New Roman"/>
                <w:sz w:val="24"/>
                <w:szCs w:val="24"/>
              </w:rPr>
            </w:pPr>
            <w:r>
              <w:rPr>
                <w:rFonts w:cs="Times New Roman"/>
                <w:sz w:val="24"/>
                <w:szCs w:val="24"/>
              </w:rPr>
              <w:lastRenderedPageBreak/>
              <w:t>Приоритетный проект «Достояние поколений»</w:t>
            </w:r>
          </w:p>
        </w:tc>
      </w:tr>
      <w:tr w:rsidR="001E483C" w:rsidRPr="003E7A65" w:rsidTr="001E483C">
        <w:trPr>
          <w:trHeight w:val="180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1.1.22</w:t>
            </w:r>
          </w:p>
        </w:tc>
        <w:tc>
          <w:tcPr>
            <w:tcW w:w="2552" w:type="dxa"/>
          </w:tcPr>
          <w:p w:rsidR="001E483C" w:rsidRPr="00314818" w:rsidRDefault="001E483C" w:rsidP="001E483C">
            <w:pPr>
              <w:rPr>
                <w:rFonts w:cs="Times New Roman"/>
                <w:sz w:val="24"/>
                <w:szCs w:val="24"/>
              </w:rPr>
            </w:pPr>
            <w:r w:rsidRPr="00E25A81">
              <w:rPr>
                <w:rFonts w:cs="Times New Roman"/>
                <w:sz w:val="24"/>
                <w:szCs w:val="24"/>
              </w:rPr>
              <w:t>Количество молодых людей, участвующих в мероприятиях, направленных на патриотическое и духовно-нравственное воспитание, физическое, творческое и интеллектуальное развитие молодежи, направленных на рост социальной, экономической и политической активности молодежи</w:t>
            </w:r>
          </w:p>
        </w:tc>
        <w:tc>
          <w:tcPr>
            <w:tcW w:w="1560" w:type="dxa"/>
          </w:tcPr>
          <w:p w:rsidR="001E483C" w:rsidRDefault="001E483C" w:rsidP="001E483C">
            <w:pPr>
              <w:jc w:val="center"/>
              <w:rPr>
                <w:rFonts w:cs="Times New Roman"/>
                <w:sz w:val="24"/>
                <w:szCs w:val="24"/>
              </w:rPr>
            </w:pPr>
            <w:r>
              <w:rPr>
                <w:rFonts w:cs="Times New Roman"/>
                <w:sz w:val="24"/>
                <w:szCs w:val="24"/>
              </w:rPr>
              <w:t>человек</w:t>
            </w:r>
          </w:p>
        </w:tc>
        <w:tc>
          <w:tcPr>
            <w:tcW w:w="999" w:type="dxa"/>
            <w:gridSpan w:val="2"/>
          </w:tcPr>
          <w:p w:rsidR="001E483C" w:rsidRDefault="001E483C" w:rsidP="001E483C">
            <w:pPr>
              <w:jc w:val="center"/>
              <w:rPr>
                <w:rFonts w:cs="Times New Roman"/>
                <w:sz w:val="24"/>
                <w:szCs w:val="24"/>
              </w:rPr>
            </w:pPr>
            <w:r>
              <w:rPr>
                <w:rFonts w:cs="Times New Roman"/>
                <w:sz w:val="24"/>
                <w:szCs w:val="24"/>
              </w:rPr>
              <w:t>3</w:t>
            </w:r>
          </w:p>
        </w:tc>
        <w:tc>
          <w:tcPr>
            <w:tcW w:w="1834" w:type="dxa"/>
          </w:tcPr>
          <w:p w:rsidR="001E483C" w:rsidRDefault="001E483C" w:rsidP="001E483C">
            <w:pPr>
              <w:jc w:val="center"/>
              <w:rPr>
                <w:rFonts w:cs="Times New Roman"/>
                <w:sz w:val="24"/>
                <w:szCs w:val="24"/>
              </w:rPr>
            </w:pPr>
            <w:r>
              <w:rPr>
                <w:rFonts w:cs="Times New Roman"/>
                <w:sz w:val="24"/>
                <w:szCs w:val="24"/>
              </w:rPr>
              <w:t>12500</w:t>
            </w:r>
          </w:p>
        </w:tc>
        <w:tc>
          <w:tcPr>
            <w:tcW w:w="1986" w:type="dxa"/>
          </w:tcPr>
          <w:p w:rsidR="001E483C" w:rsidRDefault="001E483C" w:rsidP="001E483C">
            <w:pPr>
              <w:jc w:val="center"/>
              <w:rPr>
                <w:rFonts w:cs="Times New Roman"/>
                <w:sz w:val="24"/>
                <w:szCs w:val="24"/>
              </w:rPr>
            </w:pPr>
            <w:r>
              <w:rPr>
                <w:rFonts w:cs="Times New Roman"/>
                <w:sz w:val="24"/>
                <w:szCs w:val="24"/>
              </w:rPr>
              <w:t>13700</w:t>
            </w:r>
          </w:p>
        </w:tc>
        <w:tc>
          <w:tcPr>
            <w:tcW w:w="1979" w:type="dxa"/>
          </w:tcPr>
          <w:p w:rsidR="001E483C" w:rsidRDefault="001E483C" w:rsidP="001E483C">
            <w:pPr>
              <w:jc w:val="center"/>
              <w:rPr>
                <w:rFonts w:cs="Times New Roman"/>
                <w:sz w:val="24"/>
                <w:szCs w:val="24"/>
              </w:rPr>
            </w:pPr>
            <w:r>
              <w:rPr>
                <w:rFonts w:cs="Times New Roman"/>
                <w:sz w:val="24"/>
                <w:szCs w:val="24"/>
              </w:rPr>
              <w:t>14400</w:t>
            </w:r>
          </w:p>
        </w:tc>
        <w:tc>
          <w:tcPr>
            <w:tcW w:w="2841" w:type="dxa"/>
          </w:tcPr>
          <w:p w:rsidR="001E483C" w:rsidRDefault="001E483C" w:rsidP="001E483C">
            <w:pPr>
              <w:jc w:val="center"/>
              <w:rPr>
                <w:rFonts w:cs="Times New Roman"/>
                <w:sz w:val="24"/>
                <w:szCs w:val="24"/>
              </w:rPr>
            </w:pPr>
            <w:r>
              <w:rPr>
                <w:rFonts w:cs="Times New Roman"/>
                <w:sz w:val="24"/>
                <w:szCs w:val="24"/>
              </w:rPr>
              <w:t>15000</w:t>
            </w:r>
          </w:p>
        </w:tc>
      </w:tr>
      <w:tr w:rsidR="001E483C" w:rsidRPr="003E7A65" w:rsidTr="001E483C">
        <w:trPr>
          <w:trHeight w:val="165"/>
        </w:trPr>
        <w:tc>
          <w:tcPr>
            <w:tcW w:w="14601" w:type="dxa"/>
            <w:gridSpan w:val="9"/>
          </w:tcPr>
          <w:p w:rsidR="001E483C" w:rsidRDefault="001E483C" w:rsidP="001E483C">
            <w:pPr>
              <w:rPr>
                <w:rFonts w:cs="Times New Roman"/>
                <w:sz w:val="24"/>
                <w:szCs w:val="24"/>
              </w:rPr>
            </w:pPr>
            <w:r>
              <w:rPr>
                <w:rFonts w:cs="Times New Roman"/>
                <w:sz w:val="24"/>
                <w:szCs w:val="24"/>
              </w:rPr>
              <w:t>Приоритетный проект «Добровольцы Тамани»</w:t>
            </w:r>
          </w:p>
        </w:tc>
      </w:tr>
      <w:tr w:rsidR="001E483C" w:rsidRPr="003E7A65" w:rsidTr="001E483C">
        <w:trPr>
          <w:trHeight w:val="123"/>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1.1.23</w:t>
            </w:r>
          </w:p>
        </w:tc>
        <w:tc>
          <w:tcPr>
            <w:tcW w:w="2552" w:type="dxa"/>
          </w:tcPr>
          <w:p w:rsidR="001E483C" w:rsidRPr="00221179" w:rsidRDefault="001E483C" w:rsidP="001E483C">
            <w:pPr>
              <w:rPr>
                <w:rFonts w:cs="Times New Roman"/>
                <w:sz w:val="24"/>
                <w:szCs w:val="24"/>
              </w:rPr>
            </w:pPr>
            <w:r w:rsidRPr="00221179">
              <w:rPr>
                <w:rFonts w:eastAsia="Times New Roman" w:cs="Times New Roman"/>
                <w:color w:val="000000"/>
                <w:sz w:val="24"/>
                <w:szCs w:val="24"/>
                <w:lang w:eastAsia="ru-RU"/>
              </w:rPr>
              <w:t xml:space="preserve">Доля граждан, вовлеченных в добровольческую </w:t>
            </w:r>
            <w:r w:rsidRPr="00221179">
              <w:rPr>
                <w:rFonts w:eastAsia="Times New Roman" w:cs="Times New Roman"/>
                <w:color w:val="000000"/>
                <w:sz w:val="24"/>
                <w:szCs w:val="24"/>
                <w:lang w:eastAsia="ru-RU"/>
              </w:rPr>
              <w:lastRenderedPageBreak/>
              <w:t>деятельность</w:t>
            </w:r>
          </w:p>
        </w:tc>
        <w:tc>
          <w:tcPr>
            <w:tcW w:w="1560" w:type="dxa"/>
          </w:tcPr>
          <w:p w:rsidR="001E483C" w:rsidRPr="00955DD7" w:rsidRDefault="001E483C" w:rsidP="001E483C">
            <w:pPr>
              <w:jc w:val="center"/>
              <w:rPr>
                <w:rFonts w:cs="Times New Roman"/>
                <w:sz w:val="24"/>
                <w:szCs w:val="24"/>
              </w:rPr>
            </w:pPr>
            <w:r w:rsidRPr="00955DD7">
              <w:rPr>
                <w:rFonts w:cs="Times New Roman"/>
                <w:sz w:val="24"/>
                <w:szCs w:val="24"/>
              </w:rPr>
              <w:lastRenderedPageBreak/>
              <w:t>%</w:t>
            </w:r>
          </w:p>
        </w:tc>
        <w:tc>
          <w:tcPr>
            <w:tcW w:w="999" w:type="dxa"/>
            <w:gridSpan w:val="2"/>
          </w:tcPr>
          <w:p w:rsidR="001E483C" w:rsidRPr="00955DD7" w:rsidRDefault="001E483C" w:rsidP="001E483C">
            <w:pPr>
              <w:jc w:val="center"/>
              <w:rPr>
                <w:rFonts w:cs="Times New Roman"/>
                <w:sz w:val="24"/>
                <w:szCs w:val="24"/>
              </w:rPr>
            </w:pPr>
            <w:r>
              <w:rPr>
                <w:rFonts w:cs="Times New Roman"/>
                <w:sz w:val="24"/>
                <w:szCs w:val="24"/>
              </w:rPr>
              <w:t>3</w:t>
            </w:r>
          </w:p>
        </w:tc>
        <w:tc>
          <w:tcPr>
            <w:tcW w:w="1834" w:type="dxa"/>
          </w:tcPr>
          <w:p w:rsidR="001E483C" w:rsidRPr="00955DD7" w:rsidRDefault="001E483C" w:rsidP="001E483C">
            <w:pPr>
              <w:jc w:val="center"/>
              <w:rPr>
                <w:rFonts w:cs="Times New Roman"/>
                <w:sz w:val="24"/>
                <w:szCs w:val="24"/>
              </w:rPr>
            </w:pPr>
            <w:r w:rsidRPr="00955DD7">
              <w:rPr>
                <w:rFonts w:cs="Times New Roman"/>
                <w:sz w:val="24"/>
                <w:szCs w:val="24"/>
              </w:rPr>
              <w:t>16</w:t>
            </w:r>
          </w:p>
        </w:tc>
        <w:tc>
          <w:tcPr>
            <w:tcW w:w="1986" w:type="dxa"/>
          </w:tcPr>
          <w:p w:rsidR="001E483C" w:rsidRPr="00955DD7" w:rsidRDefault="001E483C" w:rsidP="001E483C">
            <w:pPr>
              <w:jc w:val="center"/>
              <w:rPr>
                <w:rFonts w:cs="Times New Roman"/>
                <w:sz w:val="24"/>
                <w:szCs w:val="24"/>
              </w:rPr>
            </w:pPr>
            <w:r w:rsidRPr="00955DD7">
              <w:rPr>
                <w:rFonts w:cs="Times New Roman"/>
                <w:sz w:val="24"/>
                <w:szCs w:val="24"/>
              </w:rPr>
              <w:t>18,5</w:t>
            </w:r>
          </w:p>
        </w:tc>
        <w:tc>
          <w:tcPr>
            <w:tcW w:w="1979" w:type="dxa"/>
          </w:tcPr>
          <w:p w:rsidR="001E483C" w:rsidRPr="00955DD7" w:rsidRDefault="001E483C" w:rsidP="001E483C">
            <w:pPr>
              <w:jc w:val="center"/>
              <w:rPr>
                <w:rFonts w:cs="Times New Roman"/>
                <w:sz w:val="24"/>
                <w:szCs w:val="24"/>
              </w:rPr>
            </w:pPr>
            <w:r w:rsidRPr="00955DD7">
              <w:rPr>
                <w:rFonts w:cs="Times New Roman"/>
                <w:sz w:val="24"/>
                <w:szCs w:val="24"/>
              </w:rPr>
              <w:t>19</w:t>
            </w:r>
          </w:p>
        </w:tc>
        <w:tc>
          <w:tcPr>
            <w:tcW w:w="2841" w:type="dxa"/>
          </w:tcPr>
          <w:p w:rsidR="001E483C" w:rsidRPr="00955DD7" w:rsidRDefault="001E483C" w:rsidP="001E483C">
            <w:pPr>
              <w:jc w:val="center"/>
              <w:rPr>
                <w:rFonts w:cs="Times New Roman"/>
                <w:sz w:val="24"/>
                <w:szCs w:val="24"/>
              </w:rPr>
            </w:pPr>
            <w:r w:rsidRPr="00955DD7">
              <w:rPr>
                <w:rFonts w:cs="Times New Roman"/>
                <w:sz w:val="24"/>
                <w:szCs w:val="24"/>
              </w:rPr>
              <w:t>20</w:t>
            </w:r>
          </w:p>
        </w:tc>
      </w:tr>
      <w:tr w:rsidR="001E483C" w:rsidRPr="003E7A65" w:rsidTr="001E483C">
        <w:trPr>
          <w:trHeight w:val="34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lastRenderedPageBreak/>
              <w:t>2</w:t>
            </w:r>
          </w:p>
        </w:tc>
        <w:tc>
          <w:tcPr>
            <w:tcW w:w="13751" w:type="dxa"/>
            <w:gridSpan w:val="8"/>
          </w:tcPr>
          <w:p w:rsidR="001E483C" w:rsidRPr="00955DD7" w:rsidRDefault="001E483C" w:rsidP="001E483C">
            <w:pPr>
              <w:rPr>
                <w:rFonts w:cs="Times New Roman"/>
                <w:sz w:val="24"/>
                <w:szCs w:val="24"/>
              </w:rPr>
            </w:pPr>
            <w:r w:rsidRPr="00955DD7">
              <w:rPr>
                <w:rFonts w:cs="Times New Roman"/>
                <w:sz w:val="24"/>
                <w:szCs w:val="24"/>
              </w:rPr>
              <w:t>Подпрограмма № 2 «Отдельные мероприятия муниципальной программы»</w:t>
            </w:r>
          </w:p>
        </w:tc>
      </w:tr>
      <w:tr w:rsidR="001E483C" w:rsidRPr="004A1EBE" w:rsidTr="001E483C">
        <w:trPr>
          <w:trHeight w:val="3685"/>
        </w:trPr>
        <w:tc>
          <w:tcPr>
            <w:tcW w:w="850" w:type="dxa"/>
          </w:tcPr>
          <w:p w:rsidR="001E483C" w:rsidRPr="004A1EBE" w:rsidRDefault="001E483C" w:rsidP="001E483C">
            <w:pPr>
              <w:jc w:val="center"/>
              <w:rPr>
                <w:rFonts w:cs="Times New Roman"/>
                <w:sz w:val="24"/>
                <w:szCs w:val="24"/>
              </w:rPr>
            </w:pPr>
            <w:r w:rsidRPr="004A1EBE">
              <w:rPr>
                <w:rFonts w:cs="Times New Roman"/>
                <w:sz w:val="24"/>
                <w:szCs w:val="24"/>
              </w:rPr>
              <w:t>2.2.1</w:t>
            </w:r>
          </w:p>
        </w:tc>
        <w:tc>
          <w:tcPr>
            <w:tcW w:w="2552" w:type="dxa"/>
          </w:tcPr>
          <w:p w:rsidR="001E483C" w:rsidRPr="004A1EBE" w:rsidRDefault="001E483C" w:rsidP="001E483C">
            <w:pPr>
              <w:rPr>
                <w:rFonts w:cs="Times New Roman"/>
                <w:sz w:val="24"/>
                <w:szCs w:val="24"/>
              </w:rPr>
            </w:pPr>
            <w:r w:rsidRPr="004A1EBE">
              <w:rPr>
                <w:bCs/>
                <w:sz w:val="24"/>
                <w:szCs w:val="24"/>
              </w:rPr>
              <w:t xml:space="preserve">Количество учреждений среднего и высшего образования с которыми «МКУ «РМЦ «Доверие» ведет взаимодействие по вопросам реализации государственной молодежной </w:t>
            </w:r>
            <w:proofErr w:type="spellStart"/>
            <w:proofErr w:type="gramStart"/>
            <w:r w:rsidRPr="004A1EBE">
              <w:rPr>
                <w:bCs/>
                <w:sz w:val="24"/>
                <w:szCs w:val="24"/>
              </w:rPr>
              <w:t>молодежной</w:t>
            </w:r>
            <w:proofErr w:type="spellEnd"/>
            <w:proofErr w:type="gramEnd"/>
            <w:r w:rsidRPr="004A1EBE">
              <w:rPr>
                <w:bCs/>
                <w:sz w:val="24"/>
                <w:szCs w:val="24"/>
              </w:rPr>
              <w:t xml:space="preserve"> политики в Темрюкском районе </w:t>
            </w:r>
          </w:p>
        </w:tc>
        <w:tc>
          <w:tcPr>
            <w:tcW w:w="1560" w:type="dxa"/>
          </w:tcPr>
          <w:p w:rsidR="001E483C" w:rsidRPr="004A1EBE" w:rsidRDefault="001E483C" w:rsidP="001E483C">
            <w:pPr>
              <w:jc w:val="center"/>
              <w:rPr>
                <w:rFonts w:cs="Times New Roman"/>
                <w:sz w:val="24"/>
                <w:szCs w:val="24"/>
              </w:rPr>
            </w:pPr>
            <w:r w:rsidRPr="004A1EBE">
              <w:rPr>
                <w:rFonts w:cs="Times New Roman"/>
                <w:sz w:val="24"/>
                <w:szCs w:val="24"/>
              </w:rPr>
              <w:t>учреждения</w:t>
            </w:r>
          </w:p>
        </w:tc>
        <w:tc>
          <w:tcPr>
            <w:tcW w:w="992" w:type="dxa"/>
          </w:tcPr>
          <w:p w:rsidR="001E483C" w:rsidRPr="004A1EBE" w:rsidRDefault="001E483C" w:rsidP="001E483C">
            <w:pPr>
              <w:jc w:val="center"/>
              <w:rPr>
                <w:rFonts w:cs="Times New Roman"/>
                <w:sz w:val="24"/>
                <w:szCs w:val="24"/>
              </w:rPr>
            </w:pPr>
            <w:r w:rsidRPr="004A1EBE">
              <w:rPr>
                <w:rFonts w:cs="Times New Roman"/>
                <w:sz w:val="24"/>
                <w:szCs w:val="24"/>
              </w:rPr>
              <w:t>-</w:t>
            </w:r>
          </w:p>
        </w:tc>
        <w:tc>
          <w:tcPr>
            <w:tcW w:w="1841" w:type="dxa"/>
            <w:gridSpan w:val="2"/>
          </w:tcPr>
          <w:p w:rsidR="001E483C" w:rsidRPr="004A1EBE" w:rsidRDefault="001E483C" w:rsidP="001E483C">
            <w:pPr>
              <w:jc w:val="center"/>
              <w:rPr>
                <w:rFonts w:cs="Times New Roman"/>
                <w:sz w:val="24"/>
                <w:szCs w:val="24"/>
              </w:rPr>
            </w:pPr>
            <w:r w:rsidRPr="004A1EBE">
              <w:rPr>
                <w:rFonts w:cs="Times New Roman"/>
                <w:sz w:val="24"/>
                <w:szCs w:val="24"/>
              </w:rPr>
              <w:t>5</w:t>
            </w:r>
          </w:p>
        </w:tc>
        <w:tc>
          <w:tcPr>
            <w:tcW w:w="1986" w:type="dxa"/>
          </w:tcPr>
          <w:p w:rsidR="001E483C" w:rsidRPr="004A1EBE" w:rsidRDefault="001E483C" w:rsidP="001E483C">
            <w:pPr>
              <w:jc w:val="center"/>
              <w:rPr>
                <w:rFonts w:cs="Times New Roman"/>
                <w:sz w:val="24"/>
                <w:szCs w:val="24"/>
              </w:rPr>
            </w:pPr>
            <w:r w:rsidRPr="004A1EBE">
              <w:rPr>
                <w:rFonts w:cs="Times New Roman"/>
                <w:sz w:val="24"/>
                <w:szCs w:val="24"/>
              </w:rPr>
              <w:t>5</w:t>
            </w:r>
          </w:p>
        </w:tc>
        <w:tc>
          <w:tcPr>
            <w:tcW w:w="1979" w:type="dxa"/>
          </w:tcPr>
          <w:p w:rsidR="001E483C" w:rsidRPr="004A1EBE" w:rsidRDefault="001E483C" w:rsidP="001E483C">
            <w:pPr>
              <w:jc w:val="center"/>
              <w:rPr>
                <w:rFonts w:cs="Times New Roman"/>
                <w:sz w:val="24"/>
                <w:szCs w:val="24"/>
              </w:rPr>
            </w:pPr>
            <w:r w:rsidRPr="004A1EBE">
              <w:rPr>
                <w:rFonts w:cs="Times New Roman"/>
                <w:sz w:val="24"/>
                <w:szCs w:val="24"/>
              </w:rPr>
              <w:t>5</w:t>
            </w:r>
          </w:p>
        </w:tc>
        <w:tc>
          <w:tcPr>
            <w:tcW w:w="2841" w:type="dxa"/>
          </w:tcPr>
          <w:p w:rsidR="001E483C" w:rsidRPr="004A1EBE" w:rsidRDefault="001E483C" w:rsidP="001E483C">
            <w:pPr>
              <w:jc w:val="center"/>
              <w:rPr>
                <w:rFonts w:cs="Times New Roman"/>
                <w:sz w:val="24"/>
                <w:szCs w:val="24"/>
              </w:rPr>
            </w:pPr>
            <w:r w:rsidRPr="004A1EBE">
              <w:rPr>
                <w:rFonts w:cs="Times New Roman"/>
                <w:sz w:val="24"/>
                <w:szCs w:val="24"/>
              </w:rPr>
              <w:t>5</w:t>
            </w:r>
          </w:p>
        </w:tc>
      </w:tr>
      <w:tr w:rsidR="001E483C" w:rsidRPr="004A1EBE" w:rsidTr="001E483C">
        <w:trPr>
          <w:trHeight w:val="105"/>
        </w:trPr>
        <w:tc>
          <w:tcPr>
            <w:tcW w:w="850" w:type="dxa"/>
          </w:tcPr>
          <w:p w:rsidR="001E483C" w:rsidRPr="004A1EBE" w:rsidRDefault="001E483C" w:rsidP="001E483C">
            <w:pPr>
              <w:jc w:val="center"/>
              <w:rPr>
                <w:rFonts w:cs="Times New Roman"/>
                <w:sz w:val="24"/>
                <w:szCs w:val="24"/>
              </w:rPr>
            </w:pPr>
            <w:r w:rsidRPr="004A1EBE">
              <w:rPr>
                <w:rFonts w:cs="Times New Roman"/>
                <w:sz w:val="24"/>
                <w:szCs w:val="24"/>
              </w:rPr>
              <w:t>2.2.2</w:t>
            </w:r>
          </w:p>
        </w:tc>
        <w:tc>
          <w:tcPr>
            <w:tcW w:w="2552" w:type="dxa"/>
          </w:tcPr>
          <w:p w:rsidR="001E483C" w:rsidRPr="004A1EBE" w:rsidRDefault="001E483C" w:rsidP="001E483C">
            <w:pPr>
              <w:rPr>
                <w:sz w:val="24"/>
                <w:szCs w:val="24"/>
                <w:lang w:eastAsia="ru-RU"/>
              </w:rPr>
            </w:pPr>
            <w:r w:rsidRPr="004A1EBE">
              <w:rPr>
                <w:sz w:val="24"/>
                <w:szCs w:val="24"/>
                <w:lang w:eastAsia="ru-RU"/>
              </w:rPr>
              <w:t xml:space="preserve">Количество общественных </w:t>
            </w:r>
            <w:proofErr w:type="gramStart"/>
            <w:r w:rsidRPr="004A1EBE">
              <w:rPr>
                <w:sz w:val="24"/>
                <w:szCs w:val="24"/>
                <w:lang w:eastAsia="ru-RU"/>
              </w:rPr>
              <w:t>организаций</w:t>
            </w:r>
            <w:proofErr w:type="gramEnd"/>
            <w:r w:rsidRPr="004A1EBE">
              <w:rPr>
                <w:sz w:val="24"/>
                <w:szCs w:val="24"/>
                <w:lang w:eastAsia="ru-RU"/>
              </w:rPr>
              <w:t xml:space="preserve"> с которыми МКУ «МПЦ имени             В.А. Ляхова» ведет взаимодействие по вопросам реализации гражданско-патриотического и духовно-нравственного воспитания молодежи </w:t>
            </w:r>
          </w:p>
        </w:tc>
        <w:tc>
          <w:tcPr>
            <w:tcW w:w="1560" w:type="dxa"/>
          </w:tcPr>
          <w:p w:rsidR="001E483C" w:rsidRPr="004A1EBE" w:rsidRDefault="001E483C" w:rsidP="001E483C">
            <w:pPr>
              <w:rPr>
                <w:rFonts w:cs="Times New Roman"/>
                <w:sz w:val="24"/>
                <w:szCs w:val="24"/>
              </w:rPr>
            </w:pPr>
            <w:r w:rsidRPr="004A1EBE">
              <w:rPr>
                <w:rFonts w:cs="Times New Roman"/>
                <w:sz w:val="24"/>
                <w:szCs w:val="24"/>
              </w:rPr>
              <w:t>организации</w:t>
            </w:r>
          </w:p>
        </w:tc>
        <w:tc>
          <w:tcPr>
            <w:tcW w:w="992" w:type="dxa"/>
          </w:tcPr>
          <w:p w:rsidR="001E483C" w:rsidRPr="004A1EBE" w:rsidRDefault="001E483C" w:rsidP="001E483C">
            <w:pPr>
              <w:jc w:val="center"/>
              <w:rPr>
                <w:rFonts w:cs="Times New Roman"/>
                <w:sz w:val="24"/>
                <w:szCs w:val="24"/>
              </w:rPr>
            </w:pPr>
            <w:r w:rsidRPr="004A1EBE">
              <w:rPr>
                <w:rFonts w:cs="Times New Roman"/>
                <w:sz w:val="24"/>
                <w:szCs w:val="24"/>
              </w:rPr>
              <w:t>-</w:t>
            </w:r>
          </w:p>
        </w:tc>
        <w:tc>
          <w:tcPr>
            <w:tcW w:w="1841" w:type="dxa"/>
            <w:gridSpan w:val="2"/>
          </w:tcPr>
          <w:p w:rsidR="001E483C" w:rsidRPr="004A1EBE" w:rsidRDefault="001E483C" w:rsidP="001E483C">
            <w:pPr>
              <w:jc w:val="center"/>
              <w:rPr>
                <w:rFonts w:cs="Times New Roman"/>
                <w:sz w:val="24"/>
                <w:szCs w:val="24"/>
              </w:rPr>
            </w:pPr>
            <w:r w:rsidRPr="004A1EBE">
              <w:rPr>
                <w:rFonts w:cs="Times New Roman"/>
                <w:sz w:val="24"/>
                <w:szCs w:val="24"/>
              </w:rPr>
              <w:t>28</w:t>
            </w:r>
          </w:p>
        </w:tc>
        <w:tc>
          <w:tcPr>
            <w:tcW w:w="1986" w:type="dxa"/>
          </w:tcPr>
          <w:p w:rsidR="001E483C" w:rsidRPr="004A1EBE" w:rsidRDefault="001E483C" w:rsidP="001E483C">
            <w:pPr>
              <w:jc w:val="center"/>
              <w:rPr>
                <w:rFonts w:cs="Times New Roman"/>
                <w:sz w:val="24"/>
                <w:szCs w:val="24"/>
              </w:rPr>
            </w:pPr>
            <w:r w:rsidRPr="004A1EBE">
              <w:rPr>
                <w:rFonts w:cs="Times New Roman"/>
                <w:sz w:val="24"/>
                <w:szCs w:val="24"/>
              </w:rPr>
              <w:t>28</w:t>
            </w:r>
          </w:p>
        </w:tc>
        <w:tc>
          <w:tcPr>
            <w:tcW w:w="1979" w:type="dxa"/>
          </w:tcPr>
          <w:p w:rsidR="001E483C" w:rsidRPr="004A1EBE" w:rsidRDefault="001E483C" w:rsidP="001E483C">
            <w:pPr>
              <w:jc w:val="center"/>
              <w:rPr>
                <w:rFonts w:cs="Times New Roman"/>
                <w:sz w:val="24"/>
                <w:szCs w:val="24"/>
              </w:rPr>
            </w:pPr>
            <w:r w:rsidRPr="004A1EBE">
              <w:rPr>
                <w:rFonts w:cs="Times New Roman"/>
                <w:sz w:val="24"/>
                <w:szCs w:val="24"/>
              </w:rPr>
              <w:t>28</w:t>
            </w:r>
          </w:p>
        </w:tc>
        <w:tc>
          <w:tcPr>
            <w:tcW w:w="2841" w:type="dxa"/>
          </w:tcPr>
          <w:p w:rsidR="001E483C" w:rsidRPr="004A1EBE" w:rsidRDefault="001E483C" w:rsidP="001E483C">
            <w:pPr>
              <w:jc w:val="center"/>
              <w:rPr>
                <w:rFonts w:cs="Times New Roman"/>
                <w:sz w:val="24"/>
                <w:szCs w:val="24"/>
              </w:rPr>
            </w:pPr>
            <w:r w:rsidRPr="004A1EBE">
              <w:rPr>
                <w:rFonts w:cs="Times New Roman"/>
                <w:sz w:val="24"/>
                <w:szCs w:val="24"/>
              </w:rPr>
              <w:t>28</w:t>
            </w:r>
          </w:p>
        </w:tc>
      </w:tr>
      <w:tr w:rsidR="001E483C" w:rsidRPr="004A1EBE" w:rsidTr="001E483C">
        <w:trPr>
          <w:trHeight w:val="1275"/>
        </w:trPr>
        <w:tc>
          <w:tcPr>
            <w:tcW w:w="850"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2.2.3</w:t>
            </w:r>
          </w:p>
        </w:tc>
        <w:tc>
          <w:tcPr>
            <w:tcW w:w="2552" w:type="dxa"/>
          </w:tcPr>
          <w:p w:rsidR="001E483C" w:rsidRPr="004A1EBE" w:rsidRDefault="001E483C" w:rsidP="001E483C">
            <w:pPr>
              <w:rPr>
                <w:rFonts w:cs="Times New Roman"/>
                <w:sz w:val="24"/>
                <w:szCs w:val="24"/>
              </w:rPr>
            </w:pPr>
            <w:r w:rsidRPr="004A1EBE">
              <w:rPr>
                <w:rFonts w:cs="Times New Roman"/>
                <w:sz w:val="24"/>
                <w:szCs w:val="24"/>
              </w:rPr>
              <w:t>Количество НПА</w:t>
            </w:r>
            <w:r>
              <w:rPr>
                <w:rFonts w:cs="Times New Roman"/>
                <w:sz w:val="24"/>
                <w:szCs w:val="24"/>
              </w:rPr>
              <w:t>,</w:t>
            </w:r>
            <w:r w:rsidRPr="004A1EBE">
              <w:rPr>
                <w:rFonts w:cs="Times New Roman"/>
                <w:sz w:val="24"/>
                <w:szCs w:val="24"/>
              </w:rPr>
              <w:t xml:space="preserve"> </w:t>
            </w:r>
            <w:proofErr w:type="gramStart"/>
            <w:r w:rsidRPr="004A1EBE">
              <w:rPr>
                <w:rFonts w:cs="Times New Roman"/>
                <w:sz w:val="24"/>
                <w:szCs w:val="24"/>
              </w:rPr>
              <w:t>разработанных</w:t>
            </w:r>
            <w:proofErr w:type="gramEnd"/>
            <w:r w:rsidRPr="004A1EBE">
              <w:rPr>
                <w:rFonts w:cs="Times New Roman"/>
                <w:sz w:val="24"/>
                <w:szCs w:val="24"/>
              </w:rPr>
              <w:t xml:space="preserve"> </w:t>
            </w:r>
            <w:r>
              <w:rPr>
                <w:rFonts w:cs="Times New Roman"/>
                <w:sz w:val="24"/>
                <w:szCs w:val="24"/>
              </w:rPr>
              <w:t>О</w:t>
            </w:r>
            <w:r w:rsidRPr="004A1EBE">
              <w:rPr>
                <w:rFonts w:cs="Times New Roman"/>
                <w:sz w:val="24"/>
                <w:szCs w:val="24"/>
              </w:rPr>
              <w:t xml:space="preserve">тделом по делам молодежи </w:t>
            </w:r>
          </w:p>
        </w:tc>
        <w:tc>
          <w:tcPr>
            <w:tcW w:w="1560" w:type="dxa"/>
          </w:tcPr>
          <w:p w:rsidR="001E483C" w:rsidRPr="004A1EBE" w:rsidRDefault="001E483C" w:rsidP="001E483C">
            <w:pPr>
              <w:jc w:val="center"/>
              <w:rPr>
                <w:rFonts w:cs="Times New Roman"/>
                <w:szCs w:val="28"/>
              </w:rPr>
            </w:pPr>
            <w:r w:rsidRPr="004A1EBE">
              <w:rPr>
                <w:rFonts w:cs="Times New Roman"/>
                <w:sz w:val="24"/>
                <w:szCs w:val="24"/>
              </w:rPr>
              <w:t>НПА</w:t>
            </w:r>
          </w:p>
        </w:tc>
        <w:tc>
          <w:tcPr>
            <w:tcW w:w="992" w:type="dxa"/>
          </w:tcPr>
          <w:p w:rsidR="001E483C" w:rsidRPr="004A1EBE" w:rsidRDefault="001E483C" w:rsidP="001E483C">
            <w:pPr>
              <w:jc w:val="center"/>
              <w:rPr>
                <w:rFonts w:cs="Times New Roman"/>
                <w:szCs w:val="28"/>
              </w:rPr>
            </w:pPr>
            <w:r w:rsidRPr="004A1EBE">
              <w:rPr>
                <w:rFonts w:cs="Times New Roman"/>
                <w:sz w:val="24"/>
                <w:szCs w:val="24"/>
              </w:rPr>
              <w:t>-</w:t>
            </w:r>
          </w:p>
        </w:tc>
        <w:tc>
          <w:tcPr>
            <w:tcW w:w="1841" w:type="dxa"/>
            <w:gridSpan w:val="2"/>
          </w:tcPr>
          <w:p w:rsidR="001E483C" w:rsidRPr="004A1EBE" w:rsidRDefault="001E483C" w:rsidP="001E483C">
            <w:pPr>
              <w:jc w:val="center"/>
              <w:rPr>
                <w:rFonts w:cs="Times New Roman"/>
                <w:sz w:val="24"/>
                <w:szCs w:val="24"/>
              </w:rPr>
            </w:pPr>
            <w:r w:rsidRPr="004A1EBE">
              <w:rPr>
                <w:rFonts w:cs="Times New Roman"/>
                <w:sz w:val="24"/>
                <w:szCs w:val="24"/>
              </w:rPr>
              <w:t>10</w:t>
            </w:r>
          </w:p>
        </w:tc>
        <w:tc>
          <w:tcPr>
            <w:tcW w:w="1986" w:type="dxa"/>
          </w:tcPr>
          <w:p w:rsidR="001E483C" w:rsidRPr="004A1EBE" w:rsidRDefault="001E483C" w:rsidP="001E483C">
            <w:pPr>
              <w:jc w:val="center"/>
              <w:rPr>
                <w:rFonts w:cs="Times New Roman"/>
                <w:sz w:val="24"/>
                <w:szCs w:val="24"/>
              </w:rPr>
            </w:pPr>
            <w:r w:rsidRPr="004A1EBE">
              <w:rPr>
                <w:rFonts w:cs="Times New Roman"/>
                <w:sz w:val="24"/>
                <w:szCs w:val="24"/>
              </w:rPr>
              <w:t>11</w:t>
            </w:r>
          </w:p>
        </w:tc>
        <w:tc>
          <w:tcPr>
            <w:tcW w:w="1979" w:type="dxa"/>
          </w:tcPr>
          <w:p w:rsidR="001E483C" w:rsidRPr="004A1EBE" w:rsidRDefault="001E483C" w:rsidP="001E483C">
            <w:pPr>
              <w:jc w:val="center"/>
              <w:rPr>
                <w:rFonts w:cs="Times New Roman"/>
                <w:sz w:val="24"/>
                <w:szCs w:val="24"/>
              </w:rPr>
            </w:pPr>
            <w:r w:rsidRPr="004A1EBE">
              <w:rPr>
                <w:rFonts w:cs="Times New Roman"/>
                <w:sz w:val="24"/>
                <w:szCs w:val="24"/>
              </w:rPr>
              <w:t>12</w:t>
            </w:r>
          </w:p>
        </w:tc>
        <w:tc>
          <w:tcPr>
            <w:tcW w:w="2841" w:type="dxa"/>
          </w:tcPr>
          <w:p w:rsidR="001E483C" w:rsidRPr="004A1EBE" w:rsidRDefault="001E483C" w:rsidP="001E483C">
            <w:pPr>
              <w:jc w:val="center"/>
              <w:rPr>
                <w:rFonts w:cs="Times New Roman"/>
                <w:sz w:val="24"/>
                <w:szCs w:val="24"/>
              </w:rPr>
            </w:pPr>
            <w:r w:rsidRPr="004A1EBE">
              <w:rPr>
                <w:rFonts w:cs="Times New Roman"/>
                <w:sz w:val="24"/>
                <w:szCs w:val="24"/>
              </w:rPr>
              <w:t>13</w:t>
            </w:r>
          </w:p>
        </w:tc>
      </w:tr>
      <w:tr w:rsidR="001E483C" w:rsidRPr="004A1EBE" w:rsidTr="001E483C">
        <w:trPr>
          <w:trHeight w:val="81"/>
        </w:trPr>
        <w:tc>
          <w:tcPr>
            <w:tcW w:w="850" w:type="dxa"/>
          </w:tcPr>
          <w:p w:rsidR="001E483C" w:rsidRPr="004A1EBE" w:rsidRDefault="001E483C" w:rsidP="001E483C">
            <w:pPr>
              <w:jc w:val="center"/>
              <w:rPr>
                <w:rFonts w:cs="Times New Roman"/>
                <w:sz w:val="24"/>
                <w:szCs w:val="24"/>
              </w:rPr>
            </w:pPr>
            <w:r w:rsidRPr="004A1EBE">
              <w:rPr>
                <w:rFonts w:cs="Times New Roman"/>
                <w:sz w:val="24"/>
                <w:szCs w:val="24"/>
              </w:rPr>
              <w:t>2.2.4</w:t>
            </w:r>
          </w:p>
        </w:tc>
        <w:tc>
          <w:tcPr>
            <w:tcW w:w="2552" w:type="dxa"/>
          </w:tcPr>
          <w:p w:rsidR="001E483C" w:rsidRPr="004A1EBE" w:rsidRDefault="001E483C" w:rsidP="001E483C">
            <w:pPr>
              <w:rPr>
                <w:bCs/>
                <w:sz w:val="24"/>
                <w:szCs w:val="24"/>
              </w:rPr>
            </w:pPr>
            <w:r w:rsidRPr="004A1EBE">
              <w:rPr>
                <w:bCs/>
                <w:sz w:val="24"/>
                <w:szCs w:val="24"/>
              </w:rPr>
              <w:t>Количество подростков, которым оказано содействие в трудоустройстве</w:t>
            </w:r>
          </w:p>
        </w:tc>
        <w:tc>
          <w:tcPr>
            <w:tcW w:w="1560" w:type="dxa"/>
          </w:tcPr>
          <w:p w:rsidR="001E483C" w:rsidRPr="004A1EBE" w:rsidRDefault="001E483C" w:rsidP="001E483C">
            <w:pPr>
              <w:jc w:val="center"/>
              <w:rPr>
                <w:rFonts w:cs="Times New Roman"/>
                <w:sz w:val="24"/>
                <w:szCs w:val="24"/>
              </w:rPr>
            </w:pPr>
            <w:r w:rsidRPr="004A1EBE">
              <w:rPr>
                <w:rFonts w:cs="Times New Roman"/>
                <w:sz w:val="24"/>
                <w:szCs w:val="24"/>
              </w:rPr>
              <w:t>человек</w:t>
            </w:r>
          </w:p>
        </w:tc>
        <w:tc>
          <w:tcPr>
            <w:tcW w:w="992" w:type="dxa"/>
          </w:tcPr>
          <w:p w:rsidR="001E483C" w:rsidRPr="004A1EBE" w:rsidRDefault="001E483C" w:rsidP="001E483C">
            <w:pPr>
              <w:jc w:val="center"/>
              <w:rPr>
                <w:rFonts w:cs="Times New Roman"/>
                <w:sz w:val="24"/>
                <w:szCs w:val="24"/>
              </w:rPr>
            </w:pPr>
            <w:r w:rsidRPr="004A1EBE">
              <w:rPr>
                <w:rFonts w:cs="Times New Roman"/>
                <w:sz w:val="24"/>
                <w:szCs w:val="24"/>
              </w:rPr>
              <w:t>-</w:t>
            </w:r>
          </w:p>
        </w:tc>
        <w:tc>
          <w:tcPr>
            <w:tcW w:w="1841" w:type="dxa"/>
            <w:gridSpan w:val="2"/>
          </w:tcPr>
          <w:p w:rsidR="001E483C" w:rsidRPr="004A1EBE" w:rsidRDefault="001E483C" w:rsidP="001E483C">
            <w:pPr>
              <w:jc w:val="center"/>
              <w:rPr>
                <w:rFonts w:cs="Times New Roman"/>
                <w:sz w:val="24"/>
                <w:szCs w:val="24"/>
              </w:rPr>
            </w:pPr>
            <w:r w:rsidRPr="004A1EBE">
              <w:rPr>
                <w:rFonts w:cs="Times New Roman"/>
                <w:sz w:val="24"/>
                <w:szCs w:val="24"/>
              </w:rPr>
              <w:t>606</w:t>
            </w:r>
          </w:p>
        </w:tc>
        <w:tc>
          <w:tcPr>
            <w:tcW w:w="1986" w:type="dxa"/>
          </w:tcPr>
          <w:p w:rsidR="001E483C" w:rsidRPr="004A1EBE" w:rsidRDefault="001E483C" w:rsidP="001E483C">
            <w:pPr>
              <w:jc w:val="center"/>
              <w:rPr>
                <w:rFonts w:cs="Times New Roman"/>
                <w:sz w:val="24"/>
                <w:szCs w:val="24"/>
              </w:rPr>
            </w:pPr>
            <w:r w:rsidRPr="004A1EBE">
              <w:rPr>
                <w:rFonts w:cs="Times New Roman"/>
                <w:sz w:val="24"/>
                <w:szCs w:val="24"/>
              </w:rPr>
              <w:t>610</w:t>
            </w:r>
          </w:p>
        </w:tc>
        <w:tc>
          <w:tcPr>
            <w:tcW w:w="1979" w:type="dxa"/>
          </w:tcPr>
          <w:p w:rsidR="001E483C" w:rsidRPr="004A1EBE" w:rsidRDefault="001E483C" w:rsidP="001E483C">
            <w:pPr>
              <w:jc w:val="center"/>
              <w:rPr>
                <w:rFonts w:cs="Times New Roman"/>
                <w:sz w:val="24"/>
                <w:szCs w:val="24"/>
              </w:rPr>
            </w:pPr>
            <w:r w:rsidRPr="004A1EBE">
              <w:rPr>
                <w:rFonts w:cs="Times New Roman"/>
                <w:sz w:val="24"/>
                <w:szCs w:val="24"/>
              </w:rPr>
              <w:t>620</w:t>
            </w:r>
          </w:p>
        </w:tc>
        <w:tc>
          <w:tcPr>
            <w:tcW w:w="2841" w:type="dxa"/>
          </w:tcPr>
          <w:p w:rsidR="001E483C" w:rsidRPr="004A1EBE" w:rsidRDefault="001E483C" w:rsidP="001E483C">
            <w:pPr>
              <w:jc w:val="center"/>
              <w:rPr>
                <w:rFonts w:cs="Times New Roman"/>
                <w:sz w:val="24"/>
                <w:szCs w:val="24"/>
              </w:rPr>
            </w:pPr>
            <w:r w:rsidRPr="004A1EBE">
              <w:rPr>
                <w:rFonts w:cs="Times New Roman"/>
                <w:sz w:val="24"/>
                <w:szCs w:val="24"/>
              </w:rPr>
              <w:t>630</w:t>
            </w:r>
          </w:p>
        </w:tc>
      </w:tr>
      <w:tr w:rsidR="001E483C" w:rsidRPr="004A1EBE" w:rsidTr="001E483C">
        <w:tc>
          <w:tcPr>
            <w:tcW w:w="14601" w:type="dxa"/>
            <w:gridSpan w:val="9"/>
          </w:tcPr>
          <w:p w:rsidR="001E483C" w:rsidRPr="004A1EBE" w:rsidRDefault="001E483C" w:rsidP="001E483C">
            <w:pPr>
              <w:pStyle w:val="ConsPlusNormal0"/>
              <w:ind w:firstLine="540"/>
              <w:jc w:val="both"/>
            </w:pPr>
            <w:r w:rsidRPr="004A1EBE">
              <w:t>--------------------------------</w:t>
            </w:r>
          </w:p>
          <w:p w:rsidR="001E483C" w:rsidRPr="004A1EBE" w:rsidRDefault="001E483C" w:rsidP="001E483C">
            <w:pPr>
              <w:pStyle w:val="ConsPlusNormal0"/>
              <w:jc w:val="both"/>
              <w:rPr>
                <w:sz w:val="24"/>
                <w:szCs w:val="24"/>
              </w:rPr>
            </w:pPr>
            <w:bookmarkStart w:id="0" w:name="P714"/>
            <w:bookmarkEnd w:id="0"/>
            <w:r w:rsidRPr="004A1EBE">
              <w:rPr>
                <w:sz w:val="24"/>
                <w:szCs w:val="24"/>
              </w:rPr>
              <w:t>&lt;1</w:t>
            </w:r>
            <w:proofErr w:type="gramStart"/>
            <w:r w:rsidRPr="004A1EBE">
              <w:rPr>
                <w:sz w:val="24"/>
                <w:szCs w:val="24"/>
              </w:rPr>
              <w:t>&gt; О</w:t>
            </w:r>
            <w:proofErr w:type="gramEnd"/>
            <w:r w:rsidRPr="004A1EBE">
              <w:rPr>
                <w:sz w:val="24"/>
                <w:szCs w:val="24"/>
              </w:rPr>
              <w:t>тмечается:</w:t>
            </w:r>
          </w:p>
          <w:p w:rsidR="001E483C" w:rsidRPr="004A1EBE" w:rsidRDefault="001E483C" w:rsidP="001E483C">
            <w:pPr>
              <w:pStyle w:val="ConsPlusNormal0"/>
              <w:jc w:val="both"/>
              <w:rPr>
                <w:sz w:val="24"/>
                <w:szCs w:val="24"/>
              </w:rPr>
            </w:pPr>
            <w:r w:rsidRPr="004A1EBE">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1E483C" w:rsidRPr="004A1EBE" w:rsidRDefault="001E483C" w:rsidP="001E483C">
            <w:pPr>
              <w:pStyle w:val="ConsPlusNormal0"/>
              <w:jc w:val="both"/>
              <w:rPr>
                <w:sz w:val="24"/>
                <w:szCs w:val="24"/>
              </w:rPr>
            </w:pPr>
            <w:r w:rsidRPr="004A1EBE">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1E483C" w:rsidRPr="004A1EBE" w:rsidRDefault="001E483C" w:rsidP="001E483C">
            <w:pPr>
              <w:pStyle w:val="ConsPlusNormal0"/>
              <w:jc w:val="both"/>
              <w:rPr>
                <w:sz w:val="24"/>
                <w:szCs w:val="24"/>
              </w:rPr>
            </w:pPr>
            <w:r w:rsidRPr="004A1EBE">
              <w:rPr>
                <w:sz w:val="24"/>
                <w:szCs w:val="24"/>
              </w:rPr>
              <w:t>если целевой показатель рассчитывается по методике, включенной в состав муниципальной программы, присваивается статус «3».</w:t>
            </w:r>
          </w:p>
          <w:p w:rsidR="001E483C" w:rsidRPr="004A1EBE" w:rsidRDefault="001E483C" w:rsidP="001E483C">
            <w:pPr>
              <w:rPr>
                <w:rFonts w:cs="Times New Roman"/>
                <w:szCs w:val="28"/>
              </w:rPr>
            </w:pPr>
            <w:bookmarkStart w:id="1" w:name="P718"/>
            <w:bookmarkEnd w:id="1"/>
            <w:r w:rsidRPr="004A1EBE">
              <w:rPr>
                <w:rFonts w:cs="Times New Roman"/>
                <w:sz w:val="24"/>
                <w:szCs w:val="24"/>
              </w:rPr>
              <w:t>&lt;2&gt; Год, предшествующий году утверждения муниципальной программы.</w:t>
            </w:r>
          </w:p>
        </w:tc>
      </w:tr>
    </w:tbl>
    <w:p w:rsidR="001E483C" w:rsidRPr="004A1EBE" w:rsidRDefault="001E483C" w:rsidP="001E483C">
      <w:pPr>
        <w:pStyle w:val="ConsPlusNormal0"/>
        <w:rPr>
          <w:b/>
        </w:rPr>
      </w:pPr>
    </w:p>
    <w:p w:rsidR="001E483C" w:rsidRPr="004A1EBE" w:rsidRDefault="001E483C" w:rsidP="001E483C">
      <w:pPr>
        <w:pStyle w:val="ConsPlusNormal0"/>
        <w:rPr>
          <w:b/>
        </w:rPr>
      </w:pPr>
    </w:p>
    <w:p w:rsidR="001E483C" w:rsidRPr="004A1EBE" w:rsidRDefault="001E483C" w:rsidP="001E483C">
      <w:pPr>
        <w:pStyle w:val="ConsPlusNormal0"/>
        <w:rPr>
          <w:b/>
        </w:rPr>
      </w:pPr>
    </w:p>
    <w:p w:rsidR="001E483C" w:rsidRPr="004A1EBE" w:rsidRDefault="001E483C" w:rsidP="001E483C">
      <w:pPr>
        <w:pStyle w:val="ConsPlusNormal0"/>
        <w:rPr>
          <w:b/>
        </w:rPr>
      </w:pPr>
    </w:p>
    <w:p w:rsidR="001E483C" w:rsidRPr="004A1EBE" w:rsidRDefault="001E483C" w:rsidP="001E483C">
      <w:pPr>
        <w:pStyle w:val="ConsPlusNormal0"/>
        <w:rPr>
          <w:b/>
        </w:rPr>
      </w:pPr>
    </w:p>
    <w:p w:rsidR="001E483C" w:rsidRPr="004A1EBE" w:rsidRDefault="001E483C" w:rsidP="001E483C">
      <w:pPr>
        <w:pStyle w:val="ConsPlusNormal0"/>
        <w:rPr>
          <w:b/>
        </w:rPr>
      </w:pPr>
    </w:p>
    <w:p w:rsidR="001E483C" w:rsidRDefault="001E483C" w:rsidP="001E483C">
      <w:pPr>
        <w:pStyle w:val="ConsPlusNormal0"/>
        <w:rPr>
          <w:b/>
        </w:rPr>
      </w:pPr>
    </w:p>
    <w:p w:rsidR="001E483C" w:rsidRDefault="001E483C" w:rsidP="001E483C">
      <w:pPr>
        <w:pStyle w:val="ConsPlusNormal0"/>
        <w:rPr>
          <w:b/>
        </w:rPr>
      </w:pPr>
    </w:p>
    <w:p w:rsidR="001E483C" w:rsidRDefault="001E483C" w:rsidP="001E483C">
      <w:pPr>
        <w:pStyle w:val="ConsPlusNormal0"/>
        <w:rPr>
          <w:b/>
        </w:rPr>
      </w:pPr>
    </w:p>
    <w:p w:rsidR="001E483C" w:rsidRPr="002776A8" w:rsidRDefault="001E483C" w:rsidP="001E483C">
      <w:pPr>
        <w:pStyle w:val="ConsPlusNormal0"/>
        <w:rPr>
          <w:b/>
        </w:rPr>
      </w:pPr>
    </w:p>
    <w:p w:rsidR="001E483C" w:rsidRPr="002776A8" w:rsidRDefault="001E483C" w:rsidP="001E483C">
      <w:pPr>
        <w:pStyle w:val="ConsPlusNormal0"/>
        <w:rPr>
          <w:b/>
        </w:rPr>
      </w:pPr>
    </w:p>
    <w:p w:rsidR="001E483C" w:rsidRPr="004A1EBE" w:rsidRDefault="001E483C" w:rsidP="001E483C">
      <w:pPr>
        <w:pStyle w:val="ConsPlusNormal0"/>
        <w:jc w:val="center"/>
        <w:rPr>
          <w:b/>
        </w:rPr>
      </w:pPr>
      <w:r w:rsidRPr="004A1EBE">
        <w:rPr>
          <w:b/>
        </w:rPr>
        <w:lastRenderedPageBreak/>
        <w:t>СВЕДЕНИЯ</w:t>
      </w:r>
    </w:p>
    <w:p w:rsidR="001E483C" w:rsidRPr="004A1EBE" w:rsidRDefault="001E483C" w:rsidP="001E483C">
      <w:pPr>
        <w:pStyle w:val="ConsPlusNormal0"/>
        <w:jc w:val="center"/>
        <w:rPr>
          <w:b/>
        </w:rPr>
      </w:pPr>
      <w:r w:rsidRPr="004A1EBE">
        <w:rPr>
          <w:b/>
        </w:rPr>
        <w:t xml:space="preserve">о порядке сбора информации и методике расчета </w:t>
      </w:r>
      <w:proofErr w:type="gramStart"/>
      <w:r w:rsidRPr="004A1EBE">
        <w:rPr>
          <w:b/>
        </w:rPr>
        <w:t>целевых</w:t>
      </w:r>
      <w:proofErr w:type="gramEnd"/>
    </w:p>
    <w:p w:rsidR="001E483C" w:rsidRPr="004A1EBE" w:rsidRDefault="001E483C" w:rsidP="001E483C">
      <w:pPr>
        <w:pStyle w:val="ConsPlusNormal0"/>
        <w:jc w:val="center"/>
        <w:rPr>
          <w:b/>
        </w:rPr>
      </w:pPr>
      <w:r w:rsidRPr="004A1EBE">
        <w:rPr>
          <w:b/>
        </w:rPr>
        <w:t>показателей муниципальной программы</w:t>
      </w:r>
    </w:p>
    <w:p w:rsidR="001E483C" w:rsidRPr="00221179" w:rsidRDefault="001E483C" w:rsidP="001E483C">
      <w:pPr>
        <w:pStyle w:val="ConsPlusNormal0"/>
        <w:ind w:right="-31"/>
        <w:jc w:val="center"/>
        <w:rPr>
          <w:b/>
        </w:rPr>
      </w:pPr>
      <w:r w:rsidRPr="00221179">
        <w:rPr>
          <w:b/>
        </w:rPr>
        <w:t>«</w:t>
      </w:r>
      <w:r w:rsidRPr="00221179">
        <w:rPr>
          <w:b/>
          <w:szCs w:val="28"/>
        </w:rPr>
        <w:t>Программа реализации государственной молодежной политики</w:t>
      </w:r>
      <w:r w:rsidRPr="00221179">
        <w:rPr>
          <w:b/>
        </w:rPr>
        <w:t>»</w:t>
      </w:r>
    </w:p>
    <w:p w:rsidR="001E483C" w:rsidRPr="004A1EBE" w:rsidRDefault="001E483C" w:rsidP="001E483C">
      <w:pPr>
        <w:jc w:val="center"/>
        <w:rPr>
          <w:rFonts w:cs="Times New Roman"/>
          <w:b/>
          <w:szCs w:val="28"/>
        </w:rPr>
      </w:pPr>
    </w:p>
    <w:p w:rsidR="001E483C" w:rsidRPr="004A1EBE" w:rsidRDefault="001E483C" w:rsidP="001E483C">
      <w:pPr>
        <w:jc w:val="center"/>
        <w:rPr>
          <w:rFonts w:cs="Times New Roman"/>
          <w:b/>
          <w:szCs w:val="28"/>
        </w:rPr>
      </w:pPr>
    </w:p>
    <w:tbl>
      <w:tblPr>
        <w:tblStyle w:val="a4"/>
        <w:tblW w:w="14601" w:type="dxa"/>
        <w:tblInd w:w="108" w:type="dxa"/>
        <w:tblLayout w:type="fixed"/>
        <w:tblLook w:val="04A0"/>
      </w:tblPr>
      <w:tblGrid>
        <w:gridCol w:w="709"/>
        <w:gridCol w:w="3119"/>
        <w:gridCol w:w="1559"/>
        <w:gridCol w:w="1559"/>
        <w:gridCol w:w="1985"/>
        <w:gridCol w:w="1984"/>
        <w:gridCol w:w="1843"/>
        <w:gridCol w:w="1843"/>
      </w:tblGrid>
      <w:tr w:rsidR="001E483C" w:rsidRPr="004A1EBE" w:rsidTr="001E483C">
        <w:trPr>
          <w:trHeight w:val="378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 xml:space="preserve">№ </w:t>
            </w:r>
            <w:proofErr w:type="gramStart"/>
            <w:r w:rsidRPr="004A1EBE">
              <w:rPr>
                <w:rFonts w:cs="Times New Roman"/>
                <w:sz w:val="24"/>
                <w:szCs w:val="24"/>
              </w:rPr>
              <w:t>п</w:t>
            </w:r>
            <w:proofErr w:type="gramEnd"/>
            <w:r w:rsidRPr="004A1EBE">
              <w:rPr>
                <w:rFonts w:cs="Times New Roman"/>
                <w:sz w:val="24"/>
                <w:szCs w:val="24"/>
              </w:rPr>
              <w:t>/п</w:t>
            </w:r>
          </w:p>
        </w:tc>
        <w:tc>
          <w:tcPr>
            <w:tcW w:w="3119" w:type="dxa"/>
          </w:tcPr>
          <w:p w:rsidR="001E483C" w:rsidRPr="004A1EBE" w:rsidRDefault="001E483C" w:rsidP="001E483C">
            <w:pPr>
              <w:jc w:val="center"/>
              <w:rPr>
                <w:rFonts w:cs="Times New Roman"/>
                <w:sz w:val="24"/>
                <w:szCs w:val="24"/>
              </w:rPr>
            </w:pPr>
            <w:r w:rsidRPr="004A1EBE">
              <w:rPr>
                <w:rFonts w:cs="Times New Roman"/>
                <w:sz w:val="24"/>
                <w:szCs w:val="24"/>
              </w:rPr>
              <w:t>Наименование целевого показателя</w:t>
            </w:r>
          </w:p>
        </w:tc>
        <w:tc>
          <w:tcPr>
            <w:tcW w:w="1559" w:type="dxa"/>
          </w:tcPr>
          <w:p w:rsidR="001E483C" w:rsidRPr="004A1EBE" w:rsidRDefault="001E483C" w:rsidP="001E483C">
            <w:pPr>
              <w:jc w:val="center"/>
              <w:rPr>
                <w:rFonts w:cs="Times New Roman"/>
                <w:sz w:val="24"/>
                <w:szCs w:val="24"/>
              </w:rPr>
            </w:pPr>
            <w:r w:rsidRPr="004A1EBE">
              <w:rPr>
                <w:rFonts w:cs="Times New Roman"/>
                <w:sz w:val="24"/>
                <w:szCs w:val="24"/>
              </w:rPr>
              <w:t>Единица изменения</w:t>
            </w:r>
          </w:p>
        </w:tc>
        <w:tc>
          <w:tcPr>
            <w:tcW w:w="1559" w:type="dxa"/>
          </w:tcPr>
          <w:p w:rsidR="001E483C" w:rsidRPr="004A1EBE" w:rsidRDefault="001E483C" w:rsidP="001E483C">
            <w:pPr>
              <w:jc w:val="center"/>
              <w:rPr>
                <w:rFonts w:cs="Times New Roman"/>
                <w:sz w:val="24"/>
                <w:szCs w:val="24"/>
              </w:rPr>
            </w:pPr>
            <w:r w:rsidRPr="004A1EBE">
              <w:rPr>
                <w:rFonts w:cs="Times New Roman"/>
                <w:sz w:val="24"/>
                <w:szCs w:val="24"/>
              </w:rPr>
              <w:t>Тенденция развития целевого показателя</w:t>
            </w:r>
          </w:p>
        </w:tc>
        <w:tc>
          <w:tcPr>
            <w:tcW w:w="1985" w:type="dxa"/>
          </w:tcPr>
          <w:p w:rsidR="001E483C" w:rsidRPr="004A1EBE" w:rsidRDefault="001E483C" w:rsidP="001E483C">
            <w:pPr>
              <w:jc w:val="center"/>
              <w:rPr>
                <w:rFonts w:cs="Times New Roman"/>
                <w:sz w:val="24"/>
                <w:szCs w:val="24"/>
              </w:rPr>
            </w:pPr>
            <w:r w:rsidRPr="004A1EBE">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984" w:type="dxa"/>
          </w:tcPr>
          <w:p w:rsidR="001E483C" w:rsidRPr="004A1EBE" w:rsidRDefault="001E483C" w:rsidP="001E483C">
            <w:pPr>
              <w:jc w:val="center"/>
              <w:rPr>
                <w:rFonts w:cs="Times New Roman"/>
                <w:sz w:val="24"/>
                <w:szCs w:val="24"/>
              </w:rPr>
            </w:pPr>
            <w:r w:rsidRPr="004A1EBE">
              <w:rPr>
                <w:rFonts w:cs="Times New Roman"/>
                <w:sz w:val="24"/>
                <w:szCs w:val="24"/>
              </w:rPr>
              <w:t>Источник исходных данных для расчета значения (формирования данных) целевого показателя</w:t>
            </w:r>
          </w:p>
        </w:tc>
        <w:tc>
          <w:tcPr>
            <w:tcW w:w="1843" w:type="dxa"/>
          </w:tcPr>
          <w:p w:rsidR="001E483C" w:rsidRPr="004A1EBE" w:rsidRDefault="001E483C" w:rsidP="001E483C">
            <w:pPr>
              <w:jc w:val="center"/>
              <w:rPr>
                <w:rFonts w:cs="Times New Roman"/>
                <w:sz w:val="24"/>
                <w:szCs w:val="24"/>
              </w:rPr>
            </w:pPr>
            <w:r w:rsidRPr="004A1EBE">
              <w:rPr>
                <w:rFonts w:cs="Times New Roman"/>
                <w:sz w:val="24"/>
                <w:szCs w:val="24"/>
              </w:rPr>
              <w:t>Ответственный за сбор данных и расчет целевого показателя</w:t>
            </w:r>
          </w:p>
        </w:tc>
        <w:tc>
          <w:tcPr>
            <w:tcW w:w="1843" w:type="dxa"/>
          </w:tcPr>
          <w:p w:rsidR="001E483C" w:rsidRPr="004A1EBE" w:rsidRDefault="001E483C" w:rsidP="001E483C">
            <w:pPr>
              <w:jc w:val="center"/>
              <w:rPr>
                <w:rFonts w:cs="Times New Roman"/>
                <w:sz w:val="24"/>
                <w:szCs w:val="24"/>
              </w:rPr>
            </w:pPr>
            <w:r w:rsidRPr="004A1EBE">
              <w:rPr>
                <w:rFonts w:cs="Times New Roman"/>
                <w:sz w:val="24"/>
                <w:szCs w:val="24"/>
              </w:rPr>
              <w:t>Временные характеристики целевого показателя &lt;1&gt;</w:t>
            </w:r>
          </w:p>
        </w:tc>
      </w:tr>
    </w:tbl>
    <w:p w:rsidR="001E483C" w:rsidRPr="004A1EBE" w:rsidRDefault="001E483C" w:rsidP="001E483C">
      <w:pPr>
        <w:rPr>
          <w:sz w:val="6"/>
          <w:szCs w:val="6"/>
        </w:rPr>
      </w:pPr>
    </w:p>
    <w:tbl>
      <w:tblPr>
        <w:tblStyle w:val="a4"/>
        <w:tblW w:w="14601" w:type="dxa"/>
        <w:tblInd w:w="108" w:type="dxa"/>
        <w:tblLayout w:type="fixed"/>
        <w:tblLook w:val="04A0"/>
      </w:tblPr>
      <w:tblGrid>
        <w:gridCol w:w="709"/>
        <w:gridCol w:w="3119"/>
        <w:gridCol w:w="1559"/>
        <w:gridCol w:w="1559"/>
        <w:gridCol w:w="1985"/>
        <w:gridCol w:w="1984"/>
        <w:gridCol w:w="1843"/>
        <w:gridCol w:w="1843"/>
      </w:tblGrid>
      <w:tr w:rsidR="001E483C" w:rsidRPr="004A1EBE" w:rsidTr="001E483C">
        <w:trPr>
          <w:tblHeader/>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w:t>
            </w:r>
          </w:p>
        </w:tc>
        <w:tc>
          <w:tcPr>
            <w:tcW w:w="3119" w:type="dxa"/>
          </w:tcPr>
          <w:p w:rsidR="001E483C" w:rsidRPr="004A1EBE" w:rsidRDefault="001E483C" w:rsidP="001E483C">
            <w:pPr>
              <w:jc w:val="center"/>
              <w:rPr>
                <w:rFonts w:cs="Times New Roman"/>
                <w:sz w:val="24"/>
                <w:szCs w:val="24"/>
              </w:rPr>
            </w:pPr>
            <w:r w:rsidRPr="004A1EBE">
              <w:rPr>
                <w:rFonts w:cs="Times New Roman"/>
                <w:sz w:val="24"/>
                <w:szCs w:val="24"/>
              </w:rPr>
              <w:t>2</w:t>
            </w:r>
          </w:p>
        </w:tc>
        <w:tc>
          <w:tcPr>
            <w:tcW w:w="1559" w:type="dxa"/>
          </w:tcPr>
          <w:p w:rsidR="001E483C" w:rsidRPr="004A1EBE" w:rsidRDefault="001E483C" w:rsidP="001E483C">
            <w:pPr>
              <w:jc w:val="center"/>
              <w:rPr>
                <w:rFonts w:cs="Times New Roman"/>
                <w:sz w:val="24"/>
                <w:szCs w:val="24"/>
              </w:rPr>
            </w:pPr>
            <w:r w:rsidRPr="004A1EBE">
              <w:rPr>
                <w:rFonts w:cs="Times New Roman"/>
                <w:sz w:val="24"/>
                <w:szCs w:val="24"/>
              </w:rPr>
              <w:t>3</w:t>
            </w:r>
          </w:p>
        </w:tc>
        <w:tc>
          <w:tcPr>
            <w:tcW w:w="1559" w:type="dxa"/>
          </w:tcPr>
          <w:p w:rsidR="001E483C" w:rsidRPr="004A1EBE" w:rsidRDefault="001E483C" w:rsidP="001E483C">
            <w:pPr>
              <w:jc w:val="center"/>
              <w:rPr>
                <w:rFonts w:cs="Times New Roman"/>
                <w:sz w:val="24"/>
                <w:szCs w:val="24"/>
              </w:rPr>
            </w:pPr>
            <w:r w:rsidRPr="004A1EBE">
              <w:rPr>
                <w:rFonts w:cs="Times New Roman"/>
                <w:sz w:val="24"/>
                <w:szCs w:val="24"/>
              </w:rPr>
              <w:t>4</w:t>
            </w:r>
          </w:p>
        </w:tc>
        <w:tc>
          <w:tcPr>
            <w:tcW w:w="1985" w:type="dxa"/>
          </w:tcPr>
          <w:p w:rsidR="001E483C" w:rsidRPr="004A1EBE" w:rsidRDefault="001E483C" w:rsidP="001E483C">
            <w:pPr>
              <w:jc w:val="center"/>
              <w:rPr>
                <w:rFonts w:cs="Times New Roman"/>
                <w:sz w:val="24"/>
                <w:szCs w:val="24"/>
              </w:rPr>
            </w:pPr>
            <w:r w:rsidRPr="004A1EBE">
              <w:rPr>
                <w:rFonts w:cs="Times New Roman"/>
                <w:sz w:val="24"/>
                <w:szCs w:val="24"/>
              </w:rPr>
              <w:t>5</w:t>
            </w:r>
          </w:p>
        </w:tc>
        <w:tc>
          <w:tcPr>
            <w:tcW w:w="1984" w:type="dxa"/>
          </w:tcPr>
          <w:p w:rsidR="001E483C" w:rsidRPr="004A1EBE" w:rsidRDefault="001E483C" w:rsidP="001E483C">
            <w:pPr>
              <w:jc w:val="center"/>
              <w:rPr>
                <w:rFonts w:cs="Times New Roman"/>
                <w:sz w:val="24"/>
                <w:szCs w:val="24"/>
              </w:rPr>
            </w:pPr>
            <w:r w:rsidRPr="004A1EBE">
              <w:rPr>
                <w:rFonts w:cs="Times New Roman"/>
                <w:sz w:val="24"/>
                <w:szCs w:val="24"/>
              </w:rPr>
              <w:t>6</w:t>
            </w:r>
          </w:p>
        </w:tc>
        <w:tc>
          <w:tcPr>
            <w:tcW w:w="1843" w:type="dxa"/>
          </w:tcPr>
          <w:p w:rsidR="001E483C" w:rsidRPr="004A1EBE" w:rsidRDefault="001E483C" w:rsidP="001E483C">
            <w:pPr>
              <w:jc w:val="center"/>
              <w:rPr>
                <w:rFonts w:cs="Times New Roman"/>
                <w:sz w:val="24"/>
                <w:szCs w:val="24"/>
              </w:rPr>
            </w:pPr>
            <w:r w:rsidRPr="004A1EBE">
              <w:rPr>
                <w:rFonts w:cs="Times New Roman"/>
                <w:sz w:val="24"/>
                <w:szCs w:val="24"/>
              </w:rPr>
              <w:t>7</w:t>
            </w:r>
          </w:p>
        </w:tc>
        <w:tc>
          <w:tcPr>
            <w:tcW w:w="1843" w:type="dxa"/>
          </w:tcPr>
          <w:p w:rsidR="001E483C" w:rsidRPr="004A1EBE" w:rsidRDefault="001E483C" w:rsidP="001E483C">
            <w:pPr>
              <w:jc w:val="center"/>
              <w:rPr>
                <w:rFonts w:cs="Times New Roman"/>
                <w:sz w:val="24"/>
                <w:szCs w:val="24"/>
              </w:rPr>
            </w:pPr>
            <w:r w:rsidRPr="004A1EBE">
              <w:rPr>
                <w:rFonts w:cs="Times New Roman"/>
                <w:sz w:val="24"/>
                <w:szCs w:val="24"/>
              </w:rPr>
              <w:t>8</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t>1</w:t>
            </w:r>
          </w:p>
        </w:tc>
        <w:tc>
          <w:tcPr>
            <w:tcW w:w="13892" w:type="dxa"/>
            <w:gridSpan w:val="7"/>
          </w:tcPr>
          <w:p w:rsidR="001E483C" w:rsidRPr="004A1EBE" w:rsidRDefault="001E483C" w:rsidP="001E483C">
            <w:pPr>
              <w:jc w:val="center"/>
              <w:rPr>
                <w:rFonts w:cs="Times New Roman"/>
                <w:sz w:val="24"/>
                <w:szCs w:val="24"/>
              </w:rPr>
            </w:pPr>
            <w:r w:rsidRPr="004A1EBE">
              <w:rPr>
                <w:rFonts w:cs="Times New Roman"/>
                <w:kern w:val="1"/>
                <w:sz w:val="24"/>
                <w:szCs w:val="24"/>
                <w:lang w:eastAsia="zh-CN"/>
              </w:rPr>
              <w:t>Подпрограмма № 1 «</w:t>
            </w:r>
            <w:r w:rsidRPr="004A1EBE">
              <w:rPr>
                <w:rFonts w:cs="Times New Roman"/>
                <w:sz w:val="24"/>
                <w:szCs w:val="24"/>
              </w:rPr>
              <w:t>Создани</w:t>
            </w:r>
            <w:r>
              <w:rPr>
                <w:rFonts w:cs="Times New Roman"/>
                <w:sz w:val="24"/>
                <w:szCs w:val="24"/>
              </w:rPr>
              <w:t>е</w:t>
            </w:r>
            <w:r w:rsidRPr="004A1EBE">
              <w:rPr>
                <w:rFonts w:cs="Times New Roman"/>
                <w:sz w:val="24"/>
                <w:szCs w:val="24"/>
              </w:rPr>
              <w:t xml:space="preserve"> благоприятных условий для развития и реализации потенциала молодежи в интересах Темрюкского района, Кубани»</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w:t>
            </w:r>
          </w:p>
        </w:tc>
        <w:tc>
          <w:tcPr>
            <w:tcW w:w="3119" w:type="dxa"/>
          </w:tcPr>
          <w:p w:rsidR="001E483C" w:rsidRPr="004A1EBE" w:rsidRDefault="001E483C" w:rsidP="001E483C">
            <w:pPr>
              <w:rPr>
                <w:rFonts w:cs="Times New Roman"/>
                <w:sz w:val="24"/>
                <w:szCs w:val="24"/>
              </w:rPr>
            </w:pPr>
            <w:r w:rsidRPr="004A1EBE">
              <w:rPr>
                <w:rFonts w:cs="Times New Roman"/>
                <w:sz w:val="24"/>
                <w:szCs w:val="24"/>
              </w:rPr>
              <w:t>Количество молодежи, участвующей в мероприятиях направленных на творческое развитие молодежи</w:t>
            </w:r>
          </w:p>
        </w:tc>
        <w:tc>
          <w:tcPr>
            <w:tcW w:w="1559" w:type="dxa"/>
          </w:tcPr>
          <w:p w:rsidR="001E483C" w:rsidRPr="004A1EBE" w:rsidRDefault="001E483C" w:rsidP="001E483C">
            <w:pPr>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величение 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по количеству молодежи, участвующей в мероприятиях</w:t>
            </w:r>
            <w:r>
              <w:rPr>
                <w:rFonts w:cs="Times New Roman"/>
                <w:sz w:val="24"/>
                <w:szCs w:val="24"/>
              </w:rPr>
              <w:t>,</w:t>
            </w:r>
            <w:r w:rsidRPr="004A1EBE">
              <w:rPr>
                <w:rFonts w:cs="Times New Roman"/>
                <w:sz w:val="24"/>
                <w:szCs w:val="24"/>
              </w:rPr>
              <w:t xml:space="preserve"> направленных на творческое развитие </w:t>
            </w:r>
            <w:r w:rsidRPr="004A1EBE">
              <w:rPr>
                <w:rFonts w:cs="Times New Roman"/>
                <w:sz w:val="24"/>
                <w:szCs w:val="24"/>
              </w:rPr>
              <w:lastRenderedPageBreak/>
              <w:t>молодежи</w:t>
            </w:r>
          </w:p>
        </w:tc>
        <w:tc>
          <w:tcPr>
            <w:tcW w:w="1984" w:type="dxa"/>
          </w:tcPr>
          <w:p w:rsidR="001E483C" w:rsidRPr="004A1EBE" w:rsidRDefault="001E483C" w:rsidP="001E483C">
            <w:pPr>
              <w:rPr>
                <w:rFonts w:cs="Times New Roman"/>
                <w:sz w:val="24"/>
                <w:szCs w:val="24"/>
              </w:rPr>
            </w:pPr>
            <w:r>
              <w:rPr>
                <w:rFonts w:cs="Times New Roman"/>
                <w:sz w:val="24"/>
                <w:szCs w:val="24"/>
              </w:rPr>
              <w:lastRenderedPageBreak/>
              <w:t>Д</w:t>
            </w:r>
            <w:r w:rsidRPr="004A1EBE">
              <w:rPr>
                <w:rFonts w:cs="Times New Roman"/>
                <w:sz w:val="24"/>
                <w:szCs w:val="24"/>
              </w:rPr>
              <w:t xml:space="preserve">анные </w:t>
            </w:r>
            <w:r>
              <w:rPr>
                <w:rFonts w:cs="Times New Roman"/>
                <w:sz w:val="24"/>
                <w:szCs w:val="24"/>
              </w:rPr>
              <w:t>О</w:t>
            </w:r>
            <w:r w:rsidRPr="004A1EBE">
              <w:rPr>
                <w:rFonts w:cs="Times New Roman"/>
                <w:sz w:val="24"/>
                <w:szCs w:val="24"/>
              </w:rPr>
              <w:t>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 xml:space="preserve">тдел по делам молодежи </w:t>
            </w:r>
          </w:p>
        </w:tc>
        <w:tc>
          <w:tcPr>
            <w:tcW w:w="1843" w:type="dxa"/>
          </w:tcPr>
          <w:p w:rsidR="001E483C" w:rsidRPr="004A1EBE" w:rsidRDefault="001E483C" w:rsidP="001E483C">
            <w:pPr>
              <w:rPr>
                <w:rFonts w:cs="Times New Roman"/>
                <w:sz w:val="24"/>
                <w:szCs w:val="24"/>
              </w:rPr>
            </w:pPr>
            <w:r>
              <w:rPr>
                <w:sz w:val="24"/>
                <w:szCs w:val="24"/>
              </w:rPr>
              <w:t>Е</w:t>
            </w:r>
            <w:r w:rsidRPr="004A1EBE">
              <w:rPr>
                <w:sz w:val="24"/>
                <w:szCs w:val="24"/>
              </w:rPr>
              <w:t>жеквартально, до 10-го числа месяца, следующего за отчетным кварталом</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1.2</w:t>
            </w:r>
          </w:p>
        </w:tc>
        <w:tc>
          <w:tcPr>
            <w:tcW w:w="3119" w:type="dxa"/>
          </w:tcPr>
          <w:p w:rsidR="001E483C" w:rsidRPr="004A1EBE" w:rsidRDefault="001E483C" w:rsidP="001E483C">
            <w:pPr>
              <w:rPr>
                <w:rFonts w:cs="Times New Roman"/>
                <w:szCs w:val="28"/>
              </w:rPr>
            </w:pPr>
            <w:r w:rsidRPr="004A1EBE">
              <w:rPr>
                <w:rFonts w:cs="Times New Roman"/>
                <w:sz w:val="24"/>
                <w:szCs w:val="24"/>
              </w:rPr>
              <w:t>Количество команд КВН в Темрюкском районе</w:t>
            </w:r>
          </w:p>
        </w:tc>
        <w:tc>
          <w:tcPr>
            <w:tcW w:w="1559" w:type="dxa"/>
          </w:tcPr>
          <w:p w:rsidR="001E483C" w:rsidRPr="004A1EBE" w:rsidRDefault="001E483C" w:rsidP="001E483C">
            <w:pPr>
              <w:rPr>
                <w:rFonts w:cs="Times New Roman"/>
                <w:sz w:val="24"/>
                <w:szCs w:val="24"/>
              </w:rPr>
            </w:pPr>
            <w:r>
              <w:rPr>
                <w:rFonts w:cs="Times New Roman"/>
                <w:sz w:val="24"/>
                <w:szCs w:val="24"/>
              </w:rPr>
              <w:t>К</w:t>
            </w:r>
            <w:r w:rsidRPr="004A1EBE">
              <w:rPr>
                <w:rFonts w:cs="Times New Roman"/>
                <w:sz w:val="24"/>
                <w:szCs w:val="24"/>
              </w:rPr>
              <w:t xml:space="preserve">оманд </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 xml:space="preserve">значений </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по количеству</w:t>
            </w:r>
          </w:p>
          <w:p w:rsidR="001E483C" w:rsidRPr="004A1EBE" w:rsidRDefault="001E483C" w:rsidP="001E483C">
            <w:pPr>
              <w:rPr>
                <w:rFonts w:cs="Times New Roman"/>
                <w:szCs w:val="28"/>
              </w:rPr>
            </w:pPr>
            <w:r w:rsidRPr="004A1EBE">
              <w:rPr>
                <w:rFonts w:cs="Times New Roman"/>
                <w:sz w:val="24"/>
                <w:szCs w:val="24"/>
              </w:rPr>
              <w:t xml:space="preserve">команд КВН в Темрюкском районе </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жеквартально, до 10-го числа месяца, следующего за отчетным кварталом</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t>1.3</w:t>
            </w:r>
          </w:p>
        </w:tc>
        <w:tc>
          <w:tcPr>
            <w:tcW w:w="3119" w:type="dxa"/>
          </w:tcPr>
          <w:p w:rsidR="001E483C" w:rsidRPr="004A1EBE" w:rsidRDefault="001E483C" w:rsidP="001E483C">
            <w:pPr>
              <w:rPr>
                <w:rFonts w:cs="Times New Roman"/>
                <w:szCs w:val="28"/>
              </w:rPr>
            </w:pPr>
            <w:r w:rsidRPr="004A1EBE">
              <w:rPr>
                <w:rFonts w:cs="Times New Roman"/>
                <w:bCs/>
                <w:sz w:val="24"/>
                <w:szCs w:val="24"/>
              </w:rPr>
              <w:t>Количество команд, участвующих в интеллектуальных играх «Что? Где? Когда?»</w:t>
            </w:r>
          </w:p>
        </w:tc>
        <w:tc>
          <w:tcPr>
            <w:tcW w:w="1559" w:type="dxa"/>
          </w:tcPr>
          <w:p w:rsidR="001E483C" w:rsidRPr="004A1EBE" w:rsidRDefault="001E483C" w:rsidP="001E483C">
            <w:pPr>
              <w:rPr>
                <w:rFonts w:cs="Times New Roman"/>
                <w:szCs w:val="28"/>
              </w:rPr>
            </w:pPr>
            <w:r>
              <w:rPr>
                <w:rFonts w:cs="Times New Roman"/>
                <w:sz w:val="24"/>
                <w:szCs w:val="24"/>
              </w:rPr>
              <w:t>К</w:t>
            </w:r>
            <w:r w:rsidRPr="004A1EBE">
              <w:rPr>
                <w:rFonts w:cs="Times New Roman"/>
                <w:sz w:val="24"/>
                <w:szCs w:val="24"/>
              </w:rPr>
              <w:t>оманд</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уммарное значение по количеству</w:t>
            </w:r>
            <w:r w:rsidRPr="004A1EBE">
              <w:rPr>
                <w:rFonts w:cs="Times New Roman"/>
                <w:bCs/>
                <w:sz w:val="24"/>
                <w:szCs w:val="24"/>
              </w:rPr>
              <w:t xml:space="preserve"> команд, участвующих в интеллектуальных играх «Что? Где? Когда?»</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sidRPr="004A1EBE">
              <w:rPr>
                <w:sz w:val="24"/>
                <w:szCs w:val="24"/>
              </w:rPr>
              <w:t>ежеквартально, до 10-го числа месяца, следующего за отчетным кварталом</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t>1.4</w:t>
            </w:r>
          </w:p>
        </w:tc>
        <w:tc>
          <w:tcPr>
            <w:tcW w:w="3119" w:type="dxa"/>
          </w:tcPr>
          <w:p w:rsidR="001E483C" w:rsidRPr="004A1EBE" w:rsidRDefault="001E483C" w:rsidP="001E483C">
            <w:pPr>
              <w:pStyle w:val="ab"/>
              <w:jc w:val="left"/>
              <w:rPr>
                <w:rFonts w:ascii="Times New Roman" w:hAnsi="Times New Roman" w:cs="Times New Roman"/>
              </w:rPr>
            </w:pPr>
            <w:r w:rsidRPr="004A1EBE">
              <w:rPr>
                <w:rFonts w:ascii="Times New Roman" w:hAnsi="Times New Roman" w:cs="Times New Roman"/>
              </w:rPr>
              <w:t>Количество</w:t>
            </w:r>
          </w:p>
          <w:p w:rsidR="001E483C" w:rsidRPr="004A1EBE" w:rsidRDefault="001E483C" w:rsidP="001E483C">
            <w:pPr>
              <w:rPr>
                <w:rFonts w:cs="Times New Roman"/>
                <w:szCs w:val="28"/>
              </w:rPr>
            </w:pPr>
            <w:r w:rsidRPr="004A1EBE">
              <w:rPr>
                <w:sz w:val="24"/>
                <w:szCs w:val="24"/>
                <w:lang w:eastAsia="ru-RU"/>
              </w:rPr>
              <w:t>молодежи, участвующей в мероприятиях, направленных на поддержку и развитие массового молодежного туризма</w:t>
            </w:r>
          </w:p>
        </w:tc>
        <w:tc>
          <w:tcPr>
            <w:tcW w:w="1559" w:type="dxa"/>
          </w:tcPr>
          <w:p w:rsidR="001E483C" w:rsidRPr="004A1EBE" w:rsidRDefault="001E483C" w:rsidP="001E483C">
            <w:pPr>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 xml:space="preserve">уммарное значение по количеству </w:t>
            </w:r>
            <w:r w:rsidRPr="004A1EBE">
              <w:rPr>
                <w:sz w:val="24"/>
                <w:szCs w:val="24"/>
                <w:lang w:eastAsia="ru-RU"/>
              </w:rPr>
              <w:t>молодежи, участвующей в мероприятиях, направленных на поддержку и развитие массового молодежного туризма</w:t>
            </w:r>
          </w:p>
          <w:p w:rsidR="001E483C" w:rsidRPr="004A1EBE" w:rsidRDefault="001E483C" w:rsidP="001E483C">
            <w:pPr>
              <w:jc w:val="center"/>
              <w:rPr>
                <w:rFonts w:cs="Times New Roman"/>
                <w:szCs w:val="28"/>
              </w:rPr>
            </w:pP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жеквартально, до 10-го числа месяца, следующего за отчетным кварталом</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t>1.5</w:t>
            </w:r>
          </w:p>
        </w:tc>
        <w:tc>
          <w:tcPr>
            <w:tcW w:w="3119" w:type="dxa"/>
          </w:tcPr>
          <w:p w:rsidR="001E483C" w:rsidRPr="004A1EBE" w:rsidRDefault="001E483C" w:rsidP="001E483C">
            <w:pPr>
              <w:rPr>
                <w:rFonts w:cs="Times New Roman"/>
                <w:szCs w:val="28"/>
              </w:rPr>
            </w:pPr>
            <w:r w:rsidRPr="004A1EBE">
              <w:rPr>
                <w:rFonts w:cs="Times New Roman"/>
                <w:sz w:val="24"/>
                <w:szCs w:val="24"/>
              </w:rPr>
              <w:t>Количество</w:t>
            </w:r>
            <w:r w:rsidRPr="004A1EBE">
              <w:rPr>
                <w:sz w:val="24"/>
                <w:szCs w:val="24"/>
                <w:lang w:eastAsia="ru-RU"/>
              </w:rPr>
              <w:t xml:space="preserve"> молодежи, </w:t>
            </w:r>
            <w:r w:rsidRPr="004A1EBE">
              <w:rPr>
                <w:sz w:val="24"/>
                <w:szCs w:val="24"/>
                <w:lang w:eastAsia="ru-RU"/>
              </w:rPr>
              <w:lastRenderedPageBreak/>
              <w:t>участвующей в мероприятиях, направленных на пропаганду здорового образа жизни, поддержку развития молодежного спорта</w:t>
            </w:r>
          </w:p>
        </w:tc>
        <w:tc>
          <w:tcPr>
            <w:tcW w:w="1559" w:type="dxa"/>
          </w:tcPr>
          <w:p w:rsidR="001E483C" w:rsidRPr="004A1EBE" w:rsidRDefault="001E483C" w:rsidP="001E483C">
            <w:pPr>
              <w:rPr>
                <w:rFonts w:cs="Times New Roman"/>
                <w:szCs w:val="28"/>
              </w:rPr>
            </w:pPr>
            <w:r>
              <w:rPr>
                <w:rFonts w:cs="Times New Roman"/>
                <w:sz w:val="24"/>
                <w:szCs w:val="24"/>
              </w:rPr>
              <w:lastRenderedPageBreak/>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lastRenderedPageBreak/>
              <w:t>значений</w:t>
            </w:r>
          </w:p>
        </w:tc>
        <w:tc>
          <w:tcPr>
            <w:tcW w:w="1985" w:type="dxa"/>
          </w:tcPr>
          <w:p w:rsidR="001E483C" w:rsidRPr="004A1EBE" w:rsidRDefault="001E483C" w:rsidP="001E483C">
            <w:pPr>
              <w:rPr>
                <w:rFonts w:cs="Times New Roman"/>
                <w:szCs w:val="28"/>
              </w:rPr>
            </w:pPr>
            <w:r>
              <w:rPr>
                <w:rFonts w:cs="Times New Roman"/>
                <w:sz w:val="24"/>
                <w:szCs w:val="24"/>
              </w:rPr>
              <w:lastRenderedPageBreak/>
              <w:t>С</w:t>
            </w:r>
            <w:r w:rsidRPr="004A1EBE">
              <w:rPr>
                <w:rFonts w:cs="Times New Roman"/>
                <w:sz w:val="24"/>
                <w:szCs w:val="24"/>
              </w:rPr>
              <w:t xml:space="preserve">уммарное </w:t>
            </w:r>
            <w:r w:rsidRPr="004A1EBE">
              <w:rPr>
                <w:rFonts w:cs="Times New Roman"/>
                <w:sz w:val="24"/>
                <w:szCs w:val="24"/>
              </w:rPr>
              <w:lastRenderedPageBreak/>
              <w:t xml:space="preserve">значение по количеству </w:t>
            </w:r>
            <w:r w:rsidRPr="004A1EBE">
              <w:rPr>
                <w:sz w:val="24"/>
                <w:szCs w:val="24"/>
                <w:lang w:eastAsia="ru-RU"/>
              </w:rPr>
              <w:t>молодежи, участвующей в мероприятиях, направленных на пропаганду здорового образа жизни, поддержку развития молодежного спорта</w:t>
            </w:r>
          </w:p>
        </w:tc>
        <w:tc>
          <w:tcPr>
            <w:tcW w:w="1984" w:type="dxa"/>
          </w:tcPr>
          <w:p w:rsidR="001E483C" w:rsidRPr="004A1EBE" w:rsidRDefault="001E483C" w:rsidP="001E483C">
            <w:pPr>
              <w:rPr>
                <w:rFonts w:cs="Times New Roman"/>
                <w:szCs w:val="28"/>
              </w:rPr>
            </w:pPr>
            <w:r>
              <w:rPr>
                <w:rFonts w:cs="Times New Roman"/>
                <w:sz w:val="24"/>
                <w:szCs w:val="24"/>
              </w:rPr>
              <w:lastRenderedPageBreak/>
              <w:t>Д</w:t>
            </w:r>
            <w:r w:rsidRPr="004A1EBE">
              <w:rPr>
                <w:rFonts w:cs="Times New Roman"/>
                <w:sz w:val="24"/>
                <w:szCs w:val="24"/>
              </w:rPr>
              <w:t xml:space="preserve">анные отдела </w:t>
            </w:r>
            <w:r w:rsidRPr="004A1EBE">
              <w:rPr>
                <w:rFonts w:cs="Times New Roman"/>
                <w:sz w:val="24"/>
                <w:szCs w:val="24"/>
              </w:rPr>
              <w:lastRenderedPageBreak/>
              <w:t>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lastRenderedPageBreak/>
              <w:t>О</w:t>
            </w:r>
            <w:r w:rsidRPr="004A1EBE">
              <w:rPr>
                <w:rFonts w:cs="Times New Roman"/>
                <w:sz w:val="24"/>
                <w:szCs w:val="24"/>
              </w:rPr>
              <w:t xml:space="preserve">тдел по делам </w:t>
            </w:r>
            <w:r w:rsidRPr="004A1EBE">
              <w:rPr>
                <w:rFonts w:cs="Times New Roman"/>
                <w:sz w:val="24"/>
                <w:szCs w:val="24"/>
              </w:rPr>
              <w:lastRenderedPageBreak/>
              <w:t>молодежи</w:t>
            </w:r>
          </w:p>
        </w:tc>
        <w:tc>
          <w:tcPr>
            <w:tcW w:w="1843" w:type="dxa"/>
          </w:tcPr>
          <w:p w:rsidR="001E483C" w:rsidRPr="004A1EBE" w:rsidRDefault="001E483C" w:rsidP="001E483C">
            <w:pPr>
              <w:rPr>
                <w:rFonts w:cs="Times New Roman"/>
                <w:szCs w:val="28"/>
              </w:rPr>
            </w:pPr>
            <w:r>
              <w:rPr>
                <w:sz w:val="24"/>
                <w:szCs w:val="24"/>
              </w:rPr>
              <w:lastRenderedPageBreak/>
              <w:t>Е</w:t>
            </w:r>
            <w:r w:rsidRPr="004A1EBE">
              <w:rPr>
                <w:sz w:val="24"/>
                <w:szCs w:val="24"/>
              </w:rPr>
              <w:t xml:space="preserve">жеквартально, </w:t>
            </w:r>
            <w:r w:rsidRPr="004A1EBE">
              <w:rPr>
                <w:sz w:val="24"/>
                <w:szCs w:val="24"/>
              </w:rPr>
              <w:lastRenderedPageBreak/>
              <w:t>до 10-го числа месяца, следующего за отчетным кварталом</w:t>
            </w:r>
          </w:p>
        </w:tc>
      </w:tr>
      <w:tr w:rsidR="001E483C" w:rsidRPr="004A1EBE" w:rsidTr="001E483C">
        <w:trPr>
          <w:trHeight w:val="142"/>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1.6</w:t>
            </w:r>
          </w:p>
        </w:tc>
        <w:tc>
          <w:tcPr>
            <w:tcW w:w="3119" w:type="dxa"/>
          </w:tcPr>
          <w:p w:rsidR="001E483C" w:rsidRPr="004A1EBE" w:rsidRDefault="001E483C" w:rsidP="001E483C">
            <w:pPr>
              <w:rPr>
                <w:rFonts w:cs="Times New Roman"/>
                <w:szCs w:val="28"/>
              </w:rPr>
            </w:pPr>
            <w:r w:rsidRPr="004A1EBE">
              <w:rPr>
                <w:rFonts w:cs="Times New Roman"/>
                <w:color w:val="000000" w:themeColor="text1"/>
                <w:sz w:val="24"/>
                <w:szCs w:val="24"/>
              </w:rPr>
              <w:t>Количество клубов по месту жительства в Темрюкском районе</w:t>
            </w:r>
          </w:p>
        </w:tc>
        <w:tc>
          <w:tcPr>
            <w:tcW w:w="1559" w:type="dxa"/>
          </w:tcPr>
          <w:p w:rsidR="001E483C" w:rsidRPr="004A1EBE" w:rsidRDefault="001E483C" w:rsidP="001E483C">
            <w:pPr>
              <w:rPr>
                <w:rFonts w:cs="Times New Roman"/>
                <w:szCs w:val="28"/>
              </w:rPr>
            </w:pPr>
            <w:r w:rsidRPr="004A1EBE">
              <w:rPr>
                <w:rFonts w:cs="Times New Roman"/>
                <w:szCs w:val="28"/>
              </w:rPr>
              <w:t>к</w:t>
            </w:r>
            <w:r w:rsidRPr="004A1EBE">
              <w:rPr>
                <w:rFonts w:cs="Times New Roman"/>
                <w:sz w:val="24"/>
                <w:szCs w:val="24"/>
              </w:rPr>
              <w:t>лубов</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 xml:space="preserve">уммарное значение по количеству </w:t>
            </w:r>
            <w:r w:rsidRPr="004A1EBE">
              <w:rPr>
                <w:rFonts w:cs="Times New Roman"/>
                <w:color w:val="000000" w:themeColor="text1"/>
                <w:sz w:val="24"/>
                <w:szCs w:val="24"/>
              </w:rPr>
              <w:t>клубов по месту жительства в Темрюкском районе</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жеквартально, до 10-го числа месяца, следующего за отчетным кварталом</w:t>
            </w:r>
          </w:p>
        </w:tc>
      </w:tr>
      <w:tr w:rsidR="001E483C" w:rsidRPr="004A1EBE" w:rsidTr="001E483C">
        <w:trPr>
          <w:trHeight w:val="165"/>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1.7</w:t>
            </w:r>
          </w:p>
        </w:tc>
        <w:tc>
          <w:tcPr>
            <w:tcW w:w="3119" w:type="dxa"/>
          </w:tcPr>
          <w:p w:rsidR="001E483C" w:rsidRPr="004A1EBE" w:rsidRDefault="001E483C" w:rsidP="001E483C">
            <w:pPr>
              <w:rPr>
                <w:rFonts w:cs="Times New Roman"/>
                <w:szCs w:val="28"/>
              </w:rPr>
            </w:pPr>
            <w:r w:rsidRPr="004A1EBE">
              <w:rPr>
                <w:rFonts w:cs="Times New Roman"/>
                <w:sz w:val="24"/>
                <w:szCs w:val="24"/>
                <w:shd w:val="clear" w:color="auto" w:fill="FFFFFF" w:themeFill="background1"/>
              </w:rPr>
              <w:t>Количество молодежи, участвующей                 в деятельности молодежного самоуправления</w:t>
            </w:r>
          </w:p>
        </w:tc>
        <w:tc>
          <w:tcPr>
            <w:tcW w:w="1559" w:type="dxa"/>
          </w:tcPr>
          <w:p w:rsidR="001E483C" w:rsidRPr="004A1EBE" w:rsidRDefault="001E483C" w:rsidP="001E483C">
            <w:pPr>
              <w:rPr>
                <w:rFonts w:cs="Times New Roman"/>
                <w:szCs w:val="28"/>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 xml:space="preserve">уммарное значение по количеству </w:t>
            </w:r>
            <w:r w:rsidRPr="004A1EBE">
              <w:rPr>
                <w:rFonts w:cs="Times New Roman"/>
                <w:sz w:val="24"/>
                <w:szCs w:val="24"/>
                <w:shd w:val="clear" w:color="auto" w:fill="FFFFFF" w:themeFill="background1"/>
              </w:rPr>
              <w:t>молодежи, участвующей                 в деятельности молодежного самоуправления</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41"/>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1.8</w:t>
            </w:r>
          </w:p>
        </w:tc>
        <w:tc>
          <w:tcPr>
            <w:tcW w:w="3119" w:type="dxa"/>
          </w:tcPr>
          <w:p w:rsidR="001E483C" w:rsidRPr="004A1EBE" w:rsidRDefault="001E483C" w:rsidP="001E483C">
            <w:pPr>
              <w:rPr>
                <w:rFonts w:cs="Times New Roman"/>
                <w:sz w:val="24"/>
                <w:szCs w:val="24"/>
              </w:rPr>
            </w:pPr>
            <w:r w:rsidRPr="004A1EBE">
              <w:rPr>
                <w:rFonts w:cs="Times New Roman"/>
                <w:sz w:val="24"/>
                <w:szCs w:val="24"/>
              </w:rPr>
              <w:t>Количество студенческих трудовых отрядов в Темрюкском районе</w:t>
            </w:r>
          </w:p>
        </w:tc>
        <w:tc>
          <w:tcPr>
            <w:tcW w:w="1559"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тряда</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Default="001E483C" w:rsidP="001E483C">
            <w:pPr>
              <w:rPr>
                <w:rFonts w:cs="Times New Roman"/>
                <w:sz w:val="24"/>
                <w:szCs w:val="24"/>
              </w:rPr>
            </w:pPr>
            <w:r>
              <w:rPr>
                <w:rFonts w:cs="Times New Roman"/>
                <w:sz w:val="24"/>
                <w:szCs w:val="24"/>
              </w:rPr>
              <w:t>С</w:t>
            </w:r>
            <w:r w:rsidRPr="004A1EBE">
              <w:rPr>
                <w:rFonts w:cs="Times New Roman"/>
                <w:sz w:val="24"/>
                <w:szCs w:val="24"/>
              </w:rPr>
              <w:t xml:space="preserve">уммарное значение по количеству </w:t>
            </w:r>
            <w:r w:rsidRPr="004A1EBE">
              <w:rPr>
                <w:rFonts w:cs="Times New Roman"/>
                <w:sz w:val="24"/>
                <w:szCs w:val="24"/>
              </w:rPr>
              <w:lastRenderedPageBreak/>
              <w:t>студенческих трудовых отрядов</w:t>
            </w:r>
          </w:p>
          <w:p w:rsidR="001E483C" w:rsidRPr="004A1EBE" w:rsidRDefault="001E483C" w:rsidP="001E483C">
            <w:pPr>
              <w:rPr>
                <w:rFonts w:cs="Times New Roman"/>
                <w:szCs w:val="28"/>
              </w:rPr>
            </w:pPr>
            <w:r w:rsidRPr="004A1EBE">
              <w:rPr>
                <w:rFonts w:cs="Times New Roman"/>
                <w:sz w:val="24"/>
                <w:szCs w:val="24"/>
              </w:rPr>
              <w:t xml:space="preserve"> в Темрюкском районе</w:t>
            </w:r>
          </w:p>
        </w:tc>
        <w:tc>
          <w:tcPr>
            <w:tcW w:w="1984" w:type="dxa"/>
          </w:tcPr>
          <w:p w:rsidR="001E483C" w:rsidRPr="004A1EBE" w:rsidRDefault="001E483C" w:rsidP="001E483C">
            <w:pPr>
              <w:rPr>
                <w:rFonts w:cs="Times New Roman"/>
                <w:szCs w:val="28"/>
              </w:rPr>
            </w:pPr>
            <w:r>
              <w:rPr>
                <w:rFonts w:cs="Times New Roman"/>
                <w:sz w:val="24"/>
                <w:szCs w:val="24"/>
              </w:rPr>
              <w:lastRenderedPageBreak/>
              <w:t>Д</w:t>
            </w:r>
            <w:r w:rsidRPr="004A1EBE">
              <w:rPr>
                <w:rFonts w:cs="Times New Roman"/>
                <w:sz w:val="24"/>
                <w:szCs w:val="24"/>
              </w:rPr>
              <w:t xml:space="preserve">анные отдела по делам молодежи </w:t>
            </w:r>
            <w:r w:rsidRPr="004A1EBE">
              <w:rPr>
                <w:rFonts w:cs="Times New Roman"/>
                <w:sz w:val="24"/>
                <w:szCs w:val="24"/>
              </w:rPr>
              <w:lastRenderedPageBreak/>
              <w:t>(перспективный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lastRenderedPageBreak/>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 xml:space="preserve">жеквартально, до 10-го числа месяца, </w:t>
            </w:r>
            <w:r w:rsidRPr="004A1EBE">
              <w:rPr>
                <w:sz w:val="24"/>
                <w:szCs w:val="24"/>
              </w:rPr>
              <w:lastRenderedPageBreak/>
              <w:t xml:space="preserve">следующего за </w:t>
            </w:r>
            <w:proofErr w:type="gramStart"/>
            <w:r w:rsidRPr="004A1EBE">
              <w:rPr>
                <w:sz w:val="24"/>
                <w:szCs w:val="24"/>
              </w:rPr>
              <w:t>отчетным</w:t>
            </w:r>
            <w:proofErr w:type="gramEnd"/>
          </w:p>
        </w:tc>
      </w:tr>
      <w:tr w:rsidR="001E483C" w:rsidRPr="004A1EBE" w:rsidTr="001E483C">
        <w:trPr>
          <w:trHeight w:val="15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1.9</w:t>
            </w:r>
          </w:p>
        </w:tc>
        <w:tc>
          <w:tcPr>
            <w:tcW w:w="3119" w:type="dxa"/>
          </w:tcPr>
          <w:p w:rsidR="001E483C" w:rsidRPr="004A1EBE" w:rsidRDefault="001E483C" w:rsidP="001E483C">
            <w:pPr>
              <w:rPr>
                <w:rFonts w:cs="Times New Roman"/>
                <w:szCs w:val="28"/>
              </w:rPr>
            </w:pPr>
            <w:r w:rsidRPr="004A1EBE">
              <w:rPr>
                <w:rFonts w:cs="Times New Roman"/>
                <w:sz w:val="24"/>
                <w:szCs w:val="24"/>
              </w:rPr>
              <w:t>Количество активистов школьного и студенческого самоуправления в Темрюкском районе</w:t>
            </w:r>
          </w:p>
        </w:tc>
        <w:tc>
          <w:tcPr>
            <w:tcW w:w="1559" w:type="dxa"/>
          </w:tcPr>
          <w:p w:rsidR="001E483C" w:rsidRPr="004A1EBE" w:rsidRDefault="001E483C" w:rsidP="001E483C">
            <w:pPr>
              <w:rPr>
                <w:rFonts w:cs="Times New Roman"/>
                <w:szCs w:val="28"/>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уммарное значение по количеству активистов школьного и студенческого самоуправления в Темрюкском районе</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42"/>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1.10</w:t>
            </w:r>
          </w:p>
        </w:tc>
        <w:tc>
          <w:tcPr>
            <w:tcW w:w="3119" w:type="dxa"/>
          </w:tcPr>
          <w:p w:rsidR="001E483C" w:rsidRPr="004A1EBE" w:rsidRDefault="001E483C" w:rsidP="001E483C">
            <w:pPr>
              <w:tabs>
                <w:tab w:val="left" w:pos="405"/>
              </w:tabs>
              <w:rPr>
                <w:rFonts w:cs="Times New Roman"/>
                <w:szCs w:val="28"/>
              </w:rPr>
            </w:pPr>
            <w:r w:rsidRPr="004A1EBE">
              <w:rPr>
                <w:rFonts w:cs="Times New Roman"/>
                <w:color w:val="000000" w:themeColor="text1"/>
                <w:sz w:val="24"/>
                <w:szCs w:val="24"/>
                <w:shd w:val="clear" w:color="auto" w:fill="FFFFFF" w:themeFill="background1"/>
              </w:rPr>
              <w:t>Количество молодежи, участвующей в мероприятиях, направленных на профилактику зависимостей</w:t>
            </w:r>
          </w:p>
        </w:tc>
        <w:tc>
          <w:tcPr>
            <w:tcW w:w="1559" w:type="dxa"/>
          </w:tcPr>
          <w:p w:rsidR="001E483C" w:rsidRPr="004A1EBE" w:rsidRDefault="001E483C" w:rsidP="001E483C">
            <w:pPr>
              <w:rPr>
                <w:rFonts w:cs="Times New Roman"/>
                <w:szCs w:val="28"/>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 xml:space="preserve">уммарное значение по количеству </w:t>
            </w:r>
            <w:r w:rsidRPr="004A1EBE">
              <w:rPr>
                <w:rFonts w:cs="Times New Roman"/>
                <w:color w:val="000000" w:themeColor="text1"/>
                <w:sz w:val="24"/>
                <w:szCs w:val="24"/>
                <w:shd w:val="clear" w:color="auto" w:fill="FFFFFF" w:themeFill="background1"/>
              </w:rPr>
              <w:t>молодежи, участвующей в мероприятиях, направленных на профилактику зависимостей</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65"/>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1.11</w:t>
            </w:r>
          </w:p>
        </w:tc>
        <w:tc>
          <w:tcPr>
            <w:tcW w:w="3119" w:type="dxa"/>
          </w:tcPr>
          <w:p w:rsidR="001E483C" w:rsidRPr="004A1EBE" w:rsidRDefault="001E483C" w:rsidP="001E483C">
            <w:pPr>
              <w:rPr>
                <w:rFonts w:cs="Times New Roman"/>
                <w:szCs w:val="28"/>
              </w:rPr>
            </w:pPr>
            <w:r w:rsidRPr="004A1EBE">
              <w:rPr>
                <w:rFonts w:cs="Times New Roman"/>
                <w:sz w:val="24"/>
                <w:szCs w:val="24"/>
              </w:rPr>
              <w:t>Количество подростков участников мероприятий, направленных на профилактику безнадзорности и правонарушений</w:t>
            </w:r>
          </w:p>
        </w:tc>
        <w:tc>
          <w:tcPr>
            <w:tcW w:w="1559" w:type="dxa"/>
          </w:tcPr>
          <w:p w:rsidR="001E483C" w:rsidRPr="004A1EBE" w:rsidRDefault="001E483C" w:rsidP="001E483C">
            <w:pPr>
              <w:rPr>
                <w:rFonts w:cs="Times New Roman"/>
                <w:szCs w:val="28"/>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 xml:space="preserve">уммарное значение по количеству подростков участников мероприятий, направленных на профилактику безнадзорности </w:t>
            </w:r>
            <w:r w:rsidRPr="004A1EBE">
              <w:rPr>
                <w:rFonts w:cs="Times New Roman"/>
                <w:sz w:val="24"/>
                <w:szCs w:val="24"/>
              </w:rPr>
              <w:lastRenderedPageBreak/>
              <w:t>и правонарушений</w:t>
            </w:r>
          </w:p>
        </w:tc>
        <w:tc>
          <w:tcPr>
            <w:tcW w:w="1984" w:type="dxa"/>
          </w:tcPr>
          <w:p w:rsidR="001E483C" w:rsidRPr="004A1EBE" w:rsidRDefault="001E483C" w:rsidP="001E483C">
            <w:pPr>
              <w:rPr>
                <w:rFonts w:cs="Times New Roman"/>
                <w:szCs w:val="28"/>
              </w:rPr>
            </w:pPr>
            <w:r>
              <w:rPr>
                <w:rFonts w:cs="Times New Roman"/>
                <w:sz w:val="24"/>
                <w:szCs w:val="24"/>
              </w:rPr>
              <w:lastRenderedPageBreak/>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2355"/>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1.12</w:t>
            </w:r>
          </w:p>
        </w:tc>
        <w:tc>
          <w:tcPr>
            <w:tcW w:w="3119" w:type="dxa"/>
          </w:tcPr>
          <w:p w:rsidR="001E483C" w:rsidRPr="004A1EBE" w:rsidRDefault="001E483C" w:rsidP="001E483C">
            <w:pPr>
              <w:rPr>
                <w:rFonts w:cs="Times New Roman"/>
                <w:szCs w:val="28"/>
              </w:rPr>
            </w:pPr>
            <w:r w:rsidRPr="004A1EBE">
              <w:rPr>
                <w:rFonts w:cs="Times New Roman"/>
                <w:sz w:val="24"/>
                <w:szCs w:val="24"/>
                <w:shd w:val="clear" w:color="auto" w:fill="FFFFFF" w:themeFill="background1"/>
              </w:rPr>
              <w:t>Количество подростков снятых с учета на основании выполнения планов индивидуально-профилактической работы</w:t>
            </w:r>
          </w:p>
        </w:tc>
        <w:tc>
          <w:tcPr>
            <w:tcW w:w="1559" w:type="dxa"/>
          </w:tcPr>
          <w:p w:rsidR="001E483C" w:rsidRPr="004A1EBE" w:rsidRDefault="001E483C" w:rsidP="001E483C">
            <w:pPr>
              <w:rPr>
                <w:rFonts w:cs="Times New Roman"/>
                <w:szCs w:val="28"/>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 xml:space="preserve">уммарное значение по количеству </w:t>
            </w:r>
            <w:r w:rsidRPr="004A1EBE">
              <w:rPr>
                <w:rFonts w:cs="Times New Roman"/>
                <w:sz w:val="24"/>
                <w:szCs w:val="24"/>
                <w:shd w:val="clear" w:color="auto" w:fill="FFFFFF" w:themeFill="background1"/>
              </w:rPr>
              <w:t>подростков снятых с учета на основании выполнения планов индивидуально-профилактической работы</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3075"/>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1.13</w:t>
            </w:r>
          </w:p>
        </w:tc>
        <w:tc>
          <w:tcPr>
            <w:tcW w:w="3119" w:type="dxa"/>
          </w:tcPr>
          <w:p w:rsidR="001E483C" w:rsidRPr="004A1EBE" w:rsidRDefault="001E483C" w:rsidP="001E483C">
            <w:pPr>
              <w:rPr>
                <w:rFonts w:cs="Times New Roman"/>
                <w:sz w:val="24"/>
                <w:szCs w:val="24"/>
                <w:shd w:val="clear" w:color="auto" w:fill="FFFFFF" w:themeFill="background1"/>
              </w:rPr>
            </w:pPr>
            <w:r w:rsidRPr="004A1EBE">
              <w:rPr>
                <w:rFonts w:cs="Times New Roman"/>
                <w:sz w:val="24"/>
                <w:szCs w:val="24"/>
              </w:rPr>
              <w:t>Количество молодежи, участвующей в мероприятиях, направленных на профилактику экстремизма, предотвращения конфликтных ситуаций в молодежной среде</w:t>
            </w:r>
          </w:p>
        </w:tc>
        <w:tc>
          <w:tcPr>
            <w:tcW w:w="1559" w:type="dxa"/>
          </w:tcPr>
          <w:p w:rsidR="001E483C" w:rsidRPr="004A1EBE" w:rsidRDefault="001E483C" w:rsidP="001E483C">
            <w:pPr>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по количеству молодежи, участвующей в мероприятиях, направленных на профилактику экстремизма, предотвращения конфликтных ситуаций в молодежной среде</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65"/>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1.14</w:t>
            </w:r>
          </w:p>
        </w:tc>
        <w:tc>
          <w:tcPr>
            <w:tcW w:w="3119" w:type="dxa"/>
          </w:tcPr>
          <w:p w:rsidR="001E483C" w:rsidRPr="004A1EBE" w:rsidRDefault="001E483C" w:rsidP="001E483C">
            <w:pPr>
              <w:rPr>
                <w:rFonts w:cs="Times New Roman"/>
                <w:sz w:val="24"/>
                <w:szCs w:val="24"/>
              </w:rPr>
            </w:pPr>
            <w:r w:rsidRPr="004A1EBE">
              <w:rPr>
                <w:rFonts w:cs="Times New Roman"/>
                <w:sz w:val="24"/>
                <w:szCs w:val="24"/>
              </w:rPr>
              <w:t>Количество изготовленной продукции антинаркотической и социальной направленности</w:t>
            </w:r>
          </w:p>
        </w:tc>
        <w:tc>
          <w:tcPr>
            <w:tcW w:w="1559" w:type="dxa"/>
          </w:tcPr>
          <w:p w:rsidR="001E483C" w:rsidRPr="004A1EBE" w:rsidRDefault="001E483C" w:rsidP="001E483C">
            <w:pPr>
              <w:jc w:val="both"/>
              <w:rPr>
                <w:rFonts w:cs="Times New Roman"/>
                <w:sz w:val="24"/>
                <w:szCs w:val="24"/>
              </w:rPr>
            </w:pPr>
            <w:r>
              <w:rPr>
                <w:rFonts w:cs="Times New Roman"/>
                <w:sz w:val="24"/>
                <w:szCs w:val="24"/>
              </w:rPr>
              <w:t>Э</w:t>
            </w:r>
            <w:r w:rsidRPr="004A1EBE">
              <w:rPr>
                <w:rFonts w:cs="Times New Roman"/>
                <w:sz w:val="24"/>
                <w:szCs w:val="24"/>
              </w:rPr>
              <w:t xml:space="preserve">кземпляров </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 xml:space="preserve">уммарное значение по количеству изготовленной продукции </w:t>
            </w:r>
            <w:r w:rsidRPr="004A1EBE">
              <w:rPr>
                <w:rFonts w:cs="Times New Roman"/>
                <w:sz w:val="24"/>
                <w:szCs w:val="24"/>
              </w:rPr>
              <w:lastRenderedPageBreak/>
              <w:t>антинаркотической и социальной направленности</w:t>
            </w:r>
          </w:p>
        </w:tc>
        <w:tc>
          <w:tcPr>
            <w:tcW w:w="1984" w:type="dxa"/>
          </w:tcPr>
          <w:p w:rsidR="001E483C" w:rsidRPr="004A1EBE" w:rsidRDefault="001E483C" w:rsidP="001E483C">
            <w:pPr>
              <w:rPr>
                <w:rFonts w:cs="Times New Roman"/>
                <w:sz w:val="24"/>
                <w:szCs w:val="24"/>
              </w:rPr>
            </w:pPr>
            <w:r>
              <w:rPr>
                <w:rFonts w:cs="Times New Roman"/>
                <w:sz w:val="24"/>
                <w:szCs w:val="24"/>
              </w:rPr>
              <w:lastRenderedPageBreak/>
              <w:t>Д</w:t>
            </w:r>
            <w:r w:rsidRPr="004A1EBE">
              <w:rPr>
                <w:rFonts w:cs="Times New Roman"/>
                <w:sz w:val="24"/>
                <w:szCs w:val="24"/>
              </w:rPr>
              <w:t xml:space="preserve">анные отдела по делам молодежи (перспективный план работы с </w:t>
            </w:r>
            <w:r w:rsidRPr="004A1EBE">
              <w:rPr>
                <w:rFonts w:cs="Times New Roman"/>
                <w:sz w:val="24"/>
                <w:szCs w:val="24"/>
              </w:rPr>
              <w:lastRenderedPageBreak/>
              <w:t>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lastRenderedPageBreak/>
              <w:t>О</w:t>
            </w:r>
            <w:r w:rsidRPr="004A1EBE">
              <w:rPr>
                <w:rFonts w:cs="Times New Roman"/>
                <w:sz w:val="24"/>
                <w:szCs w:val="24"/>
              </w:rPr>
              <w:t>тдел по делам молодежи</w:t>
            </w:r>
          </w:p>
        </w:tc>
        <w:tc>
          <w:tcPr>
            <w:tcW w:w="1843" w:type="dxa"/>
          </w:tcPr>
          <w:p w:rsidR="001E483C" w:rsidRPr="004A1EBE" w:rsidRDefault="001E483C" w:rsidP="001E483C">
            <w:pPr>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815"/>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1.15</w:t>
            </w:r>
          </w:p>
        </w:tc>
        <w:tc>
          <w:tcPr>
            <w:tcW w:w="3119" w:type="dxa"/>
          </w:tcPr>
          <w:p w:rsidR="001E483C" w:rsidRPr="004A1EBE" w:rsidRDefault="001E483C" w:rsidP="001E483C">
            <w:pPr>
              <w:rPr>
                <w:rFonts w:cs="Times New Roman"/>
                <w:sz w:val="24"/>
                <w:szCs w:val="24"/>
              </w:rPr>
            </w:pPr>
            <w:r w:rsidRPr="004A1EBE">
              <w:rPr>
                <w:rFonts w:cs="Times New Roman"/>
                <w:sz w:val="24"/>
                <w:szCs w:val="24"/>
              </w:rPr>
              <w:t xml:space="preserve">Увеличение проведенных семинаров </w:t>
            </w:r>
            <w:proofErr w:type="gramStart"/>
            <w:r w:rsidRPr="004A1EBE">
              <w:rPr>
                <w:rFonts w:cs="Times New Roman"/>
                <w:sz w:val="24"/>
                <w:szCs w:val="24"/>
              </w:rPr>
              <w:t>с</w:t>
            </w:r>
            <w:proofErr w:type="gramEnd"/>
            <w:r w:rsidRPr="004A1EBE">
              <w:rPr>
                <w:rFonts w:cs="Times New Roman"/>
                <w:sz w:val="24"/>
                <w:szCs w:val="24"/>
              </w:rPr>
              <w:t xml:space="preserve"> специалистами в области молодежной политики</w:t>
            </w:r>
          </w:p>
        </w:tc>
        <w:tc>
          <w:tcPr>
            <w:tcW w:w="1559" w:type="dxa"/>
          </w:tcPr>
          <w:p w:rsidR="001E483C" w:rsidRPr="004A1EBE" w:rsidRDefault="001E483C" w:rsidP="001E483C">
            <w:pPr>
              <w:jc w:val="center"/>
              <w:rPr>
                <w:rFonts w:cs="Times New Roman"/>
                <w:sz w:val="24"/>
                <w:szCs w:val="24"/>
              </w:rPr>
            </w:pPr>
            <w:r>
              <w:rPr>
                <w:rFonts w:cs="Times New Roman"/>
                <w:sz w:val="24"/>
                <w:szCs w:val="24"/>
              </w:rPr>
              <w:t>С</w:t>
            </w:r>
            <w:r w:rsidRPr="004A1EBE">
              <w:rPr>
                <w:rFonts w:cs="Times New Roman"/>
                <w:sz w:val="24"/>
                <w:szCs w:val="24"/>
              </w:rPr>
              <w:t>еминары</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количество семинаров специалистов в области молодежной политики</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02"/>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1.16</w:t>
            </w:r>
          </w:p>
        </w:tc>
        <w:tc>
          <w:tcPr>
            <w:tcW w:w="3119" w:type="dxa"/>
          </w:tcPr>
          <w:p w:rsidR="001E483C" w:rsidRPr="004A1EBE" w:rsidRDefault="001E483C" w:rsidP="001E483C">
            <w:pPr>
              <w:rPr>
                <w:rFonts w:cs="Times New Roman"/>
                <w:sz w:val="24"/>
                <w:szCs w:val="24"/>
              </w:rPr>
            </w:pPr>
            <w:r w:rsidRPr="004A1EBE">
              <w:rPr>
                <w:rFonts w:cs="Times New Roman"/>
                <w:sz w:val="24"/>
                <w:szCs w:val="24"/>
              </w:rPr>
              <w:t>Увеличение публикаций в СМИ и сети Интернет:</w:t>
            </w:r>
          </w:p>
          <w:p w:rsidR="001E483C" w:rsidRPr="004A1EBE" w:rsidRDefault="001E483C" w:rsidP="001E483C">
            <w:pPr>
              <w:rPr>
                <w:rFonts w:cs="Times New Roman"/>
                <w:sz w:val="24"/>
                <w:szCs w:val="24"/>
              </w:rPr>
            </w:pPr>
          </w:p>
        </w:tc>
        <w:tc>
          <w:tcPr>
            <w:tcW w:w="1559" w:type="dxa"/>
          </w:tcPr>
          <w:p w:rsidR="001E483C" w:rsidRPr="004A1EBE" w:rsidRDefault="001E483C" w:rsidP="001E483C">
            <w:pPr>
              <w:rPr>
                <w:rFonts w:cs="Times New Roman"/>
                <w:sz w:val="24"/>
                <w:szCs w:val="24"/>
              </w:rPr>
            </w:pPr>
            <w:r>
              <w:rPr>
                <w:rFonts w:cs="Times New Roman"/>
                <w:sz w:val="24"/>
                <w:szCs w:val="24"/>
              </w:rPr>
              <w:t>П</w:t>
            </w:r>
            <w:r w:rsidRPr="004A1EBE">
              <w:rPr>
                <w:rFonts w:cs="Times New Roman"/>
                <w:sz w:val="24"/>
                <w:szCs w:val="24"/>
              </w:rPr>
              <w:t>убликации</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w:t>
            </w:r>
          </w:p>
          <w:p w:rsidR="001E483C" w:rsidRPr="004A1EBE" w:rsidRDefault="001E483C" w:rsidP="001E483C">
            <w:pPr>
              <w:rPr>
                <w:rFonts w:cs="Times New Roman"/>
                <w:sz w:val="24"/>
                <w:szCs w:val="24"/>
              </w:rPr>
            </w:pPr>
            <w:r w:rsidRPr="004A1EBE">
              <w:rPr>
                <w:rFonts w:cs="Times New Roman"/>
                <w:sz w:val="24"/>
                <w:szCs w:val="24"/>
              </w:rPr>
              <w:t xml:space="preserve">количества публикаций в СМИ и сети Интернет </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5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1.17</w:t>
            </w:r>
          </w:p>
        </w:tc>
        <w:tc>
          <w:tcPr>
            <w:tcW w:w="3119" w:type="dxa"/>
          </w:tcPr>
          <w:p w:rsidR="001E483C" w:rsidRPr="004A1EBE" w:rsidRDefault="001E483C" w:rsidP="001E483C">
            <w:pPr>
              <w:rPr>
                <w:rFonts w:cs="Times New Roman"/>
                <w:sz w:val="24"/>
                <w:szCs w:val="24"/>
              </w:rPr>
            </w:pPr>
            <w:proofErr w:type="gramStart"/>
            <w:r w:rsidRPr="004A1EBE">
              <w:rPr>
                <w:rFonts w:cs="Times New Roman"/>
                <w:sz w:val="24"/>
                <w:szCs w:val="24"/>
              </w:rPr>
              <w:t xml:space="preserve">Увеличение молодежи принявших участие в районных и краевых тематических сменах </w:t>
            </w:r>
            <w:proofErr w:type="gramEnd"/>
          </w:p>
        </w:tc>
        <w:tc>
          <w:tcPr>
            <w:tcW w:w="1559" w:type="dxa"/>
          </w:tcPr>
          <w:p w:rsidR="001E483C" w:rsidRPr="004A1EBE" w:rsidRDefault="001E483C" w:rsidP="001E483C">
            <w:pPr>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количество человек принявших участие в районных и краевых тематических сменах</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5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1.18</w:t>
            </w:r>
          </w:p>
        </w:tc>
        <w:tc>
          <w:tcPr>
            <w:tcW w:w="3119" w:type="dxa"/>
          </w:tcPr>
          <w:p w:rsidR="001E483C" w:rsidRPr="004A1EBE" w:rsidRDefault="001E483C" w:rsidP="001E483C">
            <w:pPr>
              <w:rPr>
                <w:rFonts w:cs="Times New Roman"/>
                <w:sz w:val="24"/>
                <w:szCs w:val="24"/>
              </w:rPr>
            </w:pPr>
            <w:r w:rsidRPr="004A1EBE">
              <w:rPr>
                <w:rFonts w:cs="Times New Roman"/>
                <w:sz w:val="24"/>
                <w:szCs w:val="24"/>
              </w:rPr>
              <w:t xml:space="preserve">Увеличение молодежи участвующей в </w:t>
            </w:r>
            <w:r w:rsidRPr="004A1EBE">
              <w:rPr>
                <w:rFonts w:cs="Times New Roman"/>
                <w:sz w:val="24"/>
                <w:szCs w:val="24"/>
              </w:rPr>
              <w:lastRenderedPageBreak/>
              <w:t>молодежных муниципальных сменах и форумах</w:t>
            </w:r>
          </w:p>
        </w:tc>
        <w:tc>
          <w:tcPr>
            <w:tcW w:w="1559" w:type="dxa"/>
          </w:tcPr>
          <w:p w:rsidR="001E483C" w:rsidRPr="004A1EBE" w:rsidRDefault="001E483C" w:rsidP="001E483C">
            <w:pPr>
              <w:rPr>
                <w:rFonts w:cs="Times New Roman"/>
                <w:sz w:val="24"/>
                <w:szCs w:val="24"/>
              </w:rPr>
            </w:pPr>
            <w:r>
              <w:rPr>
                <w:rFonts w:cs="Times New Roman"/>
                <w:sz w:val="24"/>
                <w:szCs w:val="24"/>
              </w:rPr>
              <w:lastRenderedPageBreak/>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 xml:space="preserve">уммарное значение </w:t>
            </w:r>
            <w:r w:rsidRPr="004A1EBE">
              <w:rPr>
                <w:rFonts w:cs="Times New Roman"/>
                <w:sz w:val="24"/>
                <w:szCs w:val="24"/>
              </w:rPr>
              <w:lastRenderedPageBreak/>
              <w:t>количества человек принявших участие в молодежных муниципальных сменах и форумах</w:t>
            </w:r>
          </w:p>
        </w:tc>
        <w:tc>
          <w:tcPr>
            <w:tcW w:w="1984" w:type="dxa"/>
          </w:tcPr>
          <w:p w:rsidR="001E483C" w:rsidRPr="004A1EBE" w:rsidRDefault="001E483C" w:rsidP="001E483C">
            <w:pPr>
              <w:rPr>
                <w:rFonts w:cs="Times New Roman"/>
                <w:sz w:val="24"/>
                <w:szCs w:val="24"/>
              </w:rPr>
            </w:pPr>
            <w:r>
              <w:rPr>
                <w:rFonts w:cs="Times New Roman"/>
                <w:sz w:val="24"/>
                <w:szCs w:val="24"/>
              </w:rPr>
              <w:lastRenderedPageBreak/>
              <w:t>Д</w:t>
            </w:r>
            <w:r w:rsidRPr="004A1EBE">
              <w:rPr>
                <w:rFonts w:cs="Times New Roman"/>
                <w:sz w:val="24"/>
                <w:szCs w:val="24"/>
              </w:rPr>
              <w:t xml:space="preserve">анные отдела по делам </w:t>
            </w:r>
            <w:r w:rsidRPr="004A1EBE">
              <w:rPr>
                <w:rFonts w:cs="Times New Roman"/>
                <w:sz w:val="24"/>
                <w:szCs w:val="24"/>
              </w:rPr>
              <w:lastRenderedPageBreak/>
              <w:t>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lastRenderedPageBreak/>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 w:val="24"/>
                <w:szCs w:val="24"/>
              </w:rPr>
            </w:pPr>
            <w:r>
              <w:rPr>
                <w:sz w:val="24"/>
                <w:szCs w:val="24"/>
              </w:rPr>
              <w:t>Е</w:t>
            </w:r>
            <w:r w:rsidRPr="004A1EBE">
              <w:rPr>
                <w:sz w:val="24"/>
                <w:szCs w:val="24"/>
              </w:rPr>
              <w:t xml:space="preserve">жеквартально, до 10-го числа </w:t>
            </w:r>
            <w:r w:rsidRPr="004A1EBE">
              <w:rPr>
                <w:sz w:val="24"/>
                <w:szCs w:val="24"/>
              </w:rPr>
              <w:lastRenderedPageBreak/>
              <w:t xml:space="preserve">месяца, следующего за </w:t>
            </w:r>
            <w:proofErr w:type="gramStart"/>
            <w:r w:rsidRPr="004A1EBE">
              <w:rPr>
                <w:sz w:val="24"/>
                <w:szCs w:val="24"/>
              </w:rPr>
              <w:t>отчетным</w:t>
            </w:r>
            <w:proofErr w:type="gramEnd"/>
          </w:p>
        </w:tc>
      </w:tr>
      <w:tr w:rsidR="001E483C" w:rsidRPr="004A1EBE" w:rsidTr="001E483C">
        <w:trPr>
          <w:trHeight w:val="123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1.19</w:t>
            </w:r>
          </w:p>
        </w:tc>
        <w:tc>
          <w:tcPr>
            <w:tcW w:w="3119" w:type="dxa"/>
          </w:tcPr>
          <w:p w:rsidR="001E483C" w:rsidRPr="004A1EBE" w:rsidRDefault="001E483C" w:rsidP="001E483C">
            <w:pPr>
              <w:rPr>
                <w:rFonts w:cs="Times New Roman"/>
                <w:sz w:val="24"/>
                <w:szCs w:val="24"/>
              </w:rPr>
            </w:pPr>
            <w:r w:rsidRPr="004A1EBE">
              <w:rPr>
                <w:rFonts w:cs="Times New Roman"/>
                <w:sz w:val="24"/>
                <w:szCs w:val="24"/>
              </w:rPr>
              <w:t>Количество летних дворовых площадок</w:t>
            </w:r>
          </w:p>
        </w:tc>
        <w:tc>
          <w:tcPr>
            <w:tcW w:w="1559" w:type="dxa"/>
          </w:tcPr>
          <w:p w:rsidR="001E483C" w:rsidRPr="004A1EBE" w:rsidRDefault="001E483C" w:rsidP="001E483C">
            <w:pPr>
              <w:rPr>
                <w:rFonts w:cs="Times New Roman"/>
                <w:sz w:val="24"/>
                <w:szCs w:val="24"/>
              </w:rPr>
            </w:pPr>
            <w:r>
              <w:rPr>
                <w:rFonts w:cs="Times New Roman"/>
                <w:sz w:val="24"/>
                <w:szCs w:val="24"/>
              </w:rPr>
              <w:t>П</w:t>
            </w:r>
            <w:r w:rsidRPr="004A1EBE">
              <w:rPr>
                <w:rFonts w:cs="Times New Roman"/>
                <w:sz w:val="24"/>
                <w:szCs w:val="24"/>
              </w:rPr>
              <w:t xml:space="preserve">лощадок </w:t>
            </w:r>
          </w:p>
        </w:tc>
        <w:tc>
          <w:tcPr>
            <w:tcW w:w="1559" w:type="dxa"/>
          </w:tcPr>
          <w:p w:rsidR="001E483C" w:rsidRPr="004A1EBE" w:rsidRDefault="001E483C" w:rsidP="001E483C">
            <w:pPr>
              <w:jc w:val="center"/>
              <w:rPr>
                <w:rFonts w:cs="Times New Roman"/>
                <w:sz w:val="24"/>
                <w:szCs w:val="24"/>
              </w:rPr>
            </w:pPr>
            <w:r>
              <w:rPr>
                <w:rFonts w:cs="Times New Roman"/>
                <w:sz w:val="24"/>
                <w:szCs w:val="24"/>
              </w:rPr>
              <w:t>У</w:t>
            </w:r>
            <w:r w:rsidRPr="004A1EBE">
              <w:rPr>
                <w:rFonts w:cs="Times New Roman"/>
                <w:sz w:val="24"/>
                <w:szCs w:val="24"/>
              </w:rPr>
              <w:t>величение</w:t>
            </w:r>
          </w:p>
          <w:p w:rsidR="001E483C" w:rsidRPr="004A1EBE" w:rsidRDefault="001E483C" w:rsidP="001E483C">
            <w:pPr>
              <w:jc w:val="cente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количества летних дворовых площадок</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35"/>
        </w:trPr>
        <w:tc>
          <w:tcPr>
            <w:tcW w:w="14601" w:type="dxa"/>
            <w:gridSpan w:val="8"/>
          </w:tcPr>
          <w:p w:rsidR="001E483C" w:rsidRPr="004A1EBE" w:rsidRDefault="001E483C" w:rsidP="001E483C">
            <w:pPr>
              <w:jc w:val="center"/>
              <w:rPr>
                <w:sz w:val="24"/>
                <w:szCs w:val="24"/>
              </w:rPr>
            </w:pPr>
            <w:r w:rsidRPr="004A1EBE">
              <w:rPr>
                <w:sz w:val="24"/>
                <w:szCs w:val="24"/>
              </w:rPr>
              <w:t>Приоритетный проект «Социальное предпринимательство»</w:t>
            </w:r>
          </w:p>
        </w:tc>
      </w:tr>
      <w:tr w:rsidR="001E483C" w:rsidRPr="004A1EBE" w:rsidTr="001E483C">
        <w:trPr>
          <w:trHeight w:val="142"/>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1.20</w:t>
            </w:r>
          </w:p>
        </w:tc>
        <w:tc>
          <w:tcPr>
            <w:tcW w:w="3119" w:type="dxa"/>
          </w:tcPr>
          <w:p w:rsidR="001E483C" w:rsidRPr="004A1EBE" w:rsidRDefault="001E483C" w:rsidP="001E483C">
            <w:pPr>
              <w:pStyle w:val="ab"/>
              <w:jc w:val="left"/>
              <w:rPr>
                <w:rFonts w:ascii="Times New Roman" w:hAnsi="Times New Roman" w:cs="Times New Roman"/>
                <w:color w:val="000000" w:themeColor="text1"/>
              </w:rPr>
            </w:pPr>
            <w:r w:rsidRPr="004A1EBE">
              <w:rPr>
                <w:rFonts w:ascii="Times New Roman" w:hAnsi="Times New Roman" w:cs="Times New Roman"/>
                <w:color w:val="000000" w:themeColor="text1"/>
              </w:rPr>
              <w:t xml:space="preserve">Количество </w:t>
            </w:r>
          </w:p>
          <w:p w:rsidR="001E483C" w:rsidRPr="004A1EBE" w:rsidRDefault="001E483C" w:rsidP="001E483C">
            <w:pPr>
              <w:rPr>
                <w:color w:val="000000" w:themeColor="text1"/>
                <w:sz w:val="24"/>
                <w:szCs w:val="24"/>
                <w:lang w:eastAsia="ru-RU"/>
              </w:rPr>
            </w:pPr>
            <w:r w:rsidRPr="004A1EBE">
              <w:rPr>
                <w:color w:val="000000" w:themeColor="text1"/>
                <w:sz w:val="24"/>
                <w:szCs w:val="24"/>
                <w:lang w:eastAsia="ru-RU"/>
              </w:rPr>
              <w:t>молодежи</w:t>
            </w:r>
          </w:p>
          <w:p w:rsidR="001E483C" w:rsidRPr="004A1EBE" w:rsidRDefault="001E483C" w:rsidP="001E483C">
            <w:pPr>
              <w:rPr>
                <w:rFonts w:cs="Times New Roman"/>
                <w:sz w:val="24"/>
                <w:szCs w:val="24"/>
              </w:rPr>
            </w:pPr>
            <w:r w:rsidRPr="004A1EBE">
              <w:rPr>
                <w:color w:val="000000" w:themeColor="text1"/>
                <w:sz w:val="24"/>
                <w:szCs w:val="24"/>
                <w:lang w:eastAsia="ru-RU"/>
              </w:rPr>
              <w:t>участвующей в мероприятиях, направленных на повышение общественно-экономической и политической активности молодежи</w:t>
            </w:r>
          </w:p>
        </w:tc>
        <w:tc>
          <w:tcPr>
            <w:tcW w:w="1559" w:type="dxa"/>
          </w:tcPr>
          <w:p w:rsidR="001E483C" w:rsidRPr="004A1EBE" w:rsidRDefault="001E483C" w:rsidP="001E483C">
            <w:pPr>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количества</w:t>
            </w:r>
          </w:p>
          <w:p w:rsidR="001E483C" w:rsidRPr="004A1EBE" w:rsidRDefault="001E483C" w:rsidP="001E483C">
            <w:pPr>
              <w:rPr>
                <w:color w:val="000000" w:themeColor="text1"/>
                <w:sz w:val="24"/>
                <w:szCs w:val="24"/>
                <w:lang w:eastAsia="ru-RU"/>
              </w:rPr>
            </w:pPr>
            <w:r w:rsidRPr="004A1EBE">
              <w:rPr>
                <w:rFonts w:cs="Times New Roman"/>
                <w:sz w:val="24"/>
                <w:szCs w:val="24"/>
              </w:rPr>
              <w:t xml:space="preserve"> </w:t>
            </w:r>
            <w:r w:rsidRPr="004A1EBE">
              <w:rPr>
                <w:color w:val="000000" w:themeColor="text1"/>
                <w:sz w:val="24"/>
                <w:szCs w:val="24"/>
                <w:lang w:eastAsia="ru-RU"/>
              </w:rPr>
              <w:t>молодежи</w:t>
            </w:r>
          </w:p>
          <w:p w:rsidR="001E483C" w:rsidRPr="004A1EBE" w:rsidRDefault="001E483C" w:rsidP="001E483C">
            <w:pPr>
              <w:rPr>
                <w:rFonts w:cs="Times New Roman"/>
                <w:sz w:val="24"/>
                <w:szCs w:val="24"/>
              </w:rPr>
            </w:pPr>
            <w:r w:rsidRPr="004A1EBE">
              <w:rPr>
                <w:color w:val="000000" w:themeColor="text1"/>
                <w:sz w:val="24"/>
                <w:szCs w:val="24"/>
                <w:lang w:eastAsia="ru-RU"/>
              </w:rPr>
              <w:t>участвующей в мероприятиях, направленных на повышение общественно-экономической и политической активности молодежи</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70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1.21</w:t>
            </w:r>
          </w:p>
        </w:tc>
        <w:tc>
          <w:tcPr>
            <w:tcW w:w="3119" w:type="dxa"/>
          </w:tcPr>
          <w:p w:rsidR="001E483C" w:rsidRPr="004A1EBE" w:rsidRDefault="001E483C" w:rsidP="001E483C">
            <w:pPr>
              <w:pStyle w:val="ab"/>
              <w:jc w:val="left"/>
              <w:rPr>
                <w:rFonts w:ascii="Times New Roman" w:hAnsi="Times New Roman" w:cs="Times New Roman"/>
              </w:rPr>
            </w:pPr>
            <w:r w:rsidRPr="004A1EBE">
              <w:rPr>
                <w:rFonts w:ascii="Times New Roman" w:hAnsi="Times New Roman" w:cs="Times New Roman"/>
              </w:rPr>
              <w:t>Количество</w:t>
            </w:r>
          </w:p>
          <w:p w:rsidR="001E483C" w:rsidRPr="004A1EBE" w:rsidRDefault="001E483C" w:rsidP="001E483C">
            <w:pPr>
              <w:rPr>
                <w:rFonts w:cs="Times New Roman"/>
                <w:sz w:val="24"/>
                <w:szCs w:val="24"/>
              </w:rPr>
            </w:pPr>
            <w:r w:rsidRPr="004A1EBE">
              <w:rPr>
                <w:sz w:val="24"/>
                <w:szCs w:val="24"/>
                <w:lang w:eastAsia="ru-RU"/>
              </w:rPr>
              <w:t xml:space="preserve">принявших участие в «круглых столах», конференциях, совещаниях, форумах слетах по вопросам занятости и трудоустройства подростков и молодежи, их </w:t>
            </w:r>
            <w:proofErr w:type="spellStart"/>
            <w:r w:rsidRPr="004A1EBE">
              <w:rPr>
                <w:sz w:val="24"/>
                <w:szCs w:val="24"/>
                <w:lang w:eastAsia="ru-RU"/>
              </w:rPr>
              <w:t>профориентационного</w:t>
            </w:r>
            <w:proofErr w:type="spellEnd"/>
            <w:r w:rsidRPr="004A1EBE">
              <w:rPr>
                <w:sz w:val="24"/>
                <w:szCs w:val="24"/>
                <w:lang w:eastAsia="ru-RU"/>
              </w:rPr>
              <w:t xml:space="preserve"> самоопределения</w:t>
            </w:r>
          </w:p>
        </w:tc>
        <w:tc>
          <w:tcPr>
            <w:tcW w:w="1559" w:type="dxa"/>
          </w:tcPr>
          <w:p w:rsidR="001E483C" w:rsidRPr="004A1EBE" w:rsidRDefault="001E483C" w:rsidP="001E483C">
            <w:pPr>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sz w:val="24"/>
                <w:szCs w:val="24"/>
                <w:lang w:eastAsia="ru-RU"/>
              </w:rPr>
            </w:pPr>
            <w:r>
              <w:rPr>
                <w:rFonts w:cs="Times New Roman"/>
                <w:sz w:val="24"/>
                <w:szCs w:val="24"/>
              </w:rPr>
              <w:t>С</w:t>
            </w:r>
            <w:r w:rsidRPr="004A1EBE">
              <w:rPr>
                <w:rFonts w:cs="Times New Roman"/>
                <w:sz w:val="24"/>
                <w:szCs w:val="24"/>
              </w:rPr>
              <w:t xml:space="preserve">уммарное значение </w:t>
            </w:r>
            <w:r w:rsidRPr="004A1EBE">
              <w:rPr>
                <w:sz w:val="24"/>
                <w:szCs w:val="24"/>
                <w:lang w:eastAsia="ru-RU"/>
              </w:rPr>
              <w:t xml:space="preserve">принявших участие в «круглых столах», конференциях, совещаниях, форумах слетах по вопросам занятости и трудоустройства подростков и молодежи, их </w:t>
            </w:r>
            <w:proofErr w:type="spellStart"/>
            <w:r w:rsidRPr="004A1EBE">
              <w:rPr>
                <w:sz w:val="24"/>
                <w:szCs w:val="24"/>
                <w:lang w:eastAsia="ru-RU"/>
              </w:rPr>
              <w:t>профориентационного</w:t>
            </w:r>
            <w:proofErr w:type="spellEnd"/>
            <w:r w:rsidRPr="004A1EBE">
              <w:rPr>
                <w:sz w:val="24"/>
                <w:szCs w:val="24"/>
                <w:lang w:eastAsia="ru-RU"/>
              </w:rPr>
              <w:t xml:space="preserve"> самоопределения</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255"/>
        </w:trPr>
        <w:tc>
          <w:tcPr>
            <w:tcW w:w="14601" w:type="dxa"/>
            <w:gridSpan w:val="8"/>
          </w:tcPr>
          <w:p w:rsidR="001E483C" w:rsidRPr="004A1EBE" w:rsidRDefault="001E483C" w:rsidP="001E483C">
            <w:pPr>
              <w:jc w:val="center"/>
              <w:rPr>
                <w:sz w:val="24"/>
                <w:szCs w:val="24"/>
              </w:rPr>
            </w:pPr>
            <w:r w:rsidRPr="004A1EBE">
              <w:rPr>
                <w:sz w:val="24"/>
                <w:szCs w:val="24"/>
              </w:rPr>
              <w:t>Приоритетный проект «Достояние поколений»</w:t>
            </w:r>
          </w:p>
        </w:tc>
      </w:tr>
      <w:tr w:rsidR="001E483C" w:rsidRPr="004A1EBE" w:rsidTr="001E483C">
        <w:trPr>
          <w:trHeight w:val="849"/>
        </w:trPr>
        <w:tc>
          <w:tcPr>
            <w:tcW w:w="709" w:type="dxa"/>
          </w:tcPr>
          <w:p w:rsidR="001E483C" w:rsidRPr="004A1EBE" w:rsidRDefault="001E483C" w:rsidP="001E483C">
            <w:pPr>
              <w:jc w:val="center"/>
              <w:rPr>
                <w:rFonts w:cs="Times New Roman"/>
                <w:sz w:val="24"/>
                <w:szCs w:val="24"/>
              </w:rPr>
            </w:pPr>
          </w:p>
          <w:p w:rsidR="001E483C" w:rsidRPr="004A1EBE" w:rsidRDefault="001E483C" w:rsidP="001E483C">
            <w:pPr>
              <w:jc w:val="center"/>
              <w:rPr>
                <w:rFonts w:cs="Times New Roman"/>
                <w:sz w:val="24"/>
                <w:szCs w:val="24"/>
              </w:rPr>
            </w:pPr>
            <w:r w:rsidRPr="004A1EBE">
              <w:rPr>
                <w:rFonts w:cs="Times New Roman"/>
                <w:sz w:val="24"/>
                <w:szCs w:val="24"/>
              </w:rPr>
              <w:t>2.22</w:t>
            </w:r>
          </w:p>
        </w:tc>
        <w:tc>
          <w:tcPr>
            <w:tcW w:w="3119" w:type="dxa"/>
          </w:tcPr>
          <w:p w:rsidR="001E483C" w:rsidRPr="004A1EBE" w:rsidRDefault="001E483C" w:rsidP="001E483C">
            <w:pPr>
              <w:rPr>
                <w:rFonts w:cs="Times New Roman"/>
                <w:sz w:val="24"/>
                <w:szCs w:val="24"/>
              </w:rPr>
            </w:pPr>
            <w:r w:rsidRPr="004A1EBE">
              <w:rPr>
                <w:rFonts w:cs="Times New Roman"/>
                <w:sz w:val="24"/>
                <w:szCs w:val="24"/>
              </w:rPr>
              <w:t>Количество молодых людей, участвующих в мероприятиях, направленных на патриотическое и духовно-нравственное воспитание, физическое, творческое и интеллектуальное развитие молодежи, направленных на рост социальной, экономической и политической активности молодежи</w:t>
            </w:r>
          </w:p>
        </w:tc>
        <w:tc>
          <w:tcPr>
            <w:tcW w:w="1559" w:type="dxa"/>
          </w:tcPr>
          <w:p w:rsidR="001E483C" w:rsidRPr="004A1EBE" w:rsidRDefault="001E483C" w:rsidP="001E483C">
            <w:pPr>
              <w:jc w:val="both"/>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jc w:val="both"/>
              <w:rPr>
                <w:rFonts w:cs="Times New Roman"/>
                <w:sz w:val="24"/>
                <w:szCs w:val="24"/>
              </w:rPr>
            </w:pPr>
            <w:r>
              <w:rPr>
                <w:rFonts w:cs="Times New Roman"/>
                <w:sz w:val="24"/>
                <w:szCs w:val="24"/>
              </w:rPr>
              <w:t>У</w:t>
            </w:r>
            <w:r w:rsidRPr="004A1EBE">
              <w:rPr>
                <w:rFonts w:cs="Times New Roman"/>
                <w:sz w:val="24"/>
                <w:szCs w:val="24"/>
              </w:rPr>
              <w:t>величение</w:t>
            </w:r>
          </w:p>
          <w:p w:rsidR="001E483C" w:rsidRPr="004A1EBE" w:rsidRDefault="001E483C" w:rsidP="001E483C">
            <w:pPr>
              <w:jc w:val="both"/>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jc w:val="both"/>
              <w:rPr>
                <w:rFonts w:cs="Times New Roman"/>
                <w:sz w:val="24"/>
                <w:szCs w:val="24"/>
              </w:rPr>
            </w:pPr>
            <w:r>
              <w:rPr>
                <w:rFonts w:cs="Times New Roman"/>
                <w:sz w:val="24"/>
                <w:szCs w:val="24"/>
              </w:rPr>
              <w:t>С</w:t>
            </w:r>
            <w:r w:rsidRPr="004A1EBE">
              <w:rPr>
                <w:rFonts w:cs="Times New Roman"/>
                <w:sz w:val="24"/>
                <w:szCs w:val="24"/>
              </w:rPr>
              <w:t xml:space="preserve">уммарное значение количества </w:t>
            </w:r>
            <w:r w:rsidRPr="004A1EBE">
              <w:rPr>
                <w:sz w:val="24"/>
                <w:szCs w:val="24"/>
                <w:lang w:eastAsia="ru-RU"/>
              </w:rPr>
              <w:t xml:space="preserve">принявших участие </w:t>
            </w:r>
            <w:r w:rsidRPr="004A1EBE">
              <w:rPr>
                <w:rFonts w:cs="Times New Roman"/>
                <w:sz w:val="24"/>
                <w:szCs w:val="24"/>
              </w:rPr>
              <w:t xml:space="preserve">молодых людей, участвующих в мероприятиях, направленных на патриотическое и духовно-нравственное воспитание, </w:t>
            </w:r>
            <w:r w:rsidRPr="004A1EBE">
              <w:rPr>
                <w:rFonts w:cs="Times New Roman"/>
                <w:sz w:val="24"/>
                <w:szCs w:val="24"/>
              </w:rPr>
              <w:lastRenderedPageBreak/>
              <w:t>физическое, творческое и интеллектуальное развитие молодежи, направленных на рост социальной, экономической и политической активности молодежи</w:t>
            </w:r>
          </w:p>
        </w:tc>
        <w:tc>
          <w:tcPr>
            <w:tcW w:w="1984" w:type="dxa"/>
          </w:tcPr>
          <w:p w:rsidR="001E483C" w:rsidRPr="004A1EBE" w:rsidRDefault="001E483C" w:rsidP="001E483C">
            <w:pPr>
              <w:jc w:val="both"/>
              <w:rPr>
                <w:sz w:val="24"/>
                <w:szCs w:val="24"/>
              </w:rPr>
            </w:pPr>
            <w:r>
              <w:rPr>
                <w:sz w:val="24"/>
                <w:szCs w:val="24"/>
              </w:rPr>
              <w:lastRenderedPageBreak/>
              <w:t>С</w:t>
            </w:r>
            <w:r w:rsidRPr="004A1EBE">
              <w:rPr>
                <w:sz w:val="24"/>
                <w:szCs w:val="24"/>
              </w:rPr>
              <w:t>ведения ежегодного статистического наблюдения;</w:t>
            </w:r>
          </w:p>
          <w:p w:rsidR="001E483C" w:rsidRPr="004A1EBE" w:rsidRDefault="001E483C" w:rsidP="001E483C">
            <w:pPr>
              <w:jc w:val="both"/>
              <w:rPr>
                <w:sz w:val="24"/>
                <w:szCs w:val="24"/>
              </w:rPr>
            </w:pPr>
            <w:r w:rsidRPr="004A1EBE">
              <w:rPr>
                <w:rFonts w:cs="Times New Roman"/>
                <w:sz w:val="24"/>
                <w:szCs w:val="24"/>
              </w:rPr>
              <w:t>данные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jc w:val="both"/>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jc w:val="both"/>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08"/>
        </w:trPr>
        <w:tc>
          <w:tcPr>
            <w:tcW w:w="14601" w:type="dxa"/>
            <w:gridSpan w:val="8"/>
          </w:tcPr>
          <w:p w:rsidR="001E483C" w:rsidRPr="004A1EBE" w:rsidRDefault="001E483C" w:rsidP="001E483C">
            <w:pPr>
              <w:jc w:val="center"/>
              <w:rPr>
                <w:rFonts w:cs="Times New Roman"/>
                <w:sz w:val="24"/>
                <w:szCs w:val="24"/>
              </w:rPr>
            </w:pPr>
            <w:r w:rsidRPr="004A1EBE">
              <w:rPr>
                <w:rFonts w:cs="Times New Roman"/>
                <w:sz w:val="24"/>
                <w:szCs w:val="24"/>
              </w:rPr>
              <w:lastRenderedPageBreak/>
              <w:t>Приоритетный проект «Добровольцы Тамани»</w:t>
            </w:r>
          </w:p>
        </w:tc>
      </w:tr>
      <w:tr w:rsidR="001E483C" w:rsidRPr="004A1EBE" w:rsidTr="001E483C">
        <w:trPr>
          <w:trHeight w:val="4845"/>
        </w:trPr>
        <w:tc>
          <w:tcPr>
            <w:tcW w:w="709" w:type="dxa"/>
          </w:tcPr>
          <w:p w:rsidR="001E483C" w:rsidRPr="004A1EBE" w:rsidRDefault="001E483C" w:rsidP="001E483C">
            <w:pPr>
              <w:jc w:val="center"/>
              <w:rPr>
                <w:rFonts w:cs="Times New Roman"/>
                <w:szCs w:val="28"/>
              </w:rPr>
            </w:pPr>
            <w:r w:rsidRPr="004A1EBE">
              <w:rPr>
                <w:rFonts w:cs="Times New Roman"/>
                <w:szCs w:val="28"/>
              </w:rPr>
              <w:t>1.23</w:t>
            </w:r>
          </w:p>
        </w:tc>
        <w:tc>
          <w:tcPr>
            <w:tcW w:w="3119" w:type="dxa"/>
          </w:tcPr>
          <w:p w:rsidR="001E483C" w:rsidRPr="004A1EBE" w:rsidRDefault="001E483C" w:rsidP="001E483C">
            <w:pPr>
              <w:rPr>
                <w:rFonts w:cs="Times New Roman"/>
                <w:sz w:val="24"/>
                <w:szCs w:val="24"/>
              </w:rPr>
            </w:pPr>
            <w:r w:rsidRPr="004A1EBE">
              <w:rPr>
                <w:rFonts w:cs="Times New Roman"/>
                <w:sz w:val="24"/>
                <w:szCs w:val="24"/>
              </w:rPr>
              <w:t>Доля граждан, вовлеченных в добровольческую деятельность</w:t>
            </w:r>
          </w:p>
        </w:tc>
        <w:tc>
          <w:tcPr>
            <w:tcW w:w="1559" w:type="dxa"/>
          </w:tcPr>
          <w:p w:rsidR="001E483C" w:rsidRPr="004A1EBE" w:rsidRDefault="001E483C" w:rsidP="001E483C">
            <w:pPr>
              <w:jc w:val="both"/>
              <w:rPr>
                <w:rFonts w:cs="Times New Roman"/>
                <w:sz w:val="24"/>
                <w:szCs w:val="24"/>
              </w:rPr>
            </w:pPr>
            <w:r>
              <w:rPr>
                <w:rFonts w:cs="Times New Roman"/>
                <w:sz w:val="24"/>
                <w:szCs w:val="24"/>
              </w:rPr>
              <w:t>П</w:t>
            </w:r>
            <w:r w:rsidRPr="004A1EBE">
              <w:rPr>
                <w:rFonts w:cs="Times New Roman"/>
                <w:sz w:val="24"/>
                <w:szCs w:val="24"/>
              </w:rPr>
              <w:t>роцент</w:t>
            </w:r>
          </w:p>
        </w:tc>
        <w:tc>
          <w:tcPr>
            <w:tcW w:w="1559" w:type="dxa"/>
          </w:tcPr>
          <w:p w:rsidR="001E483C" w:rsidRPr="004A1EBE" w:rsidRDefault="001E483C" w:rsidP="001E483C">
            <w:pPr>
              <w:jc w:val="both"/>
              <w:rPr>
                <w:rFonts w:cs="Times New Roman"/>
                <w:sz w:val="24"/>
                <w:szCs w:val="24"/>
              </w:rPr>
            </w:pPr>
            <w:r>
              <w:rPr>
                <w:rFonts w:cs="Times New Roman"/>
                <w:sz w:val="24"/>
                <w:szCs w:val="24"/>
              </w:rPr>
              <w:t>У</w:t>
            </w:r>
            <w:r w:rsidRPr="004A1EBE">
              <w:rPr>
                <w:rFonts w:cs="Times New Roman"/>
                <w:sz w:val="24"/>
                <w:szCs w:val="24"/>
              </w:rPr>
              <w:t>величение значений</w:t>
            </w:r>
          </w:p>
        </w:tc>
        <w:tc>
          <w:tcPr>
            <w:tcW w:w="1985" w:type="dxa"/>
          </w:tcPr>
          <w:p w:rsidR="001E483C" w:rsidRPr="004A1EBE" w:rsidRDefault="001E483C" w:rsidP="001E483C">
            <w:pPr>
              <w:jc w:val="both"/>
              <w:rPr>
                <w:rFonts w:cs="Times New Roman"/>
                <w:sz w:val="24"/>
                <w:szCs w:val="24"/>
              </w:rPr>
            </w:pPr>
            <w:proofErr w:type="spellStart"/>
            <w:r w:rsidRPr="004A1EBE">
              <w:rPr>
                <w:rFonts w:cs="Times New Roman"/>
                <w:sz w:val="24"/>
                <w:szCs w:val="24"/>
              </w:rPr>
              <w:t>Дгв</w:t>
            </w:r>
            <w:proofErr w:type="spellEnd"/>
            <w:r w:rsidRPr="004A1EBE">
              <w:rPr>
                <w:rFonts w:cs="Times New Roman"/>
                <w:sz w:val="24"/>
                <w:szCs w:val="24"/>
              </w:rPr>
              <w:t xml:space="preserve"> = (</w:t>
            </w:r>
            <w:proofErr w:type="spellStart"/>
            <w:r w:rsidRPr="004A1EBE">
              <w:rPr>
                <w:rFonts w:cs="Times New Roman"/>
                <w:sz w:val="24"/>
                <w:szCs w:val="24"/>
              </w:rPr>
              <w:t>Кмв</w:t>
            </w:r>
            <w:proofErr w:type="spellEnd"/>
            <w:r w:rsidRPr="004A1EBE">
              <w:rPr>
                <w:rFonts w:cs="Times New Roman"/>
                <w:sz w:val="24"/>
                <w:szCs w:val="24"/>
              </w:rPr>
              <w:t xml:space="preserve"> / </w:t>
            </w:r>
            <w:proofErr w:type="spellStart"/>
            <w:r w:rsidRPr="004A1EBE">
              <w:rPr>
                <w:rFonts w:cs="Times New Roman"/>
                <w:sz w:val="24"/>
                <w:szCs w:val="24"/>
              </w:rPr>
              <w:t>Очм</w:t>
            </w:r>
            <w:proofErr w:type="spellEnd"/>
            <w:r w:rsidRPr="004A1EBE">
              <w:rPr>
                <w:rFonts w:cs="Times New Roman"/>
                <w:sz w:val="24"/>
                <w:szCs w:val="24"/>
              </w:rPr>
              <w:t>)*100</w:t>
            </w:r>
          </w:p>
          <w:p w:rsidR="001E483C" w:rsidRPr="004A1EBE" w:rsidRDefault="001E483C" w:rsidP="001E483C">
            <w:pPr>
              <w:jc w:val="both"/>
              <w:rPr>
                <w:rFonts w:cs="Times New Roman"/>
                <w:sz w:val="24"/>
                <w:szCs w:val="24"/>
              </w:rPr>
            </w:pPr>
            <w:r w:rsidRPr="004A1EBE">
              <w:rPr>
                <w:rFonts w:cs="Times New Roman"/>
                <w:sz w:val="24"/>
                <w:szCs w:val="24"/>
              </w:rPr>
              <w:t>где:</w:t>
            </w:r>
          </w:p>
          <w:p w:rsidR="001E483C" w:rsidRPr="004A1EBE" w:rsidRDefault="001E483C" w:rsidP="001E483C">
            <w:pPr>
              <w:jc w:val="both"/>
              <w:rPr>
                <w:rFonts w:cs="Times New Roman"/>
                <w:sz w:val="24"/>
                <w:szCs w:val="24"/>
              </w:rPr>
            </w:pPr>
            <w:proofErr w:type="spellStart"/>
            <w:r w:rsidRPr="004A1EBE">
              <w:rPr>
                <w:rFonts w:cs="Times New Roman"/>
                <w:sz w:val="24"/>
                <w:szCs w:val="24"/>
              </w:rPr>
              <w:t>Дгв</w:t>
            </w:r>
            <w:proofErr w:type="spellEnd"/>
            <w:r w:rsidRPr="004A1EBE">
              <w:rPr>
                <w:rFonts w:cs="Times New Roman"/>
                <w:sz w:val="24"/>
                <w:szCs w:val="24"/>
              </w:rPr>
              <w:t xml:space="preserve"> – доля граждан вовлеченных в добровольческую деятельность</w:t>
            </w:r>
          </w:p>
          <w:p w:rsidR="001E483C" w:rsidRPr="004A1EBE" w:rsidRDefault="001E483C" w:rsidP="001E483C">
            <w:pPr>
              <w:jc w:val="both"/>
              <w:rPr>
                <w:rFonts w:cs="Times New Roman"/>
                <w:sz w:val="24"/>
                <w:szCs w:val="24"/>
              </w:rPr>
            </w:pPr>
          </w:p>
          <w:p w:rsidR="001E483C" w:rsidRPr="004A1EBE" w:rsidRDefault="001E483C" w:rsidP="001E483C">
            <w:pPr>
              <w:jc w:val="both"/>
              <w:rPr>
                <w:rFonts w:cs="Times New Roman"/>
                <w:sz w:val="24"/>
                <w:szCs w:val="24"/>
              </w:rPr>
            </w:pPr>
            <w:proofErr w:type="spellStart"/>
            <w:r>
              <w:rPr>
                <w:rFonts w:cs="Times New Roman"/>
                <w:sz w:val="24"/>
                <w:szCs w:val="24"/>
              </w:rPr>
              <w:t>Кмв</w:t>
            </w:r>
            <w:proofErr w:type="spellEnd"/>
            <w:r w:rsidRPr="002776A8">
              <w:rPr>
                <w:rFonts w:cs="Times New Roman"/>
                <w:sz w:val="24"/>
                <w:szCs w:val="24"/>
              </w:rPr>
              <w:t xml:space="preserve"> </w:t>
            </w:r>
            <w:r w:rsidRPr="004A1EBE">
              <w:rPr>
                <w:rFonts w:cs="Times New Roman"/>
                <w:sz w:val="24"/>
                <w:szCs w:val="24"/>
              </w:rPr>
              <w:t>– количество участников добровольческой деятельности</w:t>
            </w:r>
          </w:p>
          <w:p w:rsidR="001E483C" w:rsidRPr="004A1EBE" w:rsidRDefault="001E483C" w:rsidP="001E483C">
            <w:pPr>
              <w:jc w:val="both"/>
              <w:rPr>
                <w:rFonts w:cs="Times New Roman"/>
                <w:sz w:val="24"/>
                <w:szCs w:val="24"/>
              </w:rPr>
            </w:pPr>
          </w:p>
          <w:p w:rsidR="001E483C" w:rsidRPr="002776A8" w:rsidRDefault="001E483C" w:rsidP="001E483C">
            <w:pPr>
              <w:jc w:val="both"/>
              <w:rPr>
                <w:rFonts w:cs="Times New Roman"/>
                <w:sz w:val="24"/>
                <w:szCs w:val="24"/>
              </w:rPr>
            </w:pPr>
            <w:proofErr w:type="spellStart"/>
            <w:r w:rsidRPr="004A1EBE">
              <w:rPr>
                <w:rFonts w:cs="Times New Roman"/>
                <w:sz w:val="24"/>
                <w:szCs w:val="24"/>
              </w:rPr>
              <w:t>Очм</w:t>
            </w:r>
            <w:proofErr w:type="spellEnd"/>
            <w:r w:rsidRPr="004A1EBE">
              <w:rPr>
                <w:rFonts w:cs="Times New Roman"/>
                <w:sz w:val="24"/>
                <w:szCs w:val="24"/>
              </w:rPr>
              <w:t xml:space="preserve"> – общее количество молодежи</w:t>
            </w:r>
          </w:p>
          <w:p w:rsidR="001E483C" w:rsidRPr="002776A8" w:rsidRDefault="001E483C" w:rsidP="001E483C">
            <w:pPr>
              <w:jc w:val="both"/>
              <w:rPr>
                <w:rFonts w:cs="Times New Roman"/>
                <w:sz w:val="24"/>
                <w:szCs w:val="24"/>
              </w:rPr>
            </w:pPr>
          </w:p>
        </w:tc>
        <w:tc>
          <w:tcPr>
            <w:tcW w:w="1984" w:type="dxa"/>
          </w:tcPr>
          <w:p w:rsidR="001E483C" w:rsidRPr="004A1EBE" w:rsidRDefault="001E483C" w:rsidP="001E483C">
            <w:pPr>
              <w:jc w:val="both"/>
              <w:rPr>
                <w:sz w:val="24"/>
                <w:szCs w:val="24"/>
              </w:rPr>
            </w:pPr>
            <w:r>
              <w:rPr>
                <w:sz w:val="24"/>
                <w:szCs w:val="24"/>
              </w:rPr>
              <w:t>С</w:t>
            </w:r>
            <w:r w:rsidRPr="004A1EBE">
              <w:rPr>
                <w:sz w:val="24"/>
                <w:szCs w:val="24"/>
              </w:rPr>
              <w:t>ведения ежегодного статистического наблюдения;</w:t>
            </w:r>
          </w:p>
          <w:p w:rsidR="001E483C" w:rsidRPr="004A1EBE" w:rsidRDefault="001E483C" w:rsidP="001E483C">
            <w:pPr>
              <w:jc w:val="both"/>
              <w:rPr>
                <w:sz w:val="24"/>
                <w:szCs w:val="24"/>
              </w:rPr>
            </w:pPr>
            <w:r w:rsidRPr="004A1EBE">
              <w:rPr>
                <w:rFonts w:cs="Times New Roman"/>
                <w:sz w:val="24"/>
                <w:szCs w:val="24"/>
              </w:rPr>
              <w:t>данные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jc w:val="both"/>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jc w:val="both"/>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95"/>
        </w:trPr>
        <w:tc>
          <w:tcPr>
            <w:tcW w:w="709" w:type="dxa"/>
          </w:tcPr>
          <w:p w:rsidR="001E483C" w:rsidRPr="004A1EBE" w:rsidRDefault="001E483C" w:rsidP="001E483C">
            <w:pPr>
              <w:jc w:val="center"/>
              <w:rPr>
                <w:rFonts w:cs="Times New Roman"/>
                <w:szCs w:val="28"/>
              </w:rPr>
            </w:pPr>
            <w:r w:rsidRPr="004A1EBE">
              <w:rPr>
                <w:rFonts w:cs="Times New Roman"/>
                <w:szCs w:val="28"/>
              </w:rPr>
              <w:lastRenderedPageBreak/>
              <w:t>2</w:t>
            </w:r>
          </w:p>
        </w:tc>
        <w:tc>
          <w:tcPr>
            <w:tcW w:w="13892" w:type="dxa"/>
            <w:gridSpan w:val="7"/>
          </w:tcPr>
          <w:p w:rsidR="001E483C" w:rsidRPr="004A1EBE" w:rsidRDefault="001E483C" w:rsidP="001E483C">
            <w:pPr>
              <w:jc w:val="center"/>
              <w:rPr>
                <w:rFonts w:cs="Times New Roman"/>
                <w:sz w:val="24"/>
                <w:szCs w:val="24"/>
              </w:rPr>
            </w:pPr>
            <w:r w:rsidRPr="004A1EBE">
              <w:rPr>
                <w:rFonts w:cs="Times New Roman"/>
                <w:kern w:val="1"/>
                <w:sz w:val="24"/>
                <w:szCs w:val="24"/>
                <w:lang w:eastAsia="zh-CN"/>
              </w:rPr>
              <w:t>Подпрограмма № 2 «Отдельные мероприятия муниципальной программы»</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t>2.1</w:t>
            </w:r>
          </w:p>
        </w:tc>
        <w:tc>
          <w:tcPr>
            <w:tcW w:w="3119" w:type="dxa"/>
          </w:tcPr>
          <w:p w:rsidR="001E483C" w:rsidRPr="004A1EBE" w:rsidRDefault="001E483C" w:rsidP="001E483C">
            <w:pPr>
              <w:rPr>
                <w:rFonts w:cs="Times New Roman"/>
                <w:szCs w:val="28"/>
              </w:rPr>
            </w:pPr>
            <w:r w:rsidRPr="004A1EBE">
              <w:rPr>
                <w:bCs/>
                <w:sz w:val="24"/>
                <w:szCs w:val="24"/>
              </w:rPr>
              <w:t>Количество учреждений среднего и высшего образования</w:t>
            </w:r>
            <w:r>
              <w:rPr>
                <w:bCs/>
                <w:sz w:val="24"/>
                <w:szCs w:val="24"/>
              </w:rPr>
              <w:t>,</w:t>
            </w:r>
            <w:r w:rsidRPr="004A1EBE">
              <w:rPr>
                <w:bCs/>
                <w:sz w:val="24"/>
                <w:szCs w:val="24"/>
              </w:rPr>
              <w:t xml:space="preserve"> с которыми «МКУ «РМЦ «Доверие» ведет взаимодействие по вопросам реализации государственной молодежной политики в Темрюкском районе</w:t>
            </w:r>
          </w:p>
        </w:tc>
        <w:tc>
          <w:tcPr>
            <w:tcW w:w="1559" w:type="dxa"/>
          </w:tcPr>
          <w:p w:rsidR="001E483C" w:rsidRPr="004A1EBE" w:rsidRDefault="001E483C" w:rsidP="001E483C">
            <w:pPr>
              <w:jc w:val="both"/>
              <w:rPr>
                <w:rFonts w:cs="Times New Roman"/>
                <w:szCs w:val="28"/>
              </w:rPr>
            </w:pPr>
            <w:r>
              <w:rPr>
                <w:rFonts w:cs="Times New Roman"/>
                <w:sz w:val="24"/>
                <w:szCs w:val="24"/>
              </w:rPr>
              <w:t>У</w:t>
            </w:r>
            <w:r w:rsidRPr="004A1EBE">
              <w:rPr>
                <w:rFonts w:cs="Times New Roman"/>
                <w:sz w:val="24"/>
                <w:szCs w:val="24"/>
              </w:rPr>
              <w:t>чреждений</w:t>
            </w:r>
          </w:p>
        </w:tc>
        <w:tc>
          <w:tcPr>
            <w:tcW w:w="1559" w:type="dxa"/>
          </w:tcPr>
          <w:p w:rsidR="001E483C" w:rsidRPr="004A1EBE" w:rsidRDefault="001E483C" w:rsidP="001E483C">
            <w:pPr>
              <w:jc w:val="both"/>
              <w:rPr>
                <w:rFonts w:cs="Times New Roman"/>
                <w:szCs w:val="28"/>
              </w:rPr>
            </w:pPr>
            <w:r>
              <w:rPr>
                <w:sz w:val="24"/>
                <w:szCs w:val="24"/>
              </w:rPr>
              <w:t>У</w:t>
            </w:r>
            <w:r w:rsidRPr="004A1EBE">
              <w:rPr>
                <w:sz w:val="24"/>
                <w:szCs w:val="24"/>
              </w:rPr>
              <w:t>величение значений</w:t>
            </w:r>
          </w:p>
        </w:tc>
        <w:tc>
          <w:tcPr>
            <w:tcW w:w="1985" w:type="dxa"/>
          </w:tcPr>
          <w:p w:rsidR="001E483C" w:rsidRPr="004A1EBE" w:rsidRDefault="001E483C" w:rsidP="001E483C">
            <w:pPr>
              <w:jc w:val="both"/>
              <w:rPr>
                <w:rFonts w:cs="Times New Roman"/>
                <w:szCs w:val="28"/>
              </w:rPr>
            </w:pPr>
            <w:r>
              <w:rPr>
                <w:rFonts w:cs="Times New Roman"/>
                <w:sz w:val="24"/>
                <w:szCs w:val="24"/>
              </w:rPr>
              <w:t>С</w:t>
            </w:r>
            <w:r w:rsidRPr="004A1EBE">
              <w:rPr>
                <w:rFonts w:cs="Times New Roman"/>
                <w:sz w:val="24"/>
                <w:szCs w:val="24"/>
              </w:rPr>
              <w:t xml:space="preserve">уммарное значение количества </w:t>
            </w:r>
            <w:r w:rsidRPr="004A1EBE">
              <w:rPr>
                <w:bCs/>
                <w:sz w:val="24"/>
                <w:szCs w:val="24"/>
              </w:rPr>
              <w:t>учреждений среднего и высшего образования</w:t>
            </w:r>
            <w:r>
              <w:rPr>
                <w:bCs/>
                <w:sz w:val="24"/>
                <w:szCs w:val="24"/>
              </w:rPr>
              <w:t>,</w:t>
            </w:r>
            <w:r w:rsidRPr="004A1EBE">
              <w:rPr>
                <w:bCs/>
                <w:sz w:val="24"/>
                <w:szCs w:val="24"/>
              </w:rPr>
              <w:t xml:space="preserve"> с которыми «МКУ «РМЦ «Доверие» ведет взаимодействие по вопросам реализации государственной молодежной политики в Темрюкском районе</w:t>
            </w:r>
          </w:p>
        </w:tc>
        <w:tc>
          <w:tcPr>
            <w:tcW w:w="1984" w:type="dxa"/>
          </w:tcPr>
          <w:p w:rsidR="001E483C" w:rsidRPr="004A1EBE" w:rsidRDefault="001E483C" w:rsidP="001E483C">
            <w:pPr>
              <w:jc w:val="both"/>
              <w:rPr>
                <w:rFonts w:cs="Times New Roman"/>
                <w:sz w:val="24"/>
                <w:szCs w:val="24"/>
              </w:rPr>
            </w:pPr>
            <w:r w:rsidRPr="004A1EBE">
              <w:rPr>
                <w:rFonts w:cs="Times New Roman"/>
                <w:sz w:val="24"/>
                <w:szCs w:val="24"/>
              </w:rPr>
              <w:t>Данные</w:t>
            </w:r>
            <w:r w:rsidRPr="004A1EBE">
              <w:rPr>
                <w:sz w:val="24"/>
                <w:szCs w:val="24"/>
              </w:rPr>
              <w:t xml:space="preserve"> представленные </w:t>
            </w:r>
            <w:r w:rsidRPr="004A1EBE">
              <w:rPr>
                <w:kern w:val="28"/>
                <w:sz w:val="24"/>
                <w:szCs w:val="24"/>
                <w:lang w:eastAsia="zh-CN"/>
              </w:rPr>
              <w:t>учреждениями подведомственными отделу по делам молодежи;</w:t>
            </w:r>
          </w:p>
          <w:p w:rsidR="001E483C" w:rsidRPr="004A1EBE" w:rsidRDefault="001E483C" w:rsidP="001E483C">
            <w:pPr>
              <w:jc w:val="both"/>
              <w:rPr>
                <w:rFonts w:cs="Times New Roman"/>
                <w:szCs w:val="28"/>
              </w:rPr>
            </w:pPr>
            <w:r w:rsidRPr="004A1EBE">
              <w:rPr>
                <w:rFonts w:cs="Times New Roman"/>
                <w:sz w:val="24"/>
                <w:szCs w:val="24"/>
              </w:rPr>
              <w:t>данные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jc w:val="both"/>
              <w:rPr>
                <w:rFonts w:cs="Times New Roman"/>
                <w:sz w:val="24"/>
                <w:szCs w:val="24"/>
              </w:rPr>
            </w:pPr>
            <w:r>
              <w:rPr>
                <w:rFonts w:cs="Times New Roman"/>
                <w:sz w:val="24"/>
                <w:szCs w:val="24"/>
              </w:rPr>
              <w:t>О</w:t>
            </w:r>
            <w:r w:rsidRPr="004A1EBE">
              <w:rPr>
                <w:rFonts w:cs="Times New Roman"/>
                <w:sz w:val="24"/>
                <w:szCs w:val="24"/>
              </w:rPr>
              <w:t>тдел по делам молодежи;</w:t>
            </w:r>
          </w:p>
          <w:p w:rsidR="001E483C" w:rsidRPr="004A1EBE" w:rsidRDefault="001E483C" w:rsidP="001E483C">
            <w:pPr>
              <w:jc w:val="both"/>
              <w:rPr>
                <w:rFonts w:cs="Times New Roman"/>
                <w:szCs w:val="28"/>
              </w:rPr>
            </w:pPr>
            <w:r w:rsidRPr="004A1EBE">
              <w:rPr>
                <w:rFonts w:cs="Times New Roman"/>
                <w:sz w:val="24"/>
                <w:szCs w:val="24"/>
              </w:rPr>
              <w:t>«МКУ «РМЦ «Доверие»</w:t>
            </w:r>
          </w:p>
        </w:tc>
        <w:tc>
          <w:tcPr>
            <w:tcW w:w="1843" w:type="dxa"/>
          </w:tcPr>
          <w:p w:rsidR="001E483C" w:rsidRPr="004A1EBE" w:rsidRDefault="001E483C" w:rsidP="001E483C">
            <w:pPr>
              <w:jc w:val="both"/>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4677"/>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2.2</w:t>
            </w:r>
          </w:p>
        </w:tc>
        <w:tc>
          <w:tcPr>
            <w:tcW w:w="3119" w:type="dxa"/>
          </w:tcPr>
          <w:p w:rsidR="001E483C" w:rsidRPr="004A1EBE" w:rsidRDefault="001E483C" w:rsidP="001E483C">
            <w:pPr>
              <w:rPr>
                <w:bCs/>
                <w:sz w:val="24"/>
                <w:szCs w:val="24"/>
              </w:rPr>
            </w:pPr>
            <w:r w:rsidRPr="004A1EBE">
              <w:rPr>
                <w:sz w:val="24"/>
                <w:szCs w:val="24"/>
                <w:lang w:eastAsia="ru-RU"/>
              </w:rPr>
              <w:t>Количество общественных организаций</w:t>
            </w:r>
            <w:r>
              <w:rPr>
                <w:sz w:val="24"/>
                <w:szCs w:val="24"/>
                <w:lang w:eastAsia="ru-RU"/>
              </w:rPr>
              <w:t>,</w:t>
            </w:r>
            <w:r w:rsidRPr="004A1EBE">
              <w:rPr>
                <w:sz w:val="24"/>
                <w:szCs w:val="24"/>
                <w:lang w:eastAsia="ru-RU"/>
              </w:rPr>
              <w:t xml:space="preserve"> с которыми МКУ «МПЦ имени             В.А. Ляхова» ведет взаимодействие по вопросам реализации гражданско-патриотического и духовно-нравственного воспитания молодежи</w:t>
            </w:r>
          </w:p>
        </w:tc>
        <w:tc>
          <w:tcPr>
            <w:tcW w:w="1559" w:type="dxa"/>
          </w:tcPr>
          <w:p w:rsidR="001E483C" w:rsidRPr="004A1EBE" w:rsidRDefault="001E483C" w:rsidP="001E483C">
            <w:pPr>
              <w:jc w:val="both"/>
              <w:rPr>
                <w:rFonts w:cs="Times New Roman"/>
                <w:szCs w:val="28"/>
              </w:rPr>
            </w:pPr>
            <w:r>
              <w:rPr>
                <w:rFonts w:cs="Times New Roman"/>
                <w:sz w:val="24"/>
                <w:szCs w:val="24"/>
              </w:rPr>
              <w:t>О</w:t>
            </w:r>
            <w:r w:rsidRPr="004A1EBE">
              <w:rPr>
                <w:rFonts w:cs="Times New Roman"/>
                <w:sz w:val="24"/>
                <w:szCs w:val="24"/>
              </w:rPr>
              <w:t>рганизации</w:t>
            </w:r>
          </w:p>
        </w:tc>
        <w:tc>
          <w:tcPr>
            <w:tcW w:w="1559" w:type="dxa"/>
          </w:tcPr>
          <w:p w:rsidR="001E483C" w:rsidRPr="004A1EBE" w:rsidRDefault="001E483C" w:rsidP="001E483C">
            <w:pPr>
              <w:jc w:val="both"/>
              <w:rPr>
                <w:rFonts w:cs="Times New Roman"/>
                <w:szCs w:val="28"/>
              </w:rPr>
            </w:pPr>
            <w:r>
              <w:rPr>
                <w:sz w:val="24"/>
                <w:szCs w:val="24"/>
              </w:rPr>
              <w:t>У</w:t>
            </w:r>
            <w:r w:rsidRPr="004A1EBE">
              <w:rPr>
                <w:sz w:val="24"/>
                <w:szCs w:val="24"/>
              </w:rPr>
              <w:t>величение значений</w:t>
            </w:r>
          </w:p>
        </w:tc>
        <w:tc>
          <w:tcPr>
            <w:tcW w:w="1985" w:type="dxa"/>
          </w:tcPr>
          <w:p w:rsidR="001E483C" w:rsidRPr="004A1EBE" w:rsidRDefault="001E483C" w:rsidP="001E483C">
            <w:pPr>
              <w:jc w:val="both"/>
              <w:rPr>
                <w:rFonts w:cs="Times New Roman"/>
                <w:szCs w:val="28"/>
              </w:rPr>
            </w:pPr>
            <w:r>
              <w:rPr>
                <w:rFonts w:cs="Times New Roman"/>
                <w:sz w:val="24"/>
                <w:szCs w:val="24"/>
              </w:rPr>
              <w:t>С</w:t>
            </w:r>
            <w:r w:rsidRPr="004A1EBE">
              <w:rPr>
                <w:rFonts w:cs="Times New Roman"/>
                <w:sz w:val="24"/>
                <w:szCs w:val="24"/>
              </w:rPr>
              <w:t xml:space="preserve">уммарное значение количества общественных </w:t>
            </w:r>
            <w:proofErr w:type="gramStart"/>
            <w:r w:rsidRPr="004A1EBE">
              <w:rPr>
                <w:rFonts w:cs="Times New Roman"/>
                <w:sz w:val="24"/>
                <w:szCs w:val="24"/>
              </w:rPr>
              <w:t>организаций</w:t>
            </w:r>
            <w:proofErr w:type="gramEnd"/>
            <w:r w:rsidRPr="004A1EBE">
              <w:rPr>
                <w:rFonts w:cs="Times New Roman"/>
                <w:sz w:val="24"/>
                <w:szCs w:val="24"/>
              </w:rPr>
              <w:t xml:space="preserve"> с которыми МКУ «МПЦ имени             В.А. Ляхова» ведет взаимодействие по вопросам реализации гражданско-патриотического и духовно-нравственного воспитания молодежи</w:t>
            </w:r>
          </w:p>
        </w:tc>
        <w:tc>
          <w:tcPr>
            <w:tcW w:w="1984" w:type="dxa"/>
          </w:tcPr>
          <w:p w:rsidR="001E483C" w:rsidRPr="004A1EBE" w:rsidRDefault="001E483C" w:rsidP="001E483C">
            <w:pPr>
              <w:jc w:val="both"/>
              <w:rPr>
                <w:rFonts w:cs="Times New Roman"/>
                <w:sz w:val="24"/>
                <w:szCs w:val="24"/>
              </w:rPr>
            </w:pPr>
            <w:r w:rsidRPr="004A1EBE">
              <w:rPr>
                <w:rFonts w:cs="Times New Roman"/>
                <w:sz w:val="24"/>
                <w:szCs w:val="24"/>
              </w:rPr>
              <w:t>Данные</w:t>
            </w:r>
            <w:r w:rsidRPr="004A1EBE">
              <w:rPr>
                <w:sz w:val="24"/>
                <w:szCs w:val="24"/>
              </w:rPr>
              <w:t xml:space="preserve"> представленные </w:t>
            </w:r>
            <w:r w:rsidRPr="004A1EBE">
              <w:rPr>
                <w:kern w:val="28"/>
                <w:sz w:val="24"/>
                <w:szCs w:val="24"/>
                <w:lang w:eastAsia="zh-CN"/>
              </w:rPr>
              <w:t>учреждениями подведомственными отделу по делам молодежи;</w:t>
            </w:r>
          </w:p>
          <w:p w:rsidR="001E483C" w:rsidRPr="004A1EBE" w:rsidRDefault="001E483C" w:rsidP="001E483C">
            <w:pPr>
              <w:jc w:val="both"/>
              <w:rPr>
                <w:rFonts w:cs="Times New Roman"/>
                <w:szCs w:val="28"/>
              </w:rPr>
            </w:pPr>
            <w:r w:rsidRPr="004A1EBE">
              <w:rPr>
                <w:rFonts w:cs="Times New Roman"/>
                <w:sz w:val="24"/>
                <w:szCs w:val="24"/>
              </w:rPr>
              <w:t>данные отдела по делам молодежи (перспективный план работы с молодежью Темрюкского района)</w:t>
            </w:r>
          </w:p>
        </w:tc>
        <w:tc>
          <w:tcPr>
            <w:tcW w:w="1843" w:type="dxa"/>
          </w:tcPr>
          <w:p w:rsidR="001E483C" w:rsidRPr="00B90C10" w:rsidRDefault="001E483C" w:rsidP="001E483C">
            <w:pPr>
              <w:jc w:val="both"/>
              <w:rPr>
                <w:rFonts w:cs="Times New Roman"/>
                <w:sz w:val="24"/>
                <w:szCs w:val="24"/>
              </w:rPr>
            </w:pPr>
            <w:r>
              <w:rPr>
                <w:rFonts w:cs="Times New Roman"/>
                <w:sz w:val="24"/>
                <w:szCs w:val="24"/>
              </w:rPr>
              <w:t>О</w:t>
            </w:r>
            <w:r w:rsidRPr="004A1EBE">
              <w:rPr>
                <w:rFonts w:cs="Times New Roman"/>
                <w:sz w:val="24"/>
                <w:szCs w:val="24"/>
              </w:rPr>
              <w:t>тдел по делам молодежи;</w:t>
            </w:r>
            <w:r>
              <w:rPr>
                <w:rFonts w:cs="Times New Roman"/>
                <w:sz w:val="24"/>
                <w:szCs w:val="24"/>
              </w:rPr>
              <w:t xml:space="preserve"> МКУ </w:t>
            </w:r>
            <w:r w:rsidRPr="004A1EBE">
              <w:rPr>
                <w:rFonts w:cs="Times New Roman"/>
                <w:sz w:val="24"/>
                <w:szCs w:val="24"/>
              </w:rPr>
              <w:t>«МПЦ имени  В.А. Ляхова»</w:t>
            </w:r>
          </w:p>
        </w:tc>
        <w:tc>
          <w:tcPr>
            <w:tcW w:w="1843" w:type="dxa"/>
          </w:tcPr>
          <w:p w:rsidR="001E483C" w:rsidRPr="004A1EBE" w:rsidRDefault="001E483C" w:rsidP="001E483C">
            <w:pPr>
              <w:jc w:val="both"/>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21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2.3</w:t>
            </w:r>
          </w:p>
        </w:tc>
        <w:tc>
          <w:tcPr>
            <w:tcW w:w="3119" w:type="dxa"/>
          </w:tcPr>
          <w:p w:rsidR="001E483C" w:rsidRPr="004A1EBE" w:rsidRDefault="001E483C" w:rsidP="001E483C">
            <w:pPr>
              <w:rPr>
                <w:bCs/>
                <w:sz w:val="24"/>
                <w:szCs w:val="24"/>
              </w:rPr>
            </w:pPr>
            <w:r w:rsidRPr="004A1EBE">
              <w:rPr>
                <w:rFonts w:cs="Times New Roman"/>
                <w:sz w:val="24"/>
                <w:szCs w:val="24"/>
              </w:rPr>
              <w:t>Количество НПА</w:t>
            </w:r>
            <w:r>
              <w:rPr>
                <w:rFonts w:cs="Times New Roman"/>
                <w:sz w:val="24"/>
                <w:szCs w:val="24"/>
              </w:rPr>
              <w:t xml:space="preserve">, </w:t>
            </w:r>
            <w:proofErr w:type="gramStart"/>
            <w:r>
              <w:rPr>
                <w:rFonts w:cs="Times New Roman"/>
                <w:sz w:val="24"/>
                <w:szCs w:val="24"/>
              </w:rPr>
              <w:t>разработанных</w:t>
            </w:r>
            <w:proofErr w:type="gramEnd"/>
            <w:r>
              <w:rPr>
                <w:rFonts w:cs="Times New Roman"/>
                <w:sz w:val="24"/>
                <w:szCs w:val="24"/>
              </w:rPr>
              <w:t xml:space="preserve"> О</w:t>
            </w:r>
            <w:r w:rsidRPr="004A1EBE">
              <w:rPr>
                <w:rFonts w:cs="Times New Roman"/>
                <w:sz w:val="24"/>
                <w:szCs w:val="24"/>
              </w:rPr>
              <w:t xml:space="preserve">тделом по делам молодежи </w:t>
            </w:r>
          </w:p>
        </w:tc>
        <w:tc>
          <w:tcPr>
            <w:tcW w:w="1559" w:type="dxa"/>
          </w:tcPr>
          <w:p w:rsidR="001E483C" w:rsidRPr="004A1EBE" w:rsidRDefault="001E483C" w:rsidP="001E483C">
            <w:pPr>
              <w:jc w:val="both"/>
              <w:rPr>
                <w:rFonts w:cs="Times New Roman"/>
                <w:sz w:val="24"/>
                <w:szCs w:val="24"/>
              </w:rPr>
            </w:pPr>
            <w:r w:rsidRPr="004A1EBE">
              <w:rPr>
                <w:rFonts w:cs="Times New Roman"/>
                <w:sz w:val="24"/>
                <w:szCs w:val="24"/>
              </w:rPr>
              <w:t>НПА</w:t>
            </w:r>
          </w:p>
        </w:tc>
        <w:tc>
          <w:tcPr>
            <w:tcW w:w="1559" w:type="dxa"/>
          </w:tcPr>
          <w:p w:rsidR="001E483C" w:rsidRPr="004A1EBE" w:rsidRDefault="001E483C" w:rsidP="001E483C">
            <w:pPr>
              <w:jc w:val="both"/>
              <w:rPr>
                <w:sz w:val="24"/>
                <w:szCs w:val="24"/>
              </w:rPr>
            </w:pPr>
            <w:r>
              <w:rPr>
                <w:sz w:val="24"/>
                <w:szCs w:val="24"/>
              </w:rPr>
              <w:t>У</w:t>
            </w:r>
            <w:r w:rsidRPr="004A1EBE">
              <w:rPr>
                <w:sz w:val="24"/>
                <w:szCs w:val="24"/>
              </w:rPr>
              <w:t>величение значений</w:t>
            </w:r>
          </w:p>
        </w:tc>
        <w:tc>
          <w:tcPr>
            <w:tcW w:w="1985" w:type="dxa"/>
          </w:tcPr>
          <w:p w:rsidR="001E483C" w:rsidRPr="004A1EBE" w:rsidRDefault="001E483C" w:rsidP="001E483C">
            <w:pPr>
              <w:pStyle w:val="af6"/>
              <w:jc w:val="both"/>
              <w:rPr>
                <w:rFonts w:ascii="Times New Roman" w:hAnsi="Times New Roman"/>
                <w:sz w:val="24"/>
                <w:szCs w:val="24"/>
              </w:rPr>
            </w:pPr>
            <w:r>
              <w:rPr>
                <w:rFonts w:ascii="Times New Roman" w:hAnsi="Times New Roman"/>
                <w:sz w:val="24"/>
                <w:szCs w:val="24"/>
              </w:rPr>
              <w:t>С</w:t>
            </w:r>
            <w:r w:rsidRPr="004A1EBE">
              <w:rPr>
                <w:rFonts w:ascii="Times New Roman" w:hAnsi="Times New Roman"/>
                <w:sz w:val="24"/>
                <w:szCs w:val="24"/>
              </w:rPr>
              <w:t>уммарное значение количества НПА</w:t>
            </w:r>
            <w:r>
              <w:rPr>
                <w:rFonts w:ascii="Times New Roman" w:hAnsi="Times New Roman"/>
                <w:sz w:val="24"/>
                <w:szCs w:val="24"/>
              </w:rPr>
              <w:t>,</w:t>
            </w:r>
            <w:r w:rsidRPr="004A1EBE">
              <w:rPr>
                <w:rFonts w:ascii="Times New Roman" w:hAnsi="Times New Roman"/>
                <w:sz w:val="24"/>
                <w:szCs w:val="24"/>
              </w:rPr>
              <w:t xml:space="preserve"> </w:t>
            </w:r>
            <w:proofErr w:type="gramStart"/>
            <w:r w:rsidRPr="004A1EBE">
              <w:rPr>
                <w:rFonts w:ascii="Times New Roman" w:hAnsi="Times New Roman"/>
                <w:sz w:val="24"/>
                <w:szCs w:val="24"/>
              </w:rPr>
              <w:t>разработанных</w:t>
            </w:r>
            <w:proofErr w:type="gramEnd"/>
            <w:r w:rsidRPr="004A1EBE">
              <w:rPr>
                <w:rFonts w:ascii="Times New Roman" w:hAnsi="Times New Roman"/>
                <w:sz w:val="24"/>
                <w:szCs w:val="24"/>
              </w:rPr>
              <w:t xml:space="preserve"> </w:t>
            </w:r>
            <w:r>
              <w:rPr>
                <w:rFonts w:ascii="Times New Roman" w:hAnsi="Times New Roman"/>
                <w:sz w:val="24"/>
                <w:szCs w:val="24"/>
              </w:rPr>
              <w:t>О</w:t>
            </w:r>
            <w:r w:rsidRPr="004A1EBE">
              <w:rPr>
                <w:rFonts w:ascii="Times New Roman" w:hAnsi="Times New Roman"/>
                <w:sz w:val="24"/>
                <w:szCs w:val="24"/>
              </w:rPr>
              <w:t xml:space="preserve">тделом по делам молодежи </w:t>
            </w:r>
          </w:p>
        </w:tc>
        <w:tc>
          <w:tcPr>
            <w:tcW w:w="1984" w:type="dxa"/>
          </w:tcPr>
          <w:p w:rsidR="001E483C" w:rsidRPr="004A1EBE" w:rsidRDefault="001E483C" w:rsidP="001E483C">
            <w:pPr>
              <w:jc w:val="both"/>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jc w:val="both"/>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jc w:val="both"/>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27"/>
        </w:trPr>
        <w:tc>
          <w:tcPr>
            <w:tcW w:w="709" w:type="dxa"/>
          </w:tcPr>
          <w:p w:rsidR="001E483C" w:rsidRPr="004A1EBE" w:rsidRDefault="001E483C" w:rsidP="001E483C">
            <w:pPr>
              <w:pStyle w:val="ConsPlusNormal0"/>
              <w:rPr>
                <w:sz w:val="24"/>
                <w:szCs w:val="24"/>
              </w:rPr>
            </w:pPr>
            <w:r w:rsidRPr="004A1EBE">
              <w:rPr>
                <w:sz w:val="24"/>
                <w:szCs w:val="24"/>
              </w:rPr>
              <w:t>2.4</w:t>
            </w:r>
          </w:p>
        </w:tc>
        <w:tc>
          <w:tcPr>
            <w:tcW w:w="3119" w:type="dxa"/>
          </w:tcPr>
          <w:p w:rsidR="001E483C" w:rsidRPr="004A1EBE" w:rsidRDefault="001E483C" w:rsidP="001E483C">
            <w:pPr>
              <w:pStyle w:val="ConsPlusNormal0"/>
              <w:rPr>
                <w:szCs w:val="28"/>
              </w:rPr>
            </w:pPr>
            <w:r w:rsidRPr="004A1EBE">
              <w:rPr>
                <w:bCs/>
                <w:sz w:val="24"/>
                <w:szCs w:val="24"/>
              </w:rPr>
              <w:t>Количество подростков, которым оказано содействие в трудоустройстве</w:t>
            </w:r>
          </w:p>
        </w:tc>
        <w:tc>
          <w:tcPr>
            <w:tcW w:w="1559" w:type="dxa"/>
          </w:tcPr>
          <w:p w:rsidR="001E483C" w:rsidRPr="004A1EBE" w:rsidRDefault="001E483C" w:rsidP="001E483C">
            <w:pPr>
              <w:pStyle w:val="ConsPlusNormal0"/>
              <w:jc w:val="both"/>
              <w:rPr>
                <w:szCs w:val="28"/>
              </w:rPr>
            </w:pPr>
            <w:r>
              <w:rPr>
                <w:sz w:val="24"/>
                <w:szCs w:val="24"/>
              </w:rPr>
              <w:t>Ч</w:t>
            </w:r>
            <w:r w:rsidRPr="004A1EBE">
              <w:rPr>
                <w:sz w:val="24"/>
                <w:szCs w:val="24"/>
              </w:rPr>
              <w:t>еловек</w:t>
            </w:r>
          </w:p>
        </w:tc>
        <w:tc>
          <w:tcPr>
            <w:tcW w:w="1559" w:type="dxa"/>
          </w:tcPr>
          <w:p w:rsidR="001E483C" w:rsidRPr="004A1EBE" w:rsidRDefault="001E483C" w:rsidP="001E483C">
            <w:pPr>
              <w:pStyle w:val="ConsPlusNormal0"/>
              <w:jc w:val="both"/>
              <w:rPr>
                <w:szCs w:val="28"/>
              </w:rPr>
            </w:pPr>
            <w:r>
              <w:rPr>
                <w:sz w:val="24"/>
                <w:szCs w:val="24"/>
              </w:rPr>
              <w:t>У</w:t>
            </w:r>
            <w:r w:rsidRPr="004A1EBE">
              <w:rPr>
                <w:sz w:val="24"/>
                <w:szCs w:val="24"/>
              </w:rPr>
              <w:t>величение значений</w:t>
            </w:r>
          </w:p>
        </w:tc>
        <w:tc>
          <w:tcPr>
            <w:tcW w:w="1985" w:type="dxa"/>
          </w:tcPr>
          <w:p w:rsidR="001E483C" w:rsidRPr="004A1EBE" w:rsidRDefault="001E483C" w:rsidP="001E483C">
            <w:pPr>
              <w:pStyle w:val="ConsPlusNormal0"/>
              <w:jc w:val="both"/>
              <w:rPr>
                <w:szCs w:val="28"/>
              </w:rPr>
            </w:pPr>
            <w:r>
              <w:rPr>
                <w:sz w:val="24"/>
                <w:szCs w:val="24"/>
              </w:rPr>
              <w:t>С</w:t>
            </w:r>
            <w:r w:rsidRPr="004A1EBE">
              <w:rPr>
                <w:sz w:val="24"/>
                <w:szCs w:val="24"/>
              </w:rPr>
              <w:t xml:space="preserve">уммарное значение количества </w:t>
            </w:r>
            <w:r w:rsidRPr="004A1EBE">
              <w:rPr>
                <w:bCs/>
                <w:sz w:val="24"/>
                <w:szCs w:val="24"/>
              </w:rPr>
              <w:t xml:space="preserve">подростков, которым оказано содействие в </w:t>
            </w:r>
            <w:r w:rsidRPr="004A1EBE">
              <w:rPr>
                <w:bCs/>
                <w:sz w:val="24"/>
                <w:szCs w:val="24"/>
              </w:rPr>
              <w:lastRenderedPageBreak/>
              <w:t>трудоустройстве</w:t>
            </w:r>
          </w:p>
        </w:tc>
        <w:tc>
          <w:tcPr>
            <w:tcW w:w="1984" w:type="dxa"/>
          </w:tcPr>
          <w:p w:rsidR="001E483C" w:rsidRPr="004A1EBE" w:rsidRDefault="001E483C" w:rsidP="001E483C">
            <w:pPr>
              <w:jc w:val="both"/>
              <w:rPr>
                <w:rFonts w:cs="Times New Roman"/>
                <w:sz w:val="24"/>
                <w:szCs w:val="24"/>
              </w:rPr>
            </w:pPr>
            <w:r w:rsidRPr="004A1EBE">
              <w:rPr>
                <w:rFonts w:cs="Times New Roman"/>
                <w:sz w:val="24"/>
                <w:szCs w:val="24"/>
              </w:rPr>
              <w:lastRenderedPageBreak/>
              <w:t>Данные</w:t>
            </w:r>
            <w:r w:rsidRPr="004A1EBE">
              <w:rPr>
                <w:sz w:val="24"/>
                <w:szCs w:val="24"/>
              </w:rPr>
              <w:t xml:space="preserve"> представленные </w:t>
            </w:r>
            <w:r w:rsidRPr="004A1EBE">
              <w:rPr>
                <w:kern w:val="28"/>
                <w:sz w:val="24"/>
                <w:szCs w:val="24"/>
                <w:lang w:eastAsia="zh-CN"/>
              </w:rPr>
              <w:t xml:space="preserve">учреждениями подведомственными отделу по делам </w:t>
            </w:r>
            <w:r w:rsidRPr="004A1EBE">
              <w:rPr>
                <w:kern w:val="28"/>
                <w:sz w:val="24"/>
                <w:szCs w:val="24"/>
                <w:lang w:eastAsia="zh-CN"/>
              </w:rPr>
              <w:lastRenderedPageBreak/>
              <w:t>молодежи;</w:t>
            </w:r>
          </w:p>
          <w:p w:rsidR="001E483C" w:rsidRPr="004A1EBE" w:rsidRDefault="001E483C" w:rsidP="001E483C">
            <w:pPr>
              <w:pStyle w:val="ConsPlusNormal0"/>
              <w:jc w:val="both"/>
              <w:rPr>
                <w:szCs w:val="28"/>
              </w:rPr>
            </w:pPr>
            <w:r w:rsidRPr="004A1EBE">
              <w:rPr>
                <w:sz w:val="24"/>
                <w:szCs w:val="24"/>
              </w:rPr>
              <w:t>данные отдела по делам молодежи</w:t>
            </w:r>
          </w:p>
        </w:tc>
        <w:tc>
          <w:tcPr>
            <w:tcW w:w="1843" w:type="dxa"/>
          </w:tcPr>
          <w:p w:rsidR="001E483C" w:rsidRPr="004A1EBE" w:rsidRDefault="001E483C" w:rsidP="001E483C">
            <w:pPr>
              <w:jc w:val="both"/>
              <w:rPr>
                <w:rFonts w:cs="Times New Roman"/>
                <w:sz w:val="24"/>
                <w:szCs w:val="24"/>
              </w:rPr>
            </w:pPr>
            <w:r>
              <w:rPr>
                <w:rFonts w:cs="Times New Roman"/>
                <w:sz w:val="24"/>
                <w:szCs w:val="24"/>
              </w:rPr>
              <w:lastRenderedPageBreak/>
              <w:t>О</w:t>
            </w:r>
            <w:r w:rsidRPr="004A1EBE">
              <w:rPr>
                <w:rFonts w:cs="Times New Roman"/>
                <w:sz w:val="24"/>
                <w:szCs w:val="24"/>
              </w:rPr>
              <w:t>тдел по делам молодежи</w:t>
            </w:r>
          </w:p>
        </w:tc>
        <w:tc>
          <w:tcPr>
            <w:tcW w:w="1843" w:type="dxa"/>
          </w:tcPr>
          <w:p w:rsidR="001E483C" w:rsidRPr="004A1EBE" w:rsidRDefault="001E483C" w:rsidP="001E483C">
            <w:pPr>
              <w:pStyle w:val="ConsPlusNormal0"/>
              <w:jc w:val="both"/>
              <w:rPr>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3C75F8" w:rsidTr="001E483C">
        <w:trPr>
          <w:trHeight w:val="1020"/>
        </w:trPr>
        <w:tc>
          <w:tcPr>
            <w:tcW w:w="14601" w:type="dxa"/>
            <w:gridSpan w:val="8"/>
          </w:tcPr>
          <w:p w:rsidR="001E483C" w:rsidRPr="004A1EBE" w:rsidRDefault="001E483C" w:rsidP="001E483C">
            <w:pPr>
              <w:rPr>
                <w:szCs w:val="28"/>
              </w:rPr>
            </w:pPr>
            <w:r w:rsidRPr="004A1EBE">
              <w:rPr>
                <w:szCs w:val="28"/>
              </w:rPr>
              <w:lastRenderedPageBreak/>
              <w:t>--------------------------------</w:t>
            </w:r>
          </w:p>
          <w:p w:rsidR="001E483C" w:rsidRPr="003C75F8" w:rsidRDefault="001E483C" w:rsidP="001E483C">
            <w:pPr>
              <w:rPr>
                <w:szCs w:val="28"/>
              </w:rPr>
            </w:pPr>
            <w:r w:rsidRPr="004A1EBE">
              <w:rPr>
                <w:rFonts w:cs="Times New Roman"/>
                <w:sz w:val="24"/>
                <w:szCs w:val="24"/>
              </w:rPr>
              <w:t>&lt;1</w:t>
            </w:r>
            <w:proofErr w:type="gramStart"/>
            <w:r w:rsidRPr="004A1EBE">
              <w:rPr>
                <w:rFonts w:cs="Times New Roman"/>
                <w:sz w:val="24"/>
                <w:szCs w:val="24"/>
              </w:rPr>
              <w:t>&gt; У</w:t>
            </w:r>
            <w:proofErr w:type="gramEnd"/>
            <w:r w:rsidRPr="004A1EBE">
              <w:rPr>
                <w:rFonts w:cs="Times New Roman"/>
                <w:sz w:val="24"/>
                <w:szCs w:val="24"/>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Pr="002175EF" w:rsidRDefault="001E483C" w:rsidP="001E483C">
      <w:pPr>
        <w:jc w:val="center"/>
        <w:rPr>
          <w:rFonts w:cs="Times New Roman"/>
          <w:b/>
          <w:szCs w:val="28"/>
        </w:rPr>
      </w:pPr>
    </w:p>
    <w:p w:rsidR="001E483C" w:rsidRDefault="001E483C" w:rsidP="001E483C">
      <w:pPr>
        <w:jc w:val="center"/>
        <w:rPr>
          <w:rFonts w:cs="Times New Roman"/>
          <w:szCs w:val="28"/>
        </w:rPr>
        <w:sectPr w:rsidR="001E483C" w:rsidSect="001E483C">
          <w:pgSz w:w="16838" w:h="11906" w:orient="landscape"/>
          <w:pgMar w:top="1701" w:right="1134" w:bottom="567" w:left="1134" w:header="709" w:footer="709" w:gutter="0"/>
          <w:cols w:space="708"/>
          <w:titlePg/>
          <w:docGrid w:linePitch="381"/>
        </w:sectPr>
      </w:pPr>
    </w:p>
    <w:p w:rsidR="001E483C" w:rsidRPr="00484E94" w:rsidRDefault="001E483C" w:rsidP="001E483C">
      <w:pPr>
        <w:pStyle w:val="ConsPlusTitle"/>
        <w:numPr>
          <w:ilvl w:val="0"/>
          <w:numId w:val="2"/>
        </w:numPr>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 xml:space="preserve">Методика оценки эффективности реализации </w:t>
      </w:r>
      <w:r>
        <w:rPr>
          <w:rFonts w:ascii="Times New Roman" w:hAnsi="Times New Roman" w:cs="Times New Roman"/>
          <w:sz w:val="28"/>
          <w:szCs w:val="28"/>
        </w:rPr>
        <w:t>муниципальной</w:t>
      </w:r>
    </w:p>
    <w:p w:rsidR="001E483C" w:rsidRPr="00484E94" w:rsidRDefault="001E483C" w:rsidP="001E483C">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1E483C" w:rsidRPr="00484E94" w:rsidRDefault="001E483C" w:rsidP="001E483C">
      <w:pPr>
        <w:pStyle w:val="ConsPlusNormal0"/>
        <w:jc w:val="center"/>
        <w:rPr>
          <w:szCs w:val="28"/>
        </w:rPr>
      </w:pPr>
    </w:p>
    <w:p w:rsidR="001E483C" w:rsidRPr="00484E94" w:rsidRDefault="001E483C" w:rsidP="001E483C">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2" w:history="1">
        <w:r w:rsidRPr="00DA07D9">
          <w:t>методикой</w:t>
        </w:r>
      </w:hyperlink>
      <w:r w:rsidRPr="00DA07D9">
        <w:t xml:space="preserve">, предусмотренной постановлением администрации муниципального образования Темрюкский </w:t>
      </w:r>
      <w:r w:rsidRPr="00465E45">
        <w:t>район от                          13 июля 2021 года № 979 «</w:t>
      </w:r>
      <w:r w:rsidRPr="00465E45">
        <w:rPr>
          <w:szCs w:val="28"/>
          <w:lang w:eastAsia="ar-SA"/>
        </w:rPr>
        <w:t>Об утверждении Порядка принятия решения о разработке, формирования, реализации и оценки эффективности реализации</w:t>
      </w:r>
      <w:r w:rsidRPr="00DA07D9">
        <w:rPr>
          <w:szCs w:val="28"/>
          <w:lang w:eastAsia="ar-SA"/>
        </w:rPr>
        <w:t xml:space="preserve"> муниципальных программ муниципального образования Темрюкский район</w:t>
      </w:r>
      <w:r>
        <w:rPr>
          <w:szCs w:val="28"/>
          <w:lang w:eastAsia="ar-SA"/>
        </w:rPr>
        <w:t>» (далее – Порядок).</w:t>
      </w:r>
    </w:p>
    <w:p w:rsidR="001E483C" w:rsidRDefault="001E483C" w:rsidP="001E483C">
      <w:pPr>
        <w:jc w:val="both"/>
      </w:pPr>
    </w:p>
    <w:p w:rsidR="001E483C" w:rsidRPr="00484E94" w:rsidRDefault="001E483C" w:rsidP="001E483C">
      <w:pPr>
        <w:pStyle w:val="ConsPlusTitle"/>
        <w:numPr>
          <w:ilvl w:val="0"/>
          <w:numId w:val="2"/>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1E483C" w:rsidRPr="00484E94" w:rsidRDefault="001E483C" w:rsidP="001E483C">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1E483C" w:rsidRPr="00484E94" w:rsidRDefault="001E483C" w:rsidP="001E483C">
      <w:pPr>
        <w:pStyle w:val="ConsPlusNormal0"/>
        <w:jc w:val="both"/>
        <w:rPr>
          <w:szCs w:val="28"/>
        </w:rPr>
      </w:pPr>
    </w:p>
    <w:p w:rsidR="001E483C" w:rsidRPr="007F34E4" w:rsidRDefault="001E483C" w:rsidP="001E483C">
      <w:pPr>
        <w:pStyle w:val="ConsPlusNormal0"/>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 который:</w:t>
      </w:r>
    </w:p>
    <w:p w:rsidR="001E483C" w:rsidRPr="007F34E4" w:rsidRDefault="001E483C" w:rsidP="001E483C">
      <w:pPr>
        <w:pStyle w:val="ConsPlusNormal0"/>
        <w:ind w:firstLine="709"/>
        <w:jc w:val="both"/>
      </w:pPr>
      <w:r w:rsidRPr="007F34E4">
        <w:t xml:space="preserve">обеспечивает разработку </w:t>
      </w:r>
      <w:r>
        <w:t>муниципальной программы, 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формирует структуру </w:t>
      </w:r>
      <w:r>
        <w:t>муниципальной</w:t>
      </w:r>
      <w:r w:rsidRPr="007F34E4">
        <w:t xml:space="preserve"> программы и перечень координаторов подпрограмм, участников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организует реализацию </w:t>
      </w:r>
      <w:r>
        <w:t>муниципальной</w:t>
      </w:r>
      <w:r w:rsidRPr="007F34E4">
        <w:t xml:space="preserve"> программы, координацию деятельности координаторов подпрограмм и участников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1E483C" w:rsidRPr="007F34E4" w:rsidRDefault="001E483C" w:rsidP="001E483C">
      <w:pPr>
        <w:pStyle w:val="ConsPlusNormal0"/>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 координаторов подпрограмм, участников </w:t>
      </w:r>
      <w:r>
        <w:t xml:space="preserve">муниципальной </w:t>
      </w:r>
      <w:r w:rsidRPr="007F34E4">
        <w:t>программы;</w:t>
      </w:r>
    </w:p>
    <w:p w:rsidR="001E483C" w:rsidRPr="007F34E4" w:rsidRDefault="001E483C" w:rsidP="001E483C">
      <w:pPr>
        <w:pStyle w:val="ConsPlusNormal0"/>
        <w:ind w:firstLine="709"/>
        <w:jc w:val="both"/>
      </w:pPr>
      <w:r w:rsidRPr="007F34E4">
        <w:t xml:space="preserve">разрабатывает формы отчетности для координаторов подпрограмм и участников </w:t>
      </w:r>
      <w:r>
        <w:t>муниципальной</w:t>
      </w:r>
      <w:r w:rsidRPr="007F34E4">
        <w:t xml:space="preserve"> программы, необходимые для осуществления </w:t>
      </w:r>
      <w:proofErr w:type="gramStart"/>
      <w:r w:rsidRPr="007F34E4">
        <w:t>контроля за</w:t>
      </w:r>
      <w:proofErr w:type="gramEnd"/>
      <w:r w:rsidRPr="007F34E4">
        <w:t xml:space="preserve"> выполнением </w:t>
      </w:r>
      <w:r>
        <w:t>муниципальной</w:t>
      </w:r>
      <w:r w:rsidRPr="007F34E4">
        <w:t xml:space="preserve"> программы, устанавливает сроки их представления;</w:t>
      </w:r>
    </w:p>
    <w:p w:rsidR="001E483C" w:rsidRPr="007F34E4" w:rsidRDefault="001E483C" w:rsidP="001E483C">
      <w:pPr>
        <w:pStyle w:val="ConsPlusNormal0"/>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координаторами подпрограмм и участниками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w:t>
      </w:r>
      <w:r w:rsidRPr="007F34E4">
        <w:lastRenderedPageBreak/>
        <w:t xml:space="preserve">массовой информации, на официальном сайте в информационно-телекоммуникационной сети </w:t>
      </w:r>
      <w:r>
        <w:t>«</w:t>
      </w:r>
      <w:r w:rsidRPr="007F34E4">
        <w:t>Интернет</w:t>
      </w:r>
      <w:r>
        <w:t>»</w:t>
      </w:r>
      <w:r w:rsidRPr="007F34E4">
        <w:t>;</w:t>
      </w:r>
    </w:p>
    <w:p w:rsidR="001E483C" w:rsidRPr="007F34E4" w:rsidRDefault="001E483C" w:rsidP="001E483C">
      <w:pPr>
        <w:pStyle w:val="ConsPlusNormal0"/>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информационно-телекоммуникационной сети </w:t>
      </w:r>
      <w:r>
        <w:t>«</w:t>
      </w:r>
      <w:r w:rsidRPr="007F34E4">
        <w:t>Интернет</w:t>
      </w:r>
      <w:r>
        <w:t>»</w:t>
      </w:r>
      <w:r w:rsidRPr="007F34E4">
        <w:t>;</w:t>
      </w:r>
    </w:p>
    <w:p w:rsidR="001E483C" w:rsidRPr="007F34E4" w:rsidRDefault="001E483C" w:rsidP="001E483C">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1E483C" w:rsidRDefault="001E483C" w:rsidP="001E483C">
      <w:pPr>
        <w:pStyle w:val="ConsPlusNormal0"/>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t>.</w:t>
      </w:r>
    </w:p>
    <w:p w:rsidR="001E483C" w:rsidRPr="007F34E4" w:rsidRDefault="001E483C" w:rsidP="001E483C">
      <w:pPr>
        <w:pStyle w:val="ConsPlusNormal0"/>
        <w:ind w:firstLine="709"/>
        <w:jc w:val="both"/>
      </w:pPr>
      <w:r w:rsidRPr="007F34E4">
        <w:t xml:space="preserve">Координаторы подпрограмм и участники </w:t>
      </w:r>
      <w:r>
        <w:t>муниципальной</w:t>
      </w:r>
      <w:r w:rsidRPr="007F34E4">
        <w:t xml:space="preserve"> программы в пределах своей компетенции:</w:t>
      </w:r>
    </w:p>
    <w:p w:rsidR="001E483C" w:rsidRPr="007F34E4" w:rsidRDefault="001E483C" w:rsidP="001E483C">
      <w:pPr>
        <w:pStyle w:val="ConsPlusNormal0"/>
        <w:ind w:firstLine="709"/>
        <w:jc w:val="both"/>
      </w:pPr>
      <w:r w:rsidRPr="007F34E4">
        <w:t xml:space="preserve">ежеквартально, до </w:t>
      </w:r>
      <w:r>
        <w:t>5</w:t>
      </w:r>
      <w:r w:rsidRPr="007F34E4">
        <w:t xml:space="preserve">-го числа месяца, следующего за отчетным кварталом, представляют координатору </w:t>
      </w:r>
      <w:r>
        <w:t>муниципальной</w:t>
      </w:r>
      <w:r w:rsidRPr="007F34E4">
        <w:t xml:space="preserve"> </w:t>
      </w:r>
      <w:proofErr w:type="gramStart"/>
      <w:r w:rsidRPr="007F34E4">
        <w:t>программы</w:t>
      </w:r>
      <w:proofErr w:type="gramEnd"/>
      <w:r w:rsidRPr="007F34E4">
        <w:t xml:space="preserve"> заполненные отчетные формы мониторинга реализации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ежегодно, до 1 февраля года, следующего за отчетным годом, представляют координатору </w:t>
      </w:r>
      <w:r>
        <w:t>муниципальной</w:t>
      </w:r>
      <w:r w:rsidRPr="007F34E4">
        <w:t xml:space="preserve"> программы информацию, необходимую для формирования доклада о ходе реализации </w:t>
      </w:r>
      <w:r>
        <w:t>муниципальной</w:t>
      </w:r>
      <w:r w:rsidRPr="007F34E4">
        <w:t xml:space="preserve"> программы на бумажных и электронных носителях.</w:t>
      </w:r>
    </w:p>
    <w:p w:rsidR="001E483C" w:rsidRPr="007F34E4" w:rsidRDefault="001E483C" w:rsidP="001E483C">
      <w:pPr>
        <w:pStyle w:val="ConsPlusNormal0"/>
        <w:ind w:firstLine="709"/>
        <w:jc w:val="both"/>
      </w:pPr>
      <w:r w:rsidRPr="007F34E4">
        <w:t xml:space="preserve">Кроме того, участники </w:t>
      </w:r>
      <w:r>
        <w:t>муниципальной</w:t>
      </w:r>
      <w:r w:rsidRPr="007F34E4">
        <w:t xml:space="preserve"> программы представляют координатору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программы.</w:t>
      </w:r>
    </w:p>
    <w:p w:rsidR="001E483C" w:rsidRPr="007F34E4" w:rsidRDefault="001E483C" w:rsidP="001E483C">
      <w:pPr>
        <w:pStyle w:val="ConsPlusNormal0"/>
        <w:ind w:firstLine="709"/>
        <w:jc w:val="both"/>
      </w:pPr>
      <w:r>
        <w:t>З</w:t>
      </w:r>
      <w:r w:rsidRPr="007F34E4">
        <w:t>аказчик:</w:t>
      </w:r>
    </w:p>
    <w:p w:rsidR="001E483C" w:rsidRPr="007F34E4" w:rsidRDefault="001E483C" w:rsidP="001E483C">
      <w:pPr>
        <w:pStyle w:val="ConsPlusNormal0"/>
        <w:ind w:firstLine="709"/>
        <w:jc w:val="both"/>
      </w:pPr>
      <w:r w:rsidRPr="007F34E4">
        <w:t xml:space="preserve">заключает </w:t>
      </w:r>
      <w:r>
        <w:t>муниципальные</w:t>
      </w:r>
      <w:r w:rsidRPr="007F34E4">
        <w:t xml:space="preserve"> контракты в установленном законодательством порядке согласно Федеральному </w:t>
      </w:r>
      <w:hyperlink r:id="rId13" w:history="1">
        <w:r w:rsidRPr="007F34E4">
          <w:t>закону</w:t>
        </w:r>
      </w:hyperlink>
      <w:r w:rsidRPr="007F34E4">
        <w:t xml:space="preserve"> от </w:t>
      </w:r>
      <w:r>
        <w:t xml:space="preserve">                                     </w:t>
      </w:r>
      <w:r w:rsidRPr="007F34E4">
        <w:t xml:space="preserve">5 апреля 2013 года </w:t>
      </w:r>
      <w:r>
        <w:t>№ 44-ФЗ «</w:t>
      </w:r>
      <w:r w:rsidRPr="007F34E4">
        <w:t>О контрактной системе в сфере закупок товаров, работ, услуг для обеспечения государственных и муниципальных нужд</w:t>
      </w:r>
      <w:r>
        <w:t>»</w:t>
      </w:r>
      <w:r w:rsidRPr="007F34E4">
        <w:t>;</w:t>
      </w:r>
    </w:p>
    <w:p w:rsidR="001E483C" w:rsidRPr="007F34E4" w:rsidRDefault="001E483C" w:rsidP="001E483C">
      <w:pPr>
        <w:pStyle w:val="ConsPlusNormal0"/>
        <w:ind w:firstLine="709"/>
        <w:jc w:val="both"/>
      </w:pPr>
      <w:r w:rsidRPr="007F34E4">
        <w:t>проводит анализ выполнения мероприятия;</w:t>
      </w:r>
    </w:p>
    <w:p w:rsidR="001E483C" w:rsidRPr="007F34E4" w:rsidRDefault="001E483C" w:rsidP="001E483C">
      <w:pPr>
        <w:pStyle w:val="ConsPlusNormal0"/>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1E483C" w:rsidRPr="007F34E4" w:rsidRDefault="001E483C" w:rsidP="001E483C">
      <w:pPr>
        <w:pStyle w:val="ConsPlusNormal0"/>
        <w:ind w:firstLine="709"/>
        <w:jc w:val="both"/>
      </w:pPr>
      <w:r w:rsidRPr="007F34E4">
        <w:t xml:space="preserve">осуществляет согласование с координатором </w:t>
      </w:r>
      <w:r>
        <w:t>муниципальной</w:t>
      </w:r>
      <w:r w:rsidRPr="007F34E4">
        <w:t xml:space="preserve"> программы (подпрограммы) возможных сроков выполнения мероприятия, предложений по объемам и источникам финансирования;</w:t>
      </w:r>
    </w:p>
    <w:p w:rsidR="001E483C" w:rsidRPr="007F34E4" w:rsidRDefault="001E483C" w:rsidP="001E483C">
      <w:pPr>
        <w:pStyle w:val="ConsPlusNormal0"/>
        <w:ind w:firstLine="709"/>
        <w:jc w:val="both"/>
      </w:pPr>
      <w:r w:rsidRPr="007F34E4">
        <w:t xml:space="preserve">формирует бюджетные заявки на финансирование мероприятия подпрограммы, а также осуществляет иные полномочия, установленные </w:t>
      </w:r>
      <w:r>
        <w:t>муниципальной</w:t>
      </w:r>
      <w:r w:rsidRPr="007F34E4">
        <w:t xml:space="preserve"> программой (подпрограммой).</w:t>
      </w:r>
    </w:p>
    <w:p w:rsidR="001E483C" w:rsidRPr="007F34E4" w:rsidRDefault="001E483C" w:rsidP="001E483C">
      <w:pPr>
        <w:pStyle w:val="ConsPlusNormal0"/>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1E483C" w:rsidRPr="007F34E4" w:rsidRDefault="001E483C" w:rsidP="001E483C">
      <w:pPr>
        <w:pStyle w:val="ConsPlusNormal0"/>
        <w:ind w:firstLine="709"/>
        <w:jc w:val="both"/>
      </w:pPr>
      <w:r w:rsidRPr="007F34E4">
        <w:t xml:space="preserve">В рамках </w:t>
      </w:r>
      <w:r>
        <w:t>муниципальной</w:t>
      </w:r>
      <w:r w:rsidRPr="007F34E4">
        <w:t xml:space="preserve"> программы планируется закупка товаров, работ, услуг для обеспечения </w:t>
      </w:r>
      <w:r>
        <w:t>муниципальных</w:t>
      </w:r>
      <w:r w:rsidRPr="007F34E4">
        <w:t xml:space="preserve"> нужд в соответствии с Федеральным </w:t>
      </w:r>
      <w:hyperlink r:id="rId14" w:history="1">
        <w:r w:rsidRPr="007F34E4">
          <w:t>законом</w:t>
        </w:r>
      </w:hyperlink>
      <w:r w:rsidRPr="007F34E4">
        <w:t xml:space="preserve"> от 5 апреля 2013 года </w:t>
      </w:r>
      <w:r>
        <w:t>№</w:t>
      </w:r>
      <w:r w:rsidRPr="007F34E4">
        <w:t xml:space="preserve"> 44</w:t>
      </w:r>
      <w:r>
        <w:t xml:space="preserve"> </w:t>
      </w:r>
      <w:r w:rsidRPr="007F34E4">
        <w:t>-</w:t>
      </w:r>
      <w:r>
        <w:t xml:space="preserve"> </w:t>
      </w:r>
      <w:r w:rsidRPr="007F34E4">
        <w:t xml:space="preserve">ФЗ </w:t>
      </w:r>
      <w:r>
        <w:t>«</w:t>
      </w:r>
      <w:r w:rsidRPr="007F34E4">
        <w:t xml:space="preserve">О контрактной системе в сфере </w:t>
      </w:r>
      <w:r w:rsidRPr="007F34E4">
        <w:lastRenderedPageBreak/>
        <w:t>закупок товаров, работ, услуг для обеспечения государственных и муниципальных нужд</w:t>
      </w:r>
      <w:r>
        <w:t>»</w:t>
      </w:r>
      <w:r w:rsidRPr="007F34E4">
        <w:t>.</w:t>
      </w:r>
    </w:p>
    <w:p w:rsidR="001E483C" w:rsidRDefault="001E483C" w:rsidP="001E483C">
      <w:pPr>
        <w:ind w:firstLine="709"/>
        <w:jc w:val="both"/>
        <w:rPr>
          <w:rFonts w:cs="Times New Roman"/>
          <w:szCs w:val="28"/>
        </w:rPr>
      </w:pPr>
    </w:p>
    <w:p w:rsidR="001E483C" w:rsidRDefault="001E483C" w:rsidP="001E483C">
      <w:pPr>
        <w:ind w:firstLine="709"/>
        <w:jc w:val="both"/>
        <w:rPr>
          <w:rFonts w:cs="Times New Roman"/>
          <w:szCs w:val="28"/>
        </w:rPr>
      </w:pPr>
    </w:p>
    <w:p w:rsidR="001E483C" w:rsidRDefault="001E483C" w:rsidP="001E483C">
      <w:pPr>
        <w:jc w:val="both"/>
        <w:rPr>
          <w:rFonts w:cs="Times New Roman"/>
          <w:szCs w:val="28"/>
        </w:rPr>
      </w:pPr>
      <w:r>
        <w:rPr>
          <w:rFonts w:cs="Times New Roman"/>
          <w:szCs w:val="28"/>
        </w:rPr>
        <w:t>Заместитель главы</w:t>
      </w:r>
    </w:p>
    <w:p w:rsidR="001E483C" w:rsidRDefault="001E483C" w:rsidP="001E483C">
      <w:pPr>
        <w:jc w:val="both"/>
        <w:rPr>
          <w:rFonts w:cs="Times New Roman"/>
          <w:szCs w:val="28"/>
        </w:rPr>
      </w:pPr>
      <w:r>
        <w:rPr>
          <w:rFonts w:cs="Times New Roman"/>
          <w:szCs w:val="28"/>
        </w:rPr>
        <w:t>муниципального образования</w:t>
      </w:r>
    </w:p>
    <w:p w:rsidR="001E483C" w:rsidRDefault="001E483C" w:rsidP="001E483C">
      <w:pPr>
        <w:jc w:val="both"/>
        <w:rPr>
          <w:rFonts w:cs="Times New Roman"/>
          <w:szCs w:val="28"/>
        </w:rPr>
        <w:sectPr w:rsidR="001E483C" w:rsidSect="001E483C">
          <w:pgSz w:w="11906" w:h="16838"/>
          <w:pgMar w:top="1134" w:right="567" w:bottom="1134" w:left="1701" w:header="709" w:footer="709" w:gutter="0"/>
          <w:cols w:space="708"/>
          <w:docGrid w:linePitch="381"/>
        </w:sectPr>
      </w:pPr>
      <w:r>
        <w:rPr>
          <w:rFonts w:cs="Times New Roman"/>
          <w:szCs w:val="28"/>
        </w:rPr>
        <w:t xml:space="preserve">Темрюкский район                                               </w:t>
      </w:r>
      <w:r w:rsidRPr="00BF7E1D">
        <w:rPr>
          <w:rFonts w:cs="Times New Roman"/>
          <w:szCs w:val="28"/>
        </w:rPr>
        <w:t xml:space="preserve"> </w:t>
      </w:r>
      <w:r>
        <w:rPr>
          <w:rFonts w:cs="Times New Roman"/>
          <w:szCs w:val="28"/>
        </w:rPr>
        <w:t xml:space="preserve">                                 О.В. Дяденко</w:t>
      </w:r>
    </w:p>
    <w:tbl>
      <w:tblPr>
        <w:tblStyle w:val="a4"/>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5528"/>
      </w:tblGrid>
      <w:tr w:rsidR="001E483C" w:rsidTr="001E483C">
        <w:tc>
          <w:tcPr>
            <w:tcW w:w="9322" w:type="dxa"/>
          </w:tcPr>
          <w:p w:rsidR="001E483C" w:rsidRDefault="001E483C" w:rsidP="001E483C">
            <w:pPr>
              <w:rPr>
                <w:rFonts w:cs="Times New Roman"/>
                <w:sz w:val="24"/>
                <w:szCs w:val="24"/>
              </w:rPr>
            </w:pPr>
          </w:p>
        </w:tc>
        <w:tc>
          <w:tcPr>
            <w:tcW w:w="5528" w:type="dxa"/>
          </w:tcPr>
          <w:p w:rsidR="001E483C" w:rsidRPr="002175EF" w:rsidRDefault="001E483C" w:rsidP="001E483C">
            <w:pPr>
              <w:ind w:left="-253" w:right="-387" w:hanging="280"/>
              <w:jc w:val="center"/>
              <w:rPr>
                <w:rFonts w:cs="Times New Roman"/>
                <w:szCs w:val="28"/>
              </w:rPr>
            </w:pPr>
            <w:r w:rsidRPr="002175EF">
              <w:rPr>
                <w:rFonts w:cs="Times New Roman"/>
                <w:szCs w:val="28"/>
              </w:rPr>
              <w:t xml:space="preserve">ПРИЛОЖЕНИЕ № </w:t>
            </w:r>
            <w:r>
              <w:rPr>
                <w:rFonts w:cs="Times New Roman"/>
                <w:szCs w:val="28"/>
              </w:rPr>
              <w:t>1</w:t>
            </w:r>
          </w:p>
          <w:p w:rsidR="001E483C" w:rsidRDefault="001E483C" w:rsidP="001E483C">
            <w:pPr>
              <w:ind w:left="-253" w:right="-387" w:hanging="280"/>
              <w:jc w:val="center"/>
              <w:rPr>
                <w:rFonts w:cs="Times New Roman"/>
                <w:szCs w:val="28"/>
              </w:rPr>
            </w:pPr>
            <w:r>
              <w:rPr>
                <w:rFonts w:cs="Times New Roman"/>
                <w:szCs w:val="28"/>
              </w:rPr>
              <w:t xml:space="preserve">к муниципальной программе  </w:t>
            </w:r>
          </w:p>
          <w:p w:rsidR="001E483C" w:rsidRDefault="001E483C" w:rsidP="001E483C">
            <w:pPr>
              <w:ind w:left="-253" w:right="-387" w:hanging="280"/>
              <w:jc w:val="center"/>
              <w:rPr>
                <w:rFonts w:cs="Times New Roman"/>
                <w:szCs w:val="28"/>
              </w:rPr>
            </w:pPr>
            <w:r>
              <w:rPr>
                <w:rFonts w:cs="Times New Roman"/>
                <w:szCs w:val="28"/>
              </w:rPr>
              <w:t xml:space="preserve">муниципального образования </w:t>
            </w:r>
          </w:p>
          <w:p w:rsidR="001E483C" w:rsidRDefault="001E483C" w:rsidP="001E483C">
            <w:pPr>
              <w:ind w:left="-253" w:right="-387" w:hanging="280"/>
              <w:jc w:val="center"/>
              <w:rPr>
                <w:rFonts w:cs="Times New Roman"/>
                <w:szCs w:val="28"/>
              </w:rPr>
            </w:pPr>
            <w:r>
              <w:rPr>
                <w:rFonts w:cs="Times New Roman"/>
                <w:szCs w:val="28"/>
              </w:rPr>
              <w:t>Темрюкский район</w:t>
            </w:r>
          </w:p>
          <w:p w:rsidR="001E483C" w:rsidRPr="002175EF" w:rsidRDefault="001E483C" w:rsidP="001E483C">
            <w:pPr>
              <w:ind w:left="-253" w:right="-387" w:hanging="280"/>
              <w:jc w:val="center"/>
              <w:rPr>
                <w:rFonts w:cs="Times New Roman"/>
                <w:szCs w:val="28"/>
              </w:rPr>
            </w:pPr>
            <w:r>
              <w:rPr>
                <w:rFonts w:cs="Times New Roman"/>
                <w:szCs w:val="28"/>
              </w:rPr>
              <w:t xml:space="preserve">«Программа реализации государственной молодежной политики» </w:t>
            </w:r>
          </w:p>
          <w:p w:rsidR="001E483C" w:rsidRDefault="001E483C" w:rsidP="001E483C">
            <w:pPr>
              <w:ind w:right="-387" w:hanging="280"/>
              <w:jc w:val="center"/>
              <w:rPr>
                <w:rFonts w:cs="Times New Roman"/>
                <w:szCs w:val="28"/>
              </w:rPr>
            </w:pPr>
          </w:p>
        </w:tc>
      </w:tr>
    </w:tbl>
    <w:p w:rsidR="001E483C" w:rsidRPr="006341E7" w:rsidRDefault="001E483C" w:rsidP="001E483C">
      <w:pPr>
        <w:ind w:firstLine="709"/>
        <w:rPr>
          <w:rFonts w:cs="Times New Roman"/>
          <w:sz w:val="24"/>
          <w:szCs w:val="24"/>
        </w:rPr>
      </w:pPr>
    </w:p>
    <w:p w:rsidR="001E483C" w:rsidRPr="00A65848" w:rsidRDefault="001E483C" w:rsidP="001E483C">
      <w:pPr>
        <w:jc w:val="center"/>
        <w:rPr>
          <w:rFonts w:cs="Times New Roman"/>
          <w:b/>
          <w:szCs w:val="28"/>
        </w:rPr>
      </w:pPr>
      <w:r w:rsidRPr="00A65848">
        <w:rPr>
          <w:rFonts w:cs="Times New Roman"/>
          <w:b/>
          <w:szCs w:val="28"/>
        </w:rPr>
        <w:t>ПОДПРОГРАММА</w:t>
      </w:r>
    </w:p>
    <w:p w:rsidR="001E483C" w:rsidRPr="00A65848" w:rsidRDefault="001E483C" w:rsidP="001E483C">
      <w:pPr>
        <w:jc w:val="center"/>
        <w:rPr>
          <w:rFonts w:cs="Times New Roman"/>
          <w:b/>
          <w:szCs w:val="28"/>
        </w:rPr>
      </w:pPr>
      <w:r w:rsidRPr="00A65848">
        <w:rPr>
          <w:rFonts w:cs="Times New Roman"/>
          <w:b/>
          <w:szCs w:val="28"/>
        </w:rPr>
        <w:t>«Создания благоприятных условий для развития и реализации потенциала молодежи в интересах Темрюкского района, Кубани»</w:t>
      </w:r>
    </w:p>
    <w:p w:rsidR="0047338A" w:rsidRPr="00363BFB" w:rsidRDefault="0047338A" w:rsidP="0047338A">
      <w:pPr>
        <w:tabs>
          <w:tab w:val="left" w:pos="0"/>
        </w:tabs>
        <w:jc w:val="center"/>
        <w:rPr>
          <w:sz w:val="22"/>
        </w:rPr>
      </w:pPr>
      <w:proofErr w:type="gramStart"/>
      <w:r w:rsidRPr="00363BFB">
        <w:rPr>
          <w:sz w:val="22"/>
        </w:rPr>
        <w:t xml:space="preserve">(в ред. Постановления администрации МО Темрюкский район </w:t>
      </w:r>
      <w:proofErr w:type="gramEnd"/>
    </w:p>
    <w:p w:rsidR="0047338A" w:rsidRPr="008504A3" w:rsidRDefault="0047338A" w:rsidP="0047338A">
      <w:pPr>
        <w:tabs>
          <w:tab w:val="left" w:pos="6621"/>
        </w:tabs>
        <w:jc w:val="center"/>
        <w:rPr>
          <w:sz w:val="22"/>
        </w:rPr>
      </w:pPr>
      <w:r>
        <w:rPr>
          <w:sz w:val="22"/>
        </w:rPr>
        <w:t>о</w:t>
      </w:r>
      <w:r w:rsidRPr="008504A3">
        <w:rPr>
          <w:sz w:val="22"/>
        </w:rPr>
        <w:t>т 20.12.2021 №1974</w:t>
      </w:r>
      <w:r>
        <w:rPr>
          <w:sz w:val="22"/>
        </w:rPr>
        <w:t>, от 18.02.2022 № 203, от 21.04.2022 № 561</w:t>
      </w:r>
      <w:r w:rsidR="00997AA0">
        <w:rPr>
          <w:sz w:val="22"/>
        </w:rPr>
        <w:t>, от 21.06.2022 №927</w:t>
      </w:r>
      <w:r w:rsidR="004A23D6">
        <w:rPr>
          <w:sz w:val="22"/>
        </w:rPr>
        <w:t>, от 26.09.2022 № 1752</w:t>
      </w:r>
      <w:r>
        <w:rPr>
          <w:sz w:val="22"/>
        </w:rPr>
        <w:t>)</w:t>
      </w:r>
    </w:p>
    <w:p w:rsidR="0047338A" w:rsidRPr="00A65848" w:rsidRDefault="0047338A" w:rsidP="0047338A">
      <w:pPr>
        <w:rPr>
          <w:rFonts w:cs="Times New Roman"/>
          <w:b/>
          <w:szCs w:val="28"/>
        </w:rPr>
      </w:pPr>
      <w:bookmarkStart w:id="2" w:name="_GoBack"/>
      <w:bookmarkEnd w:id="2"/>
    </w:p>
    <w:p w:rsidR="001E483C" w:rsidRPr="00A65848" w:rsidRDefault="001E483C" w:rsidP="001E483C">
      <w:pPr>
        <w:jc w:val="center"/>
        <w:rPr>
          <w:rFonts w:cs="Times New Roman"/>
          <w:b/>
          <w:szCs w:val="28"/>
        </w:rPr>
      </w:pPr>
      <w:r w:rsidRPr="00A65848">
        <w:rPr>
          <w:rFonts w:cs="Times New Roman"/>
          <w:b/>
          <w:szCs w:val="28"/>
        </w:rPr>
        <w:t>ПАСПОРТ</w:t>
      </w:r>
    </w:p>
    <w:p w:rsidR="001E483C" w:rsidRPr="00A65848" w:rsidRDefault="001E483C" w:rsidP="001E483C">
      <w:pPr>
        <w:jc w:val="center"/>
        <w:rPr>
          <w:rFonts w:cs="Times New Roman"/>
          <w:b/>
          <w:szCs w:val="28"/>
        </w:rPr>
      </w:pPr>
      <w:r w:rsidRPr="00A65848">
        <w:rPr>
          <w:rFonts w:cs="Times New Roman"/>
          <w:b/>
          <w:szCs w:val="28"/>
        </w:rPr>
        <w:t>подпрограммы</w:t>
      </w:r>
    </w:p>
    <w:p w:rsidR="001E483C" w:rsidRDefault="001E483C" w:rsidP="001E483C">
      <w:pPr>
        <w:jc w:val="center"/>
        <w:rPr>
          <w:rFonts w:cs="Times New Roman"/>
          <w:b/>
          <w:szCs w:val="28"/>
        </w:rPr>
      </w:pPr>
      <w:r w:rsidRPr="00A65848">
        <w:rPr>
          <w:rFonts w:cs="Times New Roman"/>
          <w:b/>
          <w:szCs w:val="28"/>
        </w:rPr>
        <w:t>«Создания благоприятных условий для развития и реализации потенциала молодежи в интересах Темрюкского района, Кубани»</w:t>
      </w:r>
    </w:p>
    <w:p w:rsidR="00175C66" w:rsidRPr="00363BFB" w:rsidRDefault="00175C66" w:rsidP="00175C66">
      <w:pPr>
        <w:tabs>
          <w:tab w:val="left" w:pos="0"/>
        </w:tabs>
        <w:jc w:val="center"/>
        <w:rPr>
          <w:sz w:val="22"/>
        </w:rPr>
      </w:pPr>
      <w:r w:rsidRPr="00363BFB">
        <w:rPr>
          <w:sz w:val="22"/>
        </w:rPr>
        <w:t>Список изменяющих документов</w:t>
      </w:r>
    </w:p>
    <w:p w:rsidR="00175C66" w:rsidRPr="00363BFB" w:rsidRDefault="00175C66" w:rsidP="00175C66">
      <w:pPr>
        <w:tabs>
          <w:tab w:val="left" w:pos="0"/>
        </w:tabs>
        <w:jc w:val="center"/>
        <w:rPr>
          <w:sz w:val="22"/>
        </w:rPr>
      </w:pPr>
      <w:proofErr w:type="gramStart"/>
      <w:r w:rsidRPr="00363BFB">
        <w:rPr>
          <w:sz w:val="22"/>
        </w:rPr>
        <w:t xml:space="preserve">(в ред. Постановлений администрации МО Темрюкский район </w:t>
      </w:r>
      <w:proofErr w:type="gramEnd"/>
    </w:p>
    <w:p w:rsidR="00175C66" w:rsidRPr="00EE2949" w:rsidRDefault="00175C66" w:rsidP="00175C66">
      <w:pPr>
        <w:jc w:val="center"/>
        <w:rPr>
          <w:sz w:val="22"/>
        </w:rPr>
      </w:pPr>
      <w:r>
        <w:rPr>
          <w:sz w:val="22"/>
        </w:rPr>
        <w:t>от 18.02.2022 №203</w:t>
      </w:r>
      <w:r w:rsidR="00765B9C">
        <w:rPr>
          <w:sz w:val="22"/>
        </w:rPr>
        <w:t>, от 21.04.2022 № 561</w:t>
      </w:r>
      <w:r w:rsidR="00997AA0">
        <w:rPr>
          <w:sz w:val="22"/>
        </w:rPr>
        <w:t>, от 21.06.2022 № 927</w:t>
      </w:r>
      <w:r w:rsidR="004A23D6">
        <w:rPr>
          <w:sz w:val="22"/>
        </w:rPr>
        <w:t>, от 26.09.2022 № 1752</w:t>
      </w:r>
      <w:r>
        <w:rPr>
          <w:sz w:val="22"/>
        </w:rPr>
        <w:t>)</w:t>
      </w:r>
    </w:p>
    <w:p w:rsidR="00175C66" w:rsidRPr="00A65848" w:rsidRDefault="00175C66" w:rsidP="001E483C">
      <w:pPr>
        <w:jc w:val="center"/>
        <w:rPr>
          <w:rFonts w:cs="Times New Roman"/>
          <w:b/>
          <w:szCs w:val="28"/>
        </w:rPr>
      </w:pPr>
    </w:p>
    <w:p w:rsidR="001E483C" w:rsidRPr="00A65848" w:rsidRDefault="001E483C" w:rsidP="001E483C">
      <w:pPr>
        <w:jc w:val="center"/>
        <w:rPr>
          <w:rFonts w:cs="Times New Roman"/>
          <w:b/>
          <w:szCs w:val="28"/>
        </w:rPr>
      </w:pPr>
    </w:p>
    <w:tbl>
      <w:tblPr>
        <w:tblStyle w:val="a4"/>
        <w:tblW w:w="0" w:type="auto"/>
        <w:tblInd w:w="108" w:type="dxa"/>
        <w:tblLook w:val="04A0"/>
      </w:tblPr>
      <w:tblGrid>
        <w:gridCol w:w="7263"/>
        <w:gridCol w:w="876"/>
        <w:gridCol w:w="1808"/>
        <w:gridCol w:w="1171"/>
        <w:gridCol w:w="1339"/>
        <w:gridCol w:w="2168"/>
      </w:tblGrid>
      <w:tr w:rsidR="001E483C" w:rsidRPr="00A65848" w:rsidTr="001E483C">
        <w:tc>
          <w:tcPr>
            <w:tcW w:w="7263" w:type="dxa"/>
          </w:tcPr>
          <w:p w:rsidR="001E483C" w:rsidRPr="00A65848" w:rsidRDefault="001E483C" w:rsidP="001E483C">
            <w:pPr>
              <w:rPr>
                <w:rFonts w:cs="Times New Roman"/>
                <w:b/>
                <w:sz w:val="24"/>
                <w:szCs w:val="24"/>
              </w:rPr>
            </w:pPr>
            <w:r w:rsidRPr="00A65848">
              <w:rPr>
                <w:rFonts w:cs="Times New Roman"/>
                <w:sz w:val="24"/>
                <w:szCs w:val="24"/>
              </w:rPr>
              <w:t>Координатор подпрограммы</w:t>
            </w:r>
          </w:p>
        </w:tc>
        <w:tc>
          <w:tcPr>
            <w:tcW w:w="7362" w:type="dxa"/>
            <w:gridSpan w:val="5"/>
          </w:tcPr>
          <w:p w:rsidR="001E483C" w:rsidRPr="00A65848" w:rsidRDefault="001E483C" w:rsidP="001E483C">
            <w:pPr>
              <w:ind w:right="-110"/>
              <w:rPr>
                <w:rFonts w:cs="Times New Roman"/>
                <w:sz w:val="24"/>
                <w:szCs w:val="24"/>
              </w:rPr>
            </w:pPr>
            <w:r w:rsidRPr="00A65848">
              <w:rPr>
                <w:rFonts w:cs="Times New Roman"/>
                <w:sz w:val="24"/>
                <w:szCs w:val="24"/>
              </w:rPr>
              <w:t>Отдел по делам молодежи администрации муниципального образования Темрюкский район (далее – Отдел по делам молодежи)</w:t>
            </w:r>
          </w:p>
        </w:tc>
      </w:tr>
      <w:tr w:rsidR="001E483C" w:rsidRPr="00A65848" w:rsidTr="001E483C">
        <w:tc>
          <w:tcPr>
            <w:tcW w:w="7263" w:type="dxa"/>
          </w:tcPr>
          <w:p w:rsidR="001E483C" w:rsidRPr="00A65848" w:rsidRDefault="001E483C" w:rsidP="001E483C">
            <w:pPr>
              <w:rPr>
                <w:rFonts w:cs="Times New Roman"/>
                <w:b/>
                <w:sz w:val="24"/>
                <w:szCs w:val="24"/>
              </w:rPr>
            </w:pPr>
            <w:r w:rsidRPr="00A65848">
              <w:rPr>
                <w:rFonts w:cs="Times New Roman"/>
                <w:sz w:val="24"/>
                <w:szCs w:val="24"/>
              </w:rPr>
              <w:t>Участники подпрограммы</w:t>
            </w:r>
          </w:p>
        </w:tc>
        <w:tc>
          <w:tcPr>
            <w:tcW w:w="7362" w:type="dxa"/>
            <w:gridSpan w:val="5"/>
          </w:tcPr>
          <w:p w:rsidR="001E483C" w:rsidRPr="00A65848" w:rsidRDefault="001E483C" w:rsidP="001E483C">
            <w:pPr>
              <w:jc w:val="both"/>
              <w:rPr>
                <w:rFonts w:cs="Times New Roman"/>
                <w:sz w:val="24"/>
                <w:szCs w:val="24"/>
              </w:rPr>
            </w:pPr>
            <w:r w:rsidRPr="00A65848">
              <w:rPr>
                <w:rFonts w:cs="Times New Roman"/>
                <w:sz w:val="24"/>
                <w:szCs w:val="24"/>
              </w:rPr>
              <w:t>Отдел по делам молодежи;</w:t>
            </w:r>
          </w:p>
          <w:p w:rsidR="001E483C" w:rsidRPr="00A65848" w:rsidRDefault="001E483C" w:rsidP="001E483C">
            <w:pPr>
              <w:jc w:val="both"/>
              <w:rPr>
                <w:rFonts w:cs="Times New Roman"/>
                <w:sz w:val="24"/>
                <w:szCs w:val="24"/>
              </w:rPr>
            </w:pPr>
            <w:r w:rsidRPr="00A65848">
              <w:rPr>
                <w:rFonts w:cs="Times New Roman"/>
                <w:sz w:val="24"/>
                <w:szCs w:val="24"/>
              </w:rPr>
              <w:t xml:space="preserve">муниципальное казенное учреждение «Молодежный патриотический центр имени дважды Героя Советского Союза Героя Республики Афганистан, летчика космонавта Владимира Афанасьевича Ляхова» </w:t>
            </w:r>
            <w:r w:rsidRPr="00A65848">
              <w:rPr>
                <w:rFonts w:cs="Times New Roman"/>
                <w:sz w:val="24"/>
                <w:szCs w:val="24"/>
              </w:rPr>
              <w:lastRenderedPageBreak/>
              <w:t>муниципального образования Темрюкский район (далее – МКУ «МПЦ имени В.А. Ляхова»);</w:t>
            </w:r>
          </w:p>
          <w:p w:rsidR="001E483C" w:rsidRPr="00A65848" w:rsidRDefault="001E483C" w:rsidP="001E483C">
            <w:pPr>
              <w:jc w:val="both"/>
              <w:rPr>
                <w:rFonts w:cs="Times New Roman"/>
                <w:sz w:val="24"/>
                <w:szCs w:val="24"/>
              </w:rPr>
            </w:pPr>
            <w:r w:rsidRPr="00A65848">
              <w:rPr>
                <w:rFonts w:cs="Times New Roman"/>
                <w:sz w:val="24"/>
                <w:szCs w:val="24"/>
              </w:rPr>
              <w:t>муниципальное казенное учреждение «Районный молодежный центр «Доверие» муниципального образования Темрюкский район (далее – МКУ «РМЦ «Доверие»)</w:t>
            </w:r>
          </w:p>
        </w:tc>
      </w:tr>
      <w:tr w:rsidR="001E483C" w:rsidRPr="00A65848" w:rsidTr="001E483C">
        <w:tc>
          <w:tcPr>
            <w:tcW w:w="7263" w:type="dxa"/>
          </w:tcPr>
          <w:p w:rsidR="001E483C" w:rsidRPr="00A65848" w:rsidRDefault="001E483C" w:rsidP="001E483C">
            <w:pPr>
              <w:rPr>
                <w:rFonts w:cs="Times New Roman"/>
                <w:b/>
                <w:sz w:val="24"/>
                <w:szCs w:val="24"/>
              </w:rPr>
            </w:pPr>
            <w:r w:rsidRPr="00A65848">
              <w:rPr>
                <w:rFonts w:cs="Times New Roman"/>
                <w:sz w:val="24"/>
                <w:szCs w:val="24"/>
              </w:rPr>
              <w:lastRenderedPageBreak/>
              <w:t>Цель подпрограммы</w:t>
            </w:r>
          </w:p>
        </w:tc>
        <w:tc>
          <w:tcPr>
            <w:tcW w:w="7362" w:type="dxa"/>
            <w:gridSpan w:val="5"/>
          </w:tcPr>
          <w:p w:rsidR="001E483C" w:rsidRPr="00A65848" w:rsidRDefault="001E483C" w:rsidP="001E483C">
            <w:pPr>
              <w:rPr>
                <w:rFonts w:cs="Times New Roman"/>
                <w:sz w:val="24"/>
                <w:szCs w:val="24"/>
              </w:rPr>
            </w:pPr>
            <w:r w:rsidRPr="00A65848">
              <w:rPr>
                <w:rFonts w:cs="Times New Roman"/>
                <w:sz w:val="24"/>
                <w:szCs w:val="24"/>
              </w:rPr>
              <w:t>Создание широкого спектра возможностей для молодежи, обеспечивающих интеллектуальное, творческое развитие и гражданское воспитание, интеграцию в экономическую, политическую и общественную жизнь</w:t>
            </w:r>
          </w:p>
        </w:tc>
      </w:tr>
      <w:tr w:rsidR="001E483C" w:rsidRPr="00A65848" w:rsidTr="001E483C">
        <w:tc>
          <w:tcPr>
            <w:tcW w:w="7263" w:type="dxa"/>
          </w:tcPr>
          <w:p w:rsidR="001E483C" w:rsidRPr="00A65848" w:rsidRDefault="001E483C" w:rsidP="001E483C">
            <w:pPr>
              <w:rPr>
                <w:rFonts w:cs="Times New Roman"/>
                <w:b/>
                <w:sz w:val="24"/>
                <w:szCs w:val="24"/>
              </w:rPr>
            </w:pPr>
            <w:r w:rsidRPr="00A65848">
              <w:rPr>
                <w:rFonts w:cs="Times New Roman"/>
                <w:sz w:val="24"/>
                <w:szCs w:val="24"/>
              </w:rPr>
              <w:t>Задачи подпрограммы</w:t>
            </w:r>
          </w:p>
        </w:tc>
        <w:tc>
          <w:tcPr>
            <w:tcW w:w="7362" w:type="dxa"/>
            <w:gridSpan w:val="5"/>
          </w:tcPr>
          <w:p w:rsidR="001E483C" w:rsidRPr="005F71C0" w:rsidRDefault="001E483C" w:rsidP="001E483C">
            <w:pPr>
              <w:ind w:left="55"/>
              <w:rPr>
                <w:rFonts w:cs="Times New Roman"/>
                <w:sz w:val="24"/>
                <w:szCs w:val="24"/>
              </w:rPr>
            </w:pPr>
            <w:r w:rsidRPr="005F71C0">
              <w:rPr>
                <w:rFonts w:cs="Times New Roman"/>
                <w:sz w:val="24"/>
                <w:szCs w:val="24"/>
              </w:rPr>
              <w:t>1</w:t>
            </w:r>
            <w:r>
              <w:rPr>
                <w:rFonts w:cs="Times New Roman"/>
                <w:sz w:val="24"/>
                <w:szCs w:val="24"/>
              </w:rPr>
              <w:t>. П</w:t>
            </w:r>
            <w:r w:rsidRPr="005F71C0">
              <w:rPr>
                <w:rFonts w:cs="Times New Roman"/>
                <w:sz w:val="24"/>
                <w:szCs w:val="24"/>
              </w:rPr>
              <w:t>оддержка интеллектуального, творческого развития молодежи;</w:t>
            </w:r>
          </w:p>
          <w:p w:rsidR="001E483C" w:rsidRPr="005F71C0" w:rsidRDefault="001E483C" w:rsidP="001E483C">
            <w:pPr>
              <w:ind w:left="55"/>
              <w:rPr>
                <w:rFonts w:cs="Times New Roman"/>
                <w:sz w:val="24"/>
                <w:szCs w:val="24"/>
              </w:rPr>
            </w:pPr>
            <w:r>
              <w:rPr>
                <w:rFonts w:cs="Times New Roman"/>
                <w:sz w:val="24"/>
                <w:szCs w:val="24"/>
              </w:rPr>
              <w:t>2. П</w:t>
            </w:r>
            <w:r w:rsidRPr="005F71C0">
              <w:rPr>
                <w:rFonts w:cs="Times New Roman"/>
                <w:sz w:val="24"/>
                <w:szCs w:val="24"/>
              </w:rPr>
              <w:t>оддержка развития молодежного туризма и спорта;</w:t>
            </w:r>
          </w:p>
          <w:p w:rsidR="001E483C" w:rsidRPr="005F71C0" w:rsidRDefault="001E483C" w:rsidP="001E483C">
            <w:pPr>
              <w:ind w:left="55"/>
              <w:rPr>
                <w:rFonts w:cs="Times New Roman"/>
                <w:sz w:val="24"/>
                <w:szCs w:val="24"/>
              </w:rPr>
            </w:pPr>
            <w:r>
              <w:rPr>
                <w:rFonts w:cs="Times New Roman"/>
                <w:sz w:val="24"/>
                <w:szCs w:val="24"/>
              </w:rPr>
              <w:t>3. По</w:t>
            </w:r>
            <w:r w:rsidRPr="005F71C0">
              <w:rPr>
                <w:rFonts w:cs="Times New Roman"/>
                <w:sz w:val="24"/>
                <w:szCs w:val="24"/>
              </w:rPr>
              <w:t>ддержка деятельности молодежных движений, объединений и организаций;</w:t>
            </w:r>
          </w:p>
          <w:p w:rsidR="001E483C" w:rsidRPr="005F71C0" w:rsidRDefault="001E483C" w:rsidP="001E483C">
            <w:pPr>
              <w:ind w:left="55"/>
              <w:rPr>
                <w:rFonts w:cs="Times New Roman"/>
                <w:sz w:val="24"/>
                <w:szCs w:val="24"/>
              </w:rPr>
            </w:pPr>
            <w:r>
              <w:rPr>
                <w:rFonts w:cs="Times New Roman"/>
                <w:sz w:val="24"/>
                <w:szCs w:val="24"/>
              </w:rPr>
              <w:t>4. П</w:t>
            </w:r>
            <w:r w:rsidRPr="005F71C0">
              <w:rPr>
                <w:rFonts w:cs="Times New Roman"/>
                <w:sz w:val="24"/>
                <w:szCs w:val="24"/>
              </w:rPr>
              <w:t>рофилактика зависимостей, экстремизма, безнадзорности и правонарушений в молодежной среде;</w:t>
            </w:r>
          </w:p>
          <w:p w:rsidR="001E483C" w:rsidRPr="005F71C0" w:rsidRDefault="001E483C" w:rsidP="001E483C">
            <w:pPr>
              <w:ind w:left="55"/>
              <w:rPr>
                <w:rFonts w:cs="Times New Roman"/>
                <w:sz w:val="24"/>
                <w:szCs w:val="24"/>
              </w:rPr>
            </w:pPr>
            <w:r>
              <w:rPr>
                <w:rFonts w:cs="Times New Roman"/>
                <w:sz w:val="24"/>
                <w:szCs w:val="24"/>
              </w:rPr>
              <w:t>5. О</w:t>
            </w:r>
            <w:r w:rsidRPr="005F71C0">
              <w:rPr>
                <w:rFonts w:cs="Times New Roman"/>
                <w:sz w:val="24"/>
                <w:szCs w:val="24"/>
              </w:rPr>
              <w:t>рганизационное и методическое обеспечение реализации молодежной политики;</w:t>
            </w:r>
          </w:p>
          <w:p w:rsidR="001E483C" w:rsidRPr="005F71C0" w:rsidRDefault="001E483C" w:rsidP="001E483C">
            <w:pPr>
              <w:ind w:left="55"/>
              <w:rPr>
                <w:rFonts w:cs="Times New Roman"/>
                <w:sz w:val="24"/>
                <w:szCs w:val="24"/>
              </w:rPr>
            </w:pPr>
            <w:r>
              <w:rPr>
                <w:rFonts w:cs="Times New Roman"/>
                <w:sz w:val="24"/>
                <w:szCs w:val="24"/>
              </w:rPr>
              <w:t>6. И</w:t>
            </w:r>
            <w:r w:rsidRPr="005F71C0">
              <w:rPr>
                <w:rFonts w:cs="Times New Roman"/>
                <w:sz w:val="24"/>
                <w:szCs w:val="24"/>
              </w:rPr>
              <w:t>нформационное обеспечение реализации молодежной политики;</w:t>
            </w:r>
          </w:p>
          <w:p w:rsidR="001E483C" w:rsidRPr="005F71C0" w:rsidRDefault="001E483C" w:rsidP="001E483C">
            <w:pPr>
              <w:ind w:left="55"/>
              <w:rPr>
                <w:rFonts w:cs="Times New Roman"/>
                <w:sz w:val="24"/>
                <w:szCs w:val="24"/>
              </w:rPr>
            </w:pPr>
            <w:r>
              <w:rPr>
                <w:rFonts w:cs="Times New Roman"/>
                <w:sz w:val="24"/>
                <w:szCs w:val="24"/>
              </w:rPr>
              <w:t>7. М</w:t>
            </w:r>
            <w:r w:rsidRPr="005F71C0">
              <w:rPr>
                <w:rFonts w:cs="Times New Roman"/>
                <w:sz w:val="24"/>
                <w:szCs w:val="24"/>
              </w:rPr>
              <w:t>олодежный отдых и оздоровление;</w:t>
            </w:r>
          </w:p>
          <w:p w:rsidR="001E483C" w:rsidRPr="005F71C0" w:rsidRDefault="001E483C" w:rsidP="001E483C">
            <w:pPr>
              <w:ind w:left="55"/>
              <w:rPr>
                <w:rFonts w:cs="Times New Roman"/>
                <w:sz w:val="24"/>
                <w:szCs w:val="24"/>
              </w:rPr>
            </w:pPr>
            <w:r>
              <w:rPr>
                <w:rFonts w:cs="Times New Roman"/>
                <w:sz w:val="24"/>
                <w:szCs w:val="24"/>
              </w:rPr>
              <w:t>8. П</w:t>
            </w:r>
            <w:r w:rsidRPr="005F71C0">
              <w:rPr>
                <w:rFonts w:cs="Times New Roman"/>
                <w:sz w:val="24"/>
                <w:szCs w:val="24"/>
              </w:rPr>
              <w:t>овышение уровня предпринимательской активности в молодежной среде;</w:t>
            </w:r>
          </w:p>
          <w:p w:rsidR="001E483C" w:rsidRPr="005F71C0" w:rsidRDefault="001E483C" w:rsidP="001E483C">
            <w:pPr>
              <w:ind w:left="55"/>
              <w:rPr>
                <w:rFonts w:cs="Times New Roman"/>
                <w:sz w:val="24"/>
                <w:szCs w:val="24"/>
              </w:rPr>
            </w:pPr>
            <w:r>
              <w:rPr>
                <w:rFonts w:cs="Times New Roman"/>
                <w:sz w:val="24"/>
                <w:szCs w:val="24"/>
              </w:rPr>
              <w:t xml:space="preserve">9. </w:t>
            </w:r>
            <w:r w:rsidRPr="005F71C0">
              <w:rPr>
                <w:rFonts w:cs="Times New Roman"/>
                <w:sz w:val="24"/>
                <w:szCs w:val="24"/>
              </w:rPr>
              <w:t>Духовно-нравственное, гражданское и патриотическое воспитание молодежи, укрепление семейных ценностей и традиций;</w:t>
            </w:r>
          </w:p>
          <w:p w:rsidR="001E483C" w:rsidRPr="005F71C0" w:rsidRDefault="001E483C" w:rsidP="001E483C">
            <w:pPr>
              <w:ind w:left="55"/>
              <w:rPr>
                <w:rFonts w:cs="Times New Roman"/>
                <w:sz w:val="24"/>
                <w:szCs w:val="24"/>
              </w:rPr>
            </w:pPr>
            <w:r>
              <w:rPr>
                <w:rFonts w:cs="Times New Roman"/>
                <w:sz w:val="24"/>
                <w:szCs w:val="24"/>
              </w:rPr>
              <w:t>10. С</w:t>
            </w:r>
            <w:r w:rsidRPr="005F71C0">
              <w:rPr>
                <w:rFonts w:cs="Times New Roman"/>
                <w:sz w:val="24"/>
                <w:szCs w:val="24"/>
              </w:rPr>
              <w:t>оздание сообщества поддержки добровольчества (</w:t>
            </w:r>
            <w:proofErr w:type="spellStart"/>
            <w:r w:rsidRPr="005F71C0">
              <w:rPr>
                <w:rFonts w:cs="Times New Roman"/>
                <w:sz w:val="24"/>
                <w:szCs w:val="24"/>
              </w:rPr>
              <w:t>волонтерства</w:t>
            </w:r>
            <w:proofErr w:type="spellEnd"/>
            <w:r w:rsidRPr="005F71C0">
              <w:rPr>
                <w:rFonts w:cs="Times New Roman"/>
                <w:sz w:val="24"/>
                <w:szCs w:val="24"/>
              </w:rPr>
              <w:t>) на базе образовательных организаций, некоммерческих организаций, государственных и муниципальных учреждений.</w:t>
            </w:r>
          </w:p>
        </w:tc>
      </w:tr>
      <w:tr w:rsidR="001E483C" w:rsidRPr="00A65848" w:rsidTr="001E483C">
        <w:trPr>
          <w:trHeight w:val="832"/>
        </w:trPr>
        <w:tc>
          <w:tcPr>
            <w:tcW w:w="7263" w:type="dxa"/>
          </w:tcPr>
          <w:p w:rsidR="001E483C" w:rsidRPr="00A65848" w:rsidRDefault="001E483C" w:rsidP="001E483C">
            <w:pPr>
              <w:rPr>
                <w:rFonts w:cs="Times New Roman"/>
                <w:b/>
                <w:sz w:val="24"/>
                <w:szCs w:val="24"/>
              </w:rPr>
            </w:pPr>
            <w:r w:rsidRPr="00A65848">
              <w:rPr>
                <w:rFonts w:cs="Times New Roman"/>
                <w:sz w:val="24"/>
                <w:szCs w:val="24"/>
              </w:rPr>
              <w:t>Перечень целевых показателей подпрограммы</w:t>
            </w:r>
          </w:p>
        </w:tc>
        <w:tc>
          <w:tcPr>
            <w:tcW w:w="7362" w:type="dxa"/>
            <w:gridSpan w:val="5"/>
          </w:tcPr>
          <w:p w:rsidR="001E483C" w:rsidRPr="00E82BE3" w:rsidRDefault="001E483C" w:rsidP="001E483C">
            <w:pPr>
              <w:tabs>
                <w:tab w:val="left" w:pos="0"/>
              </w:tabs>
              <w:ind w:right="-108"/>
              <w:rPr>
                <w:rFonts w:cs="Times New Roman"/>
                <w:sz w:val="24"/>
                <w:szCs w:val="24"/>
              </w:rPr>
            </w:pPr>
            <w:r>
              <w:rPr>
                <w:rFonts w:cs="Times New Roman"/>
                <w:sz w:val="24"/>
                <w:szCs w:val="24"/>
              </w:rPr>
              <w:t>1. К</w:t>
            </w:r>
            <w:r w:rsidRPr="00E82BE3">
              <w:rPr>
                <w:rFonts w:cs="Times New Roman"/>
                <w:sz w:val="24"/>
                <w:szCs w:val="24"/>
              </w:rPr>
              <w:t>оличество молодежи, участвующей в мероприятиях</w:t>
            </w:r>
            <w:r>
              <w:rPr>
                <w:rFonts w:cs="Times New Roman"/>
                <w:sz w:val="24"/>
                <w:szCs w:val="24"/>
              </w:rPr>
              <w:t>,</w:t>
            </w:r>
            <w:r w:rsidRPr="00E82BE3">
              <w:rPr>
                <w:rFonts w:cs="Times New Roman"/>
                <w:sz w:val="24"/>
                <w:szCs w:val="24"/>
              </w:rPr>
              <w:t xml:space="preserve"> направленных на творческое развитие молодежи;</w:t>
            </w:r>
          </w:p>
          <w:p w:rsidR="001E483C" w:rsidRPr="00E82BE3" w:rsidRDefault="001E483C" w:rsidP="001E483C">
            <w:pPr>
              <w:tabs>
                <w:tab w:val="left" w:pos="0"/>
              </w:tabs>
              <w:ind w:right="-108"/>
              <w:rPr>
                <w:rFonts w:cs="Times New Roman"/>
                <w:sz w:val="24"/>
                <w:szCs w:val="24"/>
              </w:rPr>
            </w:pPr>
            <w:r>
              <w:rPr>
                <w:sz w:val="24"/>
                <w:szCs w:val="24"/>
                <w:lang w:eastAsia="ru-RU"/>
              </w:rPr>
              <w:t>2. Увеличение к</w:t>
            </w:r>
            <w:r w:rsidRPr="00E82BE3">
              <w:rPr>
                <w:sz w:val="24"/>
                <w:szCs w:val="24"/>
                <w:lang w:eastAsia="ru-RU"/>
              </w:rPr>
              <w:t>оличества</w:t>
            </w:r>
            <w:r>
              <w:rPr>
                <w:sz w:val="24"/>
                <w:szCs w:val="24"/>
                <w:lang w:eastAsia="ru-RU"/>
              </w:rPr>
              <w:t xml:space="preserve"> команд КВН в Темрюкском районе</w:t>
            </w:r>
            <w:r w:rsidRPr="00E82BE3">
              <w:rPr>
                <w:sz w:val="24"/>
                <w:szCs w:val="24"/>
                <w:lang w:eastAsia="ru-RU"/>
              </w:rPr>
              <w:t>;</w:t>
            </w:r>
          </w:p>
          <w:p w:rsidR="001E483C" w:rsidRPr="00E82BE3" w:rsidRDefault="001E483C" w:rsidP="001E483C">
            <w:pPr>
              <w:tabs>
                <w:tab w:val="left" w:pos="0"/>
              </w:tabs>
              <w:ind w:right="-108"/>
              <w:rPr>
                <w:rFonts w:cs="Times New Roman"/>
                <w:sz w:val="24"/>
                <w:szCs w:val="24"/>
              </w:rPr>
            </w:pPr>
            <w:r>
              <w:rPr>
                <w:rFonts w:cs="Times New Roman"/>
                <w:sz w:val="24"/>
                <w:szCs w:val="24"/>
              </w:rPr>
              <w:t>3. У</w:t>
            </w:r>
            <w:r w:rsidRPr="00E82BE3">
              <w:rPr>
                <w:rFonts w:cs="Times New Roman"/>
                <w:sz w:val="24"/>
                <w:szCs w:val="24"/>
              </w:rPr>
              <w:t>величение количества команд, участвующих в интеллектуальных играх «Что? Где? Когда?»;</w:t>
            </w:r>
          </w:p>
          <w:p w:rsidR="001E483C" w:rsidRPr="00E82BE3" w:rsidRDefault="001E483C" w:rsidP="001E483C">
            <w:pPr>
              <w:tabs>
                <w:tab w:val="left" w:pos="0"/>
              </w:tabs>
              <w:ind w:right="-108"/>
              <w:rPr>
                <w:rFonts w:cs="Times New Roman"/>
                <w:sz w:val="24"/>
                <w:szCs w:val="24"/>
              </w:rPr>
            </w:pPr>
            <w:r>
              <w:rPr>
                <w:sz w:val="24"/>
                <w:szCs w:val="24"/>
                <w:lang w:eastAsia="ru-RU"/>
              </w:rPr>
              <w:t>4. К</w:t>
            </w:r>
            <w:r w:rsidRPr="00E82BE3">
              <w:rPr>
                <w:sz w:val="24"/>
                <w:szCs w:val="24"/>
                <w:lang w:eastAsia="ru-RU"/>
              </w:rPr>
              <w:t xml:space="preserve">оличество молодежи, участвующей в мероприятиях, </w:t>
            </w:r>
            <w:r w:rsidRPr="00E82BE3">
              <w:rPr>
                <w:sz w:val="24"/>
                <w:szCs w:val="24"/>
                <w:lang w:eastAsia="ru-RU"/>
              </w:rPr>
              <w:lastRenderedPageBreak/>
              <w:t>направленных на поддержку и развитие массового молодежного туризма;</w:t>
            </w:r>
          </w:p>
          <w:p w:rsidR="001E483C" w:rsidRPr="00E82BE3" w:rsidRDefault="001E483C" w:rsidP="001E483C">
            <w:pPr>
              <w:tabs>
                <w:tab w:val="left" w:pos="0"/>
              </w:tabs>
              <w:ind w:right="-108"/>
              <w:rPr>
                <w:rFonts w:cs="Times New Roman"/>
                <w:color w:val="000000" w:themeColor="text1"/>
                <w:sz w:val="24"/>
                <w:szCs w:val="24"/>
              </w:rPr>
            </w:pPr>
            <w:r>
              <w:rPr>
                <w:color w:val="000000" w:themeColor="text1"/>
                <w:sz w:val="24"/>
                <w:szCs w:val="24"/>
                <w:lang w:eastAsia="ru-RU"/>
              </w:rPr>
              <w:t>5. К</w:t>
            </w:r>
            <w:r w:rsidRPr="00E82BE3">
              <w:rPr>
                <w:color w:val="000000" w:themeColor="text1"/>
                <w:sz w:val="24"/>
                <w:szCs w:val="24"/>
                <w:lang w:eastAsia="ru-RU"/>
              </w:rPr>
              <w:t>оличество молодежи, участвующей в мероприятиях, направленных на пропаганду здорового образа жизни, поддержку развития молодежного спорта;</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6. К</w:t>
            </w:r>
            <w:r w:rsidRPr="00E82BE3">
              <w:rPr>
                <w:rFonts w:cs="Times New Roman"/>
                <w:color w:val="000000" w:themeColor="text1"/>
                <w:sz w:val="24"/>
                <w:szCs w:val="24"/>
              </w:rPr>
              <w:t>оличество клубов по месту жительства в Темрюкском районе;</w:t>
            </w:r>
          </w:p>
          <w:p w:rsidR="001E483C"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7. Увеличение количества</w:t>
            </w:r>
            <w:r w:rsidRPr="00E82BE3">
              <w:rPr>
                <w:rFonts w:cs="Times New Roman"/>
                <w:color w:val="000000" w:themeColor="text1"/>
                <w:sz w:val="24"/>
                <w:szCs w:val="24"/>
              </w:rPr>
              <w:t xml:space="preserve"> молодежи, участвующей в деятельности молодежного самоуправления;</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8. К</w:t>
            </w:r>
            <w:r w:rsidRPr="00E82BE3">
              <w:rPr>
                <w:rFonts w:cs="Times New Roman"/>
                <w:color w:val="000000" w:themeColor="text1"/>
                <w:sz w:val="24"/>
                <w:szCs w:val="24"/>
              </w:rPr>
              <w:t>оличество студенческих трудовых отрядов в Темрюкском районе;</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9. Увеличение количества</w:t>
            </w:r>
            <w:r w:rsidRPr="00E82BE3">
              <w:rPr>
                <w:rFonts w:cs="Times New Roman"/>
                <w:color w:val="000000" w:themeColor="text1"/>
                <w:sz w:val="24"/>
                <w:szCs w:val="24"/>
              </w:rPr>
              <w:t xml:space="preserve"> активистов школьного и студенческого самоуправления в Темрюкском районе;</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10. К</w:t>
            </w:r>
            <w:r w:rsidRPr="00E82BE3">
              <w:rPr>
                <w:rFonts w:cs="Times New Roman"/>
                <w:color w:val="000000" w:themeColor="text1"/>
                <w:sz w:val="24"/>
                <w:szCs w:val="24"/>
              </w:rPr>
              <w:t>оличество молодежи, участвующей в мероприятиях, направленных на профилактику зависимостей;</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11. К</w:t>
            </w:r>
            <w:r w:rsidRPr="00E82BE3">
              <w:rPr>
                <w:rFonts w:cs="Times New Roman"/>
                <w:color w:val="000000" w:themeColor="text1"/>
                <w:sz w:val="24"/>
                <w:szCs w:val="24"/>
              </w:rPr>
              <w:t>оличество подростков – участников мероприяти</w:t>
            </w:r>
            <w:r>
              <w:rPr>
                <w:rFonts w:cs="Times New Roman"/>
                <w:color w:val="000000" w:themeColor="text1"/>
                <w:sz w:val="24"/>
                <w:szCs w:val="24"/>
              </w:rPr>
              <w:t>й</w:t>
            </w:r>
            <w:r w:rsidRPr="00E82BE3">
              <w:rPr>
                <w:rFonts w:cs="Times New Roman"/>
                <w:color w:val="000000" w:themeColor="text1"/>
                <w:sz w:val="24"/>
                <w:szCs w:val="24"/>
              </w:rPr>
              <w:t>, направленных на профилактику безнадзорности и правонарушений;</w:t>
            </w:r>
          </w:p>
          <w:p w:rsidR="001E483C"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12. К</w:t>
            </w:r>
            <w:r w:rsidRPr="00E82BE3">
              <w:rPr>
                <w:rFonts w:cs="Times New Roman"/>
                <w:color w:val="000000" w:themeColor="text1"/>
                <w:sz w:val="24"/>
                <w:szCs w:val="24"/>
              </w:rPr>
              <w:t>оличество подростков</w:t>
            </w:r>
            <w:r>
              <w:rPr>
                <w:rFonts w:cs="Times New Roman"/>
                <w:color w:val="000000" w:themeColor="text1"/>
                <w:sz w:val="24"/>
                <w:szCs w:val="24"/>
              </w:rPr>
              <w:t>,</w:t>
            </w:r>
            <w:r w:rsidRPr="00E82BE3">
              <w:rPr>
                <w:rFonts w:cs="Times New Roman"/>
                <w:color w:val="000000" w:themeColor="text1"/>
                <w:sz w:val="24"/>
                <w:szCs w:val="24"/>
              </w:rPr>
              <w:t xml:space="preserve"> снятых с учета на основании выполнения планов индивидуально-профилактической работы;</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13. К</w:t>
            </w:r>
            <w:r w:rsidRPr="00E82BE3">
              <w:rPr>
                <w:rFonts w:cs="Times New Roman"/>
                <w:color w:val="000000" w:themeColor="text1"/>
                <w:sz w:val="24"/>
                <w:szCs w:val="24"/>
              </w:rPr>
              <w:t>оличество молодежи, участвующей в мероприятиях, направленных на профилактику экстремизма, предотвращения конфликтных ситуаций в молодежной среде;</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14. К</w:t>
            </w:r>
            <w:r w:rsidRPr="00E82BE3">
              <w:rPr>
                <w:rFonts w:cs="Times New Roman"/>
                <w:sz w:val="24"/>
                <w:szCs w:val="24"/>
              </w:rPr>
              <w:t>оличество изготовленной продукции антинаркотической и социальной направленности;</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15. У</w:t>
            </w:r>
            <w:r w:rsidRPr="00E82BE3">
              <w:rPr>
                <w:rFonts w:cs="Times New Roman"/>
                <w:color w:val="000000" w:themeColor="text1"/>
                <w:sz w:val="24"/>
                <w:szCs w:val="24"/>
              </w:rPr>
              <w:t>величение проведенных семинаров с</w:t>
            </w:r>
            <w:r>
              <w:rPr>
                <w:rFonts w:cs="Times New Roman"/>
                <w:color w:val="000000" w:themeColor="text1"/>
                <w:sz w:val="24"/>
                <w:szCs w:val="24"/>
              </w:rPr>
              <w:t>о</w:t>
            </w:r>
            <w:r w:rsidRPr="00E82BE3">
              <w:rPr>
                <w:rFonts w:cs="Times New Roman"/>
                <w:color w:val="000000" w:themeColor="text1"/>
                <w:sz w:val="24"/>
                <w:szCs w:val="24"/>
              </w:rPr>
              <w:t xml:space="preserve"> специалистами в области молодежной политики;</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16. У</w:t>
            </w:r>
            <w:r w:rsidRPr="00E82BE3">
              <w:rPr>
                <w:rFonts w:cs="Times New Roman"/>
                <w:sz w:val="24"/>
                <w:szCs w:val="24"/>
              </w:rPr>
              <w:t>величение публикаций в СМИ и сети Интернет;</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17. У</w:t>
            </w:r>
            <w:r w:rsidRPr="00E82BE3">
              <w:rPr>
                <w:rFonts w:cs="Times New Roman"/>
                <w:sz w:val="24"/>
                <w:szCs w:val="24"/>
              </w:rPr>
              <w:t xml:space="preserve">величение </w:t>
            </w:r>
            <w:r>
              <w:rPr>
                <w:rFonts w:cs="Times New Roman"/>
                <w:sz w:val="24"/>
                <w:szCs w:val="24"/>
              </w:rPr>
              <w:t xml:space="preserve">числа </w:t>
            </w:r>
            <w:r w:rsidRPr="00E82BE3">
              <w:rPr>
                <w:rFonts w:cs="Times New Roman"/>
                <w:sz w:val="24"/>
                <w:szCs w:val="24"/>
              </w:rPr>
              <w:t>молодежи</w:t>
            </w:r>
            <w:r>
              <w:rPr>
                <w:rFonts w:cs="Times New Roman"/>
                <w:sz w:val="24"/>
                <w:szCs w:val="24"/>
              </w:rPr>
              <w:t>,</w:t>
            </w:r>
            <w:r w:rsidRPr="00E82BE3">
              <w:rPr>
                <w:rFonts w:cs="Times New Roman"/>
                <w:sz w:val="24"/>
                <w:szCs w:val="24"/>
              </w:rPr>
              <w:t xml:space="preserve"> принявш</w:t>
            </w:r>
            <w:r>
              <w:rPr>
                <w:rFonts w:cs="Times New Roman"/>
                <w:sz w:val="24"/>
                <w:szCs w:val="24"/>
              </w:rPr>
              <w:t>ей</w:t>
            </w:r>
            <w:r w:rsidRPr="00E82BE3">
              <w:rPr>
                <w:rFonts w:cs="Times New Roman"/>
                <w:sz w:val="24"/>
                <w:szCs w:val="24"/>
              </w:rPr>
              <w:t xml:space="preserve"> участие в районных и краевых тематических сменах</w:t>
            </w:r>
            <w:r>
              <w:rPr>
                <w:rFonts w:cs="Times New Roman"/>
                <w:sz w:val="24"/>
                <w:szCs w:val="24"/>
              </w:rPr>
              <w:t>;</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18. У</w:t>
            </w:r>
            <w:r w:rsidRPr="00E82BE3">
              <w:rPr>
                <w:rFonts w:cs="Times New Roman"/>
                <w:color w:val="000000" w:themeColor="text1"/>
                <w:sz w:val="24"/>
                <w:szCs w:val="24"/>
              </w:rPr>
              <w:t>величение молодежи</w:t>
            </w:r>
            <w:r>
              <w:rPr>
                <w:rFonts w:cs="Times New Roman"/>
                <w:color w:val="000000" w:themeColor="text1"/>
                <w:sz w:val="24"/>
                <w:szCs w:val="24"/>
              </w:rPr>
              <w:t>,</w:t>
            </w:r>
            <w:r w:rsidRPr="00E82BE3">
              <w:rPr>
                <w:rFonts w:cs="Times New Roman"/>
                <w:color w:val="000000" w:themeColor="text1"/>
                <w:sz w:val="24"/>
                <w:szCs w:val="24"/>
              </w:rPr>
              <w:t xml:space="preserve"> участвующей в молодежных муниципальных сменах и форумах;</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19. К</w:t>
            </w:r>
            <w:r w:rsidRPr="00E82BE3">
              <w:rPr>
                <w:rFonts w:cs="Times New Roman"/>
                <w:sz w:val="24"/>
                <w:szCs w:val="24"/>
              </w:rPr>
              <w:t>оличество летних дворовых площадок;</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t>20. К</w:t>
            </w:r>
            <w:r w:rsidRPr="00E82BE3">
              <w:rPr>
                <w:sz w:val="24"/>
                <w:szCs w:val="24"/>
                <w:lang w:eastAsia="ru-RU"/>
              </w:rPr>
              <w:t>оличество молодежи участвующей в мероприятиях, направленных на повышение общественно-экономической и политической активности молодежи;</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lastRenderedPageBreak/>
              <w:t>21. К</w:t>
            </w:r>
            <w:r w:rsidRPr="00E82BE3">
              <w:rPr>
                <w:sz w:val="24"/>
                <w:szCs w:val="24"/>
                <w:lang w:eastAsia="ru-RU"/>
              </w:rPr>
              <w:t>оличество принявш</w:t>
            </w:r>
            <w:r>
              <w:rPr>
                <w:sz w:val="24"/>
                <w:szCs w:val="24"/>
                <w:lang w:eastAsia="ru-RU"/>
              </w:rPr>
              <w:t>их</w:t>
            </w:r>
            <w:r w:rsidRPr="00E82BE3">
              <w:rPr>
                <w:sz w:val="24"/>
                <w:szCs w:val="24"/>
                <w:lang w:eastAsia="ru-RU"/>
              </w:rPr>
              <w:t xml:space="preserve"> участие в «круглых столах», конференциях, совещаниях, форумах слетах по вопросам занятости и трудоустройства подростков и молодежи, их </w:t>
            </w:r>
            <w:proofErr w:type="spellStart"/>
            <w:r w:rsidRPr="00E82BE3">
              <w:rPr>
                <w:sz w:val="24"/>
                <w:szCs w:val="24"/>
                <w:lang w:eastAsia="ru-RU"/>
              </w:rPr>
              <w:t>профориентационного</w:t>
            </w:r>
            <w:proofErr w:type="spellEnd"/>
            <w:r w:rsidRPr="00E82BE3">
              <w:rPr>
                <w:sz w:val="24"/>
                <w:szCs w:val="24"/>
                <w:lang w:eastAsia="ru-RU"/>
              </w:rPr>
              <w:t xml:space="preserve"> самоопределения;</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t>22. К</w:t>
            </w:r>
            <w:r w:rsidRPr="00E82BE3">
              <w:rPr>
                <w:sz w:val="24"/>
                <w:szCs w:val="24"/>
                <w:lang w:eastAsia="ru-RU"/>
              </w:rPr>
              <w:t>оличество молодых людей, участвующих в мероприятиях, направленных на патриотическое и духовно-нравственное воспитание, физическое, творческое и интеллектуальное развитие молодежи, направленных на рост социальной, экономической и политической активности;</w:t>
            </w:r>
          </w:p>
          <w:p w:rsidR="001E483C" w:rsidRPr="00E82BE3" w:rsidRDefault="001E483C" w:rsidP="001E483C">
            <w:pPr>
              <w:tabs>
                <w:tab w:val="left" w:pos="0"/>
              </w:tabs>
              <w:ind w:right="-108"/>
              <w:rPr>
                <w:rFonts w:cs="Times New Roman"/>
                <w:sz w:val="24"/>
                <w:szCs w:val="24"/>
              </w:rPr>
            </w:pPr>
            <w:r>
              <w:rPr>
                <w:rFonts w:eastAsia="Times New Roman" w:cs="Times New Roman"/>
                <w:color w:val="000000"/>
                <w:sz w:val="24"/>
                <w:szCs w:val="24"/>
                <w:lang w:eastAsia="ru-RU"/>
              </w:rPr>
              <w:t>23. Д</w:t>
            </w:r>
            <w:r w:rsidRPr="00E82BE3">
              <w:rPr>
                <w:rFonts w:eastAsia="Times New Roman" w:cs="Times New Roman"/>
                <w:color w:val="000000"/>
                <w:sz w:val="24"/>
                <w:szCs w:val="24"/>
                <w:lang w:eastAsia="ru-RU"/>
              </w:rPr>
              <w:t>оля граждан, вовлеченных в добровольческую деятельность;</w:t>
            </w:r>
          </w:p>
          <w:p w:rsidR="001E483C" w:rsidRPr="00A65848" w:rsidRDefault="001E483C" w:rsidP="001E483C">
            <w:pPr>
              <w:pStyle w:val="a3"/>
              <w:tabs>
                <w:tab w:val="left" w:pos="0"/>
              </w:tabs>
              <w:ind w:left="0" w:right="-108"/>
              <w:jc w:val="both"/>
              <w:rPr>
                <w:rFonts w:cs="Times New Roman"/>
                <w:color w:val="000000" w:themeColor="text1"/>
                <w:sz w:val="24"/>
                <w:szCs w:val="24"/>
              </w:rPr>
            </w:pPr>
          </w:p>
        </w:tc>
      </w:tr>
      <w:tr w:rsidR="001E483C" w:rsidRPr="00A65848" w:rsidTr="001E483C">
        <w:tc>
          <w:tcPr>
            <w:tcW w:w="7263" w:type="dxa"/>
            <w:shd w:val="clear" w:color="auto" w:fill="auto"/>
          </w:tcPr>
          <w:p w:rsidR="001E483C" w:rsidRPr="00A65848" w:rsidRDefault="001E483C" w:rsidP="001E483C">
            <w:pPr>
              <w:rPr>
                <w:rFonts w:cs="Times New Roman"/>
                <w:b/>
                <w:sz w:val="24"/>
                <w:szCs w:val="24"/>
              </w:rPr>
            </w:pPr>
            <w:r w:rsidRPr="00A65848">
              <w:rPr>
                <w:rFonts w:cs="Times New Roman"/>
                <w:sz w:val="24"/>
                <w:szCs w:val="24"/>
              </w:rPr>
              <w:lastRenderedPageBreak/>
              <w:t>Проекты и (или) программы</w:t>
            </w:r>
          </w:p>
        </w:tc>
        <w:tc>
          <w:tcPr>
            <w:tcW w:w="7362" w:type="dxa"/>
            <w:gridSpan w:val="5"/>
            <w:shd w:val="clear" w:color="auto" w:fill="auto"/>
          </w:tcPr>
          <w:p w:rsidR="00765B9C" w:rsidRPr="00765B9C" w:rsidRDefault="00765B9C" w:rsidP="00765B9C">
            <w:pPr>
              <w:rPr>
                <w:rFonts w:cs="Times New Roman"/>
                <w:sz w:val="24"/>
                <w:szCs w:val="24"/>
              </w:rPr>
            </w:pPr>
            <w:r w:rsidRPr="00765B9C">
              <w:rPr>
                <w:rFonts w:cs="Times New Roman"/>
                <w:sz w:val="24"/>
                <w:szCs w:val="24"/>
              </w:rPr>
              <w:t>1. Муниципальный проект «Добровольцы Тамани».</w:t>
            </w:r>
          </w:p>
          <w:p w:rsidR="00765B9C" w:rsidRPr="00765B9C" w:rsidRDefault="00765B9C" w:rsidP="00765B9C">
            <w:pPr>
              <w:rPr>
                <w:rFonts w:cs="Times New Roman"/>
                <w:sz w:val="24"/>
                <w:szCs w:val="24"/>
              </w:rPr>
            </w:pPr>
            <w:r w:rsidRPr="00765B9C">
              <w:rPr>
                <w:rFonts w:cs="Times New Roman"/>
                <w:sz w:val="24"/>
                <w:szCs w:val="24"/>
              </w:rPr>
              <w:t>2. Муниципальный проект «Достояние поколений».</w:t>
            </w:r>
          </w:p>
          <w:p w:rsidR="001E483C" w:rsidRPr="005F71C0" w:rsidRDefault="00765B9C" w:rsidP="00765B9C">
            <w:pPr>
              <w:rPr>
                <w:rFonts w:cs="Times New Roman"/>
                <w:sz w:val="24"/>
                <w:szCs w:val="24"/>
              </w:rPr>
            </w:pPr>
            <w:r w:rsidRPr="00765B9C">
              <w:rPr>
                <w:rFonts w:cs="Times New Roman"/>
                <w:sz w:val="24"/>
                <w:szCs w:val="24"/>
              </w:rPr>
              <w:t>3. Муниципальный проект «Социальное предпринимательство</w:t>
            </w:r>
            <w:r w:rsidRPr="00765B9C">
              <w:rPr>
                <w:rFonts w:cs="Times New Roman"/>
                <w:color w:val="000000" w:themeColor="text1"/>
                <w:sz w:val="24"/>
                <w:szCs w:val="24"/>
              </w:rPr>
              <w:t>»</w:t>
            </w:r>
          </w:p>
        </w:tc>
      </w:tr>
      <w:tr w:rsidR="001E483C" w:rsidRPr="00A65848" w:rsidTr="001E483C">
        <w:tc>
          <w:tcPr>
            <w:tcW w:w="7263" w:type="dxa"/>
          </w:tcPr>
          <w:p w:rsidR="001E483C" w:rsidRPr="00A65848" w:rsidRDefault="001E483C" w:rsidP="001E483C">
            <w:pPr>
              <w:rPr>
                <w:rFonts w:cs="Times New Roman"/>
                <w:b/>
                <w:sz w:val="24"/>
                <w:szCs w:val="24"/>
              </w:rPr>
            </w:pPr>
            <w:r w:rsidRPr="00A65848">
              <w:rPr>
                <w:rFonts w:cs="Times New Roman"/>
                <w:sz w:val="24"/>
                <w:szCs w:val="24"/>
              </w:rPr>
              <w:t>Этапы и сроки реализации подпрограммы</w:t>
            </w:r>
          </w:p>
        </w:tc>
        <w:tc>
          <w:tcPr>
            <w:tcW w:w="7362" w:type="dxa"/>
            <w:gridSpan w:val="5"/>
          </w:tcPr>
          <w:p w:rsidR="001E483C" w:rsidRPr="00A65848" w:rsidRDefault="001E483C" w:rsidP="001E483C">
            <w:pPr>
              <w:contextualSpacing/>
              <w:jc w:val="both"/>
              <w:rPr>
                <w:sz w:val="24"/>
                <w:szCs w:val="24"/>
              </w:rPr>
            </w:pPr>
            <w:r w:rsidRPr="00A65848">
              <w:rPr>
                <w:sz w:val="24"/>
                <w:szCs w:val="24"/>
              </w:rPr>
              <w:t>Этапы не предусмотрены</w:t>
            </w:r>
          </w:p>
          <w:p w:rsidR="001E483C" w:rsidRPr="00A65848" w:rsidRDefault="001E483C" w:rsidP="001E483C">
            <w:pPr>
              <w:rPr>
                <w:rFonts w:cs="Times New Roman"/>
                <w:b/>
                <w:szCs w:val="28"/>
              </w:rPr>
            </w:pPr>
            <w:r w:rsidRPr="00A65848">
              <w:rPr>
                <w:sz w:val="24"/>
                <w:szCs w:val="24"/>
              </w:rPr>
              <w:t>2022–2024 годы</w:t>
            </w:r>
          </w:p>
        </w:tc>
      </w:tr>
      <w:tr w:rsidR="001E483C" w:rsidRPr="00A65848" w:rsidTr="001E483C">
        <w:tc>
          <w:tcPr>
            <w:tcW w:w="7263" w:type="dxa"/>
          </w:tcPr>
          <w:p w:rsidR="001E483C" w:rsidRPr="00A65848" w:rsidRDefault="001E483C" w:rsidP="001E483C">
            <w:pPr>
              <w:rPr>
                <w:rFonts w:cs="Times New Roman"/>
                <w:sz w:val="24"/>
                <w:szCs w:val="24"/>
              </w:rPr>
            </w:pPr>
            <w:r w:rsidRPr="00A65848">
              <w:rPr>
                <w:rFonts w:cs="Times New Roman"/>
                <w:sz w:val="24"/>
                <w:szCs w:val="24"/>
              </w:rPr>
              <w:t>Объем финансирования подпрограммы, тыс. рублей &lt;1&gt;</w:t>
            </w:r>
          </w:p>
        </w:tc>
        <w:tc>
          <w:tcPr>
            <w:tcW w:w="876" w:type="dxa"/>
            <w:vMerge w:val="restart"/>
          </w:tcPr>
          <w:p w:rsidR="001E483C" w:rsidRPr="00A65848" w:rsidRDefault="001E483C" w:rsidP="001E483C">
            <w:pPr>
              <w:jc w:val="center"/>
              <w:rPr>
                <w:rFonts w:cs="Times New Roman"/>
                <w:sz w:val="24"/>
                <w:szCs w:val="24"/>
              </w:rPr>
            </w:pPr>
            <w:r>
              <w:rPr>
                <w:rFonts w:cs="Times New Roman"/>
                <w:sz w:val="24"/>
                <w:szCs w:val="24"/>
              </w:rPr>
              <w:t>В</w:t>
            </w:r>
            <w:r w:rsidRPr="00A65848">
              <w:rPr>
                <w:rFonts w:cs="Times New Roman"/>
                <w:sz w:val="24"/>
                <w:szCs w:val="24"/>
              </w:rPr>
              <w:t>сего</w:t>
            </w:r>
          </w:p>
        </w:tc>
        <w:tc>
          <w:tcPr>
            <w:tcW w:w="6486" w:type="dxa"/>
            <w:gridSpan w:val="4"/>
          </w:tcPr>
          <w:p w:rsidR="001E483C" w:rsidRPr="00A65848" w:rsidRDefault="001E483C" w:rsidP="001E483C">
            <w:pPr>
              <w:jc w:val="center"/>
              <w:rPr>
                <w:rFonts w:cs="Times New Roman"/>
                <w:b/>
                <w:sz w:val="24"/>
                <w:szCs w:val="24"/>
              </w:rPr>
            </w:pPr>
            <w:r>
              <w:rPr>
                <w:rFonts w:cs="Times New Roman"/>
                <w:sz w:val="24"/>
                <w:szCs w:val="24"/>
              </w:rPr>
              <w:t>В</w:t>
            </w:r>
            <w:r w:rsidRPr="00A65848">
              <w:rPr>
                <w:rFonts w:cs="Times New Roman"/>
                <w:sz w:val="24"/>
                <w:szCs w:val="24"/>
              </w:rPr>
              <w:t xml:space="preserve"> разрезе источников финансирования</w:t>
            </w:r>
          </w:p>
        </w:tc>
      </w:tr>
      <w:tr w:rsidR="001E483C" w:rsidRPr="00A65848" w:rsidTr="001E483C">
        <w:tc>
          <w:tcPr>
            <w:tcW w:w="7263" w:type="dxa"/>
          </w:tcPr>
          <w:p w:rsidR="001E483C" w:rsidRPr="00A65848" w:rsidRDefault="001E483C" w:rsidP="001E483C">
            <w:pPr>
              <w:rPr>
                <w:rFonts w:cs="Times New Roman"/>
                <w:sz w:val="24"/>
                <w:szCs w:val="24"/>
              </w:rPr>
            </w:pPr>
            <w:r w:rsidRPr="00A65848">
              <w:rPr>
                <w:rFonts w:cs="Times New Roman"/>
                <w:sz w:val="24"/>
                <w:szCs w:val="24"/>
              </w:rPr>
              <w:t>Годы реализации</w:t>
            </w:r>
          </w:p>
        </w:tc>
        <w:tc>
          <w:tcPr>
            <w:tcW w:w="876" w:type="dxa"/>
            <w:vMerge/>
          </w:tcPr>
          <w:p w:rsidR="001E483C" w:rsidRPr="00A65848" w:rsidRDefault="001E483C" w:rsidP="001E483C">
            <w:pPr>
              <w:jc w:val="center"/>
              <w:rPr>
                <w:rFonts w:cs="Times New Roman"/>
                <w:b/>
                <w:sz w:val="24"/>
                <w:szCs w:val="24"/>
              </w:rPr>
            </w:pPr>
          </w:p>
        </w:tc>
        <w:tc>
          <w:tcPr>
            <w:tcW w:w="1808" w:type="dxa"/>
          </w:tcPr>
          <w:p w:rsidR="001E483C" w:rsidRPr="00A65848" w:rsidRDefault="001E483C" w:rsidP="001E483C">
            <w:pPr>
              <w:jc w:val="center"/>
              <w:rPr>
                <w:rFonts w:cs="Times New Roman"/>
                <w:b/>
                <w:sz w:val="24"/>
                <w:szCs w:val="24"/>
              </w:rPr>
            </w:pPr>
            <w:r>
              <w:rPr>
                <w:rFonts w:cs="Times New Roman"/>
                <w:sz w:val="24"/>
                <w:szCs w:val="24"/>
              </w:rPr>
              <w:t>Ф</w:t>
            </w:r>
            <w:r w:rsidRPr="00A65848">
              <w:rPr>
                <w:rFonts w:cs="Times New Roman"/>
                <w:sz w:val="24"/>
                <w:szCs w:val="24"/>
              </w:rPr>
              <w:t>едеральный бюджет</w:t>
            </w:r>
          </w:p>
        </w:tc>
        <w:tc>
          <w:tcPr>
            <w:tcW w:w="1171" w:type="dxa"/>
          </w:tcPr>
          <w:p w:rsidR="001E483C" w:rsidRPr="00A65848" w:rsidRDefault="001E483C" w:rsidP="001E483C">
            <w:pPr>
              <w:pStyle w:val="ConsPlusNormal0"/>
              <w:jc w:val="center"/>
              <w:rPr>
                <w:sz w:val="24"/>
                <w:szCs w:val="24"/>
              </w:rPr>
            </w:pPr>
            <w:r>
              <w:rPr>
                <w:sz w:val="24"/>
                <w:szCs w:val="24"/>
              </w:rPr>
              <w:t>К</w:t>
            </w:r>
            <w:r w:rsidRPr="00A65848">
              <w:rPr>
                <w:sz w:val="24"/>
                <w:szCs w:val="24"/>
              </w:rPr>
              <w:t>раевой бюджет</w:t>
            </w:r>
          </w:p>
        </w:tc>
        <w:tc>
          <w:tcPr>
            <w:tcW w:w="1339" w:type="dxa"/>
          </w:tcPr>
          <w:p w:rsidR="001E483C" w:rsidRPr="00A65848" w:rsidRDefault="001E483C" w:rsidP="001E483C">
            <w:pPr>
              <w:jc w:val="center"/>
              <w:rPr>
                <w:rFonts w:cs="Times New Roman"/>
                <w:b/>
                <w:sz w:val="24"/>
                <w:szCs w:val="24"/>
              </w:rPr>
            </w:pPr>
            <w:r>
              <w:rPr>
                <w:rFonts w:cs="Times New Roman"/>
                <w:sz w:val="24"/>
                <w:szCs w:val="24"/>
              </w:rPr>
              <w:t>М</w:t>
            </w:r>
            <w:r w:rsidRPr="00A65848">
              <w:rPr>
                <w:rFonts w:cs="Times New Roman"/>
                <w:sz w:val="24"/>
                <w:szCs w:val="24"/>
              </w:rPr>
              <w:t>естный бюджет</w:t>
            </w:r>
          </w:p>
        </w:tc>
        <w:tc>
          <w:tcPr>
            <w:tcW w:w="2168" w:type="dxa"/>
          </w:tcPr>
          <w:p w:rsidR="001E483C" w:rsidRPr="00A65848" w:rsidRDefault="001E483C" w:rsidP="001E483C">
            <w:pPr>
              <w:jc w:val="center"/>
              <w:rPr>
                <w:rFonts w:cs="Times New Roman"/>
                <w:b/>
                <w:sz w:val="24"/>
                <w:szCs w:val="24"/>
              </w:rPr>
            </w:pPr>
            <w:r>
              <w:rPr>
                <w:rFonts w:cs="Times New Roman"/>
                <w:sz w:val="24"/>
                <w:szCs w:val="24"/>
              </w:rPr>
              <w:t>В</w:t>
            </w:r>
            <w:r w:rsidRPr="00A65848">
              <w:rPr>
                <w:rFonts w:cs="Times New Roman"/>
                <w:sz w:val="24"/>
                <w:szCs w:val="24"/>
              </w:rPr>
              <w:t>небюджетные источники</w:t>
            </w:r>
          </w:p>
        </w:tc>
      </w:tr>
      <w:tr w:rsidR="00997AA0" w:rsidRPr="00A65848" w:rsidTr="001E483C">
        <w:tc>
          <w:tcPr>
            <w:tcW w:w="7263" w:type="dxa"/>
          </w:tcPr>
          <w:p w:rsidR="00997AA0" w:rsidRPr="00A65848" w:rsidRDefault="00997AA0" w:rsidP="001E483C">
            <w:pPr>
              <w:pStyle w:val="ConsPlusNormal0"/>
              <w:rPr>
                <w:sz w:val="24"/>
                <w:szCs w:val="24"/>
              </w:rPr>
            </w:pPr>
            <w:r w:rsidRPr="00A65848">
              <w:rPr>
                <w:sz w:val="24"/>
                <w:szCs w:val="24"/>
              </w:rPr>
              <w:t>2022</w:t>
            </w:r>
          </w:p>
        </w:tc>
        <w:tc>
          <w:tcPr>
            <w:tcW w:w="876" w:type="dxa"/>
          </w:tcPr>
          <w:p w:rsidR="00997AA0" w:rsidRPr="00765B9C" w:rsidRDefault="00997AA0" w:rsidP="00765B9C">
            <w:pPr>
              <w:jc w:val="center"/>
              <w:rPr>
                <w:sz w:val="24"/>
                <w:szCs w:val="24"/>
              </w:rPr>
            </w:pPr>
            <w:r>
              <w:rPr>
                <w:sz w:val="24"/>
                <w:szCs w:val="24"/>
              </w:rPr>
              <w:t>19</w:t>
            </w:r>
            <w:r w:rsidRPr="00765B9C">
              <w:rPr>
                <w:sz w:val="24"/>
                <w:szCs w:val="24"/>
              </w:rPr>
              <w:t>40,4</w:t>
            </w:r>
          </w:p>
        </w:tc>
        <w:tc>
          <w:tcPr>
            <w:tcW w:w="1808" w:type="dxa"/>
          </w:tcPr>
          <w:p w:rsidR="00997AA0" w:rsidRPr="00765B9C" w:rsidRDefault="00997AA0" w:rsidP="00765B9C">
            <w:pPr>
              <w:jc w:val="center"/>
              <w:rPr>
                <w:sz w:val="24"/>
                <w:szCs w:val="24"/>
              </w:rPr>
            </w:pPr>
            <w:r w:rsidRPr="00765B9C">
              <w:rPr>
                <w:sz w:val="24"/>
                <w:szCs w:val="24"/>
              </w:rPr>
              <w:t>0,0</w:t>
            </w:r>
          </w:p>
        </w:tc>
        <w:tc>
          <w:tcPr>
            <w:tcW w:w="1171" w:type="dxa"/>
          </w:tcPr>
          <w:p w:rsidR="00997AA0" w:rsidRPr="00765B9C" w:rsidRDefault="00997AA0" w:rsidP="00765B9C">
            <w:pPr>
              <w:jc w:val="center"/>
              <w:rPr>
                <w:sz w:val="24"/>
                <w:szCs w:val="24"/>
              </w:rPr>
            </w:pPr>
            <w:r w:rsidRPr="00765B9C">
              <w:rPr>
                <w:sz w:val="24"/>
                <w:szCs w:val="24"/>
              </w:rPr>
              <w:t>0,0</w:t>
            </w:r>
          </w:p>
        </w:tc>
        <w:tc>
          <w:tcPr>
            <w:tcW w:w="1339" w:type="dxa"/>
          </w:tcPr>
          <w:p w:rsidR="00997AA0" w:rsidRPr="00765B9C" w:rsidRDefault="00997AA0" w:rsidP="00D00EFD">
            <w:pPr>
              <w:jc w:val="center"/>
              <w:rPr>
                <w:sz w:val="24"/>
                <w:szCs w:val="24"/>
              </w:rPr>
            </w:pPr>
            <w:r>
              <w:rPr>
                <w:sz w:val="24"/>
                <w:szCs w:val="24"/>
              </w:rPr>
              <w:t>19</w:t>
            </w:r>
            <w:r w:rsidRPr="00765B9C">
              <w:rPr>
                <w:sz w:val="24"/>
                <w:szCs w:val="24"/>
              </w:rPr>
              <w:t>40,4</w:t>
            </w:r>
          </w:p>
        </w:tc>
        <w:tc>
          <w:tcPr>
            <w:tcW w:w="2168" w:type="dxa"/>
          </w:tcPr>
          <w:p w:rsidR="00997AA0" w:rsidRPr="00765B9C" w:rsidRDefault="00997AA0" w:rsidP="00765B9C">
            <w:pPr>
              <w:jc w:val="center"/>
              <w:rPr>
                <w:sz w:val="24"/>
                <w:szCs w:val="24"/>
              </w:rPr>
            </w:pPr>
            <w:r w:rsidRPr="00765B9C">
              <w:rPr>
                <w:sz w:val="24"/>
                <w:szCs w:val="24"/>
              </w:rPr>
              <w:t>0,0</w:t>
            </w:r>
          </w:p>
        </w:tc>
      </w:tr>
      <w:tr w:rsidR="00997AA0" w:rsidRPr="00A65848" w:rsidTr="001E483C">
        <w:tc>
          <w:tcPr>
            <w:tcW w:w="7263" w:type="dxa"/>
          </w:tcPr>
          <w:p w:rsidR="00997AA0" w:rsidRPr="00A65848" w:rsidRDefault="00997AA0" w:rsidP="001E483C">
            <w:pPr>
              <w:pStyle w:val="ConsPlusNormal0"/>
              <w:rPr>
                <w:sz w:val="24"/>
                <w:szCs w:val="24"/>
              </w:rPr>
            </w:pPr>
            <w:r w:rsidRPr="00A65848">
              <w:rPr>
                <w:sz w:val="24"/>
                <w:szCs w:val="24"/>
              </w:rPr>
              <w:t>2023</w:t>
            </w:r>
          </w:p>
        </w:tc>
        <w:tc>
          <w:tcPr>
            <w:tcW w:w="876" w:type="dxa"/>
          </w:tcPr>
          <w:p w:rsidR="00997AA0" w:rsidRPr="00765B9C" w:rsidRDefault="00997AA0" w:rsidP="00765B9C">
            <w:pPr>
              <w:jc w:val="center"/>
              <w:rPr>
                <w:sz w:val="24"/>
                <w:szCs w:val="24"/>
              </w:rPr>
            </w:pPr>
            <w:r w:rsidRPr="00765B9C">
              <w:rPr>
                <w:sz w:val="24"/>
                <w:szCs w:val="24"/>
              </w:rPr>
              <w:t>1856,1</w:t>
            </w:r>
          </w:p>
        </w:tc>
        <w:tc>
          <w:tcPr>
            <w:tcW w:w="1808" w:type="dxa"/>
          </w:tcPr>
          <w:p w:rsidR="00997AA0" w:rsidRPr="00765B9C" w:rsidRDefault="00997AA0" w:rsidP="00765B9C">
            <w:pPr>
              <w:jc w:val="center"/>
              <w:rPr>
                <w:sz w:val="24"/>
                <w:szCs w:val="24"/>
              </w:rPr>
            </w:pPr>
            <w:r w:rsidRPr="00765B9C">
              <w:rPr>
                <w:sz w:val="24"/>
                <w:szCs w:val="24"/>
              </w:rPr>
              <w:t>0,0</w:t>
            </w:r>
          </w:p>
        </w:tc>
        <w:tc>
          <w:tcPr>
            <w:tcW w:w="1171" w:type="dxa"/>
          </w:tcPr>
          <w:p w:rsidR="00997AA0" w:rsidRPr="00765B9C" w:rsidRDefault="00997AA0" w:rsidP="00765B9C">
            <w:pPr>
              <w:jc w:val="center"/>
              <w:rPr>
                <w:sz w:val="24"/>
                <w:szCs w:val="24"/>
              </w:rPr>
            </w:pPr>
            <w:r w:rsidRPr="00765B9C">
              <w:rPr>
                <w:sz w:val="24"/>
                <w:szCs w:val="24"/>
              </w:rPr>
              <w:t>0,0</w:t>
            </w:r>
          </w:p>
        </w:tc>
        <w:tc>
          <w:tcPr>
            <w:tcW w:w="1339" w:type="dxa"/>
          </w:tcPr>
          <w:p w:rsidR="00997AA0" w:rsidRPr="00765B9C" w:rsidRDefault="00997AA0" w:rsidP="00D00EFD">
            <w:pPr>
              <w:jc w:val="center"/>
              <w:rPr>
                <w:sz w:val="24"/>
                <w:szCs w:val="24"/>
              </w:rPr>
            </w:pPr>
            <w:r w:rsidRPr="00765B9C">
              <w:rPr>
                <w:sz w:val="24"/>
                <w:szCs w:val="24"/>
              </w:rPr>
              <w:t>1856,1</w:t>
            </w:r>
          </w:p>
        </w:tc>
        <w:tc>
          <w:tcPr>
            <w:tcW w:w="2168" w:type="dxa"/>
          </w:tcPr>
          <w:p w:rsidR="00997AA0" w:rsidRPr="00765B9C" w:rsidRDefault="00997AA0" w:rsidP="00765B9C">
            <w:pPr>
              <w:jc w:val="center"/>
              <w:rPr>
                <w:sz w:val="24"/>
                <w:szCs w:val="24"/>
              </w:rPr>
            </w:pPr>
            <w:r w:rsidRPr="00765B9C">
              <w:rPr>
                <w:sz w:val="24"/>
                <w:szCs w:val="24"/>
              </w:rPr>
              <w:t>0,0</w:t>
            </w:r>
          </w:p>
        </w:tc>
      </w:tr>
      <w:tr w:rsidR="00997AA0" w:rsidRPr="00A65848" w:rsidTr="001E483C">
        <w:tc>
          <w:tcPr>
            <w:tcW w:w="7263" w:type="dxa"/>
          </w:tcPr>
          <w:p w:rsidR="00997AA0" w:rsidRPr="00A65848" w:rsidRDefault="00997AA0" w:rsidP="001E483C">
            <w:pPr>
              <w:pStyle w:val="ConsPlusNormal0"/>
              <w:rPr>
                <w:sz w:val="24"/>
                <w:szCs w:val="24"/>
              </w:rPr>
            </w:pPr>
            <w:r w:rsidRPr="00A65848">
              <w:rPr>
                <w:sz w:val="24"/>
                <w:szCs w:val="24"/>
              </w:rPr>
              <w:t>2024</w:t>
            </w:r>
          </w:p>
        </w:tc>
        <w:tc>
          <w:tcPr>
            <w:tcW w:w="876" w:type="dxa"/>
          </w:tcPr>
          <w:p w:rsidR="00997AA0" w:rsidRPr="00765B9C" w:rsidRDefault="00997AA0" w:rsidP="00765B9C">
            <w:pPr>
              <w:jc w:val="center"/>
              <w:rPr>
                <w:sz w:val="24"/>
                <w:szCs w:val="24"/>
              </w:rPr>
            </w:pPr>
            <w:r w:rsidRPr="00765B9C">
              <w:rPr>
                <w:sz w:val="24"/>
                <w:szCs w:val="24"/>
              </w:rPr>
              <w:t>1856,1</w:t>
            </w:r>
          </w:p>
        </w:tc>
        <w:tc>
          <w:tcPr>
            <w:tcW w:w="1808" w:type="dxa"/>
          </w:tcPr>
          <w:p w:rsidR="00997AA0" w:rsidRPr="00765B9C" w:rsidRDefault="00997AA0" w:rsidP="00765B9C">
            <w:pPr>
              <w:jc w:val="center"/>
              <w:rPr>
                <w:sz w:val="24"/>
                <w:szCs w:val="24"/>
              </w:rPr>
            </w:pPr>
            <w:r w:rsidRPr="00765B9C">
              <w:rPr>
                <w:sz w:val="24"/>
                <w:szCs w:val="24"/>
              </w:rPr>
              <w:t>0,0</w:t>
            </w:r>
          </w:p>
        </w:tc>
        <w:tc>
          <w:tcPr>
            <w:tcW w:w="1171" w:type="dxa"/>
          </w:tcPr>
          <w:p w:rsidR="00997AA0" w:rsidRPr="00765B9C" w:rsidRDefault="00997AA0" w:rsidP="00765B9C">
            <w:pPr>
              <w:jc w:val="center"/>
              <w:rPr>
                <w:sz w:val="24"/>
                <w:szCs w:val="24"/>
              </w:rPr>
            </w:pPr>
            <w:r w:rsidRPr="00765B9C">
              <w:rPr>
                <w:sz w:val="24"/>
                <w:szCs w:val="24"/>
              </w:rPr>
              <w:t>0,0</w:t>
            </w:r>
          </w:p>
        </w:tc>
        <w:tc>
          <w:tcPr>
            <w:tcW w:w="1339" w:type="dxa"/>
          </w:tcPr>
          <w:p w:rsidR="00997AA0" w:rsidRPr="00765B9C" w:rsidRDefault="00997AA0" w:rsidP="00D00EFD">
            <w:pPr>
              <w:jc w:val="center"/>
              <w:rPr>
                <w:sz w:val="24"/>
                <w:szCs w:val="24"/>
              </w:rPr>
            </w:pPr>
            <w:r w:rsidRPr="00765B9C">
              <w:rPr>
                <w:sz w:val="24"/>
                <w:szCs w:val="24"/>
              </w:rPr>
              <w:t>1856,1</w:t>
            </w:r>
          </w:p>
        </w:tc>
        <w:tc>
          <w:tcPr>
            <w:tcW w:w="2168" w:type="dxa"/>
          </w:tcPr>
          <w:p w:rsidR="00997AA0" w:rsidRPr="00765B9C" w:rsidRDefault="00997AA0" w:rsidP="00765B9C">
            <w:pPr>
              <w:jc w:val="center"/>
              <w:rPr>
                <w:sz w:val="24"/>
                <w:szCs w:val="24"/>
              </w:rPr>
            </w:pPr>
            <w:r w:rsidRPr="00765B9C">
              <w:rPr>
                <w:sz w:val="24"/>
                <w:szCs w:val="24"/>
              </w:rPr>
              <w:t>0,0</w:t>
            </w:r>
          </w:p>
        </w:tc>
      </w:tr>
      <w:tr w:rsidR="00997AA0" w:rsidRPr="00A65848" w:rsidTr="001E483C">
        <w:tc>
          <w:tcPr>
            <w:tcW w:w="7263" w:type="dxa"/>
          </w:tcPr>
          <w:p w:rsidR="00997AA0" w:rsidRPr="00A65848" w:rsidRDefault="00997AA0" w:rsidP="001E483C">
            <w:pPr>
              <w:pStyle w:val="ConsPlusNormal0"/>
              <w:rPr>
                <w:sz w:val="24"/>
                <w:szCs w:val="24"/>
              </w:rPr>
            </w:pPr>
            <w:r w:rsidRPr="00A65848">
              <w:rPr>
                <w:sz w:val="24"/>
                <w:szCs w:val="24"/>
              </w:rPr>
              <w:t>Всего</w:t>
            </w:r>
          </w:p>
        </w:tc>
        <w:tc>
          <w:tcPr>
            <w:tcW w:w="876" w:type="dxa"/>
          </w:tcPr>
          <w:p w:rsidR="00997AA0" w:rsidRPr="00765B9C" w:rsidRDefault="00997AA0" w:rsidP="00997AA0">
            <w:pPr>
              <w:jc w:val="center"/>
              <w:rPr>
                <w:sz w:val="24"/>
                <w:szCs w:val="24"/>
              </w:rPr>
            </w:pPr>
            <w:r w:rsidRPr="00765B9C">
              <w:rPr>
                <w:sz w:val="24"/>
                <w:szCs w:val="24"/>
              </w:rPr>
              <w:t>5</w:t>
            </w:r>
            <w:r>
              <w:rPr>
                <w:sz w:val="24"/>
                <w:szCs w:val="24"/>
              </w:rPr>
              <w:t>6</w:t>
            </w:r>
            <w:r w:rsidRPr="00765B9C">
              <w:rPr>
                <w:sz w:val="24"/>
                <w:szCs w:val="24"/>
              </w:rPr>
              <w:t>52,6</w:t>
            </w:r>
          </w:p>
        </w:tc>
        <w:tc>
          <w:tcPr>
            <w:tcW w:w="1808" w:type="dxa"/>
          </w:tcPr>
          <w:p w:rsidR="00997AA0" w:rsidRPr="00765B9C" w:rsidRDefault="00997AA0" w:rsidP="00765B9C">
            <w:pPr>
              <w:jc w:val="center"/>
              <w:rPr>
                <w:sz w:val="24"/>
                <w:szCs w:val="24"/>
              </w:rPr>
            </w:pPr>
            <w:r w:rsidRPr="00765B9C">
              <w:rPr>
                <w:sz w:val="24"/>
                <w:szCs w:val="24"/>
              </w:rPr>
              <w:t>0,0</w:t>
            </w:r>
          </w:p>
        </w:tc>
        <w:tc>
          <w:tcPr>
            <w:tcW w:w="1171" w:type="dxa"/>
          </w:tcPr>
          <w:p w:rsidR="00997AA0" w:rsidRPr="00765B9C" w:rsidRDefault="00997AA0" w:rsidP="00765B9C">
            <w:pPr>
              <w:jc w:val="center"/>
              <w:rPr>
                <w:sz w:val="24"/>
                <w:szCs w:val="24"/>
              </w:rPr>
            </w:pPr>
            <w:r w:rsidRPr="00765B9C">
              <w:rPr>
                <w:sz w:val="24"/>
                <w:szCs w:val="24"/>
              </w:rPr>
              <w:t>0,0</w:t>
            </w:r>
          </w:p>
        </w:tc>
        <w:tc>
          <w:tcPr>
            <w:tcW w:w="1339" w:type="dxa"/>
          </w:tcPr>
          <w:p w:rsidR="00997AA0" w:rsidRPr="00765B9C" w:rsidRDefault="00997AA0" w:rsidP="00D00EFD">
            <w:pPr>
              <w:jc w:val="center"/>
              <w:rPr>
                <w:sz w:val="24"/>
                <w:szCs w:val="24"/>
              </w:rPr>
            </w:pPr>
            <w:r w:rsidRPr="00765B9C">
              <w:rPr>
                <w:sz w:val="24"/>
                <w:szCs w:val="24"/>
              </w:rPr>
              <w:t>5</w:t>
            </w:r>
            <w:r>
              <w:rPr>
                <w:sz w:val="24"/>
                <w:szCs w:val="24"/>
              </w:rPr>
              <w:t>6</w:t>
            </w:r>
            <w:r w:rsidRPr="00765B9C">
              <w:rPr>
                <w:sz w:val="24"/>
                <w:szCs w:val="24"/>
              </w:rPr>
              <w:t>52,6</w:t>
            </w:r>
          </w:p>
        </w:tc>
        <w:tc>
          <w:tcPr>
            <w:tcW w:w="2168" w:type="dxa"/>
          </w:tcPr>
          <w:p w:rsidR="00997AA0" w:rsidRPr="00765B9C" w:rsidRDefault="00997AA0" w:rsidP="00765B9C">
            <w:pPr>
              <w:jc w:val="center"/>
              <w:rPr>
                <w:sz w:val="24"/>
                <w:szCs w:val="24"/>
              </w:rPr>
            </w:pPr>
            <w:r w:rsidRPr="00765B9C">
              <w:rPr>
                <w:sz w:val="24"/>
                <w:szCs w:val="24"/>
              </w:rPr>
              <w:t>0,0</w:t>
            </w:r>
          </w:p>
        </w:tc>
      </w:tr>
      <w:tr w:rsidR="001E483C" w:rsidRPr="00A65848" w:rsidTr="001E483C">
        <w:tc>
          <w:tcPr>
            <w:tcW w:w="14625" w:type="dxa"/>
            <w:gridSpan w:val="6"/>
          </w:tcPr>
          <w:p w:rsidR="001E483C" w:rsidRPr="00A65848" w:rsidRDefault="001E483C" w:rsidP="001E483C">
            <w:pPr>
              <w:pStyle w:val="ConsPlusNormal0"/>
              <w:jc w:val="center"/>
              <w:rPr>
                <w:sz w:val="24"/>
                <w:szCs w:val="24"/>
              </w:rPr>
            </w:pPr>
            <w:r>
              <w:rPr>
                <w:sz w:val="24"/>
                <w:szCs w:val="24"/>
              </w:rPr>
              <w:t>Р</w:t>
            </w:r>
            <w:r w:rsidRPr="00A65848">
              <w:rPr>
                <w:sz w:val="24"/>
                <w:szCs w:val="24"/>
              </w:rPr>
              <w:t>асходы, связанные с реализацией проектов или программ &lt;2&gt;</w:t>
            </w:r>
          </w:p>
        </w:tc>
      </w:tr>
      <w:tr w:rsidR="004A23D6" w:rsidRPr="00A65848" w:rsidTr="001E483C">
        <w:tc>
          <w:tcPr>
            <w:tcW w:w="7263" w:type="dxa"/>
          </w:tcPr>
          <w:p w:rsidR="004A23D6" w:rsidRPr="00A65848" w:rsidRDefault="004A23D6" w:rsidP="001E483C">
            <w:pPr>
              <w:pStyle w:val="ConsPlusNormal0"/>
              <w:rPr>
                <w:sz w:val="24"/>
                <w:szCs w:val="24"/>
              </w:rPr>
            </w:pPr>
            <w:r w:rsidRPr="00A65848">
              <w:rPr>
                <w:sz w:val="24"/>
                <w:szCs w:val="24"/>
              </w:rPr>
              <w:t>2022</w:t>
            </w:r>
          </w:p>
        </w:tc>
        <w:tc>
          <w:tcPr>
            <w:tcW w:w="876" w:type="dxa"/>
          </w:tcPr>
          <w:p w:rsidR="004A23D6" w:rsidRPr="00505EC6" w:rsidRDefault="004A23D6" w:rsidP="001B7727">
            <w:pPr>
              <w:pStyle w:val="ConsPlusNormal0"/>
              <w:jc w:val="center"/>
              <w:rPr>
                <w:sz w:val="24"/>
                <w:szCs w:val="24"/>
              </w:rPr>
            </w:pPr>
            <w:r>
              <w:rPr>
                <w:sz w:val="24"/>
                <w:szCs w:val="24"/>
              </w:rPr>
              <w:t>204</w:t>
            </w:r>
            <w:r w:rsidRPr="00505EC6">
              <w:rPr>
                <w:sz w:val="24"/>
                <w:szCs w:val="24"/>
              </w:rPr>
              <w:t>,1</w:t>
            </w:r>
          </w:p>
        </w:tc>
        <w:tc>
          <w:tcPr>
            <w:tcW w:w="1808" w:type="dxa"/>
          </w:tcPr>
          <w:p w:rsidR="004A23D6" w:rsidRPr="00765B9C" w:rsidRDefault="004A23D6" w:rsidP="00765B9C">
            <w:pPr>
              <w:jc w:val="center"/>
              <w:rPr>
                <w:sz w:val="24"/>
                <w:szCs w:val="24"/>
              </w:rPr>
            </w:pPr>
            <w:r w:rsidRPr="00765B9C">
              <w:rPr>
                <w:sz w:val="24"/>
                <w:szCs w:val="24"/>
              </w:rPr>
              <w:t>0,0</w:t>
            </w:r>
          </w:p>
        </w:tc>
        <w:tc>
          <w:tcPr>
            <w:tcW w:w="1171" w:type="dxa"/>
          </w:tcPr>
          <w:p w:rsidR="004A23D6" w:rsidRPr="00765B9C" w:rsidRDefault="004A23D6" w:rsidP="00765B9C">
            <w:pPr>
              <w:jc w:val="center"/>
              <w:rPr>
                <w:sz w:val="24"/>
                <w:szCs w:val="24"/>
              </w:rPr>
            </w:pPr>
            <w:r w:rsidRPr="00765B9C">
              <w:rPr>
                <w:sz w:val="24"/>
                <w:szCs w:val="24"/>
              </w:rPr>
              <w:t>0,0</w:t>
            </w:r>
          </w:p>
        </w:tc>
        <w:tc>
          <w:tcPr>
            <w:tcW w:w="1339" w:type="dxa"/>
          </w:tcPr>
          <w:p w:rsidR="004A23D6" w:rsidRPr="00505EC6" w:rsidRDefault="004A23D6" w:rsidP="001B7727">
            <w:pPr>
              <w:pStyle w:val="ConsPlusNormal0"/>
              <w:jc w:val="center"/>
              <w:rPr>
                <w:sz w:val="24"/>
                <w:szCs w:val="24"/>
              </w:rPr>
            </w:pPr>
            <w:r>
              <w:rPr>
                <w:sz w:val="24"/>
                <w:szCs w:val="24"/>
              </w:rPr>
              <w:t>204</w:t>
            </w:r>
            <w:r w:rsidRPr="00505EC6">
              <w:rPr>
                <w:sz w:val="24"/>
                <w:szCs w:val="24"/>
              </w:rPr>
              <w:t>,1</w:t>
            </w:r>
          </w:p>
        </w:tc>
        <w:tc>
          <w:tcPr>
            <w:tcW w:w="2168" w:type="dxa"/>
          </w:tcPr>
          <w:p w:rsidR="004A23D6" w:rsidRPr="00765B9C" w:rsidRDefault="004A23D6" w:rsidP="00765B9C">
            <w:pPr>
              <w:jc w:val="center"/>
              <w:rPr>
                <w:sz w:val="24"/>
                <w:szCs w:val="24"/>
              </w:rPr>
            </w:pPr>
            <w:r w:rsidRPr="00765B9C">
              <w:rPr>
                <w:sz w:val="24"/>
                <w:szCs w:val="24"/>
              </w:rPr>
              <w:t>0,0</w:t>
            </w:r>
          </w:p>
        </w:tc>
      </w:tr>
      <w:tr w:rsidR="004A23D6" w:rsidRPr="00A65848" w:rsidTr="001E483C">
        <w:tc>
          <w:tcPr>
            <w:tcW w:w="7263" w:type="dxa"/>
          </w:tcPr>
          <w:p w:rsidR="004A23D6" w:rsidRPr="00A65848" w:rsidRDefault="004A23D6" w:rsidP="001E483C">
            <w:pPr>
              <w:pStyle w:val="ConsPlusNormal0"/>
              <w:rPr>
                <w:sz w:val="24"/>
                <w:szCs w:val="24"/>
              </w:rPr>
            </w:pPr>
            <w:r w:rsidRPr="00A65848">
              <w:rPr>
                <w:sz w:val="24"/>
                <w:szCs w:val="24"/>
              </w:rPr>
              <w:t>2023</w:t>
            </w:r>
          </w:p>
        </w:tc>
        <w:tc>
          <w:tcPr>
            <w:tcW w:w="876" w:type="dxa"/>
          </w:tcPr>
          <w:p w:rsidR="004A23D6" w:rsidRPr="00505EC6" w:rsidRDefault="004A23D6" w:rsidP="001B7727">
            <w:pPr>
              <w:pStyle w:val="ConsPlusNormal0"/>
              <w:jc w:val="center"/>
              <w:rPr>
                <w:color w:val="000000" w:themeColor="text1"/>
                <w:sz w:val="24"/>
                <w:szCs w:val="24"/>
              </w:rPr>
            </w:pPr>
            <w:r w:rsidRPr="00505EC6">
              <w:rPr>
                <w:color w:val="000000" w:themeColor="text1"/>
                <w:sz w:val="24"/>
                <w:szCs w:val="24"/>
              </w:rPr>
              <w:t>278,0</w:t>
            </w:r>
          </w:p>
        </w:tc>
        <w:tc>
          <w:tcPr>
            <w:tcW w:w="1808" w:type="dxa"/>
          </w:tcPr>
          <w:p w:rsidR="004A23D6" w:rsidRPr="00765B9C" w:rsidRDefault="004A23D6" w:rsidP="00765B9C">
            <w:pPr>
              <w:jc w:val="center"/>
              <w:rPr>
                <w:sz w:val="24"/>
                <w:szCs w:val="24"/>
              </w:rPr>
            </w:pPr>
            <w:r w:rsidRPr="00765B9C">
              <w:rPr>
                <w:sz w:val="24"/>
                <w:szCs w:val="24"/>
              </w:rPr>
              <w:t>0,0</w:t>
            </w:r>
          </w:p>
        </w:tc>
        <w:tc>
          <w:tcPr>
            <w:tcW w:w="1171" w:type="dxa"/>
          </w:tcPr>
          <w:p w:rsidR="004A23D6" w:rsidRPr="00765B9C" w:rsidRDefault="004A23D6" w:rsidP="00765B9C">
            <w:pPr>
              <w:jc w:val="center"/>
              <w:rPr>
                <w:sz w:val="24"/>
                <w:szCs w:val="24"/>
              </w:rPr>
            </w:pPr>
            <w:r w:rsidRPr="00765B9C">
              <w:rPr>
                <w:sz w:val="24"/>
                <w:szCs w:val="24"/>
              </w:rPr>
              <w:t>0,0</w:t>
            </w:r>
          </w:p>
        </w:tc>
        <w:tc>
          <w:tcPr>
            <w:tcW w:w="1339" w:type="dxa"/>
          </w:tcPr>
          <w:p w:rsidR="004A23D6" w:rsidRPr="00505EC6" w:rsidRDefault="004A23D6" w:rsidP="001B7727">
            <w:pPr>
              <w:pStyle w:val="ConsPlusNormal0"/>
              <w:jc w:val="center"/>
              <w:rPr>
                <w:color w:val="000000" w:themeColor="text1"/>
                <w:sz w:val="24"/>
                <w:szCs w:val="24"/>
              </w:rPr>
            </w:pPr>
            <w:r w:rsidRPr="00505EC6">
              <w:rPr>
                <w:color w:val="000000" w:themeColor="text1"/>
                <w:sz w:val="24"/>
                <w:szCs w:val="24"/>
              </w:rPr>
              <w:t>278,0</w:t>
            </w:r>
          </w:p>
        </w:tc>
        <w:tc>
          <w:tcPr>
            <w:tcW w:w="2168" w:type="dxa"/>
          </w:tcPr>
          <w:p w:rsidR="004A23D6" w:rsidRPr="00765B9C" w:rsidRDefault="004A23D6" w:rsidP="00765B9C">
            <w:pPr>
              <w:jc w:val="center"/>
              <w:rPr>
                <w:sz w:val="24"/>
                <w:szCs w:val="24"/>
              </w:rPr>
            </w:pPr>
            <w:r w:rsidRPr="00765B9C">
              <w:rPr>
                <w:sz w:val="24"/>
                <w:szCs w:val="24"/>
              </w:rPr>
              <w:t>0,0</w:t>
            </w:r>
          </w:p>
        </w:tc>
      </w:tr>
      <w:tr w:rsidR="004A23D6" w:rsidRPr="00A65848" w:rsidTr="001E483C">
        <w:tc>
          <w:tcPr>
            <w:tcW w:w="7263" w:type="dxa"/>
          </w:tcPr>
          <w:p w:rsidR="004A23D6" w:rsidRPr="00A65848" w:rsidRDefault="004A23D6" w:rsidP="001E483C">
            <w:pPr>
              <w:pStyle w:val="ConsPlusNormal0"/>
              <w:rPr>
                <w:sz w:val="24"/>
                <w:szCs w:val="24"/>
              </w:rPr>
            </w:pPr>
            <w:r w:rsidRPr="00A65848">
              <w:rPr>
                <w:sz w:val="24"/>
                <w:szCs w:val="24"/>
              </w:rPr>
              <w:t>2024</w:t>
            </w:r>
          </w:p>
        </w:tc>
        <w:tc>
          <w:tcPr>
            <w:tcW w:w="876" w:type="dxa"/>
          </w:tcPr>
          <w:p w:rsidR="004A23D6" w:rsidRPr="00505EC6" w:rsidRDefault="004A23D6" w:rsidP="001B7727">
            <w:pPr>
              <w:pStyle w:val="ConsPlusNormal0"/>
              <w:jc w:val="center"/>
              <w:rPr>
                <w:color w:val="000000" w:themeColor="text1"/>
                <w:sz w:val="24"/>
                <w:szCs w:val="24"/>
              </w:rPr>
            </w:pPr>
            <w:r w:rsidRPr="00505EC6">
              <w:rPr>
                <w:color w:val="000000" w:themeColor="text1"/>
                <w:sz w:val="24"/>
                <w:szCs w:val="24"/>
              </w:rPr>
              <w:t>278,0</w:t>
            </w:r>
          </w:p>
        </w:tc>
        <w:tc>
          <w:tcPr>
            <w:tcW w:w="1808" w:type="dxa"/>
          </w:tcPr>
          <w:p w:rsidR="004A23D6" w:rsidRPr="00765B9C" w:rsidRDefault="004A23D6" w:rsidP="00765B9C">
            <w:pPr>
              <w:jc w:val="center"/>
              <w:rPr>
                <w:sz w:val="24"/>
                <w:szCs w:val="24"/>
              </w:rPr>
            </w:pPr>
            <w:r w:rsidRPr="00765B9C">
              <w:rPr>
                <w:sz w:val="24"/>
                <w:szCs w:val="24"/>
              </w:rPr>
              <w:t>0,0</w:t>
            </w:r>
          </w:p>
        </w:tc>
        <w:tc>
          <w:tcPr>
            <w:tcW w:w="1171" w:type="dxa"/>
          </w:tcPr>
          <w:p w:rsidR="004A23D6" w:rsidRPr="00765B9C" w:rsidRDefault="004A23D6" w:rsidP="00765B9C">
            <w:pPr>
              <w:jc w:val="center"/>
              <w:rPr>
                <w:sz w:val="24"/>
                <w:szCs w:val="24"/>
              </w:rPr>
            </w:pPr>
            <w:r w:rsidRPr="00765B9C">
              <w:rPr>
                <w:sz w:val="24"/>
                <w:szCs w:val="24"/>
              </w:rPr>
              <w:t>0,0</w:t>
            </w:r>
          </w:p>
        </w:tc>
        <w:tc>
          <w:tcPr>
            <w:tcW w:w="1339" w:type="dxa"/>
          </w:tcPr>
          <w:p w:rsidR="004A23D6" w:rsidRPr="00505EC6" w:rsidRDefault="004A23D6" w:rsidP="001B7727">
            <w:pPr>
              <w:pStyle w:val="ConsPlusNormal0"/>
              <w:jc w:val="center"/>
              <w:rPr>
                <w:color w:val="000000" w:themeColor="text1"/>
                <w:sz w:val="24"/>
                <w:szCs w:val="24"/>
              </w:rPr>
            </w:pPr>
            <w:r w:rsidRPr="00505EC6">
              <w:rPr>
                <w:color w:val="000000" w:themeColor="text1"/>
                <w:sz w:val="24"/>
                <w:szCs w:val="24"/>
              </w:rPr>
              <w:t>278,0</w:t>
            </w:r>
          </w:p>
        </w:tc>
        <w:tc>
          <w:tcPr>
            <w:tcW w:w="2168" w:type="dxa"/>
          </w:tcPr>
          <w:p w:rsidR="004A23D6" w:rsidRPr="00765B9C" w:rsidRDefault="004A23D6" w:rsidP="00765B9C">
            <w:pPr>
              <w:jc w:val="center"/>
              <w:rPr>
                <w:sz w:val="24"/>
                <w:szCs w:val="24"/>
              </w:rPr>
            </w:pPr>
            <w:r w:rsidRPr="00765B9C">
              <w:rPr>
                <w:sz w:val="24"/>
                <w:szCs w:val="24"/>
              </w:rPr>
              <w:t>0,0</w:t>
            </w:r>
          </w:p>
        </w:tc>
      </w:tr>
      <w:tr w:rsidR="004A23D6" w:rsidRPr="00A65848" w:rsidTr="001E483C">
        <w:tc>
          <w:tcPr>
            <w:tcW w:w="7263" w:type="dxa"/>
          </w:tcPr>
          <w:p w:rsidR="004A23D6" w:rsidRPr="00A65848" w:rsidRDefault="004A23D6" w:rsidP="001E483C">
            <w:pPr>
              <w:pStyle w:val="ConsPlusNormal0"/>
              <w:rPr>
                <w:sz w:val="24"/>
                <w:szCs w:val="24"/>
              </w:rPr>
            </w:pPr>
            <w:r w:rsidRPr="00A65848">
              <w:rPr>
                <w:sz w:val="24"/>
                <w:szCs w:val="24"/>
              </w:rPr>
              <w:t>Всего</w:t>
            </w:r>
          </w:p>
        </w:tc>
        <w:tc>
          <w:tcPr>
            <w:tcW w:w="876" w:type="dxa"/>
          </w:tcPr>
          <w:p w:rsidR="004A23D6" w:rsidRPr="00505EC6" w:rsidRDefault="004A23D6" w:rsidP="001B7727">
            <w:pPr>
              <w:pStyle w:val="ConsPlusNormal0"/>
              <w:jc w:val="center"/>
              <w:rPr>
                <w:color w:val="000000" w:themeColor="text1"/>
                <w:sz w:val="24"/>
                <w:szCs w:val="24"/>
              </w:rPr>
            </w:pPr>
            <w:r w:rsidRPr="00505EC6">
              <w:rPr>
                <w:color w:val="000000" w:themeColor="text1"/>
                <w:sz w:val="24"/>
                <w:szCs w:val="24"/>
              </w:rPr>
              <w:t>7</w:t>
            </w:r>
            <w:r>
              <w:rPr>
                <w:color w:val="000000" w:themeColor="text1"/>
                <w:sz w:val="24"/>
                <w:szCs w:val="24"/>
              </w:rPr>
              <w:t>60</w:t>
            </w:r>
            <w:r w:rsidRPr="00505EC6">
              <w:rPr>
                <w:color w:val="000000" w:themeColor="text1"/>
                <w:sz w:val="24"/>
                <w:szCs w:val="24"/>
              </w:rPr>
              <w:t>,1</w:t>
            </w:r>
          </w:p>
        </w:tc>
        <w:tc>
          <w:tcPr>
            <w:tcW w:w="1808" w:type="dxa"/>
          </w:tcPr>
          <w:p w:rsidR="004A23D6" w:rsidRPr="00765B9C" w:rsidRDefault="004A23D6" w:rsidP="00765B9C">
            <w:pPr>
              <w:jc w:val="center"/>
              <w:rPr>
                <w:sz w:val="24"/>
                <w:szCs w:val="24"/>
              </w:rPr>
            </w:pPr>
            <w:r w:rsidRPr="00765B9C">
              <w:rPr>
                <w:sz w:val="24"/>
                <w:szCs w:val="24"/>
              </w:rPr>
              <w:t>0,0</w:t>
            </w:r>
          </w:p>
        </w:tc>
        <w:tc>
          <w:tcPr>
            <w:tcW w:w="1171" w:type="dxa"/>
          </w:tcPr>
          <w:p w:rsidR="004A23D6" w:rsidRPr="00765B9C" w:rsidRDefault="004A23D6" w:rsidP="00765B9C">
            <w:pPr>
              <w:jc w:val="center"/>
              <w:rPr>
                <w:sz w:val="24"/>
                <w:szCs w:val="24"/>
              </w:rPr>
            </w:pPr>
            <w:r w:rsidRPr="00765B9C">
              <w:rPr>
                <w:sz w:val="24"/>
                <w:szCs w:val="24"/>
              </w:rPr>
              <w:t>0,0</w:t>
            </w:r>
          </w:p>
        </w:tc>
        <w:tc>
          <w:tcPr>
            <w:tcW w:w="1339" w:type="dxa"/>
          </w:tcPr>
          <w:p w:rsidR="004A23D6" w:rsidRPr="00505EC6" w:rsidRDefault="004A23D6" w:rsidP="001B7727">
            <w:pPr>
              <w:pStyle w:val="ConsPlusNormal0"/>
              <w:jc w:val="center"/>
              <w:rPr>
                <w:color w:val="000000" w:themeColor="text1"/>
                <w:sz w:val="24"/>
                <w:szCs w:val="24"/>
              </w:rPr>
            </w:pPr>
            <w:r w:rsidRPr="00505EC6">
              <w:rPr>
                <w:color w:val="000000" w:themeColor="text1"/>
                <w:sz w:val="24"/>
                <w:szCs w:val="24"/>
              </w:rPr>
              <w:t>7</w:t>
            </w:r>
            <w:r>
              <w:rPr>
                <w:color w:val="000000" w:themeColor="text1"/>
                <w:sz w:val="24"/>
                <w:szCs w:val="24"/>
              </w:rPr>
              <w:t>60</w:t>
            </w:r>
            <w:r w:rsidRPr="00505EC6">
              <w:rPr>
                <w:color w:val="000000" w:themeColor="text1"/>
                <w:sz w:val="24"/>
                <w:szCs w:val="24"/>
              </w:rPr>
              <w:t>,1</w:t>
            </w:r>
          </w:p>
        </w:tc>
        <w:tc>
          <w:tcPr>
            <w:tcW w:w="2168" w:type="dxa"/>
          </w:tcPr>
          <w:p w:rsidR="004A23D6" w:rsidRPr="00765B9C" w:rsidRDefault="004A23D6" w:rsidP="00765B9C">
            <w:pPr>
              <w:jc w:val="center"/>
              <w:rPr>
                <w:sz w:val="24"/>
                <w:szCs w:val="24"/>
              </w:rPr>
            </w:pPr>
            <w:r w:rsidRPr="00765B9C">
              <w:rPr>
                <w:sz w:val="24"/>
                <w:szCs w:val="24"/>
              </w:rPr>
              <w:t>0,0</w:t>
            </w:r>
          </w:p>
        </w:tc>
      </w:tr>
      <w:tr w:rsidR="001E483C" w:rsidRPr="00A65848" w:rsidTr="001E483C">
        <w:tc>
          <w:tcPr>
            <w:tcW w:w="14625" w:type="dxa"/>
            <w:gridSpan w:val="6"/>
          </w:tcPr>
          <w:p w:rsidR="001E483C" w:rsidRPr="00A65848" w:rsidRDefault="001E483C" w:rsidP="001E483C">
            <w:pPr>
              <w:pStyle w:val="ConsPlusNormal0"/>
              <w:jc w:val="center"/>
              <w:rPr>
                <w:sz w:val="24"/>
                <w:szCs w:val="24"/>
              </w:rPr>
            </w:pPr>
            <w:r>
              <w:rPr>
                <w:sz w:val="24"/>
                <w:szCs w:val="24"/>
              </w:rPr>
              <w:t>Р</w:t>
            </w:r>
            <w:r w:rsidRPr="00A65848">
              <w:rPr>
                <w:sz w:val="24"/>
                <w:szCs w:val="24"/>
              </w:rPr>
              <w:t>асходы, связанные с осуществлением капитальных вложений в объекты капитального строительства</w:t>
            </w:r>
          </w:p>
          <w:p w:rsidR="001E483C" w:rsidRPr="00A65848" w:rsidRDefault="001E483C" w:rsidP="001E483C">
            <w:pPr>
              <w:pStyle w:val="ConsPlusNormal0"/>
              <w:jc w:val="center"/>
              <w:rPr>
                <w:sz w:val="24"/>
                <w:szCs w:val="24"/>
              </w:rPr>
            </w:pPr>
            <w:r w:rsidRPr="00A65848">
              <w:rPr>
                <w:sz w:val="24"/>
                <w:szCs w:val="24"/>
              </w:rPr>
              <w:t>муниципальной собственности муниципального образования Темрюкский район &lt;2&gt;</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2022</w:t>
            </w:r>
          </w:p>
        </w:tc>
        <w:tc>
          <w:tcPr>
            <w:tcW w:w="876" w:type="dxa"/>
          </w:tcPr>
          <w:p w:rsidR="001E483C" w:rsidRPr="00A65848" w:rsidRDefault="001E483C" w:rsidP="001E483C">
            <w:pPr>
              <w:pStyle w:val="ConsPlusNormal0"/>
              <w:jc w:val="center"/>
              <w:rPr>
                <w:szCs w:val="28"/>
              </w:rPr>
            </w:pPr>
            <w:r w:rsidRPr="00A65848">
              <w:rPr>
                <w:sz w:val="24"/>
                <w:szCs w:val="24"/>
              </w:rPr>
              <w:t>0,0</w:t>
            </w:r>
          </w:p>
        </w:tc>
        <w:tc>
          <w:tcPr>
            <w:tcW w:w="1808" w:type="dxa"/>
          </w:tcPr>
          <w:p w:rsidR="001E483C" w:rsidRPr="00A65848" w:rsidRDefault="001E483C" w:rsidP="001E483C">
            <w:pPr>
              <w:pStyle w:val="ConsPlusNormal0"/>
              <w:jc w:val="center"/>
              <w:rPr>
                <w:szCs w:val="28"/>
              </w:rPr>
            </w:pPr>
            <w:r w:rsidRPr="00A65848">
              <w:rPr>
                <w:sz w:val="24"/>
                <w:szCs w:val="24"/>
              </w:rPr>
              <w:t>0,0</w:t>
            </w:r>
          </w:p>
        </w:tc>
        <w:tc>
          <w:tcPr>
            <w:tcW w:w="1171" w:type="dxa"/>
          </w:tcPr>
          <w:p w:rsidR="001E483C" w:rsidRPr="00A65848" w:rsidRDefault="001E483C" w:rsidP="001E483C">
            <w:pPr>
              <w:pStyle w:val="ConsPlusNormal0"/>
              <w:jc w:val="center"/>
              <w:rPr>
                <w:szCs w:val="28"/>
              </w:rPr>
            </w:pPr>
            <w:r w:rsidRPr="00A65848">
              <w:rPr>
                <w:sz w:val="24"/>
                <w:szCs w:val="24"/>
              </w:rPr>
              <w:t>0,0</w:t>
            </w:r>
          </w:p>
        </w:tc>
        <w:tc>
          <w:tcPr>
            <w:tcW w:w="1339" w:type="dxa"/>
          </w:tcPr>
          <w:p w:rsidR="001E483C" w:rsidRPr="00A65848" w:rsidRDefault="001E483C" w:rsidP="001E483C">
            <w:pPr>
              <w:pStyle w:val="ConsPlusNormal0"/>
              <w:jc w:val="center"/>
              <w:rPr>
                <w:szCs w:val="28"/>
              </w:rPr>
            </w:pPr>
            <w:r w:rsidRPr="00A65848">
              <w:rPr>
                <w:sz w:val="24"/>
                <w:szCs w:val="24"/>
              </w:rPr>
              <w:t>0,0</w:t>
            </w:r>
          </w:p>
        </w:tc>
        <w:tc>
          <w:tcPr>
            <w:tcW w:w="2168" w:type="dxa"/>
          </w:tcPr>
          <w:p w:rsidR="001E483C" w:rsidRPr="00A65848" w:rsidRDefault="001E483C" w:rsidP="001E483C">
            <w:pPr>
              <w:pStyle w:val="ConsPlusNormal0"/>
              <w:jc w:val="center"/>
              <w:rPr>
                <w:szCs w:val="28"/>
              </w:rPr>
            </w:pPr>
            <w:r w:rsidRPr="00A65848">
              <w:rPr>
                <w:sz w:val="24"/>
                <w:szCs w:val="24"/>
              </w:rPr>
              <w:t>0,0</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2023</w:t>
            </w:r>
          </w:p>
        </w:tc>
        <w:tc>
          <w:tcPr>
            <w:tcW w:w="876" w:type="dxa"/>
          </w:tcPr>
          <w:p w:rsidR="001E483C" w:rsidRPr="00A65848" w:rsidRDefault="001E483C" w:rsidP="001E483C">
            <w:pPr>
              <w:pStyle w:val="ConsPlusNormal0"/>
              <w:jc w:val="center"/>
              <w:rPr>
                <w:szCs w:val="28"/>
              </w:rPr>
            </w:pPr>
            <w:r w:rsidRPr="00A65848">
              <w:rPr>
                <w:sz w:val="24"/>
                <w:szCs w:val="24"/>
              </w:rPr>
              <w:t>0,0</w:t>
            </w:r>
          </w:p>
        </w:tc>
        <w:tc>
          <w:tcPr>
            <w:tcW w:w="1808" w:type="dxa"/>
          </w:tcPr>
          <w:p w:rsidR="001E483C" w:rsidRPr="00A65848" w:rsidRDefault="001E483C" w:rsidP="001E483C">
            <w:pPr>
              <w:pStyle w:val="ConsPlusNormal0"/>
              <w:jc w:val="center"/>
              <w:rPr>
                <w:szCs w:val="28"/>
              </w:rPr>
            </w:pPr>
            <w:r w:rsidRPr="00A65848">
              <w:rPr>
                <w:sz w:val="24"/>
                <w:szCs w:val="24"/>
              </w:rPr>
              <w:t>0,0</w:t>
            </w:r>
          </w:p>
        </w:tc>
        <w:tc>
          <w:tcPr>
            <w:tcW w:w="1171" w:type="dxa"/>
          </w:tcPr>
          <w:p w:rsidR="001E483C" w:rsidRPr="00A65848" w:rsidRDefault="001E483C" w:rsidP="001E483C">
            <w:pPr>
              <w:pStyle w:val="ConsPlusNormal0"/>
              <w:jc w:val="center"/>
              <w:rPr>
                <w:szCs w:val="28"/>
              </w:rPr>
            </w:pPr>
            <w:r w:rsidRPr="00A65848">
              <w:rPr>
                <w:sz w:val="24"/>
                <w:szCs w:val="24"/>
              </w:rPr>
              <w:t>0,0</w:t>
            </w:r>
          </w:p>
        </w:tc>
        <w:tc>
          <w:tcPr>
            <w:tcW w:w="1339" w:type="dxa"/>
          </w:tcPr>
          <w:p w:rsidR="001E483C" w:rsidRPr="00A65848" w:rsidRDefault="001E483C" w:rsidP="001E483C">
            <w:pPr>
              <w:pStyle w:val="ConsPlusNormal0"/>
              <w:jc w:val="center"/>
              <w:rPr>
                <w:szCs w:val="28"/>
              </w:rPr>
            </w:pPr>
            <w:r w:rsidRPr="00A65848">
              <w:rPr>
                <w:sz w:val="24"/>
                <w:szCs w:val="24"/>
              </w:rPr>
              <w:t>0,0</w:t>
            </w:r>
          </w:p>
        </w:tc>
        <w:tc>
          <w:tcPr>
            <w:tcW w:w="2168" w:type="dxa"/>
          </w:tcPr>
          <w:p w:rsidR="001E483C" w:rsidRPr="00A65848" w:rsidRDefault="001E483C" w:rsidP="001E483C">
            <w:pPr>
              <w:pStyle w:val="ConsPlusNormal0"/>
              <w:jc w:val="center"/>
              <w:rPr>
                <w:szCs w:val="28"/>
              </w:rPr>
            </w:pPr>
            <w:r w:rsidRPr="00A65848">
              <w:rPr>
                <w:sz w:val="24"/>
                <w:szCs w:val="24"/>
              </w:rPr>
              <w:t>0,0</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lastRenderedPageBreak/>
              <w:t>2024</w:t>
            </w:r>
          </w:p>
        </w:tc>
        <w:tc>
          <w:tcPr>
            <w:tcW w:w="876" w:type="dxa"/>
          </w:tcPr>
          <w:p w:rsidR="001E483C" w:rsidRPr="00A65848" w:rsidRDefault="001E483C" w:rsidP="001E483C">
            <w:pPr>
              <w:pStyle w:val="ConsPlusNormal0"/>
              <w:jc w:val="center"/>
              <w:rPr>
                <w:szCs w:val="28"/>
              </w:rPr>
            </w:pPr>
            <w:r w:rsidRPr="00A65848">
              <w:rPr>
                <w:sz w:val="24"/>
                <w:szCs w:val="24"/>
              </w:rPr>
              <w:t>0,0</w:t>
            </w:r>
          </w:p>
        </w:tc>
        <w:tc>
          <w:tcPr>
            <w:tcW w:w="1808" w:type="dxa"/>
          </w:tcPr>
          <w:p w:rsidR="001E483C" w:rsidRPr="00A65848" w:rsidRDefault="001E483C" w:rsidP="001E483C">
            <w:pPr>
              <w:pStyle w:val="ConsPlusNormal0"/>
              <w:jc w:val="center"/>
              <w:rPr>
                <w:szCs w:val="28"/>
              </w:rPr>
            </w:pPr>
            <w:r w:rsidRPr="00A65848">
              <w:rPr>
                <w:sz w:val="24"/>
                <w:szCs w:val="24"/>
              </w:rPr>
              <w:t>0,0</w:t>
            </w:r>
          </w:p>
        </w:tc>
        <w:tc>
          <w:tcPr>
            <w:tcW w:w="1171" w:type="dxa"/>
          </w:tcPr>
          <w:p w:rsidR="001E483C" w:rsidRPr="00A65848" w:rsidRDefault="001E483C" w:rsidP="001E483C">
            <w:pPr>
              <w:pStyle w:val="ConsPlusNormal0"/>
              <w:jc w:val="center"/>
              <w:rPr>
                <w:szCs w:val="28"/>
              </w:rPr>
            </w:pPr>
            <w:r w:rsidRPr="00A65848">
              <w:rPr>
                <w:sz w:val="24"/>
                <w:szCs w:val="24"/>
              </w:rPr>
              <w:t>0,0</w:t>
            </w:r>
          </w:p>
        </w:tc>
        <w:tc>
          <w:tcPr>
            <w:tcW w:w="1339" w:type="dxa"/>
          </w:tcPr>
          <w:p w:rsidR="001E483C" w:rsidRPr="00A65848" w:rsidRDefault="001E483C" w:rsidP="001E483C">
            <w:pPr>
              <w:pStyle w:val="ConsPlusNormal0"/>
              <w:jc w:val="center"/>
              <w:rPr>
                <w:szCs w:val="28"/>
              </w:rPr>
            </w:pPr>
            <w:r w:rsidRPr="00A65848">
              <w:rPr>
                <w:sz w:val="24"/>
                <w:szCs w:val="24"/>
              </w:rPr>
              <w:t>0,0</w:t>
            </w:r>
          </w:p>
        </w:tc>
        <w:tc>
          <w:tcPr>
            <w:tcW w:w="2168" w:type="dxa"/>
          </w:tcPr>
          <w:p w:rsidR="001E483C" w:rsidRPr="00A65848" w:rsidRDefault="001E483C" w:rsidP="001E483C">
            <w:pPr>
              <w:pStyle w:val="ConsPlusNormal0"/>
              <w:jc w:val="center"/>
              <w:rPr>
                <w:szCs w:val="28"/>
              </w:rPr>
            </w:pPr>
            <w:r w:rsidRPr="00A65848">
              <w:rPr>
                <w:sz w:val="24"/>
                <w:szCs w:val="24"/>
              </w:rPr>
              <w:t>0,0</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Всего</w:t>
            </w:r>
          </w:p>
        </w:tc>
        <w:tc>
          <w:tcPr>
            <w:tcW w:w="876" w:type="dxa"/>
          </w:tcPr>
          <w:p w:rsidR="001E483C" w:rsidRPr="00A65848" w:rsidRDefault="001E483C" w:rsidP="001E483C">
            <w:pPr>
              <w:pStyle w:val="ConsPlusNormal0"/>
              <w:jc w:val="center"/>
              <w:rPr>
                <w:szCs w:val="28"/>
              </w:rPr>
            </w:pPr>
            <w:r w:rsidRPr="00A65848">
              <w:rPr>
                <w:sz w:val="24"/>
                <w:szCs w:val="24"/>
              </w:rPr>
              <w:t>0,0</w:t>
            </w:r>
          </w:p>
        </w:tc>
        <w:tc>
          <w:tcPr>
            <w:tcW w:w="1808" w:type="dxa"/>
          </w:tcPr>
          <w:p w:rsidR="001E483C" w:rsidRPr="00A65848" w:rsidRDefault="001E483C" w:rsidP="001E483C">
            <w:pPr>
              <w:pStyle w:val="ConsPlusNormal0"/>
              <w:jc w:val="center"/>
              <w:rPr>
                <w:szCs w:val="28"/>
              </w:rPr>
            </w:pPr>
            <w:r w:rsidRPr="00A65848">
              <w:rPr>
                <w:sz w:val="24"/>
                <w:szCs w:val="24"/>
              </w:rPr>
              <w:t>0,0</w:t>
            </w:r>
          </w:p>
        </w:tc>
        <w:tc>
          <w:tcPr>
            <w:tcW w:w="1171" w:type="dxa"/>
          </w:tcPr>
          <w:p w:rsidR="001E483C" w:rsidRPr="00A65848" w:rsidRDefault="001E483C" w:rsidP="001E483C">
            <w:pPr>
              <w:pStyle w:val="ConsPlusNormal0"/>
              <w:jc w:val="center"/>
              <w:rPr>
                <w:szCs w:val="28"/>
              </w:rPr>
            </w:pPr>
            <w:r w:rsidRPr="00A65848">
              <w:rPr>
                <w:sz w:val="24"/>
                <w:szCs w:val="24"/>
              </w:rPr>
              <w:t>0,0</w:t>
            </w:r>
          </w:p>
        </w:tc>
        <w:tc>
          <w:tcPr>
            <w:tcW w:w="1339" w:type="dxa"/>
          </w:tcPr>
          <w:p w:rsidR="001E483C" w:rsidRPr="00A65848" w:rsidRDefault="001E483C" w:rsidP="001E483C">
            <w:pPr>
              <w:pStyle w:val="ConsPlusNormal0"/>
              <w:jc w:val="center"/>
              <w:rPr>
                <w:szCs w:val="28"/>
              </w:rPr>
            </w:pPr>
            <w:r w:rsidRPr="00A65848">
              <w:rPr>
                <w:sz w:val="24"/>
                <w:szCs w:val="24"/>
              </w:rPr>
              <w:t>0,0</w:t>
            </w:r>
          </w:p>
        </w:tc>
        <w:tc>
          <w:tcPr>
            <w:tcW w:w="2168" w:type="dxa"/>
          </w:tcPr>
          <w:p w:rsidR="001E483C" w:rsidRPr="00A65848" w:rsidRDefault="001E483C" w:rsidP="001E483C">
            <w:pPr>
              <w:pStyle w:val="ConsPlusNormal0"/>
              <w:jc w:val="center"/>
              <w:rPr>
                <w:szCs w:val="28"/>
              </w:rPr>
            </w:pPr>
            <w:r w:rsidRPr="00A65848">
              <w:rPr>
                <w:sz w:val="24"/>
                <w:szCs w:val="24"/>
              </w:rPr>
              <w:t>0,0</w:t>
            </w:r>
          </w:p>
        </w:tc>
      </w:tr>
      <w:tr w:rsidR="001E483C" w:rsidRPr="00A65848" w:rsidTr="001E483C">
        <w:tc>
          <w:tcPr>
            <w:tcW w:w="14625" w:type="dxa"/>
            <w:gridSpan w:val="6"/>
          </w:tcPr>
          <w:p w:rsidR="001E483C" w:rsidRPr="00A65848" w:rsidRDefault="001E483C" w:rsidP="001E483C">
            <w:pPr>
              <w:pStyle w:val="ConsPlusNormal0"/>
              <w:ind w:firstLine="283"/>
              <w:jc w:val="both"/>
              <w:rPr>
                <w:sz w:val="24"/>
                <w:szCs w:val="24"/>
              </w:rPr>
            </w:pPr>
            <w:r w:rsidRPr="00A65848">
              <w:rPr>
                <w:sz w:val="24"/>
                <w:szCs w:val="24"/>
              </w:rPr>
              <w:t>--------------------------------</w:t>
            </w:r>
          </w:p>
          <w:p w:rsidR="001E483C" w:rsidRPr="00A65848" w:rsidRDefault="001E483C" w:rsidP="001E483C">
            <w:pPr>
              <w:pStyle w:val="ConsPlusNormal0"/>
              <w:rPr>
                <w:sz w:val="24"/>
                <w:szCs w:val="24"/>
              </w:rPr>
            </w:pPr>
            <w:r w:rsidRPr="00A65848">
              <w:rPr>
                <w:sz w:val="24"/>
                <w:szCs w:val="24"/>
              </w:rPr>
              <w:t>&lt;1</w:t>
            </w:r>
            <w:proofErr w:type="gramStart"/>
            <w:r w:rsidRPr="00A65848">
              <w:rPr>
                <w:sz w:val="24"/>
                <w:szCs w:val="24"/>
              </w:rPr>
              <w:t>&gt; У</w:t>
            </w:r>
            <w:proofErr w:type="gramEnd"/>
            <w:r w:rsidRPr="00A65848">
              <w:rPr>
                <w:sz w:val="24"/>
                <w:szCs w:val="24"/>
              </w:rPr>
              <w:t>казывается с точностью до одного знака после запятой.</w:t>
            </w:r>
          </w:p>
          <w:p w:rsidR="001E483C" w:rsidRPr="00A65848" w:rsidRDefault="001E483C" w:rsidP="001E483C">
            <w:pPr>
              <w:pStyle w:val="ConsPlusNormal0"/>
              <w:rPr>
                <w:szCs w:val="28"/>
              </w:rPr>
            </w:pPr>
            <w:r w:rsidRPr="00A65848">
              <w:rPr>
                <w:sz w:val="24"/>
                <w:szCs w:val="24"/>
              </w:rPr>
              <w:t>&lt;2</w:t>
            </w:r>
            <w:proofErr w:type="gramStart"/>
            <w:r w:rsidRPr="00A65848">
              <w:rPr>
                <w:sz w:val="24"/>
                <w:szCs w:val="24"/>
              </w:rPr>
              <w:t>&gt; У</w:t>
            </w:r>
            <w:proofErr w:type="gramEnd"/>
            <w:r w:rsidRPr="00A65848">
              <w:rPr>
                <w:sz w:val="24"/>
                <w:szCs w:val="24"/>
              </w:rPr>
              <w:t>казывается при наличии указанных расходов</w:t>
            </w:r>
          </w:p>
        </w:tc>
      </w:tr>
    </w:tbl>
    <w:p w:rsidR="001E483C" w:rsidRDefault="001E483C" w:rsidP="00DE1FB2">
      <w:pPr>
        <w:pStyle w:val="ConsPlusTitle"/>
        <w:outlineLvl w:val="2"/>
        <w:rPr>
          <w:rFonts w:ascii="Times New Roman" w:hAnsi="Times New Roman" w:cs="Times New Roman"/>
          <w:sz w:val="28"/>
          <w:szCs w:val="28"/>
        </w:rPr>
      </w:pPr>
    </w:p>
    <w:p w:rsidR="001E483C" w:rsidRPr="0081424C" w:rsidRDefault="001E483C" w:rsidP="00625D55">
      <w:pPr>
        <w:pStyle w:val="ConsPlusTitle"/>
        <w:numPr>
          <w:ilvl w:val="0"/>
          <w:numId w:val="3"/>
        </w:numPr>
        <w:jc w:val="center"/>
        <w:outlineLvl w:val="2"/>
        <w:rPr>
          <w:rFonts w:ascii="Times New Roman" w:hAnsi="Times New Roman" w:cs="Times New Roman"/>
          <w:sz w:val="28"/>
          <w:szCs w:val="28"/>
        </w:rPr>
      </w:pPr>
      <w:r w:rsidRPr="0081424C">
        <w:rPr>
          <w:rFonts w:ascii="Times New Roman" w:hAnsi="Times New Roman" w:cs="Times New Roman"/>
          <w:sz w:val="28"/>
          <w:szCs w:val="28"/>
        </w:rPr>
        <w:t>Перечень мероприятий подпрограммы</w:t>
      </w:r>
    </w:p>
    <w:p w:rsidR="001E483C" w:rsidRPr="00A65848" w:rsidRDefault="001E483C" w:rsidP="001E483C">
      <w:pPr>
        <w:jc w:val="center"/>
        <w:rPr>
          <w:rFonts w:cs="Times New Roman"/>
          <w:b/>
          <w:szCs w:val="28"/>
        </w:rPr>
      </w:pPr>
    </w:p>
    <w:p w:rsidR="001E483C" w:rsidRPr="00A65848" w:rsidRDefault="001E483C" w:rsidP="001E483C">
      <w:pPr>
        <w:jc w:val="center"/>
        <w:rPr>
          <w:rFonts w:cs="Times New Roman"/>
          <w:b/>
          <w:szCs w:val="28"/>
        </w:rPr>
      </w:pPr>
      <w:r w:rsidRPr="00A65848">
        <w:rPr>
          <w:rFonts w:cs="Times New Roman"/>
          <w:b/>
          <w:szCs w:val="28"/>
        </w:rPr>
        <w:t>ПЕРЕЧЕНЬ МЕРОПРИЯТИЙ ПОДПРОГРАММЫ</w:t>
      </w:r>
    </w:p>
    <w:p w:rsidR="001E483C" w:rsidRPr="00A65848" w:rsidRDefault="001E483C" w:rsidP="001E483C">
      <w:pPr>
        <w:jc w:val="center"/>
        <w:rPr>
          <w:rFonts w:cs="Times New Roman"/>
          <w:b/>
          <w:szCs w:val="28"/>
        </w:rPr>
      </w:pPr>
      <w:r w:rsidRPr="00A65848">
        <w:rPr>
          <w:rFonts w:cs="Times New Roman"/>
          <w:b/>
          <w:szCs w:val="28"/>
        </w:rPr>
        <w:t>«Создания благоприятных условий для развития и реализации потенциала молодежи в интересах Темрюкского района, Кубани»</w:t>
      </w:r>
    </w:p>
    <w:p w:rsidR="00175C66" w:rsidRPr="00363BFB" w:rsidRDefault="00175C66" w:rsidP="00175C66">
      <w:pPr>
        <w:tabs>
          <w:tab w:val="left" w:pos="0"/>
        </w:tabs>
        <w:jc w:val="center"/>
        <w:rPr>
          <w:sz w:val="22"/>
        </w:rPr>
      </w:pPr>
      <w:r w:rsidRPr="00363BFB">
        <w:rPr>
          <w:sz w:val="22"/>
        </w:rPr>
        <w:t xml:space="preserve">(в ред. Постановления администрации МО Темрюкский район </w:t>
      </w:r>
      <w:r>
        <w:rPr>
          <w:sz w:val="22"/>
        </w:rPr>
        <w:t>от 18.02.2022 №203</w:t>
      </w:r>
      <w:r w:rsidR="00765B9C">
        <w:rPr>
          <w:sz w:val="22"/>
        </w:rPr>
        <w:t>, от 21.04.2022 № 561</w:t>
      </w:r>
      <w:r w:rsidR="000B7201">
        <w:rPr>
          <w:sz w:val="22"/>
        </w:rPr>
        <w:t>, от 21.06.2022 № 927</w:t>
      </w:r>
      <w:r w:rsidR="00DC7094">
        <w:rPr>
          <w:sz w:val="22"/>
        </w:rPr>
        <w:t>, от 26.09.2022 № 1752</w:t>
      </w:r>
      <w:r>
        <w:rPr>
          <w:sz w:val="22"/>
        </w:rPr>
        <w:t>)</w:t>
      </w:r>
    </w:p>
    <w:p w:rsidR="001E483C" w:rsidRPr="00A65848" w:rsidRDefault="001E483C" w:rsidP="001E483C">
      <w:pPr>
        <w:jc w:val="center"/>
        <w:rPr>
          <w:rFonts w:cs="Times New Roman"/>
          <w:b/>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1730"/>
        <w:gridCol w:w="822"/>
        <w:gridCol w:w="1134"/>
        <w:gridCol w:w="1134"/>
        <w:gridCol w:w="1134"/>
        <w:gridCol w:w="992"/>
        <w:gridCol w:w="1276"/>
        <w:gridCol w:w="992"/>
        <w:gridCol w:w="2126"/>
        <w:gridCol w:w="2127"/>
      </w:tblGrid>
      <w:tr w:rsidR="00B252D2" w:rsidRPr="00B252D2" w:rsidTr="00B252D2">
        <w:tc>
          <w:tcPr>
            <w:tcW w:w="1134" w:type="dxa"/>
            <w:vMerge w:val="restart"/>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r w:rsidRPr="00B252D2">
              <w:rPr>
                <w:rFonts w:eastAsia="Times New Roman" w:cs="Times New Roman"/>
                <w:sz w:val="24"/>
                <w:szCs w:val="24"/>
                <w:lang w:eastAsia="ru-RU"/>
              </w:rPr>
              <w:br/>
            </w:r>
            <w:proofErr w:type="gramStart"/>
            <w:r w:rsidRPr="00B252D2">
              <w:rPr>
                <w:rFonts w:eastAsia="Times New Roman" w:cs="Times New Roman"/>
                <w:sz w:val="24"/>
                <w:szCs w:val="24"/>
                <w:lang w:eastAsia="ru-RU"/>
              </w:rPr>
              <w:t>п</w:t>
            </w:r>
            <w:proofErr w:type="gramEnd"/>
            <w:r w:rsidRPr="00B252D2">
              <w:rPr>
                <w:rFonts w:eastAsia="Times New Roman" w:cs="Times New Roman"/>
                <w:sz w:val="24"/>
                <w:szCs w:val="24"/>
                <w:lang w:eastAsia="ru-RU"/>
              </w:rPr>
              <w:t>/п</w:t>
            </w:r>
          </w:p>
        </w:tc>
        <w:tc>
          <w:tcPr>
            <w:tcW w:w="1730" w:type="dxa"/>
            <w:vMerge w:val="restart"/>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Наименование мероприятия</w:t>
            </w:r>
          </w:p>
        </w:tc>
        <w:tc>
          <w:tcPr>
            <w:tcW w:w="822" w:type="dxa"/>
            <w:vMerge w:val="restart"/>
            <w:tcBorders>
              <w:top w:val="single" w:sz="4" w:space="0" w:color="auto"/>
              <w:left w:val="single" w:sz="4" w:space="0" w:color="auto"/>
              <w:bottom w:val="single" w:sz="4" w:space="0" w:color="auto"/>
              <w:right w:val="single" w:sz="4" w:space="0" w:color="auto"/>
            </w:tcBorders>
            <w:textDirection w:val="btLr"/>
          </w:tcPr>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 xml:space="preserve">Статус </w:t>
            </w:r>
            <w:hyperlink w:anchor="P1007" w:history="1">
              <w:r w:rsidRPr="00B252D2">
                <w:rPr>
                  <w:rFonts w:eastAsia="Times New Roman" w:cs="Times New Roman"/>
                  <w:sz w:val="24"/>
                  <w:szCs w:val="24"/>
                  <w:lang w:eastAsia="ru-RU"/>
                </w:rPr>
                <w:t>&lt;1&gt;</w:t>
              </w:r>
            </w:hyperlink>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Годы реализации</w:t>
            </w:r>
          </w:p>
        </w:tc>
        <w:tc>
          <w:tcPr>
            <w:tcW w:w="5528" w:type="dxa"/>
            <w:gridSpan w:val="5"/>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Объем финансирования, тыс. рублей</w:t>
            </w:r>
          </w:p>
        </w:tc>
        <w:tc>
          <w:tcPr>
            <w:tcW w:w="2126" w:type="dxa"/>
            <w:vMerge w:val="restart"/>
            <w:tcBorders>
              <w:top w:val="single" w:sz="4" w:space="0" w:color="auto"/>
              <w:left w:val="single" w:sz="4" w:space="0" w:color="auto"/>
              <w:bottom w:val="single" w:sz="4" w:space="0" w:color="auto"/>
              <w:right w:val="single" w:sz="4" w:space="0" w:color="auto"/>
            </w:tcBorders>
            <w:textDirection w:val="btLr"/>
          </w:tcPr>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Непосредственный результат реализации мероприятия</w:t>
            </w:r>
          </w:p>
        </w:tc>
        <w:tc>
          <w:tcPr>
            <w:tcW w:w="2127" w:type="dxa"/>
            <w:vMerge w:val="restart"/>
            <w:tcBorders>
              <w:top w:val="single" w:sz="4" w:space="0" w:color="auto"/>
              <w:left w:val="single" w:sz="4" w:space="0" w:color="auto"/>
              <w:bottom w:val="single" w:sz="4" w:space="0" w:color="auto"/>
            </w:tcBorders>
            <w:textDirection w:val="btLr"/>
          </w:tcPr>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Заказчик, главный распорядитель (распорядитель) бюджетных средств, исполнитель</w:t>
            </w:r>
          </w:p>
        </w:tc>
      </w:tr>
      <w:tr w:rsidR="00B252D2" w:rsidRPr="00B252D2" w:rsidTr="00B252D2">
        <w:tc>
          <w:tcPr>
            <w:tcW w:w="1134" w:type="dxa"/>
            <w:vMerge/>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730" w:type="dxa"/>
            <w:vMerge/>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822" w:type="dxa"/>
            <w:vMerge/>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4394" w:type="dxa"/>
            <w:gridSpan w:val="4"/>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 разрезе источников финансирования</w:t>
            </w:r>
          </w:p>
        </w:tc>
        <w:tc>
          <w:tcPr>
            <w:tcW w:w="2126" w:type="dxa"/>
            <w:vMerge/>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top w:val="single" w:sz="4" w:space="0" w:color="auto"/>
              <w:left w:val="single" w:sz="4" w:space="0" w:color="auto"/>
              <w:bottom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cantSplit/>
          <w:trHeight w:val="2032"/>
        </w:trPr>
        <w:tc>
          <w:tcPr>
            <w:tcW w:w="1134" w:type="dxa"/>
            <w:vMerge/>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730" w:type="dxa"/>
            <w:vMerge/>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822" w:type="dxa"/>
            <w:vMerge/>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extDirection w:val="btLr"/>
          </w:tcPr>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краевой</w:t>
            </w:r>
          </w:p>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 xml:space="preserve">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 xml:space="preserve">местный </w:t>
            </w:r>
          </w:p>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B252D2" w:rsidRPr="00B252D2" w:rsidRDefault="00B252D2" w:rsidP="00B252D2">
            <w:pPr>
              <w:widowControl w:val="0"/>
              <w:autoSpaceDE w:val="0"/>
              <w:autoSpaceDN w:val="0"/>
              <w:adjustRightInd w:val="0"/>
              <w:ind w:left="113" w:right="113"/>
              <w:jc w:val="center"/>
              <w:rPr>
                <w:rFonts w:eastAsia="Times New Roman" w:cs="Times New Roman"/>
                <w:sz w:val="24"/>
                <w:szCs w:val="24"/>
                <w:lang w:eastAsia="ru-RU"/>
              </w:rPr>
            </w:pPr>
            <w:r w:rsidRPr="00B252D2">
              <w:rPr>
                <w:rFonts w:eastAsia="Times New Roman" w:cs="Times New Roman"/>
                <w:sz w:val="24"/>
                <w:szCs w:val="24"/>
                <w:lang w:eastAsia="ru-RU"/>
              </w:rPr>
              <w:t>внебюджетные источники</w:t>
            </w:r>
          </w:p>
        </w:tc>
        <w:tc>
          <w:tcPr>
            <w:tcW w:w="2126" w:type="dxa"/>
            <w:vMerge/>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top w:val="single" w:sz="4" w:space="0" w:color="auto"/>
              <w:left w:val="single" w:sz="4" w:space="0" w:color="auto"/>
              <w:bottom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bl>
    <w:p w:rsidR="00B252D2" w:rsidRPr="00B252D2" w:rsidRDefault="00B252D2" w:rsidP="00B252D2">
      <w:pPr>
        <w:widowControl w:val="0"/>
        <w:autoSpaceDE w:val="0"/>
        <w:autoSpaceDN w:val="0"/>
        <w:adjustRightInd w:val="0"/>
        <w:rPr>
          <w:rFonts w:eastAsia="Times New Roman" w:cs="Times New Roman"/>
          <w:sz w:val="6"/>
          <w:szCs w:val="6"/>
          <w:lang w:eastAsia="ru-RU"/>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1843"/>
        <w:gridCol w:w="709"/>
        <w:gridCol w:w="1132"/>
        <w:gridCol w:w="1134"/>
        <w:gridCol w:w="1134"/>
        <w:gridCol w:w="994"/>
        <w:gridCol w:w="1276"/>
        <w:gridCol w:w="992"/>
        <w:gridCol w:w="2126"/>
        <w:gridCol w:w="2127"/>
      </w:tblGrid>
      <w:tr w:rsidR="00B252D2" w:rsidRPr="00B252D2" w:rsidTr="00B252D2">
        <w:trPr>
          <w:tblHeader/>
        </w:trPr>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w:t>
            </w:r>
          </w:p>
        </w:tc>
        <w:tc>
          <w:tcPr>
            <w:tcW w:w="1132"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6</w:t>
            </w:r>
          </w:p>
        </w:tc>
        <w:tc>
          <w:tcPr>
            <w:tcW w:w="994"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w:t>
            </w:r>
          </w:p>
        </w:tc>
        <w:tc>
          <w:tcPr>
            <w:tcW w:w="2127" w:type="dxa"/>
            <w:tcBorders>
              <w:top w:val="single" w:sz="4" w:space="0" w:color="auto"/>
              <w:left w:val="single" w:sz="4" w:space="0" w:color="auto"/>
              <w:bottom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w:t>
            </w:r>
          </w:p>
        </w:tc>
      </w:tr>
      <w:tr w:rsidR="00B252D2" w:rsidRPr="00B252D2" w:rsidTr="00B252D2">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Цель 1</w:t>
            </w:r>
          </w:p>
        </w:tc>
        <w:tc>
          <w:tcPr>
            <w:tcW w:w="11624" w:type="dxa"/>
            <w:gridSpan w:val="9"/>
            <w:tcBorders>
              <w:top w:val="single" w:sz="4" w:space="0" w:color="auto"/>
              <w:left w:val="single" w:sz="4" w:space="0" w:color="auto"/>
              <w:bottom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Создание широкого спектра возможностей для молодежи, обеспечивающих интеллектуальное, творческое развитие и гражданское воспитание, интеграцию в экономическую, политическую и общественную жизнь</w:t>
            </w:r>
          </w:p>
        </w:tc>
      </w:tr>
      <w:tr w:rsidR="00B252D2" w:rsidRPr="00B252D2" w:rsidTr="00B252D2">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Задача 1.1</w:t>
            </w:r>
          </w:p>
        </w:tc>
        <w:tc>
          <w:tcPr>
            <w:tcW w:w="11624" w:type="dxa"/>
            <w:gridSpan w:val="9"/>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Поддержка интеллектуального, творческого развития молодежи</w:t>
            </w:r>
          </w:p>
        </w:tc>
      </w:tr>
      <w:tr w:rsidR="00B252D2" w:rsidRPr="00B252D2" w:rsidTr="00B252D2">
        <w:tc>
          <w:tcPr>
            <w:tcW w:w="1134" w:type="dxa"/>
            <w:vMerge w:val="restart"/>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Организация и проведение мероприятий, направленных </w:t>
            </w:r>
            <w:proofErr w:type="gramStart"/>
            <w:r w:rsidRPr="00B252D2">
              <w:rPr>
                <w:rFonts w:eastAsia="Times New Roman" w:cs="Times New Roman"/>
                <w:sz w:val="24"/>
                <w:szCs w:val="24"/>
                <w:lang w:eastAsia="ru-RU"/>
              </w:rPr>
              <w:t>на</w:t>
            </w:r>
            <w:proofErr w:type="gramEnd"/>
            <w:r w:rsidRPr="00B252D2">
              <w:rPr>
                <w:rFonts w:eastAsia="Times New Roman" w:cs="Times New Roman"/>
                <w:sz w:val="24"/>
                <w:szCs w:val="24"/>
                <w:lang w:eastAsia="ru-RU"/>
              </w:rPr>
              <w:t xml:space="preserve"> </w:t>
            </w:r>
          </w:p>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lastRenderedPageBreak/>
              <w:t xml:space="preserve">творческое развитие молодежи (фестивали, конкурсы, акции и другое). Участие в зональных, краевых мероприятиях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358,9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358,9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Количество </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молодежи, участвующей в мероприятиях, направленных на </w:t>
            </w:r>
            <w:r w:rsidRPr="00B252D2">
              <w:rPr>
                <w:rFonts w:eastAsia="Times New Roman" w:cs="Times New Roman"/>
                <w:sz w:val="24"/>
                <w:szCs w:val="24"/>
                <w:lang w:eastAsia="ru-RU"/>
              </w:rPr>
              <w:lastRenderedPageBreak/>
              <w:t>творческое развитие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4000;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4100;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4200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человек</w:t>
            </w:r>
          </w:p>
        </w:tc>
        <w:tc>
          <w:tcPr>
            <w:tcW w:w="2127" w:type="dxa"/>
            <w:vMerge w:val="restart"/>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c>
          <w:tcPr>
            <w:tcW w:w="1134" w:type="dxa"/>
            <w:vMerge/>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316,9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316,9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c>
          <w:tcPr>
            <w:tcW w:w="1134" w:type="dxa"/>
            <w:vMerge/>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316,9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316,9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c>
          <w:tcPr>
            <w:tcW w:w="1134" w:type="dxa"/>
            <w:vMerge/>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992,7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992,7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trHeight w:val="141"/>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1.1.2</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Развитие движения КВН в муниципальном образовании Темрюкский район </w:t>
            </w:r>
          </w:p>
        </w:tc>
        <w:tc>
          <w:tcPr>
            <w:tcW w:w="709"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39,4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39,4</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Увеличение количества команд КВН в Темрюкском районе:</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6;</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7;</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8</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команд</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8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39,4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39,4</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trHeight w:val="27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39,4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39,4</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trHeight w:val="383"/>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118,2</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118,2</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trHeight w:val="240"/>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1.1.3</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Проведение </w:t>
            </w:r>
          </w:p>
          <w:p w:rsidR="00B252D2" w:rsidRPr="00B252D2" w:rsidRDefault="00B252D2" w:rsidP="00B252D2">
            <w:pPr>
              <w:widowControl w:val="0"/>
              <w:autoSpaceDE w:val="0"/>
              <w:autoSpaceDN w:val="0"/>
              <w:adjustRightInd w:val="0"/>
              <w:rPr>
                <w:rFonts w:eastAsia="Times New Roman" w:cs="Times New Roman"/>
                <w:sz w:val="20"/>
                <w:szCs w:val="20"/>
                <w:lang w:eastAsia="ru-RU"/>
              </w:rPr>
            </w:pPr>
            <w:proofErr w:type="gramStart"/>
            <w:r w:rsidRPr="00B252D2">
              <w:rPr>
                <w:rFonts w:eastAsia="Times New Roman" w:cs="Times New Roman"/>
                <w:sz w:val="24"/>
                <w:szCs w:val="24"/>
                <w:lang w:eastAsia="ru-RU"/>
              </w:rPr>
              <w:t>муниципальных, участие в зональных и краевых интеллектуальных играх «Что?</w:t>
            </w:r>
            <w:proofErr w:type="gramEnd"/>
            <w:r w:rsidRPr="00B252D2">
              <w:rPr>
                <w:rFonts w:eastAsia="Times New Roman" w:cs="Times New Roman"/>
                <w:sz w:val="24"/>
                <w:szCs w:val="24"/>
                <w:lang w:eastAsia="ru-RU"/>
              </w:rPr>
              <w:t xml:space="preserve"> Где? Когда?»</w:t>
            </w:r>
          </w:p>
        </w:tc>
        <w:tc>
          <w:tcPr>
            <w:tcW w:w="709"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13,5</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13,5</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Увеличение количества команд, участвующих в интеллектуальных играх «Что? Где? Когда?»:</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64;</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65;</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66</w:t>
            </w:r>
          </w:p>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команд</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2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13,5</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13,5</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1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13,5</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13,5</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040"/>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40,5</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40,5</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20"/>
        </w:trPr>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Задача 1.2</w:t>
            </w:r>
          </w:p>
        </w:tc>
        <w:tc>
          <w:tcPr>
            <w:tcW w:w="11624" w:type="dxa"/>
            <w:gridSpan w:val="9"/>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 xml:space="preserve">Поддержка развития молодежного туризма </w:t>
            </w:r>
            <w:r w:rsidRPr="00B252D2">
              <w:rPr>
                <w:rFonts w:eastAsia="Times New Roman" w:cs="Times New Roman"/>
                <w:color w:val="000000" w:themeColor="text1"/>
                <w:sz w:val="24"/>
                <w:szCs w:val="24"/>
                <w:shd w:val="clear" w:color="auto" w:fill="FFFFFF" w:themeFill="background1"/>
                <w:lang w:eastAsia="ru-RU"/>
              </w:rPr>
              <w:t>и спорта</w:t>
            </w:r>
          </w:p>
        </w:tc>
      </w:tr>
      <w:tr w:rsidR="00B252D2" w:rsidRPr="00B252D2" w:rsidTr="00B252D2">
        <w:trPr>
          <w:trHeight w:val="248"/>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1.2.1</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Организация и</w:t>
            </w:r>
          </w:p>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проведение </w:t>
            </w:r>
          </w:p>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туристических </w:t>
            </w:r>
          </w:p>
          <w:p w:rsidR="00B252D2" w:rsidRPr="00B252D2" w:rsidRDefault="00B252D2" w:rsidP="00B252D2">
            <w:pPr>
              <w:widowControl w:val="0"/>
              <w:autoSpaceDE w:val="0"/>
              <w:autoSpaceDN w:val="0"/>
              <w:adjustRightInd w:val="0"/>
              <w:rPr>
                <w:rFonts w:eastAsia="Times New Roman" w:cs="Times New Roman"/>
                <w:sz w:val="20"/>
                <w:szCs w:val="20"/>
                <w:lang w:eastAsia="ru-RU"/>
              </w:rPr>
            </w:pPr>
            <w:r w:rsidRPr="00B252D2">
              <w:rPr>
                <w:rFonts w:eastAsia="Times New Roman" w:cs="Times New Roman"/>
                <w:sz w:val="24"/>
                <w:szCs w:val="24"/>
                <w:lang w:eastAsia="ru-RU"/>
              </w:rPr>
              <w:t>фестивалей походов, лагерей, конкурсов, участие в краевых мероприятиях, направленных на поддержку и развитие массового молодежного туризма</w:t>
            </w:r>
          </w:p>
        </w:tc>
        <w:tc>
          <w:tcPr>
            <w:tcW w:w="709"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DC7094">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w:t>
            </w:r>
            <w:r w:rsidR="00DC7094">
              <w:rPr>
                <w:rFonts w:eastAsia="Times New Roman" w:cs="Times New Roman"/>
                <w:sz w:val="24"/>
                <w:szCs w:val="24"/>
                <w:lang w:eastAsia="ru-RU"/>
              </w:rPr>
              <w:t>29</w:t>
            </w:r>
            <w:r w:rsidRPr="00B252D2">
              <w:rPr>
                <w:rFonts w:eastAsia="Times New Roman" w:cs="Times New Roman"/>
                <w:sz w:val="24"/>
                <w:szCs w:val="24"/>
                <w:lang w:eastAsia="ru-RU"/>
              </w:rPr>
              <w:t>,0</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DC7094" w:rsidP="00B252D2">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129</w:t>
            </w:r>
            <w:r w:rsidR="00B252D2" w:rsidRPr="00B252D2">
              <w:rPr>
                <w:rFonts w:eastAsia="Times New Roman" w:cs="Times New Roman"/>
                <w:sz w:val="24"/>
                <w:szCs w:val="24"/>
                <w:lang w:eastAsia="ru-RU"/>
              </w:rPr>
              <w:t>,0</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Количество</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молодежи, участвующей в мероприятиях, направленных на поддержку и развитие массового молодежного туризма:</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500;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600;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700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человек </w:t>
            </w:r>
          </w:p>
          <w:p w:rsidR="00B252D2" w:rsidRPr="00B252D2" w:rsidRDefault="00B252D2" w:rsidP="00B252D2">
            <w:pPr>
              <w:widowControl w:val="0"/>
              <w:autoSpaceDE w:val="0"/>
              <w:autoSpaceDN w:val="0"/>
              <w:adjustRightInd w:val="0"/>
              <w:rPr>
                <w:rFonts w:eastAsia="Times New Roman" w:cs="Times New Roman"/>
                <w:sz w:val="20"/>
                <w:szCs w:val="20"/>
                <w:lang w:eastAsia="ru-RU"/>
              </w:rPr>
            </w:pP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«МПЦ имени                В.А. Ляхова»</w:t>
            </w:r>
          </w:p>
        </w:tc>
      </w:tr>
      <w:tr w:rsidR="00B252D2" w:rsidRPr="00B252D2" w:rsidTr="00B252D2">
        <w:trPr>
          <w:trHeight w:val="22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171,0</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171,0</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trHeight w:val="19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171,0</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171,0</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trHeight w:val="401"/>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DC7094" w:rsidP="00B252D2">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471</w:t>
            </w:r>
            <w:r w:rsidR="00B252D2" w:rsidRPr="00B252D2">
              <w:rPr>
                <w:rFonts w:eastAsia="Times New Roman" w:cs="Times New Roman"/>
                <w:sz w:val="24"/>
                <w:szCs w:val="24"/>
                <w:lang w:eastAsia="ru-RU"/>
              </w:rPr>
              <w:t>,0</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DC7094" w:rsidP="00B252D2">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471</w:t>
            </w:r>
            <w:r w:rsidR="00B252D2" w:rsidRPr="00B252D2">
              <w:rPr>
                <w:rFonts w:eastAsia="Times New Roman" w:cs="Times New Roman"/>
                <w:sz w:val="24"/>
                <w:szCs w:val="24"/>
                <w:lang w:eastAsia="ru-RU"/>
              </w:rPr>
              <w:t>,0</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trHeight w:val="276"/>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1.2.2</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Организация и</w:t>
            </w:r>
          </w:p>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проведение акций, </w:t>
            </w:r>
            <w:r w:rsidRPr="00B252D2">
              <w:rPr>
                <w:rFonts w:eastAsia="Times New Roman" w:cs="Times New Roman"/>
                <w:sz w:val="24"/>
                <w:szCs w:val="24"/>
                <w:lang w:eastAsia="ru-RU"/>
              </w:rPr>
              <w:lastRenderedPageBreak/>
              <w:t xml:space="preserve">фестивалей, соревнований, участие в краевых мероприятиях, </w:t>
            </w:r>
          </w:p>
          <w:p w:rsidR="00B252D2" w:rsidRPr="00B252D2" w:rsidRDefault="00B252D2" w:rsidP="00B252D2">
            <w:pPr>
              <w:widowControl w:val="0"/>
              <w:autoSpaceDE w:val="0"/>
              <w:autoSpaceDN w:val="0"/>
              <w:adjustRightInd w:val="0"/>
              <w:rPr>
                <w:rFonts w:eastAsia="Times New Roman" w:cs="Times New Roman"/>
                <w:sz w:val="20"/>
                <w:szCs w:val="20"/>
                <w:lang w:eastAsia="ru-RU"/>
              </w:rPr>
            </w:pPr>
            <w:r w:rsidRPr="00B252D2">
              <w:rPr>
                <w:rFonts w:eastAsia="Times New Roman" w:cs="Times New Roman"/>
                <w:sz w:val="24"/>
                <w:szCs w:val="24"/>
                <w:lang w:eastAsia="ru-RU"/>
              </w:rPr>
              <w:t xml:space="preserve">направленных на пропаганду здорового образа жизни, поддержку развития молодежного спорта, движения </w:t>
            </w:r>
            <w:proofErr w:type="spellStart"/>
            <w:r w:rsidRPr="00B252D2">
              <w:rPr>
                <w:rFonts w:eastAsia="Times New Roman" w:cs="Times New Roman"/>
                <w:sz w:val="24"/>
                <w:szCs w:val="24"/>
                <w:lang w:eastAsia="ru-RU"/>
              </w:rPr>
              <w:t>воркаут</w:t>
            </w:r>
            <w:proofErr w:type="spellEnd"/>
            <w:r w:rsidRPr="00B252D2">
              <w:rPr>
                <w:rFonts w:eastAsia="Times New Roman" w:cs="Times New Roman"/>
                <w:sz w:val="24"/>
                <w:szCs w:val="24"/>
                <w:lang w:eastAsia="ru-RU"/>
              </w:rPr>
              <w:t>, экстремальных видов спорта</w:t>
            </w:r>
          </w:p>
        </w:tc>
        <w:tc>
          <w:tcPr>
            <w:tcW w:w="709"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w:t>
            </w: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575,0</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575,0</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Количество</w:t>
            </w:r>
          </w:p>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 xml:space="preserve">молодежи, участвующей в </w:t>
            </w:r>
            <w:r w:rsidRPr="00B252D2">
              <w:rPr>
                <w:rFonts w:eastAsia="Times New Roman" w:cs="Times New Roman"/>
                <w:color w:val="000000" w:themeColor="text1"/>
                <w:sz w:val="24"/>
                <w:szCs w:val="24"/>
                <w:lang w:eastAsia="ru-RU"/>
              </w:rPr>
              <w:lastRenderedPageBreak/>
              <w:t>мероприятиях, направленных на пропаганду здорового образа жизни, поддержку развития молодежного спорта:</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500;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–600;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700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человек.</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Выполнение работ по текущему ремонту </w:t>
            </w:r>
            <w:proofErr w:type="spellStart"/>
            <w:r w:rsidRPr="00B252D2">
              <w:rPr>
                <w:rFonts w:eastAsia="Times New Roman" w:cs="Times New Roman"/>
                <w:sz w:val="24"/>
                <w:szCs w:val="24"/>
                <w:lang w:eastAsia="ru-RU"/>
              </w:rPr>
              <w:t>скейт</w:t>
            </w:r>
            <w:proofErr w:type="spellEnd"/>
            <w:r w:rsidRPr="00B252D2">
              <w:rPr>
                <w:rFonts w:eastAsia="Times New Roman" w:cs="Times New Roman"/>
                <w:sz w:val="24"/>
                <w:szCs w:val="24"/>
                <w:lang w:eastAsia="ru-RU"/>
              </w:rPr>
              <w:t xml:space="preserve"> парка:</w:t>
            </w:r>
          </w:p>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 xml:space="preserve">2022 год – 1 шт. </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МКУ «МПЦ имени                В.А. Ляхова»,</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30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31,6</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31,6</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trHeight w:val="25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31,6</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31,6</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trHeight w:val="4560"/>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638,2</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638,2</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rPr>
          <w:trHeight w:val="283"/>
        </w:trPr>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Задача 1.3 </w:t>
            </w:r>
          </w:p>
        </w:tc>
        <w:tc>
          <w:tcPr>
            <w:tcW w:w="11624" w:type="dxa"/>
            <w:gridSpan w:val="9"/>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Поддержка деятельности молодежных движений, объединений и организаций</w:t>
            </w:r>
          </w:p>
        </w:tc>
      </w:tr>
      <w:tr w:rsidR="00B252D2" w:rsidRPr="00B252D2" w:rsidTr="00B252D2">
        <w:trPr>
          <w:trHeight w:val="237"/>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1.3.1</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Мероприятия, направленные на поддержку деятельности клубов по месту жительства и клубов молодых семей (акции, круглые столы, фестивали, конференции, </w:t>
            </w:r>
            <w:r w:rsidRPr="00B252D2">
              <w:rPr>
                <w:rFonts w:eastAsia="Times New Roman" w:cs="Times New Roman"/>
                <w:sz w:val="24"/>
                <w:szCs w:val="24"/>
                <w:lang w:eastAsia="ru-RU"/>
              </w:rPr>
              <w:lastRenderedPageBreak/>
              <w:t>слеты)</w:t>
            </w:r>
          </w:p>
        </w:tc>
        <w:tc>
          <w:tcPr>
            <w:tcW w:w="709"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w:t>
            </w: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38,7</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38,7</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Количество</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color w:val="000000" w:themeColor="text1"/>
                <w:sz w:val="24"/>
                <w:szCs w:val="24"/>
                <w:lang w:eastAsia="ru-RU"/>
              </w:rPr>
              <w:t>клубов по месту жительства в Темрюкском районе</w:t>
            </w:r>
            <w:r w:rsidRPr="00B252D2">
              <w:rPr>
                <w:rFonts w:eastAsia="Times New Roman" w:cs="Times New Roman"/>
                <w:sz w:val="24"/>
                <w:szCs w:val="24"/>
                <w:lang w:eastAsia="ru-RU"/>
              </w:rPr>
              <w:t>:</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42;</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42;</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42</w:t>
            </w:r>
          </w:p>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клуба</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«МПЦ имени                В.А. Ляхова»,</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1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38,7</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38,7</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5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38,7</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38,7</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565"/>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116,1</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116,1</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70"/>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 xml:space="preserve">1.3.2 </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Поддержка деятельности молодежного Совета при главе муниципального образования Темрюкский район </w:t>
            </w:r>
          </w:p>
        </w:tc>
        <w:tc>
          <w:tcPr>
            <w:tcW w:w="709"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13,8</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13,8</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shd w:val="clear" w:color="auto" w:fill="FFFFFF" w:themeFill="background1"/>
                <w:lang w:eastAsia="ru-RU"/>
              </w:rPr>
              <w:t xml:space="preserve">Количество </w:t>
            </w:r>
            <w:r w:rsidRPr="00B252D2">
              <w:rPr>
                <w:rFonts w:eastAsia="Times New Roman" w:cs="Times New Roman"/>
                <w:sz w:val="24"/>
                <w:szCs w:val="24"/>
                <w:lang w:eastAsia="ru-RU"/>
              </w:rPr>
              <w:t xml:space="preserve">молодежи, </w:t>
            </w:r>
            <w:r w:rsidRPr="00B252D2">
              <w:rPr>
                <w:rFonts w:eastAsia="Times New Roman" w:cs="Times New Roman"/>
                <w:sz w:val="24"/>
                <w:szCs w:val="24"/>
                <w:shd w:val="clear" w:color="auto" w:fill="FFFFFF" w:themeFill="background1"/>
                <w:lang w:eastAsia="ru-RU"/>
              </w:rPr>
              <w:t>участвующей в деятельности молодежного самоуправления: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1300;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1300;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1300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человек </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7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13,8</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13,8</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1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13,8</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13,8</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440"/>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41,4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41,4</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82"/>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1.3.3</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Поддержка</w:t>
            </w:r>
          </w:p>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деятельности </w:t>
            </w:r>
            <w:proofErr w:type="gramStart"/>
            <w:r w:rsidRPr="00B252D2">
              <w:rPr>
                <w:rFonts w:eastAsia="Times New Roman" w:cs="Times New Roman"/>
                <w:sz w:val="24"/>
                <w:szCs w:val="24"/>
                <w:lang w:eastAsia="ru-RU"/>
              </w:rPr>
              <w:t>студенческих</w:t>
            </w:r>
            <w:proofErr w:type="gramEnd"/>
          </w:p>
          <w:p w:rsidR="00B252D2" w:rsidRPr="00B252D2" w:rsidRDefault="00B252D2" w:rsidP="00B252D2">
            <w:pPr>
              <w:widowControl w:val="0"/>
              <w:autoSpaceDE w:val="0"/>
              <w:autoSpaceDN w:val="0"/>
              <w:adjustRightInd w:val="0"/>
              <w:rPr>
                <w:rFonts w:eastAsia="Times New Roman" w:cs="Times New Roman"/>
                <w:sz w:val="20"/>
                <w:szCs w:val="20"/>
                <w:lang w:eastAsia="ru-RU"/>
              </w:rPr>
            </w:pPr>
            <w:r w:rsidRPr="00B252D2">
              <w:rPr>
                <w:rFonts w:eastAsia="Times New Roman" w:cs="Times New Roman"/>
                <w:sz w:val="24"/>
                <w:szCs w:val="24"/>
                <w:lang w:eastAsia="ru-RU"/>
              </w:rPr>
              <w:t>трудовых отрядов</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Количество студенческих трудовых отрядов в Темрюкском районе:</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3;</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3;</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3</w:t>
            </w:r>
          </w:p>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отряда</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7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7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540"/>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25"/>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1.3.4</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Развитие и поддержка деятельности </w:t>
            </w:r>
            <w:r w:rsidRPr="00B252D2">
              <w:rPr>
                <w:rFonts w:eastAsia="Times New Roman" w:cs="Times New Roman"/>
                <w:sz w:val="24"/>
                <w:szCs w:val="24"/>
                <w:lang w:eastAsia="ru-RU"/>
              </w:rPr>
              <w:lastRenderedPageBreak/>
              <w:t xml:space="preserve">школьного и студенческого самоуправления </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 xml:space="preserve">Количество активистов школьного и </w:t>
            </w:r>
            <w:r w:rsidRPr="00B252D2">
              <w:rPr>
                <w:rFonts w:eastAsia="Times New Roman" w:cs="Times New Roman"/>
                <w:color w:val="000000" w:themeColor="text1"/>
                <w:sz w:val="24"/>
                <w:szCs w:val="24"/>
                <w:lang w:eastAsia="ru-RU"/>
              </w:rPr>
              <w:lastRenderedPageBreak/>
              <w:t xml:space="preserve">студенческого самоуправления в </w:t>
            </w:r>
            <w:proofErr w:type="gramStart"/>
            <w:r w:rsidRPr="00B252D2">
              <w:rPr>
                <w:rFonts w:eastAsia="Times New Roman" w:cs="Times New Roman"/>
                <w:color w:val="000000" w:themeColor="text1"/>
                <w:sz w:val="24"/>
                <w:szCs w:val="24"/>
                <w:lang w:eastAsia="ru-RU"/>
              </w:rPr>
              <w:t>Темрюкском</w:t>
            </w:r>
            <w:proofErr w:type="gramEnd"/>
            <w:r w:rsidRPr="00B252D2">
              <w:rPr>
                <w:rFonts w:eastAsia="Times New Roman" w:cs="Times New Roman"/>
                <w:color w:val="000000" w:themeColor="text1"/>
                <w:sz w:val="24"/>
                <w:szCs w:val="24"/>
                <w:lang w:eastAsia="ru-RU"/>
              </w:rPr>
              <w:t xml:space="preserve"> </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roofErr w:type="gramStart"/>
            <w:r w:rsidRPr="00B252D2">
              <w:rPr>
                <w:rFonts w:eastAsia="Times New Roman" w:cs="Times New Roman"/>
                <w:color w:val="000000" w:themeColor="text1"/>
                <w:sz w:val="24"/>
                <w:szCs w:val="24"/>
                <w:lang w:eastAsia="ru-RU"/>
              </w:rPr>
              <w:t>районе</w:t>
            </w:r>
            <w:proofErr w:type="gramEnd"/>
            <w:r w:rsidRPr="00B252D2">
              <w:rPr>
                <w:rFonts w:eastAsia="Times New Roman" w:cs="Times New Roman"/>
                <w:sz w:val="24"/>
                <w:szCs w:val="24"/>
                <w:lang w:eastAsia="ru-RU"/>
              </w:rPr>
              <w:t>:</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800;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800;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800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человек</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МКУ «РМЦ «Доверие»</w:t>
            </w:r>
          </w:p>
        </w:tc>
      </w:tr>
      <w:tr w:rsidR="00B252D2" w:rsidRPr="00B252D2" w:rsidTr="00B252D2">
        <w:trPr>
          <w:trHeight w:val="25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5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955"/>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64,5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64,5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42"/>
        </w:trPr>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lastRenderedPageBreak/>
              <w:t>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Задача 1.4 </w:t>
            </w:r>
          </w:p>
        </w:tc>
        <w:tc>
          <w:tcPr>
            <w:tcW w:w="11624" w:type="dxa"/>
            <w:gridSpan w:val="9"/>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Профилактика зависимостей, экстремизма, безнадзорности и правонарушений в молодежной среде</w:t>
            </w:r>
          </w:p>
        </w:tc>
      </w:tr>
      <w:tr w:rsidR="00B252D2" w:rsidRPr="00B252D2" w:rsidTr="00B252D2">
        <w:trPr>
          <w:trHeight w:val="249"/>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1.4.1</w:t>
            </w:r>
          </w:p>
          <w:p w:rsidR="00B252D2" w:rsidRPr="00B252D2" w:rsidRDefault="00B252D2" w:rsidP="00B252D2">
            <w:pPr>
              <w:widowControl w:val="0"/>
              <w:autoSpaceDE w:val="0"/>
              <w:autoSpaceDN w:val="0"/>
              <w:adjustRightInd w:val="0"/>
              <w:rPr>
                <w:rFonts w:eastAsia="Times New Roman" w:cs="Times New Roman"/>
                <w:sz w:val="20"/>
                <w:szCs w:val="20"/>
                <w:lang w:eastAsia="ru-RU"/>
              </w:rPr>
            </w:pP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Организация и проведение муниципальных и участие в краевых мероприятиях, направленных на профилактику зависимостей </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shd w:val="clear" w:color="auto" w:fill="FFFFFF" w:themeFill="background1"/>
                <w:lang w:eastAsia="ru-RU"/>
              </w:rPr>
              <w:t>Количество молодежи, участвующей в мероприятиях, направленных на профилактику зависимостей</w:t>
            </w:r>
            <w:r w:rsidRPr="00B252D2">
              <w:rPr>
                <w:rFonts w:eastAsia="Times New Roman" w:cs="Times New Roman"/>
                <w:color w:val="000000" w:themeColor="text1"/>
                <w:sz w:val="24"/>
                <w:szCs w:val="24"/>
                <w:lang w:eastAsia="ru-RU"/>
              </w:rPr>
              <w:t>:</w:t>
            </w:r>
          </w:p>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2022 год – 4800;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color w:val="000000" w:themeColor="text1"/>
                <w:sz w:val="24"/>
                <w:szCs w:val="24"/>
                <w:lang w:eastAsia="ru-RU"/>
              </w:rPr>
              <w:t>2023 год – 4900</w:t>
            </w:r>
            <w:r w:rsidRPr="00B252D2">
              <w:rPr>
                <w:rFonts w:eastAsia="Times New Roman" w:cs="Times New Roman"/>
                <w:sz w:val="24"/>
                <w:szCs w:val="24"/>
                <w:lang w:eastAsia="ru-RU"/>
              </w:rPr>
              <w:t>;</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5000</w:t>
            </w:r>
          </w:p>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человек</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«МПЦ имени                В.А. Ляхова»,</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19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5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740"/>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67,8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67,8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59"/>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 xml:space="preserve">1.4.2 </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Организация и проведение мероприятий по профилактике безнадзорности и правонарушений несовершеннолетних </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Количество подростков – участников мероприятий, направленных на профилактику безнадзорности и правонарушений:</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600;</w:t>
            </w:r>
          </w:p>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2023 год – 600;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600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человек </w:t>
            </w:r>
          </w:p>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4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5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785"/>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25"/>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lastRenderedPageBreak/>
              <w:t>1.4.3</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Работа с подростками, состоящими на </w:t>
            </w:r>
            <w:proofErr w:type="spellStart"/>
            <w:r w:rsidRPr="00B252D2">
              <w:rPr>
                <w:rFonts w:eastAsia="Times New Roman" w:cs="Times New Roman"/>
                <w:sz w:val="24"/>
                <w:szCs w:val="24"/>
                <w:lang w:eastAsia="ru-RU"/>
              </w:rPr>
              <w:t>индивидуально-профилактичес-ком</w:t>
            </w:r>
            <w:proofErr w:type="spellEnd"/>
            <w:r w:rsidRPr="00B252D2">
              <w:rPr>
                <w:rFonts w:eastAsia="Times New Roman" w:cs="Times New Roman"/>
                <w:sz w:val="24"/>
                <w:szCs w:val="24"/>
                <w:lang w:eastAsia="ru-RU"/>
              </w:rPr>
              <w:t xml:space="preserve"> учете </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2022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shd w:val="clear" w:color="auto" w:fill="FFFFFF" w:themeFill="background1"/>
                <w:lang w:eastAsia="ru-RU"/>
              </w:rPr>
            </w:pPr>
            <w:r w:rsidRPr="00B252D2">
              <w:rPr>
                <w:rFonts w:eastAsia="Times New Roman" w:cs="Times New Roman"/>
                <w:sz w:val="24"/>
                <w:szCs w:val="24"/>
                <w:shd w:val="clear" w:color="auto" w:fill="FFFFFF" w:themeFill="background1"/>
                <w:lang w:eastAsia="ru-RU"/>
              </w:rPr>
              <w:t xml:space="preserve">Количество подростков, снятых с учета на основании выполнения планов </w:t>
            </w:r>
            <w:proofErr w:type="spellStart"/>
            <w:r w:rsidRPr="00B252D2">
              <w:rPr>
                <w:rFonts w:eastAsia="Times New Roman" w:cs="Times New Roman"/>
                <w:sz w:val="24"/>
                <w:szCs w:val="24"/>
                <w:shd w:val="clear" w:color="auto" w:fill="FFFFFF" w:themeFill="background1"/>
                <w:lang w:eastAsia="ru-RU"/>
              </w:rPr>
              <w:t>индивидуально-профилактичес-кой</w:t>
            </w:r>
            <w:proofErr w:type="spellEnd"/>
            <w:r w:rsidRPr="00B252D2">
              <w:rPr>
                <w:rFonts w:eastAsia="Times New Roman" w:cs="Times New Roman"/>
                <w:sz w:val="24"/>
                <w:szCs w:val="24"/>
                <w:shd w:val="clear" w:color="auto" w:fill="FFFFFF" w:themeFill="background1"/>
                <w:lang w:eastAsia="ru-RU"/>
              </w:rPr>
              <w:t xml:space="preserve"> работы:</w:t>
            </w:r>
          </w:p>
          <w:p w:rsidR="00B252D2" w:rsidRPr="00B252D2" w:rsidRDefault="00B252D2" w:rsidP="00B252D2">
            <w:pPr>
              <w:widowControl w:val="0"/>
              <w:autoSpaceDE w:val="0"/>
              <w:autoSpaceDN w:val="0"/>
              <w:adjustRightInd w:val="0"/>
              <w:jc w:val="center"/>
              <w:rPr>
                <w:rFonts w:eastAsia="Times New Roman" w:cs="Times New Roman"/>
                <w:sz w:val="24"/>
                <w:szCs w:val="24"/>
                <w:shd w:val="clear" w:color="auto" w:fill="FFFFFF" w:themeFill="background1"/>
                <w:lang w:eastAsia="ru-RU"/>
              </w:rPr>
            </w:pPr>
            <w:r w:rsidRPr="00B252D2">
              <w:rPr>
                <w:rFonts w:eastAsia="Times New Roman" w:cs="Times New Roman"/>
                <w:sz w:val="24"/>
                <w:szCs w:val="24"/>
                <w:shd w:val="clear" w:color="auto" w:fill="FFFFFF" w:themeFill="background1"/>
                <w:lang w:eastAsia="ru-RU"/>
              </w:rPr>
              <w:t>2022 год – 12;</w:t>
            </w:r>
          </w:p>
          <w:p w:rsidR="00B252D2" w:rsidRPr="00B252D2" w:rsidRDefault="00B252D2" w:rsidP="00B252D2">
            <w:pPr>
              <w:widowControl w:val="0"/>
              <w:autoSpaceDE w:val="0"/>
              <w:autoSpaceDN w:val="0"/>
              <w:adjustRightInd w:val="0"/>
              <w:jc w:val="center"/>
              <w:rPr>
                <w:rFonts w:eastAsia="Times New Roman" w:cs="Times New Roman"/>
                <w:sz w:val="24"/>
                <w:szCs w:val="24"/>
                <w:shd w:val="clear" w:color="auto" w:fill="FFFFFF" w:themeFill="background1"/>
                <w:lang w:eastAsia="ru-RU"/>
              </w:rPr>
            </w:pPr>
            <w:r w:rsidRPr="00B252D2">
              <w:rPr>
                <w:rFonts w:eastAsia="Times New Roman" w:cs="Times New Roman"/>
                <w:sz w:val="24"/>
                <w:szCs w:val="24"/>
                <w:shd w:val="clear" w:color="auto" w:fill="FFFFFF" w:themeFill="background1"/>
                <w:lang w:eastAsia="ru-RU"/>
              </w:rPr>
              <w:t>2023 год – 12;</w:t>
            </w:r>
          </w:p>
          <w:p w:rsidR="00B252D2" w:rsidRPr="00B252D2" w:rsidRDefault="00B252D2" w:rsidP="00B252D2">
            <w:pPr>
              <w:widowControl w:val="0"/>
              <w:autoSpaceDE w:val="0"/>
              <w:autoSpaceDN w:val="0"/>
              <w:adjustRightInd w:val="0"/>
              <w:jc w:val="center"/>
              <w:rPr>
                <w:rFonts w:eastAsia="Times New Roman" w:cs="Times New Roman"/>
                <w:sz w:val="24"/>
                <w:szCs w:val="24"/>
                <w:shd w:val="clear" w:color="auto" w:fill="FFFFFF" w:themeFill="background1"/>
                <w:lang w:eastAsia="ru-RU"/>
              </w:rPr>
            </w:pPr>
            <w:r w:rsidRPr="00B252D2">
              <w:rPr>
                <w:rFonts w:eastAsia="Times New Roman" w:cs="Times New Roman"/>
                <w:sz w:val="24"/>
                <w:szCs w:val="24"/>
                <w:shd w:val="clear" w:color="auto" w:fill="FFFFFF" w:themeFill="background1"/>
                <w:lang w:eastAsia="ru-RU"/>
              </w:rPr>
              <w:t>2024 год – 12</w:t>
            </w:r>
          </w:p>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shd w:val="clear" w:color="auto" w:fill="FFFFFF" w:themeFill="background1"/>
                <w:lang w:eastAsia="ru-RU"/>
              </w:rPr>
              <w:t>человек</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2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8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990"/>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всего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88"/>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1.4.4</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Организация и проведение мероприятий, </w:t>
            </w:r>
            <w:r w:rsidRPr="00B252D2">
              <w:rPr>
                <w:rFonts w:eastAsia="Times New Roman" w:cs="Times New Roman"/>
                <w:sz w:val="24"/>
                <w:szCs w:val="24"/>
                <w:lang w:eastAsia="ru-RU"/>
              </w:rPr>
              <w:lastRenderedPageBreak/>
              <w:t>направленных на профилактику экстремизма, предотвращение конфликтных ситуаций в молодежной среде;</w:t>
            </w:r>
          </w:p>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предупреждение вовлечения подростков и молодежи в деструктивные религиозные организации </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 xml:space="preserve">Количество молодежи, участвующей в </w:t>
            </w:r>
            <w:r w:rsidRPr="00B252D2">
              <w:rPr>
                <w:rFonts w:eastAsia="Times New Roman" w:cs="Times New Roman"/>
                <w:color w:val="000000" w:themeColor="text1"/>
                <w:sz w:val="24"/>
                <w:szCs w:val="24"/>
                <w:lang w:eastAsia="ru-RU"/>
              </w:rPr>
              <w:lastRenderedPageBreak/>
              <w:t>мероприятиях, направленных на профилактику экстремизма, предотвращения конфликтных ситуаций в молодежной среде:</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6400;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6500;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6600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человек</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МКУ «РМЦ «Доверие»</w:t>
            </w:r>
          </w:p>
        </w:tc>
      </w:tr>
      <w:tr w:rsidR="00B252D2" w:rsidRPr="00B252D2" w:rsidTr="00B252D2">
        <w:trPr>
          <w:trHeight w:val="22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5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4155"/>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10"/>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lastRenderedPageBreak/>
              <w:t>1.4.5</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Изготовление и размещение профилактической информации (листовки и баннеры социальной направленности)</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2022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Количество изготовленной продукции </w:t>
            </w:r>
            <w:proofErr w:type="spellStart"/>
            <w:r w:rsidRPr="00B252D2">
              <w:rPr>
                <w:rFonts w:eastAsia="Times New Roman" w:cs="Times New Roman"/>
                <w:sz w:val="24"/>
                <w:szCs w:val="24"/>
                <w:lang w:eastAsia="ru-RU"/>
              </w:rPr>
              <w:t>антинаркотичес-кой</w:t>
            </w:r>
            <w:proofErr w:type="spellEnd"/>
            <w:r w:rsidRPr="00B252D2">
              <w:rPr>
                <w:rFonts w:eastAsia="Times New Roman" w:cs="Times New Roman"/>
                <w:sz w:val="24"/>
                <w:szCs w:val="24"/>
                <w:lang w:eastAsia="ru-RU"/>
              </w:rPr>
              <w:t xml:space="preserve"> и социальной направленности: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1000;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1000;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1000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экземпляров </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58"/>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4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455"/>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59,7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59,7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96"/>
        </w:trPr>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Задача 1.5</w:t>
            </w:r>
          </w:p>
        </w:tc>
        <w:tc>
          <w:tcPr>
            <w:tcW w:w="11624" w:type="dxa"/>
            <w:gridSpan w:val="9"/>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Организационное и методическое обеспечение реализации молодежной политики</w:t>
            </w:r>
          </w:p>
        </w:tc>
      </w:tr>
      <w:tr w:rsidR="00B252D2" w:rsidRPr="00B252D2" w:rsidTr="00B252D2">
        <w:trPr>
          <w:trHeight w:val="234"/>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1.5.1</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Организация, проведение, участие в </w:t>
            </w:r>
            <w:r w:rsidRPr="00B252D2">
              <w:rPr>
                <w:rFonts w:eastAsia="Times New Roman" w:cs="Times New Roman"/>
                <w:sz w:val="24"/>
                <w:szCs w:val="24"/>
                <w:lang w:eastAsia="ru-RU"/>
              </w:rPr>
              <w:lastRenderedPageBreak/>
              <w:t xml:space="preserve">семинарах, совещаниях для специалистов в области молодежной политики </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 xml:space="preserve">Увеличение проведенных семинаров со </w:t>
            </w:r>
            <w:r w:rsidRPr="00B252D2">
              <w:rPr>
                <w:rFonts w:eastAsia="Times New Roman" w:cs="Times New Roman"/>
                <w:color w:val="000000" w:themeColor="text1"/>
                <w:sz w:val="24"/>
                <w:szCs w:val="24"/>
                <w:lang w:eastAsia="ru-RU"/>
              </w:rPr>
              <w:lastRenderedPageBreak/>
              <w:t>специалистами в области молодежной политики:</w:t>
            </w:r>
          </w:p>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2022 год – 11;</w:t>
            </w:r>
          </w:p>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2023 год – 12;</w:t>
            </w:r>
          </w:p>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2024 год – 13</w:t>
            </w:r>
          </w:p>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color w:val="000000" w:themeColor="text1"/>
                <w:sz w:val="24"/>
                <w:szCs w:val="24"/>
                <w:lang w:eastAsia="ru-RU"/>
              </w:rPr>
              <w:t>Мероприятий</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МКУ «МПЦ имени                В.А. Ляхова»,</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2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7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710"/>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90,6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90,6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320"/>
        </w:trPr>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lastRenderedPageBreak/>
              <w:t xml:space="preserve">1.6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Задача 1.6</w:t>
            </w:r>
          </w:p>
        </w:tc>
        <w:tc>
          <w:tcPr>
            <w:tcW w:w="11624" w:type="dxa"/>
            <w:gridSpan w:val="9"/>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rPr>
                <w:rFonts w:ascii="Arial" w:eastAsia="Times New Roman" w:hAnsi="Arial" w:cs="Arial"/>
                <w:color w:val="000000" w:themeColor="text1"/>
                <w:sz w:val="24"/>
                <w:szCs w:val="24"/>
                <w:lang w:eastAsia="ru-RU"/>
              </w:rPr>
            </w:pPr>
            <w:r w:rsidRPr="00B252D2">
              <w:rPr>
                <w:rFonts w:eastAsia="Times New Roman" w:cs="Times New Roman"/>
                <w:color w:val="000000" w:themeColor="text1"/>
                <w:sz w:val="24"/>
                <w:szCs w:val="24"/>
                <w:lang w:eastAsia="ru-RU"/>
              </w:rPr>
              <w:t>Информационное обеспечение реализации молодежной политики</w:t>
            </w:r>
          </w:p>
        </w:tc>
      </w:tr>
      <w:tr w:rsidR="00B252D2" w:rsidRPr="00B252D2" w:rsidTr="00B252D2">
        <w:trPr>
          <w:trHeight w:val="275"/>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 xml:space="preserve">1.6.1 </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Размещение информации в СМИ и сети Интернет о деятельности в сфере молодежной политики;</w:t>
            </w:r>
          </w:p>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создание и сопровождение Интернет-сайтов отдела по делам молодежи администрации муниципального образования Темрюкский район;</w:t>
            </w:r>
          </w:p>
          <w:p w:rsidR="00B252D2" w:rsidRPr="00B252D2" w:rsidRDefault="00B252D2" w:rsidP="00B252D2">
            <w:pPr>
              <w:widowControl w:val="0"/>
              <w:autoSpaceDE w:val="0"/>
              <w:autoSpaceDN w:val="0"/>
              <w:adjustRightInd w:val="0"/>
              <w:rPr>
                <w:rFonts w:eastAsia="Times New Roman" w:cs="Times New Roman"/>
                <w:sz w:val="20"/>
                <w:szCs w:val="20"/>
                <w:lang w:eastAsia="ru-RU"/>
              </w:rPr>
            </w:pPr>
            <w:r w:rsidRPr="00B252D2">
              <w:rPr>
                <w:rFonts w:eastAsia="Times New Roman" w:cs="Times New Roman"/>
                <w:sz w:val="24"/>
                <w:szCs w:val="24"/>
                <w:lang w:eastAsia="ru-RU"/>
              </w:rPr>
              <w:t xml:space="preserve">изготовление </w:t>
            </w:r>
            <w:proofErr w:type="spellStart"/>
            <w:r w:rsidRPr="00B252D2">
              <w:rPr>
                <w:rFonts w:eastAsia="Times New Roman" w:cs="Times New Roman"/>
                <w:sz w:val="24"/>
                <w:szCs w:val="24"/>
                <w:lang w:eastAsia="ru-RU"/>
              </w:rPr>
              <w:t>информационно-имиджевой</w:t>
            </w:r>
            <w:proofErr w:type="spellEnd"/>
            <w:r w:rsidRPr="00B252D2">
              <w:rPr>
                <w:rFonts w:eastAsia="Times New Roman" w:cs="Times New Roman"/>
                <w:sz w:val="24"/>
                <w:szCs w:val="24"/>
                <w:lang w:eastAsia="ru-RU"/>
              </w:rPr>
              <w:t xml:space="preserve"> </w:t>
            </w:r>
            <w:r w:rsidRPr="00B252D2">
              <w:rPr>
                <w:rFonts w:eastAsia="Times New Roman" w:cs="Times New Roman"/>
                <w:sz w:val="24"/>
                <w:szCs w:val="24"/>
                <w:lang w:eastAsia="ru-RU"/>
              </w:rPr>
              <w:lastRenderedPageBreak/>
              <w:t xml:space="preserve">продукции </w:t>
            </w:r>
          </w:p>
        </w:tc>
        <w:tc>
          <w:tcPr>
            <w:tcW w:w="709"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0"/>
                <w:szCs w:val="20"/>
                <w:lang w:eastAsia="ru-RU"/>
              </w:rPr>
              <w:lastRenderedPageBreak/>
              <w:t>-</w:t>
            </w: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7,5</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7,5</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Увеличение публикаций в СМИ и сети Интернет:</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200;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300;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400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публикаций</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«МПЦ имени                В.А. Ляхова»,</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p w:rsidR="00B252D2" w:rsidRPr="00B252D2" w:rsidRDefault="00B252D2" w:rsidP="00B252D2">
            <w:pPr>
              <w:widowControl w:val="0"/>
              <w:autoSpaceDE w:val="0"/>
              <w:autoSpaceDN w:val="0"/>
              <w:adjustRightInd w:val="0"/>
              <w:rPr>
                <w:rFonts w:eastAsia="Times New Roman" w:cs="Times New Roman"/>
                <w:sz w:val="20"/>
                <w:szCs w:val="20"/>
                <w:lang w:eastAsia="ru-RU"/>
              </w:rPr>
            </w:pPr>
          </w:p>
        </w:tc>
      </w:tr>
      <w:tr w:rsidR="00B252D2" w:rsidRPr="00B252D2" w:rsidTr="00B252D2">
        <w:trPr>
          <w:trHeight w:val="180"/>
        </w:trPr>
        <w:tc>
          <w:tcPr>
            <w:tcW w:w="1134" w:type="dxa"/>
            <w:vMerge/>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0"/>
                <w:szCs w:val="20"/>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7,5</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7,5</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0,0</w:t>
            </w:r>
          </w:p>
        </w:tc>
        <w:tc>
          <w:tcPr>
            <w:tcW w:w="2126" w:type="dxa"/>
            <w:vMerge/>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spacing w:after="200" w:line="276" w:lineRule="auto"/>
              <w:rPr>
                <w:rFonts w:eastAsia="Times New Roman" w:cs="Times New Roman"/>
                <w:sz w:val="20"/>
                <w:szCs w:val="20"/>
                <w:lang w:eastAsia="ru-RU"/>
              </w:rPr>
            </w:pPr>
          </w:p>
        </w:tc>
        <w:tc>
          <w:tcPr>
            <w:tcW w:w="2127" w:type="dxa"/>
            <w:vMerge/>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spacing w:after="200" w:line="276" w:lineRule="auto"/>
              <w:rPr>
                <w:rFonts w:eastAsia="Times New Roman" w:cs="Times New Roman"/>
                <w:sz w:val="20"/>
                <w:szCs w:val="20"/>
                <w:lang w:eastAsia="ru-RU"/>
              </w:rPr>
            </w:pPr>
          </w:p>
        </w:tc>
      </w:tr>
      <w:tr w:rsidR="00B252D2" w:rsidRPr="00B252D2" w:rsidTr="00B252D2">
        <w:trPr>
          <w:trHeight w:val="135"/>
        </w:trPr>
        <w:tc>
          <w:tcPr>
            <w:tcW w:w="1134" w:type="dxa"/>
            <w:vMerge/>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0"/>
                <w:szCs w:val="20"/>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7,5</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7,5</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0,0</w:t>
            </w:r>
          </w:p>
        </w:tc>
        <w:tc>
          <w:tcPr>
            <w:tcW w:w="2126" w:type="dxa"/>
            <w:vMerge/>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spacing w:after="200" w:line="276" w:lineRule="auto"/>
              <w:rPr>
                <w:rFonts w:eastAsia="Times New Roman" w:cs="Times New Roman"/>
                <w:sz w:val="20"/>
                <w:szCs w:val="20"/>
                <w:lang w:eastAsia="ru-RU"/>
              </w:rPr>
            </w:pPr>
          </w:p>
        </w:tc>
        <w:tc>
          <w:tcPr>
            <w:tcW w:w="2127" w:type="dxa"/>
            <w:vMerge/>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spacing w:after="200" w:line="276" w:lineRule="auto"/>
              <w:rPr>
                <w:rFonts w:eastAsia="Times New Roman" w:cs="Times New Roman"/>
                <w:sz w:val="20"/>
                <w:szCs w:val="20"/>
                <w:lang w:eastAsia="ru-RU"/>
              </w:rPr>
            </w:pPr>
          </w:p>
        </w:tc>
      </w:tr>
      <w:tr w:rsidR="00B252D2" w:rsidRPr="00B252D2" w:rsidTr="00B252D2">
        <w:trPr>
          <w:trHeight w:val="5085"/>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0"/>
                <w:szCs w:val="20"/>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22,5</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22,5</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spacing w:after="200" w:line="276" w:lineRule="auto"/>
              <w:rPr>
                <w:rFonts w:eastAsia="Times New Roman" w:cs="Times New Roman"/>
                <w:sz w:val="20"/>
                <w:szCs w:val="20"/>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spacing w:after="200" w:line="276" w:lineRule="auto"/>
              <w:rPr>
                <w:rFonts w:eastAsia="Times New Roman" w:cs="Times New Roman"/>
                <w:sz w:val="20"/>
                <w:szCs w:val="20"/>
                <w:lang w:eastAsia="ru-RU"/>
              </w:rPr>
            </w:pPr>
          </w:p>
        </w:tc>
      </w:tr>
      <w:tr w:rsidR="00B252D2" w:rsidRPr="00B252D2" w:rsidTr="00B252D2">
        <w:trPr>
          <w:trHeight w:val="120"/>
        </w:trPr>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lastRenderedPageBreak/>
              <w:t>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Задача 1.7</w:t>
            </w:r>
          </w:p>
        </w:tc>
        <w:tc>
          <w:tcPr>
            <w:tcW w:w="11624" w:type="dxa"/>
            <w:gridSpan w:val="9"/>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Молодежный отдых и оздоровление</w:t>
            </w:r>
          </w:p>
        </w:tc>
      </w:tr>
      <w:tr w:rsidR="00B252D2" w:rsidRPr="00B252D2" w:rsidTr="00B252D2">
        <w:trPr>
          <w:trHeight w:val="282"/>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1.7.1</w:t>
            </w:r>
          </w:p>
          <w:p w:rsidR="00B252D2" w:rsidRPr="00B252D2" w:rsidRDefault="00B252D2" w:rsidP="00B252D2">
            <w:pPr>
              <w:widowControl w:val="0"/>
              <w:autoSpaceDE w:val="0"/>
              <w:autoSpaceDN w:val="0"/>
              <w:adjustRightInd w:val="0"/>
              <w:rPr>
                <w:rFonts w:eastAsia="Times New Roman" w:cs="Times New Roman"/>
                <w:sz w:val="20"/>
                <w:szCs w:val="20"/>
                <w:lang w:eastAsia="ru-RU"/>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 xml:space="preserve">Организация </w:t>
            </w:r>
          </w:p>
          <w:p w:rsidR="00B252D2" w:rsidRPr="00B252D2" w:rsidRDefault="00B252D2" w:rsidP="00B252D2">
            <w:pPr>
              <w:widowControl w:val="0"/>
              <w:autoSpaceDE w:val="0"/>
              <w:autoSpaceDN w:val="0"/>
              <w:adjustRightInd w:val="0"/>
              <w:rPr>
                <w:rFonts w:eastAsia="Times New Roman" w:cs="Times New Roman"/>
                <w:sz w:val="20"/>
                <w:szCs w:val="20"/>
                <w:lang w:eastAsia="ru-RU"/>
              </w:rPr>
            </w:pPr>
            <w:r w:rsidRPr="00B252D2">
              <w:rPr>
                <w:rFonts w:eastAsia="Times New Roman" w:cs="Times New Roman"/>
                <w:sz w:val="24"/>
                <w:szCs w:val="24"/>
                <w:lang w:eastAsia="ru-RU"/>
              </w:rPr>
              <w:t>заездов в краевые и муниципальные профильные лагеря, летние смены, краевые туристические маршруты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Увеличение количества молодежи, принявшей участие в районных и краевых тематических сменах: </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100;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120;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130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человек</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«МПЦ имени                В.А. Ляхова»,</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20"/>
        </w:trPr>
        <w:tc>
          <w:tcPr>
            <w:tcW w:w="1134" w:type="dxa"/>
            <w:vMerge/>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190,0</w:t>
            </w:r>
          </w:p>
        </w:tc>
        <w:tc>
          <w:tcPr>
            <w:tcW w:w="1134"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190,0</w:t>
            </w:r>
          </w:p>
        </w:tc>
        <w:tc>
          <w:tcPr>
            <w:tcW w:w="992"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70"/>
        </w:trPr>
        <w:tc>
          <w:tcPr>
            <w:tcW w:w="1134" w:type="dxa"/>
            <w:vMerge/>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100"/>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val="en-US" w:eastAsia="ru-RU"/>
              </w:rPr>
            </w:pPr>
            <w:r w:rsidRPr="00B252D2">
              <w:rPr>
                <w:rFonts w:eastAsia="Times New Roman" w:cs="Times New Roman"/>
                <w:sz w:val="24"/>
                <w:szCs w:val="24"/>
                <w:lang w:eastAsia="ru-RU"/>
              </w:rPr>
              <w:t>480,</w:t>
            </w:r>
            <w:r w:rsidRPr="00B252D2">
              <w:rPr>
                <w:rFonts w:eastAsia="Times New Roman" w:cs="Times New Roman"/>
                <w:sz w:val="24"/>
                <w:szCs w:val="24"/>
                <w:lang w:val="en-US"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val="en-US" w:eastAsia="ru-RU"/>
              </w:rPr>
            </w:pPr>
            <w:r w:rsidRPr="00B252D2">
              <w:rPr>
                <w:rFonts w:eastAsia="Times New Roman" w:cs="Times New Roman"/>
                <w:sz w:val="24"/>
                <w:szCs w:val="24"/>
                <w:lang w:eastAsia="ru-RU"/>
              </w:rPr>
              <w:t>480,</w:t>
            </w:r>
            <w:r w:rsidRPr="00B252D2">
              <w:rPr>
                <w:rFonts w:eastAsia="Times New Roman" w:cs="Times New Roman"/>
                <w:sz w:val="24"/>
                <w:szCs w:val="24"/>
                <w:lang w:val="en-US"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25"/>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lastRenderedPageBreak/>
              <w:t>1.7.2</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Организация и проведение молодежных муниципальных смен и форумов </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Увеличение количества молодежи, принявшей участие в молодежных муниципальных сменах и форумах</w:t>
            </w:r>
            <w:r w:rsidRPr="00B252D2">
              <w:rPr>
                <w:rFonts w:eastAsia="Times New Roman" w:cs="Times New Roman"/>
                <w:color w:val="000000" w:themeColor="text1"/>
                <w:sz w:val="24"/>
                <w:szCs w:val="24"/>
                <w:lang w:eastAsia="ru-RU"/>
              </w:rPr>
              <w:t>,</w:t>
            </w:r>
          </w:p>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proofErr w:type="gramStart"/>
            <w:r w:rsidRPr="00B252D2">
              <w:rPr>
                <w:rFonts w:eastAsia="Times New Roman" w:cs="Times New Roman"/>
                <w:color w:val="000000" w:themeColor="text1"/>
                <w:sz w:val="24"/>
                <w:szCs w:val="24"/>
                <w:lang w:eastAsia="ru-RU"/>
              </w:rPr>
              <w:t>участвующей</w:t>
            </w:r>
            <w:proofErr w:type="gramEnd"/>
            <w:r w:rsidRPr="00B252D2">
              <w:rPr>
                <w:rFonts w:eastAsia="Times New Roman" w:cs="Times New Roman"/>
                <w:color w:val="000000" w:themeColor="text1"/>
                <w:sz w:val="24"/>
                <w:szCs w:val="24"/>
                <w:lang w:eastAsia="ru-RU"/>
              </w:rPr>
              <w:t xml:space="preserve"> в молодежных муниципальных сменах и форумах:</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120;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130;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140</w:t>
            </w:r>
          </w:p>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человек</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«МПЦ имени                В.А. Ляхова»,</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59"/>
        </w:trPr>
        <w:tc>
          <w:tcPr>
            <w:tcW w:w="1134" w:type="dxa"/>
            <w:vMerge/>
            <w:tcBorders>
              <w:bottom w:val="nil"/>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nil"/>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val="en-US" w:eastAsia="ru-RU"/>
              </w:rPr>
            </w:pPr>
            <w:r w:rsidRPr="00B252D2">
              <w:rPr>
                <w:rFonts w:eastAsia="Times New Roman" w:cs="Times New Roman"/>
                <w:sz w:val="24"/>
                <w:szCs w:val="24"/>
                <w:lang w:val="en-US" w:eastAsia="ru-RU"/>
              </w:rPr>
              <w:t>595</w:t>
            </w:r>
            <w:r w:rsidRPr="00B252D2">
              <w:rPr>
                <w:rFonts w:eastAsia="Times New Roman" w:cs="Times New Roman"/>
                <w:sz w:val="24"/>
                <w:szCs w:val="24"/>
                <w:lang w:eastAsia="ru-RU"/>
              </w:rPr>
              <w:t>,</w:t>
            </w:r>
            <w:r w:rsidRPr="00B252D2">
              <w:rPr>
                <w:rFonts w:eastAsia="Times New Roman" w:cs="Times New Roman"/>
                <w:sz w:val="24"/>
                <w:szCs w:val="24"/>
                <w:lang w:val="en-US"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val="en-US" w:eastAsia="ru-RU"/>
              </w:rPr>
            </w:pPr>
            <w:r w:rsidRPr="00B252D2">
              <w:rPr>
                <w:rFonts w:eastAsia="Times New Roman" w:cs="Times New Roman"/>
                <w:sz w:val="24"/>
                <w:szCs w:val="24"/>
                <w:lang w:val="en-US" w:eastAsia="ru-RU"/>
              </w:rPr>
              <w:t>595</w:t>
            </w:r>
            <w:r w:rsidRPr="00B252D2">
              <w:rPr>
                <w:rFonts w:eastAsia="Times New Roman" w:cs="Times New Roman"/>
                <w:sz w:val="24"/>
                <w:szCs w:val="24"/>
                <w:lang w:eastAsia="ru-RU"/>
              </w:rPr>
              <w:t>,</w:t>
            </w:r>
            <w:r w:rsidRPr="00B252D2">
              <w:rPr>
                <w:rFonts w:eastAsia="Times New Roman" w:cs="Times New Roman"/>
                <w:sz w:val="24"/>
                <w:szCs w:val="24"/>
                <w:lang w:val="en-US"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51"/>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val="en-US" w:eastAsia="ru-RU"/>
              </w:rPr>
            </w:pPr>
            <w:r w:rsidRPr="00B252D2">
              <w:rPr>
                <w:rFonts w:eastAsia="Times New Roman" w:cs="Times New Roman"/>
                <w:sz w:val="24"/>
                <w:szCs w:val="24"/>
                <w:lang w:val="en-US" w:eastAsia="ru-RU"/>
              </w:rPr>
              <w:t>595</w:t>
            </w:r>
            <w:r w:rsidRPr="00B252D2">
              <w:rPr>
                <w:rFonts w:eastAsia="Times New Roman" w:cs="Times New Roman"/>
                <w:sz w:val="24"/>
                <w:szCs w:val="24"/>
                <w:lang w:eastAsia="ru-RU"/>
              </w:rPr>
              <w:t>,</w:t>
            </w:r>
            <w:r w:rsidRPr="00B252D2">
              <w:rPr>
                <w:rFonts w:eastAsia="Times New Roman" w:cs="Times New Roman"/>
                <w:sz w:val="24"/>
                <w:szCs w:val="24"/>
                <w:lang w:val="en-US"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val="en-US" w:eastAsia="ru-RU"/>
              </w:rPr>
            </w:pPr>
            <w:r w:rsidRPr="00B252D2">
              <w:rPr>
                <w:rFonts w:eastAsia="Times New Roman" w:cs="Times New Roman"/>
                <w:sz w:val="24"/>
                <w:szCs w:val="24"/>
                <w:lang w:val="en-US" w:eastAsia="ru-RU"/>
              </w:rPr>
              <w:t>595</w:t>
            </w:r>
            <w:r w:rsidRPr="00B252D2">
              <w:rPr>
                <w:rFonts w:eastAsia="Times New Roman" w:cs="Times New Roman"/>
                <w:sz w:val="24"/>
                <w:szCs w:val="24"/>
                <w:lang w:eastAsia="ru-RU"/>
              </w:rPr>
              <w:t>,</w:t>
            </w:r>
            <w:r w:rsidRPr="00B252D2">
              <w:rPr>
                <w:rFonts w:eastAsia="Times New Roman" w:cs="Times New Roman"/>
                <w:sz w:val="24"/>
                <w:szCs w:val="24"/>
                <w:lang w:val="en-US"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026"/>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val="en-US" w:eastAsia="ru-RU"/>
              </w:rPr>
              <w:t>1</w:t>
            </w:r>
            <w:r w:rsidRPr="00B252D2">
              <w:rPr>
                <w:rFonts w:eastAsia="Times New Roman" w:cs="Times New Roman"/>
                <w:sz w:val="24"/>
                <w:szCs w:val="24"/>
                <w:lang w:eastAsia="ru-RU"/>
              </w:rPr>
              <w:t>490,4</w:t>
            </w:r>
          </w:p>
        </w:tc>
        <w:tc>
          <w:tcPr>
            <w:tcW w:w="1134"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1490,4</w:t>
            </w:r>
          </w:p>
        </w:tc>
        <w:tc>
          <w:tcPr>
            <w:tcW w:w="992"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54"/>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1.7.3</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Организация и обеспечение работы на летних дворовых площадках </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Количество летних дворовых площадок: </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22;</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22;</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2024 год – 22 </w:t>
            </w:r>
            <w:r w:rsidRPr="00B252D2">
              <w:rPr>
                <w:rFonts w:eastAsia="Times New Roman" w:cs="Times New Roman"/>
                <w:sz w:val="24"/>
                <w:szCs w:val="24"/>
                <w:lang w:eastAsia="ru-RU"/>
              </w:rPr>
              <w:lastRenderedPageBreak/>
              <w:t>площадки</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tc>
      </w:tr>
      <w:tr w:rsidR="00B252D2" w:rsidRPr="00B252D2" w:rsidTr="00B252D2">
        <w:trPr>
          <w:trHeight w:val="21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6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675"/>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77,7</w:t>
            </w:r>
          </w:p>
          <w:p w:rsidR="00B252D2" w:rsidRPr="00B252D2" w:rsidRDefault="00B252D2" w:rsidP="00B252D2">
            <w:pPr>
              <w:widowControl w:val="0"/>
              <w:autoSpaceDE w:val="0"/>
              <w:autoSpaceDN w:val="0"/>
              <w:adjustRightInd w:val="0"/>
              <w:rPr>
                <w:rFonts w:eastAsia="Times New Roman" w:cs="Times New Roman"/>
                <w:sz w:val="20"/>
                <w:szCs w:val="20"/>
                <w:lang w:eastAsia="ru-RU"/>
              </w:rPr>
            </w:pPr>
          </w:p>
          <w:p w:rsidR="00B252D2" w:rsidRPr="00B252D2" w:rsidRDefault="00B252D2" w:rsidP="00B252D2">
            <w:pPr>
              <w:widowControl w:val="0"/>
              <w:autoSpaceDE w:val="0"/>
              <w:autoSpaceDN w:val="0"/>
              <w:adjustRightInd w:val="0"/>
              <w:rPr>
                <w:rFonts w:eastAsia="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0"/>
                <w:szCs w:val="20"/>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95"/>
        </w:trPr>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Задача 1.8</w:t>
            </w:r>
          </w:p>
        </w:tc>
        <w:tc>
          <w:tcPr>
            <w:tcW w:w="11624" w:type="dxa"/>
            <w:gridSpan w:val="9"/>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Повышение уровня предпринимательской активности в молодежной среде</w:t>
            </w:r>
          </w:p>
        </w:tc>
      </w:tr>
      <w:tr w:rsidR="00B252D2" w:rsidRPr="00B252D2" w:rsidTr="00B252D2">
        <w:trPr>
          <w:trHeight w:val="111"/>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1.8.1</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color w:val="000000" w:themeColor="text1"/>
                <w:sz w:val="24"/>
                <w:szCs w:val="24"/>
                <w:lang w:eastAsia="ru-RU"/>
              </w:rPr>
            </w:pPr>
            <w:r w:rsidRPr="00B252D2">
              <w:rPr>
                <w:rFonts w:eastAsia="Times New Roman" w:cs="Times New Roman"/>
                <w:sz w:val="24"/>
                <w:szCs w:val="24"/>
                <w:lang w:eastAsia="ru-RU"/>
              </w:rPr>
              <w:t xml:space="preserve">Организация и проведение мероприятий, направленных на повышение общественно экономической и политической активности молодежи (круглые столы, теле-, радиопередачи, акции, фестивали, конкурсы), </w:t>
            </w:r>
            <w:r w:rsidRPr="00B252D2">
              <w:rPr>
                <w:rFonts w:eastAsia="Times New Roman" w:cs="Times New Roman"/>
                <w:color w:val="000000" w:themeColor="text1"/>
                <w:sz w:val="24"/>
                <w:szCs w:val="24"/>
                <w:lang w:eastAsia="ru-RU"/>
              </w:rPr>
              <w:t xml:space="preserve">в рамках реализации муниципального проекта «Социальное </w:t>
            </w:r>
            <w:proofErr w:type="spellStart"/>
            <w:r w:rsidRPr="00B252D2">
              <w:rPr>
                <w:rFonts w:eastAsia="Times New Roman" w:cs="Times New Roman"/>
                <w:color w:val="000000" w:themeColor="text1"/>
                <w:sz w:val="24"/>
                <w:szCs w:val="24"/>
                <w:lang w:eastAsia="ru-RU"/>
              </w:rPr>
              <w:t>предпринима</w:t>
            </w:r>
            <w:proofErr w:type="spellEnd"/>
            <w:r w:rsidRPr="00B252D2">
              <w:rPr>
                <w:rFonts w:eastAsia="Times New Roman" w:cs="Times New Roman"/>
                <w:color w:val="000000" w:themeColor="text1"/>
                <w:sz w:val="24"/>
                <w:szCs w:val="24"/>
                <w:lang w:eastAsia="ru-RU"/>
              </w:rPr>
              <w:t>-</w:t>
            </w:r>
          </w:p>
          <w:p w:rsidR="00B252D2" w:rsidRPr="00B252D2" w:rsidRDefault="00B252D2" w:rsidP="00B252D2">
            <w:pPr>
              <w:widowControl w:val="0"/>
              <w:autoSpaceDE w:val="0"/>
              <w:autoSpaceDN w:val="0"/>
              <w:adjustRightInd w:val="0"/>
              <w:rPr>
                <w:rFonts w:eastAsia="Times New Roman" w:cs="Times New Roman"/>
                <w:sz w:val="24"/>
                <w:szCs w:val="24"/>
                <w:lang w:eastAsia="ru-RU"/>
              </w:rPr>
            </w:pPr>
            <w:proofErr w:type="spellStart"/>
            <w:r w:rsidRPr="00B252D2">
              <w:rPr>
                <w:rFonts w:eastAsia="Times New Roman" w:cs="Times New Roman"/>
                <w:color w:val="000000" w:themeColor="text1"/>
                <w:sz w:val="24"/>
                <w:szCs w:val="24"/>
                <w:lang w:eastAsia="ru-RU"/>
              </w:rPr>
              <w:t>тельство</w:t>
            </w:r>
            <w:proofErr w:type="spellEnd"/>
            <w:r w:rsidRPr="00B252D2">
              <w:rPr>
                <w:rFonts w:eastAsia="Times New Roman" w:cs="Times New Roman"/>
                <w:color w:val="000000" w:themeColor="text1"/>
                <w:sz w:val="24"/>
                <w:szCs w:val="24"/>
                <w:lang w:eastAsia="ru-RU"/>
              </w:rPr>
              <w:t>»</w:t>
            </w:r>
          </w:p>
        </w:tc>
        <w:tc>
          <w:tcPr>
            <w:tcW w:w="709"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4</w:t>
            </w: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22,3</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 xml:space="preserve">Количество </w:t>
            </w:r>
          </w:p>
          <w:p w:rsidR="00B252D2" w:rsidRPr="00B252D2" w:rsidRDefault="00B252D2" w:rsidP="00B252D2">
            <w:pPr>
              <w:widowControl w:val="0"/>
              <w:autoSpaceDE w:val="0"/>
              <w:autoSpaceDN w:val="0"/>
              <w:adjustRightInd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color w:val="000000" w:themeColor="text1"/>
                <w:sz w:val="24"/>
                <w:szCs w:val="24"/>
                <w:lang w:eastAsia="ru-RU"/>
              </w:rPr>
              <w:t>участвующей в мероприятиях, направленных на повышение общественно-экономической и политической активности молодежи</w:t>
            </w:r>
            <w:r w:rsidRPr="00B252D2">
              <w:rPr>
                <w:rFonts w:eastAsia="Times New Roman" w:cs="Times New Roman"/>
                <w:sz w:val="24"/>
                <w:szCs w:val="24"/>
                <w:lang w:eastAsia="ru-RU"/>
              </w:rPr>
              <w:t>:</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200;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200;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200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человек  </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МКУ «РМЦ «Доверие»</w:t>
            </w:r>
          </w:p>
          <w:p w:rsidR="00B252D2" w:rsidRPr="00B252D2" w:rsidRDefault="00B252D2" w:rsidP="00B252D2">
            <w:pPr>
              <w:widowControl w:val="0"/>
              <w:autoSpaceDE w:val="0"/>
              <w:autoSpaceDN w:val="0"/>
              <w:adjustRightInd w:val="0"/>
              <w:rPr>
                <w:rFonts w:eastAsia="Times New Roman" w:cs="Times New Roman"/>
                <w:sz w:val="20"/>
                <w:szCs w:val="20"/>
                <w:lang w:eastAsia="ru-RU"/>
              </w:rPr>
            </w:pPr>
          </w:p>
        </w:tc>
      </w:tr>
      <w:tr w:rsidR="00B252D2" w:rsidRPr="00B252D2" w:rsidTr="00B252D2">
        <w:trPr>
          <w:trHeight w:val="126"/>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22,3</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3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22,3</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22,3</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26"/>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p>
        </w:tc>
        <w:tc>
          <w:tcPr>
            <w:tcW w:w="709"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66,9</w:t>
            </w:r>
          </w:p>
        </w:tc>
        <w:tc>
          <w:tcPr>
            <w:tcW w:w="113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66,9</w:t>
            </w:r>
          </w:p>
        </w:tc>
        <w:tc>
          <w:tcPr>
            <w:tcW w:w="992" w:type="dxa"/>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366"/>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1.8.2</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color w:val="000000" w:themeColor="text1"/>
                <w:sz w:val="24"/>
                <w:szCs w:val="24"/>
                <w:lang w:eastAsia="ru-RU"/>
              </w:rPr>
            </w:pPr>
            <w:r w:rsidRPr="00B252D2">
              <w:rPr>
                <w:rFonts w:eastAsia="Times New Roman" w:cs="Times New Roman"/>
                <w:sz w:val="24"/>
                <w:szCs w:val="24"/>
                <w:lang w:eastAsia="ru-RU"/>
              </w:rPr>
              <w:t xml:space="preserve">Проведение и участие в «круглых </w:t>
            </w:r>
            <w:r w:rsidRPr="00B252D2">
              <w:rPr>
                <w:rFonts w:eastAsia="Times New Roman" w:cs="Times New Roman"/>
                <w:sz w:val="24"/>
                <w:szCs w:val="24"/>
                <w:lang w:eastAsia="ru-RU"/>
              </w:rPr>
              <w:lastRenderedPageBreak/>
              <w:t xml:space="preserve">столах», конференциях, совещаниях, форумах, слетах по вопросам содействия занятости и трудоустройства подростков и молодежи, их </w:t>
            </w:r>
            <w:proofErr w:type="spellStart"/>
            <w:r w:rsidRPr="00B252D2">
              <w:rPr>
                <w:rFonts w:eastAsia="Times New Roman" w:cs="Times New Roman"/>
                <w:sz w:val="24"/>
                <w:szCs w:val="24"/>
                <w:lang w:eastAsia="ru-RU"/>
              </w:rPr>
              <w:t>профориента-ционного</w:t>
            </w:r>
            <w:proofErr w:type="spellEnd"/>
            <w:r w:rsidRPr="00B252D2">
              <w:rPr>
                <w:rFonts w:eastAsia="Times New Roman" w:cs="Times New Roman"/>
                <w:sz w:val="24"/>
                <w:szCs w:val="24"/>
                <w:lang w:eastAsia="ru-RU"/>
              </w:rPr>
              <w:t xml:space="preserve"> </w:t>
            </w:r>
            <w:proofErr w:type="spellStart"/>
            <w:proofErr w:type="gramStart"/>
            <w:r w:rsidRPr="00B252D2">
              <w:rPr>
                <w:rFonts w:eastAsia="Times New Roman" w:cs="Times New Roman"/>
                <w:sz w:val="24"/>
                <w:szCs w:val="24"/>
                <w:lang w:eastAsia="ru-RU"/>
              </w:rPr>
              <w:t>самоопределе-ния</w:t>
            </w:r>
            <w:proofErr w:type="spellEnd"/>
            <w:proofErr w:type="gramEnd"/>
            <w:r w:rsidRPr="00B252D2">
              <w:rPr>
                <w:rFonts w:eastAsia="Times New Roman" w:cs="Times New Roman"/>
                <w:sz w:val="24"/>
                <w:szCs w:val="24"/>
                <w:lang w:eastAsia="ru-RU"/>
              </w:rPr>
              <w:t xml:space="preserve">, в том числе организация рабочей площадки «Мастерская проектов», </w:t>
            </w:r>
            <w:r w:rsidRPr="00B252D2">
              <w:rPr>
                <w:rFonts w:eastAsia="Times New Roman" w:cs="Times New Roman"/>
                <w:color w:val="000000" w:themeColor="text1"/>
                <w:sz w:val="24"/>
                <w:szCs w:val="24"/>
                <w:lang w:eastAsia="ru-RU"/>
              </w:rPr>
              <w:t xml:space="preserve">в рамках реализации муниципального проекта «Социальное </w:t>
            </w:r>
            <w:proofErr w:type="spellStart"/>
            <w:r w:rsidRPr="00B252D2">
              <w:rPr>
                <w:rFonts w:eastAsia="Times New Roman" w:cs="Times New Roman"/>
                <w:color w:val="000000" w:themeColor="text1"/>
                <w:sz w:val="24"/>
                <w:szCs w:val="24"/>
                <w:lang w:eastAsia="ru-RU"/>
              </w:rPr>
              <w:t>предпринима</w:t>
            </w:r>
            <w:proofErr w:type="spellEnd"/>
            <w:r w:rsidRPr="00B252D2">
              <w:rPr>
                <w:rFonts w:eastAsia="Times New Roman" w:cs="Times New Roman"/>
                <w:color w:val="000000" w:themeColor="text1"/>
                <w:sz w:val="24"/>
                <w:szCs w:val="24"/>
                <w:lang w:eastAsia="ru-RU"/>
              </w:rPr>
              <w:t>-</w:t>
            </w:r>
          </w:p>
          <w:p w:rsidR="00B252D2" w:rsidRPr="00B252D2" w:rsidRDefault="00B252D2" w:rsidP="00B252D2">
            <w:pPr>
              <w:widowControl w:val="0"/>
              <w:autoSpaceDE w:val="0"/>
              <w:autoSpaceDN w:val="0"/>
              <w:adjustRightInd w:val="0"/>
              <w:rPr>
                <w:rFonts w:eastAsia="Times New Roman" w:cs="Times New Roman"/>
                <w:sz w:val="24"/>
                <w:szCs w:val="24"/>
                <w:lang w:eastAsia="ru-RU"/>
              </w:rPr>
            </w:pPr>
            <w:proofErr w:type="spellStart"/>
            <w:r w:rsidRPr="00B252D2">
              <w:rPr>
                <w:rFonts w:eastAsia="Times New Roman" w:cs="Times New Roman"/>
                <w:color w:val="000000" w:themeColor="text1"/>
                <w:sz w:val="24"/>
                <w:szCs w:val="24"/>
                <w:lang w:eastAsia="ru-RU"/>
              </w:rPr>
              <w:t>тельство</w:t>
            </w:r>
            <w:proofErr w:type="spellEnd"/>
            <w:r w:rsidRPr="00B252D2">
              <w:rPr>
                <w:rFonts w:eastAsia="Times New Roman" w:cs="Times New Roman"/>
                <w:color w:val="000000" w:themeColor="text1"/>
                <w:sz w:val="24"/>
                <w:szCs w:val="24"/>
                <w:lang w:eastAsia="ru-RU"/>
              </w:rPr>
              <w:t>»</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4</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24,6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Количество</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принявшей </w:t>
            </w:r>
            <w:r w:rsidRPr="00B252D2">
              <w:rPr>
                <w:rFonts w:eastAsia="Times New Roman" w:cs="Times New Roman"/>
                <w:sz w:val="24"/>
                <w:szCs w:val="24"/>
                <w:lang w:eastAsia="ru-RU"/>
              </w:rPr>
              <w:lastRenderedPageBreak/>
              <w:t xml:space="preserve">участие в «круглых столах», конференциях, совещаниях, форумах, слетах по вопросам занятости и трудоустройства подростков и молодежи, их </w:t>
            </w:r>
            <w:proofErr w:type="spellStart"/>
            <w:r w:rsidRPr="00B252D2">
              <w:rPr>
                <w:rFonts w:eastAsia="Times New Roman" w:cs="Times New Roman"/>
                <w:sz w:val="24"/>
                <w:szCs w:val="24"/>
                <w:lang w:eastAsia="ru-RU"/>
              </w:rPr>
              <w:t>профориента-ционного</w:t>
            </w:r>
            <w:proofErr w:type="spellEnd"/>
            <w:r w:rsidRPr="00B252D2">
              <w:rPr>
                <w:rFonts w:eastAsia="Times New Roman" w:cs="Times New Roman"/>
                <w:sz w:val="24"/>
                <w:szCs w:val="24"/>
                <w:lang w:eastAsia="ru-RU"/>
              </w:rPr>
              <w:t xml:space="preserve"> самоопределения: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480;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480;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480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человек</w:t>
            </w: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МКУ «РМЦ «Доверие»</w:t>
            </w:r>
          </w:p>
          <w:p w:rsidR="00B252D2" w:rsidRPr="00B252D2" w:rsidRDefault="00B252D2" w:rsidP="00B252D2">
            <w:pPr>
              <w:widowControl w:val="0"/>
              <w:autoSpaceDE w:val="0"/>
              <w:autoSpaceDN w:val="0"/>
              <w:adjustRightInd w:val="0"/>
              <w:rPr>
                <w:rFonts w:eastAsia="Times New Roman" w:cs="Times New Roman"/>
                <w:sz w:val="20"/>
                <w:szCs w:val="20"/>
                <w:lang w:eastAsia="ru-RU"/>
              </w:rPr>
            </w:pPr>
          </w:p>
        </w:tc>
      </w:tr>
      <w:tr w:rsidR="00B252D2" w:rsidRPr="00B252D2" w:rsidTr="00B252D2">
        <w:trPr>
          <w:trHeight w:val="255"/>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24,6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ascii="Arial" w:eastAsia="Times New Roman" w:hAnsi="Arial" w:cs="Times New Roman"/>
                <w:sz w:val="24"/>
                <w:szCs w:val="24"/>
                <w:lang w:eastAsia="ru-RU"/>
              </w:rPr>
            </w:pPr>
          </w:p>
        </w:tc>
      </w:tr>
      <w:tr w:rsidR="00B252D2" w:rsidRPr="00B252D2" w:rsidTr="00B252D2">
        <w:trPr>
          <w:trHeight w:val="30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24,6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ascii="Arial" w:eastAsia="Times New Roman" w:hAnsi="Arial" w:cs="Times New Roman"/>
                <w:sz w:val="24"/>
                <w:szCs w:val="24"/>
                <w:lang w:eastAsia="ru-RU"/>
              </w:rPr>
            </w:pPr>
          </w:p>
        </w:tc>
      </w:tr>
      <w:tr w:rsidR="00B252D2" w:rsidRPr="00B252D2" w:rsidTr="00B252D2">
        <w:trPr>
          <w:trHeight w:val="3203"/>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73,8</w:t>
            </w:r>
          </w:p>
        </w:tc>
        <w:tc>
          <w:tcPr>
            <w:tcW w:w="1134"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73,8</w:t>
            </w:r>
          </w:p>
        </w:tc>
        <w:tc>
          <w:tcPr>
            <w:tcW w:w="992" w:type="dxa"/>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ascii="Arial" w:eastAsia="Times New Roman" w:hAnsi="Arial" w:cs="Times New Roman"/>
                <w:sz w:val="24"/>
                <w:szCs w:val="24"/>
                <w:lang w:eastAsia="ru-RU"/>
              </w:rPr>
            </w:pPr>
          </w:p>
        </w:tc>
      </w:tr>
      <w:tr w:rsidR="00B252D2" w:rsidRPr="00B252D2" w:rsidTr="00B252D2">
        <w:trPr>
          <w:trHeight w:val="285"/>
        </w:trPr>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lastRenderedPageBreak/>
              <w:t>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Задача 1.9</w:t>
            </w:r>
          </w:p>
        </w:tc>
        <w:tc>
          <w:tcPr>
            <w:tcW w:w="11624" w:type="dxa"/>
            <w:gridSpan w:val="9"/>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Духовно-нравственное, гражданское и патриотическое воспитание молодежи, укрепление семейных ценностей и традиций</w:t>
            </w:r>
          </w:p>
        </w:tc>
      </w:tr>
      <w:tr w:rsidR="000B7201" w:rsidRPr="00B252D2" w:rsidTr="00B252D2">
        <w:trPr>
          <w:trHeight w:val="366"/>
        </w:trPr>
        <w:tc>
          <w:tcPr>
            <w:tcW w:w="1134" w:type="dxa"/>
            <w:vMerge w:val="restart"/>
            <w:tcBorders>
              <w:top w:val="single" w:sz="4" w:space="0" w:color="auto"/>
              <w:right w:val="single" w:sz="4" w:space="0" w:color="auto"/>
            </w:tcBorders>
          </w:tcPr>
          <w:p w:rsidR="000B7201" w:rsidRPr="00B252D2" w:rsidRDefault="000B7201"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1.9.1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Организация и </w:t>
            </w:r>
            <w:r w:rsidRPr="00B252D2">
              <w:rPr>
                <w:rFonts w:eastAsia="Times New Roman" w:cs="Times New Roman"/>
                <w:sz w:val="24"/>
                <w:szCs w:val="24"/>
                <w:lang w:eastAsia="ru-RU"/>
              </w:rPr>
              <w:lastRenderedPageBreak/>
              <w:t>проведение  гражданско-патриотических акций, экскурсий, соревнований,</w:t>
            </w:r>
          </w:p>
          <w:p w:rsidR="000B7201" w:rsidRPr="00B252D2" w:rsidRDefault="000B7201"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лекций, круглых столов, встреч с ветеранами и мероприятий в рамках патриотического и духовно-нравственного воспитания граждан</w:t>
            </w:r>
            <w:r w:rsidRPr="00B252D2">
              <w:rPr>
                <w:rFonts w:eastAsia="Times New Roman" w:cs="Times New Roman"/>
                <w:color w:val="000000" w:themeColor="text1"/>
                <w:sz w:val="24"/>
                <w:szCs w:val="24"/>
                <w:lang w:eastAsia="ru-RU"/>
              </w:rPr>
              <w:t>, в рамках реализации муниципального проекта «Достояние поколений»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4</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DC7094">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w:t>
            </w:r>
            <w:r w:rsidR="00DC7094">
              <w:rPr>
                <w:rFonts w:eastAsia="Times New Roman" w:cs="Times New Roman"/>
                <w:sz w:val="24"/>
                <w:szCs w:val="24"/>
                <w:lang w:eastAsia="ru-RU"/>
              </w:rPr>
              <w:t>42</w:t>
            </w:r>
            <w:r w:rsidRPr="00B252D2">
              <w:rPr>
                <w:rFonts w:eastAsia="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DC7094">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w:t>
            </w:r>
            <w:r w:rsidR="00DC7094">
              <w:rPr>
                <w:rFonts w:eastAsia="Times New Roman" w:cs="Times New Roman"/>
                <w:sz w:val="24"/>
                <w:szCs w:val="24"/>
                <w:lang w:eastAsia="ru-RU"/>
              </w:rPr>
              <w:t>42</w:t>
            </w:r>
            <w:r w:rsidRPr="00B252D2">
              <w:rPr>
                <w:rFonts w:eastAsia="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bottom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 xml:space="preserve">Количество </w:t>
            </w:r>
            <w:r w:rsidRPr="00B252D2">
              <w:rPr>
                <w:rFonts w:eastAsia="Times New Roman" w:cs="Times New Roman"/>
                <w:sz w:val="24"/>
                <w:szCs w:val="24"/>
                <w:lang w:eastAsia="ru-RU"/>
              </w:rPr>
              <w:lastRenderedPageBreak/>
              <w:t>молодых людей, участвующих в мероприятиях, направленных на патриотическое и духовно-нравственное воспитание, физическое, творческое и интеллектуальное развитие молодежи, на рост социальной, экономической и политической активности:</w:t>
            </w:r>
          </w:p>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 13,7;</w:t>
            </w:r>
          </w:p>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–14,4;</w:t>
            </w:r>
          </w:p>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15,0</w:t>
            </w:r>
          </w:p>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тыс. человек</w:t>
            </w:r>
          </w:p>
        </w:tc>
        <w:tc>
          <w:tcPr>
            <w:tcW w:w="2127" w:type="dxa"/>
            <w:vMerge w:val="restart"/>
            <w:tcBorders>
              <w:top w:val="single" w:sz="4" w:space="0" w:color="auto"/>
              <w:left w:val="single" w:sz="4" w:space="0" w:color="auto"/>
              <w:bottom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отдел по делам молодежи,</w:t>
            </w:r>
          </w:p>
          <w:p w:rsidR="000B7201" w:rsidRPr="00B252D2" w:rsidRDefault="000B7201" w:rsidP="00B252D2">
            <w:pPr>
              <w:widowControl w:val="0"/>
              <w:autoSpaceDE w:val="0"/>
              <w:autoSpaceDN w:val="0"/>
              <w:adjustRightInd w:val="0"/>
              <w:jc w:val="center"/>
              <w:rPr>
                <w:rFonts w:eastAsia="Times New Roman" w:cs="Times New Roman"/>
                <w:sz w:val="20"/>
                <w:szCs w:val="20"/>
                <w:lang w:eastAsia="ru-RU"/>
              </w:rPr>
            </w:pPr>
            <w:r w:rsidRPr="00B252D2">
              <w:rPr>
                <w:rFonts w:eastAsia="Times New Roman" w:cs="Times New Roman"/>
                <w:sz w:val="24"/>
                <w:szCs w:val="24"/>
                <w:lang w:eastAsia="ru-RU"/>
              </w:rPr>
              <w:t>МКУ «МПЦ имени                В.А. Ляхова»</w:t>
            </w:r>
          </w:p>
        </w:tc>
      </w:tr>
      <w:tr w:rsidR="000B7201" w:rsidRPr="00B252D2" w:rsidTr="00B252D2">
        <w:trPr>
          <w:trHeight w:val="270"/>
        </w:trPr>
        <w:tc>
          <w:tcPr>
            <w:tcW w:w="1134" w:type="dxa"/>
            <w:vMerge/>
            <w:tcBorders>
              <w:right w:val="single" w:sz="4" w:space="0" w:color="auto"/>
            </w:tcBorders>
          </w:tcPr>
          <w:p w:rsidR="000B7201" w:rsidRPr="00B252D2" w:rsidRDefault="000B7201"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rPr>
                <w:rFonts w:eastAsia="Times New Roman" w:cs="Times New Roman"/>
                <w:sz w:val="20"/>
                <w:szCs w:val="20"/>
                <w:lang w:eastAsia="ru-RU"/>
              </w:rPr>
            </w:pPr>
          </w:p>
        </w:tc>
        <w:tc>
          <w:tcPr>
            <w:tcW w:w="709" w:type="dxa"/>
            <w:vMerge/>
            <w:tcBorders>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b/>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215,9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D00EFD">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215,9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0B7201" w:rsidRPr="00B252D2" w:rsidRDefault="000B7201" w:rsidP="00B252D2">
            <w:pPr>
              <w:widowControl w:val="0"/>
              <w:autoSpaceDE w:val="0"/>
              <w:autoSpaceDN w:val="0"/>
              <w:adjustRightInd w:val="0"/>
              <w:rPr>
                <w:rFonts w:eastAsia="Times New Roman" w:cs="Times New Roman"/>
                <w:sz w:val="20"/>
                <w:szCs w:val="20"/>
                <w:lang w:eastAsia="ru-RU"/>
              </w:rPr>
            </w:pPr>
          </w:p>
        </w:tc>
      </w:tr>
      <w:tr w:rsidR="000B7201" w:rsidRPr="00B252D2" w:rsidTr="00B252D2">
        <w:trPr>
          <w:trHeight w:val="270"/>
        </w:trPr>
        <w:tc>
          <w:tcPr>
            <w:tcW w:w="1134" w:type="dxa"/>
            <w:vMerge/>
            <w:tcBorders>
              <w:right w:val="single" w:sz="4" w:space="0" w:color="auto"/>
            </w:tcBorders>
          </w:tcPr>
          <w:p w:rsidR="000B7201" w:rsidRPr="00B252D2" w:rsidRDefault="000B7201"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rPr>
                <w:rFonts w:eastAsia="Times New Roman" w:cs="Times New Roman"/>
                <w:sz w:val="20"/>
                <w:szCs w:val="20"/>
                <w:lang w:eastAsia="ru-RU"/>
              </w:rPr>
            </w:pPr>
          </w:p>
        </w:tc>
        <w:tc>
          <w:tcPr>
            <w:tcW w:w="709" w:type="dxa"/>
            <w:vMerge/>
            <w:tcBorders>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b/>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215,9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D00EFD">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215,9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0B7201" w:rsidRPr="00B252D2" w:rsidRDefault="000B7201" w:rsidP="00B252D2">
            <w:pPr>
              <w:widowControl w:val="0"/>
              <w:autoSpaceDE w:val="0"/>
              <w:autoSpaceDN w:val="0"/>
              <w:adjustRightInd w:val="0"/>
              <w:rPr>
                <w:rFonts w:eastAsia="Times New Roman" w:cs="Times New Roman"/>
                <w:sz w:val="20"/>
                <w:szCs w:val="20"/>
                <w:lang w:eastAsia="ru-RU"/>
              </w:rPr>
            </w:pPr>
          </w:p>
        </w:tc>
      </w:tr>
      <w:tr w:rsidR="000B7201" w:rsidRPr="00B252D2" w:rsidTr="00B252D2">
        <w:trPr>
          <w:trHeight w:val="930"/>
        </w:trPr>
        <w:tc>
          <w:tcPr>
            <w:tcW w:w="1134" w:type="dxa"/>
            <w:vMerge/>
            <w:tcBorders>
              <w:bottom w:val="single" w:sz="4" w:space="0" w:color="auto"/>
              <w:right w:val="single" w:sz="4" w:space="0" w:color="auto"/>
            </w:tcBorders>
          </w:tcPr>
          <w:p w:rsidR="000B7201" w:rsidRPr="00B252D2" w:rsidRDefault="000B7201"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both"/>
              <w:rPr>
                <w:rFonts w:eastAsia="Times New Roman" w:cs="Times New Roman"/>
                <w:b/>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DC7094">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w:t>
            </w:r>
            <w:r w:rsidR="00DC7094">
              <w:rPr>
                <w:rFonts w:eastAsia="Times New Roman" w:cs="Times New Roman"/>
                <w:sz w:val="24"/>
                <w:szCs w:val="24"/>
                <w:lang w:eastAsia="ru-RU"/>
              </w:rPr>
              <w:t>73</w:t>
            </w:r>
            <w:r w:rsidRPr="00B252D2">
              <w:rPr>
                <w:rFonts w:eastAsia="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DC7094">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5</w:t>
            </w:r>
            <w:r w:rsidR="00DC7094">
              <w:rPr>
                <w:rFonts w:eastAsia="Times New Roman" w:cs="Times New Roman"/>
                <w:sz w:val="24"/>
                <w:szCs w:val="24"/>
                <w:lang w:eastAsia="ru-RU"/>
              </w:rPr>
              <w:t>73</w:t>
            </w:r>
            <w:r w:rsidRPr="00B252D2">
              <w:rPr>
                <w:rFonts w:eastAsia="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0B7201" w:rsidRPr="00B252D2" w:rsidRDefault="000B7201"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50"/>
        </w:trPr>
        <w:tc>
          <w:tcPr>
            <w:tcW w:w="1134" w:type="dxa"/>
            <w:tcBorders>
              <w:top w:val="single" w:sz="4" w:space="0" w:color="auto"/>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Задача 1.10</w:t>
            </w:r>
          </w:p>
        </w:tc>
        <w:tc>
          <w:tcPr>
            <w:tcW w:w="11624" w:type="dxa"/>
            <w:gridSpan w:val="9"/>
            <w:tcBorders>
              <w:top w:val="single" w:sz="4" w:space="0" w:color="auto"/>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Создание сообщества поддержки добровольчества (</w:t>
            </w:r>
            <w:proofErr w:type="spellStart"/>
            <w:r w:rsidRPr="00B252D2">
              <w:rPr>
                <w:rFonts w:eastAsia="Times New Roman" w:cs="Times New Roman"/>
                <w:color w:val="000000" w:themeColor="text1"/>
                <w:sz w:val="24"/>
                <w:szCs w:val="24"/>
                <w:lang w:eastAsia="ru-RU"/>
              </w:rPr>
              <w:t>волонтерства</w:t>
            </w:r>
            <w:proofErr w:type="spellEnd"/>
            <w:r w:rsidRPr="00B252D2">
              <w:rPr>
                <w:rFonts w:eastAsia="Times New Roman" w:cs="Times New Roman"/>
                <w:color w:val="000000" w:themeColor="text1"/>
                <w:sz w:val="24"/>
                <w:szCs w:val="24"/>
                <w:lang w:eastAsia="ru-RU"/>
              </w:rPr>
              <w:t>) на базе образовательных организаций, некоммерческих организаций, государственных и муниципальных учреждений</w:t>
            </w:r>
          </w:p>
        </w:tc>
      </w:tr>
      <w:tr w:rsidR="00B252D2" w:rsidRPr="00B252D2" w:rsidTr="00B252D2">
        <w:trPr>
          <w:trHeight w:val="165"/>
        </w:trPr>
        <w:tc>
          <w:tcPr>
            <w:tcW w:w="1134" w:type="dxa"/>
            <w:vMerge w:val="restart"/>
            <w:tcBorders>
              <w:top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r w:rsidRPr="00B252D2">
              <w:rPr>
                <w:rFonts w:eastAsia="Times New Roman" w:cs="Times New Roman"/>
                <w:sz w:val="24"/>
                <w:szCs w:val="24"/>
                <w:lang w:eastAsia="ru-RU"/>
              </w:rPr>
              <w:t>1.10.1</w:t>
            </w:r>
          </w:p>
        </w:tc>
        <w:tc>
          <w:tcPr>
            <w:tcW w:w="1843"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 xml:space="preserve">Организация и проведение комплекса </w:t>
            </w:r>
            <w:r w:rsidRPr="00B252D2">
              <w:rPr>
                <w:rFonts w:eastAsia="Times New Roman" w:cs="Times New Roman"/>
                <w:sz w:val="24"/>
                <w:szCs w:val="24"/>
                <w:lang w:eastAsia="ru-RU"/>
              </w:rPr>
              <w:lastRenderedPageBreak/>
              <w:t>мероприятий «Марафон добра</w:t>
            </w:r>
            <w:r w:rsidRPr="00B252D2">
              <w:rPr>
                <w:rFonts w:eastAsia="Times New Roman" w:cs="Times New Roman"/>
                <w:color w:val="000000" w:themeColor="text1"/>
                <w:sz w:val="24"/>
                <w:szCs w:val="24"/>
                <w:lang w:eastAsia="ru-RU"/>
              </w:rPr>
              <w:t>» в рамках реализации муниципального проекта «Добровольцы Тамани»</w:t>
            </w:r>
          </w:p>
        </w:tc>
        <w:tc>
          <w:tcPr>
            <w:tcW w:w="709" w:type="dxa"/>
            <w:vMerge w:val="restart"/>
            <w:tcBorders>
              <w:top w:val="single" w:sz="4" w:space="0" w:color="auto"/>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4</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color w:val="000000"/>
                <w:sz w:val="24"/>
                <w:szCs w:val="24"/>
                <w:lang w:eastAsia="ru-RU"/>
              </w:rPr>
              <w:t xml:space="preserve">Доля граждан, вовлеченных в добровольческую </w:t>
            </w:r>
            <w:r w:rsidRPr="00B252D2">
              <w:rPr>
                <w:rFonts w:eastAsia="Times New Roman" w:cs="Times New Roman"/>
                <w:color w:val="000000"/>
                <w:sz w:val="24"/>
                <w:szCs w:val="24"/>
                <w:lang w:eastAsia="ru-RU"/>
              </w:rPr>
              <w:lastRenderedPageBreak/>
              <w:t>деятельность</w:t>
            </w:r>
            <w:r w:rsidRPr="00B252D2">
              <w:rPr>
                <w:rFonts w:eastAsia="Times New Roman" w:cs="Times New Roman"/>
                <w:sz w:val="24"/>
                <w:szCs w:val="24"/>
                <w:lang w:eastAsia="ru-RU"/>
              </w:rPr>
              <w:t>:</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 год –18,5%;</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 год – 19%;</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 год – 20%</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val="restart"/>
            <w:tcBorders>
              <w:top w:val="single" w:sz="4" w:space="0" w:color="auto"/>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Администрация,</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отдел по делам молодежи,</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lastRenderedPageBreak/>
              <w:t>МКУ «РМЦ «Доверие»</w:t>
            </w:r>
          </w:p>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50"/>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b/>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126"/>
        </w:trPr>
        <w:tc>
          <w:tcPr>
            <w:tcW w:w="1134" w:type="dxa"/>
            <w:vMerge/>
            <w:tcBorders>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b/>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B252D2" w:rsidRPr="00B252D2" w:rsidTr="00B252D2">
        <w:trPr>
          <w:trHeight w:val="2222"/>
        </w:trPr>
        <w:tc>
          <w:tcPr>
            <w:tcW w:w="1134" w:type="dxa"/>
            <w:vMerge/>
            <w:tcBorders>
              <w:bottom w:val="single" w:sz="4" w:space="0" w:color="auto"/>
              <w:right w:val="single" w:sz="4" w:space="0" w:color="auto"/>
            </w:tcBorders>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b/>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45,6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45,6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c>
          <w:tcPr>
            <w:tcW w:w="2127" w:type="dxa"/>
            <w:vMerge/>
            <w:tcBorders>
              <w:left w:val="single" w:sz="4" w:space="0" w:color="auto"/>
              <w:bottom w:val="single" w:sz="4" w:space="0" w:color="auto"/>
            </w:tcBorders>
            <w:shd w:val="clear" w:color="auto" w:fill="auto"/>
          </w:tcPr>
          <w:p w:rsidR="00B252D2" w:rsidRPr="00B252D2" w:rsidRDefault="00B252D2" w:rsidP="00B252D2">
            <w:pPr>
              <w:widowControl w:val="0"/>
              <w:autoSpaceDE w:val="0"/>
              <w:autoSpaceDN w:val="0"/>
              <w:adjustRightInd w:val="0"/>
              <w:jc w:val="center"/>
              <w:rPr>
                <w:rFonts w:eastAsia="Times New Roman" w:cs="Times New Roman"/>
                <w:sz w:val="24"/>
                <w:szCs w:val="24"/>
                <w:lang w:eastAsia="ru-RU"/>
              </w:rPr>
            </w:pPr>
          </w:p>
        </w:tc>
      </w:tr>
      <w:tr w:rsidR="00D36991" w:rsidRPr="00B252D2" w:rsidTr="00B252D2">
        <w:trPr>
          <w:trHeight w:val="150"/>
        </w:trPr>
        <w:tc>
          <w:tcPr>
            <w:tcW w:w="1134" w:type="dxa"/>
            <w:vMerge w:val="restart"/>
            <w:tcBorders>
              <w:top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D36991" w:rsidRPr="00B252D2" w:rsidRDefault="00D36991" w:rsidP="00B252D2">
            <w:pPr>
              <w:widowControl w:val="0"/>
              <w:autoSpaceDE w:val="0"/>
              <w:autoSpaceDN w:val="0"/>
              <w:adjustRightInd w:val="0"/>
              <w:rPr>
                <w:rFonts w:eastAsia="Times New Roman" w:cs="Times New Roman"/>
                <w:sz w:val="24"/>
                <w:szCs w:val="24"/>
                <w:lang w:val="en-US" w:eastAsia="ru-RU"/>
              </w:rPr>
            </w:pPr>
            <w:r w:rsidRPr="00B252D2">
              <w:rPr>
                <w:rFonts w:eastAsia="Times New Roman" w:cs="Times New Roman"/>
                <w:sz w:val="24"/>
                <w:szCs w:val="24"/>
                <w:lang w:eastAsia="ru-RU"/>
              </w:rPr>
              <w:t>Итого по подпрограмме</w:t>
            </w:r>
          </w:p>
        </w:tc>
        <w:tc>
          <w:tcPr>
            <w:tcW w:w="709" w:type="dxa"/>
            <w:vMerge w:val="restart"/>
            <w:tcBorders>
              <w:top w:val="single" w:sz="4" w:space="0" w:color="auto"/>
              <w:left w:val="single" w:sz="4" w:space="0" w:color="auto"/>
              <w:right w:val="single" w:sz="4" w:space="0" w:color="auto"/>
            </w:tcBorders>
            <w:shd w:val="clear" w:color="auto" w:fill="auto"/>
          </w:tcPr>
          <w:p w:rsidR="00D36991" w:rsidRPr="00B252D2" w:rsidRDefault="00D36991" w:rsidP="00B252D2">
            <w:pPr>
              <w:widowControl w:val="0"/>
              <w:autoSpaceDE w:val="0"/>
              <w:autoSpaceDN w:val="0"/>
              <w:adjustRightInd w:val="0"/>
              <w:jc w:val="center"/>
              <w:rPr>
                <w:rFonts w:eastAsia="Times New Roman" w:cs="Times New Roman"/>
                <w:b/>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19</w:t>
            </w:r>
            <w:r w:rsidRPr="00B252D2">
              <w:rPr>
                <w:rFonts w:eastAsia="Times New Roman" w:cs="Times New Roman"/>
                <w:sz w:val="24"/>
                <w:szCs w:val="24"/>
                <w:lang w:eastAsia="ru-RU"/>
              </w:rPr>
              <w:t>40,4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6991" w:rsidRPr="00B252D2" w:rsidRDefault="00D36991" w:rsidP="00D00EFD">
            <w:pPr>
              <w:widowControl w:val="0"/>
              <w:autoSpaceDE w:val="0"/>
              <w:autoSpaceDN w:val="0"/>
              <w:adjustRightInd w:val="0"/>
              <w:jc w:val="center"/>
              <w:rPr>
                <w:rFonts w:eastAsia="Times New Roman" w:cs="Times New Roman"/>
                <w:sz w:val="24"/>
                <w:szCs w:val="24"/>
                <w:lang w:eastAsia="ru-RU"/>
              </w:rPr>
            </w:pPr>
            <w:r>
              <w:rPr>
                <w:rFonts w:eastAsia="Times New Roman" w:cs="Times New Roman"/>
                <w:sz w:val="24"/>
                <w:szCs w:val="24"/>
                <w:lang w:eastAsia="ru-RU"/>
              </w:rPr>
              <w:t>19</w:t>
            </w:r>
            <w:r w:rsidRPr="00B252D2">
              <w:rPr>
                <w:rFonts w:eastAsia="Times New Roman" w:cs="Times New Roman"/>
                <w:sz w:val="24"/>
                <w:szCs w:val="24"/>
                <w:lang w:eastAsia="ru-RU"/>
              </w:rPr>
              <w:t>40,4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tcBorders>
              <w:top w:val="single" w:sz="4" w:space="0" w:color="auto"/>
              <w:left w:val="single" w:sz="4" w:space="0" w:color="auto"/>
            </w:tcBorders>
            <w:shd w:val="clear" w:color="auto" w:fill="auto"/>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х</w:t>
            </w:r>
          </w:p>
        </w:tc>
        <w:tc>
          <w:tcPr>
            <w:tcW w:w="2127" w:type="dxa"/>
            <w:tcBorders>
              <w:top w:val="single" w:sz="4" w:space="0" w:color="auto"/>
              <w:left w:val="single" w:sz="4" w:space="0" w:color="auto"/>
            </w:tcBorders>
            <w:shd w:val="clear" w:color="auto" w:fill="auto"/>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х</w:t>
            </w:r>
          </w:p>
        </w:tc>
      </w:tr>
      <w:tr w:rsidR="00D36991" w:rsidRPr="00B252D2" w:rsidTr="00B252D2">
        <w:tc>
          <w:tcPr>
            <w:tcW w:w="1134" w:type="dxa"/>
            <w:vMerge/>
            <w:tcBorders>
              <w:top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1856,1</w:t>
            </w:r>
          </w:p>
        </w:tc>
        <w:tc>
          <w:tcPr>
            <w:tcW w:w="113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36991" w:rsidRPr="00B252D2" w:rsidRDefault="00D36991" w:rsidP="00D00EFD">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1856,1</w:t>
            </w:r>
          </w:p>
        </w:tc>
        <w:tc>
          <w:tcPr>
            <w:tcW w:w="992"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tcBorders>
              <w:lef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2127" w:type="dxa"/>
            <w:tcBorders>
              <w:lef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r>
      <w:tr w:rsidR="00D36991" w:rsidRPr="00B252D2" w:rsidTr="00B252D2">
        <w:tc>
          <w:tcPr>
            <w:tcW w:w="1134" w:type="dxa"/>
            <w:vMerge/>
            <w:tcBorders>
              <w:top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1856,1</w:t>
            </w:r>
          </w:p>
        </w:tc>
        <w:tc>
          <w:tcPr>
            <w:tcW w:w="113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36991" w:rsidRPr="00B252D2" w:rsidRDefault="00D36991" w:rsidP="00D00EFD">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1856,1</w:t>
            </w:r>
          </w:p>
        </w:tc>
        <w:tc>
          <w:tcPr>
            <w:tcW w:w="992"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tcBorders>
              <w:lef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2127" w:type="dxa"/>
            <w:tcBorders>
              <w:lef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r>
      <w:tr w:rsidR="00D36991" w:rsidRPr="00B252D2" w:rsidTr="00B252D2">
        <w:tc>
          <w:tcPr>
            <w:tcW w:w="1134" w:type="dxa"/>
            <w:vMerge/>
            <w:tcBorders>
              <w:top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36991" w:rsidRPr="00B252D2" w:rsidRDefault="00D36991" w:rsidP="00D36991">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5</w:t>
            </w:r>
            <w:r>
              <w:rPr>
                <w:rFonts w:eastAsia="Times New Roman" w:cs="Times New Roman"/>
                <w:sz w:val="24"/>
                <w:szCs w:val="24"/>
                <w:lang w:eastAsia="ru-RU"/>
              </w:rPr>
              <w:t>6</w:t>
            </w:r>
            <w:r w:rsidRPr="00B252D2">
              <w:rPr>
                <w:rFonts w:eastAsia="Times New Roman" w:cs="Times New Roman"/>
                <w:sz w:val="24"/>
                <w:szCs w:val="24"/>
                <w:lang w:eastAsia="ru-RU"/>
              </w:rPr>
              <w:t>52,6</w:t>
            </w:r>
          </w:p>
        </w:tc>
        <w:tc>
          <w:tcPr>
            <w:tcW w:w="113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36991" w:rsidRPr="00B252D2" w:rsidRDefault="00D36991" w:rsidP="00D00EFD">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5</w:t>
            </w:r>
            <w:r>
              <w:rPr>
                <w:rFonts w:eastAsia="Times New Roman" w:cs="Times New Roman"/>
                <w:sz w:val="24"/>
                <w:szCs w:val="24"/>
                <w:lang w:eastAsia="ru-RU"/>
              </w:rPr>
              <w:t>6</w:t>
            </w:r>
            <w:r w:rsidRPr="00B252D2">
              <w:rPr>
                <w:rFonts w:eastAsia="Times New Roman" w:cs="Times New Roman"/>
                <w:sz w:val="24"/>
                <w:szCs w:val="24"/>
                <w:lang w:eastAsia="ru-RU"/>
              </w:rPr>
              <w:t>52,6</w:t>
            </w:r>
          </w:p>
        </w:tc>
        <w:tc>
          <w:tcPr>
            <w:tcW w:w="992" w:type="dxa"/>
            <w:tcBorders>
              <w:top w:val="single" w:sz="4" w:space="0" w:color="auto"/>
              <w:left w:val="single" w:sz="4" w:space="0" w:color="auto"/>
              <w:bottom w:val="single" w:sz="4" w:space="0" w:color="auto"/>
              <w:right w:val="single" w:sz="4" w:space="0" w:color="auto"/>
            </w:tcBorders>
          </w:tcPr>
          <w:p w:rsidR="00D36991" w:rsidRPr="00B252D2" w:rsidRDefault="00D36991"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tcBorders>
              <w:left w:val="single" w:sz="4" w:space="0" w:color="auto"/>
              <w:bottom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c>
          <w:tcPr>
            <w:tcW w:w="2127" w:type="dxa"/>
            <w:tcBorders>
              <w:left w:val="single" w:sz="4" w:space="0" w:color="auto"/>
              <w:bottom w:val="single" w:sz="4" w:space="0" w:color="auto"/>
            </w:tcBorders>
          </w:tcPr>
          <w:p w:rsidR="00D36991" w:rsidRPr="00B252D2" w:rsidRDefault="00D36991" w:rsidP="00B252D2">
            <w:pPr>
              <w:widowControl w:val="0"/>
              <w:autoSpaceDE w:val="0"/>
              <w:autoSpaceDN w:val="0"/>
              <w:adjustRightInd w:val="0"/>
              <w:jc w:val="both"/>
              <w:rPr>
                <w:rFonts w:eastAsia="Times New Roman" w:cs="Times New Roman"/>
                <w:sz w:val="24"/>
                <w:szCs w:val="24"/>
                <w:lang w:eastAsia="ru-RU"/>
              </w:rPr>
            </w:pPr>
          </w:p>
        </w:tc>
      </w:tr>
      <w:tr w:rsidR="00DC7094" w:rsidRPr="00B252D2" w:rsidTr="00B252D2">
        <w:tc>
          <w:tcPr>
            <w:tcW w:w="1134" w:type="dxa"/>
            <w:vMerge w:val="restart"/>
            <w:tcBorders>
              <w:top w:val="single" w:sz="4" w:space="0" w:color="auto"/>
              <w:right w:val="single" w:sz="4" w:space="0" w:color="auto"/>
            </w:tcBorders>
          </w:tcPr>
          <w:p w:rsidR="00DC7094" w:rsidRPr="00B252D2" w:rsidRDefault="00DC7094" w:rsidP="00B252D2">
            <w:pPr>
              <w:widowControl w:val="0"/>
              <w:autoSpaceDE w:val="0"/>
              <w:autoSpaceDN w:val="0"/>
              <w:adjustRightInd w:val="0"/>
              <w:jc w:val="both"/>
              <w:rPr>
                <w:rFonts w:eastAsia="Times New Roman" w:cs="Times New Roman"/>
                <w:sz w:val="24"/>
                <w:szCs w:val="24"/>
                <w:lang w:eastAsia="ru-RU"/>
              </w:rPr>
            </w:pPr>
          </w:p>
        </w:tc>
        <w:tc>
          <w:tcPr>
            <w:tcW w:w="1843" w:type="dxa"/>
            <w:vMerge w:val="restart"/>
            <w:tcBorders>
              <w:top w:val="single" w:sz="4" w:space="0" w:color="auto"/>
              <w:left w:val="single" w:sz="4" w:space="0" w:color="auto"/>
              <w:right w:val="single" w:sz="4" w:space="0" w:color="auto"/>
            </w:tcBorders>
          </w:tcPr>
          <w:p w:rsidR="00DC7094" w:rsidRPr="00B252D2" w:rsidRDefault="00DC7094" w:rsidP="00B252D2">
            <w:pPr>
              <w:widowControl w:val="0"/>
              <w:autoSpaceDE w:val="0"/>
              <w:autoSpaceDN w:val="0"/>
              <w:adjustRightInd w:val="0"/>
              <w:rPr>
                <w:rFonts w:eastAsia="Times New Roman" w:cs="Times New Roman"/>
                <w:sz w:val="24"/>
                <w:szCs w:val="24"/>
                <w:lang w:eastAsia="ru-RU"/>
              </w:rPr>
            </w:pPr>
            <w:r w:rsidRPr="00B252D2">
              <w:rPr>
                <w:rFonts w:eastAsia="Times New Roman" w:cs="Times New Roman"/>
                <w:sz w:val="24"/>
                <w:szCs w:val="24"/>
                <w:lang w:eastAsia="ru-RU"/>
              </w:rPr>
              <w:t>Итого по проектам</w:t>
            </w:r>
          </w:p>
        </w:tc>
        <w:tc>
          <w:tcPr>
            <w:tcW w:w="709" w:type="dxa"/>
            <w:vMerge w:val="restart"/>
            <w:tcBorders>
              <w:left w:val="single" w:sz="4" w:space="0" w:color="auto"/>
              <w:right w:val="single" w:sz="4" w:space="0" w:color="auto"/>
            </w:tcBorders>
          </w:tcPr>
          <w:p w:rsidR="00DC7094" w:rsidRPr="00B252D2" w:rsidRDefault="00DC7094"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tcPr>
          <w:p w:rsidR="00DC7094" w:rsidRPr="00B252D2" w:rsidRDefault="00DC7094"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tcPr>
          <w:p w:rsidR="00DC7094" w:rsidRPr="00B252D2" w:rsidRDefault="00DC7094" w:rsidP="00B252D2">
            <w:pPr>
              <w:widowControl w:val="0"/>
              <w:autoSpaceDE w:val="0"/>
              <w:autoSpaceDN w:val="0"/>
              <w:jc w:val="center"/>
              <w:rPr>
                <w:rFonts w:eastAsia="Times New Roman" w:cs="Times New Roman"/>
                <w:sz w:val="24"/>
                <w:szCs w:val="24"/>
                <w:lang w:eastAsia="ru-RU"/>
              </w:rPr>
            </w:pPr>
            <w:r>
              <w:rPr>
                <w:sz w:val="24"/>
                <w:szCs w:val="24"/>
              </w:rPr>
              <w:t>204</w:t>
            </w:r>
            <w:r w:rsidRPr="00505EC6">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C7094" w:rsidRPr="00B252D2" w:rsidRDefault="00DC7094" w:rsidP="00B252D2">
            <w:pPr>
              <w:widowControl w:val="0"/>
              <w:autoSpaceDE w:val="0"/>
              <w:autoSpaceDN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tcPr>
          <w:p w:rsidR="00DC7094" w:rsidRPr="00B252D2" w:rsidRDefault="00DC7094" w:rsidP="00B252D2">
            <w:pPr>
              <w:widowControl w:val="0"/>
              <w:autoSpaceDE w:val="0"/>
              <w:autoSpaceDN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C7094" w:rsidRPr="00B252D2" w:rsidRDefault="00DC7094" w:rsidP="001B7727">
            <w:pPr>
              <w:widowControl w:val="0"/>
              <w:autoSpaceDE w:val="0"/>
              <w:autoSpaceDN w:val="0"/>
              <w:jc w:val="center"/>
              <w:rPr>
                <w:rFonts w:eastAsia="Times New Roman" w:cs="Times New Roman"/>
                <w:sz w:val="24"/>
                <w:szCs w:val="24"/>
                <w:lang w:eastAsia="ru-RU"/>
              </w:rPr>
            </w:pPr>
            <w:r>
              <w:rPr>
                <w:sz w:val="24"/>
                <w:szCs w:val="24"/>
              </w:rPr>
              <w:t>204</w:t>
            </w:r>
            <w:r w:rsidRPr="00505EC6">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C7094" w:rsidRPr="00B252D2" w:rsidRDefault="00DC7094" w:rsidP="00B252D2">
            <w:pPr>
              <w:widowControl w:val="0"/>
              <w:autoSpaceDE w:val="0"/>
              <w:autoSpaceDN w:val="0"/>
              <w:jc w:val="center"/>
              <w:rPr>
                <w:rFonts w:eastAsia="Times New Roman" w:cs="Times New Roman"/>
                <w:sz w:val="24"/>
                <w:szCs w:val="24"/>
                <w:lang w:eastAsia="ru-RU"/>
              </w:rPr>
            </w:pPr>
            <w:r w:rsidRPr="00B252D2">
              <w:rPr>
                <w:rFonts w:eastAsia="Times New Roman" w:cs="Times New Roman"/>
                <w:sz w:val="24"/>
                <w:szCs w:val="24"/>
                <w:lang w:eastAsia="ru-RU"/>
              </w:rPr>
              <w:t>0,0</w:t>
            </w:r>
          </w:p>
        </w:tc>
        <w:tc>
          <w:tcPr>
            <w:tcW w:w="2126" w:type="dxa"/>
            <w:tcBorders>
              <w:top w:val="single" w:sz="4" w:space="0" w:color="auto"/>
              <w:left w:val="single" w:sz="4" w:space="0" w:color="auto"/>
            </w:tcBorders>
          </w:tcPr>
          <w:p w:rsidR="00DC7094" w:rsidRPr="00B252D2" w:rsidRDefault="00DC7094"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х</w:t>
            </w:r>
          </w:p>
        </w:tc>
        <w:tc>
          <w:tcPr>
            <w:tcW w:w="2127" w:type="dxa"/>
            <w:tcBorders>
              <w:top w:val="single" w:sz="4" w:space="0" w:color="auto"/>
              <w:left w:val="single" w:sz="4" w:space="0" w:color="auto"/>
            </w:tcBorders>
          </w:tcPr>
          <w:p w:rsidR="00DC7094" w:rsidRPr="00B252D2" w:rsidRDefault="00DC7094"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х</w:t>
            </w:r>
          </w:p>
        </w:tc>
      </w:tr>
      <w:tr w:rsidR="00DC7094" w:rsidRPr="00B252D2" w:rsidTr="00B252D2">
        <w:tc>
          <w:tcPr>
            <w:tcW w:w="1134" w:type="dxa"/>
            <w:vMerge/>
            <w:tcBorders>
              <w:right w:val="single" w:sz="4" w:space="0" w:color="auto"/>
            </w:tcBorders>
          </w:tcPr>
          <w:p w:rsidR="00DC7094" w:rsidRPr="00B252D2" w:rsidRDefault="00DC7094" w:rsidP="00B252D2">
            <w:pPr>
              <w:widowControl w:val="0"/>
              <w:autoSpaceDE w:val="0"/>
              <w:autoSpaceDN w:val="0"/>
              <w:adjustRightInd w:val="0"/>
              <w:rPr>
                <w:rFonts w:eastAsia="Times New Roman" w:cs="Times New Roman"/>
                <w:sz w:val="20"/>
                <w:szCs w:val="20"/>
                <w:lang w:eastAsia="ru-RU"/>
              </w:rPr>
            </w:pPr>
          </w:p>
        </w:tc>
        <w:tc>
          <w:tcPr>
            <w:tcW w:w="1843" w:type="dxa"/>
            <w:vMerge/>
            <w:tcBorders>
              <w:left w:val="single" w:sz="4" w:space="0" w:color="auto"/>
              <w:right w:val="single" w:sz="4" w:space="0" w:color="auto"/>
            </w:tcBorders>
          </w:tcPr>
          <w:p w:rsidR="00DC7094" w:rsidRPr="00B252D2" w:rsidRDefault="00DC7094"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tcPr>
          <w:p w:rsidR="00DC7094" w:rsidRPr="00B252D2" w:rsidRDefault="00DC7094"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tcPr>
          <w:p w:rsidR="00DC7094" w:rsidRPr="00B252D2" w:rsidRDefault="00DC7094"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2023</w:t>
            </w:r>
          </w:p>
        </w:tc>
        <w:tc>
          <w:tcPr>
            <w:tcW w:w="1134" w:type="dxa"/>
            <w:tcBorders>
              <w:top w:val="single" w:sz="4" w:space="0" w:color="auto"/>
              <w:left w:val="single" w:sz="4" w:space="0" w:color="auto"/>
              <w:bottom w:val="single" w:sz="4" w:space="0" w:color="auto"/>
              <w:right w:val="single" w:sz="4" w:space="0" w:color="auto"/>
            </w:tcBorders>
          </w:tcPr>
          <w:p w:rsidR="00DC7094" w:rsidRPr="00B252D2" w:rsidRDefault="00DC7094"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278,0</w:t>
            </w:r>
          </w:p>
        </w:tc>
        <w:tc>
          <w:tcPr>
            <w:tcW w:w="1134" w:type="dxa"/>
            <w:tcBorders>
              <w:top w:val="single" w:sz="4" w:space="0" w:color="auto"/>
              <w:left w:val="single" w:sz="4" w:space="0" w:color="auto"/>
              <w:bottom w:val="single" w:sz="4" w:space="0" w:color="auto"/>
              <w:right w:val="single" w:sz="4" w:space="0" w:color="auto"/>
            </w:tcBorders>
          </w:tcPr>
          <w:p w:rsidR="00DC7094" w:rsidRPr="00B252D2" w:rsidRDefault="00DC7094"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tcPr>
          <w:p w:rsidR="00DC7094" w:rsidRPr="00B252D2" w:rsidRDefault="00DC7094"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C7094" w:rsidRPr="00B252D2" w:rsidRDefault="00DC7094" w:rsidP="001B7727">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278,0</w:t>
            </w:r>
          </w:p>
        </w:tc>
        <w:tc>
          <w:tcPr>
            <w:tcW w:w="992" w:type="dxa"/>
            <w:tcBorders>
              <w:top w:val="single" w:sz="4" w:space="0" w:color="auto"/>
              <w:left w:val="single" w:sz="4" w:space="0" w:color="auto"/>
              <w:bottom w:val="single" w:sz="4" w:space="0" w:color="auto"/>
              <w:right w:val="single" w:sz="4" w:space="0" w:color="auto"/>
            </w:tcBorders>
          </w:tcPr>
          <w:p w:rsidR="00DC7094" w:rsidRPr="00B252D2" w:rsidRDefault="00DC7094"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0,0</w:t>
            </w:r>
          </w:p>
        </w:tc>
        <w:tc>
          <w:tcPr>
            <w:tcW w:w="2126" w:type="dxa"/>
            <w:tcBorders>
              <w:left w:val="single" w:sz="4" w:space="0" w:color="auto"/>
            </w:tcBorders>
          </w:tcPr>
          <w:p w:rsidR="00DC7094" w:rsidRPr="00B252D2" w:rsidRDefault="00DC7094" w:rsidP="00B252D2">
            <w:pPr>
              <w:widowControl w:val="0"/>
              <w:autoSpaceDE w:val="0"/>
              <w:autoSpaceDN w:val="0"/>
              <w:adjustRightInd w:val="0"/>
              <w:jc w:val="both"/>
              <w:rPr>
                <w:rFonts w:eastAsia="Times New Roman" w:cs="Times New Roman"/>
                <w:sz w:val="24"/>
                <w:szCs w:val="24"/>
                <w:lang w:eastAsia="ru-RU"/>
              </w:rPr>
            </w:pPr>
          </w:p>
        </w:tc>
        <w:tc>
          <w:tcPr>
            <w:tcW w:w="2127" w:type="dxa"/>
            <w:tcBorders>
              <w:left w:val="single" w:sz="4" w:space="0" w:color="auto"/>
            </w:tcBorders>
          </w:tcPr>
          <w:p w:rsidR="00DC7094" w:rsidRPr="00B252D2" w:rsidRDefault="00DC7094" w:rsidP="00B252D2">
            <w:pPr>
              <w:widowControl w:val="0"/>
              <w:autoSpaceDE w:val="0"/>
              <w:autoSpaceDN w:val="0"/>
              <w:adjustRightInd w:val="0"/>
              <w:jc w:val="both"/>
              <w:rPr>
                <w:rFonts w:eastAsia="Times New Roman" w:cs="Times New Roman"/>
                <w:sz w:val="24"/>
                <w:szCs w:val="24"/>
                <w:lang w:eastAsia="ru-RU"/>
              </w:rPr>
            </w:pPr>
          </w:p>
        </w:tc>
      </w:tr>
      <w:tr w:rsidR="00DC7094" w:rsidRPr="00B252D2" w:rsidTr="00B252D2">
        <w:tc>
          <w:tcPr>
            <w:tcW w:w="1134" w:type="dxa"/>
            <w:vMerge/>
            <w:tcBorders>
              <w:right w:val="single" w:sz="4" w:space="0" w:color="auto"/>
            </w:tcBorders>
          </w:tcPr>
          <w:p w:rsidR="00DC7094" w:rsidRPr="00B252D2" w:rsidRDefault="00DC7094" w:rsidP="00B252D2">
            <w:pPr>
              <w:widowControl w:val="0"/>
              <w:autoSpaceDE w:val="0"/>
              <w:autoSpaceDN w:val="0"/>
              <w:adjustRightInd w:val="0"/>
              <w:rPr>
                <w:rFonts w:eastAsia="Times New Roman" w:cs="Times New Roman"/>
                <w:sz w:val="20"/>
                <w:szCs w:val="20"/>
                <w:lang w:eastAsia="ru-RU"/>
              </w:rPr>
            </w:pPr>
          </w:p>
        </w:tc>
        <w:tc>
          <w:tcPr>
            <w:tcW w:w="1843" w:type="dxa"/>
            <w:vMerge/>
            <w:tcBorders>
              <w:left w:val="single" w:sz="4" w:space="0" w:color="auto"/>
              <w:right w:val="single" w:sz="4" w:space="0" w:color="auto"/>
            </w:tcBorders>
          </w:tcPr>
          <w:p w:rsidR="00DC7094" w:rsidRPr="00B252D2" w:rsidRDefault="00DC7094"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tcPr>
          <w:p w:rsidR="00DC7094" w:rsidRPr="00B252D2" w:rsidRDefault="00DC7094"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tcPr>
          <w:p w:rsidR="00DC7094" w:rsidRPr="00B252D2" w:rsidRDefault="00DC7094"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DC7094" w:rsidRPr="00B252D2" w:rsidRDefault="00DC7094"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278,0</w:t>
            </w:r>
          </w:p>
        </w:tc>
        <w:tc>
          <w:tcPr>
            <w:tcW w:w="1134" w:type="dxa"/>
            <w:tcBorders>
              <w:top w:val="single" w:sz="4" w:space="0" w:color="auto"/>
              <w:left w:val="single" w:sz="4" w:space="0" w:color="auto"/>
              <w:bottom w:val="single" w:sz="4" w:space="0" w:color="auto"/>
              <w:right w:val="single" w:sz="4" w:space="0" w:color="auto"/>
            </w:tcBorders>
          </w:tcPr>
          <w:p w:rsidR="00DC7094" w:rsidRPr="00B252D2" w:rsidRDefault="00DC7094"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tcPr>
          <w:p w:rsidR="00DC7094" w:rsidRPr="00B252D2" w:rsidRDefault="00DC7094"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C7094" w:rsidRPr="00B252D2" w:rsidRDefault="00DC7094" w:rsidP="001B7727">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278,0</w:t>
            </w:r>
          </w:p>
        </w:tc>
        <w:tc>
          <w:tcPr>
            <w:tcW w:w="992" w:type="dxa"/>
            <w:tcBorders>
              <w:top w:val="single" w:sz="4" w:space="0" w:color="auto"/>
              <w:left w:val="single" w:sz="4" w:space="0" w:color="auto"/>
              <w:bottom w:val="single" w:sz="4" w:space="0" w:color="auto"/>
              <w:right w:val="single" w:sz="4" w:space="0" w:color="auto"/>
            </w:tcBorders>
          </w:tcPr>
          <w:p w:rsidR="00DC7094" w:rsidRPr="00B252D2" w:rsidRDefault="00DC7094"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0,0</w:t>
            </w:r>
          </w:p>
        </w:tc>
        <w:tc>
          <w:tcPr>
            <w:tcW w:w="2126" w:type="dxa"/>
            <w:tcBorders>
              <w:left w:val="single" w:sz="4" w:space="0" w:color="auto"/>
            </w:tcBorders>
          </w:tcPr>
          <w:p w:rsidR="00DC7094" w:rsidRPr="00B252D2" w:rsidRDefault="00DC7094" w:rsidP="00B252D2">
            <w:pPr>
              <w:widowControl w:val="0"/>
              <w:autoSpaceDE w:val="0"/>
              <w:autoSpaceDN w:val="0"/>
              <w:adjustRightInd w:val="0"/>
              <w:jc w:val="both"/>
              <w:rPr>
                <w:rFonts w:eastAsia="Times New Roman" w:cs="Times New Roman"/>
                <w:sz w:val="24"/>
                <w:szCs w:val="24"/>
                <w:lang w:eastAsia="ru-RU"/>
              </w:rPr>
            </w:pPr>
          </w:p>
        </w:tc>
        <w:tc>
          <w:tcPr>
            <w:tcW w:w="2127" w:type="dxa"/>
            <w:tcBorders>
              <w:left w:val="single" w:sz="4" w:space="0" w:color="auto"/>
            </w:tcBorders>
          </w:tcPr>
          <w:p w:rsidR="00DC7094" w:rsidRPr="00B252D2" w:rsidRDefault="00DC7094" w:rsidP="00B252D2">
            <w:pPr>
              <w:widowControl w:val="0"/>
              <w:autoSpaceDE w:val="0"/>
              <w:autoSpaceDN w:val="0"/>
              <w:adjustRightInd w:val="0"/>
              <w:jc w:val="both"/>
              <w:rPr>
                <w:rFonts w:eastAsia="Times New Roman" w:cs="Times New Roman"/>
                <w:sz w:val="24"/>
                <w:szCs w:val="24"/>
                <w:lang w:eastAsia="ru-RU"/>
              </w:rPr>
            </w:pPr>
          </w:p>
        </w:tc>
      </w:tr>
      <w:tr w:rsidR="00DC7094" w:rsidRPr="00B252D2" w:rsidTr="00B252D2">
        <w:tc>
          <w:tcPr>
            <w:tcW w:w="1134" w:type="dxa"/>
            <w:vMerge/>
            <w:tcBorders>
              <w:bottom w:val="single" w:sz="4" w:space="0" w:color="auto"/>
              <w:right w:val="single" w:sz="4" w:space="0" w:color="auto"/>
            </w:tcBorders>
          </w:tcPr>
          <w:p w:rsidR="00DC7094" w:rsidRPr="00B252D2" w:rsidRDefault="00DC7094" w:rsidP="00B252D2">
            <w:pPr>
              <w:widowControl w:val="0"/>
              <w:autoSpaceDE w:val="0"/>
              <w:autoSpaceDN w:val="0"/>
              <w:adjustRightInd w:val="0"/>
              <w:rPr>
                <w:rFonts w:eastAsia="Times New Roman" w:cs="Times New Roman"/>
                <w:sz w:val="20"/>
                <w:szCs w:val="20"/>
                <w:lang w:eastAsia="ru-RU"/>
              </w:rPr>
            </w:pPr>
          </w:p>
        </w:tc>
        <w:tc>
          <w:tcPr>
            <w:tcW w:w="1843" w:type="dxa"/>
            <w:vMerge/>
            <w:tcBorders>
              <w:left w:val="single" w:sz="4" w:space="0" w:color="auto"/>
              <w:bottom w:val="single" w:sz="4" w:space="0" w:color="auto"/>
              <w:right w:val="single" w:sz="4" w:space="0" w:color="auto"/>
            </w:tcBorders>
          </w:tcPr>
          <w:p w:rsidR="00DC7094" w:rsidRPr="00B252D2" w:rsidRDefault="00DC7094" w:rsidP="00B252D2">
            <w:pPr>
              <w:widowControl w:val="0"/>
              <w:autoSpaceDE w:val="0"/>
              <w:autoSpaceDN w:val="0"/>
              <w:adjustRightInd w:val="0"/>
              <w:jc w:val="both"/>
              <w:rPr>
                <w:rFonts w:eastAsia="Times New Roman" w:cs="Times New Roman"/>
                <w:sz w:val="24"/>
                <w:szCs w:val="24"/>
                <w:lang w:eastAsia="ru-RU"/>
              </w:rPr>
            </w:pPr>
          </w:p>
        </w:tc>
        <w:tc>
          <w:tcPr>
            <w:tcW w:w="709" w:type="dxa"/>
            <w:vMerge/>
            <w:tcBorders>
              <w:left w:val="single" w:sz="4" w:space="0" w:color="auto"/>
              <w:right w:val="single" w:sz="4" w:space="0" w:color="auto"/>
            </w:tcBorders>
          </w:tcPr>
          <w:p w:rsidR="00DC7094" w:rsidRPr="00B252D2" w:rsidRDefault="00DC7094" w:rsidP="00B252D2">
            <w:pPr>
              <w:widowControl w:val="0"/>
              <w:autoSpaceDE w:val="0"/>
              <w:autoSpaceDN w:val="0"/>
              <w:adjustRightInd w:val="0"/>
              <w:jc w:val="both"/>
              <w:rPr>
                <w:rFonts w:eastAsia="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tcPr>
          <w:p w:rsidR="00DC7094" w:rsidRPr="00B252D2" w:rsidRDefault="00DC7094" w:rsidP="00B252D2">
            <w:pPr>
              <w:widowControl w:val="0"/>
              <w:autoSpaceDE w:val="0"/>
              <w:autoSpaceDN w:val="0"/>
              <w:adjustRightInd w:val="0"/>
              <w:jc w:val="center"/>
              <w:rPr>
                <w:rFonts w:eastAsia="Times New Roman" w:cs="Times New Roman"/>
                <w:sz w:val="24"/>
                <w:szCs w:val="24"/>
                <w:lang w:eastAsia="ru-RU"/>
              </w:rPr>
            </w:pPr>
            <w:r w:rsidRPr="00B252D2">
              <w:rPr>
                <w:rFonts w:eastAsia="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094" w:rsidRPr="00B252D2" w:rsidRDefault="00DC7094" w:rsidP="00B252D2">
            <w:pPr>
              <w:widowControl w:val="0"/>
              <w:autoSpaceDE w:val="0"/>
              <w:autoSpaceDN w:val="0"/>
              <w:jc w:val="center"/>
              <w:rPr>
                <w:rFonts w:eastAsia="Times New Roman" w:cs="Times New Roman"/>
                <w:color w:val="000000" w:themeColor="text1"/>
                <w:sz w:val="24"/>
                <w:szCs w:val="24"/>
                <w:highlight w:val="yellow"/>
                <w:lang w:eastAsia="ru-RU"/>
              </w:rPr>
            </w:pPr>
            <w:r w:rsidRPr="00505EC6">
              <w:rPr>
                <w:color w:val="000000" w:themeColor="text1"/>
                <w:sz w:val="24"/>
                <w:szCs w:val="24"/>
              </w:rPr>
              <w:t>7</w:t>
            </w:r>
            <w:r>
              <w:rPr>
                <w:color w:val="000000" w:themeColor="text1"/>
                <w:sz w:val="24"/>
                <w:szCs w:val="24"/>
              </w:rPr>
              <w:t>60</w:t>
            </w:r>
            <w:r w:rsidRPr="00505EC6">
              <w:rPr>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C7094" w:rsidRPr="00B252D2" w:rsidRDefault="00DC7094"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0,0</w:t>
            </w:r>
          </w:p>
        </w:tc>
        <w:tc>
          <w:tcPr>
            <w:tcW w:w="994" w:type="dxa"/>
            <w:tcBorders>
              <w:top w:val="single" w:sz="4" w:space="0" w:color="auto"/>
              <w:left w:val="single" w:sz="4" w:space="0" w:color="auto"/>
              <w:bottom w:val="single" w:sz="4" w:space="0" w:color="auto"/>
              <w:right w:val="single" w:sz="4" w:space="0" w:color="auto"/>
            </w:tcBorders>
          </w:tcPr>
          <w:p w:rsidR="00DC7094" w:rsidRPr="00B252D2" w:rsidRDefault="00DC7094"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C7094" w:rsidRPr="00B252D2" w:rsidRDefault="00DC7094" w:rsidP="001B7727">
            <w:pPr>
              <w:widowControl w:val="0"/>
              <w:autoSpaceDE w:val="0"/>
              <w:autoSpaceDN w:val="0"/>
              <w:jc w:val="center"/>
              <w:rPr>
                <w:rFonts w:eastAsia="Times New Roman" w:cs="Times New Roman"/>
                <w:color w:val="000000" w:themeColor="text1"/>
                <w:sz w:val="24"/>
                <w:szCs w:val="24"/>
                <w:highlight w:val="yellow"/>
                <w:lang w:eastAsia="ru-RU"/>
              </w:rPr>
            </w:pPr>
            <w:r w:rsidRPr="00505EC6">
              <w:rPr>
                <w:color w:val="000000" w:themeColor="text1"/>
                <w:sz w:val="24"/>
                <w:szCs w:val="24"/>
              </w:rPr>
              <w:t>7</w:t>
            </w:r>
            <w:r>
              <w:rPr>
                <w:color w:val="000000" w:themeColor="text1"/>
                <w:sz w:val="24"/>
                <w:szCs w:val="24"/>
              </w:rPr>
              <w:t>60</w:t>
            </w:r>
            <w:r w:rsidRPr="00505EC6">
              <w:rPr>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C7094" w:rsidRPr="00B252D2" w:rsidRDefault="00DC7094" w:rsidP="00B252D2">
            <w:pPr>
              <w:widowControl w:val="0"/>
              <w:autoSpaceDE w:val="0"/>
              <w:autoSpaceDN w:val="0"/>
              <w:jc w:val="center"/>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0,0</w:t>
            </w:r>
          </w:p>
        </w:tc>
        <w:tc>
          <w:tcPr>
            <w:tcW w:w="2126" w:type="dxa"/>
            <w:tcBorders>
              <w:left w:val="single" w:sz="4" w:space="0" w:color="auto"/>
            </w:tcBorders>
          </w:tcPr>
          <w:p w:rsidR="00DC7094" w:rsidRPr="00B252D2" w:rsidRDefault="00DC7094" w:rsidP="00B252D2">
            <w:pPr>
              <w:widowControl w:val="0"/>
              <w:autoSpaceDE w:val="0"/>
              <w:autoSpaceDN w:val="0"/>
              <w:adjustRightInd w:val="0"/>
              <w:jc w:val="both"/>
              <w:rPr>
                <w:rFonts w:eastAsia="Times New Roman" w:cs="Times New Roman"/>
                <w:sz w:val="24"/>
                <w:szCs w:val="24"/>
                <w:lang w:eastAsia="ru-RU"/>
              </w:rPr>
            </w:pPr>
          </w:p>
        </w:tc>
        <w:tc>
          <w:tcPr>
            <w:tcW w:w="2127" w:type="dxa"/>
            <w:tcBorders>
              <w:left w:val="single" w:sz="4" w:space="0" w:color="auto"/>
            </w:tcBorders>
          </w:tcPr>
          <w:p w:rsidR="00DC7094" w:rsidRPr="00B252D2" w:rsidRDefault="00DC7094" w:rsidP="00B252D2">
            <w:pPr>
              <w:widowControl w:val="0"/>
              <w:autoSpaceDE w:val="0"/>
              <w:autoSpaceDN w:val="0"/>
              <w:adjustRightInd w:val="0"/>
              <w:jc w:val="both"/>
              <w:rPr>
                <w:rFonts w:eastAsia="Times New Roman" w:cs="Times New Roman"/>
                <w:sz w:val="24"/>
                <w:szCs w:val="24"/>
                <w:lang w:eastAsia="ru-RU"/>
              </w:rPr>
            </w:pPr>
          </w:p>
        </w:tc>
      </w:tr>
      <w:tr w:rsidR="00B252D2" w:rsidRPr="00B252D2" w:rsidTr="00B252D2">
        <w:tc>
          <w:tcPr>
            <w:tcW w:w="14601" w:type="dxa"/>
            <w:gridSpan w:val="11"/>
            <w:tcBorders>
              <w:top w:val="single" w:sz="4" w:space="0" w:color="auto"/>
              <w:bottom w:val="single" w:sz="4" w:space="0" w:color="auto"/>
            </w:tcBorders>
          </w:tcPr>
          <w:p w:rsidR="00B252D2" w:rsidRPr="00B252D2" w:rsidRDefault="00B252D2" w:rsidP="00B252D2">
            <w:pPr>
              <w:widowControl w:val="0"/>
              <w:autoSpaceDE w:val="0"/>
              <w:autoSpaceDN w:val="0"/>
              <w:rPr>
                <w:rFonts w:eastAsia="Times New Roman" w:cs="Times New Roman"/>
                <w:sz w:val="24"/>
                <w:szCs w:val="24"/>
                <w:lang w:eastAsia="ru-RU"/>
              </w:rPr>
            </w:pPr>
            <w:r w:rsidRPr="00B252D2">
              <w:rPr>
                <w:rFonts w:eastAsia="Times New Roman" w:cs="Times New Roman"/>
                <w:sz w:val="24"/>
                <w:szCs w:val="24"/>
                <w:lang w:eastAsia="ru-RU"/>
              </w:rPr>
              <w:t>--------------------------------</w:t>
            </w:r>
          </w:p>
          <w:p w:rsidR="00B252D2" w:rsidRPr="00B252D2" w:rsidRDefault="00B252D2" w:rsidP="00B252D2">
            <w:pPr>
              <w:widowControl w:val="0"/>
              <w:tabs>
                <w:tab w:val="left" w:pos="6621"/>
              </w:tabs>
              <w:autoSpaceDE w:val="0"/>
              <w:autoSpaceDN w:val="0"/>
              <w:adjustRightInd w:val="0"/>
              <w:ind w:firstLine="743"/>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&lt;1</w:t>
            </w:r>
            <w:proofErr w:type="gramStart"/>
            <w:r w:rsidRPr="00B252D2">
              <w:rPr>
                <w:rFonts w:eastAsia="Times New Roman" w:cs="Times New Roman"/>
                <w:color w:val="000000" w:themeColor="text1"/>
                <w:sz w:val="24"/>
                <w:szCs w:val="24"/>
                <w:lang w:eastAsia="ru-RU"/>
              </w:rPr>
              <w:t>&gt; О</w:t>
            </w:r>
            <w:proofErr w:type="gramEnd"/>
            <w:r w:rsidRPr="00B252D2">
              <w:rPr>
                <w:rFonts w:eastAsia="Times New Roman" w:cs="Times New Roman"/>
                <w:color w:val="000000" w:themeColor="text1"/>
                <w:sz w:val="24"/>
                <w:szCs w:val="24"/>
                <w:lang w:eastAsia="ru-RU"/>
              </w:rPr>
              <w:t>тмечаются мероприятия программы в следующих случаях:</w:t>
            </w:r>
          </w:p>
          <w:p w:rsidR="00B252D2" w:rsidRPr="00B252D2" w:rsidRDefault="00B252D2" w:rsidP="00B252D2">
            <w:pPr>
              <w:widowControl w:val="0"/>
              <w:tabs>
                <w:tab w:val="left" w:pos="6621"/>
              </w:tabs>
              <w:autoSpaceDE w:val="0"/>
              <w:autoSpaceDN w:val="0"/>
              <w:adjustRightInd w:val="0"/>
              <w:ind w:firstLine="743"/>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B252D2" w:rsidRPr="00B252D2" w:rsidRDefault="00B252D2" w:rsidP="00B252D2">
            <w:pPr>
              <w:widowControl w:val="0"/>
              <w:tabs>
                <w:tab w:val="left" w:pos="6621"/>
              </w:tabs>
              <w:autoSpaceDE w:val="0"/>
              <w:autoSpaceDN w:val="0"/>
              <w:adjustRightInd w:val="0"/>
              <w:ind w:firstLine="743"/>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B252D2" w:rsidRPr="00B252D2" w:rsidRDefault="00B252D2" w:rsidP="00B252D2">
            <w:pPr>
              <w:widowControl w:val="0"/>
              <w:tabs>
                <w:tab w:val="left" w:pos="6621"/>
              </w:tabs>
              <w:autoSpaceDE w:val="0"/>
              <w:autoSpaceDN w:val="0"/>
              <w:adjustRightInd w:val="0"/>
              <w:ind w:firstLine="743"/>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B252D2" w:rsidRPr="00B252D2" w:rsidRDefault="00B252D2" w:rsidP="00B252D2">
            <w:pPr>
              <w:widowControl w:val="0"/>
              <w:tabs>
                <w:tab w:val="left" w:pos="6621"/>
              </w:tabs>
              <w:autoSpaceDE w:val="0"/>
              <w:autoSpaceDN w:val="0"/>
              <w:adjustRightInd w:val="0"/>
              <w:ind w:firstLine="743"/>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 xml:space="preserve">если мероприятие </w:t>
            </w:r>
            <w:proofErr w:type="gramStart"/>
            <w:r w:rsidRPr="00B252D2">
              <w:rPr>
                <w:rFonts w:eastAsia="Times New Roman" w:cs="Times New Roman"/>
                <w:color w:val="000000" w:themeColor="text1"/>
                <w:sz w:val="24"/>
                <w:szCs w:val="24"/>
                <w:lang w:eastAsia="ru-RU"/>
              </w:rPr>
              <w:t>является мероприятием муниципальных проектов присваивается</w:t>
            </w:r>
            <w:proofErr w:type="gramEnd"/>
            <w:r w:rsidRPr="00B252D2">
              <w:rPr>
                <w:rFonts w:eastAsia="Times New Roman" w:cs="Times New Roman"/>
                <w:color w:val="000000" w:themeColor="text1"/>
                <w:sz w:val="24"/>
                <w:szCs w:val="24"/>
                <w:lang w:eastAsia="ru-RU"/>
              </w:rPr>
              <w:t xml:space="preserve"> статус «4».</w:t>
            </w:r>
          </w:p>
          <w:p w:rsidR="00B252D2" w:rsidRPr="00B252D2" w:rsidRDefault="00B252D2" w:rsidP="00B252D2">
            <w:pPr>
              <w:widowControl w:val="0"/>
              <w:autoSpaceDE w:val="0"/>
              <w:autoSpaceDN w:val="0"/>
              <w:adjustRightInd w:val="0"/>
              <w:ind w:firstLine="743"/>
              <w:rPr>
                <w:rFonts w:eastAsia="Times New Roman" w:cs="Times New Roman"/>
                <w:color w:val="000000" w:themeColor="text1"/>
                <w:sz w:val="20"/>
                <w:szCs w:val="20"/>
                <w:lang w:eastAsia="ru-RU"/>
              </w:rPr>
            </w:pPr>
            <w:r w:rsidRPr="00B252D2">
              <w:rPr>
                <w:rFonts w:eastAsia="Times New Roman" w:cs="Times New Roman"/>
                <w:sz w:val="24"/>
                <w:szCs w:val="24"/>
                <w:lang w:eastAsia="ru-RU"/>
              </w:rPr>
              <w:t>Допускается присваивание нескольких статусов одному мероприятию через дробь.</w:t>
            </w:r>
          </w:p>
        </w:tc>
      </w:tr>
    </w:tbl>
    <w:p w:rsidR="001E483C" w:rsidRDefault="001E483C" w:rsidP="001E483C">
      <w:pPr>
        <w:jc w:val="right"/>
        <w:rPr>
          <w:rFonts w:cs="Times New Roman"/>
          <w:b/>
          <w:szCs w:val="28"/>
        </w:rPr>
        <w:sectPr w:rsidR="001E483C" w:rsidSect="001E483C">
          <w:headerReference w:type="default" r:id="rId15"/>
          <w:headerReference w:type="first" r:id="rId16"/>
          <w:pgSz w:w="16838" w:h="11906" w:orient="landscape"/>
          <w:pgMar w:top="1701" w:right="1134" w:bottom="567" w:left="1134" w:header="709" w:footer="709" w:gutter="0"/>
          <w:cols w:space="708"/>
          <w:titlePg/>
          <w:docGrid w:linePitch="381"/>
        </w:sectPr>
      </w:pPr>
    </w:p>
    <w:p w:rsidR="00DE1FB2" w:rsidRPr="00B252D2" w:rsidRDefault="00DE1FB2" w:rsidP="00B252D2">
      <w:pPr>
        <w:pStyle w:val="a3"/>
        <w:numPr>
          <w:ilvl w:val="0"/>
          <w:numId w:val="3"/>
        </w:numPr>
        <w:jc w:val="center"/>
        <w:rPr>
          <w:rFonts w:cs="Times New Roman"/>
          <w:b/>
          <w:szCs w:val="28"/>
        </w:rPr>
      </w:pPr>
      <w:r w:rsidRPr="00B252D2">
        <w:rPr>
          <w:b/>
        </w:rPr>
        <w:lastRenderedPageBreak/>
        <w:t>Механизм реализации подпрограммы</w:t>
      </w:r>
    </w:p>
    <w:p w:rsidR="00DE1FB2" w:rsidRDefault="00DE1FB2" w:rsidP="00DE1FB2">
      <w:pPr>
        <w:pStyle w:val="ConsPlusNormal0"/>
        <w:ind w:firstLine="709"/>
        <w:jc w:val="both"/>
      </w:pPr>
    </w:p>
    <w:p w:rsidR="00DE1FB2" w:rsidRDefault="00DE1FB2" w:rsidP="00DE1FB2">
      <w:pPr>
        <w:pStyle w:val="ConsPlusNormal0"/>
        <w:ind w:firstLine="709"/>
        <w:jc w:val="both"/>
      </w:pPr>
      <w:r>
        <w:t>Текущее управление подпрограммой осуществляет ее координатор, который:</w:t>
      </w:r>
    </w:p>
    <w:p w:rsidR="00DE1FB2" w:rsidRDefault="00DE1FB2" w:rsidP="00DE1FB2">
      <w:pPr>
        <w:pStyle w:val="ConsPlusNormal0"/>
        <w:ind w:firstLine="709"/>
        <w:jc w:val="both"/>
      </w:pPr>
      <w:r>
        <w:t>обеспечивает разработку и реализацию подпрограммы;</w:t>
      </w:r>
    </w:p>
    <w:p w:rsidR="00DE1FB2" w:rsidRDefault="00DE1FB2" w:rsidP="00DE1FB2">
      <w:pPr>
        <w:pStyle w:val="ConsPlusNormal0"/>
        <w:ind w:firstLine="709"/>
        <w:jc w:val="both"/>
      </w:pPr>
      <w:r>
        <w:t xml:space="preserve">организует работу по достижению целевых показателей подпрограммы; </w:t>
      </w:r>
    </w:p>
    <w:p w:rsidR="00DE1FB2" w:rsidRDefault="00DE1FB2" w:rsidP="00DE1FB2">
      <w:pPr>
        <w:pStyle w:val="ConsPlusNormal0"/>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DE1FB2" w:rsidRDefault="00DE1FB2" w:rsidP="00DE1FB2">
      <w:pPr>
        <w:pStyle w:val="ConsPlusNormal0"/>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DE1FB2" w:rsidRDefault="00DE1FB2" w:rsidP="00DE1FB2">
      <w:pPr>
        <w:pStyle w:val="ConsPlusNormal0"/>
        <w:ind w:firstLine="709"/>
        <w:jc w:val="both"/>
      </w:pPr>
      <w:r>
        <w:t>организует нормативное правовое и методическое обеспечение реализации подпрограммы;</w:t>
      </w:r>
    </w:p>
    <w:p w:rsidR="00DE1FB2" w:rsidRDefault="00DE1FB2" w:rsidP="00DE1FB2">
      <w:pPr>
        <w:pStyle w:val="ConsPlusNormal0"/>
        <w:ind w:firstLine="709"/>
        <w:jc w:val="both"/>
      </w:pPr>
      <w:r>
        <w:t>организует информационную и разъяснительную работу, направленную на освещение целей и задач подпрограммы;</w:t>
      </w:r>
    </w:p>
    <w:p w:rsidR="00DE1FB2" w:rsidRDefault="00DE1FB2" w:rsidP="00DE1FB2">
      <w:pPr>
        <w:pStyle w:val="ConsPlusNormal0"/>
        <w:ind w:firstLine="709"/>
        <w:jc w:val="both"/>
      </w:pPr>
      <w:r>
        <w:t>осуществляет разработку плана реализации подпрограммы;</w:t>
      </w:r>
    </w:p>
    <w:p w:rsidR="00DE1FB2" w:rsidRDefault="00DE1FB2" w:rsidP="00DE1FB2">
      <w:pPr>
        <w:pStyle w:val="ConsPlusNormal0"/>
        <w:ind w:firstLine="709"/>
        <w:jc w:val="both"/>
      </w:pPr>
      <w:r>
        <w:t>осуществляет ведение ежеквартальной, годовой отчетности по реализации подпрограммы;</w:t>
      </w:r>
    </w:p>
    <w:p w:rsidR="00DE1FB2" w:rsidRDefault="00DE1FB2" w:rsidP="00DE1FB2">
      <w:pPr>
        <w:pStyle w:val="ConsPlusNormal0"/>
        <w:ind w:firstLine="709"/>
        <w:jc w:val="both"/>
      </w:pPr>
      <w:r>
        <w:t xml:space="preserve">осуществляет </w:t>
      </w:r>
      <w:proofErr w:type="gramStart"/>
      <w:r>
        <w:t>контроль за</w:t>
      </w:r>
      <w:proofErr w:type="gramEnd"/>
      <w:r>
        <w:t xml:space="preserve"> выполнением и ходом реализации подпрограммы в целом;</w:t>
      </w:r>
    </w:p>
    <w:p w:rsidR="00DE1FB2" w:rsidRDefault="00DE1FB2" w:rsidP="00DE1FB2">
      <w:pPr>
        <w:pStyle w:val="ConsPlusNormal0"/>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DE1FB2" w:rsidRDefault="00DE1FB2" w:rsidP="00DE1FB2">
      <w:pPr>
        <w:pStyle w:val="ConsPlusNormal0"/>
        <w:ind w:firstLine="709"/>
        <w:jc w:val="both"/>
      </w:pPr>
      <w:r>
        <w:t>Участники муниципальной программы в пределах своей компетенции:</w:t>
      </w:r>
    </w:p>
    <w:p w:rsidR="00DE1FB2" w:rsidRDefault="00DE1FB2" w:rsidP="00DE1FB2">
      <w:pPr>
        <w:pStyle w:val="ConsPlusNormal0"/>
        <w:ind w:firstLine="709"/>
        <w:jc w:val="both"/>
      </w:pPr>
      <w: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t>подпрограммы</w:t>
      </w:r>
      <w:proofErr w:type="gramEnd"/>
      <w:r>
        <w:t xml:space="preserve"> заполненные отчетные формы, утвержденные нормативно-правовым актом администрации муниципального образования Темрюкский район;</w:t>
      </w:r>
    </w:p>
    <w:p w:rsidR="00DE1FB2" w:rsidRDefault="00DE1FB2" w:rsidP="00DE1FB2">
      <w:pPr>
        <w:pStyle w:val="ConsPlusNormal0"/>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DE1FB2" w:rsidRDefault="00DE1FB2" w:rsidP="00DE1FB2">
      <w:pPr>
        <w:jc w:val="center"/>
        <w:rPr>
          <w:b/>
        </w:rPr>
      </w:pPr>
    </w:p>
    <w:p w:rsidR="00DE1FB2" w:rsidRDefault="00DE1FB2" w:rsidP="00DE1FB2">
      <w:pPr>
        <w:jc w:val="center"/>
        <w:rPr>
          <w:b/>
        </w:rPr>
      </w:pPr>
    </w:p>
    <w:p w:rsidR="00DE1FB2" w:rsidRDefault="00DE1FB2" w:rsidP="00DE1FB2">
      <w:pPr>
        <w:jc w:val="both"/>
        <w:rPr>
          <w:rFonts w:cs="Times New Roman"/>
          <w:szCs w:val="28"/>
        </w:rPr>
      </w:pPr>
      <w:r>
        <w:rPr>
          <w:rFonts w:cs="Times New Roman"/>
          <w:szCs w:val="28"/>
        </w:rPr>
        <w:t>Заместитель главы</w:t>
      </w:r>
    </w:p>
    <w:p w:rsidR="00DE1FB2" w:rsidRDefault="00DE1FB2" w:rsidP="00DE1FB2">
      <w:pPr>
        <w:jc w:val="both"/>
        <w:rPr>
          <w:rFonts w:cs="Times New Roman"/>
          <w:szCs w:val="28"/>
        </w:rPr>
      </w:pPr>
      <w:r>
        <w:rPr>
          <w:rFonts w:cs="Times New Roman"/>
          <w:szCs w:val="28"/>
        </w:rPr>
        <w:t>муниципального образования</w:t>
      </w:r>
    </w:p>
    <w:p w:rsidR="00DE1FB2" w:rsidRDefault="00DE1FB2" w:rsidP="00DE1FB2">
      <w:pPr>
        <w:shd w:val="clear" w:color="auto" w:fill="FFFFFF" w:themeFill="background1"/>
        <w:ind w:right="-1"/>
        <w:jc w:val="both"/>
        <w:rPr>
          <w:rFonts w:cs="Times New Roman"/>
          <w:szCs w:val="28"/>
        </w:rPr>
      </w:pPr>
      <w:r>
        <w:rPr>
          <w:rFonts w:cs="Times New Roman"/>
          <w:szCs w:val="28"/>
        </w:rPr>
        <w:t xml:space="preserve">Темрюкский </w:t>
      </w:r>
      <w:r w:rsidRPr="007D4DF3">
        <w:rPr>
          <w:rFonts w:cs="Times New Roman"/>
          <w:szCs w:val="28"/>
          <w:shd w:val="clear" w:color="auto" w:fill="FFFFFF" w:themeFill="background1"/>
        </w:rPr>
        <w:t xml:space="preserve">район                                                   </w:t>
      </w:r>
      <w:r>
        <w:rPr>
          <w:rFonts w:cs="Times New Roman"/>
          <w:szCs w:val="28"/>
          <w:shd w:val="clear" w:color="auto" w:fill="FFFFFF" w:themeFill="background1"/>
        </w:rPr>
        <w:t xml:space="preserve">    </w:t>
      </w:r>
      <w:r w:rsidRPr="007D4DF3">
        <w:rPr>
          <w:rFonts w:cs="Times New Roman"/>
          <w:szCs w:val="28"/>
          <w:shd w:val="clear" w:color="auto" w:fill="FFFFFF" w:themeFill="background1"/>
        </w:rPr>
        <w:t xml:space="preserve">                          </w:t>
      </w:r>
      <w:r>
        <w:rPr>
          <w:rFonts w:cs="Times New Roman"/>
          <w:szCs w:val="28"/>
          <w:shd w:val="clear" w:color="auto" w:fill="FFFFFF" w:themeFill="background1"/>
        </w:rPr>
        <w:t>О.В. Дяденко</w:t>
      </w:r>
    </w:p>
    <w:p w:rsidR="00DE1FB2" w:rsidRDefault="00DE1FB2" w:rsidP="00DE1FB2">
      <w:pPr>
        <w:jc w:val="both"/>
        <w:rPr>
          <w:rFonts w:cs="Times New Roman"/>
          <w:szCs w:val="28"/>
        </w:rPr>
      </w:pPr>
    </w:p>
    <w:p w:rsidR="001E483C" w:rsidRDefault="001E483C" w:rsidP="001E483C">
      <w:pPr>
        <w:jc w:val="right"/>
        <w:rPr>
          <w:rFonts w:cs="Times New Roman"/>
          <w:b/>
          <w:szCs w:val="28"/>
        </w:rPr>
      </w:pPr>
    </w:p>
    <w:p w:rsidR="001E483C" w:rsidRDefault="001E483C" w:rsidP="001E483C">
      <w:pPr>
        <w:jc w:val="center"/>
        <w:rPr>
          <w:rFonts w:cs="Times New Roman"/>
          <w:b/>
          <w:szCs w:val="28"/>
        </w:rPr>
      </w:pPr>
    </w:p>
    <w:p w:rsidR="001E483C" w:rsidRDefault="001E483C" w:rsidP="001E483C">
      <w:pPr>
        <w:jc w:val="center"/>
        <w:rPr>
          <w:rFonts w:cs="Times New Roman"/>
          <w:b/>
          <w:szCs w:val="28"/>
        </w:rPr>
      </w:pPr>
    </w:p>
    <w:p w:rsidR="001E483C" w:rsidRPr="009E44C2" w:rsidRDefault="001E483C" w:rsidP="001E483C">
      <w:pPr>
        <w:jc w:val="center"/>
        <w:rPr>
          <w:rFonts w:cs="Times New Roman"/>
          <w:b/>
          <w:szCs w:val="28"/>
        </w:rPr>
      </w:pPr>
    </w:p>
    <w:p w:rsidR="001E483C" w:rsidRDefault="001E483C" w:rsidP="001E483C">
      <w:pPr>
        <w:rPr>
          <w:rFonts w:cs="Times New Roman"/>
          <w:sz w:val="24"/>
          <w:szCs w:val="24"/>
        </w:rPr>
        <w:sectPr w:rsidR="001E483C" w:rsidSect="00DE1FB2">
          <w:pgSz w:w="11906" w:h="16838"/>
          <w:pgMar w:top="1134" w:right="567" w:bottom="1134" w:left="1701" w:header="709" w:footer="709" w:gutter="0"/>
          <w:cols w:space="708"/>
          <w:titlePg/>
          <w:docGrid w:linePitch="381"/>
        </w:sectPr>
      </w:pPr>
    </w:p>
    <w:p w:rsidR="001E483C" w:rsidRDefault="001E483C" w:rsidP="001E483C">
      <w:pPr>
        <w:jc w:val="both"/>
        <w:rPr>
          <w:rFonts w:cs="Times New Roman"/>
          <w:szCs w:val="28"/>
        </w:rPr>
      </w:pPr>
    </w:p>
    <w:p w:rsidR="00225CA4" w:rsidRDefault="00225CA4"/>
    <w:p w:rsidR="001E483C" w:rsidRDefault="001E483C" w:rsidP="001E483C">
      <w:pPr>
        <w:tabs>
          <w:tab w:val="left" w:pos="6621"/>
        </w:tabs>
      </w:pPr>
    </w:p>
    <w:tbl>
      <w:tblPr>
        <w:tblStyle w:val="a4"/>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5387"/>
      </w:tblGrid>
      <w:tr w:rsidR="001E483C" w:rsidTr="001E483C">
        <w:tc>
          <w:tcPr>
            <w:tcW w:w="9322" w:type="dxa"/>
          </w:tcPr>
          <w:p w:rsidR="001E483C" w:rsidRDefault="001E483C" w:rsidP="001E483C">
            <w:pPr>
              <w:tabs>
                <w:tab w:val="left" w:pos="6621"/>
              </w:tabs>
              <w:rPr>
                <w:rFonts w:cs="Times New Roman"/>
                <w:sz w:val="24"/>
                <w:szCs w:val="24"/>
              </w:rPr>
            </w:pPr>
          </w:p>
        </w:tc>
        <w:tc>
          <w:tcPr>
            <w:tcW w:w="5387" w:type="dxa"/>
          </w:tcPr>
          <w:p w:rsidR="001E483C" w:rsidRPr="002175EF" w:rsidRDefault="001E483C" w:rsidP="001E483C">
            <w:pPr>
              <w:tabs>
                <w:tab w:val="left" w:pos="6621"/>
              </w:tabs>
              <w:ind w:left="-253" w:right="-391" w:hanging="138"/>
              <w:jc w:val="center"/>
              <w:rPr>
                <w:rFonts w:cs="Times New Roman"/>
                <w:szCs w:val="28"/>
              </w:rPr>
            </w:pPr>
            <w:r w:rsidRPr="002175EF">
              <w:rPr>
                <w:rFonts w:cs="Times New Roman"/>
                <w:szCs w:val="28"/>
              </w:rPr>
              <w:t xml:space="preserve">ПРИЛОЖЕНИЕ № </w:t>
            </w:r>
            <w:r>
              <w:rPr>
                <w:rFonts w:cs="Times New Roman"/>
                <w:szCs w:val="28"/>
              </w:rPr>
              <w:t>2</w:t>
            </w:r>
          </w:p>
          <w:p w:rsidR="001E483C" w:rsidRDefault="001E483C" w:rsidP="001E483C">
            <w:pPr>
              <w:tabs>
                <w:tab w:val="left" w:pos="6621"/>
              </w:tabs>
              <w:ind w:left="-253" w:right="-391" w:hanging="138"/>
              <w:jc w:val="center"/>
              <w:rPr>
                <w:rFonts w:cs="Times New Roman"/>
                <w:szCs w:val="28"/>
              </w:rPr>
            </w:pPr>
            <w:r>
              <w:rPr>
                <w:rFonts w:cs="Times New Roman"/>
                <w:szCs w:val="28"/>
              </w:rPr>
              <w:t xml:space="preserve">к муниципальной программе  </w:t>
            </w:r>
          </w:p>
          <w:p w:rsidR="001E483C" w:rsidRDefault="001E483C" w:rsidP="001E483C">
            <w:pPr>
              <w:tabs>
                <w:tab w:val="left" w:pos="6621"/>
              </w:tabs>
              <w:ind w:left="-253" w:right="-391" w:hanging="138"/>
              <w:jc w:val="center"/>
              <w:rPr>
                <w:rFonts w:cs="Times New Roman"/>
                <w:szCs w:val="28"/>
              </w:rPr>
            </w:pPr>
            <w:r>
              <w:rPr>
                <w:rFonts w:cs="Times New Roman"/>
                <w:szCs w:val="28"/>
              </w:rPr>
              <w:t xml:space="preserve">муниципального образования </w:t>
            </w:r>
          </w:p>
          <w:p w:rsidR="001E483C" w:rsidRDefault="001E483C" w:rsidP="001E483C">
            <w:pPr>
              <w:tabs>
                <w:tab w:val="left" w:pos="6621"/>
              </w:tabs>
              <w:ind w:left="-253" w:right="-391" w:hanging="138"/>
              <w:jc w:val="center"/>
              <w:rPr>
                <w:rFonts w:cs="Times New Roman"/>
                <w:szCs w:val="28"/>
              </w:rPr>
            </w:pPr>
            <w:r>
              <w:rPr>
                <w:rFonts w:cs="Times New Roman"/>
                <w:szCs w:val="28"/>
              </w:rPr>
              <w:t>Темрюкский район</w:t>
            </w:r>
          </w:p>
          <w:p w:rsidR="001E483C" w:rsidRDefault="001E483C" w:rsidP="001E483C">
            <w:pPr>
              <w:tabs>
                <w:tab w:val="left" w:pos="6621"/>
              </w:tabs>
              <w:ind w:left="-253" w:right="-391" w:hanging="138"/>
              <w:jc w:val="center"/>
              <w:rPr>
                <w:rFonts w:cs="Times New Roman"/>
                <w:szCs w:val="28"/>
              </w:rPr>
            </w:pPr>
            <w:r>
              <w:rPr>
                <w:rFonts w:cs="Times New Roman"/>
                <w:szCs w:val="28"/>
              </w:rPr>
              <w:t>«Программа реализации государственной молодежной политики»</w:t>
            </w:r>
          </w:p>
        </w:tc>
      </w:tr>
    </w:tbl>
    <w:p w:rsidR="001E483C" w:rsidRPr="006341E7" w:rsidRDefault="001E483C" w:rsidP="001E483C">
      <w:pPr>
        <w:tabs>
          <w:tab w:val="left" w:pos="6621"/>
        </w:tabs>
        <w:ind w:firstLine="709"/>
        <w:rPr>
          <w:rFonts w:cs="Times New Roman"/>
          <w:sz w:val="24"/>
          <w:szCs w:val="24"/>
        </w:rPr>
      </w:pPr>
    </w:p>
    <w:p w:rsidR="001E483C" w:rsidRDefault="001E483C" w:rsidP="001E483C">
      <w:pPr>
        <w:tabs>
          <w:tab w:val="left" w:pos="6621"/>
        </w:tabs>
        <w:jc w:val="center"/>
        <w:rPr>
          <w:rFonts w:cs="Times New Roman"/>
          <w:b/>
          <w:szCs w:val="28"/>
        </w:rPr>
      </w:pPr>
      <w:r>
        <w:rPr>
          <w:rFonts w:cs="Times New Roman"/>
          <w:b/>
          <w:szCs w:val="28"/>
        </w:rPr>
        <w:t>ПОДПРОГРАММА</w:t>
      </w:r>
    </w:p>
    <w:p w:rsidR="001E483C" w:rsidRPr="007D4837" w:rsidRDefault="001E483C" w:rsidP="001E483C">
      <w:pPr>
        <w:tabs>
          <w:tab w:val="left" w:pos="6621"/>
        </w:tabs>
        <w:jc w:val="center"/>
        <w:rPr>
          <w:rFonts w:cs="Times New Roman"/>
          <w:b/>
          <w:szCs w:val="28"/>
        </w:rPr>
      </w:pPr>
      <w:r w:rsidRPr="007D4837">
        <w:rPr>
          <w:rFonts w:cs="Times New Roman"/>
          <w:b/>
          <w:szCs w:val="28"/>
        </w:rPr>
        <w:t>«Отдельные мероприятия муниципальной программы»</w:t>
      </w:r>
    </w:p>
    <w:p w:rsidR="00B252D2" w:rsidRPr="00363BFB" w:rsidRDefault="00B252D2" w:rsidP="00B252D2">
      <w:pPr>
        <w:tabs>
          <w:tab w:val="left" w:pos="0"/>
        </w:tabs>
        <w:jc w:val="center"/>
        <w:rPr>
          <w:sz w:val="22"/>
        </w:rPr>
      </w:pPr>
      <w:proofErr w:type="gramStart"/>
      <w:r w:rsidRPr="00363BFB">
        <w:rPr>
          <w:sz w:val="22"/>
        </w:rPr>
        <w:t xml:space="preserve">(в ред. Постановления администрации МО Темрюкский район </w:t>
      </w:r>
      <w:proofErr w:type="gramEnd"/>
    </w:p>
    <w:p w:rsidR="00B252D2" w:rsidRPr="008504A3" w:rsidRDefault="00B252D2" w:rsidP="00B252D2">
      <w:pPr>
        <w:tabs>
          <w:tab w:val="left" w:pos="6621"/>
        </w:tabs>
        <w:jc w:val="center"/>
        <w:rPr>
          <w:sz w:val="22"/>
        </w:rPr>
      </w:pPr>
      <w:r>
        <w:rPr>
          <w:sz w:val="22"/>
        </w:rPr>
        <w:t>о</w:t>
      </w:r>
      <w:r w:rsidRPr="008504A3">
        <w:rPr>
          <w:sz w:val="22"/>
        </w:rPr>
        <w:t>т 20.12.2021 №1974</w:t>
      </w:r>
      <w:r>
        <w:rPr>
          <w:sz w:val="22"/>
        </w:rPr>
        <w:t>, от 18.02.2022 № 203, от 21.04.2022 № 561</w:t>
      </w:r>
      <w:r w:rsidR="00D00EFD">
        <w:rPr>
          <w:sz w:val="22"/>
        </w:rPr>
        <w:t>, от 21.06.2022 № 927</w:t>
      </w:r>
      <w:r w:rsidR="00974172">
        <w:rPr>
          <w:sz w:val="22"/>
        </w:rPr>
        <w:t>, от 25.07.2022 № 1233</w:t>
      </w:r>
      <w:r w:rsidR="008C3400">
        <w:rPr>
          <w:sz w:val="22"/>
        </w:rPr>
        <w:t>, от 26.09.2022 № 1752</w:t>
      </w:r>
      <w:r>
        <w:rPr>
          <w:sz w:val="22"/>
        </w:rPr>
        <w:t>)</w:t>
      </w:r>
    </w:p>
    <w:p w:rsidR="001E483C" w:rsidRDefault="001E483C" w:rsidP="001E483C">
      <w:pPr>
        <w:tabs>
          <w:tab w:val="left" w:pos="6621"/>
        </w:tabs>
        <w:jc w:val="center"/>
        <w:rPr>
          <w:rFonts w:cs="Times New Roman"/>
          <w:b/>
          <w:szCs w:val="28"/>
        </w:rPr>
      </w:pPr>
    </w:p>
    <w:p w:rsidR="001E483C" w:rsidRPr="009E44C2" w:rsidRDefault="001E483C" w:rsidP="001E483C">
      <w:pPr>
        <w:tabs>
          <w:tab w:val="left" w:pos="6621"/>
        </w:tabs>
        <w:jc w:val="center"/>
        <w:rPr>
          <w:rFonts w:cs="Times New Roman"/>
          <w:b/>
          <w:szCs w:val="28"/>
        </w:rPr>
      </w:pPr>
      <w:r w:rsidRPr="009E44C2">
        <w:rPr>
          <w:rFonts w:cs="Times New Roman"/>
          <w:b/>
          <w:szCs w:val="28"/>
        </w:rPr>
        <w:t>ПАСПОРТ</w:t>
      </w:r>
    </w:p>
    <w:p w:rsidR="001E483C" w:rsidRPr="009E44C2" w:rsidRDefault="001E483C" w:rsidP="001E483C">
      <w:pPr>
        <w:tabs>
          <w:tab w:val="left" w:pos="6621"/>
        </w:tabs>
        <w:jc w:val="center"/>
        <w:rPr>
          <w:rFonts w:cs="Times New Roman"/>
          <w:b/>
          <w:szCs w:val="28"/>
        </w:rPr>
      </w:pPr>
      <w:r w:rsidRPr="009E44C2">
        <w:rPr>
          <w:rFonts w:cs="Times New Roman"/>
          <w:b/>
          <w:szCs w:val="28"/>
        </w:rPr>
        <w:t>подпрограммы</w:t>
      </w:r>
    </w:p>
    <w:p w:rsidR="001E483C" w:rsidRDefault="001E483C" w:rsidP="001E483C">
      <w:pPr>
        <w:tabs>
          <w:tab w:val="left" w:pos="6621"/>
        </w:tabs>
        <w:jc w:val="center"/>
        <w:rPr>
          <w:rFonts w:cs="Times New Roman"/>
          <w:b/>
          <w:szCs w:val="28"/>
        </w:rPr>
      </w:pPr>
      <w:r w:rsidRPr="007D4837">
        <w:rPr>
          <w:rFonts w:cs="Times New Roman"/>
          <w:b/>
          <w:szCs w:val="28"/>
        </w:rPr>
        <w:t>«Отдельные мероприятия муниципальной программы»</w:t>
      </w:r>
    </w:p>
    <w:p w:rsidR="008504A3" w:rsidRPr="00363BFB" w:rsidRDefault="008504A3" w:rsidP="008504A3">
      <w:pPr>
        <w:tabs>
          <w:tab w:val="left" w:pos="0"/>
        </w:tabs>
        <w:jc w:val="center"/>
        <w:rPr>
          <w:sz w:val="22"/>
        </w:rPr>
      </w:pPr>
      <w:proofErr w:type="gramStart"/>
      <w:r w:rsidRPr="00363BFB">
        <w:rPr>
          <w:sz w:val="22"/>
        </w:rPr>
        <w:t xml:space="preserve">(в ред. Постановления администрации МО Темрюкский район </w:t>
      </w:r>
      <w:proofErr w:type="gramEnd"/>
    </w:p>
    <w:p w:rsidR="008504A3" w:rsidRPr="008504A3" w:rsidRDefault="00AB6831" w:rsidP="001E483C">
      <w:pPr>
        <w:tabs>
          <w:tab w:val="left" w:pos="6621"/>
        </w:tabs>
        <w:jc w:val="center"/>
        <w:rPr>
          <w:sz w:val="22"/>
        </w:rPr>
      </w:pPr>
      <w:r>
        <w:rPr>
          <w:sz w:val="22"/>
        </w:rPr>
        <w:t>о</w:t>
      </w:r>
      <w:r w:rsidR="008504A3" w:rsidRPr="008504A3">
        <w:rPr>
          <w:sz w:val="22"/>
        </w:rPr>
        <w:t>т 20.12.2021 №1974</w:t>
      </w:r>
      <w:r w:rsidR="00175C66">
        <w:rPr>
          <w:sz w:val="22"/>
        </w:rPr>
        <w:t>, от 18.02.2022 № 203</w:t>
      </w:r>
      <w:r w:rsidR="00D00EFD">
        <w:rPr>
          <w:sz w:val="22"/>
        </w:rPr>
        <w:t>, от 21.06.2022 № 927</w:t>
      </w:r>
      <w:r w:rsidR="00974172">
        <w:rPr>
          <w:sz w:val="22"/>
        </w:rPr>
        <w:t>,</w:t>
      </w:r>
      <w:r w:rsidR="00974172" w:rsidRPr="00974172">
        <w:rPr>
          <w:sz w:val="22"/>
        </w:rPr>
        <w:t xml:space="preserve"> </w:t>
      </w:r>
      <w:r w:rsidR="00974172">
        <w:rPr>
          <w:sz w:val="22"/>
        </w:rPr>
        <w:t>от 25.07.2022 № 1233</w:t>
      </w:r>
      <w:r w:rsidR="008C3400">
        <w:rPr>
          <w:sz w:val="22"/>
        </w:rPr>
        <w:t>, от 26.09.2022 № 1752</w:t>
      </w:r>
      <w:r w:rsidR="008504A3">
        <w:rPr>
          <w:sz w:val="22"/>
        </w:rPr>
        <w:t>)</w:t>
      </w:r>
    </w:p>
    <w:p w:rsidR="001E483C" w:rsidRPr="009E44C2" w:rsidRDefault="001E483C" w:rsidP="001E483C">
      <w:pPr>
        <w:tabs>
          <w:tab w:val="left" w:pos="6621"/>
        </w:tabs>
        <w:jc w:val="center"/>
        <w:rPr>
          <w:rFonts w:cs="Times New Roman"/>
          <w:b/>
          <w:szCs w:val="28"/>
        </w:rPr>
      </w:pPr>
    </w:p>
    <w:tbl>
      <w:tblPr>
        <w:tblStyle w:val="a4"/>
        <w:tblW w:w="0" w:type="auto"/>
        <w:tblInd w:w="108" w:type="dxa"/>
        <w:tblLook w:val="04A0"/>
      </w:tblPr>
      <w:tblGrid>
        <w:gridCol w:w="7209"/>
        <w:gridCol w:w="996"/>
        <w:gridCol w:w="1805"/>
        <w:gridCol w:w="1169"/>
        <w:gridCol w:w="1336"/>
        <w:gridCol w:w="2163"/>
      </w:tblGrid>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t>Координатор подпрограммы</w:t>
            </w:r>
          </w:p>
        </w:tc>
        <w:tc>
          <w:tcPr>
            <w:tcW w:w="7469" w:type="dxa"/>
            <w:gridSpan w:val="5"/>
          </w:tcPr>
          <w:p w:rsidR="001E483C" w:rsidRPr="00EE350F" w:rsidRDefault="001E483C" w:rsidP="001E483C">
            <w:pPr>
              <w:tabs>
                <w:tab w:val="left" w:pos="6621"/>
              </w:tabs>
              <w:ind w:right="-110"/>
              <w:rPr>
                <w:rFonts w:cs="Times New Roman"/>
                <w:sz w:val="24"/>
                <w:szCs w:val="24"/>
              </w:rPr>
            </w:pPr>
            <w:r w:rsidRPr="00EE350F">
              <w:rPr>
                <w:rFonts w:cs="Times New Roman"/>
                <w:sz w:val="24"/>
                <w:szCs w:val="24"/>
              </w:rPr>
              <w:t>Отдел по делам молодежи администрации муниципального образования Темрюкский район (далее – Отдел по делам молодежи)</w:t>
            </w:r>
          </w:p>
        </w:tc>
      </w:tr>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t>Участники подпрограммы</w:t>
            </w:r>
          </w:p>
        </w:tc>
        <w:tc>
          <w:tcPr>
            <w:tcW w:w="7469" w:type="dxa"/>
            <w:gridSpan w:val="5"/>
          </w:tcPr>
          <w:p w:rsidR="001E483C" w:rsidRPr="00EE350F" w:rsidRDefault="001E483C" w:rsidP="001E483C">
            <w:pPr>
              <w:tabs>
                <w:tab w:val="left" w:pos="6621"/>
              </w:tabs>
              <w:jc w:val="both"/>
              <w:rPr>
                <w:rFonts w:cs="Times New Roman"/>
                <w:sz w:val="24"/>
                <w:szCs w:val="24"/>
              </w:rPr>
            </w:pPr>
            <w:r w:rsidRPr="00EE350F">
              <w:rPr>
                <w:rFonts w:cs="Times New Roman"/>
                <w:sz w:val="24"/>
                <w:szCs w:val="24"/>
              </w:rPr>
              <w:t>Отдел по делам молодежи;</w:t>
            </w:r>
          </w:p>
          <w:p w:rsidR="001E483C" w:rsidRPr="00EE350F" w:rsidRDefault="001E483C" w:rsidP="001E483C">
            <w:pPr>
              <w:tabs>
                <w:tab w:val="left" w:pos="6621"/>
              </w:tabs>
              <w:jc w:val="both"/>
              <w:rPr>
                <w:rFonts w:cs="Times New Roman"/>
                <w:sz w:val="24"/>
                <w:szCs w:val="24"/>
              </w:rPr>
            </w:pPr>
            <w:r w:rsidRPr="00EE350F">
              <w:rPr>
                <w:rFonts w:cs="Times New Roman"/>
                <w:sz w:val="24"/>
                <w:szCs w:val="24"/>
              </w:rPr>
              <w:t>муниципальное казенное учреждение «Молодежный патриотический центр имени дважды Героя Советского Союза Героя Республики Афганистан, летчика космонавта Владимира Афанасьевича Ляхова» муниципального образования Темрюкский район (далее – МКУ «МПЦ имени В.А. Ляхова»);</w:t>
            </w:r>
          </w:p>
          <w:p w:rsidR="001E483C" w:rsidRPr="00EE350F" w:rsidRDefault="001E483C" w:rsidP="001E483C">
            <w:pPr>
              <w:tabs>
                <w:tab w:val="left" w:pos="6621"/>
              </w:tabs>
              <w:jc w:val="both"/>
              <w:rPr>
                <w:rFonts w:cs="Times New Roman"/>
                <w:sz w:val="24"/>
                <w:szCs w:val="24"/>
              </w:rPr>
            </w:pPr>
            <w:r w:rsidRPr="00EE350F">
              <w:rPr>
                <w:rFonts w:cs="Times New Roman"/>
                <w:sz w:val="24"/>
                <w:szCs w:val="24"/>
              </w:rPr>
              <w:t xml:space="preserve">муниципальное казенное учреждение «Районный молодежный центр </w:t>
            </w:r>
            <w:r w:rsidRPr="00EE350F">
              <w:rPr>
                <w:rFonts w:cs="Times New Roman"/>
                <w:sz w:val="24"/>
                <w:szCs w:val="24"/>
              </w:rPr>
              <w:lastRenderedPageBreak/>
              <w:t>«Доверие» муниципального образования Темрюкский район (далее – МКУ «РМЦ «Доверие»)</w:t>
            </w:r>
          </w:p>
        </w:tc>
      </w:tr>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lastRenderedPageBreak/>
              <w:t>Цель подпрограммы</w:t>
            </w:r>
          </w:p>
        </w:tc>
        <w:tc>
          <w:tcPr>
            <w:tcW w:w="7469" w:type="dxa"/>
            <w:gridSpan w:val="5"/>
          </w:tcPr>
          <w:p w:rsidR="001E483C" w:rsidRPr="00EE350F" w:rsidRDefault="001E483C" w:rsidP="001E483C">
            <w:pPr>
              <w:tabs>
                <w:tab w:val="left" w:pos="6621"/>
              </w:tabs>
              <w:rPr>
                <w:rFonts w:cs="Times New Roman"/>
                <w:b/>
                <w:sz w:val="24"/>
                <w:szCs w:val="24"/>
              </w:rPr>
            </w:pPr>
            <w:r w:rsidRPr="00EE350F">
              <w:rPr>
                <w:bCs/>
                <w:sz w:val="24"/>
                <w:szCs w:val="24"/>
              </w:rPr>
              <w:t>Поддержка и содействие реализации гражданских инициатив, участие в общественно значимой и социально полезной деятельности</w:t>
            </w:r>
            <w:r w:rsidRPr="00EE350F">
              <w:rPr>
                <w:sz w:val="24"/>
                <w:szCs w:val="24"/>
              </w:rPr>
              <w:t xml:space="preserve"> муниципального образования Темрюкский район</w:t>
            </w:r>
          </w:p>
        </w:tc>
      </w:tr>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t>Задачи подпрограммы</w:t>
            </w:r>
          </w:p>
        </w:tc>
        <w:tc>
          <w:tcPr>
            <w:tcW w:w="7469" w:type="dxa"/>
            <w:gridSpan w:val="5"/>
          </w:tcPr>
          <w:p w:rsidR="001E483C" w:rsidRPr="00EE350F" w:rsidRDefault="001E483C" w:rsidP="001E483C">
            <w:pPr>
              <w:tabs>
                <w:tab w:val="left" w:pos="6621"/>
              </w:tabs>
              <w:jc w:val="both"/>
              <w:rPr>
                <w:rFonts w:cs="Times New Roman"/>
                <w:b/>
                <w:sz w:val="24"/>
                <w:szCs w:val="24"/>
              </w:rPr>
            </w:pPr>
            <w:r w:rsidRPr="00EE350F">
              <w:rPr>
                <w:sz w:val="24"/>
                <w:szCs w:val="24"/>
              </w:rPr>
              <w:t>Привлечение молодежи в социальную практику, создание условий для свободного и эффективного участия молодежи в политическом, социальном, экономическом и культурном развитии Темрюкского района</w:t>
            </w:r>
          </w:p>
        </w:tc>
      </w:tr>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t>Перечень целевых показателей подпрограммы</w:t>
            </w:r>
          </w:p>
        </w:tc>
        <w:tc>
          <w:tcPr>
            <w:tcW w:w="7469" w:type="dxa"/>
            <w:gridSpan w:val="5"/>
          </w:tcPr>
          <w:p w:rsidR="001E483C" w:rsidRPr="00EE350F" w:rsidRDefault="001E483C" w:rsidP="001E483C">
            <w:pPr>
              <w:pStyle w:val="a3"/>
              <w:widowControl w:val="0"/>
              <w:tabs>
                <w:tab w:val="left" w:pos="6621"/>
              </w:tabs>
              <w:autoSpaceDE w:val="0"/>
              <w:autoSpaceDN w:val="0"/>
              <w:adjustRightInd w:val="0"/>
              <w:ind w:left="38" w:right="-108" w:firstLine="16"/>
              <w:rPr>
                <w:bCs/>
                <w:sz w:val="24"/>
                <w:szCs w:val="24"/>
              </w:rPr>
            </w:pPr>
            <w:r>
              <w:rPr>
                <w:bCs/>
                <w:sz w:val="24"/>
                <w:szCs w:val="24"/>
              </w:rPr>
              <w:t>1. К</w:t>
            </w:r>
            <w:r w:rsidRPr="00A32D95">
              <w:rPr>
                <w:bCs/>
                <w:sz w:val="24"/>
                <w:szCs w:val="24"/>
              </w:rPr>
              <w:t>оличество учреждений среднего и высшего образования</w:t>
            </w:r>
            <w:r>
              <w:rPr>
                <w:bCs/>
                <w:sz w:val="24"/>
                <w:szCs w:val="24"/>
              </w:rPr>
              <w:t>,</w:t>
            </w:r>
            <w:r w:rsidRPr="00A32D95">
              <w:rPr>
                <w:bCs/>
                <w:sz w:val="24"/>
                <w:szCs w:val="24"/>
              </w:rPr>
              <w:t xml:space="preserve"> с которыми «МКУ «РМЦ «Доверие» ведет взаимодействие по вопросам реализации государственной молодежной </w:t>
            </w:r>
            <w:proofErr w:type="spellStart"/>
            <w:proofErr w:type="gramStart"/>
            <w:r w:rsidRPr="00A32D95">
              <w:rPr>
                <w:bCs/>
                <w:sz w:val="24"/>
                <w:szCs w:val="24"/>
              </w:rPr>
              <w:t>молодежной</w:t>
            </w:r>
            <w:proofErr w:type="spellEnd"/>
            <w:proofErr w:type="gramEnd"/>
            <w:r w:rsidRPr="00A32D95">
              <w:rPr>
                <w:bCs/>
                <w:sz w:val="24"/>
                <w:szCs w:val="24"/>
              </w:rPr>
              <w:t xml:space="preserve"> политики в Темрюкском районе</w:t>
            </w:r>
            <w:r w:rsidRPr="00EE350F">
              <w:rPr>
                <w:sz w:val="24"/>
                <w:szCs w:val="24"/>
              </w:rPr>
              <w:t>;</w:t>
            </w:r>
          </w:p>
          <w:p w:rsidR="001E483C" w:rsidRPr="00EE350F" w:rsidRDefault="001E483C" w:rsidP="001E483C">
            <w:pPr>
              <w:pStyle w:val="a3"/>
              <w:widowControl w:val="0"/>
              <w:tabs>
                <w:tab w:val="left" w:pos="6621"/>
              </w:tabs>
              <w:autoSpaceDE w:val="0"/>
              <w:autoSpaceDN w:val="0"/>
              <w:adjustRightInd w:val="0"/>
              <w:ind w:left="38" w:right="-108"/>
              <w:rPr>
                <w:bCs/>
                <w:sz w:val="24"/>
                <w:szCs w:val="24"/>
              </w:rPr>
            </w:pPr>
            <w:r>
              <w:rPr>
                <w:sz w:val="24"/>
                <w:szCs w:val="24"/>
              </w:rPr>
              <w:t xml:space="preserve">2. </w:t>
            </w:r>
            <w:r w:rsidRPr="000A229B">
              <w:rPr>
                <w:sz w:val="24"/>
                <w:szCs w:val="24"/>
              </w:rPr>
              <w:t>Количество обще</w:t>
            </w:r>
            <w:r>
              <w:rPr>
                <w:sz w:val="24"/>
                <w:szCs w:val="24"/>
              </w:rPr>
              <w:t xml:space="preserve">ственных организаций, с которыми </w:t>
            </w:r>
            <w:r w:rsidRPr="000A229B">
              <w:rPr>
                <w:sz w:val="24"/>
                <w:szCs w:val="24"/>
              </w:rPr>
              <w:t xml:space="preserve">МКУ </w:t>
            </w:r>
            <w:r>
              <w:rPr>
                <w:sz w:val="24"/>
                <w:szCs w:val="24"/>
              </w:rPr>
              <w:t xml:space="preserve">               </w:t>
            </w:r>
            <w:r w:rsidRPr="000A229B">
              <w:rPr>
                <w:sz w:val="24"/>
                <w:szCs w:val="24"/>
              </w:rPr>
              <w:t>«МПЦ имени В.А. Ляхова» ведет взаимодействие по вопросам реализации гражданско-патриотического и духовно-нравственного воспитания молодежи</w:t>
            </w:r>
            <w:r w:rsidRPr="00EE350F">
              <w:rPr>
                <w:sz w:val="24"/>
                <w:szCs w:val="24"/>
              </w:rPr>
              <w:t>;</w:t>
            </w:r>
          </w:p>
          <w:p w:rsidR="001E483C" w:rsidRPr="00EE350F" w:rsidRDefault="001E483C" w:rsidP="001E483C">
            <w:pPr>
              <w:pStyle w:val="a3"/>
              <w:widowControl w:val="0"/>
              <w:tabs>
                <w:tab w:val="left" w:pos="6621"/>
              </w:tabs>
              <w:autoSpaceDE w:val="0"/>
              <w:autoSpaceDN w:val="0"/>
              <w:adjustRightInd w:val="0"/>
              <w:ind w:left="38" w:right="-108"/>
              <w:rPr>
                <w:bCs/>
                <w:sz w:val="24"/>
                <w:szCs w:val="24"/>
              </w:rPr>
            </w:pPr>
            <w:r>
              <w:rPr>
                <w:bCs/>
                <w:sz w:val="24"/>
                <w:szCs w:val="24"/>
              </w:rPr>
              <w:t xml:space="preserve">3.  Количество НПА, </w:t>
            </w:r>
            <w:proofErr w:type="gramStart"/>
            <w:r>
              <w:rPr>
                <w:bCs/>
                <w:sz w:val="24"/>
                <w:szCs w:val="24"/>
              </w:rPr>
              <w:t>разработанных</w:t>
            </w:r>
            <w:proofErr w:type="gramEnd"/>
            <w:r>
              <w:rPr>
                <w:bCs/>
                <w:sz w:val="24"/>
                <w:szCs w:val="24"/>
              </w:rPr>
              <w:t xml:space="preserve"> О</w:t>
            </w:r>
            <w:r w:rsidRPr="000A229B">
              <w:rPr>
                <w:bCs/>
                <w:sz w:val="24"/>
                <w:szCs w:val="24"/>
              </w:rPr>
              <w:t>тделом по делам молодежи</w:t>
            </w:r>
            <w:r>
              <w:rPr>
                <w:bCs/>
                <w:sz w:val="24"/>
                <w:szCs w:val="24"/>
              </w:rPr>
              <w:t>;</w:t>
            </w:r>
          </w:p>
          <w:p w:rsidR="001E483C" w:rsidRPr="000A229B" w:rsidRDefault="001E483C" w:rsidP="001E483C">
            <w:pPr>
              <w:tabs>
                <w:tab w:val="left" w:pos="6621"/>
              </w:tabs>
              <w:ind w:right="-108" w:firstLine="54"/>
              <w:rPr>
                <w:sz w:val="24"/>
                <w:szCs w:val="24"/>
              </w:rPr>
            </w:pPr>
            <w:r>
              <w:rPr>
                <w:sz w:val="24"/>
                <w:szCs w:val="24"/>
              </w:rPr>
              <w:t xml:space="preserve">4. </w:t>
            </w:r>
            <w:r>
              <w:rPr>
                <w:bCs/>
                <w:sz w:val="24"/>
                <w:szCs w:val="24"/>
              </w:rPr>
              <w:t>К</w:t>
            </w:r>
            <w:r w:rsidRPr="00EE350F">
              <w:rPr>
                <w:bCs/>
                <w:sz w:val="24"/>
                <w:szCs w:val="24"/>
              </w:rPr>
              <w:t>оличество подростков, которым оказано содействие в трудоустройстве</w:t>
            </w:r>
            <w:r>
              <w:rPr>
                <w:bCs/>
                <w:sz w:val="24"/>
                <w:szCs w:val="24"/>
              </w:rPr>
              <w:t>.</w:t>
            </w:r>
          </w:p>
        </w:tc>
      </w:tr>
      <w:tr w:rsidR="001E483C" w:rsidRPr="009E44C2" w:rsidTr="001E483C">
        <w:tc>
          <w:tcPr>
            <w:tcW w:w="7209" w:type="dxa"/>
            <w:shd w:val="clear" w:color="auto" w:fill="auto"/>
          </w:tcPr>
          <w:p w:rsidR="001E483C" w:rsidRPr="0033481A" w:rsidRDefault="001E483C" w:rsidP="001E483C">
            <w:pPr>
              <w:tabs>
                <w:tab w:val="left" w:pos="6621"/>
              </w:tabs>
              <w:rPr>
                <w:rFonts w:cs="Times New Roman"/>
                <w:b/>
                <w:sz w:val="24"/>
                <w:szCs w:val="24"/>
              </w:rPr>
            </w:pPr>
            <w:r w:rsidRPr="0033481A">
              <w:rPr>
                <w:rFonts w:cs="Times New Roman"/>
                <w:sz w:val="24"/>
                <w:szCs w:val="24"/>
              </w:rPr>
              <w:t>Проекты и (или) программы</w:t>
            </w:r>
          </w:p>
        </w:tc>
        <w:tc>
          <w:tcPr>
            <w:tcW w:w="7469" w:type="dxa"/>
            <w:gridSpan w:val="5"/>
            <w:shd w:val="clear" w:color="auto" w:fill="auto"/>
          </w:tcPr>
          <w:p w:rsidR="001E483C" w:rsidRPr="0033481A" w:rsidRDefault="001E483C" w:rsidP="001E483C">
            <w:pPr>
              <w:tabs>
                <w:tab w:val="left" w:pos="6621"/>
              </w:tabs>
              <w:rPr>
                <w:rFonts w:cs="Times New Roman"/>
                <w:sz w:val="24"/>
                <w:szCs w:val="24"/>
              </w:rPr>
            </w:pPr>
            <w:r w:rsidRPr="0033481A">
              <w:rPr>
                <w:rFonts w:cs="Times New Roman"/>
                <w:sz w:val="24"/>
                <w:szCs w:val="24"/>
              </w:rPr>
              <w:t>Не предусмотр</w:t>
            </w:r>
            <w:r>
              <w:rPr>
                <w:rFonts w:cs="Times New Roman"/>
                <w:sz w:val="24"/>
                <w:szCs w:val="24"/>
              </w:rPr>
              <w:t>ено</w:t>
            </w:r>
          </w:p>
        </w:tc>
      </w:tr>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t>Этапы и сроки реализации подпрограммы</w:t>
            </w:r>
          </w:p>
        </w:tc>
        <w:tc>
          <w:tcPr>
            <w:tcW w:w="7469" w:type="dxa"/>
            <w:gridSpan w:val="5"/>
          </w:tcPr>
          <w:p w:rsidR="001E483C" w:rsidRPr="00EE350F" w:rsidRDefault="001E483C" w:rsidP="001E483C">
            <w:pPr>
              <w:tabs>
                <w:tab w:val="left" w:pos="6621"/>
              </w:tabs>
              <w:contextualSpacing/>
              <w:jc w:val="both"/>
              <w:rPr>
                <w:sz w:val="24"/>
                <w:szCs w:val="24"/>
              </w:rPr>
            </w:pPr>
            <w:r w:rsidRPr="00EE350F">
              <w:rPr>
                <w:sz w:val="24"/>
                <w:szCs w:val="24"/>
              </w:rPr>
              <w:t>Этапы не предусмотрены</w:t>
            </w:r>
          </w:p>
          <w:p w:rsidR="001E483C" w:rsidRPr="00EE350F" w:rsidRDefault="001E483C" w:rsidP="001E483C">
            <w:pPr>
              <w:tabs>
                <w:tab w:val="left" w:pos="6621"/>
              </w:tabs>
              <w:rPr>
                <w:rFonts w:cs="Times New Roman"/>
                <w:b/>
                <w:sz w:val="24"/>
                <w:szCs w:val="24"/>
              </w:rPr>
            </w:pPr>
            <w:r w:rsidRPr="00EE350F">
              <w:rPr>
                <w:sz w:val="24"/>
                <w:szCs w:val="24"/>
              </w:rPr>
              <w:t>2022–2024 годы</w:t>
            </w:r>
          </w:p>
        </w:tc>
      </w:tr>
      <w:tr w:rsidR="001E483C" w:rsidRPr="009E44C2" w:rsidTr="001E483C">
        <w:tc>
          <w:tcPr>
            <w:tcW w:w="7209" w:type="dxa"/>
          </w:tcPr>
          <w:p w:rsidR="001E483C" w:rsidRPr="00EE350F" w:rsidRDefault="001E483C" w:rsidP="001E483C">
            <w:pPr>
              <w:tabs>
                <w:tab w:val="left" w:pos="6621"/>
              </w:tabs>
              <w:rPr>
                <w:rFonts w:cs="Times New Roman"/>
                <w:sz w:val="24"/>
                <w:szCs w:val="24"/>
              </w:rPr>
            </w:pPr>
            <w:r w:rsidRPr="00EE350F">
              <w:rPr>
                <w:rFonts w:cs="Times New Roman"/>
                <w:sz w:val="24"/>
                <w:szCs w:val="24"/>
              </w:rPr>
              <w:t>Объем финансирования подпрограммы, тыс. рублей &lt;2&gt;</w:t>
            </w:r>
          </w:p>
        </w:tc>
        <w:tc>
          <w:tcPr>
            <w:tcW w:w="996" w:type="dxa"/>
            <w:vMerge w:val="restart"/>
          </w:tcPr>
          <w:p w:rsidR="001E483C" w:rsidRPr="00EE350F" w:rsidRDefault="001E483C" w:rsidP="001E483C">
            <w:pPr>
              <w:tabs>
                <w:tab w:val="left" w:pos="6621"/>
              </w:tabs>
              <w:jc w:val="center"/>
              <w:rPr>
                <w:rFonts w:cs="Times New Roman"/>
                <w:sz w:val="24"/>
                <w:szCs w:val="24"/>
              </w:rPr>
            </w:pPr>
            <w:r>
              <w:rPr>
                <w:rFonts w:cs="Times New Roman"/>
                <w:sz w:val="24"/>
                <w:szCs w:val="24"/>
              </w:rPr>
              <w:t>В</w:t>
            </w:r>
            <w:r w:rsidRPr="00EE350F">
              <w:rPr>
                <w:rFonts w:cs="Times New Roman"/>
                <w:sz w:val="24"/>
                <w:szCs w:val="24"/>
              </w:rPr>
              <w:t>сего</w:t>
            </w:r>
          </w:p>
        </w:tc>
        <w:tc>
          <w:tcPr>
            <w:tcW w:w="6473" w:type="dxa"/>
            <w:gridSpan w:val="4"/>
          </w:tcPr>
          <w:p w:rsidR="001E483C" w:rsidRPr="00EE350F" w:rsidRDefault="001E483C" w:rsidP="001E483C">
            <w:pPr>
              <w:tabs>
                <w:tab w:val="left" w:pos="6621"/>
              </w:tabs>
              <w:jc w:val="center"/>
              <w:rPr>
                <w:rFonts w:cs="Times New Roman"/>
                <w:b/>
                <w:sz w:val="24"/>
                <w:szCs w:val="24"/>
              </w:rPr>
            </w:pPr>
            <w:r>
              <w:rPr>
                <w:rFonts w:cs="Times New Roman"/>
                <w:sz w:val="24"/>
                <w:szCs w:val="24"/>
              </w:rPr>
              <w:t>В</w:t>
            </w:r>
            <w:r w:rsidRPr="00EE350F">
              <w:rPr>
                <w:rFonts w:cs="Times New Roman"/>
                <w:sz w:val="24"/>
                <w:szCs w:val="24"/>
              </w:rPr>
              <w:t xml:space="preserve"> разрезе источников финансирования</w:t>
            </w:r>
          </w:p>
        </w:tc>
      </w:tr>
      <w:tr w:rsidR="001E483C" w:rsidRPr="009E44C2" w:rsidTr="001E483C">
        <w:tc>
          <w:tcPr>
            <w:tcW w:w="7209" w:type="dxa"/>
          </w:tcPr>
          <w:p w:rsidR="001E483C" w:rsidRPr="00EE350F" w:rsidRDefault="001E483C" w:rsidP="001E483C">
            <w:pPr>
              <w:tabs>
                <w:tab w:val="left" w:pos="6621"/>
              </w:tabs>
              <w:rPr>
                <w:rFonts w:cs="Times New Roman"/>
                <w:sz w:val="24"/>
                <w:szCs w:val="24"/>
              </w:rPr>
            </w:pPr>
            <w:r w:rsidRPr="00EE350F">
              <w:rPr>
                <w:rFonts w:cs="Times New Roman"/>
                <w:sz w:val="24"/>
                <w:szCs w:val="24"/>
              </w:rPr>
              <w:t>Годы реализации</w:t>
            </w:r>
          </w:p>
        </w:tc>
        <w:tc>
          <w:tcPr>
            <w:tcW w:w="996" w:type="dxa"/>
            <w:vMerge/>
          </w:tcPr>
          <w:p w:rsidR="001E483C" w:rsidRPr="00EE350F" w:rsidRDefault="001E483C" w:rsidP="001E483C">
            <w:pPr>
              <w:tabs>
                <w:tab w:val="left" w:pos="6621"/>
              </w:tabs>
              <w:jc w:val="center"/>
              <w:rPr>
                <w:rFonts w:cs="Times New Roman"/>
                <w:b/>
                <w:sz w:val="24"/>
                <w:szCs w:val="24"/>
              </w:rPr>
            </w:pPr>
          </w:p>
        </w:tc>
        <w:tc>
          <w:tcPr>
            <w:tcW w:w="1805" w:type="dxa"/>
          </w:tcPr>
          <w:p w:rsidR="001E483C" w:rsidRPr="00EE350F" w:rsidRDefault="001E483C" w:rsidP="001E483C">
            <w:pPr>
              <w:tabs>
                <w:tab w:val="left" w:pos="6621"/>
              </w:tabs>
              <w:jc w:val="center"/>
              <w:rPr>
                <w:rFonts w:cs="Times New Roman"/>
                <w:b/>
                <w:sz w:val="24"/>
                <w:szCs w:val="24"/>
              </w:rPr>
            </w:pPr>
            <w:r>
              <w:rPr>
                <w:rFonts w:cs="Times New Roman"/>
                <w:sz w:val="24"/>
                <w:szCs w:val="24"/>
              </w:rPr>
              <w:t>Ф</w:t>
            </w:r>
            <w:r w:rsidRPr="00EE350F">
              <w:rPr>
                <w:rFonts w:cs="Times New Roman"/>
                <w:sz w:val="24"/>
                <w:szCs w:val="24"/>
              </w:rPr>
              <w:t>едеральный бюджет</w:t>
            </w:r>
          </w:p>
        </w:tc>
        <w:tc>
          <w:tcPr>
            <w:tcW w:w="1169" w:type="dxa"/>
          </w:tcPr>
          <w:p w:rsidR="001E483C" w:rsidRPr="00EE350F" w:rsidRDefault="001E483C" w:rsidP="001E483C">
            <w:pPr>
              <w:pStyle w:val="ConsPlusNormal0"/>
              <w:tabs>
                <w:tab w:val="left" w:pos="6621"/>
              </w:tabs>
              <w:jc w:val="center"/>
              <w:rPr>
                <w:sz w:val="24"/>
                <w:szCs w:val="24"/>
              </w:rPr>
            </w:pPr>
            <w:r>
              <w:rPr>
                <w:sz w:val="24"/>
                <w:szCs w:val="24"/>
              </w:rPr>
              <w:t>К</w:t>
            </w:r>
            <w:r w:rsidRPr="00EE350F">
              <w:rPr>
                <w:sz w:val="24"/>
                <w:szCs w:val="24"/>
              </w:rPr>
              <w:t>раевой бюджет</w:t>
            </w:r>
          </w:p>
        </w:tc>
        <w:tc>
          <w:tcPr>
            <w:tcW w:w="1336" w:type="dxa"/>
          </w:tcPr>
          <w:p w:rsidR="001E483C" w:rsidRPr="00EE350F" w:rsidRDefault="001E483C" w:rsidP="001E483C">
            <w:pPr>
              <w:tabs>
                <w:tab w:val="left" w:pos="6621"/>
              </w:tabs>
              <w:jc w:val="center"/>
              <w:rPr>
                <w:rFonts w:cs="Times New Roman"/>
                <w:b/>
                <w:sz w:val="24"/>
                <w:szCs w:val="24"/>
              </w:rPr>
            </w:pPr>
            <w:r>
              <w:rPr>
                <w:rFonts w:cs="Times New Roman"/>
                <w:sz w:val="24"/>
                <w:szCs w:val="24"/>
              </w:rPr>
              <w:t>М</w:t>
            </w:r>
            <w:r w:rsidRPr="00EE350F">
              <w:rPr>
                <w:rFonts w:cs="Times New Roman"/>
                <w:sz w:val="24"/>
                <w:szCs w:val="24"/>
              </w:rPr>
              <w:t>естный бюджет</w:t>
            </w:r>
          </w:p>
        </w:tc>
        <w:tc>
          <w:tcPr>
            <w:tcW w:w="2163" w:type="dxa"/>
          </w:tcPr>
          <w:p w:rsidR="001E483C" w:rsidRPr="00EE350F" w:rsidRDefault="001E483C" w:rsidP="001E483C">
            <w:pPr>
              <w:tabs>
                <w:tab w:val="left" w:pos="6621"/>
              </w:tabs>
              <w:jc w:val="center"/>
              <w:rPr>
                <w:rFonts w:cs="Times New Roman"/>
                <w:b/>
                <w:sz w:val="24"/>
                <w:szCs w:val="24"/>
              </w:rPr>
            </w:pPr>
            <w:r>
              <w:rPr>
                <w:rFonts w:cs="Times New Roman"/>
                <w:sz w:val="24"/>
                <w:szCs w:val="24"/>
              </w:rPr>
              <w:t>В</w:t>
            </w:r>
            <w:r w:rsidRPr="00EE350F">
              <w:rPr>
                <w:rFonts w:cs="Times New Roman"/>
                <w:sz w:val="24"/>
                <w:szCs w:val="24"/>
              </w:rPr>
              <w:t>небюджетные источники</w:t>
            </w:r>
          </w:p>
        </w:tc>
      </w:tr>
      <w:tr w:rsidR="008C3400" w:rsidRPr="009E44C2" w:rsidTr="001E483C">
        <w:tc>
          <w:tcPr>
            <w:tcW w:w="7209" w:type="dxa"/>
          </w:tcPr>
          <w:p w:rsidR="008C3400" w:rsidRPr="00EE350F" w:rsidRDefault="008C3400" w:rsidP="001E483C">
            <w:pPr>
              <w:pStyle w:val="ConsPlusNormal0"/>
              <w:tabs>
                <w:tab w:val="left" w:pos="6621"/>
              </w:tabs>
              <w:rPr>
                <w:sz w:val="24"/>
                <w:szCs w:val="24"/>
              </w:rPr>
            </w:pPr>
            <w:r w:rsidRPr="00EE350F">
              <w:rPr>
                <w:sz w:val="24"/>
                <w:szCs w:val="24"/>
              </w:rPr>
              <w:t>2022</w:t>
            </w:r>
          </w:p>
        </w:tc>
        <w:tc>
          <w:tcPr>
            <w:tcW w:w="996" w:type="dxa"/>
          </w:tcPr>
          <w:p w:rsidR="008C3400" w:rsidRPr="00672A0B" w:rsidRDefault="008C3400" w:rsidP="001B7727">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16648,8</w:t>
            </w:r>
          </w:p>
        </w:tc>
        <w:tc>
          <w:tcPr>
            <w:tcW w:w="1805" w:type="dxa"/>
          </w:tcPr>
          <w:p w:rsidR="008C3400" w:rsidRPr="00B252D2" w:rsidRDefault="008C3400" w:rsidP="00B252D2">
            <w:pPr>
              <w:jc w:val="center"/>
              <w:rPr>
                <w:sz w:val="24"/>
                <w:szCs w:val="24"/>
              </w:rPr>
            </w:pPr>
            <w:r w:rsidRPr="00B252D2">
              <w:rPr>
                <w:sz w:val="24"/>
                <w:szCs w:val="24"/>
              </w:rPr>
              <w:t>0,0</w:t>
            </w:r>
          </w:p>
        </w:tc>
        <w:tc>
          <w:tcPr>
            <w:tcW w:w="1169" w:type="dxa"/>
          </w:tcPr>
          <w:p w:rsidR="008C3400" w:rsidRPr="00B252D2" w:rsidRDefault="008C3400" w:rsidP="00B252D2">
            <w:pPr>
              <w:jc w:val="center"/>
              <w:rPr>
                <w:sz w:val="24"/>
                <w:szCs w:val="24"/>
              </w:rPr>
            </w:pPr>
            <w:r w:rsidRPr="00B252D2">
              <w:rPr>
                <w:sz w:val="24"/>
                <w:szCs w:val="24"/>
              </w:rPr>
              <w:t>0,0</w:t>
            </w:r>
          </w:p>
        </w:tc>
        <w:tc>
          <w:tcPr>
            <w:tcW w:w="1336" w:type="dxa"/>
          </w:tcPr>
          <w:p w:rsidR="008C3400" w:rsidRPr="00672A0B" w:rsidRDefault="008C3400" w:rsidP="001B7727">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16648,8</w:t>
            </w:r>
          </w:p>
        </w:tc>
        <w:tc>
          <w:tcPr>
            <w:tcW w:w="2163" w:type="dxa"/>
          </w:tcPr>
          <w:p w:rsidR="008C3400" w:rsidRPr="00B252D2" w:rsidRDefault="008C3400" w:rsidP="00B252D2">
            <w:pPr>
              <w:jc w:val="center"/>
              <w:rPr>
                <w:sz w:val="24"/>
                <w:szCs w:val="24"/>
              </w:rPr>
            </w:pPr>
            <w:r w:rsidRPr="00B252D2">
              <w:rPr>
                <w:sz w:val="24"/>
                <w:szCs w:val="24"/>
              </w:rPr>
              <w:t>0,0</w:t>
            </w:r>
          </w:p>
        </w:tc>
      </w:tr>
      <w:tr w:rsidR="008C3400" w:rsidRPr="009E44C2" w:rsidTr="001E483C">
        <w:tc>
          <w:tcPr>
            <w:tcW w:w="7209" w:type="dxa"/>
          </w:tcPr>
          <w:p w:rsidR="008C3400" w:rsidRPr="00EE350F" w:rsidRDefault="008C3400" w:rsidP="001E483C">
            <w:pPr>
              <w:pStyle w:val="ConsPlusNormal0"/>
              <w:tabs>
                <w:tab w:val="left" w:pos="6621"/>
              </w:tabs>
              <w:rPr>
                <w:sz w:val="24"/>
                <w:szCs w:val="24"/>
              </w:rPr>
            </w:pPr>
            <w:r w:rsidRPr="00EE350F">
              <w:rPr>
                <w:sz w:val="24"/>
                <w:szCs w:val="24"/>
              </w:rPr>
              <w:t>2023</w:t>
            </w:r>
          </w:p>
        </w:tc>
        <w:tc>
          <w:tcPr>
            <w:tcW w:w="996" w:type="dxa"/>
          </w:tcPr>
          <w:p w:rsidR="008C3400" w:rsidRPr="00672A0B" w:rsidRDefault="008C3400" w:rsidP="001B7727">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13742,5</w:t>
            </w:r>
          </w:p>
        </w:tc>
        <w:tc>
          <w:tcPr>
            <w:tcW w:w="1805" w:type="dxa"/>
          </w:tcPr>
          <w:p w:rsidR="008C3400" w:rsidRPr="00B252D2" w:rsidRDefault="008C3400" w:rsidP="00B252D2">
            <w:pPr>
              <w:jc w:val="center"/>
              <w:rPr>
                <w:sz w:val="24"/>
                <w:szCs w:val="24"/>
              </w:rPr>
            </w:pPr>
            <w:r w:rsidRPr="00B252D2">
              <w:rPr>
                <w:sz w:val="24"/>
                <w:szCs w:val="24"/>
              </w:rPr>
              <w:t>0,0</w:t>
            </w:r>
          </w:p>
        </w:tc>
        <w:tc>
          <w:tcPr>
            <w:tcW w:w="1169" w:type="dxa"/>
          </w:tcPr>
          <w:p w:rsidR="008C3400" w:rsidRPr="00B252D2" w:rsidRDefault="008C3400" w:rsidP="00B252D2">
            <w:pPr>
              <w:jc w:val="center"/>
              <w:rPr>
                <w:sz w:val="24"/>
                <w:szCs w:val="24"/>
              </w:rPr>
            </w:pPr>
            <w:r w:rsidRPr="00B252D2">
              <w:rPr>
                <w:sz w:val="24"/>
                <w:szCs w:val="24"/>
              </w:rPr>
              <w:t>0,0</w:t>
            </w:r>
          </w:p>
        </w:tc>
        <w:tc>
          <w:tcPr>
            <w:tcW w:w="1336" w:type="dxa"/>
          </w:tcPr>
          <w:p w:rsidR="008C3400" w:rsidRPr="00672A0B" w:rsidRDefault="008C3400" w:rsidP="001B7727">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13742,5</w:t>
            </w:r>
          </w:p>
        </w:tc>
        <w:tc>
          <w:tcPr>
            <w:tcW w:w="2163" w:type="dxa"/>
          </w:tcPr>
          <w:p w:rsidR="008C3400" w:rsidRPr="00B252D2" w:rsidRDefault="008C3400" w:rsidP="00B252D2">
            <w:pPr>
              <w:jc w:val="center"/>
              <w:rPr>
                <w:sz w:val="24"/>
                <w:szCs w:val="24"/>
              </w:rPr>
            </w:pPr>
            <w:r w:rsidRPr="00B252D2">
              <w:rPr>
                <w:sz w:val="24"/>
                <w:szCs w:val="24"/>
              </w:rPr>
              <w:t>0,0</w:t>
            </w:r>
          </w:p>
        </w:tc>
      </w:tr>
      <w:tr w:rsidR="008C3400" w:rsidRPr="009E44C2" w:rsidTr="001E483C">
        <w:tc>
          <w:tcPr>
            <w:tcW w:w="7209" w:type="dxa"/>
          </w:tcPr>
          <w:p w:rsidR="008C3400" w:rsidRPr="00EE350F" w:rsidRDefault="008C3400" w:rsidP="001E483C">
            <w:pPr>
              <w:pStyle w:val="ConsPlusNormal0"/>
              <w:tabs>
                <w:tab w:val="left" w:pos="6621"/>
              </w:tabs>
              <w:rPr>
                <w:sz w:val="24"/>
                <w:szCs w:val="24"/>
              </w:rPr>
            </w:pPr>
            <w:r w:rsidRPr="00EE350F">
              <w:rPr>
                <w:sz w:val="24"/>
                <w:szCs w:val="24"/>
              </w:rPr>
              <w:t>2024</w:t>
            </w:r>
          </w:p>
        </w:tc>
        <w:tc>
          <w:tcPr>
            <w:tcW w:w="996" w:type="dxa"/>
          </w:tcPr>
          <w:p w:rsidR="008C3400" w:rsidRPr="00672A0B" w:rsidRDefault="008C3400" w:rsidP="001B7727">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13748,2</w:t>
            </w:r>
          </w:p>
        </w:tc>
        <w:tc>
          <w:tcPr>
            <w:tcW w:w="1805" w:type="dxa"/>
          </w:tcPr>
          <w:p w:rsidR="008C3400" w:rsidRPr="00B252D2" w:rsidRDefault="008C3400" w:rsidP="00B252D2">
            <w:pPr>
              <w:jc w:val="center"/>
              <w:rPr>
                <w:sz w:val="24"/>
                <w:szCs w:val="24"/>
              </w:rPr>
            </w:pPr>
            <w:r w:rsidRPr="00B252D2">
              <w:rPr>
                <w:sz w:val="24"/>
                <w:szCs w:val="24"/>
              </w:rPr>
              <w:t>0,0</w:t>
            </w:r>
          </w:p>
        </w:tc>
        <w:tc>
          <w:tcPr>
            <w:tcW w:w="1169" w:type="dxa"/>
          </w:tcPr>
          <w:p w:rsidR="008C3400" w:rsidRPr="00B252D2" w:rsidRDefault="008C3400" w:rsidP="00B252D2">
            <w:pPr>
              <w:jc w:val="center"/>
              <w:rPr>
                <w:sz w:val="24"/>
                <w:szCs w:val="24"/>
              </w:rPr>
            </w:pPr>
            <w:r w:rsidRPr="00B252D2">
              <w:rPr>
                <w:sz w:val="24"/>
                <w:szCs w:val="24"/>
              </w:rPr>
              <w:t>0,0</w:t>
            </w:r>
          </w:p>
        </w:tc>
        <w:tc>
          <w:tcPr>
            <w:tcW w:w="1336" w:type="dxa"/>
          </w:tcPr>
          <w:p w:rsidR="008C3400" w:rsidRPr="00672A0B" w:rsidRDefault="008C3400" w:rsidP="001B7727">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13748,2</w:t>
            </w:r>
          </w:p>
        </w:tc>
        <w:tc>
          <w:tcPr>
            <w:tcW w:w="2163" w:type="dxa"/>
          </w:tcPr>
          <w:p w:rsidR="008C3400" w:rsidRPr="00B252D2" w:rsidRDefault="008C3400" w:rsidP="00B252D2">
            <w:pPr>
              <w:jc w:val="center"/>
              <w:rPr>
                <w:sz w:val="24"/>
                <w:szCs w:val="24"/>
              </w:rPr>
            </w:pPr>
            <w:r w:rsidRPr="00B252D2">
              <w:rPr>
                <w:sz w:val="24"/>
                <w:szCs w:val="24"/>
              </w:rPr>
              <w:t>0,0</w:t>
            </w:r>
          </w:p>
        </w:tc>
      </w:tr>
      <w:tr w:rsidR="008C3400" w:rsidRPr="009E44C2" w:rsidTr="001E483C">
        <w:tc>
          <w:tcPr>
            <w:tcW w:w="7209" w:type="dxa"/>
          </w:tcPr>
          <w:p w:rsidR="008C3400" w:rsidRPr="00EE350F" w:rsidRDefault="008C3400" w:rsidP="001E483C">
            <w:pPr>
              <w:pStyle w:val="ConsPlusNormal0"/>
              <w:tabs>
                <w:tab w:val="left" w:pos="6621"/>
              </w:tabs>
              <w:rPr>
                <w:sz w:val="24"/>
                <w:szCs w:val="24"/>
              </w:rPr>
            </w:pPr>
            <w:r w:rsidRPr="00EE350F">
              <w:rPr>
                <w:sz w:val="24"/>
                <w:szCs w:val="24"/>
              </w:rPr>
              <w:t>Всего</w:t>
            </w:r>
          </w:p>
        </w:tc>
        <w:tc>
          <w:tcPr>
            <w:tcW w:w="996" w:type="dxa"/>
          </w:tcPr>
          <w:p w:rsidR="008C3400" w:rsidRPr="00672A0B" w:rsidRDefault="008C3400" w:rsidP="001B7727">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44139,5</w:t>
            </w:r>
          </w:p>
        </w:tc>
        <w:tc>
          <w:tcPr>
            <w:tcW w:w="1805" w:type="dxa"/>
          </w:tcPr>
          <w:p w:rsidR="008C3400" w:rsidRPr="00B252D2" w:rsidRDefault="008C3400" w:rsidP="00B252D2">
            <w:pPr>
              <w:jc w:val="center"/>
              <w:rPr>
                <w:sz w:val="24"/>
                <w:szCs w:val="24"/>
              </w:rPr>
            </w:pPr>
            <w:r w:rsidRPr="00B252D2">
              <w:rPr>
                <w:sz w:val="24"/>
                <w:szCs w:val="24"/>
              </w:rPr>
              <w:t>0,0</w:t>
            </w:r>
          </w:p>
        </w:tc>
        <w:tc>
          <w:tcPr>
            <w:tcW w:w="1169" w:type="dxa"/>
          </w:tcPr>
          <w:p w:rsidR="008C3400" w:rsidRPr="00B252D2" w:rsidRDefault="008C3400" w:rsidP="00B252D2">
            <w:pPr>
              <w:jc w:val="center"/>
              <w:rPr>
                <w:sz w:val="24"/>
                <w:szCs w:val="24"/>
              </w:rPr>
            </w:pPr>
            <w:r w:rsidRPr="00B252D2">
              <w:rPr>
                <w:sz w:val="24"/>
                <w:szCs w:val="24"/>
              </w:rPr>
              <w:t>0,0</w:t>
            </w:r>
          </w:p>
        </w:tc>
        <w:tc>
          <w:tcPr>
            <w:tcW w:w="1336" w:type="dxa"/>
          </w:tcPr>
          <w:p w:rsidR="008C3400" w:rsidRPr="00672A0B" w:rsidRDefault="008C3400" w:rsidP="001B7727">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44139,5</w:t>
            </w:r>
          </w:p>
        </w:tc>
        <w:tc>
          <w:tcPr>
            <w:tcW w:w="2163" w:type="dxa"/>
          </w:tcPr>
          <w:p w:rsidR="008C3400" w:rsidRPr="00B252D2" w:rsidRDefault="008C3400" w:rsidP="00B252D2">
            <w:pPr>
              <w:jc w:val="center"/>
              <w:rPr>
                <w:sz w:val="24"/>
                <w:szCs w:val="24"/>
              </w:rPr>
            </w:pPr>
            <w:r w:rsidRPr="00B252D2">
              <w:rPr>
                <w:sz w:val="24"/>
                <w:szCs w:val="24"/>
              </w:rPr>
              <w:t>0,0</w:t>
            </w:r>
          </w:p>
        </w:tc>
      </w:tr>
      <w:tr w:rsidR="001E483C" w:rsidRPr="009E44C2" w:rsidTr="001E483C">
        <w:tc>
          <w:tcPr>
            <w:tcW w:w="14678" w:type="dxa"/>
            <w:gridSpan w:val="6"/>
          </w:tcPr>
          <w:p w:rsidR="001E483C" w:rsidRPr="00EE350F" w:rsidRDefault="001E483C" w:rsidP="001E483C">
            <w:pPr>
              <w:pStyle w:val="ConsPlusNormal0"/>
              <w:tabs>
                <w:tab w:val="left" w:pos="6621"/>
              </w:tabs>
              <w:jc w:val="center"/>
              <w:rPr>
                <w:sz w:val="24"/>
                <w:szCs w:val="24"/>
              </w:rPr>
            </w:pPr>
            <w:r>
              <w:rPr>
                <w:sz w:val="24"/>
                <w:szCs w:val="24"/>
              </w:rPr>
              <w:t>Р</w:t>
            </w:r>
            <w:r w:rsidRPr="00EE350F">
              <w:rPr>
                <w:sz w:val="24"/>
                <w:szCs w:val="24"/>
              </w:rPr>
              <w:t>асходы, связанные с реализацией проектов или программ &lt;2&gt;</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2022</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2023</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2024</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Всего</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14678" w:type="dxa"/>
            <w:gridSpan w:val="6"/>
          </w:tcPr>
          <w:p w:rsidR="001E483C" w:rsidRPr="00EE350F" w:rsidRDefault="001E483C" w:rsidP="001E483C">
            <w:pPr>
              <w:pStyle w:val="ConsPlusNormal0"/>
              <w:tabs>
                <w:tab w:val="left" w:pos="6621"/>
              </w:tabs>
              <w:jc w:val="center"/>
              <w:rPr>
                <w:sz w:val="24"/>
                <w:szCs w:val="24"/>
              </w:rPr>
            </w:pPr>
            <w:r>
              <w:rPr>
                <w:sz w:val="24"/>
                <w:szCs w:val="24"/>
              </w:rPr>
              <w:lastRenderedPageBreak/>
              <w:t>Р</w:t>
            </w:r>
            <w:r w:rsidRPr="00EE350F">
              <w:rPr>
                <w:sz w:val="24"/>
                <w:szCs w:val="24"/>
              </w:rPr>
              <w:t>асходы, связанные с осуществлением капитальных вложений в объекты капитального строительства</w:t>
            </w:r>
          </w:p>
          <w:p w:rsidR="001E483C" w:rsidRPr="00EE350F" w:rsidRDefault="001E483C" w:rsidP="001E483C">
            <w:pPr>
              <w:pStyle w:val="ConsPlusNormal0"/>
              <w:tabs>
                <w:tab w:val="left" w:pos="6621"/>
              </w:tabs>
              <w:jc w:val="center"/>
              <w:rPr>
                <w:sz w:val="24"/>
                <w:szCs w:val="24"/>
              </w:rPr>
            </w:pPr>
            <w:r w:rsidRPr="00EE350F">
              <w:rPr>
                <w:sz w:val="24"/>
                <w:szCs w:val="24"/>
              </w:rPr>
              <w:t>муниципальной собственности муниципального образования Темрюкский район &lt;2&gt;</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2022</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2023</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2024</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Всего</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ind w:firstLine="283"/>
              <w:jc w:val="both"/>
              <w:rPr>
                <w:sz w:val="24"/>
                <w:szCs w:val="24"/>
              </w:rPr>
            </w:pPr>
            <w:r w:rsidRPr="00EE350F">
              <w:rPr>
                <w:sz w:val="24"/>
                <w:szCs w:val="24"/>
              </w:rPr>
              <w:t>--------------------------------</w:t>
            </w:r>
          </w:p>
          <w:p w:rsidR="001E483C" w:rsidRPr="00EE350F" w:rsidRDefault="001E483C" w:rsidP="001E483C">
            <w:pPr>
              <w:pStyle w:val="ConsPlusNormal0"/>
              <w:tabs>
                <w:tab w:val="left" w:pos="6621"/>
              </w:tabs>
              <w:rPr>
                <w:sz w:val="24"/>
                <w:szCs w:val="24"/>
              </w:rPr>
            </w:pPr>
            <w:r w:rsidRPr="00EE350F">
              <w:rPr>
                <w:sz w:val="24"/>
                <w:szCs w:val="24"/>
              </w:rPr>
              <w:t>&lt;1</w:t>
            </w:r>
            <w:proofErr w:type="gramStart"/>
            <w:r w:rsidRPr="00EE350F">
              <w:rPr>
                <w:sz w:val="24"/>
                <w:szCs w:val="24"/>
              </w:rPr>
              <w:t>&gt; У</w:t>
            </w:r>
            <w:proofErr w:type="gramEnd"/>
            <w:r w:rsidRPr="00EE350F">
              <w:rPr>
                <w:sz w:val="24"/>
                <w:szCs w:val="24"/>
              </w:rPr>
              <w:t>казывается с точностью до одного знака после запятой.</w:t>
            </w:r>
          </w:p>
          <w:p w:rsidR="001E483C" w:rsidRPr="00EE350F" w:rsidRDefault="001E483C" w:rsidP="001E483C">
            <w:pPr>
              <w:pStyle w:val="ConsPlusNormal0"/>
              <w:tabs>
                <w:tab w:val="left" w:pos="6621"/>
              </w:tabs>
              <w:rPr>
                <w:sz w:val="24"/>
                <w:szCs w:val="24"/>
              </w:rPr>
            </w:pPr>
            <w:r w:rsidRPr="00EE350F">
              <w:rPr>
                <w:sz w:val="24"/>
                <w:szCs w:val="24"/>
              </w:rPr>
              <w:t>&lt;2</w:t>
            </w:r>
            <w:proofErr w:type="gramStart"/>
            <w:r w:rsidRPr="00EE350F">
              <w:rPr>
                <w:sz w:val="24"/>
                <w:szCs w:val="24"/>
              </w:rPr>
              <w:t>&gt; У</w:t>
            </w:r>
            <w:proofErr w:type="gramEnd"/>
            <w:r w:rsidRPr="00EE350F">
              <w:rPr>
                <w:sz w:val="24"/>
                <w:szCs w:val="24"/>
              </w:rPr>
              <w:t>казывается при наличии указанных расходов</w:t>
            </w:r>
          </w:p>
        </w:tc>
        <w:tc>
          <w:tcPr>
            <w:tcW w:w="7469" w:type="dxa"/>
            <w:gridSpan w:val="5"/>
          </w:tcPr>
          <w:p w:rsidR="001E483C" w:rsidRPr="00EE350F" w:rsidRDefault="001E483C" w:rsidP="001E483C">
            <w:pPr>
              <w:pStyle w:val="ConsPlusNormal0"/>
              <w:tabs>
                <w:tab w:val="left" w:pos="6621"/>
              </w:tabs>
              <w:jc w:val="center"/>
              <w:rPr>
                <w:sz w:val="24"/>
                <w:szCs w:val="24"/>
              </w:rPr>
            </w:pPr>
          </w:p>
        </w:tc>
      </w:tr>
    </w:tbl>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1E483C" w:rsidRPr="003E51DA" w:rsidRDefault="001E483C" w:rsidP="00625D55">
      <w:pPr>
        <w:pStyle w:val="ConsPlusTitle"/>
        <w:numPr>
          <w:ilvl w:val="0"/>
          <w:numId w:val="4"/>
        </w:numPr>
        <w:tabs>
          <w:tab w:val="left" w:pos="6621"/>
        </w:tabs>
        <w:jc w:val="center"/>
        <w:outlineLvl w:val="2"/>
        <w:rPr>
          <w:rFonts w:ascii="Times New Roman" w:hAnsi="Times New Roman" w:cs="Times New Roman"/>
          <w:sz w:val="28"/>
          <w:szCs w:val="28"/>
        </w:rPr>
      </w:pPr>
      <w:r w:rsidRPr="003E51DA">
        <w:rPr>
          <w:rFonts w:ascii="Times New Roman" w:hAnsi="Times New Roman" w:cs="Times New Roman"/>
          <w:sz w:val="28"/>
          <w:szCs w:val="28"/>
        </w:rPr>
        <w:lastRenderedPageBreak/>
        <w:t>Перечень мероприятий подпрограммы</w:t>
      </w:r>
    </w:p>
    <w:p w:rsidR="001E483C" w:rsidRDefault="001E483C" w:rsidP="001E483C">
      <w:pPr>
        <w:tabs>
          <w:tab w:val="left" w:pos="6621"/>
        </w:tabs>
        <w:jc w:val="center"/>
        <w:rPr>
          <w:rFonts w:cs="Times New Roman"/>
          <w:b/>
          <w:szCs w:val="28"/>
        </w:rPr>
      </w:pPr>
    </w:p>
    <w:p w:rsidR="001E483C" w:rsidRPr="00500747" w:rsidRDefault="001E483C" w:rsidP="001E483C">
      <w:pPr>
        <w:tabs>
          <w:tab w:val="left" w:pos="6621"/>
        </w:tabs>
        <w:jc w:val="center"/>
        <w:rPr>
          <w:rFonts w:cs="Times New Roman"/>
          <w:b/>
          <w:szCs w:val="28"/>
        </w:rPr>
      </w:pPr>
      <w:r w:rsidRPr="00500747">
        <w:rPr>
          <w:rFonts w:cs="Times New Roman"/>
          <w:b/>
          <w:szCs w:val="28"/>
        </w:rPr>
        <w:t>ПЕРЕЧЕНЬ МЕРОПРИЯТИЙ ПОДПРОГРАММЫ</w:t>
      </w:r>
    </w:p>
    <w:p w:rsidR="001E483C" w:rsidRDefault="001E483C" w:rsidP="001E483C">
      <w:pPr>
        <w:tabs>
          <w:tab w:val="left" w:pos="6621"/>
        </w:tabs>
        <w:jc w:val="center"/>
        <w:rPr>
          <w:rFonts w:cs="Times New Roman"/>
          <w:b/>
          <w:szCs w:val="28"/>
        </w:rPr>
      </w:pPr>
      <w:r w:rsidRPr="00500747">
        <w:rPr>
          <w:rFonts w:cs="Times New Roman"/>
          <w:b/>
          <w:szCs w:val="28"/>
        </w:rPr>
        <w:t>«</w:t>
      </w:r>
      <w:r w:rsidRPr="007D4837">
        <w:rPr>
          <w:rFonts w:cs="Times New Roman"/>
          <w:b/>
          <w:szCs w:val="28"/>
        </w:rPr>
        <w:t>Отдельные мероприятия муниципальной программы»</w:t>
      </w:r>
    </w:p>
    <w:p w:rsidR="008504A3" w:rsidRPr="00363BFB" w:rsidRDefault="008504A3" w:rsidP="008504A3">
      <w:pPr>
        <w:tabs>
          <w:tab w:val="left" w:pos="0"/>
        </w:tabs>
        <w:jc w:val="center"/>
        <w:rPr>
          <w:sz w:val="22"/>
        </w:rPr>
      </w:pPr>
      <w:proofErr w:type="gramStart"/>
      <w:r w:rsidRPr="00363BFB">
        <w:rPr>
          <w:sz w:val="22"/>
        </w:rPr>
        <w:t xml:space="preserve">(в ред. Постановления администрации МО Темрюкский район </w:t>
      </w:r>
      <w:proofErr w:type="gramEnd"/>
    </w:p>
    <w:p w:rsidR="008504A3" w:rsidRPr="008504A3" w:rsidRDefault="008504A3" w:rsidP="008504A3">
      <w:pPr>
        <w:tabs>
          <w:tab w:val="left" w:pos="6621"/>
        </w:tabs>
        <w:jc w:val="center"/>
        <w:rPr>
          <w:sz w:val="22"/>
        </w:rPr>
      </w:pPr>
      <w:r>
        <w:rPr>
          <w:sz w:val="22"/>
        </w:rPr>
        <w:t>о</w:t>
      </w:r>
      <w:r w:rsidRPr="008504A3">
        <w:rPr>
          <w:sz w:val="22"/>
        </w:rPr>
        <w:t>т 20.12.2021 №1974</w:t>
      </w:r>
      <w:r w:rsidR="00A8438E">
        <w:rPr>
          <w:sz w:val="22"/>
        </w:rPr>
        <w:t>, от 18.02.2022 №203</w:t>
      </w:r>
      <w:r w:rsidR="00B252D2">
        <w:rPr>
          <w:sz w:val="22"/>
        </w:rPr>
        <w:t>, от 21.04.2022 № 561</w:t>
      </w:r>
      <w:r w:rsidR="0014552F">
        <w:rPr>
          <w:sz w:val="22"/>
        </w:rPr>
        <w:t>, от 21.06.2022 № 927</w:t>
      </w:r>
      <w:r w:rsidR="00974172">
        <w:rPr>
          <w:sz w:val="22"/>
        </w:rPr>
        <w:t>, от 25.07.2022 № 1233</w:t>
      </w:r>
      <w:r w:rsidR="008C3400">
        <w:rPr>
          <w:sz w:val="22"/>
        </w:rPr>
        <w:t>, от 26.09.2022 № 1752</w:t>
      </w:r>
      <w:r>
        <w:rPr>
          <w:sz w:val="22"/>
        </w:rPr>
        <w:t>)</w:t>
      </w:r>
    </w:p>
    <w:p w:rsidR="001E483C" w:rsidRPr="00500747" w:rsidRDefault="001E483C" w:rsidP="008504A3">
      <w:pPr>
        <w:tabs>
          <w:tab w:val="left" w:pos="6621"/>
        </w:tabs>
        <w:rPr>
          <w:rFonts w:cs="Times New Roman"/>
          <w:b/>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013"/>
        <w:gridCol w:w="680"/>
        <w:gridCol w:w="1134"/>
        <w:gridCol w:w="1134"/>
        <w:gridCol w:w="1163"/>
        <w:gridCol w:w="1276"/>
        <w:gridCol w:w="1275"/>
        <w:gridCol w:w="1134"/>
        <w:gridCol w:w="1814"/>
        <w:gridCol w:w="2127"/>
      </w:tblGrid>
      <w:tr w:rsidR="001E483C" w:rsidRPr="00EE350F" w:rsidTr="001E483C">
        <w:tc>
          <w:tcPr>
            <w:tcW w:w="851" w:type="dxa"/>
            <w:vMerge w:val="restart"/>
            <w:tcBorders>
              <w:top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w:t>
            </w:r>
            <w:r w:rsidRPr="00EE350F">
              <w:rPr>
                <w:rFonts w:ascii="Times New Roman" w:hAnsi="Times New Roman" w:cs="Times New Roman"/>
              </w:rPr>
              <w:br/>
            </w:r>
            <w:proofErr w:type="gramStart"/>
            <w:r w:rsidRPr="00EE350F">
              <w:rPr>
                <w:rFonts w:ascii="Times New Roman" w:hAnsi="Times New Roman" w:cs="Times New Roman"/>
              </w:rPr>
              <w:t>п</w:t>
            </w:r>
            <w:proofErr w:type="gramEnd"/>
            <w:r w:rsidRPr="00EE350F">
              <w:rPr>
                <w:rFonts w:ascii="Times New Roman" w:hAnsi="Times New Roman" w:cs="Times New Roman"/>
              </w:rPr>
              <w:t>/п</w:t>
            </w:r>
          </w:p>
        </w:tc>
        <w:tc>
          <w:tcPr>
            <w:tcW w:w="2013" w:type="dxa"/>
            <w:vMerge w:val="restart"/>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Наименование мероприятия</w:t>
            </w:r>
          </w:p>
        </w:tc>
        <w:tc>
          <w:tcPr>
            <w:tcW w:w="680" w:type="dxa"/>
            <w:vMerge w:val="restart"/>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 xml:space="preserve">Статус </w:t>
            </w:r>
            <w:hyperlink w:anchor="P1007" w:history="1">
              <w:r w:rsidRPr="00EE350F">
                <w:rPr>
                  <w:rFonts w:ascii="Times New Roman" w:hAnsi="Times New Roman" w:cs="Times New Roman"/>
                </w:rPr>
                <w:t>&lt;1&gt;</w:t>
              </w:r>
            </w:hyperlink>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Годы реализации</w:t>
            </w:r>
          </w:p>
        </w:tc>
        <w:tc>
          <w:tcPr>
            <w:tcW w:w="5982" w:type="dxa"/>
            <w:gridSpan w:val="5"/>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Объем финансирования, тыс. рублей</w:t>
            </w:r>
          </w:p>
        </w:tc>
        <w:tc>
          <w:tcPr>
            <w:tcW w:w="1814" w:type="dxa"/>
            <w:vMerge w:val="restart"/>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Непосредственный результат реализации мероприятия</w:t>
            </w:r>
          </w:p>
        </w:tc>
        <w:tc>
          <w:tcPr>
            <w:tcW w:w="2127" w:type="dxa"/>
            <w:vMerge w:val="restart"/>
            <w:tcBorders>
              <w:top w:val="single" w:sz="4" w:space="0" w:color="auto"/>
              <w:left w:val="single" w:sz="4" w:space="0" w:color="auto"/>
              <w:bottom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Заказчик, главный распорядитель (распорядитель) бюджетных средств, исполнитель</w:t>
            </w:r>
          </w:p>
        </w:tc>
      </w:tr>
      <w:tr w:rsidR="001E483C" w:rsidRPr="00EE350F" w:rsidTr="001E483C">
        <w:tc>
          <w:tcPr>
            <w:tcW w:w="851" w:type="dxa"/>
            <w:vMerge/>
            <w:tcBorders>
              <w:top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680"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всего</w:t>
            </w:r>
          </w:p>
        </w:tc>
        <w:tc>
          <w:tcPr>
            <w:tcW w:w="4848" w:type="dxa"/>
            <w:gridSpan w:val="4"/>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в разрезе источников финансирования</w:t>
            </w:r>
          </w:p>
        </w:tc>
        <w:tc>
          <w:tcPr>
            <w:tcW w:w="1814"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tcPr>
          <w:p w:rsidR="001E483C" w:rsidRPr="00EE350F" w:rsidRDefault="001E483C" w:rsidP="001E483C">
            <w:pPr>
              <w:pStyle w:val="ab"/>
              <w:tabs>
                <w:tab w:val="left" w:pos="6621"/>
              </w:tabs>
              <w:rPr>
                <w:rFonts w:ascii="Times New Roman" w:hAnsi="Times New Roman" w:cs="Times New Roman"/>
              </w:rPr>
            </w:pPr>
          </w:p>
        </w:tc>
      </w:tr>
      <w:tr w:rsidR="001E483C" w:rsidRPr="00EE350F" w:rsidTr="001E483C">
        <w:trPr>
          <w:cantSplit/>
          <w:trHeight w:val="2032"/>
        </w:trPr>
        <w:tc>
          <w:tcPr>
            <w:tcW w:w="851" w:type="dxa"/>
            <w:vMerge/>
            <w:tcBorders>
              <w:top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680"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1163" w:type="dxa"/>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внебюджетные источники</w:t>
            </w:r>
          </w:p>
        </w:tc>
        <w:tc>
          <w:tcPr>
            <w:tcW w:w="1814"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tcPr>
          <w:p w:rsidR="001E483C" w:rsidRPr="00EE350F" w:rsidRDefault="001E483C" w:rsidP="001E483C">
            <w:pPr>
              <w:pStyle w:val="ab"/>
              <w:tabs>
                <w:tab w:val="left" w:pos="6621"/>
              </w:tabs>
              <w:rPr>
                <w:rFonts w:ascii="Times New Roman" w:hAnsi="Times New Roman" w:cs="Times New Roman"/>
              </w:rPr>
            </w:pPr>
          </w:p>
        </w:tc>
      </w:tr>
    </w:tbl>
    <w:p w:rsidR="001E483C" w:rsidRPr="002F3DD0" w:rsidRDefault="001E483C" w:rsidP="001E483C">
      <w:pPr>
        <w:tabs>
          <w:tab w:val="left" w:pos="6621"/>
        </w:tabs>
        <w:rPr>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4"/>
        <w:gridCol w:w="1994"/>
        <w:gridCol w:w="716"/>
        <w:gridCol w:w="1134"/>
        <w:gridCol w:w="1123"/>
        <w:gridCol w:w="11"/>
        <w:gridCol w:w="1159"/>
        <w:gridCol w:w="1280"/>
        <w:gridCol w:w="1275"/>
        <w:gridCol w:w="1134"/>
        <w:gridCol w:w="6"/>
        <w:gridCol w:w="1803"/>
        <w:gridCol w:w="2126"/>
        <w:gridCol w:w="6"/>
      </w:tblGrid>
      <w:tr w:rsidR="001E483C" w:rsidRPr="00EE350F" w:rsidTr="001E483C">
        <w:trPr>
          <w:tblHeader/>
        </w:trPr>
        <w:tc>
          <w:tcPr>
            <w:tcW w:w="834" w:type="dxa"/>
            <w:tcBorders>
              <w:top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1</w:t>
            </w:r>
          </w:p>
        </w:tc>
        <w:tc>
          <w:tcPr>
            <w:tcW w:w="1994"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2</w:t>
            </w:r>
          </w:p>
        </w:tc>
        <w:tc>
          <w:tcPr>
            <w:tcW w:w="716"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4</w:t>
            </w:r>
          </w:p>
        </w:tc>
        <w:tc>
          <w:tcPr>
            <w:tcW w:w="1123"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5</w:t>
            </w:r>
          </w:p>
        </w:tc>
        <w:tc>
          <w:tcPr>
            <w:tcW w:w="1170" w:type="dxa"/>
            <w:gridSpan w:val="2"/>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6</w:t>
            </w:r>
          </w:p>
        </w:tc>
        <w:tc>
          <w:tcPr>
            <w:tcW w:w="1280"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9</w:t>
            </w:r>
          </w:p>
        </w:tc>
        <w:tc>
          <w:tcPr>
            <w:tcW w:w="1809" w:type="dxa"/>
            <w:gridSpan w:val="2"/>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10</w:t>
            </w:r>
          </w:p>
        </w:tc>
        <w:tc>
          <w:tcPr>
            <w:tcW w:w="2132" w:type="dxa"/>
            <w:gridSpan w:val="2"/>
            <w:tcBorders>
              <w:top w:val="single" w:sz="4" w:space="0" w:color="auto"/>
              <w:left w:val="single" w:sz="4" w:space="0" w:color="auto"/>
              <w:bottom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11</w:t>
            </w:r>
          </w:p>
        </w:tc>
      </w:tr>
      <w:tr w:rsidR="001E483C" w:rsidRPr="00EE350F" w:rsidTr="001E483C">
        <w:tc>
          <w:tcPr>
            <w:tcW w:w="834" w:type="dxa"/>
            <w:tcBorders>
              <w:top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1</w:t>
            </w:r>
          </w:p>
        </w:tc>
        <w:tc>
          <w:tcPr>
            <w:tcW w:w="1994"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c"/>
              <w:tabs>
                <w:tab w:val="left" w:pos="6621"/>
              </w:tabs>
              <w:rPr>
                <w:rFonts w:ascii="Times New Roman" w:hAnsi="Times New Roman" w:cs="Times New Roman"/>
              </w:rPr>
            </w:pPr>
            <w:r w:rsidRPr="00EE350F">
              <w:rPr>
                <w:rFonts w:ascii="Times New Roman" w:hAnsi="Times New Roman" w:cs="Times New Roman"/>
              </w:rPr>
              <w:t>Цель 1</w:t>
            </w:r>
          </w:p>
        </w:tc>
        <w:tc>
          <w:tcPr>
            <w:tcW w:w="11773" w:type="dxa"/>
            <w:gridSpan w:val="12"/>
            <w:tcBorders>
              <w:top w:val="single" w:sz="4" w:space="0" w:color="auto"/>
              <w:left w:val="single" w:sz="4" w:space="0" w:color="auto"/>
              <w:bottom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bCs/>
              </w:rPr>
              <w:t>Поддержка и содействие реализации гражданских инициатив, участие в общественно значимой и социально полезной деятельности</w:t>
            </w:r>
            <w:r w:rsidRPr="00EE350F">
              <w:rPr>
                <w:rFonts w:ascii="Times New Roman" w:hAnsi="Times New Roman" w:cs="Times New Roman"/>
              </w:rPr>
              <w:t xml:space="preserve"> муниципального образования Темрюкский район</w:t>
            </w:r>
          </w:p>
        </w:tc>
      </w:tr>
      <w:tr w:rsidR="001E483C" w:rsidRPr="00EE350F" w:rsidTr="001E483C">
        <w:tc>
          <w:tcPr>
            <w:tcW w:w="834" w:type="dxa"/>
            <w:tcBorders>
              <w:top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1.1</w:t>
            </w:r>
          </w:p>
        </w:tc>
        <w:tc>
          <w:tcPr>
            <w:tcW w:w="1994"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c"/>
              <w:tabs>
                <w:tab w:val="left" w:pos="6621"/>
              </w:tabs>
              <w:rPr>
                <w:rFonts w:ascii="Times New Roman" w:hAnsi="Times New Roman" w:cs="Times New Roman"/>
              </w:rPr>
            </w:pPr>
            <w:r w:rsidRPr="00EE350F">
              <w:rPr>
                <w:rFonts w:ascii="Times New Roman" w:hAnsi="Times New Roman" w:cs="Times New Roman"/>
              </w:rPr>
              <w:t>Задача 1.1</w:t>
            </w:r>
          </w:p>
        </w:tc>
        <w:tc>
          <w:tcPr>
            <w:tcW w:w="11773" w:type="dxa"/>
            <w:gridSpan w:val="12"/>
            <w:tcBorders>
              <w:top w:val="single" w:sz="4" w:space="0" w:color="auto"/>
              <w:left w:val="single" w:sz="4" w:space="0" w:color="auto"/>
              <w:bottom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Привлечение молодежи в социальную практику, создание условий для свободного и эффективного участия молодежи в политическом, социальном, экономическом и культурном развитии Темрюкского района</w:t>
            </w:r>
          </w:p>
        </w:tc>
      </w:tr>
      <w:tr w:rsidR="008C3400" w:rsidRPr="00894CE1" w:rsidTr="001E483C">
        <w:tc>
          <w:tcPr>
            <w:tcW w:w="834" w:type="dxa"/>
            <w:vMerge w:val="restart"/>
            <w:tcBorders>
              <w:top w:val="single" w:sz="4" w:space="0" w:color="auto"/>
              <w:bottom w:val="single" w:sz="4" w:space="0" w:color="auto"/>
              <w:right w:val="single" w:sz="4" w:space="0" w:color="auto"/>
            </w:tcBorders>
            <w:shd w:val="clear" w:color="auto" w:fill="auto"/>
          </w:tcPr>
          <w:p w:rsidR="008C3400" w:rsidRPr="00EE350F" w:rsidRDefault="008C3400" w:rsidP="001E483C">
            <w:pPr>
              <w:pStyle w:val="ab"/>
              <w:tabs>
                <w:tab w:val="left" w:pos="6621"/>
              </w:tabs>
              <w:jc w:val="center"/>
              <w:rPr>
                <w:rFonts w:ascii="Times New Roman" w:hAnsi="Times New Roman" w:cs="Times New Roman"/>
              </w:rPr>
            </w:pPr>
            <w:r w:rsidRPr="00EE350F">
              <w:rPr>
                <w:rFonts w:ascii="Times New Roman" w:hAnsi="Times New Roman" w:cs="Times New Roman"/>
              </w:rPr>
              <w:t>1.1.1</w:t>
            </w:r>
          </w:p>
        </w:tc>
        <w:tc>
          <w:tcPr>
            <w:tcW w:w="1994" w:type="dxa"/>
            <w:vMerge w:val="restart"/>
            <w:tcBorders>
              <w:top w:val="single" w:sz="4" w:space="0" w:color="auto"/>
              <w:left w:val="single" w:sz="4" w:space="0" w:color="auto"/>
              <w:bottom w:val="single" w:sz="4" w:space="0" w:color="auto"/>
              <w:right w:val="single" w:sz="4" w:space="0" w:color="auto"/>
            </w:tcBorders>
            <w:shd w:val="clear" w:color="auto" w:fill="auto"/>
          </w:tcPr>
          <w:p w:rsidR="008C3400" w:rsidRPr="00EE350F" w:rsidRDefault="008C3400" w:rsidP="001E483C">
            <w:pPr>
              <w:pStyle w:val="ac"/>
              <w:tabs>
                <w:tab w:val="left" w:pos="6621"/>
              </w:tabs>
              <w:rPr>
                <w:rFonts w:ascii="Times New Roman" w:hAnsi="Times New Roman" w:cs="Times New Roman"/>
              </w:rPr>
            </w:pPr>
            <w:r w:rsidRPr="00EE350F">
              <w:rPr>
                <w:rFonts w:ascii="Times New Roman" w:hAnsi="Times New Roman" w:cs="Times New Roman"/>
              </w:rPr>
              <w:t>Финансовое выполнение функций деятельности МКУ «</w:t>
            </w:r>
            <w:r>
              <w:rPr>
                <w:rFonts w:ascii="Times New Roman" w:hAnsi="Times New Roman" w:cs="Times New Roman"/>
              </w:rPr>
              <w:t xml:space="preserve">РМЦ «Доверие» подведомственного отделу по делам молодежи администрации муниципального образования Темрюкский </w:t>
            </w:r>
            <w:r>
              <w:rPr>
                <w:rFonts w:ascii="Times New Roman" w:hAnsi="Times New Roman" w:cs="Times New Roman"/>
              </w:rPr>
              <w:lastRenderedPageBreak/>
              <w:t xml:space="preserve">район </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8C3400" w:rsidRPr="00EE350F" w:rsidRDefault="008C3400" w:rsidP="001E483C">
            <w:pPr>
              <w:pStyle w:val="ab"/>
              <w:tabs>
                <w:tab w:val="left" w:pos="6621"/>
              </w:tabs>
              <w:jc w:val="center"/>
              <w:rPr>
                <w:rFonts w:ascii="Times New Roman" w:hAnsi="Times New Roman" w:cs="Times New Roman"/>
              </w:rPr>
            </w:pPr>
            <w:r>
              <w:rPr>
                <w:rFonts w:ascii="Times New Roman" w:hAnsi="Times New Roman" w:cs="Times New Roman"/>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3400" w:rsidRPr="00894CE1" w:rsidRDefault="008C3400" w:rsidP="001E483C">
            <w:pPr>
              <w:pStyle w:val="ac"/>
              <w:tabs>
                <w:tab w:val="left" w:pos="6621"/>
              </w:tabs>
              <w:jc w:val="center"/>
              <w:rPr>
                <w:rFonts w:ascii="Times New Roman" w:hAnsi="Times New Roman" w:cs="Times New Roman"/>
              </w:rPr>
            </w:pPr>
            <w:r w:rsidRPr="00894CE1">
              <w:rPr>
                <w:rFonts w:ascii="Times New Roman" w:hAnsi="Times New Roman" w:cs="Times New Roman"/>
              </w:rPr>
              <w:t>2022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C3400" w:rsidRPr="00672A0B" w:rsidRDefault="008C3400" w:rsidP="001B7727">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8156,0</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8C3400" w:rsidRPr="00672A0B" w:rsidRDefault="008C3400"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C3400" w:rsidRPr="00672A0B" w:rsidRDefault="008C3400"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C3400" w:rsidRPr="00672A0B" w:rsidRDefault="008C3400" w:rsidP="001B7727">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8156,0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3400" w:rsidRPr="00894CE1" w:rsidRDefault="008C3400"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val="restart"/>
            <w:tcBorders>
              <w:top w:val="single" w:sz="4" w:space="0" w:color="auto"/>
              <w:left w:val="single" w:sz="4" w:space="0" w:color="auto"/>
              <w:right w:val="single" w:sz="4" w:space="0" w:color="auto"/>
            </w:tcBorders>
            <w:shd w:val="clear" w:color="auto" w:fill="auto"/>
          </w:tcPr>
          <w:p w:rsidR="008C3400" w:rsidRDefault="008C3400" w:rsidP="001E483C">
            <w:pPr>
              <w:tabs>
                <w:tab w:val="left" w:pos="6621"/>
              </w:tabs>
              <w:jc w:val="center"/>
              <w:rPr>
                <w:bCs/>
                <w:sz w:val="24"/>
                <w:szCs w:val="24"/>
              </w:rPr>
            </w:pPr>
            <w:r w:rsidRPr="00A32D95">
              <w:rPr>
                <w:bCs/>
                <w:sz w:val="24"/>
                <w:szCs w:val="24"/>
              </w:rPr>
              <w:t>Количество учреждений среднего и высшего образования</w:t>
            </w:r>
            <w:r>
              <w:rPr>
                <w:bCs/>
                <w:sz w:val="24"/>
                <w:szCs w:val="24"/>
              </w:rPr>
              <w:t>,</w:t>
            </w:r>
            <w:r w:rsidRPr="00A32D95">
              <w:rPr>
                <w:bCs/>
                <w:sz w:val="24"/>
                <w:szCs w:val="24"/>
              </w:rPr>
              <w:t xml:space="preserve"> с которыми «МКУ «РМЦ «Доверие» ведет взаимодействие по вопросам реализации государственн</w:t>
            </w:r>
            <w:r w:rsidRPr="00A32D95">
              <w:rPr>
                <w:bCs/>
                <w:sz w:val="24"/>
                <w:szCs w:val="24"/>
              </w:rPr>
              <w:lastRenderedPageBreak/>
              <w:t xml:space="preserve">ой молодежной </w:t>
            </w:r>
            <w:proofErr w:type="spellStart"/>
            <w:proofErr w:type="gramStart"/>
            <w:r w:rsidRPr="00A32D95">
              <w:rPr>
                <w:bCs/>
                <w:sz w:val="24"/>
                <w:szCs w:val="24"/>
              </w:rPr>
              <w:t>молодежной</w:t>
            </w:r>
            <w:proofErr w:type="spellEnd"/>
            <w:proofErr w:type="gramEnd"/>
            <w:r w:rsidRPr="00A32D95">
              <w:rPr>
                <w:bCs/>
                <w:sz w:val="24"/>
                <w:szCs w:val="24"/>
              </w:rPr>
              <w:t xml:space="preserve"> политики в Темрюкском районе:</w:t>
            </w:r>
          </w:p>
          <w:p w:rsidR="008C3400" w:rsidRDefault="008C3400" w:rsidP="001E483C">
            <w:pPr>
              <w:tabs>
                <w:tab w:val="left" w:pos="6621"/>
              </w:tabs>
              <w:jc w:val="center"/>
              <w:rPr>
                <w:bCs/>
                <w:sz w:val="24"/>
                <w:szCs w:val="24"/>
              </w:rPr>
            </w:pPr>
            <w:r>
              <w:rPr>
                <w:bCs/>
                <w:sz w:val="24"/>
                <w:szCs w:val="24"/>
              </w:rPr>
              <w:t>2022 год – 5;</w:t>
            </w:r>
          </w:p>
          <w:p w:rsidR="008C3400" w:rsidRDefault="008C3400" w:rsidP="001E483C">
            <w:pPr>
              <w:tabs>
                <w:tab w:val="left" w:pos="6621"/>
              </w:tabs>
              <w:jc w:val="center"/>
              <w:rPr>
                <w:bCs/>
                <w:sz w:val="24"/>
                <w:szCs w:val="24"/>
              </w:rPr>
            </w:pPr>
            <w:r>
              <w:rPr>
                <w:bCs/>
                <w:sz w:val="24"/>
                <w:szCs w:val="24"/>
              </w:rPr>
              <w:t>2023 год – 5;</w:t>
            </w:r>
          </w:p>
          <w:p w:rsidR="008C3400" w:rsidRDefault="008C3400" w:rsidP="001E483C">
            <w:pPr>
              <w:tabs>
                <w:tab w:val="left" w:pos="6621"/>
              </w:tabs>
              <w:jc w:val="center"/>
              <w:rPr>
                <w:bCs/>
                <w:sz w:val="24"/>
                <w:szCs w:val="24"/>
              </w:rPr>
            </w:pPr>
            <w:r>
              <w:rPr>
                <w:bCs/>
                <w:sz w:val="24"/>
                <w:szCs w:val="24"/>
              </w:rPr>
              <w:t>2024 год – 5</w:t>
            </w:r>
          </w:p>
          <w:p w:rsidR="008C3400" w:rsidRPr="00894CE1" w:rsidRDefault="008C3400" w:rsidP="001E483C">
            <w:pPr>
              <w:tabs>
                <w:tab w:val="left" w:pos="6621"/>
              </w:tabs>
              <w:jc w:val="center"/>
              <w:rPr>
                <w:lang w:eastAsia="ru-RU"/>
              </w:rPr>
            </w:pPr>
            <w:r>
              <w:rPr>
                <w:bCs/>
                <w:sz w:val="24"/>
                <w:szCs w:val="24"/>
              </w:rPr>
              <w:t>учреждений</w:t>
            </w:r>
          </w:p>
        </w:tc>
        <w:tc>
          <w:tcPr>
            <w:tcW w:w="2132" w:type="dxa"/>
            <w:gridSpan w:val="2"/>
            <w:vMerge w:val="restart"/>
            <w:tcBorders>
              <w:top w:val="single" w:sz="4" w:space="0" w:color="auto"/>
              <w:left w:val="single" w:sz="4" w:space="0" w:color="auto"/>
              <w:bottom w:val="single" w:sz="4" w:space="0" w:color="auto"/>
            </w:tcBorders>
            <w:shd w:val="clear" w:color="auto" w:fill="auto"/>
          </w:tcPr>
          <w:p w:rsidR="008C3400" w:rsidRPr="00894CE1" w:rsidRDefault="008C3400" w:rsidP="001E483C">
            <w:pPr>
              <w:pStyle w:val="ab"/>
              <w:tabs>
                <w:tab w:val="left" w:pos="6621"/>
              </w:tabs>
              <w:jc w:val="center"/>
              <w:rPr>
                <w:rFonts w:ascii="Times New Roman" w:hAnsi="Times New Roman" w:cs="Times New Roman"/>
              </w:rPr>
            </w:pPr>
            <w:r w:rsidRPr="00894CE1">
              <w:rPr>
                <w:rFonts w:ascii="Times New Roman" w:hAnsi="Times New Roman" w:cs="Times New Roman"/>
              </w:rPr>
              <w:lastRenderedPageBreak/>
              <w:t>Администрация муниципального образования Темрюкский район (далее – Администрация),                  отдел по делам молодежи,        МКУ «РМЦ «Доверие»</w:t>
            </w:r>
          </w:p>
        </w:tc>
      </w:tr>
      <w:tr w:rsidR="008C3400" w:rsidRPr="00894CE1" w:rsidTr="001E483C">
        <w:tc>
          <w:tcPr>
            <w:tcW w:w="834" w:type="dxa"/>
            <w:vMerge/>
            <w:tcBorders>
              <w:top w:val="single" w:sz="4" w:space="0" w:color="auto"/>
              <w:bottom w:val="single" w:sz="4" w:space="0" w:color="auto"/>
              <w:right w:val="single" w:sz="4" w:space="0" w:color="auto"/>
            </w:tcBorders>
            <w:shd w:val="clear" w:color="auto" w:fill="auto"/>
          </w:tcPr>
          <w:p w:rsidR="008C3400" w:rsidRPr="00EE350F" w:rsidRDefault="008C3400"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8C3400" w:rsidRPr="00EE350F" w:rsidRDefault="008C3400" w:rsidP="001E483C">
            <w:pPr>
              <w:pStyle w:val="ab"/>
              <w:tabs>
                <w:tab w:val="left" w:pos="6621"/>
              </w:tabs>
              <w:rPr>
                <w:rFonts w:ascii="Times New Roman" w:hAnsi="Times New Roman" w:cs="Times New Roman"/>
              </w:rPr>
            </w:pPr>
          </w:p>
        </w:tc>
        <w:tc>
          <w:tcPr>
            <w:tcW w:w="716" w:type="dxa"/>
            <w:vMerge/>
            <w:tcBorders>
              <w:top w:val="single" w:sz="4" w:space="0" w:color="auto"/>
              <w:left w:val="single" w:sz="4" w:space="0" w:color="auto"/>
              <w:bottom w:val="single" w:sz="4" w:space="0" w:color="auto"/>
              <w:right w:val="single" w:sz="4" w:space="0" w:color="auto"/>
            </w:tcBorders>
            <w:shd w:val="clear" w:color="auto" w:fill="auto"/>
          </w:tcPr>
          <w:p w:rsidR="008C3400" w:rsidRPr="00EE350F" w:rsidRDefault="008C3400"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3400" w:rsidRPr="00894CE1" w:rsidRDefault="008C3400" w:rsidP="001E483C">
            <w:pPr>
              <w:pStyle w:val="ac"/>
              <w:tabs>
                <w:tab w:val="left" w:pos="6621"/>
              </w:tabs>
              <w:jc w:val="center"/>
              <w:rPr>
                <w:rFonts w:ascii="Times New Roman" w:hAnsi="Times New Roman" w:cs="Times New Roman"/>
              </w:rPr>
            </w:pPr>
            <w:r w:rsidRPr="00894CE1">
              <w:rPr>
                <w:rFonts w:ascii="Times New Roman" w:hAnsi="Times New Roman" w:cs="Times New Roman"/>
              </w:rPr>
              <w:t>2023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C3400" w:rsidRPr="00672A0B" w:rsidRDefault="008C3400" w:rsidP="001B7727">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6555,1</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8C3400" w:rsidRPr="00672A0B" w:rsidRDefault="008C3400"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C3400" w:rsidRPr="00672A0B" w:rsidRDefault="008C3400"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C3400" w:rsidRPr="00672A0B" w:rsidRDefault="008C3400" w:rsidP="001B7727">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6555,1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3400" w:rsidRPr="00894CE1" w:rsidRDefault="008C3400"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tcBorders>
              <w:left w:val="single" w:sz="4" w:space="0" w:color="auto"/>
              <w:right w:val="single" w:sz="4" w:space="0" w:color="auto"/>
            </w:tcBorders>
            <w:shd w:val="clear" w:color="auto" w:fill="auto"/>
          </w:tcPr>
          <w:p w:rsidR="008C3400" w:rsidRPr="00894CE1" w:rsidRDefault="008C3400" w:rsidP="001E483C">
            <w:pPr>
              <w:pStyle w:val="ab"/>
              <w:tabs>
                <w:tab w:val="left" w:pos="6621"/>
              </w:tabs>
              <w:rPr>
                <w:rFonts w:ascii="Times New Roman" w:hAnsi="Times New Roman" w:cs="Times New Roman"/>
              </w:rPr>
            </w:pPr>
          </w:p>
        </w:tc>
        <w:tc>
          <w:tcPr>
            <w:tcW w:w="2132" w:type="dxa"/>
            <w:gridSpan w:val="2"/>
            <w:vMerge/>
            <w:tcBorders>
              <w:top w:val="single" w:sz="4" w:space="0" w:color="auto"/>
              <w:left w:val="single" w:sz="4" w:space="0" w:color="auto"/>
              <w:bottom w:val="single" w:sz="4" w:space="0" w:color="auto"/>
            </w:tcBorders>
            <w:shd w:val="clear" w:color="auto" w:fill="auto"/>
          </w:tcPr>
          <w:p w:rsidR="008C3400" w:rsidRPr="00894CE1" w:rsidRDefault="008C3400" w:rsidP="001E483C">
            <w:pPr>
              <w:pStyle w:val="ab"/>
              <w:tabs>
                <w:tab w:val="left" w:pos="6621"/>
              </w:tabs>
              <w:rPr>
                <w:rFonts w:ascii="Times New Roman" w:hAnsi="Times New Roman" w:cs="Times New Roman"/>
              </w:rPr>
            </w:pPr>
          </w:p>
        </w:tc>
      </w:tr>
      <w:tr w:rsidR="008C3400" w:rsidRPr="00894CE1" w:rsidTr="001E483C">
        <w:tc>
          <w:tcPr>
            <w:tcW w:w="834" w:type="dxa"/>
            <w:vMerge/>
            <w:tcBorders>
              <w:top w:val="single" w:sz="4" w:space="0" w:color="auto"/>
              <w:bottom w:val="single" w:sz="4" w:space="0" w:color="auto"/>
              <w:right w:val="single" w:sz="4" w:space="0" w:color="auto"/>
            </w:tcBorders>
            <w:shd w:val="clear" w:color="auto" w:fill="auto"/>
          </w:tcPr>
          <w:p w:rsidR="008C3400" w:rsidRPr="00EE350F" w:rsidRDefault="008C3400"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8C3400" w:rsidRPr="00EE350F" w:rsidRDefault="008C3400" w:rsidP="001E483C">
            <w:pPr>
              <w:pStyle w:val="ab"/>
              <w:tabs>
                <w:tab w:val="left" w:pos="6621"/>
              </w:tabs>
              <w:rPr>
                <w:rFonts w:ascii="Times New Roman" w:hAnsi="Times New Roman" w:cs="Times New Roman"/>
              </w:rPr>
            </w:pPr>
          </w:p>
        </w:tc>
        <w:tc>
          <w:tcPr>
            <w:tcW w:w="716" w:type="dxa"/>
            <w:vMerge/>
            <w:tcBorders>
              <w:top w:val="single" w:sz="4" w:space="0" w:color="auto"/>
              <w:left w:val="single" w:sz="4" w:space="0" w:color="auto"/>
              <w:bottom w:val="single" w:sz="4" w:space="0" w:color="auto"/>
              <w:right w:val="single" w:sz="4" w:space="0" w:color="auto"/>
            </w:tcBorders>
            <w:shd w:val="clear" w:color="auto" w:fill="auto"/>
          </w:tcPr>
          <w:p w:rsidR="008C3400" w:rsidRPr="00EE350F" w:rsidRDefault="008C3400"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3400" w:rsidRPr="00894CE1" w:rsidRDefault="008C3400" w:rsidP="001E483C">
            <w:pPr>
              <w:pStyle w:val="ac"/>
              <w:tabs>
                <w:tab w:val="left" w:pos="6621"/>
              </w:tabs>
              <w:jc w:val="center"/>
              <w:rPr>
                <w:rFonts w:ascii="Times New Roman" w:hAnsi="Times New Roman" w:cs="Times New Roman"/>
              </w:rPr>
            </w:pPr>
            <w:r w:rsidRPr="00894CE1">
              <w:rPr>
                <w:rFonts w:ascii="Times New Roman" w:hAnsi="Times New Roman" w:cs="Times New Roman"/>
              </w:rPr>
              <w:t>2024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C3400" w:rsidRPr="00672A0B" w:rsidRDefault="008C3400" w:rsidP="001B7727">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6560,8</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8C3400" w:rsidRPr="00672A0B" w:rsidRDefault="008C3400"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C3400" w:rsidRPr="00672A0B" w:rsidRDefault="008C3400"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C3400" w:rsidRPr="00672A0B" w:rsidRDefault="008C3400" w:rsidP="001B7727">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6560,8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3400" w:rsidRPr="00894CE1" w:rsidRDefault="008C3400"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tcBorders>
              <w:left w:val="single" w:sz="4" w:space="0" w:color="auto"/>
              <w:right w:val="single" w:sz="4" w:space="0" w:color="auto"/>
            </w:tcBorders>
            <w:shd w:val="clear" w:color="auto" w:fill="auto"/>
          </w:tcPr>
          <w:p w:rsidR="008C3400" w:rsidRPr="00894CE1" w:rsidRDefault="008C3400" w:rsidP="001E483C">
            <w:pPr>
              <w:pStyle w:val="ab"/>
              <w:tabs>
                <w:tab w:val="left" w:pos="6621"/>
              </w:tabs>
              <w:rPr>
                <w:rFonts w:ascii="Times New Roman" w:hAnsi="Times New Roman" w:cs="Times New Roman"/>
              </w:rPr>
            </w:pPr>
          </w:p>
        </w:tc>
        <w:tc>
          <w:tcPr>
            <w:tcW w:w="2132" w:type="dxa"/>
            <w:gridSpan w:val="2"/>
            <w:vMerge/>
            <w:tcBorders>
              <w:top w:val="single" w:sz="4" w:space="0" w:color="auto"/>
              <w:left w:val="single" w:sz="4" w:space="0" w:color="auto"/>
              <w:bottom w:val="single" w:sz="4" w:space="0" w:color="auto"/>
            </w:tcBorders>
            <w:shd w:val="clear" w:color="auto" w:fill="auto"/>
          </w:tcPr>
          <w:p w:rsidR="008C3400" w:rsidRPr="00894CE1" w:rsidRDefault="008C3400" w:rsidP="001E483C">
            <w:pPr>
              <w:pStyle w:val="ab"/>
              <w:tabs>
                <w:tab w:val="left" w:pos="6621"/>
              </w:tabs>
              <w:rPr>
                <w:rFonts w:ascii="Times New Roman" w:hAnsi="Times New Roman" w:cs="Times New Roman"/>
              </w:rPr>
            </w:pPr>
          </w:p>
        </w:tc>
      </w:tr>
      <w:tr w:rsidR="008C3400" w:rsidRPr="00894CE1" w:rsidTr="001E483C">
        <w:trPr>
          <w:trHeight w:val="562"/>
        </w:trPr>
        <w:tc>
          <w:tcPr>
            <w:tcW w:w="834" w:type="dxa"/>
            <w:vMerge/>
            <w:tcBorders>
              <w:top w:val="single" w:sz="4" w:space="0" w:color="auto"/>
              <w:bottom w:val="single" w:sz="4" w:space="0" w:color="auto"/>
              <w:right w:val="single" w:sz="4" w:space="0" w:color="auto"/>
            </w:tcBorders>
            <w:shd w:val="clear" w:color="auto" w:fill="auto"/>
          </w:tcPr>
          <w:p w:rsidR="008C3400" w:rsidRPr="00EE350F" w:rsidRDefault="008C3400"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8C3400" w:rsidRPr="00EE350F" w:rsidRDefault="008C3400" w:rsidP="001E483C">
            <w:pPr>
              <w:pStyle w:val="ab"/>
              <w:tabs>
                <w:tab w:val="left" w:pos="6621"/>
              </w:tabs>
              <w:rPr>
                <w:rFonts w:ascii="Times New Roman" w:hAnsi="Times New Roman" w:cs="Times New Roman"/>
              </w:rPr>
            </w:pPr>
          </w:p>
        </w:tc>
        <w:tc>
          <w:tcPr>
            <w:tcW w:w="716" w:type="dxa"/>
            <w:vMerge/>
            <w:tcBorders>
              <w:top w:val="single" w:sz="4" w:space="0" w:color="auto"/>
              <w:left w:val="single" w:sz="4" w:space="0" w:color="auto"/>
              <w:bottom w:val="single" w:sz="4" w:space="0" w:color="auto"/>
              <w:right w:val="single" w:sz="4" w:space="0" w:color="auto"/>
            </w:tcBorders>
            <w:shd w:val="clear" w:color="auto" w:fill="auto"/>
          </w:tcPr>
          <w:p w:rsidR="008C3400" w:rsidRPr="00EE350F" w:rsidRDefault="008C3400"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auto"/>
          </w:tcPr>
          <w:p w:rsidR="008C3400" w:rsidRPr="00894CE1" w:rsidRDefault="008C3400" w:rsidP="001E483C">
            <w:pPr>
              <w:pStyle w:val="ac"/>
              <w:tabs>
                <w:tab w:val="left" w:pos="6621"/>
              </w:tabs>
              <w:jc w:val="center"/>
              <w:rPr>
                <w:rFonts w:ascii="Times New Roman" w:hAnsi="Times New Roman" w:cs="Times New Roman"/>
              </w:rPr>
            </w:pPr>
            <w:r w:rsidRPr="00894CE1">
              <w:rPr>
                <w:rFonts w:ascii="Times New Roman" w:hAnsi="Times New Roman" w:cs="Times New Roman"/>
              </w:rPr>
              <w:t>всего</w:t>
            </w:r>
          </w:p>
        </w:tc>
        <w:tc>
          <w:tcPr>
            <w:tcW w:w="1134" w:type="dxa"/>
            <w:gridSpan w:val="2"/>
            <w:tcBorders>
              <w:top w:val="single" w:sz="4" w:space="0" w:color="auto"/>
              <w:left w:val="single" w:sz="4" w:space="0" w:color="auto"/>
              <w:right w:val="single" w:sz="4" w:space="0" w:color="auto"/>
            </w:tcBorders>
            <w:shd w:val="clear" w:color="auto" w:fill="auto"/>
          </w:tcPr>
          <w:p w:rsidR="008C3400" w:rsidRPr="00672A0B" w:rsidRDefault="008C3400" w:rsidP="001B7727">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21271,9</w:t>
            </w:r>
          </w:p>
        </w:tc>
        <w:tc>
          <w:tcPr>
            <w:tcW w:w="1159" w:type="dxa"/>
            <w:tcBorders>
              <w:top w:val="single" w:sz="4" w:space="0" w:color="auto"/>
              <w:left w:val="single" w:sz="4" w:space="0" w:color="auto"/>
              <w:right w:val="single" w:sz="4" w:space="0" w:color="auto"/>
            </w:tcBorders>
            <w:shd w:val="clear" w:color="auto" w:fill="auto"/>
          </w:tcPr>
          <w:p w:rsidR="008C3400" w:rsidRPr="00672A0B" w:rsidRDefault="008C3400"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right w:val="single" w:sz="4" w:space="0" w:color="auto"/>
            </w:tcBorders>
            <w:shd w:val="clear" w:color="auto" w:fill="auto"/>
          </w:tcPr>
          <w:p w:rsidR="008C3400" w:rsidRPr="00672A0B" w:rsidRDefault="008C3400"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right w:val="single" w:sz="4" w:space="0" w:color="auto"/>
            </w:tcBorders>
            <w:shd w:val="clear" w:color="auto" w:fill="auto"/>
          </w:tcPr>
          <w:p w:rsidR="008C3400" w:rsidRPr="00672A0B" w:rsidRDefault="008C3400" w:rsidP="001B7727">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21271,9</w:t>
            </w:r>
          </w:p>
        </w:tc>
        <w:tc>
          <w:tcPr>
            <w:tcW w:w="1134" w:type="dxa"/>
            <w:tcBorders>
              <w:top w:val="single" w:sz="4" w:space="0" w:color="auto"/>
              <w:left w:val="single" w:sz="4" w:space="0" w:color="auto"/>
              <w:right w:val="single" w:sz="4" w:space="0" w:color="auto"/>
            </w:tcBorders>
            <w:shd w:val="clear" w:color="auto" w:fill="auto"/>
          </w:tcPr>
          <w:p w:rsidR="008C3400" w:rsidRPr="00894CE1" w:rsidRDefault="008C3400"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tcBorders>
              <w:left w:val="single" w:sz="4" w:space="0" w:color="auto"/>
              <w:right w:val="single" w:sz="4" w:space="0" w:color="auto"/>
            </w:tcBorders>
            <w:shd w:val="clear" w:color="auto" w:fill="auto"/>
          </w:tcPr>
          <w:p w:rsidR="008C3400" w:rsidRPr="00894CE1" w:rsidRDefault="008C3400" w:rsidP="001E483C">
            <w:pPr>
              <w:pStyle w:val="ab"/>
              <w:tabs>
                <w:tab w:val="left" w:pos="6621"/>
              </w:tabs>
              <w:jc w:val="center"/>
              <w:rPr>
                <w:rFonts w:ascii="Times New Roman" w:hAnsi="Times New Roman" w:cs="Times New Roman"/>
              </w:rPr>
            </w:pPr>
          </w:p>
        </w:tc>
        <w:tc>
          <w:tcPr>
            <w:tcW w:w="2132" w:type="dxa"/>
            <w:gridSpan w:val="2"/>
            <w:vMerge/>
            <w:tcBorders>
              <w:top w:val="single" w:sz="4" w:space="0" w:color="auto"/>
              <w:left w:val="single" w:sz="4" w:space="0" w:color="auto"/>
              <w:bottom w:val="single" w:sz="4" w:space="0" w:color="auto"/>
            </w:tcBorders>
            <w:shd w:val="clear" w:color="auto" w:fill="auto"/>
          </w:tcPr>
          <w:p w:rsidR="008C3400" w:rsidRPr="00894CE1" w:rsidRDefault="008C3400" w:rsidP="001E483C">
            <w:pPr>
              <w:pStyle w:val="ab"/>
              <w:tabs>
                <w:tab w:val="left" w:pos="6621"/>
              </w:tabs>
              <w:rPr>
                <w:rFonts w:ascii="Times New Roman" w:hAnsi="Times New Roman" w:cs="Times New Roman"/>
              </w:rPr>
            </w:pPr>
          </w:p>
        </w:tc>
      </w:tr>
      <w:tr w:rsidR="0014552F" w:rsidRPr="00894CE1" w:rsidTr="001E483C">
        <w:trPr>
          <w:trHeight w:val="270"/>
        </w:trPr>
        <w:tc>
          <w:tcPr>
            <w:tcW w:w="834" w:type="dxa"/>
            <w:vMerge w:val="restart"/>
            <w:tcBorders>
              <w:top w:val="single" w:sz="4" w:space="0" w:color="auto"/>
              <w:right w:val="single" w:sz="4" w:space="0" w:color="auto"/>
            </w:tcBorders>
            <w:shd w:val="clear" w:color="auto" w:fill="auto"/>
          </w:tcPr>
          <w:p w:rsidR="0014552F" w:rsidRPr="00EE350F" w:rsidRDefault="0014552F" w:rsidP="001E483C">
            <w:pPr>
              <w:pStyle w:val="ab"/>
              <w:tabs>
                <w:tab w:val="left" w:pos="6621"/>
              </w:tabs>
              <w:jc w:val="center"/>
              <w:rPr>
                <w:rFonts w:ascii="Times New Roman" w:hAnsi="Times New Roman" w:cs="Times New Roman"/>
              </w:rPr>
            </w:pPr>
            <w:r w:rsidRPr="00EE350F">
              <w:rPr>
                <w:rFonts w:ascii="Times New Roman" w:hAnsi="Times New Roman" w:cs="Times New Roman"/>
              </w:rPr>
              <w:lastRenderedPageBreak/>
              <w:t>1.1.2</w:t>
            </w:r>
          </w:p>
        </w:tc>
        <w:tc>
          <w:tcPr>
            <w:tcW w:w="1994" w:type="dxa"/>
            <w:vMerge w:val="restart"/>
            <w:tcBorders>
              <w:top w:val="single" w:sz="4" w:space="0" w:color="auto"/>
              <w:left w:val="single" w:sz="4" w:space="0" w:color="auto"/>
              <w:right w:val="single" w:sz="4" w:space="0" w:color="auto"/>
            </w:tcBorders>
            <w:shd w:val="clear" w:color="auto" w:fill="auto"/>
          </w:tcPr>
          <w:p w:rsidR="0014552F" w:rsidRPr="00EE350F" w:rsidRDefault="0014552F" w:rsidP="001E483C">
            <w:pPr>
              <w:pStyle w:val="ac"/>
              <w:tabs>
                <w:tab w:val="left" w:pos="6621"/>
              </w:tabs>
              <w:rPr>
                <w:rFonts w:ascii="Times New Roman" w:hAnsi="Times New Roman" w:cs="Times New Roman"/>
              </w:rPr>
            </w:pPr>
            <w:r>
              <w:rPr>
                <w:rFonts w:ascii="Times New Roman" w:hAnsi="Times New Roman" w:cs="Times New Roman"/>
              </w:rPr>
              <w:t>Содействие трудоустройству несовершеннолетних</w:t>
            </w:r>
          </w:p>
        </w:tc>
        <w:tc>
          <w:tcPr>
            <w:tcW w:w="716" w:type="dxa"/>
            <w:vMerge w:val="restart"/>
            <w:tcBorders>
              <w:top w:val="single" w:sz="4" w:space="0" w:color="auto"/>
              <w:left w:val="single" w:sz="4" w:space="0" w:color="auto"/>
              <w:right w:val="single" w:sz="4" w:space="0" w:color="auto"/>
            </w:tcBorders>
            <w:shd w:val="clear" w:color="auto" w:fill="auto"/>
          </w:tcPr>
          <w:p w:rsidR="0014552F" w:rsidRPr="00EE350F" w:rsidRDefault="0014552F" w:rsidP="001E483C">
            <w:pPr>
              <w:pStyle w:val="ab"/>
              <w:tabs>
                <w:tab w:val="left" w:pos="6621"/>
              </w:tabs>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2022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4552F">
            <w:pPr>
              <w:pStyle w:val="ab"/>
              <w:tabs>
                <w:tab w:val="left" w:pos="6621"/>
              </w:tabs>
              <w:jc w:val="center"/>
              <w:rPr>
                <w:rFonts w:ascii="Times New Roman" w:hAnsi="Times New Roman" w:cs="Times New Roman"/>
              </w:rPr>
            </w:pPr>
            <w:r w:rsidRPr="00894CE1">
              <w:rPr>
                <w:rFonts w:ascii="Times New Roman" w:hAnsi="Times New Roman" w:cs="Times New Roman"/>
              </w:rPr>
              <w:t>1</w:t>
            </w:r>
            <w:r>
              <w:rPr>
                <w:rFonts w:ascii="Times New Roman" w:hAnsi="Times New Roman" w:cs="Times New Roman"/>
              </w:rPr>
              <w:t>349,5</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902DB6">
            <w:pPr>
              <w:pStyle w:val="ab"/>
              <w:tabs>
                <w:tab w:val="left" w:pos="6621"/>
              </w:tabs>
              <w:jc w:val="center"/>
              <w:rPr>
                <w:rFonts w:ascii="Times New Roman" w:hAnsi="Times New Roman" w:cs="Times New Roman"/>
              </w:rPr>
            </w:pPr>
            <w:r w:rsidRPr="00894CE1">
              <w:rPr>
                <w:rFonts w:ascii="Times New Roman" w:hAnsi="Times New Roman" w:cs="Times New Roman"/>
              </w:rPr>
              <w:t>1</w:t>
            </w:r>
            <w:r>
              <w:rPr>
                <w:rFonts w:ascii="Times New Roman" w:hAnsi="Times New Roman" w:cs="Times New Roman"/>
              </w:rPr>
              <w:t>349,5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val="restart"/>
            <w:tcBorders>
              <w:top w:val="single" w:sz="4" w:space="0" w:color="auto"/>
              <w:left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Количество</w:t>
            </w:r>
          </w:p>
          <w:p w:rsidR="0014552F" w:rsidRPr="00894CE1" w:rsidRDefault="0014552F" w:rsidP="001E483C">
            <w:pPr>
              <w:tabs>
                <w:tab w:val="left" w:pos="6621"/>
              </w:tabs>
              <w:jc w:val="center"/>
              <w:rPr>
                <w:sz w:val="24"/>
                <w:szCs w:val="24"/>
                <w:lang w:eastAsia="ru-RU"/>
              </w:rPr>
            </w:pPr>
            <w:r>
              <w:rPr>
                <w:sz w:val="24"/>
                <w:szCs w:val="24"/>
                <w:lang w:eastAsia="ru-RU"/>
              </w:rPr>
              <w:t>подростков, которым оказано содействие в трудоустройстве</w:t>
            </w:r>
            <w:r w:rsidRPr="00894CE1">
              <w:rPr>
                <w:sz w:val="24"/>
                <w:szCs w:val="24"/>
                <w:lang w:eastAsia="ru-RU"/>
              </w:rPr>
              <w:t>:</w:t>
            </w:r>
          </w:p>
          <w:p w:rsidR="0014552F" w:rsidRPr="00894CE1" w:rsidRDefault="0014552F" w:rsidP="001E483C">
            <w:pPr>
              <w:tabs>
                <w:tab w:val="left" w:pos="6621"/>
              </w:tabs>
              <w:jc w:val="center"/>
              <w:rPr>
                <w:sz w:val="24"/>
                <w:szCs w:val="24"/>
                <w:lang w:eastAsia="ru-RU"/>
              </w:rPr>
            </w:pPr>
            <w:r w:rsidRPr="00894CE1">
              <w:rPr>
                <w:sz w:val="24"/>
                <w:szCs w:val="24"/>
                <w:lang w:eastAsia="ru-RU"/>
              </w:rPr>
              <w:t>2022 год – 610;</w:t>
            </w:r>
          </w:p>
          <w:p w:rsidR="0014552F" w:rsidRPr="00894CE1" w:rsidRDefault="0014552F" w:rsidP="001E483C">
            <w:pPr>
              <w:tabs>
                <w:tab w:val="left" w:pos="6621"/>
              </w:tabs>
              <w:jc w:val="center"/>
              <w:rPr>
                <w:sz w:val="24"/>
                <w:szCs w:val="24"/>
                <w:lang w:eastAsia="ru-RU"/>
              </w:rPr>
            </w:pPr>
            <w:r w:rsidRPr="00894CE1">
              <w:rPr>
                <w:sz w:val="24"/>
                <w:szCs w:val="24"/>
                <w:lang w:eastAsia="ru-RU"/>
              </w:rPr>
              <w:t>2023 год – 620;</w:t>
            </w:r>
          </w:p>
          <w:p w:rsidR="0014552F" w:rsidRPr="00894CE1" w:rsidRDefault="0014552F" w:rsidP="001E483C">
            <w:pPr>
              <w:tabs>
                <w:tab w:val="left" w:pos="6621"/>
              </w:tabs>
              <w:jc w:val="center"/>
              <w:rPr>
                <w:sz w:val="24"/>
                <w:szCs w:val="24"/>
                <w:lang w:eastAsia="ru-RU"/>
              </w:rPr>
            </w:pPr>
            <w:r w:rsidRPr="00894CE1">
              <w:rPr>
                <w:sz w:val="24"/>
                <w:szCs w:val="24"/>
                <w:lang w:eastAsia="ru-RU"/>
              </w:rPr>
              <w:t>2024 год – 630 человек</w:t>
            </w:r>
          </w:p>
        </w:tc>
        <w:tc>
          <w:tcPr>
            <w:tcW w:w="2132" w:type="dxa"/>
            <w:gridSpan w:val="2"/>
            <w:vMerge w:val="restart"/>
            <w:tcBorders>
              <w:top w:val="single" w:sz="4" w:space="0" w:color="auto"/>
              <w:lef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Администрация,                  отдел по делам молодежи,        МКУ «РМЦ «Доверие»</w:t>
            </w:r>
          </w:p>
        </w:tc>
      </w:tr>
      <w:tr w:rsidR="0014552F" w:rsidRPr="00894CE1" w:rsidTr="001E483C">
        <w:trPr>
          <w:trHeight w:val="225"/>
        </w:trPr>
        <w:tc>
          <w:tcPr>
            <w:tcW w:w="834" w:type="dxa"/>
            <w:vMerge/>
            <w:tcBorders>
              <w:right w:val="single" w:sz="4" w:space="0" w:color="auto"/>
            </w:tcBorders>
            <w:shd w:val="clear" w:color="auto" w:fill="auto"/>
          </w:tcPr>
          <w:p w:rsidR="0014552F" w:rsidRPr="00EE350F" w:rsidRDefault="0014552F" w:rsidP="001E483C">
            <w:pPr>
              <w:pStyle w:val="ab"/>
              <w:tabs>
                <w:tab w:val="left" w:pos="6621"/>
              </w:tabs>
              <w:jc w:val="center"/>
              <w:rPr>
                <w:rFonts w:ascii="Times New Roman" w:hAnsi="Times New Roman" w:cs="Times New Roman"/>
              </w:rPr>
            </w:pPr>
          </w:p>
        </w:tc>
        <w:tc>
          <w:tcPr>
            <w:tcW w:w="1994" w:type="dxa"/>
            <w:vMerge/>
            <w:tcBorders>
              <w:left w:val="single" w:sz="4" w:space="0" w:color="auto"/>
              <w:right w:val="single" w:sz="4" w:space="0" w:color="auto"/>
            </w:tcBorders>
            <w:shd w:val="clear" w:color="auto" w:fill="auto"/>
          </w:tcPr>
          <w:p w:rsidR="0014552F" w:rsidRDefault="0014552F" w:rsidP="001E483C">
            <w:pPr>
              <w:pStyle w:val="ac"/>
              <w:tabs>
                <w:tab w:val="left" w:pos="6621"/>
              </w:tabs>
              <w:rPr>
                <w:rFonts w:ascii="Times New Roman" w:hAnsi="Times New Roman" w:cs="Times New Roman"/>
              </w:rPr>
            </w:pPr>
          </w:p>
        </w:tc>
        <w:tc>
          <w:tcPr>
            <w:tcW w:w="716" w:type="dxa"/>
            <w:vMerge/>
            <w:tcBorders>
              <w:left w:val="single" w:sz="4" w:space="0" w:color="auto"/>
              <w:right w:val="single" w:sz="4" w:space="0" w:color="auto"/>
            </w:tcBorders>
            <w:shd w:val="clear" w:color="auto" w:fill="auto"/>
          </w:tcPr>
          <w:p w:rsidR="0014552F" w:rsidRPr="00EE350F" w:rsidRDefault="0014552F"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2023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1200,0</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902DB6">
            <w:pPr>
              <w:pStyle w:val="ab"/>
              <w:tabs>
                <w:tab w:val="left" w:pos="6621"/>
              </w:tabs>
              <w:jc w:val="center"/>
              <w:rPr>
                <w:rFonts w:ascii="Times New Roman" w:hAnsi="Times New Roman" w:cs="Times New Roman"/>
              </w:rPr>
            </w:pPr>
            <w:r w:rsidRPr="00894CE1">
              <w:rPr>
                <w:rFonts w:ascii="Times New Roman" w:hAnsi="Times New Roman" w:cs="Times New Roman"/>
              </w:rPr>
              <w:t>1200,0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tcBorders>
              <w:left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p>
        </w:tc>
        <w:tc>
          <w:tcPr>
            <w:tcW w:w="2132" w:type="dxa"/>
            <w:gridSpan w:val="2"/>
            <w:vMerge/>
            <w:tcBorders>
              <w:left w:val="single" w:sz="4" w:space="0" w:color="auto"/>
            </w:tcBorders>
            <w:shd w:val="clear" w:color="auto" w:fill="auto"/>
          </w:tcPr>
          <w:p w:rsidR="0014552F" w:rsidRPr="00894CE1" w:rsidRDefault="0014552F" w:rsidP="001E483C">
            <w:pPr>
              <w:pStyle w:val="ab"/>
              <w:tabs>
                <w:tab w:val="left" w:pos="6621"/>
              </w:tabs>
              <w:rPr>
                <w:rFonts w:ascii="Times New Roman" w:hAnsi="Times New Roman" w:cs="Times New Roman"/>
              </w:rPr>
            </w:pPr>
          </w:p>
        </w:tc>
      </w:tr>
      <w:tr w:rsidR="0014552F" w:rsidRPr="00894CE1" w:rsidTr="001E483C">
        <w:trPr>
          <w:trHeight w:val="255"/>
        </w:trPr>
        <w:tc>
          <w:tcPr>
            <w:tcW w:w="834" w:type="dxa"/>
            <w:vMerge/>
            <w:tcBorders>
              <w:right w:val="single" w:sz="4" w:space="0" w:color="auto"/>
            </w:tcBorders>
            <w:shd w:val="clear" w:color="auto" w:fill="auto"/>
          </w:tcPr>
          <w:p w:rsidR="0014552F" w:rsidRPr="00EE350F" w:rsidRDefault="0014552F" w:rsidP="001E483C">
            <w:pPr>
              <w:pStyle w:val="ab"/>
              <w:tabs>
                <w:tab w:val="left" w:pos="6621"/>
              </w:tabs>
              <w:jc w:val="center"/>
              <w:rPr>
                <w:rFonts w:ascii="Times New Roman" w:hAnsi="Times New Roman" w:cs="Times New Roman"/>
              </w:rPr>
            </w:pPr>
          </w:p>
        </w:tc>
        <w:tc>
          <w:tcPr>
            <w:tcW w:w="1994" w:type="dxa"/>
            <w:vMerge/>
            <w:tcBorders>
              <w:left w:val="single" w:sz="4" w:space="0" w:color="auto"/>
              <w:right w:val="single" w:sz="4" w:space="0" w:color="auto"/>
            </w:tcBorders>
            <w:shd w:val="clear" w:color="auto" w:fill="auto"/>
          </w:tcPr>
          <w:p w:rsidR="0014552F" w:rsidRDefault="0014552F" w:rsidP="001E483C">
            <w:pPr>
              <w:pStyle w:val="ac"/>
              <w:tabs>
                <w:tab w:val="left" w:pos="6621"/>
              </w:tabs>
              <w:rPr>
                <w:rFonts w:ascii="Times New Roman" w:hAnsi="Times New Roman" w:cs="Times New Roman"/>
              </w:rPr>
            </w:pPr>
          </w:p>
        </w:tc>
        <w:tc>
          <w:tcPr>
            <w:tcW w:w="716" w:type="dxa"/>
            <w:vMerge/>
            <w:tcBorders>
              <w:left w:val="single" w:sz="4" w:space="0" w:color="auto"/>
              <w:right w:val="single" w:sz="4" w:space="0" w:color="auto"/>
            </w:tcBorders>
            <w:shd w:val="clear" w:color="auto" w:fill="auto"/>
          </w:tcPr>
          <w:p w:rsidR="0014552F" w:rsidRPr="00EE350F" w:rsidRDefault="0014552F"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2024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1200,0</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902DB6">
            <w:pPr>
              <w:pStyle w:val="ab"/>
              <w:tabs>
                <w:tab w:val="left" w:pos="6621"/>
              </w:tabs>
              <w:jc w:val="center"/>
              <w:rPr>
                <w:rFonts w:ascii="Times New Roman" w:hAnsi="Times New Roman" w:cs="Times New Roman"/>
              </w:rPr>
            </w:pPr>
            <w:r w:rsidRPr="00894CE1">
              <w:rPr>
                <w:rFonts w:ascii="Times New Roman" w:hAnsi="Times New Roman" w:cs="Times New Roman"/>
              </w:rPr>
              <w:t>1200,0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tcBorders>
              <w:left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p>
        </w:tc>
        <w:tc>
          <w:tcPr>
            <w:tcW w:w="2132" w:type="dxa"/>
            <w:gridSpan w:val="2"/>
            <w:vMerge/>
            <w:tcBorders>
              <w:left w:val="single" w:sz="4" w:space="0" w:color="auto"/>
            </w:tcBorders>
            <w:shd w:val="clear" w:color="auto" w:fill="auto"/>
          </w:tcPr>
          <w:p w:rsidR="0014552F" w:rsidRPr="00894CE1" w:rsidRDefault="0014552F" w:rsidP="001E483C">
            <w:pPr>
              <w:pStyle w:val="ab"/>
              <w:tabs>
                <w:tab w:val="left" w:pos="6621"/>
              </w:tabs>
              <w:rPr>
                <w:rFonts w:ascii="Times New Roman" w:hAnsi="Times New Roman" w:cs="Times New Roman"/>
              </w:rPr>
            </w:pPr>
          </w:p>
        </w:tc>
      </w:tr>
      <w:tr w:rsidR="0014552F" w:rsidRPr="00894CE1" w:rsidTr="001E483C">
        <w:trPr>
          <w:trHeight w:val="315"/>
        </w:trPr>
        <w:tc>
          <w:tcPr>
            <w:tcW w:w="834" w:type="dxa"/>
            <w:vMerge/>
            <w:tcBorders>
              <w:bottom w:val="single" w:sz="4" w:space="0" w:color="auto"/>
              <w:right w:val="single" w:sz="4" w:space="0" w:color="auto"/>
            </w:tcBorders>
            <w:shd w:val="clear" w:color="auto" w:fill="auto"/>
          </w:tcPr>
          <w:p w:rsidR="0014552F" w:rsidRPr="00EE350F" w:rsidRDefault="0014552F" w:rsidP="001E483C">
            <w:pPr>
              <w:pStyle w:val="ab"/>
              <w:tabs>
                <w:tab w:val="left" w:pos="6621"/>
              </w:tabs>
              <w:jc w:val="center"/>
              <w:rPr>
                <w:rFonts w:ascii="Times New Roman" w:hAnsi="Times New Roman" w:cs="Times New Roman"/>
              </w:rPr>
            </w:pPr>
          </w:p>
        </w:tc>
        <w:tc>
          <w:tcPr>
            <w:tcW w:w="1994" w:type="dxa"/>
            <w:vMerge/>
            <w:tcBorders>
              <w:left w:val="single" w:sz="4" w:space="0" w:color="auto"/>
              <w:bottom w:val="single" w:sz="4" w:space="0" w:color="auto"/>
              <w:right w:val="single" w:sz="4" w:space="0" w:color="auto"/>
            </w:tcBorders>
            <w:shd w:val="clear" w:color="auto" w:fill="auto"/>
          </w:tcPr>
          <w:p w:rsidR="0014552F" w:rsidRDefault="0014552F" w:rsidP="001E483C">
            <w:pPr>
              <w:pStyle w:val="ac"/>
              <w:tabs>
                <w:tab w:val="left" w:pos="6621"/>
              </w:tabs>
              <w:rPr>
                <w:rFonts w:ascii="Times New Roman" w:hAnsi="Times New Roman" w:cs="Times New Roman"/>
              </w:rPr>
            </w:pPr>
          </w:p>
        </w:tc>
        <w:tc>
          <w:tcPr>
            <w:tcW w:w="716" w:type="dxa"/>
            <w:vMerge/>
            <w:tcBorders>
              <w:left w:val="single" w:sz="4" w:space="0" w:color="auto"/>
              <w:bottom w:val="single" w:sz="4" w:space="0" w:color="auto"/>
              <w:right w:val="single" w:sz="4" w:space="0" w:color="auto"/>
            </w:tcBorders>
            <w:shd w:val="clear" w:color="auto" w:fill="auto"/>
          </w:tcPr>
          <w:p w:rsidR="0014552F" w:rsidRPr="00EE350F" w:rsidRDefault="0014552F"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всего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4552F">
            <w:pPr>
              <w:pStyle w:val="ab"/>
              <w:tabs>
                <w:tab w:val="left" w:pos="6621"/>
              </w:tabs>
              <w:jc w:val="center"/>
              <w:rPr>
                <w:rFonts w:ascii="Times New Roman" w:hAnsi="Times New Roman" w:cs="Times New Roman"/>
              </w:rPr>
            </w:pPr>
            <w:r w:rsidRPr="00894CE1">
              <w:rPr>
                <w:rFonts w:ascii="Times New Roman" w:hAnsi="Times New Roman" w:cs="Times New Roman"/>
              </w:rPr>
              <w:t>3</w:t>
            </w:r>
            <w:r>
              <w:rPr>
                <w:rFonts w:ascii="Times New Roman" w:hAnsi="Times New Roman" w:cs="Times New Roman"/>
              </w:rPr>
              <w:t>749,5</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902DB6">
            <w:pPr>
              <w:pStyle w:val="ab"/>
              <w:tabs>
                <w:tab w:val="left" w:pos="6621"/>
              </w:tabs>
              <w:jc w:val="center"/>
              <w:rPr>
                <w:rFonts w:ascii="Times New Roman" w:hAnsi="Times New Roman" w:cs="Times New Roman"/>
              </w:rPr>
            </w:pPr>
            <w:r w:rsidRPr="00894CE1">
              <w:rPr>
                <w:rFonts w:ascii="Times New Roman" w:hAnsi="Times New Roman" w:cs="Times New Roman"/>
              </w:rPr>
              <w:t>3</w:t>
            </w:r>
            <w:r>
              <w:rPr>
                <w:rFonts w:ascii="Times New Roman" w:hAnsi="Times New Roman" w:cs="Times New Roman"/>
              </w:rPr>
              <w:t>749,5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tcBorders>
              <w:left w:val="single" w:sz="4" w:space="0" w:color="auto"/>
              <w:bottom w:val="single" w:sz="4" w:space="0" w:color="auto"/>
              <w:right w:val="single" w:sz="4" w:space="0" w:color="auto"/>
            </w:tcBorders>
            <w:shd w:val="clear" w:color="auto" w:fill="auto"/>
          </w:tcPr>
          <w:p w:rsidR="0014552F" w:rsidRPr="00894CE1" w:rsidRDefault="0014552F" w:rsidP="001E483C">
            <w:pPr>
              <w:pStyle w:val="ab"/>
              <w:tabs>
                <w:tab w:val="left" w:pos="6621"/>
              </w:tabs>
              <w:jc w:val="center"/>
              <w:rPr>
                <w:rFonts w:ascii="Times New Roman" w:hAnsi="Times New Roman" w:cs="Times New Roman"/>
              </w:rPr>
            </w:pPr>
          </w:p>
        </w:tc>
        <w:tc>
          <w:tcPr>
            <w:tcW w:w="2132" w:type="dxa"/>
            <w:gridSpan w:val="2"/>
            <w:vMerge/>
            <w:tcBorders>
              <w:left w:val="single" w:sz="4" w:space="0" w:color="auto"/>
              <w:bottom w:val="single" w:sz="4" w:space="0" w:color="auto"/>
            </w:tcBorders>
            <w:shd w:val="clear" w:color="auto" w:fill="auto"/>
          </w:tcPr>
          <w:p w:rsidR="0014552F" w:rsidRPr="00894CE1" w:rsidRDefault="0014552F" w:rsidP="001E483C">
            <w:pPr>
              <w:pStyle w:val="ab"/>
              <w:tabs>
                <w:tab w:val="left" w:pos="6621"/>
              </w:tabs>
              <w:rPr>
                <w:rFonts w:ascii="Times New Roman" w:hAnsi="Times New Roman" w:cs="Times New Roman"/>
              </w:rPr>
            </w:pPr>
          </w:p>
        </w:tc>
      </w:tr>
      <w:tr w:rsidR="008C3400" w:rsidRPr="001D0FDD" w:rsidTr="001E483C">
        <w:trPr>
          <w:trHeight w:val="270"/>
        </w:trPr>
        <w:tc>
          <w:tcPr>
            <w:tcW w:w="834" w:type="dxa"/>
            <w:vMerge w:val="restart"/>
            <w:tcBorders>
              <w:top w:val="single" w:sz="4" w:space="0" w:color="auto"/>
              <w:right w:val="single" w:sz="4" w:space="0" w:color="auto"/>
            </w:tcBorders>
            <w:shd w:val="clear" w:color="auto" w:fill="auto"/>
          </w:tcPr>
          <w:p w:rsidR="008C3400" w:rsidRPr="001D0FDD" w:rsidRDefault="008C3400" w:rsidP="001E483C">
            <w:pPr>
              <w:pStyle w:val="ab"/>
              <w:tabs>
                <w:tab w:val="left" w:pos="6621"/>
              </w:tabs>
              <w:jc w:val="center"/>
              <w:rPr>
                <w:rFonts w:ascii="Times New Roman" w:hAnsi="Times New Roman" w:cs="Times New Roman"/>
              </w:rPr>
            </w:pPr>
            <w:r w:rsidRPr="001D0FDD">
              <w:rPr>
                <w:rFonts w:ascii="Times New Roman" w:hAnsi="Times New Roman" w:cs="Times New Roman"/>
              </w:rPr>
              <w:t>1.1.3</w:t>
            </w:r>
          </w:p>
        </w:tc>
        <w:tc>
          <w:tcPr>
            <w:tcW w:w="1994" w:type="dxa"/>
            <w:vMerge w:val="restart"/>
            <w:tcBorders>
              <w:top w:val="single" w:sz="4" w:space="0" w:color="auto"/>
              <w:left w:val="single" w:sz="4" w:space="0" w:color="auto"/>
              <w:right w:val="single" w:sz="4" w:space="0" w:color="auto"/>
            </w:tcBorders>
            <w:shd w:val="clear" w:color="auto" w:fill="auto"/>
          </w:tcPr>
          <w:p w:rsidR="008C3400" w:rsidRPr="001D0FDD" w:rsidRDefault="008C3400" w:rsidP="001E483C">
            <w:pPr>
              <w:pStyle w:val="ac"/>
              <w:tabs>
                <w:tab w:val="left" w:pos="6621"/>
              </w:tabs>
              <w:rPr>
                <w:rFonts w:ascii="Times New Roman" w:hAnsi="Times New Roman" w:cs="Times New Roman"/>
              </w:rPr>
            </w:pPr>
            <w:r w:rsidRPr="001D0FDD">
              <w:rPr>
                <w:rFonts w:ascii="Times New Roman" w:hAnsi="Times New Roman" w:cs="Times New Roman"/>
              </w:rPr>
              <w:t>Финансовое выполнение функций деятельности</w:t>
            </w:r>
          </w:p>
          <w:p w:rsidR="008C3400" w:rsidRPr="001D0FDD" w:rsidRDefault="008C3400" w:rsidP="001E483C">
            <w:pPr>
              <w:tabs>
                <w:tab w:val="left" w:pos="6621"/>
              </w:tabs>
              <w:rPr>
                <w:sz w:val="24"/>
                <w:szCs w:val="24"/>
                <w:lang w:eastAsia="ru-RU"/>
              </w:rPr>
            </w:pPr>
            <w:r w:rsidRPr="001D0FDD">
              <w:rPr>
                <w:sz w:val="24"/>
                <w:szCs w:val="24"/>
                <w:lang w:eastAsia="ru-RU"/>
              </w:rPr>
              <w:t>МКУ «МПЦ имени             В.А. Ляхова»</w:t>
            </w:r>
          </w:p>
          <w:p w:rsidR="008C3400" w:rsidRPr="001D0FDD" w:rsidRDefault="008C3400" w:rsidP="001E483C">
            <w:pPr>
              <w:tabs>
                <w:tab w:val="left" w:pos="6621"/>
              </w:tabs>
              <w:rPr>
                <w:sz w:val="24"/>
                <w:szCs w:val="24"/>
                <w:lang w:eastAsia="ru-RU"/>
              </w:rPr>
            </w:pPr>
            <w:r w:rsidRPr="001D0FDD">
              <w:rPr>
                <w:sz w:val="24"/>
                <w:szCs w:val="24"/>
                <w:lang w:eastAsia="ru-RU"/>
              </w:rPr>
              <w:t>подведомственного отделу по делам молодежи администрации муниципального образования</w:t>
            </w:r>
          </w:p>
        </w:tc>
        <w:tc>
          <w:tcPr>
            <w:tcW w:w="716" w:type="dxa"/>
            <w:vMerge w:val="restart"/>
            <w:tcBorders>
              <w:top w:val="single" w:sz="4" w:space="0" w:color="auto"/>
              <w:left w:val="single" w:sz="4" w:space="0" w:color="auto"/>
            </w:tcBorders>
            <w:shd w:val="clear" w:color="auto" w:fill="auto"/>
          </w:tcPr>
          <w:p w:rsidR="008C3400" w:rsidRPr="001D0FDD" w:rsidRDefault="008C3400" w:rsidP="001E483C">
            <w:pPr>
              <w:pStyle w:val="ab"/>
              <w:tabs>
                <w:tab w:val="left" w:pos="6621"/>
              </w:tabs>
              <w:jc w:val="center"/>
              <w:rPr>
                <w:rFonts w:ascii="Times New Roman" w:hAnsi="Times New Roman" w:cs="Times New Roman"/>
              </w:rPr>
            </w:pPr>
            <w:r w:rsidRPr="001D0FDD">
              <w:rPr>
                <w:rFonts w:ascii="Times New Roman" w:hAnsi="Times New Roman" w:cs="Times New Roman"/>
              </w:rPr>
              <w:t>-</w:t>
            </w:r>
          </w:p>
        </w:tc>
        <w:tc>
          <w:tcPr>
            <w:tcW w:w="1134" w:type="dxa"/>
            <w:tcBorders>
              <w:top w:val="single" w:sz="4" w:space="0" w:color="auto"/>
              <w:left w:val="single" w:sz="4" w:space="0" w:color="auto"/>
              <w:bottom w:val="single" w:sz="4" w:space="0" w:color="auto"/>
            </w:tcBorders>
            <w:shd w:val="clear" w:color="auto" w:fill="auto"/>
          </w:tcPr>
          <w:p w:rsidR="008C3400" w:rsidRPr="001D0FDD" w:rsidRDefault="008C3400" w:rsidP="001E483C">
            <w:pPr>
              <w:pStyle w:val="ab"/>
              <w:tabs>
                <w:tab w:val="left" w:pos="6621"/>
              </w:tabs>
              <w:jc w:val="center"/>
              <w:rPr>
                <w:rFonts w:ascii="Times New Roman" w:hAnsi="Times New Roman" w:cs="Times New Roman"/>
              </w:rPr>
            </w:pPr>
            <w:r w:rsidRPr="001D0FDD">
              <w:rPr>
                <w:rFonts w:ascii="Times New Roman" w:hAnsi="Times New Roman" w:cs="Times New Roman"/>
              </w:rPr>
              <w:t>2022</w:t>
            </w:r>
          </w:p>
        </w:tc>
        <w:tc>
          <w:tcPr>
            <w:tcW w:w="1134" w:type="dxa"/>
            <w:gridSpan w:val="2"/>
            <w:tcBorders>
              <w:top w:val="single" w:sz="4" w:space="0" w:color="auto"/>
              <w:left w:val="single" w:sz="4" w:space="0" w:color="auto"/>
              <w:bottom w:val="single" w:sz="4" w:space="0" w:color="auto"/>
            </w:tcBorders>
            <w:shd w:val="clear" w:color="auto" w:fill="auto"/>
          </w:tcPr>
          <w:p w:rsidR="008C3400" w:rsidRPr="00672A0B" w:rsidRDefault="008C3400" w:rsidP="001B7727">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5049,3</w:t>
            </w:r>
          </w:p>
        </w:tc>
        <w:tc>
          <w:tcPr>
            <w:tcW w:w="1159" w:type="dxa"/>
            <w:tcBorders>
              <w:top w:val="single" w:sz="4" w:space="0" w:color="auto"/>
              <w:left w:val="single" w:sz="4" w:space="0" w:color="auto"/>
              <w:bottom w:val="single" w:sz="4" w:space="0" w:color="auto"/>
            </w:tcBorders>
            <w:shd w:val="clear" w:color="auto" w:fill="auto"/>
          </w:tcPr>
          <w:p w:rsidR="008C3400" w:rsidRPr="00672A0B" w:rsidRDefault="008C3400"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tcBorders>
            <w:shd w:val="clear" w:color="auto" w:fill="auto"/>
          </w:tcPr>
          <w:p w:rsidR="008C3400" w:rsidRPr="00672A0B" w:rsidRDefault="008C3400"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tcBorders>
            <w:shd w:val="clear" w:color="auto" w:fill="auto"/>
          </w:tcPr>
          <w:p w:rsidR="008C3400" w:rsidRPr="00672A0B" w:rsidRDefault="008C3400" w:rsidP="001B7727">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5049,3</w:t>
            </w:r>
          </w:p>
        </w:tc>
        <w:tc>
          <w:tcPr>
            <w:tcW w:w="1140" w:type="dxa"/>
            <w:gridSpan w:val="2"/>
            <w:tcBorders>
              <w:top w:val="single" w:sz="4" w:space="0" w:color="auto"/>
              <w:left w:val="single" w:sz="4" w:space="0" w:color="auto"/>
              <w:bottom w:val="single" w:sz="4" w:space="0" w:color="auto"/>
            </w:tcBorders>
            <w:shd w:val="clear" w:color="auto" w:fill="auto"/>
          </w:tcPr>
          <w:p w:rsidR="008C3400" w:rsidRPr="001D0FDD" w:rsidRDefault="008C3400"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3" w:type="dxa"/>
            <w:vMerge w:val="restart"/>
            <w:tcBorders>
              <w:top w:val="single" w:sz="4" w:space="0" w:color="auto"/>
              <w:left w:val="single" w:sz="4" w:space="0" w:color="auto"/>
            </w:tcBorders>
            <w:shd w:val="clear" w:color="auto" w:fill="auto"/>
          </w:tcPr>
          <w:p w:rsidR="008C3400" w:rsidRPr="001D0FDD" w:rsidRDefault="008C3400" w:rsidP="001E483C">
            <w:pPr>
              <w:pStyle w:val="ab"/>
              <w:tabs>
                <w:tab w:val="left" w:pos="6621"/>
              </w:tabs>
              <w:jc w:val="center"/>
              <w:rPr>
                <w:rFonts w:ascii="Times New Roman" w:hAnsi="Times New Roman" w:cs="Times New Roman"/>
              </w:rPr>
            </w:pPr>
            <w:r w:rsidRPr="001D0FDD">
              <w:rPr>
                <w:rFonts w:ascii="Times New Roman" w:hAnsi="Times New Roman" w:cs="Times New Roman"/>
              </w:rPr>
              <w:t>Количество общественных организаций</w:t>
            </w:r>
            <w:r>
              <w:rPr>
                <w:rFonts w:ascii="Times New Roman" w:hAnsi="Times New Roman" w:cs="Times New Roman"/>
              </w:rPr>
              <w:t>,</w:t>
            </w:r>
            <w:r w:rsidRPr="001D0FDD">
              <w:rPr>
                <w:rFonts w:ascii="Times New Roman" w:hAnsi="Times New Roman" w:cs="Times New Roman"/>
              </w:rPr>
              <w:t xml:space="preserve"> с которыми МКУ «МПЦ имени             В.А. Ляхова» ведет взаимодействие по вопросам реализации гражданско-патриотического и духовно-</w:t>
            </w:r>
            <w:r w:rsidRPr="001D0FDD">
              <w:rPr>
                <w:rFonts w:ascii="Times New Roman" w:hAnsi="Times New Roman" w:cs="Times New Roman"/>
              </w:rPr>
              <w:lastRenderedPageBreak/>
              <w:t>нравственного воспитания молодежи</w:t>
            </w:r>
          </w:p>
          <w:p w:rsidR="008C3400" w:rsidRPr="001D0FDD" w:rsidRDefault="008C3400" w:rsidP="001E483C">
            <w:pPr>
              <w:tabs>
                <w:tab w:val="left" w:pos="6621"/>
              </w:tabs>
              <w:jc w:val="center"/>
              <w:rPr>
                <w:sz w:val="24"/>
                <w:szCs w:val="24"/>
                <w:lang w:eastAsia="ru-RU"/>
              </w:rPr>
            </w:pPr>
            <w:r w:rsidRPr="001D0FDD">
              <w:rPr>
                <w:sz w:val="24"/>
                <w:szCs w:val="24"/>
                <w:lang w:eastAsia="ru-RU"/>
              </w:rPr>
              <w:t>2022 год – 28;</w:t>
            </w:r>
          </w:p>
          <w:p w:rsidR="008C3400" w:rsidRPr="001D0FDD" w:rsidRDefault="008C3400" w:rsidP="001E483C">
            <w:pPr>
              <w:tabs>
                <w:tab w:val="left" w:pos="6621"/>
              </w:tabs>
              <w:jc w:val="center"/>
              <w:rPr>
                <w:sz w:val="24"/>
                <w:szCs w:val="24"/>
                <w:lang w:eastAsia="ru-RU"/>
              </w:rPr>
            </w:pPr>
            <w:r w:rsidRPr="001D0FDD">
              <w:rPr>
                <w:sz w:val="24"/>
                <w:szCs w:val="24"/>
                <w:lang w:eastAsia="ru-RU"/>
              </w:rPr>
              <w:t>2023 год – 28;</w:t>
            </w:r>
          </w:p>
          <w:p w:rsidR="008C3400" w:rsidRPr="001D0FDD" w:rsidRDefault="008C3400" w:rsidP="001E483C">
            <w:pPr>
              <w:tabs>
                <w:tab w:val="left" w:pos="6621"/>
              </w:tabs>
              <w:jc w:val="center"/>
              <w:rPr>
                <w:sz w:val="24"/>
                <w:szCs w:val="24"/>
                <w:lang w:eastAsia="ru-RU"/>
              </w:rPr>
            </w:pPr>
            <w:r w:rsidRPr="001D0FDD">
              <w:rPr>
                <w:sz w:val="24"/>
                <w:szCs w:val="24"/>
                <w:lang w:eastAsia="ru-RU"/>
              </w:rPr>
              <w:t>2024 год – 28</w:t>
            </w:r>
          </w:p>
          <w:p w:rsidR="008C3400" w:rsidRPr="001D0FDD" w:rsidRDefault="008C3400" w:rsidP="001E483C">
            <w:pPr>
              <w:tabs>
                <w:tab w:val="left" w:pos="6621"/>
              </w:tabs>
              <w:jc w:val="center"/>
              <w:rPr>
                <w:sz w:val="24"/>
                <w:szCs w:val="24"/>
                <w:lang w:eastAsia="ru-RU"/>
              </w:rPr>
            </w:pPr>
            <w:r w:rsidRPr="001D0FDD">
              <w:rPr>
                <w:sz w:val="24"/>
                <w:szCs w:val="24"/>
                <w:lang w:eastAsia="ru-RU"/>
              </w:rPr>
              <w:t>организаций</w:t>
            </w:r>
          </w:p>
        </w:tc>
        <w:tc>
          <w:tcPr>
            <w:tcW w:w="2132" w:type="dxa"/>
            <w:gridSpan w:val="2"/>
            <w:vMerge w:val="restart"/>
            <w:tcBorders>
              <w:top w:val="single" w:sz="4" w:space="0" w:color="auto"/>
              <w:left w:val="single" w:sz="4" w:space="0" w:color="auto"/>
            </w:tcBorders>
            <w:shd w:val="clear" w:color="auto" w:fill="auto"/>
          </w:tcPr>
          <w:p w:rsidR="008C3400" w:rsidRPr="001D0FDD" w:rsidRDefault="008C3400" w:rsidP="001E483C">
            <w:pPr>
              <w:pStyle w:val="ab"/>
              <w:tabs>
                <w:tab w:val="left" w:pos="6621"/>
              </w:tabs>
              <w:jc w:val="center"/>
              <w:rPr>
                <w:rFonts w:ascii="Times New Roman" w:hAnsi="Times New Roman" w:cs="Times New Roman"/>
              </w:rPr>
            </w:pPr>
            <w:r w:rsidRPr="001D0FDD">
              <w:rPr>
                <w:rFonts w:ascii="Times New Roman" w:hAnsi="Times New Roman" w:cs="Times New Roman"/>
              </w:rPr>
              <w:lastRenderedPageBreak/>
              <w:t>Администрация,                  отдел по делам молодежи,        МКУ «МПЦ имени                В.А. Ляхова»</w:t>
            </w:r>
          </w:p>
        </w:tc>
      </w:tr>
      <w:tr w:rsidR="008C3400" w:rsidRPr="001D0FDD" w:rsidTr="001E483C">
        <w:trPr>
          <w:trHeight w:val="240"/>
        </w:trPr>
        <w:tc>
          <w:tcPr>
            <w:tcW w:w="834" w:type="dxa"/>
            <w:vMerge/>
            <w:tcBorders>
              <w:right w:val="single" w:sz="4" w:space="0" w:color="auto"/>
            </w:tcBorders>
            <w:shd w:val="clear" w:color="auto" w:fill="auto"/>
          </w:tcPr>
          <w:p w:rsidR="008C3400" w:rsidRPr="001D0FDD" w:rsidRDefault="008C3400" w:rsidP="001E483C">
            <w:pPr>
              <w:pStyle w:val="ab"/>
              <w:tabs>
                <w:tab w:val="left" w:pos="6621"/>
              </w:tabs>
              <w:jc w:val="center"/>
              <w:rPr>
                <w:rFonts w:ascii="Times New Roman" w:hAnsi="Times New Roman" w:cs="Times New Roman"/>
              </w:rPr>
            </w:pPr>
          </w:p>
        </w:tc>
        <w:tc>
          <w:tcPr>
            <w:tcW w:w="1994" w:type="dxa"/>
            <w:vMerge/>
            <w:tcBorders>
              <w:left w:val="single" w:sz="4" w:space="0" w:color="auto"/>
              <w:right w:val="single" w:sz="4" w:space="0" w:color="auto"/>
            </w:tcBorders>
            <w:shd w:val="clear" w:color="auto" w:fill="auto"/>
          </w:tcPr>
          <w:p w:rsidR="008C3400" w:rsidRPr="001D0FDD" w:rsidRDefault="008C3400" w:rsidP="001E483C">
            <w:pPr>
              <w:pStyle w:val="ac"/>
              <w:tabs>
                <w:tab w:val="left" w:pos="6621"/>
              </w:tabs>
              <w:rPr>
                <w:rFonts w:ascii="Times New Roman" w:hAnsi="Times New Roman" w:cs="Times New Roman"/>
              </w:rPr>
            </w:pPr>
          </w:p>
        </w:tc>
        <w:tc>
          <w:tcPr>
            <w:tcW w:w="716" w:type="dxa"/>
            <w:vMerge/>
            <w:tcBorders>
              <w:left w:val="single" w:sz="4" w:space="0" w:color="auto"/>
            </w:tcBorders>
            <w:shd w:val="clear" w:color="auto" w:fill="auto"/>
          </w:tcPr>
          <w:p w:rsidR="008C3400" w:rsidRPr="001D0FDD" w:rsidRDefault="008C3400"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tcBorders>
            <w:shd w:val="clear" w:color="auto" w:fill="auto"/>
          </w:tcPr>
          <w:p w:rsidR="008C3400" w:rsidRPr="001D0FDD" w:rsidRDefault="008C3400" w:rsidP="001E483C">
            <w:pPr>
              <w:pStyle w:val="ab"/>
              <w:tabs>
                <w:tab w:val="left" w:pos="6621"/>
              </w:tabs>
              <w:jc w:val="center"/>
              <w:rPr>
                <w:rFonts w:ascii="Times New Roman" w:hAnsi="Times New Roman" w:cs="Times New Roman"/>
              </w:rPr>
            </w:pPr>
            <w:r w:rsidRPr="001D0FDD">
              <w:rPr>
                <w:rFonts w:ascii="Times New Roman" w:hAnsi="Times New Roman" w:cs="Times New Roman"/>
              </w:rPr>
              <w:t>2023</w:t>
            </w:r>
          </w:p>
        </w:tc>
        <w:tc>
          <w:tcPr>
            <w:tcW w:w="1134" w:type="dxa"/>
            <w:gridSpan w:val="2"/>
            <w:tcBorders>
              <w:top w:val="single" w:sz="4" w:space="0" w:color="auto"/>
              <w:left w:val="single" w:sz="4" w:space="0" w:color="auto"/>
              <w:bottom w:val="single" w:sz="4" w:space="0" w:color="auto"/>
            </w:tcBorders>
            <w:shd w:val="clear" w:color="auto" w:fill="auto"/>
          </w:tcPr>
          <w:p w:rsidR="008C3400" w:rsidRPr="00672A0B" w:rsidRDefault="008C3400" w:rsidP="001B7727">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4191,6</w:t>
            </w:r>
          </w:p>
        </w:tc>
        <w:tc>
          <w:tcPr>
            <w:tcW w:w="1159" w:type="dxa"/>
            <w:tcBorders>
              <w:top w:val="single" w:sz="4" w:space="0" w:color="auto"/>
              <w:left w:val="single" w:sz="4" w:space="0" w:color="auto"/>
              <w:bottom w:val="single" w:sz="4" w:space="0" w:color="auto"/>
            </w:tcBorders>
            <w:shd w:val="clear" w:color="auto" w:fill="auto"/>
          </w:tcPr>
          <w:p w:rsidR="008C3400" w:rsidRPr="00672A0B" w:rsidRDefault="008C3400"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tcBorders>
            <w:shd w:val="clear" w:color="auto" w:fill="auto"/>
          </w:tcPr>
          <w:p w:rsidR="008C3400" w:rsidRPr="00672A0B" w:rsidRDefault="008C3400"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tcBorders>
            <w:shd w:val="clear" w:color="auto" w:fill="auto"/>
          </w:tcPr>
          <w:p w:rsidR="008C3400" w:rsidRPr="00672A0B" w:rsidRDefault="008C3400" w:rsidP="001B7727">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4191,6</w:t>
            </w:r>
          </w:p>
        </w:tc>
        <w:tc>
          <w:tcPr>
            <w:tcW w:w="1140" w:type="dxa"/>
            <w:gridSpan w:val="2"/>
            <w:tcBorders>
              <w:top w:val="single" w:sz="4" w:space="0" w:color="auto"/>
              <w:left w:val="single" w:sz="4" w:space="0" w:color="auto"/>
              <w:bottom w:val="single" w:sz="4" w:space="0" w:color="auto"/>
            </w:tcBorders>
            <w:shd w:val="clear" w:color="auto" w:fill="auto"/>
          </w:tcPr>
          <w:p w:rsidR="008C3400" w:rsidRPr="001D0FDD" w:rsidRDefault="008C3400"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3" w:type="dxa"/>
            <w:vMerge/>
            <w:tcBorders>
              <w:left w:val="single" w:sz="4" w:space="0" w:color="auto"/>
            </w:tcBorders>
            <w:shd w:val="clear" w:color="auto" w:fill="auto"/>
          </w:tcPr>
          <w:p w:rsidR="008C3400" w:rsidRPr="001D0FDD" w:rsidRDefault="008C3400" w:rsidP="001E483C">
            <w:pPr>
              <w:pStyle w:val="ab"/>
              <w:tabs>
                <w:tab w:val="left" w:pos="6621"/>
              </w:tabs>
              <w:rPr>
                <w:rFonts w:ascii="Times New Roman" w:hAnsi="Times New Roman" w:cs="Times New Roman"/>
              </w:rPr>
            </w:pPr>
          </w:p>
        </w:tc>
        <w:tc>
          <w:tcPr>
            <w:tcW w:w="2132" w:type="dxa"/>
            <w:gridSpan w:val="2"/>
            <w:vMerge/>
            <w:tcBorders>
              <w:left w:val="single" w:sz="4" w:space="0" w:color="auto"/>
            </w:tcBorders>
            <w:shd w:val="clear" w:color="auto" w:fill="auto"/>
          </w:tcPr>
          <w:p w:rsidR="008C3400" w:rsidRPr="001D0FDD" w:rsidRDefault="008C3400" w:rsidP="001E483C">
            <w:pPr>
              <w:pStyle w:val="ab"/>
              <w:tabs>
                <w:tab w:val="left" w:pos="6621"/>
              </w:tabs>
              <w:rPr>
                <w:rFonts w:ascii="Times New Roman" w:hAnsi="Times New Roman" w:cs="Times New Roman"/>
              </w:rPr>
            </w:pPr>
          </w:p>
        </w:tc>
      </w:tr>
      <w:tr w:rsidR="008C3400" w:rsidRPr="001D0FDD" w:rsidTr="001E483C">
        <w:trPr>
          <w:trHeight w:val="240"/>
        </w:trPr>
        <w:tc>
          <w:tcPr>
            <w:tcW w:w="834" w:type="dxa"/>
            <w:vMerge/>
            <w:tcBorders>
              <w:right w:val="single" w:sz="4" w:space="0" w:color="auto"/>
            </w:tcBorders>
            <w:shd w:val="clear" w:color="auto" w:fill="auto"/>
          </w:tcPr>
          <w:p w:rsidR="008C3400" w:rsidRPr="001D0FDD" w:rsidRDefault="008C3400" w:rsidP="001E483C">
            <w:pPr>
              <w:pStyle w:val="ab"/>
              <w:tabs>
                <w:tab w:val="left" w:pos="6621"/>
              </w:tabs>
              <w:jc w:val="center"/>
              <w:rPr>
                <w:rFonts w:ascii="Times New Roman" w:hAnsi="Times New Roman" w:cs="Times New Roman"/>
              </w:rPr>
            </w:pPr>
          </w:p>
        </w:tc>
        <w:tc>
          <w:tcPr>
            <w:tcW w:w="1994" w:type="dxa"/>
            <w:vMerge/>
            <w:tcBorders>
              <w:left w:val="single" w:sz="4" w:space="0" w:color="auto"/>
              <w:right w:val="single" w:sz="4" w:space="0" w:color="auto"/>
            </w:tcBorders>
            <w:shd w:val="clear" w:color="auto" w:fill="auto"/>
          </w:tcPr>
          <w:p w:rsidR="008C3400" w:rsidRPr="001D0FDD" w:rsidRDefault="008C3400" w:rsidP="001E483C">
            <w:pPr>
              <w:pStyle w:val="ac"/>
              <w:tabs>
                <w:tab w:val="left" w:pos="6621"/>
              </w:tabs>
              <w:rPr>
                <w:rFonts w:ascii="Times New Roman" w:hAnsi="Times New Roman" w:cs="Times New Roman"/>
              </w:rPr>
            </w:pPr>
          </w:p>
        </w:tc>
        <w:tc>
          <w:tcPr>
            <w:tcW w:w="716" w:type="dxa"/>
            <w:vMerge/>
            <w:tcBorders>
              <w:left w:val="single" w:sz="4" w:space="0" w:color="auto"/>
            </w:tcBorders>
            <w:shd w:val="clear" w:color="auto" w:fill="auto"/>
          </w:tcPr>
          <w:p w:rsidR="008C3400" w:rsidRPr="001D0FDD" w:rsidRDefault="008C3400"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tcBorders>
            <w:shd w:val="clear" w:color="auto" w:fill="auto"/>
          </w:tcPr>
          <w:p w:rsidR="008C3400" w:rsidRPr="001D0FDD" w:rsidRDefault="008C3400" w:rsidP="001E483C">
            <w:pPr>
              <w:pStyle w:val="ab"/>
              <w:tabs>
                <w:tab w:val="left" w:pos="6621"/>
              </w:tabs>
              <w:jc w:val="center"/>
              <w:rPr>
                <w:rFonts w:ascii="Times New Roman" w:hAnsi="Times New Roman" w:cs="Times New Roman"/>
              </w:rPr>
            </w:pPr>
            <w:r w:rsidRPr="001D0FDD">
              <w:rPr>
                <w:rFonts w:ascii="Times New Roman" w:hAnsi="Times New Roman" w:cs="Times New Roman"/>
              </w:rPr>
              <w:t>2024</w:t>
            </w:r>
          </w:p>
        </w:tc>
        <w:tc>
          <w:tcPr>
            <w:tcW w:w="1134" w:type="dxa"/>
            <w:gridSpan w:val="2"/>
            <w:tcBorders>
              <w:top w:val="single" w:sz="4" w:space="0" w:color="auto"/>
              <w:left w:val="single" w:sz="4" w:space="0" w:color="auto"/>
              <w:bottom w:val="single" w:sz="4" w:space="0" w:color="auto"/>
            </w:tcBorders>
            <w:shd w:val="clear" w:color="auto" w:fill="auto"/>
          </w:tcPr>
          <w:p w:rsidR="008C3400" w:rsidRPr="00672A0B" w:rsidRDefault="008C3400" w:rsidP="001B7727">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4191,6</w:t>
            </w:r>
          </w:p>
        </w:tc>
        <w:tc>
          <w:tcPr>
            <w:tcW w:w="1159" w:type="dxa"/>
            <w:tcBorders>
              <w:top w:val="single" w:sz="4" w:space="0" w:color="auto"/>
              <w:left w:val="single" w:sz="4" w:space="0" w:color="auto"/>
              <w:bottom w:val="single" w:sz="4" w:space="0" w:color="auto"/>
            </w:tcBorders>
            <w:shd w:val="clear" w:color="auto" w:fill="auto"/>
          </w:tcPr>
          <w:p w:rsidR="008C3400" w:rsidRPr="00672A0B" w:rsidRDefault="008C3400"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tcBorders>
            <w:shd w:val="clear" w:color="auto" w:fill="auto"/>
          </w:tcPr>
          <w:p w:rsidR="008C3400" w:rsidRPr="00672A0B" w:rsidRDefault="008C3400"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tcBorders>
            <w:shd w:val="clear" w:color="auto" w:fill="auto"/>
          </w:tcPr>
          <w:p w:rsidR="008C3400" w:rsidRPr="00672A0B" w:rsidRDefault="008C3400" w:rsidP="001B7727">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4191,6</w:t>
            </w:r>
          </w:p>
        </w:tc>
        <w:tc>
          <w:tcPr>
            <w:tcW w:w="1140" w:type="dxa"/>
            <w:gridSpan w:val="2"/>
            <w:tcBorders>
              <w:top w:val="single" w:sz="4" w:space="0" w:color="auto"/>
              <w:left w:val="single" w:sz="4" w:space="0" w:color="auto"/>
              <w:bottom w:val="single" w:sz="4" w:space="0" w:color="auto"/>
            </w:tcBorders>
            <w:shd w:val="clear" w:color="auto" w:fill="auto"/>
          </w:tcPr>
          <w:p w:rsidR="008C3400" w:rsidRPr="001D0FDD" w:rsidRDefault="008C3400"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3" w:type="dxa"/>
            <w:vMerge/>
            <w:tcBorders>
              <w:left w:val="single" w:sz="4" w:space="0" w:color="auto"/>
            </w:tcBorders>
            <w:shd w:val="clear" w:color="auto" w:fill="auto"/>
          </w:tcPr>
          <w:p w:rsidR="008C3400" w:rsidRPr="001D0FDD" w:rsidRDefault="008C3400" w:rsidP="001E483C">
            <w:pPr>
              <w:pStyle w:val="ab"/>
              <w:tabs>
                <w:tab w:val="left" w:pos="6621"/>
              </w:tabs>
              <w:rPr>
                <w:rFonts w:ascii="Times New Roman" w:hAnsi="Times New Roman" w:cs="Times New Roman"/>
              </w:rPr>
            </w:pPr>
          </w:p>
        </w:tc>
        <w:tc>
          <w:tcPr>
            <w:tcW w:w="2132" w:type="dxa"/>
            <w:gridSpan w:val="2"/>
            <w:vMerge/>
            <w:tcBorders>
              <w:left w:val="single" w:sz="4" w:space="0" w:color="auto"/>
            </w:tcBorders>
            <w:shd w:val="clear" w:color="auto" w:fill="auto"/>
          </w:tcPr>
          <w:p w:rsidR="008C3400" w:rsidRPr="001D0FDD" w:rsidRDefault="008C3400" w:rsidP="001E483C">
            <w:pPr>
              <w:pStyle w:val="ab"/>
              <w:tabs>
                <w:tab w:val="left" w:pos="6621"/>
              </w:tabs>
              <w:rPr>
                <w:rFonts w:ascii="Times New Roman" w:hAnsi="Times New Roman" w:cs="Times New Roman"/>
              </w:rPr>
            </w:pPr>
          </w:p>
        </w:tc>
      </w:tr>
      <w:tr w:rsidR="008C3400" w:rsidRPr="001D0FDD" w:rsidTr="001E483C">
        <w:trPr>
          <w:trHeight w:val="330"/>
        </w:trPr>
        <w:tc>
          <w:tcPr>
            <w:tcW w:w="834" w:type="dxa"/>
            <w:vMerge/>
            <w:tcBorders>
              <w:bottom w:val="single" w:sz="4" w:space="0" w:color="auto"/>
              <w:right w:val="single" w:sz="4" w:space="0" w:color="auto"/>
            </w:tcBorders>
            <w:shd w:val="clear" w:color="auto" w:fill="auto"/>
          </w:tcPr>
          <w:p w:rsidR="008C3400" w:rsidRPr="001D0FDD" w:rsidRDefault="008C3400" w:rsidP="001E483C">
            <w:pPr>
              <w:pStyle w:val="ab"/>
              <w:tabs>
                <w:tab w:val="left" w:pos="6621"/>
              </w:tabs>
              <w:jc w:val="center"/>
              <w:rPr>
                <w:rFonts w:ascii="Times New Roman" w:hAnsi="Times New Roman" w:cs="Times New Roman"/>
              </w:rPr>
            </w:pPr>
          </w:p>
        </w:tc>
        <w:tc>
          <w:tcPr>
            <w:tcW w:w="1994" w:type="dxa"/>
            <w:vMerge/>
            <w:tcBorders>
              <w:left w:val="single" w:sz="4" w:space="0" w:color="auto"/>
              <w:bottom w:val="single" w:sz="4" w:space="0" w:color="auto"/>
              <w:right w:val="single" w:sz="4" w:space="0" w:color="auto"/>
            </w:tcBorders>
            <w:shd w:val="clear" w:color="auto" w:fill="auto"/>
          </w:tcPr>
          <w:p w:rsidR="008C3400" w:rsidRPr="001D0FDD" w:rsidRDefault="008C3400" w:rsidP="001E483C">
            <w:pPr>
              <w:pStyle w:val="ac"/>
              <w:tabs>
                <w:tab w:val="left" w:pos="6621"/>
              </w:tabs>
              <w:rPr>
                <w:rFonts w:ascii="Times New Roman" w:hAnsi="Times New Roman" w:cs="Times New Roman"/>
              </w:rPr>
            </w:pPr>
          </w:p>
        </w:tc>
        <w:tc>
          <w:tcPr>
            <w:tcW w:w="716" w:type="dxa"/>
            <w:vMerge/>
            <w:tcBorders>
              <w:left w:val="single" w:sz="4" w:space="0" w:color="auto"/>
              <w:bottom w:val="single" w:sz="4" w:space="0" w:color="auto"/>
            </w:tcBorders>
            <w:shd w:val="clear" w:color="auto" w:fill="auto"/>
          </w:tcPr>
          <w:p w:rsidR="008C3400" w:rsidRPr="001D0FDD" w:rsidRDefault="008C3400"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tcBorders>
            <w:shd w:val="clear" w:color="auto" w:fill="auto"/>
          </w:tcPr>
          <w:p w:rsidR="008C3400" w:rsidRPr="001D0FDD" w:rsidRDefault="008C3400" w:rsidP="001E483C">
            <w:pPr>
              <w:pStyle w:val="af7"/>
              <w:tabs>
                <w:tab w:val="left" w:pos="6621"/>
              </w:tabs>
              <w:jc w:val="center"/>
              <w:rPr>
                <w:rFonts w:ascii="Times New Roman" w:hAnsi="Times New Roman" w:cs="Times New Roman"/>
                <w:i w:val="0"/>
                <w:color w:val="000000" w:themeColor="text1"/>
              </w:rPr>
            </w:pPr>
            <w:r w:rsidRPr="001D0FDD">
              <w:rPr>
                <w:rFonts w:ascii="Times New Roman" w:hAnsi="Times New Roman" w:cs="Times New Roman"/>
                <w:i w:val="0"/>
                <w:color w:val="000000" w:themeColor="text1"/>
              </w:rPr>
              <w:t>всего</w:t>
            </w:r>
          </w:p>
        </w:tc>
        <w:tc>
          <w:tcPr>
            <w:tcW w:w="1134" w:type="dxa"/>
            <w:gridSpan w:val="2"/>
            <w:tcBorders>
              <w:top w:val="single" w:sz="4" w:space="0" w:color="auto"/>
              <w:left w:val="single" w:sz="4" w:space="0" w:color="auto"/>
              <w:bottom w:val="single" w:sz="4" w:space="0" w:color="auto"/>
            </w:tcBorders>
            <w:shd w:val="clear" w:color="auto" w:fill="auto"/>
          </w:tcPr>
          <w:p w:rsidR="008C3400" w:rsidRPr="00672A0B" w:rsidRDefault="008C3400" w:rsidP="001B7727">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13432,5</w:t>
            </w:r>
          </w:p>
        </w:tc>
        <w:tc>
          <w:tcPr>
            <w:tcW w:w="1159" w:type="dxa"/>
            <w:tcBorders>
              <w:top w:val="single" w:sz="4" w:space="0" w:color="auto"/>
              <w:left w:val="single" w:sz="4" w:space="0" w:color="auto"/>
              <w:bottom w:val="single" w:sz="4" w:space="0" w:color="auto"/>
            </w:tcBorders>
            <w:shd w:val="clear" w:color="auto" w:fill="auto"/>
          </w:tcPr>
          <w:p w:rsidR="008C3400" w:rsidRPr="00672A0B" w:rsidRDefault="008C3400"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tcBorders>
            <w:shd w:val="clear" w:color="auto" w:fill="auto"/>
          </w:tcPr>
          <w:p w:rsidR="008C3400" w:rsidRPr="00672A0B" w:rsidRDefault="008C3400"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tcBorders>
            <w:shd w:val="clear" w:color="auto" w:fill="auto"/>
          </w:tcPr>
          <w:p w:rsidR="008C3400" w:rsidRPr="00672A0B" w:rsidRDefault="008C3400" w:rsidP="001B7727">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13432,5</w:t>
            </w:r>
          </w:p>
        </w:tc>
        <w:tc>
          <w:tcPr>
            <w:tcW w:w="1140" w:type="dxa"/>
            <w:gridSpan w:val="2"/>
            <w:tcBorders>
              <w:top w:val="single" w:sz="4" w:space="0" w:color="auto"/>
              <w:left w:val="single" w:sz="4" w:space="0" w:color="auto"/>
              <w:bottom w:val="single" w:sz="4" w:space="0" w:color="auto"/>
            </w:tcBorders>
            <w:shd w:val="clear" w:color="auto" w:fill="auto"/>
          </w:tcPr>
          <w:p w:rsidR="008C3400" w:rsidRPr="001D0FDD" w:rsidRDefault="008C3400"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3" w:type="dxa"/>
            <w:vMerge/>
            <w:tcBorders>
              <w:left w:val="single" w:sz="4" w:space="0" w:color="auto"/>
              <w:bottom w:val="single" w:sz="4" w:space="0" w:color="auto"/>
            </w:tcBorders>
            <w:shd w:val="clear" w:color="auto" w:fill="auto"/>
          </w:tcPr>
          <w:p w:rsidR="008C3400" w:rsidRPr="001D0FDD" w:rsidRDefault="008C3400" w:rsidP="001E483C">
            <w:pPr>
              <w:pStyle w:val="ab"/>
              <w:tabs>
                <w:tab w:val="left" w:pos="6621"/>
              </w:tabs>
              <w:rPr>
                <w:rFonts w:ascii="Times New Roman" w:hAnsi="Times New Roman" w:cs="Times New Roman"/>
              </w:rPr>
            </w:pPr>
          </w:p>
        </w:tc>
        <w:tc>
          <w:tcPr>
            <w:tcW w:w="2132" w:type="dxa"/>
            <w:gridSpan w:val="2"/>
            <w:vMerge/>
            <w:tcBorders>
              <w:left w:val="single" w:sz="4" w:space="0" w:color="auto"/>
              <w:bottom w:val="single" w:sz="4" w:space="0" w:color="auto"/>
            </w:tcBorders>
            <w:shd w:val="clear" w:color="auto" w:fill="auto"/>
          </w:tcPr>
          <w:p w:rsidR="008C3400" w:rsidRPr="001D0FDD" w:rsidRDefault="008C3400" w:rsidP="001E483C">
            <w:pPr>
              <w:pStyle w:val="ab"/>
              <w:tabs>
                <w:tab w:val="left" w:pos="6621"/>
              </w:tabs>
              <w:rPr>
                <w:rFonts w:ascii="Times New Roman" w:hAnsi="Times New Roman" w:cs="Times New Roman"/>
              </w:rPr>
            </w:pPr>
          </w:p>
        </w:tc>
      </w:tr>
      <w:tr w:rsidR="0014552F" w:rsidRPr="001D0FDD" w:rsidTr="001E483C">
        <w:trPr>
          <w:trHeight w:val="165"/>
        </w:trPr>
        <w:tc>
          <w:tcPr>
            <w:tcW w:w="834" w:type="dxa"/>
            <w:vMerge w:val="restart"/>
            <w:tcBorders>
              <w:top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lastRenderedPageBreak/>
              <w:t>1.1.4</w:t>
            </w:r>
          </w:p>
        </w:tc>
        <w:tc>
          <w:tcPr>
            <w:tcW w:w="1994" w:type="dxa"/>
            <w:vMerge w:val="restart"/>
            <w:tcBorders>
              <w:top w:val="single" w:sz="4" w:space="0" w:color="auto"/>
              <w:left w:val="single" w:sz="4" w:space="0" w:color="auto"/>
              <w:right w:val="single" w:sz="4" w:space="0" w:color="auto"/>
            </w:tcBorders>
            <w:shd w:val="clear" w:color="auto" w:fill="auto"/>
          </w:tcPr>
          <w:p w:rsidR="0014552F" w:rsidRPr="001D0FDD" w:rsidRDefault="0014552F" w:rsidP="001E483C">
            <w:pPr>
              <w:pStyle w:val="ac"/>
              <w:tabs>
                <w:tab w:val="left" w:pos="6621"/>
              </w:tabs>
              <w:rPr>
                <w:rFonts w:ascii="Times New Roman" w:hAnsi="Times New Roman" w:cs="Times New Roman"/>
                <w:color w:val="000000" w:themeColor="text1"/>
              </w:rPr>
            </w:pPr>
            <w:r w:rsidRPr="001D0FDD">
              <w:rPr>
                <w:rFonts w:ascii="Times New Roman" w:hAnsi="Times New Roman" w:cs="Times New Roman"/>
                <w:color w:val="000000" w:themeColor="text1"/>
              </w:rPr>
              <w:t xml:space="preserve">Финансовое выполнение функций деятельности отдела по делам молодежи администрации муниципального образования Темрюкский район </w:t>
            </w:r>
          </w:p>
        </w:tc>
        <w:tc>
          <w:tcPr>
            <w:tcW w:w="716" w:type="dxa"/>
            <w:vMerge w:val="restart"/>
            <w:tcBorders>
              <w:top w:val="single" w:sz="4" w:space="0" w:color="auto"/>
              <w:left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color w:val="000000" w:themeColor="text1"/>
              </w:rPr>
            </w:pPr>
            <w:r w:rsidRPr="001D0FDD">
              <w:rPr>
                <w:rFonts w:ascii="Times New Roman" w:hAnsi="Times New Roman"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1D0FDD" w:rsidRDefault="0014552F" w:rsidP="001E483C">
            <w:pPr>
              <w:pStyle w:val="ac"/>
              <w:tabs>
                <w:tab w:val="left" w:pos="6621"/>
              </w:tabs>
              <w:jc w:val="center"/>
              <w:rPr>
                <w:rFonts w:ascii="Times New Roman" w:hAnsi="Times New Roman" w:cs="Times New Roman"/>
                <w:color w:val="000000" w:themeColor="text1"/>
              </w:rPr>
            </w:pPr>
            <w:r w:rsidRPr="001D0FDD">
              <w:rPr>
                <w:rFonts w:ascii="Times New Roman" w:hAnsi="Times New Roman" w:cs="Times New Roman"/>
                <w:color w:val="000000" w:themeColor="text1"/>
              </w:rPr>
              <w:t>2022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14552F">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2094,0</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902DB6">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2094,0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color w:val="000000" w:themeColor="text1"/>
              </w:rPr>
            </w:pPr>
            <w:r w:rsidRPr="001D0FDD">
              <w:rPr>
                <w:rFonts w:ascii="Times New Roman" w:hAnsi="Times New Roman" w:cs="Times New Roman"/>
                <w:color w:val="000000" w:themeColor="text1"/>
              </w:rPr>
              <w:t>0,0</w:t>
            </w:r>
          </w:p>
        </w:tc>
        <w:tc>
          <w:tcPr>
            <w:tcW w:w="1809" w:type="dxa"/>
            <w:gridSpan w:val="2"/>
            <w:vMerge w:val="restart"/>
            <w:tcBorders>
              <w:top w:val="single" w:sz="4" w:space="0" w:color="auto"/>
              <w:left w:val="single" w:sz="4" w:space="0" w:color="auto"/>
              <w:right w:val="single" w:sz="4" w:space="0" w:color="auto"/>
            </w:tcBorders>
            <w:shd w:val="clear" w:color="auto" w:fill="auto"/>
          </w:tcPr>
          <w:p w:rsidR="0014552F" w:rsidRPr="001D0FDD" w:rsidRDefault="0014552F" w:rsidP="001E483C">
            <w:pPr>
              <w:tabs>
                <w:tab w:val="left" w:pos="6621"/>
              </w:tabs>
              <w:jc w:val="center"/>
              <w:rPr>
                <w:rFonts w:cs="Times New Roman"/>
                <w:color w:val="000000" w:themeColor="text1"/>
                <w:sz w:val="24"/>
                <w:szCs w:val="24"/>
              </w:rPr>
            </w:pPr>
            <w:r>
              <w:rPr>
                <w:rFonts w:cs="Times New Roman"/>
                <w:color w:val="000000" w:themeColor="text1"/>
                <w:sz w:val="24"/>
                <w:szCs w:val="24"/>
              </w:rPr>
              <w:t xml:space="preserve">Количество НПА </w:t>
            </w:r>
            <w:proofErr w:type="gramStart"/>
            <w:r>
              <w:rPr>
                <w:rFonts w:cs="Times New Roman"/>
                <w:color w:val="000000" w:themeColor="text1"/>
                <w:sz w:val="24"/>
                <w:szCs w:val="24"/>
              </w:rPr>
              <w:t>разработанных</w:t>
            </w:r>
            <w:proofErr w:type="gramEnd"/>
            <w:r>
              <w:rPr>
                <w:rFonts w:cs="Times New Roman"/>
                <w:color w:val="000000" w:themeColor="text1"/>
                <w:sz w:val="24"/>
                <w:szCs w:val="24"/>
              </w:rPr>
              <w:t xml:space="preserve"> О</w:t>
            </w:r>
            <w:r w:rsidRPr="001D0FDD">
              <w:rPr>
                <w:rFonts w:cs="Times New Roman"/>
                <w:color w:val="000000" w:themeColor="text1"/>
                <w:sz w:val="24"/>
                <w:szCs w:val="24"/>
              </w:rPr>
              <w:t>тделом по делам молодежи 2022год – 11;</w:t>
            </w:r>
          </w:p>
          <w:p w:rsidR="0014552F" w:rsidRPr="001D0FDD" w:rsidRDefault="0014552F" w:rsidP="001E483C">
            <w:pPr>
              <w:tabs>
                <w:tab w:val="left" w:pos="6621"/>
              </w:tabs>
              <w:jc w:val="center"/>
              <w:rPr>
                <w:rFonts w:cs="Times New Roman"/>
                <w:color w:val="000000" w:themeColor="text1"/>
                <w:sz w:val="24"/>
                <w:szCs w:val="24"/>
              </w:rPr>
            </w:pPr>
            <w:r w:rsidRPr="001D0FDD">
              <w:rPr>
                <w:rFonts w:cs="Times New Roman"/>
                <w:color w:val="000000" w:themeColor="text1"/>
                <w:sz w:val="24"/>
                <w:szCs w:val="24"/>
              </w:rPr>
              <w:t>2023 год – 12;</w:t>
            </w:r>
          </w:p>
          <w:p w:rsidR="0014552F" w:rsidRPr="001D0FDD" w:rsidRDefault="0014552F" w:rsidP="001E483C">
            <w:pPr>
              <w:tabs>
                <w:tab w:val="left" w:pos="6621"/>
              </w:tabs>
              <w:jc w:val="center"/>
              <w:rPr>
                <w:color w:val="000000" w:themeColor="text1"/>
                <w:sz w:val="24"/>
                <w:szCs w:val="24"/>
                <w:lang w:eastAsia="ru-RU"/>
              </w:rPr>
            </w:pPr>
            <w:r w:rsidRPr="001D0FDD">
              <w:rPr>
                <w:color w:val="000000" w:themeColor="text1"/>
                <w:sz w:val="24"/>
                <w:szCs w:val="24"/>
                <w:lang w:eastAsia="ru-RU"/>
              </w:rPr>
              <w:t>2021 год – 13</w:t>
            </w:r>
          </w:p>
          <w:p w:rsidR="0014552F" w:rsidRPr="001D0FDD" w:rsidRDefault="0014552F" w:rsidP="001E483C">
            <w:pPr>
              <w:tabs>
                <w:tab w:val="left" w:pos="6621"/>
              </w:tabs>
              <w:jc w:val="center"/>
              <w:rPr>
                <w:color w:val="000000" w:themeColor="text1"/>
                <w:sz w:val="24"/>
                <w:szCs w:val="24"/>
                <w:lang w:eastAsia="ru-RU"/>
              </w:rPr>
            </w:pPr>
            <w:r>
              <w:rPr>
                <w:color w:val="000000" w:themeColor="text1"/>
                <w:sz w:val="24"/>
                <w:szCs w:val="24"/>
                <w:lang w:eastAsia="ru-RU"/>
              </w:rPr>
              <w:t>НПА</w:t>
            </w:r>
          </w:p>
        </w:tc>
        <w:tc>
          <w:tcPr>
            <w:tcW w:w="2132" w:type="dxa"/>
            <w:gridSpan w:val="2"/>
            <w:vMerge w:val="restart"/>
            <w:tcBorders>
              <w:top w:val="single" w:sz="4" w:space="0" w:color="auto"/>
              <w:lef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t>Администрация,             отдел по делам молодежи</w:t>
            </w:r>
          </w:p>
        </w:tc>
      </w:tr>
      <w:tr w:rsidR="0014552F" w:rsidRPr="001D0FDD" w:rsidTr="001E483C">
        <w:trPr>
          <w:trHeight w:val="96"/>
        </w:trPr>
        <w:tc>
          <w:tcPr>
            <w:tcW w:w="834" w:type="dxa"/>
            <w:vMerge/>
            <w:tcBorders>
              <w:top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p>
        </w:tc>
        <w:tc>
          <w:tcPr>
            <w:tcW w:w="1994" w:type="dxa"/>
            <w:vMerge/>
            <w:tcBorders>
              <w:top w:val="single" w:sz="4" w:space="0" w:color="auto"/>
              <w:left w:val="single" w:sz="4" w:space="0" w:color="auto"/>
              <w:right w:val="single" w:sz="4" w:space="0" w:color="auto"/>
            </w:tcBorders>
            <w:shd w:val="clear" w:color="auto" w:fill="auto"/>
          </w:tcPr>
          <w:p w:rsidR="0014552F" w:rsidRPr="001D0FDD" w:rsidRDefault="0014552F" w:rsidP="001E483C">
            <w:pPr>
              <w:pStyle w:val="ac"/>
              <w:tabs>
                <w:tab w:val="left" w:pos="6621"/>
              </w:tabs>
              <w:rPr>
                <w:rFonts w:ascii="Times New Roman" w:hAnsi="Times New Roman" w:cs="Times New Roman"/>
              </w:rPr>
            </w:pPr>
          </w:p>
        </w:tc>
        <w:tc>
          <w:tcPr>
            <w:tcW w:w="716" w:type="dxa"/>
            <w:vMerge/>
            <w:tcBorders>
              <w:top w:val="single" w:sz="4" w:space="0" w:color="auto"/>
              <w:left w:val="single" w:sz="4" w:space="0" w:color="auto"/>
              <w:right w:val="single" w:sz="4" w:space="0" w:color="auto"/>
            </w:tcBorders>
            <w:shd w:val="clear" w:color="auto" w:fill="auto"/>
          </w:tcPr>
          <w:p w:rsidR="0014552F" w:rsidRPr="001D0FDD" w:rsidRDefault="0014552F"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1D0FDD" w:rsidRDefault="0014552F" w:rsidP="001E483C">
            <w:pPr>
              <w:pStyle w:val="ac"/>
              <w:tabs>
                <w:tab w:val="left" w:pos="6621"/>
              </w:tabs>
              <w:jc w:val="center"/>
              <w:rPr>
                <w:rFonts w:ascii="Times New Roman" w:hAnsi="Times New Roman" w:cs="Times New Roman"/>
              </w:rPr>
            </w:pPr>
            <w:r w:rsidRPr="001D0FDD">
              <w:rPr>
                <w:rFonts w:ascii="Times New Roman" w:hAnsi="Times New Roman" w:cs="Times New Roman"/>
              </w:rPr>
              <w:t>2023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1795,8</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902DB6">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1795,8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vMerge/>
            <w:tcBorders>
              <w:top w:val="single" w:sz="4" w:space="0" w:color="auto"/>
              <w:left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p>
        </w:tc>
        <w:tc>
          <w:tcPr>
            <w:tcW w:w="2132" w:type="dxa"/>
            <w:gridSpan w:val="2"/>
            <w:vMerge/>
            <w:tcBorders>
              <w:top w:val="single" w:sz="4" w:space="0" w:color="auto"/>
              <w:lef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p>
        </w:tc>
      </w:tr>
      <w:tr w:rsidR="0014552F" w:rsidRPr="001D0FDD" w:rsidTr="001E483C">
        <w:trPr>
          <w:trHeight w:val="165"/>
        </w:trPr>
        <w:tc>
          <w:tcPr>
            <w:tcW w:w="834" w:type="dxa"/>
            <w:vMerge/>
            <w:tcBorders>
              <w:top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p>
        </w:tc>
        <w:tc>
          <w:tcPr>
            <w:tcW w:w="1994" w:type="dxa"/>
            <w:vMerge/>
            <w:tcBorders>
              <w:top w:val="single" w:sz="4" w:space="0" w:color="auto"/>
              <w:left w:val="single" w:sz="4" w:space="0" w:color="auto"/>
              <w:right w:val="single" w:sz="4" w:space="0" w:color="auto"/>
            </w:tcBorders>
            <w:shd w:val="clear" w:color="auto" w:fill="auto"/>
          </w:tcPr>
          <w:p w:rsidR="0014552F" w:rsidRPr="001D0FDD" w:rsidRDefault="0014552F" w:rsidP="001E483C">
            <w:pPr>
              <w:pStyle w:val="ac"/>
              <w:tabs>
                <w:tab w:val="left" w:pos="6621"/>
              </w:tabs>
              <w:rPr>
                <w:rFonts w:ascii="Times New Roman" w:hAnsi="Times New Roman" w:cs="Times New Roman"/>
              </w:rPr>
            </w:pPr>
          </w:p>
        </w:tc>
        <w:tc>
          <w:tcPr>
            <w:tcW w:w="716" w:type="dxa"/>
            <w:vMerge/>
            <w:tcBorders>
              <w:top w:val="single" w:sz="4" w:space="0" w:color="auto"/>
              <w:left w:val="single" w:sz="4" w:space="0" w:color="auto"/>
              <w:right w:val="single" w:sz="4" w:space="0" w:color="auto"/>
            </w:tcBorders>
            <w:shd w:val="clear" w:color="auto" w:fill="auto"/>
          </w:tcPr>
          <w:p w:rsidR="0014552F" w:rsidRPr="001D0FDD" w:rsidRDefault="0014552F"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1D0FDD" w:rsidRDefault="0014552F" w:rsidP="001E483C">
            <w:pPr>
              <w:pStyle w:val="ac"/>
              <w:tabs>
                <w:tab w:val="left" w:pos="6621"/>
              </w:tabs>
              <w:jc w:val="center"/>
              <w:rPr>
                <w:rFonts w:ascii="Times New Roman" w:hAnsi="Times New Roman" w:cs="Times New Roman"/>
              </w:rPr>
            </w:pPr>
            <w:r w:rsidRPr="001D0FDD">
              <w:rPr>
                <w:rFonts w:ascii="Times New Roman" w:hAnsi="Times New Roman" w:cs="Times New Roman"/>
              </w:rPr>
              <w:t>2024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1795,8</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902DB6">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1795,8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vMerge/>
            <w:tcBorders>
              <w:top w:val="single" w:sz="4" w:space="0" w:color="auto"/>
              <w:left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p>
        </w:tc>
        <w:tc>
          <w:tcPr>
            <w:tcW w:w="2132" w:type="dxa"/>
            <w:gridSpan w:val="2"/>
            <w:vMerge/>
            <w:tcBorders>
              <w:top w:val="single" w:sz="4" w:space="0" w:color="auto"/>
              <w:lef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p>
        </w:tc>
      </w:tr>
      <w:tr w:rsidR="0014552F" w:rsidRPr="001D0FDD" w:rsidTr="001E483C">
        <w:trPr>
          <w:trHeight w:val="135"/>
        </w:trPr>
        <w:tc>
          <w:tcPr>
            <w:tcW w:w="834" w:type="dxa"/>
            <w:vMerge/>
            <w:tcBorders>
              <w:bottom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p>
        </w:tc>
        <w:tc>
          <w:tcPr>
            <w:tcW w:w="1994" w:type="dxa"/>
            <w:vMerge/>
            <w:tcBorders>
              <w:left w:val="single" w:sz="4" w:space="0" w:color="auto"/>
              <w:bottom w:val="single" w:sz="4" w:space="0" w:color="auto"/>
              <w:right w:val="single" w:sz="4" w:space="0" w:color="auto"/>
            </w:tcBorders>
            <w:shd w:val="clear" w:color="auto" w:fill="auto"/>
          </w:tcPr>
          <w:p w:rsidR="0014552F" w:rsidRPr="001D0FDD" w:rsidRDefault="0014552F" w:rsidP="001E483C">
            <w:pPr>
              <w:pStyle w:val="ac"/>
              <w:tabs>
                <w:tab w:val="left" w:pos="6621"/>
              </w:tabs>
              <w:rPr>
                <w:rFonts w:ascii="Times New Roman" w:hAnsi="Times New Roman" w:cs="Times New Roman"/>
              </w:rPr>
            </w:pPr>
          </w:p>
        </w:tc>
        <w:tc>
          <w:tcPr>
            <w:tcW w:w="716" w:type="dxa"/>
            <w:vMerge/>
            <w:tcBorders>
              <w:left w:val="single" w:sz="4" w:space="0" w:color="auto"/>
              <w:bottom w:val="single" w:sz="4" w:space="0" w:color="auto"/>
              <w:right w:val="single" w:sz="4" w:space="0" w:color="auto"/>
            </w:tcBorders>
            <w:shd w:val="clear" w:color="auto" w:fill="auto"/>
          </w:tcPr>
          <w:p w:rsidR="0014552F" w:rsidRPr="001D0FDD" w:rsidRDefault="0014552F"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1D0FDD" w:rsidRDefault="0014552F" w:rsidP="001E483C">
            <w:pPr>
              <w:pStyle w:val="ac"/>
              <w:tabs>
                <w:tab w:val="left" w:pos="6621"/>
              </w:tabs>
              <w:jc w:val="center"/>
              <w:rPr>
                <w:rFonts w:ascii="Times New Roman" w:hAnsi="Times New Roman" w:cs="Times New Roman"/>
              </w:rPr>
            </w:pPr>
            <w:r w:rsidRPr="001D0FDD">
              <w:rPr>
                <w:rFonts w:ascii="Times New Roman" w:hAnsi="Times New Roman" w:cs="Times New Roman"/>
              </w:rPr>
              <w:t>всего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14552F">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5685,6</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765B9C">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4552F" w:rsidRPr="00672A0B" w:rsidRDefault="0014552F" w:rsidP="00902DB6">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5685,6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vMerge/>
            <w:tcBorders>
              <w:left w:val="single" w:sz="4" w:space="0" w:color="auto"/>
              <w:bottom w:val="single" w:sz="4" w:space="0" w:color="auto"/>
              <w:right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p>
        </w:tc>
        <w:tc>
          <w:tcPr>
            <w:tcW w:w="2132" w:type="dxa"/>
            <w:gridSpan w:val="2"/>
            <w:vMerge/>
            <w:tcBorders>
              <w:left w:val="single" w:sz="4" w:space="0" w:color="auto"/>
              <w:bottom w:val="single" w:sz="4" w:space="0" w:color="auto"/>
            </w:tcBorders>
            <w:shd w:val="clear" w:color="auto" w:fill="auto"/>
          </w:tcPr>
          <w:p w:rsidR="0014552F" w:rsidRPr="001D0FDD" w:rsidRDefault="0014552F" w:rsidP="001E483C">
            <w:pPr>
              <w:pStyle w:val="ab"/>
              <w:tabs>
                <w:tab w:val="left" w:pos="6621"/>
              </w:tabs>
              <w:jc w:val="center"/>
              <w:rPr>
                <w:rFonts w:ascii="Times New Roman" w:hAnsi="Times New Roman" w:cs="Times New Roman"/>
              </w:rPr>
            </w:pPr>
          </w:p>
        </w:tc>
      </w:tr>
      <w:tr w:rsidR="008C3400" w:rsidRPr="001D0FDD" w:rsidTr="001E483C">
        <w:trPr>
          <w:gridAfter w:val="1"/>
          <w:wAfter w:w="6" w:type="dxa"/>
        </w:trPr>
        <w:tc>
          <w:tcPr>
            <w:tcW w:w="834" w:type="dxa"/>
            <w:vMerge w:val="restart"/>
            <w:tcBorders>
              <w:top w:val="single" w:sz="4" w:space="0" w:color="auto"/>
              <w:bottom w:val="single" w:sz="4" w:space="0" w:color="auto"/>
              <w:right w:val="single" w:sz="4" w:space="0" w:color="auto"/>
            </w:tcBorders>
            <w:shd w:val="clear" w:color="auto" w:fill="auto"/>
          </w:tcPr>
          <w:p w:rsidR="008C3400" w:rsidRPr="001D0FDD" w:rsidRDefault="008C3400" w:rsidP="001E483C">
            <w:pPr>
              <w:pStyle w:val="ab"/>
              <w:tabs>
                <w:tab w:val="left" w:pos="6621"/>
              </w:tabs>
              <w:rPr>
                <w:rFonts w:ascii="Times New Roman" w:hAnsi="Times New Roman" w:cs="Times New Roman"/>
              </w:rPr>
            </w:pPr>
          </w:p>
        </w:tc>
        <w:tc>
          <w:tcPr>
            <w:tcW w:w="1994" w:type="dxa"/>
            <w:vMerge w:val="restart"/>
            <w:tcBorders>
              <w:top w:val="single" w:sz="4" w:space="0" w:color="auto"/>
              <w:left w:val="single" w:sz="4" w:space="0" w:color="auto"/>
              <w:bottom w:val="single" w:sz="4" w:space="0" w:color="auto"/>
              <w:right w:val="single" w:sz="4" w:space="0" w:color="auto"/>
            </w:tcBorders>
            <w:shd w:val="clear" w:color="auto" w:fill="auto"/>
          </w:tcPr>
          <w:p w:rsidR="008C3400" w:rsidRPr="001D0FDD" w:rsidRDefault="008C3400" w:rsidP="001E483C">
            <w:pPr>
              <w:pStyle w:val="ab"/>
              <w:tabs>
                <w:tab w:val="left" w:pos="6621"/>
              </w:tabs>
              <w:rPr>
                <w:rFonts w:ascii="Times New Roman" w:hAnsi="Times New Roman" w:cs="Times New Roman"/>
              </w:rPr>
            </w:pPr>
            <w:r w:rsidRPr="001D0FDD">
              <w:rPr>
                <w:rFonts w:ascii="Times New Roman" w:hAnsi="Times New Roman" w:cs="Times New Roman"/>
              </w:rPr>
              <w:t>Итого</w:t>
            </w:r>
          </w:p>
        </w:tc>
        <w:tc>
          <w:tcPr>
            <w:tcW w:w="716" w:type="dxa"/>
            <w:vMerge w:val="restart"/>
            <w:tcBorders>
              <w:top w:val="single" w:sz="4" w:space="0" w:color="auto"/>
              <w:left w:val="single" w:sz="4" w:space="0" w:color="auto"/>
              <w:right w:val="single" w:sz="4" w:space="0" w:color="auto"/>
            </w:tcBorders>
            <w:shd w:val="clear" w:color="auto" w:fill="auto"/>
          </w:tcPr>
          <w:p w:rsidR="008C3400" w:rsidRPr="001D0FDD" w:rsidRDefault="008C3400" w:rsidP="001E483C">
            <w:pPr>
              <w:pStyle w:val="ab"/>
              <w:tabs>
                <w:tab w:val="left" w:pos="6621"/>
              </w:tabs>
              <w:jc w:val="center"/>
              <w:rPr>
                <w:rFonts w:ascii="Times New Roman" w:hAnsi="Times New Roman" w:cs="Times New Roman"/>
              </w:rPr>
            </w:pPr>
            <w:r w:rsidRPr="001D0FDD">
              <w:rPr>
                <w:rFonts w:ascii="Times New Roman" w:hAnsi="Times New Roman" w:cs="Times New Roman"/>
              </w:rPr>
              <w:t>-</w:t>
            </w:r>
          </w:p>
          <w:p w:rsidR="008C3400" w:rsidRPr="001D0FDD" w:rsidRDefault="008C3400" w:rsidP="001E483C">
            <w:pPr>
              <w:pStyle w:val="ab"/>
              <w:tabs>
                <w:tab w:val="left" w:pos="6621"/>
              </w:tab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3400" w:rsidRPr="001D0FDD" w:rsidRDefault="008C3400" w:rsidP="001E483C">
            <w:pPr>
              <w:pStyle w:val="ac"/>
              <w:tabs>
                <w:tab w:val="left" w:pos="6621"/>
              </w:tabs>
              <w:jc w:val="center"/>
              <w:rPr>
                <w:rFonts w:ascii="Times New Roman" w:hAnsi="Times New Roman" w:cs="Times New Roman"/>
              </w:rPr>
            </w:pPr>
            <w:r w:rsidRPr="001D0FDD">
              <w:rPr>
                <w:rFonts w:ascii="Times New Roman" w:hAnsi="Times New Roman" w:cs="Times New Roman"/>
              </w:rPr>
              <w:t>2022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C3400" w:rsidRPr="00672A0B" w:rsidRDefault="008C3400" w:rsidP="001B7727">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16648,8</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8C3400" w:rsidRPr="00672A0B" w:rsidRDefault="008C3400"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C3400" w:rsidRPr="00672A0B" w:rsidRDefault="008C3400"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C3400" w:rsidRPr="00672A0B" w:rsidRDefault="008C3400" w:rsidP="001B7727">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16648,8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3400" w:rsidRPr="001D0FDD" w:rsidRDefault="008C3400"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tcBorders>
              <w:left w:val="single" w:sz="4" w:space="0" w:color="auto"/>
              <w:right w:val="single" w:sz="4" w:space="0" w:color="auto"/>
            </w:tcBorders>
            <w:shd w:val="clear" w:color="auto" w:fill="auto"/>
          </w:tcPr>
          <w:p w:rsidR="008C3400" w:rsidRPr="001D0FDD" w:rsidRDefault="008C3400" w:rsidP="001E483C">
            <w:pPr>
              <w:pStyle w:val="ab"/>
              <w:tabs>
                <w:tab w:val="left" w:pos="6621"/>
              </w:tabs>
              <w:jc w:val="center"/>
              <w:rPr>
                <w:rFonts w:ascii="Times New Roman" w:hAnsi="Times New Roman" w:cs="Times New Roman"/>
              </w:rPr>
            </w:pPr>
            <w:r w:rsidRPr="001D0FDD">
              <w:rPr>
                <w:rFonts w:ascii="Times New Roman" w:hAnsi="Times New Roman" w:cs="Times New Roman"/>
              </w:rPr>
              <w:t>х</w:t>
            </w:r>
          </w:p>
        </w:tc>
        <w:tc>
          <w:tcPr>
            <w:tcW w:w="2126" w:type="dxa"/>
            <w:tcBorders>
              <w:left w:val="single" w:sz="4" w:space="0" w:color="auto"/>
            </w:tcBorders>
            <w:shd w:val="clear" w:color="auto" w:fill="auto"/>
          </w:tcPr>
          <w:p w:rsidR="008C3400" w:rsidRPr="001D0FDD" w:rsidRDefault="008C3400" w:rsidP="001E483C">
            <w:pPr>
              <w:pStyle w:val="ab"/>
              <w:tabs>
                <w:tab w:val="left" w:pos="6621"/>
              </w:tabs>
              <w:jc w:val="center"/>
              <w:rPr>
                <w:rFonts w:ascii="Times New Roman" w:hAnsi="Times New Roman" w:cs="Times New Roman"/>
              </w:rPr>
            </w:pPr>
            <w:r w:rsidRPr="001D0FDD">
              <w:rPr>
                <w:rFonts w:ascii="Times New Roman" w:hAnsi="Times New Roman" w:cs="Times New Roman"/>
              </w:rPr>
              <w:t>х</w:t>
            </w:r>
          </w:p>
        </w:tc>
      </w:tr>
      <w:tr w:rsidR="008C3400" w:rsidRPr="001D0FDD" w:rsidTr="001E483C">
        <w:tc>
          <w:tcPr>
            <w:tcW w:w="834" w:type="dxa"/>
            <w:vMerge/>
            <w:tcBorders>
              <w:top w:val="single" w:sz="4" w:space="0" w:color="auto"/>
              <w:bottom w:val="single" w:sz="4" w:space="0" w:color="auto"/>
              <w:right w:val="single" w:sz="4" w:space="0" w:color="auto"/>
            </w:tcBorders>
            <w:shd w:val="clear" w:color="auto" w:fill="auto"/>
          </w:tcPr>
          <w:p w:rsidR="008C3400" w:rsidRPr="001D0FDD" w:rsidRDefault="008C3400"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8C3400" w:rsidRPr="001D0FDD" w:rsidRDefault="008C3400" w:rsidP="001E483C">
            <w:pPr>
              <w:pStyle w:val="ab"/>
              <w:tabs>
                <w:tab w:val="left" w:pos="6621"/>
              </w:tabs>
              <w:rPr>
                <w:rFonts w:ascii="Times New Roman" w:hAnsi="Times New Roman" w:cs="Times New Roman"/>
              </w:rPr>
            </w:pPr>
          </w:p>
        </w:tc>
        <w:tc>
          <w:tcPr>
            <w:tcW w:w="716" w:type="dxa"/>
            <w:vMerge/>
            <w:tcBorders>
              <w:left w:val="single" w:sz="4" w:space="0" w:color="auto"/>
              <w:right w:val="single" w:sz="4" w:space="0" w:color="auto"/>
            </w:tcBorders>
            <w:shd w:val="clear" w:color="auto" w:fill="auto"/>
          </w:tcPr>
          <w:p w:rsidR="008C3400" w:rsidRPr="001D0FDD" w:rsidRDefault="008C3400" w:rsidP="001E483C">
            <w:pPr>
              <w:pStyle w:val="ab"/>
              <w:tabs>
                <w:tab w:val="left" w:pos="6621"/>
              </w:tab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3400" w:rsidRPr="001D0FDD" w:rsidRDefault="008C3400" w:rsidP="001E483C">
            <w:pPr>
              <w:pStyle w:val="ac"/>
              <w:tabs>
                <w:tab w:val="left" w:pos="6621"/>
              </w:tabs>
              <w:jc w:val="center"/>
              <w:rPr>
                <w:rFonts w:ascii="Times New Roman" w:hAnsi="Times New Roman" w:cs="Times New Roman"/>
              </w:rPr>
            </w:pPr>
            <w:r w:rsidRPr="001D0FDD">
              <w:rPr>
                <w:rFonts w:ascii="Times New Roman" w:hAnsi="Times New Roman" w:cs="Times New Roman"/>
              </w:rPr>
              <w:t>2023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C3400" w:rsidRPr="00672A0B" w:rsidRDefault="008C3400" w:rsidP="001B7727">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13742,5</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8C3400" w:rsidRPr="00672A0B" w:rsidRDefault="008C3400"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C3400" w:rsidRPr="00672A0B" w:rsidRDefault="008C3400"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C3400" w:rsidRPr="00672A0B" w:rsidRDefault="008C3400" w:rsidP="001B7727">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13742,5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3400" w:rsidRPr="001D0FDD" w:rsidRDefault="008C3400"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tcBorders>
              <w:left w:val="single" w:sz="4" w:space="0" w:color="auto"/>
              <w:right w:val="single" w:sz="4" w:space="0" w:color="auto"/>
            </w:tcBorders>
            <w:shd w:val="clear" w:color="auto" w:fill="auto"/>
          </w:tcPr>
          <w:p w:rsidR="008C3400" w:rsidRPr="001D0FDD" w:rsidRDefault="008C3400" w:rsidP="001E483C">
            <w:pPr>
              <w:pStyle w:val="ab"/>
              <w:tabs>
                <w:tab w:val="left" w:pos="6621"/>
              </w:tabs>
              <w:rPr>
                <w:rFonts w:ascii="Times New Roman" w:hAnsi="Times New Roman" w:cs="Times New Roman"/>
              </w:rPr>
            </w:pPr>
          </w:p>
        </w:tc>
        <w:tc>
          <w:tcPr>
            <w:tcW w:w="2132" w:type="dxa"/>
            <w:gridSpan w:val="2"/>
            <w:tcBorders>
              <w:left w:val="single" w:sz="4" w:space="0" w:color="auto"/>
            </w:tcBorders>
            <w:shd w:val="clear" w:color="auto" w:fill="auto"/>
          </w:tcPr>
          <w:p w:rsidR="008C3400" w:rsidRPr="001D0FDD" w:rsidRDefault="008C3400" w:rsidP="001E483C">
            <w:pPr>
              <w:pStyle w:val="ab"/>
              <w:tabs>
                <w:tab w:val="left" w:pos="6621"/>
              </w:tabs>
              <w:rPr>
                <w:rFonts w:ascii="Times New Roman" w:hAnsi="Times New Roman" w:cs="Times New Roman"/>
              </w:rPr>
            </w:pPr>
          </w:p>
        </w:tc>
      </w:tr>
      <w:tr w:rsidR="008C3400" w:rsidRPr="001D0FDD" w:rsidTr="001E483C">
        <w:tc>
          <w:tcPr>
            <w:tcW w:w="834" w:type="dxa"/>
            <w:vMerge/>
            <w:tcBorders>
              <w:top w:val="single" w:sz="4" w:space="0" w:color="auto"/>
              <w:bottom w:val="single" w:sz="4" w:space="0" w:color="auto"/>
              <w:right w:val="single" w:sz="4" w:space="0" w:color="auto"/>
            </w:tcBorders>
            <w:shd w:val="clear" w:color="auto" w:fill="auto"/>
          </w:tcPr>
          <w:p w:rsidR="008C3400" w:rsidRPr="001D0FDD" w:rsidRDefault="008C3400"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8C3400" w:rsidRPr="001D0FDD" w:rsidRDefault="008C3400" w:rsidP="001E483C">
            <w:pPr>
              <w:pStyle w:val="ab"/>
              <w:tabs>
                <w:tab w:val="left" w:pos="6621"/>
              </w:tabs>
              <w:rPr>
                <w:rFonts w:ascii="Times New Roman" w:hAnsi="Times New Roman" w:cs="Times New Roman"/>
              </w:rPr>
            </w:pPr>
          </w:p>
        </w:tc>
        <w:tc>
          <w:tcPr>
            <w:tcW w:w="716" w:type="dxa"/>
            <w:vMerge/>
            <w:tcBorders>
              <w:left w:val="single" w:sz="4" w:space="0" w:color="auto"/>
              <w:right w:val="single" w:sz="4" w:space="0" w:color="auto"/>
            </w:tcBorders>
            <w:shd w:val="clear" w:color="auto" w:fill="auto"/>
          </w:tcPr>
          <w:p w:rsidR="008C3400" w:rsidRPr="001D0FDD" w:rsidRDefault="008C3400" w:rsidP="001E483C">
            <w:pPr>
              <w:pStyle w:val="ab"/>
              <w:tabs>
                <w:tab w:val="left" w:pos="6621"/>
              </w:tab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3400" w:rsidRPr="001D0FDD" w:rsidRDefault="008C3400" w:rsidP="001E483C">
            <w:pPr>
              <w:pStyle w:val="ac"/>
              <w:tabs>
                <w:tab w:val="left" w:pos="6621"/>
              </w:tabs>
              <w:jc w:val="center"/>
              <w:rPr>
                <w:rFonts w:ascii="Times New Roman" w:hAnsi="Times New Roman" w:cs="Times New Roman"/>
              </w:rPr>
            </w:pPr>
            <w:r w:rsidRPr="001D0FDD">
              <w:rPr>
                <w:rFonts w:ascii="Times New Roman" w:hAnsi="Times New Roman" w:cs="Times New Roman"/>
              </w:rPr>
              <w:t>2024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C3400" w:rsidRPr="00672A0B" w:rsidRDefault="008C3400" w:rsidP="001B7727">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13748,2</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8C3400" w:rsidRPr="00672A0B" w:rsidRDefault="008C3400"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C3400" w:rsidRPr="00672A0B" w:rsidRDefault="008C3400"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C3400" w:rsidRPr="00672A0B" w:rsidRDefault="008C3400" w:rsidP="001B7727">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13748,2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3400" w:rsidRPr="001D0FDD" w:rsidRDefault="008C3400"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tcBorders>
              <w:left w:val="single" w:sz="4" w:space="0" w:color="auto"/>
              <w:right w:val="single" w:sz="4" w:space="0" w:color="auto"/>
            </w:tcBorders>
            <w:shd w:val="clear" w:color="auto" w:fill="auto"/>
          </w:tcPr>
          <w:p w:rsidR="008C3400" w:rsidRPr="001D0FDD" w:rsidRDefault="008C3400" w:rsidP="001E483C">
            <w:pPr>
              <w:pStyle w:val="ab"/>
              <w:tabs>
                <w:tab w:val="left" w:pos="6621"/>
              </w:tabs>
              <w:rPr>
                <w:rFonts w:ascii="Times New Roman" w:hAnsi="Times New Roman" w:cs="Times New Roman"/>
              </w:rPr>
            </w:pPr>
          </w:p>
        </w:tc>
        <w:tc>
          <w:tcPr>
            <w:tcW w:w="2132" w:type="dxa"/>
            <w:gridSpan w:val="2"/>
            <w:tcBorders>
              <w:left w:val="single" w:sz="4" w:space="0" w:color="auto"/>
            </w:tcBorders>
            <w:shd w:val="clear" w:color="auto" w:fill="auto"/>
          </w:tcPr>
          <w:p w:rsidR="008C3400" w:rsidRPr="001D0FDD" w:rsidRDefault="008C3400" w:rsidP="001E483C">
            <w:pPr>
              <w:pStyle w:val="ab"/>
              <w:tabs>
                <w:tab w:val="left" w:pos="6621"/>
              </w:tabs>
              <w:rPr>
                <w:rFonts w:ascii="Times New Roman" w:hAnsi="Times New Roman" w:cs="Times New Roman"/>
              </w:rPr>
            </w:pPr>
          </w:p>
        </w:tc>
      </w:tr>
      <w:tr w:rsidR="008C3400" w:rsidRPr="001D0FDD" w:rsidTr="001E483C">
        <w:tc>
          <w:tcPr>
            <w:tcW w:w="834" w:type="dxa"/>
            <w:vMerge/>
            <w:tcBorders>
              <w:top w:val="single" w:sz="4" w:space="0" w:color="auto"/>
              <w:bottom w:val="single" w:sz="4" w:space="0" w:color="auto"/>
              <w:right w:val="single" w:sz="4" w:space="0" w:color="auto"/>
            </w:tcBorders>
            <w:shd w:val="clear" w:color="auto" w:fill="auto"/>
          </w:tcPr>
          <w:p w:rsidR="008C3400" w:rsidRPr="001D0FDD" w:rsidRDefault="008C3400"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8C3400" w:rsidRPr="001D0FDD" w:rsidRDefault="008C3400" w:rsidP="001E483C">
            <w:pPr>
              <w:pStyle w:val="ab"/>
              <w:tabs>
                <w:tab w:val="left" w:pos="6621"/>
              </w:tabs>
              <w:rPr>
                <w:rFonts w:ascii="Times New Roman" w:hAnsi="Times New Roman" w:cs="Times New Roman"/>
              </w:rPr>
            </w:pPr>
          </w:p>
        </w:tc>
        <w:tc>
          <w:tcPr>
            <w:tcW w:w="716" w:type="dxa"/>
            <w:vMerge/>
            <w:tcBorders>
              <w:left w:val="single" w:sz="4" w:space="0" w:color="auto"/>
              <w:right w:val="single" w:sz="4" w:space="0" w:color="auto"/>
            </w:tcBorders>
            <w:shd w:val="clear" w:color="auto" w:fill="auto"/>
          </w:tcPr>
          <w:p w:rsidR="008C3400" w:rsidRPr="001D0FDD" w:rsidRDefault="008C3400" w:rsidP="001E483C">
            <w:pPr>
              <w:pStyle w:val="ab"/>
              <w:tabs>
                <w:tab w:val="left" w:pos="6621"/>
              </w:tabs>
              <w:jc w:val="center"/>
              <w:rPr>
                <w:rFonts w:ascii="Times New Roman" w:hAnsi="Times New Roman" w:cs="Times New Roman"/>
              </w:rPr>
            </w:pPr>
          </w:p>
        </w:tc>
        <w:tc>
          <w:tcPr>
            <w:tcW w:w="1134" w:type="dxa"/>
            <w:vMerge w:val="restart"/>
            <w:tcBorders>
              <w:top w:val="single" w:sz="4" w:space="0" w:color="auto"/>
              <w:left w:val="single" w:sz="4" w:space="0" w:color="auto"/>
              <w:right w:val="single" w:sz="4" w:space="0" w:color="auto"/>
            </w:tcBorders>
            <w:shd w:val="clear" w:color="auto" w:fill="auto"/>
          </w:tcPr>
          <w:p w:rsidR="008C3400" w:rsidRPr="001D0FDD" w:rsidRDefault="008C3400" w:rsidP="001E483C">
            <w:pPr>
              <w:pStyle w:val="ac"/>
              <w:tabs>
                <w:tab w:val="left" w:pos="6621"/>
              </w:tabs>
              <w:jc w:val="center"/>
              <w:rPr>
                <w:rFonts w:ascii="Times New Roman" w:hAnsi="Times New Roman" w:cs="Times New Roman"/>
              </w:rPr>
            </w:pPr>
            <w:r w:rsidRPr="001D0FDD">
              <w:rPr>
                <w:rFonts w:ascii="Times New Roman" w:hAnsi="Times New Roman" w:cs="Times New Roman"/>
              </w:rPr>
              <w:t>всего</w:t>
            </w:r>
          </w:p>
        </w:tc>
        <w:tc>
          <w:tcPr>
            <w:tcW w:w="1134" w:type="dxa"/>
            <w:gridSpan w:val="2"/>
            <w:vMerge w:val="restart"/>
            <w:tcBorders>
              <w:top w:val="single" w:sz="4" w:space="0" w:color="auto"/>
              <w:left w:val="single" w:sz="4" w:space="0" w:color="auto"/>
              <w:right w:val="single" w:sz="4" w:space="0" w:color="auto"/>
            </w:tcBorders>
            <w:shd w:val="clear" w:color="auto" w:fill="auto"/>
          </w:tcPr>
          <w:p w:rsidR="008C3400" w:rsidRPr="00672A0B" w:rsidRDefault="008C3400" w:rsidP="001B7727">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44139,5</w:t>
            </w:r>
          </w:p>
        </w:tc>
        <w:tc>
          <w:tcPr>
            <w:tcW w:w="1159" w:type="dxa"/>
            <w:vMerge w:val="restart"/>
            <w:tcBorders>
              <w:top w:val="single" w:sz="4" w:space="0" w:color="auto"/>
              <w:left w:val="single" w:sz="4" w:space="0" w:color="auto"/>
              <w:right w:val="single" w:sz="4" w:space="0" w:color="auto"/>
            </w:tcBorders>
            <w:shd w:val="clear" w:color="auto" w:fill="auto"/>
          </w:tcPr>
          <w:p w:rsidR="008C3400" w:rsidRPr="00672A0B" w:rsidRDefault="008C3400"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280" w:type="dxa"/>
            <w:vMerge w:val="restart"/>
            <w:tcBorders>
              <w:top w:val="single" w:sz="4" w:space="0" w:color="auto"/>
              <w:left w:val="single" w:sz="4" w:space="0" w:color="auto"/>
              <w:right w:val="single" w:sz="4" w:space="0" w:color="auto"/>
            </w:tcBorders>
            <w:shd w:val="clear" w:color="auto" w:fill="auto"/>
          </w:tcPr>
          <w:p w:rsidR="008C3400" w:rsidRPr="00672A0B" w:rsidRDefault="008C3400"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275" w:type="dxa"/>
            <w:vMerge w:val="restart"/>
            <w:tcBorders>
              <w:top w:val="single" w:sz="4" w:space="0" w:color="auto"/>
              <w:left w:val="single" w:sz="4" w:space="0" w:color="auto"/>
              <w:right w:val="single" w:sz="4" w:space="0" w:color="auto"/>
            </w:tcBorders>
            <w:shd w:val="clear" w:color="auto" w:fill="auto"/>
          </w:tcPr>
          <w:p w:rsidR="008C3400" w:rsidRPr="00672A0B" w:rsidRDefault="008C3400" w:rsidP="001B7727">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44139,5</w:t>
            </w:r>
          </w:p>
        </w:tc>
        <w:tc>
          <w:tcPr>
            <w:tcW w:w="1134" w:type="dxa"/>
            <w:vMerge w:val="restart"/>
            <w:tcBorders>
              <w:top w:val="single" w:sz="4" w:space="0" w:color="auto"/>
              <w:left w:val="single" w:sz="4" w:space="0" w:color="auto"/>
              <w:right w:val="single" w:sz="4" w:space="0" w:color="auto"/>
            </w:tcBorders>
            <w:shd w:val="clear" w:color="auto" w:fill="auto"/>
          </w:tcPr>
          <w:p w:rsidR="008C3400" w:rsidRPr="001D0FDD" w:rsidRDefault="008C3400"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tcBorders>
              <w:left w:val="single" w:sz="4" w:space="0" w:color="auto"/>
              <w:right w:val="single" w:sz="4" w:space="0" w:color="auto"/>
            </w:tcBorders>
            <w:shd w:val="clear" w:color="auto" w:fill="auto"/>
          </w:tcPr>
          <w:p w:rsidR="008C3400" w:rsidRPr="001D0FDD" w:rsidRDefault="008C3400" w:rsidP="001E483C">
            <w:pPr>
              <w:pStyle w:val="ab"/>
              <w:tabs>
                <w:tab w:val="left" w:pos="6621"/>
              </w:tabs>
              <w:rPr>
                <w:rFonts w:ascii="Times New Roman" w:hAnsi="Times New Roman" w:cs="Times New Roman"/>
              </w:rPr>
            </w:pPr>
          </w:p>
        </w:tc>
        <w:tc>
          <w:tcPr>
            <w:tcW w:w="2132" w:type="dxa"/>
            <w:gridSpan w:val="2"/>
            <w:tcBorders>
              <w:left w:val="single" w:sz="4" w:space="0" w:color="auto"/>
            </w:tcBorders>
            <w:shd w:val="clear" w:color="auto" w:fill="auto"/>
          </w:tcPr>
          <w:p w:rsidR="008C3400" w:rsidRPr="001D0FDD" w:rsidRDefault="008C3400" w:rsidP="001E483C">
            <w:pPr>
              <w:pStyle w:val="ab"/>
              <w:tabs>
                <w:tab w:val="left" w:pos="6621"/>
              </w:tabs>
              <w:rPr>
                <w:rFonts w:ascii="Times New Roman" w:hAnsi="Times New Roman" w:cs="Times New Roman"/>
              </w:rPr>
            </w:pPr>
          </w:p>
        </w:tc>
      </w:tr>
      <w:tr w:rsidR="001E483C" w:rsidRPr="001D0FDD" w:rsidTr="001E483C">
        <w:tc>
          <w:tcPr>
            <w:tcW w:w="834" w:type="dxa"/>
            <w:vMerge/>
            <w:tcBorders>
              <w:top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716"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c"/>
              <w:tabs>
                <w:tab w:val="left" w:pos="6621"/>
              </w:tabs>
              <w:rPr>
                <w:rFonts w:ascii="Times New Roman" w:hAnsi="Times New Roman" w:cs="Times New Roman"/>
              </w:rPr>
            </w:pPr>
          </w:p>
        </w:tc>
        <w:tc>
          <w:tcPr>
            <w:tcW w:w="1134" w:type="dxa"/>
            <w:gridSpan w:val="2"/>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159"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280"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809" w:type="dxa"/>
            <w:gridSpan w:val="2"/>
            <w:tcBorders>
              <w:left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2132" w:type="dxa"/>
            <w:gridSpan w:val="2"/>
            <w:tcBorders>
              <w:lef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r>
      <w:tr w:rsidR="001E483C" w:rsidRPr="001D0FDD" w:rsidTr="001E483C">
        <w:tc>
          <w:tcPr>
            <w:tcW w:w="14601" w:type="dxa"/>
            <w:gridSpan w:val="14"/>
            <w:tcBorders>
              <w:top w:val="single" w:sz="4" w:space="0" w:color="auto"/>
              <w:bottom w:val="single" w:sz="4" w:space="0" w:color="auto"/>
            </w:tcBorders>
            <w:shd w:val="clear" w:color="auto" w:fill="auto"/>
          </w:tcPr>
          <w:p w:rsidR="00B252D2" w:rsidRPr="00B252D2" w:rsidRDefault="00B252D2" w:rsidP="00B252D2">
            <w:pPr>
              <w:widowControl w:val="0"/>
              <w:tabs>
                <w:tab w:val="left" w:pos="6621"/>
              </w:tabs>
              <w:autoSpaceDE w:val="0"/>
              <w:autoSpaceDN w:val="0"/>
              <w:adjustRightInd w:val="0"/>
              <w:ind w:firstLine="743"/>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&lt;1</w:t>
            </w:r>
            <w:proofErr w:type="gramStart"/>
            <w:r w:rsidRPr="00B252D2">
              <w:rPr>
                <w:rFonts w:eastAsia="Times New Roman" w:cs="Times New Roman"/>
                <w:color w:val="000000" w:themeColor="text1"/>
                <w:sz w:val="24"/>
                <w:szCs w:val="24"/>
                <w:lang w:eastAsia="ru-RU"/>
              </w:rPr>
              <w:t>&gt; О</w:t>
            </w:r>
            <w:proofErr w:type="gramEnd"/>
            <w:r w:rsidRPr="00B252D2">
              <w:rPr>
                <w:rFonts w:eastAsia="Times New Roman" w:cs="Times New Roman"/>
                <w:color w:val="000000" w:themeColor="text1"/>
                <w:sz w:val="24"/>
                <w:szCs w:val="24"/>
                <w:lang w:eastAsia="ru-RU"/>
              </w:rPr>
              <w:t>тмечаются мероприятия программы в следующих случаях:</w:t>
            </w:r>
          </w:p>
          <w:p w:rsidR="00B252D2" w:rsidRPr="00B252D2" w:rsidRDefault="00B252D2" w:rsidP="00B252D2">
            <w:pPr>
              <w:widowControl w:val="0"/>
              <w:tabs>
                <w:tab w:val="left" w:pos="6621"/>
              </w:tabs>
              <w:autoSpaceDE w:val="0"/>
              <w:autoSpaceDN w:val="0"/>
              <w:adjustRightInd w:val="0"/>
              <w:ind w:firstLine="743"/>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B252D2" w:rsidRPr="00B252D2" w:rsidRDefault="00B252D2" w:rsidP="00B252D2">
            <w:pPr>
              <w:widowControl w:val="0"/>
              <w:tabs>
                <w:tab w:val="left" w:pos="6621"/>
              </w:tabs>
              <w:autoSpaceDE w:val="0"/>
              <w:autoSpaceDN w:val="0"/>
              <w:adjustRightInd w:val="0"/>
              <w:ind w:firstLine="743"/>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B252D2" w:rsidRPr="00B252D2" w:rsidRDefault="00B252D2" w:rsidP="00B252D2">
            <w:pPr>
              <w:widowControl w:val="0"/>
              <w:tabs>
                <w:tab w:val="left" w:pos="6621"/>
              </w:tabs>
              <w:autoSpaceDE w:val="0"/>
              <w:autoSpaceDN w:val="0"/>
              <w:adjustRightInd w:val="0"/>
              <w:ind w:firstLine="743"/>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B252D2" w:rsidRPr="00B252D2" w:rsidRDefault="00B252D2" w:rsidP="00B252D2">
            <w:pPr>
              <w:widowControl w:val="0"/>
              <w:tabs>
                <w:tab w:val="left" w:pos="6621"/>
              </w:tabs>
              <w:autoSpaceDE w:val="0"/>
              <w:autoSpaceDN w:val="0"/>
              <w:adjustRightInd w:val="0"/>
              <w:ind w:firstLine="743"/>
              <w:jc w:val="both"/>
              <w:rPr>
                <w:rFonts w:eastAsia="Times New Roman" w:cs="Times New Roman"/>
                <w:color w:val="000000" w:themeColor="text1"/>
                <w:sz w:val="24"/>
                <w:szCs w:val="24"/>
                <w:lang w:eastAsia="ru-RU"/>
              </w:rPr>
            </w:pPr>
            <w:r w:rsidRPr="00B252D2">
              <w:rPr>
                <w:rFonts w:eastAsia="Times New Roman" w:cs="Times New Roman"/>
                <w:color w:val="000000" w:themeColor="text1"/>
                <w:sz w:val="24"/>
                <w:szCs w:val="24"/>
                <w:lang w:eastAsia="ru-RU"/>
              </w:rPr>
              <w:t xml:space="preserve">если мероприятие </w:t>
            </w:r>
            <w:proofErr w:type="gramStart"/>
            <w:r w:rsidRPr="00B252D2">
              <w:rPr>
                <w:rFonts w:eastAsia="Times New Roman" w:cs="Times New Roman"/>
                <w:color w:val="000000" w:themeColor="text1"/>
                <w:sz w:val="24"/>
                <w:szCs w:val="24"/>
                <w:lang w:eastAsia="ru-RU"/>
              </w:rPr>
              <w:t>является мероприятием муниципальных проектов присваивается</w:t>
            </w:r>
            <w:proofErr w:type="gramEnd"/>
            <w:r w:rsidRPr="00B252D2">
              <w:rPr>
                <w:rFonts w:eastAsia="Times New Roman" w:cs="Times New Roman"/>
                <w:color w:val="000000" w:themeColor="text1"/>
                <w:sz w:val="24"/>
                <w:szCs w:val="24"/>
                <w:lang w:eastAsia="ru-RU"/>
              </w:rPr>
              <w:t xml:space="preserve"> статус «4».</w:t>
            </w:r>
          </w:p>
          <w:p w:rsidR="001E483C" w:rsidRPr="001D0FDD" w:rsidRDefault="00B252D2" w:rsidP="00B252D2">
            <w:pPr>
              <w:tabs>
                <w:tab w:val="left" w:pos="6621"/>
              </w:tabs>
              <w:rPr>
                <w:rFonts w:cs="Times New Roman"/>
                <w:sz w:val="24"/>
                <w:szCs w:val="24"/>
              </w:rPr>
            </w:pPr>
            <w:r w:rsidRPr="00B252D2">
              <w:rPr>
                <w:rFonts w:eastAsia="Times New Roman" w:cs="Times New Roman"/>
                <w:color w:val="000000" w:themeColor="text1"/>
                <w:sz w:val="20"/>
                <w:szCs w:val="20"/>
                <w:lang w:eastAsia="ru-RU"/>
              </w:rPr>
              <w:t>Допускается присваивание нескольких статусов одному мероприятию через дробь.</w:t>
            </w:r>
          </w:p>
        </w:tc>
      </w:tr>
    </w:tbl>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rPr>
          <w:rFonts w:cs="Times New Roman"/>
          <w:sz w:val="24"/>
          <w:szCs w:val="24"/>
        </w:rPr>
        <w:sectPr w:rsidR="001E483C" w:rsidSect="00DE1FB2">
          <w:headerReference w:type="default" r:id="rId17"/>
          <w:headerReference w:type="first" r:id="rId18"/>
          <w:pgSz w:w="16838" w:h="11906" w:orient="landscape"/>
          <w:pgMar w:top="709" w:right="1134" w:bottom="567" w:left="1134" w:header="709" w:footer="709" w:gutter="0"/>
          <w:cols w:space="708"/>
          <w:titlePg/>
          <w:docGrid w:linePitch="381"/>
        </w:sectPr>
      </w:pPr>
    </w:p>
    <w:p w:rsidR="001E483C" w:rsidRPr="003E51DA" w:rsidRDefault="001E483C" w:rsidP="00625D55">
      <w:pPr>
        <w:pStyle w:val="a3"/>
        <w:numPr>
          <w:ilvl w:val="0"/>
          <w:numId w:val="4"/>
        </w:numPr>
        <w:tabs>
          <w:tab w:val="left" w:pos="6621"/>
        </w:tabs>
        <w:jc w:val="center"/>
        <w:rPr>
          <w:rFonts w:cs="Times New Roman"/>
          <w:b/>
          <w:szCs w:val="28"/>
        </w:rPr>
      </w:pPr>
      <w:r w:rsidRPr="003E51DA">
        <w:rPr>
          <w:b/>
        </w:rPr>
        <w:lastRenderedPageBreak/>
        <w:t>Механизм реализации подпрограммы</w:t>
      </w:r>
    </w:p>
    <w:p w:rsidR="001E483C" w:rsidRDefault="001E483C" w:rsidP="001E483C">
      <w:pPr>
        <w:pStyle w:val="ConsPlusNormal0"/>
        <w:tabs>
          <w:tab w:val="left" w:pos="6621"/>
        </w:tabs>
        <w:ind w:firstLine="709"/>
        <w:jc w:val="both"/>
      </w:pPr>
    </w:p>
    <w:p w:rsidR="001E483C" w:rsidRDefault="001E483C" w:rsidP="001E483C">
      <w:pPr>
        <w:pStyle w:val="ConsPlusNormal0"/>
        <w:tabs>
          <w:tab w:val="left" w:pos="6621"/>
        </w:tabs>
        <w:ind w:firstLine="709"/>
        <w:jc w:val="both"/>
      </w:pPr>
      <w:r>
        <w:t>Текущее управление подпрограммой осуществляет ее координатор, который:</w:t>
      </w:r>
    </w:p>
    <w:p w:rsidR="001E483C" w:rsidRDefault="001E483C" w:rsidP="001E483C">
      <w:pPr>
        <w:pStyle w:val="ConsPlusNormal0"/>
        <w:tabs>
          <w:tab w:val="left" w:pos="6621"/>
        </w:tabs>
        <w:ind w:firstLine="709"/>
        <w:jc w:val="both"/>
      </w:pPr>
      <w:r>
        <w:t>обеспечивает разработку и реализацию подпрограммы;</w:t>
      </w:r>
    </w:p>
    <w:p w:rsidR="001E483C" w:rsidRDefault="001E483C" w:rsidP="001E483C">
      <w:pPr>
        <w:pStyle w:val="ConsPlusNormal0"/>
        <w:tabs>
          <w:tab w:val="left" w:pos="6621"/>
        </w:tabs>
        <w:ind w:firstLine="709"/>
        <w:jc w:val="both"/>
      </w:pPr>
      <w:r>
        <w:t xml:space="preserve">организует работу по достижению целевых показателей подпрограммы; </w:t>
      </w:r>
    </w:p>
    <w:p w:rsidR="001E483C" w:rsidRDefault="001E483C" w:rsidP="001E483C">
      <w:pPr>
        <w:pStyle w:val="ConsPlusNormal0"/>
        <w:tabs>
          <w:tab w:val="left" w:pos="6621"/>
        </w:tabs>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E483C" w:rsidRDefault="001E483C" w:rsidP="001E483C">
      <w:pPr>
        <w:pStyle w:val="ConsPlusNormal0"/>
        <w:tabs>
          <w:tab w:val="left" w:pos="6621"/>
        </w:tabs>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E483C" w:rsidRDefault="001E483C" w:rsidP="001E483C">
      <w:pPr>
        <w:pStyle w:val="ConsPlusNormal0"/>
        <w:tabs>
          <w:tab w:val="left" w:pos="6621"/>
        </w:tabs>
        <w:ind w:firstLine="709"/>
        <w:jc w:val="both"/>
      </w:pPr>
      <w:r>
        <w:t>организует нормативное правовое и методическое обеспечение реализации подпрограммы;</w:t>
      </w:r>
    </w:p>
    <w:p w:rsidR="001E483C" w:rsidRDefault="001E483C" w:rsidP="001E483C">
      <w:pPr>
        <w:pStyle w:val="ConsPlusNormal0"/>
        <w:tabs>
          <w:tab w:val="left" w:pos="6621"/>
        </w:tabs>
        <w:ind w:firstLine="709"/>
        <w:jc w:val="both"/>
      </w:pPr>
      <w:r>
        <w:t>организует информационную и разъяснительную работу, направленную на освещение целей и задач подпрограммы;</w:t>
      </w:r>
    </w:p>
    <w:p w:rsidR="001E483C" w:rsidRDefault="001E483C" w:rsidP="001E483C">
      <w:pPr>
        <w:pStyle w:val="ConsPlusNormal0"/>
        <w:tabs>
          <w:tab w:val="left" w:pos="6621"/>
        </w:tabs>
        <w:ind w:firstLine="709"/>
        <w:jc w:val="both"/>
      </w:pPr>
      <w:r>
        <w:t>осуществляет разработку плана реализации подпрограммы;</w:t>
      </w:r>
    </w:p>
    <w:p w:rsidR="001E483C" w:rsidRDefault="001E483C" w:rsidP="001E483C">
      <w:pPr>
        <w:pStyle w:val="ConsPlusNormal0"/>
        <w:tabs>
          <w:tab w:val="left" w:pos="6621"/>
        </w:tabs>
        <w:ind w:firstLine="709"/>
        <w:jc w:val="both"/>
      </w:pPr>
      <w:r>
        <w:t>осуществляет ведение ежеквартальной, годовой отчетности по реализации подпрограммы;</w:t>
      </w:r>
    </w:p>
    <w:p w:rsidR="001E483C" w:rsidRDefault="001E483C" w:rsidP="001E483C">
      <w:pPr>
        <w:pStyle w:val="ConsPlusNormal0"/>
        <w:tabs>
          <w:tab w:val="left" w:pos="6621"/>
        </w:tabs>
        <w:ind w:firstLine="709"/>
        <w:jc w:val="both"/>
      </w:pPr>
      <w:r>
        <w:t xml:space="preserve">осуществляет </w:t>
      </w:r>
      <w:proofErr w:type="gramStart"/>
      <w:r>
        <w:t>контроль за</w:t>
      </w:r>
      <w:proofErr w:type="gramEnd"/>
      <w:r>
        <w:t xml:space="preserve"> выполнением и ходом реализации подпрограммы в целом;</w:t>
      </w:r>
    </w:p>
    <w:p w:rsidR="001E483C" w:rsidRDefault="001E483C" w:rsidP="001E483C">
      <w:pPr>
        <w:pStyle w:val="ConsPlusNormal0"/>
        <w:tabs>
          <w:tab w:val="left" w:pos="6621"/>
        </w:tabs>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1E483C" w:rsidRDefault="001E483C" w:rsidP="001E483C">
      <w:pPr>
        <w:pStyle w:val="ConsPlusNormal0"/>
        <w:tabs>
          <w:tab w:val="left" w:pos="6621"/>
        </w:tabs>
        <w:ind w:firstLine="709"/>
        <w:jc w:val="both"/>
      </w:pPr>
      <w:r>
        <w:t>Участники муниципальной программы в пределах своей компетенции:</w:t>
      </w:r>
    </w:p>
    <w:p w:rsidR="001E483C" w:rsidRDefault="001E483C" w:rsidP="001E483C">
      <w:pPr>
        <w:pStyle w:val="ConsPlusNormal0"/>
        <w:tabs>
          <w:tab w:val="left" w:pos="6621"/>
        </w:tabs>
        <w:ind w:firstLine="709"/>
        <w:jc w:val="both"/>
      </w:pPr>
      <w: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t>подпрограммы</w:t>
      </w:r>
      <w:proofErr w:type="gramEnd"/>
      <w:r>
        <w:t xml:space="preserve"> заполненные отчетные формы, утвержденные нормативно-правовым актом администрации муниципального образования Темрюкский район;</w:t>
      </w:r>
    </w:p>
    <w:p w:rsidR="001E483C" w:rsidRDefault="001E483C" w:rsidP="001E483C">
      <w:pPr>
        <w:pStyle w:val="ConsPlusNormal0"/>
        <w:tabs>
          <w:tab w:val="left" w:pos="6621"/>
        </w:tabs>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1E483C" w:rsidRDefault="001E483C" w:rsidP="001E483C">
      <w:pPr>
        <w:tabs>
          <w:tab w:val="left" w:pos="6621"/>
        </w:tabs>
        <w:jc w:val="center"/>
        <w:rPr>
          <w:b/>
        </w:rPr>
      </w:pPr>
    </w:p>
    <w:p w:rsidR="001E483C" w:rsidRDefault="001E483C" w:rsidP="001E483C">
      <w:pPr>
        <w:tabs>
          <w:tab w:val="left" w:pos="6621"/>
        </w:tabs>
        <w:rPr>
          <w:b/>
        </w:rPr>
      </w:pPr>
    </w:p>
    <w:p w:rsidR="001E483C" w:rsidRDefault="001E483C" w:rsidP="001E483C">
      <w:pPr>
        <w:tabs>
          <w:tab w:val="left" w:pos="6621"/>
        </w:tabs>
        <w:rPr>
          <w:rFonts w:cs="Times New Roman"/>
          <w:szCs w:val="28"/>
        </w:rPr>
      </w:pPr>
      <w:r>
        <w:rPr>
          <w:rFonts w:cs="Times New Roman"/>
          <w:szCs w:val="28"/>
        </w:rPr>
        <w:t>Заместитель главы</w:t>
      </w:r>
    </w:p>
    <w:p w:rsidR="001E483C" w:rsidRDefault="001E483C" w:rsidP="001E483C">
      <w:pPr>
        <w:tabs>
          <w:tab w:val="left" w:pos="6621"/>
        </w:tabs>
        <w:rPr>
          <w:rFonts w:cs="Times New Roman"/>
          <w:szCs w:val="28"/>
        </w:rPr>
      </w:pPr>
      <w:r>
        <w:rPr>
          <w:rFonts w:cs="Times New Roman"/>
          <w:szCs w:val="28"/>
        </w:rPr>
        <w:t>муниципального образования</w:t>
      </w:r>
    </w:p>
    <w:p w:rsidR="001E483C" w:rsidRDefault="001E483C" w:rsidP="001E483C">
      <w:pPr>
        <w:tabs>
          <w:tab w:val="left" w:pos="6621"/>
        </w:tabs>
        <w:rPr>
          <w:rFonts w:cs="Times New Roman"/>
          <w:szCs w:val="28"/>
        </w:rPr>
      </w:pPr>
      <w:r>
        <w:rPr>
          <w:rFonts w:cs="Times New Roman"/>
          <w:szCs w:val="28"/>
        </w:rPr>
        <w:t xml:space="preserve">Темрюкский  </w:t>
      </w:r>
      <w:r w:rsidRPr="00F1046E">
        <w:rPr>
          <w:rFonts w:cs="Times New Roman"/>
          <w:szCs w:val="28"/>
        </w:rPr>
        <w:t xml:space="preserve">район                                              </w:t>
      </w:r>
      <w:r>
        <w:rPr>
          <w:rFonts w:cs="Times New Roman"/>
          <w:szCs w:val="28"/>
        </w:rPr>
        <w:t xml:space="preserve">                               </w:t>
      </w:r>
      <w:r w:rsidR="00DE1FB2">
        <w:rPr>
          <w:rFonts w:cs="Times New Roman"/>
          <w:szCs w:val="28"/>
        </w:rPr>
        <w:t xml:space="preserve">    </w:t>
      </w:r>
      <w:proofErr w:type="spellStart"/>
      <w:r w:rsidRPr="0033481A">
        <w:rPr>
          <w:rFonts w:cs="Times New Roman"/>
          <w:szCs w:val="28"/>
        </w:rPr>
        <w:t>О.В.Дяденко</w:t>
      </w:r>
      <w:proofErr w:type="spellEnd"/>
    </w:p>
    <w:p w:rsidR="001E483C" w:rsidRDefault="001E483C"/>
    <w:p w:rsidR="001E483C" w:rsidRDefault="001E483C"/>
    <w:sectPr w:rsidR="001E483C" w:rsidSect="00DE1FB2">
      <w:pgSz w:w="11906" w:h="16838"/>
      <w:pgMar w:top="1134" w:right="567"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9BC" w:rsidRDefault="00CB09BC" w:rsidP="001E483C">
      <w:r>
        <w:separator/>
      </w:r>
    </w:p>
  </w:endnote>
  <w:endnote w:type="continuationSeparator" w:id="0">
    <w:p w:rsidR="00CB09BC" w:rsidRDefault="00CB09BC" w:rsidP="001E48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FD" w:rsidRDefault="00D00EFD" w:rsidP="001E483C">
    <w:pPr>
      <w:pStyle w:val="a7"/>
      <w:ind w:left="36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FD" w:rsidRDefault="00D00EFD">
    <w:pPr>
      <w:pStyle w:val="a7"/>
    </w:pPr>
  </w:p>
  <w:p w:rsidR="00D00EFD" w:rsidRDefault="00D00EF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9BC" w:rsidRDefault="00CB09BC" w:rsidP="001E483C">
      <w:r>
        <w:separator/>
      </w:r>
    </w:p>
  </w:footnote>
  <w:footnote w:type="continuationSeparator" w:id="0">
    <w:p w:rsidR="00CB09BC" w:rsidRDefault="00CB09BC" w:rsidP="001E48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0675"/>
      <w:docPartObj>
        <w:docPartGallery w:val="Page Numbers (Margins)"/>
        <w:docPartUnique/>
      </w:docPartObj>
    </w:sdtPr>
    <w:sdtContent>
      <w:p w:rsidR="00D00EFD" w:rsidRDefault="0044038B" w:rsidP="001E483C">
        <w:pPr>
          <w:pStyle w:val="a5"/>
          <w:tabs>
            <w:tab w:val="clear" w:pos="4677"/>
            <w:tab w:val="clear" w:pos="9355"/>
            <w:tab w:val="left" w:pos="5325"/>
          </w:tabs>
        </w:pPr>
        <w:r>
          <w:rPr>
            <w:noProof/>
            <w:lang w:eastAsia="zh-TW"/>
          </w:rPr>
          <w:pict>
            <v:rect id="_x0000_s1025" style="position:absolute;margin-left:0;margin-top:0;width:42.3pt;height:70.5pt;z-index:251660288;mso-position-horizontal:center;mso-position-horizontal-relative:right-margin-area;mso-position-vertical:center;mso-position-vertical-relative:page" o:allowincell="f" stroked="f">
              <v:textbox style="layout-flow:vertical;mso-next-textbox:#_x0000_s1025">
                <w:txbxContent>
                  <w:p w:rsidR="00D00EFD" w:rsidRPr="00D61A47" w:rsidRDefault="00D00EFD">
                    <w:pPr>
                      <w:jc w:val="center"/>
                      <w:rPr>
                        <w:rFonts w:cs="Times New Roman"/>
                        <w:color w:val="000000" w:themeColor="text1"/>
                        <w:szCs w:val="28"/>
                      </w:rPr>
                    </w:pPr>
                  </w:p>
                </w:txbxContent>
              </v:textbox>
              <w10:wrap anchorx="page" anchory="page"/>
            </v:rect>
          </w:pic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FD" w:rsidRDefault="00D00EFD">
    <w:pPr>
      <w:pStyle w:val="a5"/>
    </w:pPr>
  </w:p>
  <w:p w:rsidR="00D00EFD" w:rsidRDefault="0044038B">
    <w:pPr>
      <w:pStyle w:val="a5"/>
    </w:pPr>
    <w:r>
      <w:rPr>
        <w:noProof/>
        <w:lang w:eastAsia="zh-TW"/>
      </w:rPr>
      <w:pict>
        <v:rect id="_x0000_s1026" style="position:absolute;margin-left:0;margin-top:0;width:46.05pt;height:70.5pt;z-index:251661312;mso-position-horizontal:center;mso-position-horizontal-relative:right-margin-area;mso-position-vertical:center;mso-position-vertical-relative:page" o:allowincell="f" stroked="f">
          <v:textbox style="layout-flow:vertical;mso-next-textbox:#_x0000_s1026">
            <w:txbxContent>
              <w:p w:rsidR="00D00EFD" w:rsidRPr="00D61A47" w:rsidRDefault="00D00EFD">
                <w:pPr>
                  <w:jc w:val="center"/>
                  <w:rPr>
                    <w:rFonts w:cs="Times New Roman"/>
                    <w:szCs w:val="28"/>
                  </w:rPr>
                </w:pP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FD" w:rsidRDefault="00D00EFD">
    <w:pPr>
      <w:pStyle w:val="a5"/>
    </w:pPr>
  </w:p>
  <w:sdt>
    <w:sdtPr>
      <w:id w:val="22448762"/>
      <w:docPartObj>
        <w:docPartGallery w:val="Page Numbers (Margins)"/>
        <w:docPartUnique/>
      </w:docPartObj>
    </w:sdtPr>
    <w:sdtContent>
      <w:p w:rsidR="00D00EFD" w:rsidRDefault="0044038B" w:rsidP="001E483C">
        <w:pPr>
          <w:pStyle w:val="a5"/>
          <w:tabs>
            <w:tab w:val="clear" w:pos="4677"/>
            <w:tab w:val="clear" w:pos="9355"/>
            <w:tab w:val="left" w:pos="5325"/>
          </w:tabs>
        </w:pPr>
        <w:r>
          <w:rPr>
            <w:noProof/>
            <w:lang w:eastAsia="zh-TW"/>
          </w:rPr>
          <w:pict>
            <v:rect id="_x0000_s1028" style="position:absolute;margin-left:0;margin-top:0;width:68.6pt;height:70.5pt;z-index:251664384;mso-position-horizontal:center;mso-position-horizontal-relative:right-margin-area;mso-position-vertical:center;mso-position-vertical-relative:page" o:allowincell="f" stroked="f">
              <v:textbox style="layout-flow:vertical">
                <w:txbxContent>
                  <w:p w:rsidR="00D00EFD" w:rsidRDefault="00D00EFD">
                    <w:pPr>
                      <w:jc w:val="center"/>
                      <w:rPr>
                        <w:rFonts w:cs="Times New Roman"/>
                        <w:szCs w:val="28"/>
                      </w:rPr>
                    </w:pPr>
                  </w:p>
                  <w:p w:rsidR="00D00EFD" w:rsidRPr="0048102B" w:rsidRDefault="00D00EFD">
                    <w:pPr>
                      <w:jc w:val="center"/>
                      <w:rPr>
                        <w:rFonts w:cs="Times New Roman"/>
                        <w:szCs w:val="28"/>
                      </w:rPr>
                    </w:pPr>
                  </w:p>
                </w:txbxContent>
              </v:textbox>
              <w10:wrap anchorx="page" anchory="page"/>
            </v:rect>
          </w:pict>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48767"/>
      <w:docPartObj>
        <w:docPartGallery w:val="Page Numbers (Margins)"/>
        <w:docPartUnique/>
      </w:docPartObj>
    </w:sdtPr>
    <w:sdtContent>
      <w:p w:rsidR="00D00EFD" w:rsidRDefault="0044038B">
        <w:pPr>
          <w:pStyle w:val="a5"/>
          <w:jc w:val="center"/>
        </w:pPr>
        <w:r>
          <w:rPr>
            <w:noProof/>
            <w:lang w:eastAsia="zh-TW"/>
          </w:rPr>
          <w:pict>
            <v:rect id="_x0000_s1029" style="position:absolute;left:0;text-align:left;margin-left:0;margin-top:0;width:60pt;height:70.5pt;z-index:251658240;mso-position-horizontal:center;mso-position-horizontal-relative:right-margin-area;mso-position-vertical:center;mso-position-vertical-relative:page" o:allowincell="f" stroked="f">
              <v:textbox>
                <w:txbxContent>
                  <w:sdt>
                    <w:sdtPr>
                      <w:rPr>
                        <w:rFonts w:asciiTheme="majorHAnsi" w:hAnsiTheme="majorHAnsi"/>
                        <w:sz w:val="48"/>
                        <w:szCs w:val="44"/>
                      </w:rPr>
                      <w:id w:val="22448766"/>
                      <w:docPartObj>
                        <w:docPartGallery w:val="Page Numbers (Margins)"/>
                        <w:docPartUnique/>
                      </w:docPartObj>
                    </w:sdtPr>
                    <w:sdtContent>
                      <w:p w:rsidR="00D00EFD" w:rsidRDefault="0044038B">
                        <w:pPr>
                          <w:jc w:val="center"/>
                          <w:rPr>
                            <w:rFonts w:asciiTheme="majorHAnsi" w:hAnsiTheme="majorHAnsi"/>
                            <w:sz w:val="72"/>
                            <w:szCs w:val="44"/>
                          </w:rPr>
                        </w:pPr>
                        <w:r w:rsidRPr="0044038B">
                          <w:fldChar w:fldCharType="begin"/>
                        </w:r>
                        <w:r>
                          <w:rPr>
                            <w:rFonts w:asciiTheme="majorHAnsi" w:hAnsiTheme="majorHAnsi"/>
                            <w:sz w:val="48"/>
                            <w:szCs w:val="44"/>
                          </w:rPr>
                          <w:fldChar w:fldCharType="end"/>
                        </w:r>
                      </w:p>
                    </w:sdtContent>
                  </w:sdt>
                </w:txbxContent>
              </v:textbox>
              <w10:wrap anchorx="page" anchory="page"/>
            </v:rect>
          </w:pict>
        </w:r>
      </w:p>
    </w:sdtContent>
  </w:sdt>
  <w:p w:rsidR="00D00EFD" w:rsidRDefault="0044038B">
    <w:pPr>
      <w:pStyle w:val="a5"/>
    </w:pPr>
    <w:r>
      <w:rPr>
        <w:noProof/>
        <w:lang w:eastAsia="ru-RU"/>
      </w:rPr>
      <w:pict>
        <v:rect id="Прямоугольник 9" o:spid="_x0000_s1027" style="position:absolute;margin-left:787.3pt;margin-top:0;width:60pt;height:70.5pt;z-index:251663360;visibility:visible;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style="mso-next-textbox:#Прямоугольник 9">
            <w:txbxContent>
              <w:sdt>
                <w:sdtPr>
                  <w:rPr>
                    <w:rFonts w:asciiTheme="majorHAnsi" w:eastAsiaTheme="majorEastAsia" w:hAnsiTheme="majorHAnsi" w:cstheme="majorBidi"/>
                    <w:sz w:val="48"/>
                    <w:szCs w:val="48"/>
                  </w:rPr>
                  <w:id w:val="-1362507783"/>
                </w:sdtPr>
                <w:sdtEndPr>
                  <w:rPr>
                    <w:rFonts w:ascii="Times New Roman" w:hAnsi="Times New Roman" w:cs="Times New Roman"/>
                    <w:sz w:val="28"/>
                    <w:szCs w:val="28"/>
                  </w:rPr>
                </w:sdtEndPr>
                <w:sdtContent>
                  <w:p w:rsidR="00D00EFD" w:rsidRPr="00153625" w:rsidRDefault="0044038B">
                    <w:pPr>
                      <w:jc w:val="center"/>
                      <w:rPr>
                        <w:rFonts w:eastAsiaTheme="majorEastAsia" w:cs="Times New Roman"/>
                        <w:szCs w:val="28"/>
                      </w:rPr>
                    </w:pPr>
                    <w:r w:rsidRPr="0044038B">
                      <w:rPr>
                        <w:rFonts w:eastAsiaTheme="minorEastAsia" w:cs="Times New Roman"/>
                        <w:szCs w:val="28"/>
                      </w:rPr>
                      <w:fldChar w:fldCharType="begin"/>
                    </w:r>
                    <w:r w:rsidR="00D00EFD" w:rsidRPr="00153625">
                      <w:rPr>
                        <w:rFonts w:cs="Times New Roman"/>
                        <w:szCs w:val="28"/>
                      </w:rPr>
                      <w:instrText>PAGE  \* MERGEFORMAT</w:instrText>
                    </w:r>
                    <w:r w:rsidRPr="0044038B">
                      <w:rPr>
                        <w:rFonts w:eastAsiaTheme="minorEastAsia" w:cs="Times New Roman"/>
                        <w:szCs w:val="28"/>
                      </w:rPr>
                      <w:fldChar w:fldCharType="separate"/>
                    </w:r>
                    <w:r w:rsidR="008C3400" w:rsidRPr="008C3400">
                      <w:rPr>
                        <w:rFonts w:eastAsiaTheme="majorEastAsia" w:cs="Times New Roman"/>
                        <w:noProof/>
                        <w:szCs w:val="28"/>
                      </w:rPr>
                      <w:t>48</w:t>
                    </w:r>
                    <w:r w:rsidRPr="00153625">
                      <w:rPr>
                        <w:rFonts w:eastAsiaTheme="majorEastAsia" w:cs="Times New Roman"/>
                        <w:szCs w:val="28"/>
                      </w:rPr>
                      <w:fldChar w:fldCharType="end"/>
                    </w:r>
                  </w:p>
                </w:sdtContent>
              </w:sdt>
            </w:txbxContent>
          </v:textbox>
          <w10:wrap anchorx="margin" anchory="page"/>
        </v:rec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167"/>
      <w:docPartObj>
        <w:docPartGallery w:val="Page Numbers (Margins)"/>
        <w:docPartUnique/>
      </w:docPartObj>
    </w:sdtPr>
    <w:sdtContent>
      <w:p w:rsidR="00D00EFD" w:rsidRDefault="0044038B" w:rsidP="001E483C">
        <w:pPr>
          <w:pStyle w:val="a5"/>
          <w:tabs>
            <w:tab w:val="clear" w:pos="4677"/>
            <w:tab w:val="clear" w:pos="9355"/>
            <w:tab w:val="left" w:pos="5325"/>
          </w:tabs>
        </w:pPr>
        <w:r>
          <w:rPr>
            <w:noProof/>
            <w:lang w:eastAsia="zh-TW"/>
          </w:rPr>
          <w:pict>
            <v:rect id="_x0000_s1031" style="position:absolute;margin-left:0;margin-top:0;width:60pt;height:70.5pt;z-index:251667456;mso-position-horizontal:center;mso-position-horizontal-relative:right-margin-area;mso-position-vertical:center;mso-position-vertical-relative:page" o:allowincell="f" stroked="f">
              <v:textbox style="layout-flow:vertical;mso-next-textbox:#_x0000_s1031">
                <w:txbxContent>
                  <w:p w:rsidR="00D00EFD" w:rsidRDefault="00D00EFD" w:rsidP="001E483C">
                    <w:pPr>
                      <w:jc w:val="center"/>
                      <w:rPr>
                        <w:rFonts w:cs="Times New Roman"/>
                        <w:szCs w:val="28"/>
                      </w:rPr>
                    </w:pPr>
                  </w:p>
                  <w:p w:rsidR="00D00EFD" w:rsidRPr="007145E0" w:rsidRDefault="00D00EFD" w:rsidP="001E483C">
                    <w:pPr>
                      <w:jc w:val="center"/>
                      <w:rPr>
                        <w:rFonts w:cs="Times New Roman"/>
                        <w:szCs w:val="28"/>
                      </w:rPr>
                    </w:pPr>
                  </w:p>
                </w:txbxContent>
              </v:textbox>
              <w10:wrap anchorx="page" anchory="page"/>
            </v:rect>
          </w:pict>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FD" w:rsidRDefault="00D00EFD">
    <w:pPr>
      <w:pStyle w:val="a5"/>
      <w:jc w:val="center"/>
    </w:pPr>
  </w:p>
  <w:p w:rsidR="00D00EFD" w:rsidRDefault="0044038B">
    <w:pPr>
      <w:pStyle w:val="a5"/>
    </w:pPr>
    <w:r>
      <w:rPr>
        <w:noProof/>
        <w:lang w:eastAsia="ru-RU"/>
      </w:rPr>
      <w:pict>
        <v:rect id="_x0000_s1030" style="position:absolute;margin-left:787.3pt;margin-top:0;width:60pt;height:70.5pt;z-index:251666432;visibility:visible;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style="mso-next-textbox:#_x0000_s1030">
            <w:txbxContent>
              <w:sdt>
                <w:sdtPr>
                  <w:rPr>
                    <w:rFonts w:asciiTheme="majorHAnsi" w:eastAsiaTheme="majorEastAsia" w:hAnsiTheme="majorHAnsi" w:cstheme="majorBidi"/>
                    <w:sz w:val="48"/>
                    <w:szCs w:val="48"/>
                  </w:rPr>
                  <w:id w:val="873166"/>
                </w:sdtPr>
                <w:sdtEndPr>
                  <w:rPr>
                    <w:rFonts w:ascii="Times New Roman" w:hAnsi="Times New Roman" w:cs="Times New Roman"/>
                    <w:sz w:val="28"/>
                    <w:szCs w:val="28"/>
                  </w:rPr>
                </w:sdtEndPr>
                <w:sdtContent>
                  <w:p w:rsidR="00D00EFD" w:rsidRPr="00153625" w:rsidRDefault="0044038B">
                    <w:pPr>
                      <w:jc w:val="center"/>
                      <w:rPr>
                        <w:rFonts w:eastAsiaTheme="majorEastAsia" w:cs="Times New Roman"/>
                        <w:szCs w:val="28"/>
                      </w:rPr>
                    </w:pPr>
                    <w:r w:rsidRPr="0044038B">
                      <w:rPr>
                        <w:rFonts w:eastAsiaTheme="minorEastAsia" w:cs="Times New Roman"/>
                        <w:szCs w:val="28"/>
                      </w:rPr>
                      <w:fldChar w:fldCharType="begin"/>
                    </w:r>
                    <w:r w:rsidR="00D00EFD" w:rsidRPr="00153625">
                      <w:rPr>
                        <w:rFonts w:cs="Times New Roman"/>
                        <w:szCs w:val="28"/>
                      </w:rPr>
                      <w:instrText>PAGE  \* MERGEFORMAT</w:instrText>
                    </w:r>
                    <w:r w:rsidRPr="0044038B">
                      <w:rPr>
                        <w:rFonts w:eastAsiaTheme="minorEastAsia" w:cs="Times New Roman"/>
                        <w:szCs w:val="28"/>
                      </w:rPr>
                      <w:fldChar w:fldCharType="separate"/>
                    </w:r>
                    <w:r w:rsidR="008C3400" w:rsidRPr="008C3400">
                      <w:rPr>
                        <w:rFonts w:eastAsiaTheme="majorEastAsia" w:cs="Times New Roman"/>
                        <w:noProof/>
                        <w:szCs w:val="28"/>
                      </w:rPr>
                      <w:t>49</w:t>
                    </w:r>
                    <w:r w:rsidRPr="00153625">
                      <w:rPr>
                        <w:rFonts w:eastAsiaTheme="majorEastAsia" w:cs="Times New Roman"/>
                        <w:szCs w:val="28"/>
                      </w:rPr>
                      <w:fldChar w:fldCharType="end"/>
                    </w:r>
                  </w:p>
                </w:sdtContent>
              </w:sdt>
            </w:txbxContent>
          </v:textbox>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203579"/>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501AAB"/>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10242"/>
    <o:shapelayout v:ext="edit">
      <o:idmap v:ext="edit" data="1"/>
    </o:shapelayout>
  </w:hdrShapeDefaults>
  <w:footnotePr>
    <w:footnote w:id="-1"/>
    <w:footnote w:id="0"/>
  </w:footnotePr>
  <w:endnotePr>
    <w:endnote w:id="-1"/>
    <w:endnote w:id="0"/>
  </w:endnotePr>
  <w:compat/>
  <w:rsids>
    <w:rsidRoot w:val="001E483C"/>
    <w:rsid w:val="000B4215"/>
    <w:rsid w:val="000B7201"/>
    <w:rsid w:val="0014552F"/>
    <w:rsid w:val="00175B98"/>
    <w:rsid w:val="00175C66"/>
    <w:rsid w:val="00183D43"/>
    <w:rsid w:val="0019643D"/>
    <w:rsid w:val="001E483C"/>
    <w:rsid w:val="0020107F"/>
    <w:rsid w:val="00225CA4"/>
    <w:rsid w:val="00234E1F"/>
    <w:rsid w:val="00300D18"/>
    <w:rsid w:val="003D688C"/>
    <w:rsid w:val="003F1CB0"/>
    <w:rsid w:val="0044038B"/>
    <w:rsid w:val="004679E7"/>
    <w:rsid w:val="0047338A"/>
    <w:rsid w:val="004A23D6"/>
    <w:rsid w:val="004A5429"/>
    <w:rsid w:val="00544493"/>
    <w:rsid w:val="005B7DD5"/>
    <w:rsid w:val="005E4E29"/>
    <w:rsid w:val="00625D55"/>
    <w:rsid w:val="00765B9C"/>
    <w:rsid w:val="008504A3"/>
    <w:rsid w:val="0089496B"/>
    <w:rsid w:val="008C3400"/>
    <w:rsid w:val="008D1E52"/>
    <w:rsid w:val="00974172"/>
    <w:rsid w:val="00997AA0"/>
    <w:rsid w:val="009A1F6C"/>
    <w:rsid w:val="009F3C60"/>
    <w:rsid w:val="00A8438E"/>
    <w:rsid w:val="00AB6831"/>
    <w:rsid w:val="00AC0E9D"/>
    <w:rsid w:val="00AD550E"/>
    <w:rsid w:val="00B132EE"/>
    <w:rsid w:val="00B252D2"/>
    <w:rsid w:val="00C402F3"/>
    <w:rsid w:val="00C92397"/>
    <w:rsid w:val="00C96F61"/>
    <w:rsid w:val="00CB09BC"/>
    <w:rsid w:val="00CC4FD0"/>
    <w:rsid w:val="00D00EFD"/>
    <w:rsid w:val="00D36991"/>
    <w:rsid w:val="00DC7094"/>
    <w:rsid w:val="00DE1FB2"/>
    <w:rsid w:val="00EE2949"/>
    <w:rsid w:val="00F2394D"/>
    <w:rsid w:val="00FE6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83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83C"/>
    <w:pPr>
      <w:ind w:left="720"/>
      <w:contextualSpacing/>
    </w:pPr>
  </w:style>
  <w:style w:type="table" w:styleId="a4">
    <w:name w:val="Table Grid"/>
    <w:basedOn w:val="a1"/>
    <w:uiPriority w:val="39"/>
    <w:rsid w:val="001E4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E483C"/>
    <w:pPr>
      <w:tabs>
        <w:tab w:val="center" w:pos="4677"/>
        <w:tab w:val="right" w:pos="9355"/>
      </w:tabs>
    </w:pPr>
  </w:style>
  <w:style w:type="character" w:customStyle="1" w:styleId="a6">
    <w:name w:val="Верхний колонтитул Знак"/>
    <w:basedOn w:val="a0"/>
    <w:link w:val="a5"/>
    <w:uiPriority w:val="99"/>
    <w:rsid w:val="001E483C"/>
    <w:rPr>
      <w:rFonts w:ascii="Times New Roman" w:hAnsi="Times New Roman"/>
      <w:sz w:val="28"/>
    </w:rPr>
  </w:style>
  <w:style w:type="paragraph" w:styleId="a7">
    <w:name w:val="footer"/>
    <w:basedOn w:val="a"/>
    <w:link w:val="a8"/>
    <w:uiPriority w:val="99"/>
    <w:unhideWhenUsed/>
    <w:rsid w:val="001E483C"/>
    <w:pPr>
      <w:tabs>
        <w:tab w:val="center" w:pos="4677"/>
        <w:tab w:val="right" w:pos="9355"/>
      </w:tabs>
    </w:pPr>
  </w:style>
  <w:style w:type="character" w:customStyle="1" w:styleId="a8">
    <w:name w:val="Нижний колонтитул Знак"/>
    <w:basedOn w:val="a0"/>
    <w:link w:val="a7"/>
    <w:uiPriority w:val="99"/>
    <w:rsid w:val="001E483C"/>
    <w:rPr>
      <w:rFonts w:ascii="Times New Roman" w:hAnsi="Times New Roman"/>
      <w:sz w:val="28"/>
    </w:rPr>
  </w:style>
  <w:style w:type="paragraph" w:styleId="a9">
    <w:name w:val="Plain Text"/>
    <w:basedOn w:val="a"/>
    <w:link w:val="aa"/>
    <w:unhideWhenUsed/>
    <w:rsid w:val="001E483C"/>
    <w:rPr>
      <w:rFonts w:ascii="Courier New" w:eastAsia="Times New Roman" w:hAnsi="Courier New" w:cs="Times New Roman"/>
      <w:sz w:val="20"/>
      <w:szCs w:val="20"/>
      <w:lang w:eastAsia="ru-RU"/>
    </w:rPr>
  </w:style>
  <w:style w:type="character" w:customStyle="1" w:styleId="aa">
    <w:name w:val="Текст Знак"/>
    <w:basedOn w:val="a0"/>
    <w:link w:val="a9"/>
    <w:rsid w:val="001E483C"/>
    <w:rPr>
      <w:rFonts w:ascii="Courier New" w:eastAsia="Times New Roman" w:hAnsi="Courier New" w:cs="Times New Roman"/>
      <w:sz w:val="20"/>
      <w:szCs w:val="20"/>
      <w:lang w:eastAsia="ru-RU"/>
    </w:rPr>
  </w:style>
  <w:style w:type="paragraph" w:styleId="3">
    <w:name w:val="Body Text 3"/>
    <w:basedOn w:val="a"/>
    <w:link w:val="30"/>
    <w:unhideWhenUsed/>
    <w:rsid w:val="001E483C"/>
    <w:pPr>
      <w:jc w:val="both"/>
    </w:pPr>
    <w:rPr>
      <w:rFonts w:eastAsia="Times New Roman" w:cs="Times New Roman"/>
      <w:b/>
      <w:szCs w:val="20"/>
      <w:lang w:eastAsia="ru-RU"/>
    </w:rPr>
  </w:style>
  <w:style w:type="character" w:customStyle="1" w:styleId="30">
    <w:name w:val="Основной текст 3 Знак"/>
    <w:basedOn w:val="a0"/>
    <w:link w:val="3"/>
    <w:rsid w:val="001E483C"/>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1E483C"/>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1E483C"/>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1E483C"/>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1E483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1E483C"/>
    <w:rPr>
      <w:rFonts w:ascii="Tahoma" w:hAnsi="Tahoma" w:cs="Tahoma"/>
      <w:sz w:val="16"/>
      <w:szCs w:val="16"/>
    </w:rPr>
  </w:style>
  <w:style w:type="character" w:customStyle="1" w:styleId="ae">
    <w:name w:val="Текст выноски Знак"/>
    <w:basedOn w:val="a0"/>
    <w:link w:val="ad"/>
    <w:uiPriority w:val="99"/>
    <w:semiHidden/>
    <w:rsid w:val="001E483C"/>
    <w:rPr>
      <w:rFonts w:ascii="Tahoma" w:hAnsi="Tahoma" w:cs="Tahoma"/>
      <w:sz w:val="16"/>
      <w:szCs w:val="16"/>
    </w:rPr>
  </w:style>
  <w:style w:type="character" w:styleId="af">
    <w:name w:val="page number"/>
    <w:basedOn w:val="a0"/>
    <w:rsid w:val="001E483C"/>
  </w:style>
  <w:style w:type="character" w:customStyle="1" w:styleId="af0">
    <w:name w:val="Гипертекстовая ссылка"/>
    <w:uiPriority w:val="99"/>
    <w:rsid w:val="001E483C"/>
    <w:rPr>
      <w:color w:val="106BBE"/>
    </w:rPr>
  </w:style>
  <w:style w:type="character" w:customStyle="1" w:styleId="af1">
    <w:name w:val="Активная гипертекстовая ссылка"/>
    <w:uiPriority w:val="99"/>
    <w:rsid w:val="001E483C"/>
    <w:rPr>
      <w:color w:val="106BBE"/>
      <w:u w:val="single"/>
    </w:rPr>
  </w:style>
  <w:style w:type="paragraph" w:customStyle="1" w:styleId="consplusnormal">
    <w:name w:val="consplusnormal"/>
    <w:basedOn w:val="a"/>
    <w:rsid w:val="001E483C"/>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1E48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1E4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1E483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1E483C"/>
    <w:rPr>
      <w:rFonts w:ascii="Times New Roman" w:eastAsia="Times New Roman" w:hAnsi="Times New Roman" w:cs="Times New Roman"/>
      <w:sz w:val="24"/>
      <w:szCs w:val="24"/>
      <w:lang w:eastAsia="ru-RU"/>
    </w:rPr>
  </w:style>
  <w:style w:type="character" w:customStyle="1" w:styleId="11pt">
    <w:name w:val="Основной текст + 11 pt"/>
    <w:rsid w:val="001E483C"/>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1E483C"/>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1E48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1E483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1E483C"/>
    <w:pPr>
      <w:widowControl w:val="0"/>
      <w:autoSpaceDE w:val="0"/>
      <w:autoSpaceDN w:val="0"/>
      <w:adjustRightInd w:val="0"/>
      <w:ind w:left="170" w:right="170"/>
    </w:pPr>
    <w:rPr>
      <w:rFonts w:ascii="Arial" w:eastAsia="Times New Roman" w:hAnsi="Arial" w:cs="Arial"/>
      <w:sz w:val="24"/>
      <w:szCs w:val="24"/>
      <w:lang w:eastAsia="ru-RU"/>
    </w:rPr>
  </w:style>
  <w:style w:type="paragraph" w:styleId="af6">
    <w:name w:val="No Spacing"/>
    <w:uiPriority w:val="99"/>
    <w:qFormat/>
    <w:rsid w:val="001E483C"/>
    <w:pPr>
      <w:spacing w:after="0" w:line="240" w:lineRule="auto"/>
    </w:pPr>
    <w:rPr>
      <w:rFonts w:ascii="Calibri" w:eastAsia="Calibri" w:hAnsi="Calibri" w:cs="Times New Roman"/>
    </w:rPr>
  </w:style>
  <w:style w:type="paragraph" w:styleId="af7">
    <w:name w:val="Subtitle"/>
    <w:basedOn w:val="a"/>
    <w:next w:val="a"/>
    <w:link w:val="af8"/>
    <w:uiPriority w:val="11"/>
    <w:qFormat/>
    <w:rsid w:val="001E48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1E483C"/>
    <w:rPr>
      <w:rFonts w:asciiTheme="majorHAnsi" w:eastAsiaTheme="majorEastAsia" w:hAnsiTheme="majorHAnsi" w:cstheme="majorBidi"/>
      <w:i/>
      <w:iCs/>
      <w:color w:val="4F81BD" w:themeColor="accent1"/>
      <w:spacing w:val="15"/>
      <w:sz w:val="24"/>
      <w:szCs w:val="24"/>
    </w:rPr>
  </w:style>
  <w:style w:type="numbering" w:customStyle="1" w:styleId="10">
    <w:name w:val="Нет списка1"/>
    <w:next w:val="a2"/>
    <w:uiPriority w:val="99"/>
    <w:semiHidden/>
    <w:unhideWhenUsed/>
    <w:rsid w:val="00B252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DB1181782DD9694413AF93DE20B6E41595C8C483FDC9E49432E8B569A339CB8DBD43084FBF8610FDA46C47BDDT5Y7M" TargetMode="External"/><Relationship Id="rId18" Type="http://schemas.openxmlformats.org/officeDocument/2006/relationships/header" Target="header6.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DB1181782DD9694413AE730F467314B5D50D54238D29317177E8D01C5639AED89946EDDB9BD720ED958C37ADC5D8D9918BE583E898F4FF16A10A703T0Y3M"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CDB1181782DD9694413AF93DE20B6E41595C8C483FDC9E49432E8B569A339CB8DBD43084FBF8610FDA46C47BDDT5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A7C3A-9C07-44CD-AE49-91CA4FB3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58</Pages>
  <Words>9830</Words>
  <Characters>56035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Dexp</dc:creator>
  <cp:keywords/>
  <dc:description/>
  <cp:lastModifiedBy>Dexp</cp:lastModifiedBy>
  <cp:revision>21</cp:revision>
  <dcterms:created xsi:type="dcterms:W3CDTF">2021-12-07T05:13:00Z</dcterms:created>
  <dcterms:modified xsi:type="dcterms:W3CDTF">2022-10-04T08:04:00Z</dcterms:modified>
</cp:coreProperties>
</file>