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14C1" w:rsidRPr="00675EEC" w:rsidRDefault="001A14C1" w:rsidP="001A14C1">
      <w:pPr>
        <w:jc w:val="center"/>
        <w:rPr>
          <w:b/>
          <w:szCs w:val="28"/>
        </w:rPr>
      </w:pPr>
      <w:r w:rsidRPr="00675EEC">
        <w:rPr>
          <w:b/>
          <w:szCs w:val="28"/>
        </w:rPr>
        <w:t>АДМИНИСТРАЦИЯ</w:t>
      </w:r>
    </w:p>
    <w:p w:rsidR="001A14C1" w:rsidRPr="00675EEC" w:rsidRDefault="001A14C1" w:rsidP="001A14C1">
      <w:pPr>
        <w:jc w:val="center"/>
        <w:rPr>
          <w:b/>
          <w:szCs w:val="28"/>
        </w:rPr>
      </w:pPr>
      <w:r w:rsidRPr="00675EEC">
        <w:rPr>
          <w:b/>
          <w:szCs w:val="28"/>
        </w:rPr>
        <w:t>МУНИЦИПАЛЬНОГО ОБРАЗОВАНИЯ ТЕМРЮКСКИЙ РАЙОН</w:t>
      </w:r>
    </w:p>
    <w:p w:rsidR="001A14C1" w:rsidRPr="00675EEC" w:rsidRDefault="001A14C1" w:rsidP="001A14C1">
      <w:pPr>
        <w:jc w:val="center"/>
        <w:rPr>
          <w:b/>
          <w:szCs w:val="28"/>
        </w:rPr>
      </w:pPr>
    </w:p>
    <w:p w:rsidR="001A14C1" w:rsidRPr="00675EEC" w:rsidRDefault="001A14C1" w:rsidP="001A14C1">
      <w:pPr>
        <w:jc w:val="center"/>
        <w:rPr>
          <w:b/>
          <w:szCs w:val="28"/>
        </w:rPr>
      </w:pPr>
      <w:r w:rsidRPr="00675EEC">
        <w:rPr>
          <w:b/>
          <w:szCs w:val="28"/>
        </w:rPr>
        <w:t>ПОСТАНОВЛЕНИЕ</w:t>
      </w:r>
    </w:p>
    <w:p w:rsidR="001A14C1" w:rsidRPr="00675EEC" w:rsidRDefault="001A14C1" w:rsidP="001A14C1">
      <w:pPr>
        <w:jc w:val="center"/>
        <w:rPr>
          <w:b/>
          <w:szCs w:val="28"/>
        </w:rPr>
      </w:pPr>
      <w:r w:rsidRPr="00675EEC">
        <w:rPr>
          <w:b/>
          <w:szCs w:val="28"/>
        </w:rPr>
        <w:t xml:space="preserve">от </w:t>
      </w:r>
      <w:r>
        <w:rPr>
          <w:b/>
          <w:szCs w:val="28"/>
        </w:rPr>
        <w:t xml:space="preserve">1 ноября 2021 </w:t>
      </w:r>
      <w:r w:rsidRPr="00675EEC">
        <w:rPr>
          <w:b/>
          <w:szCs w:val="28"/>
        </w:rPr>
        <w:t xml:space="preserve">года № </w:t>
      </w:r>
      <w:r>
        <w:rPr>
          <w:b/>
          <w:szCs w:val="28"/>
        </w:rPr>
        <w:t>1629</w:t>
      </w:r>
    </w:p>
    <w:p w:rsidR="001A14C1" w:rsidRDefault="001A14C1" w:rsidP="001A14C1">
      <w:pPr>
        <w:jc w:val="center"/>
        <w:rPr>
          <w:b/>
          <w:szCs w:val="28"/>
        </w:rPr>
      </w:pPr>
    </w:p>
    <w:p w:rsidR="005A173B" w:rsidRDefault="005A173B" w:rsidP="005A173B">
      <w:pPr>
        <w:jc w:val="center"/>
        <w:rPr>
          <w:b/>
        </w:rPr>
      </w:pPr>
      <w:r>
        <w:rPr>
          <w:b/>
        </w:rPr>
        <w:t>Об утверждении муниципальной программы муниципального образования Темрюкский район</w:t>
      </w:r>
    </w:p>
    <w:p w:rsidR="005A173B" w:rsidRDefault="005A173B" w:rsidP="005A173B">
      <w:pPr>
        <w:jc w:val="center"/>
        <w:rPr>
          <w:b/>
        </w:rPr>
      </w:pPr>
      <w:r>
        <w:rPr>
          <w:b/>
        </w:rPr>
        <w:t>«Развитие жилищно-коммунального хозяйства»</w:t>
      </w:r>
    </w:p>
    <w:p w:rsidR="001F5333" w:rsidRPr="001F5333" w:rsidRDefault="001F5333" w:rsidP="001F5333">
      <w:pPr>
        <w:tabs>
          <w:tab w:val="left" w:pos="0"/>
        </w:tabs>
        <w:jc w:val="center"/>
        <w:rPr>
          <w:sz w:val="24"/>
          <w:szCs w:val="24"/>
        </w:rPr>
      </w:pPr>
      <w:r w:rsidRPr="001F5333">
        <w:rPr>
          <w:sz w:val="24"/>
          <w:szCs w:val="24"/>
        </w:rPr>
        <w:t>Список изменяющих документов</w:t>
      </w:r>
    </w:p>
    <w:p w:rsidR="001F5333" w:rsidRPr="001F5333" w:rsidRDefault="001F5333" w:rsidP="001F5333">
      <w:pPr>
        <w:tabs>
          <w:tab w:val="left" w:pos="0"/>
        </w:tabs>
        <w:jc w:val="center"/>
        <w:rPr>
          <w:sz w:val="24"/>
          <w:szCs w:val="24"/>
        </w:rPr>
      </w:pPr>
      <w:r w:rsidRPr="001F5333">
        <w:rPr>
          <w:sz w:val="24"/>
          <w:szCs w:val="24"/>
        </w:rPr>
        <w:t>(в редакции постановления администрации МО Темрюкский район</w:t>
      </w:r>
    </w:p>
    <w:p w:rsidR="001F5333" w:rsidRPr="001F5333" w:rsidRDefault="001F5333" w:rsidP="001F5333">
      <w:pPr>
        <w:widowControl w:val="0"/>
        <w:autoSpaceDE w:val="0"/>
        <w:autoSpaceDN w:val="0"/>
        <w:adjustRightInd w:val="0"/>
        <w:jc w:val="center"/>
        <w:rPr>
          <w:sz w:val="24"/>
          <w:szCs w:val="24"/>
        </w:rPr>
      </w:pPr>
      <w:r w:rsidRPr="001F5333">
        <w:rPr>
          <w:sz w:val="24"/>
          <w:szCs w:val="24"/>
        </w:rPr>
        <w:t>от 2</w:t>
      </w:r>
      <w:r>
        <w:rPr>
          <w:sz w:val="24"/>
          <w:szCs w:val="24"/>
        </w:rPr>
        <w:t>1</w:t>
      </w:r>
      <w:r w:rsidRPr="001F5333">
        <w:rPr>
          <w:sz w:val="24"/>
          <w:szCs w:val="24"/>
        </w:rPr>
        <w:t>.01.202</w:t>
      </w:r>
      <w:r>
        <w:rPr>
          <w:sz w:val="24"/>
          <w:szCs w:val="24"/>
        </w:rPr>
        <w:t>2</w:t>
      </w:r>
      <w:r w:rsidRPr="001F5333">
        <w:rPr>
          <w:sz w:val="24"/>
          <w:szCs w:val="24"/>
        </w:rPr>
        <w:t xml:space="preserve"> года № </w:t>
      </w:r>
      <w:r>
        <w:rPr>
          <w:sz w:val="24"/>
          <w:szCs w:val="24"/>
        </w:rPr>
        <w:t>39</w:t>
      </w:r>
      <w:r w:rsidR="00807D2D">
        <w:rPr>
          <w:sz w:val="24"/>
          <w:szCs w:val="24"/>
        </w:rPr>
        <w:t>, от 18.02.2022 года № 206</w:t>
      </w:r>
      <w:r w:rsidR="0024085C">
        <w:rPr>
          <w:sz w:val="24"/>
          <w:szCs w:val="24"/>
        </w:rPr>
        <w:t>, от 21.03.2022 года № 332</w:t>
      </w:r>
      <w:r w:rsidR="00085A1E">
        <w:rPr>
          <w:sz w:val="24"/>
          <w:szCs w:val="24"/>
        </w:rPr>
        <w:t>, от 23.05.2022 года № 745</w:t>
      </w:r>
      <w:r w:rsidR="0037031B">
        <w:rPr>
          <w:sz w:val="24"/>
          <w:szCs w:val="24"/>
        </w:rPr>
        <w:t>, от 21.06.2022 года № 929</w:t>
      </w:r>
      <w:r w:rsidRPr="001F5333">
        <w:rPr>
          <w:sz w:val="24"/>
          <w:szCs w:val="24"/>
        </w:rPr>
        <w:t>)</w:t>
      </w:r>
    </w:p>
    <w:p w:rsidR="00212F2A" w:rsidRDefault="00212F2A" w:rsidP="00212F2A">
      <w:pPr>
        <w:tabs>
          <w:tab w:val="left" w:pos="142"/>
        </w:tabs>
        <w:ind w:firstLine="709"/>
        <w:jc w:val="both"/>
      </w:pPr>
    </w:p>
    <w:p w:rsidR="00212F2A" w:rsidRPr="009D7D9D" w:rsidRDefault="00212F2A" w:rsidP="00212F2A">
      <w:pPr>
        <w:tabs>
          <w:tab w:val="left" w:pos="142"/>
        </w:tabs>
        <w:ind w:firstLine="709"/>
        <w:jc w:val="both"/>
      </w:pPr>
      <w:r w:rsidRPr="009D7D9D">
        <w:t xml:space="preserve">В соответствии со </w:t>
      </w:r>
      <w:hyperlink r:id="rId8" w:history="1">
        <w:r w:rsidRPr="009D7D9D">
          <w:rPr>
            <w:rStyle w:val="af7"/>
            <w:color w:val="auto"/>
            <w:u w:val="none"/>
          </w:rPr>
          <w:t>статьей 179</w:t>
        </w:r>
      </w:hyperlink>
      <w:r w:rsidRPr="009D7D9D">
        <w:t xml:space="preserve"> Бюджетного кодекса Российской Федерации, Федеральным </w:t>
      </w:r>
      <w:hyperlink r:id="rId9" w:history="1">
        <w:r w:rsidRPr="009D7D9D">
          <w:rPr>
            <w:rStyle w:val="af7"/>
            <w:color w:val="auto"/>
            <w:u w:val="none"/>
          </w:rPr>
          <w:t>законом</w:t>
        </w:r>
      </w:hyperlink>
      <w:r w:rsidRPr="009D7D9D">
        <w:t xml:space="preserve"> от 28 июня 2014 года № 172-ФЗ                            «О стратегическом планировании в Российской Федерации», решением </w:t>
      </w:r>
      <w:r w:rsidRPr="009D7D9D">
        <w:rPr>
          <w:lang w:val="en-US"/>
        </w:rPr>
        <w:t>LXXX</w:t>
      </w:r>
      <w:r w:rsidRPr="009D7D9D">
        <w:t xml:space="preserve"> сессии Совета муниципального образования Темрюкский район </w:t>
      </w:r>
      <w:r w:rsidRPr="009D7D9D">
        <w:rPr>
          <w:lang w:val="en-US"/>
        </w:rPr>
        <w:t>VI</w:t>
      </w:r>
      <w:r w:rsidRPr="009D7D9D">
        <w:t xml:space="preserve"> созыва от  25 августа 2020 года № 801 «Об утверждении Стратегии социально-экономического развития Темрюкского района Краснодарского края до  2030 года</w:t>
      </w:r>
      <w:r w:rsidRPr="009D7D9D">
        <w:rPr>
          <w:shd w:val="clear" w:color="auto" w:fill="FFFFFF" w:themeFill="background1"/>
        </w:rPr>
        <w:t xml:space="preserve">», </w:t>
      </w:r>
      <w:hyperlink r:id="rId10" w:history="1">
        <w:r w:rsidRPr="009D7D9D">
          <w:rPr>
            <w:rStyle w:val="af7"/>
            <w:color w:val="auto"/>
            <w:u w:val="none"/>
            <w:shd w:val="clear" w:color="auto" w:fill="FFFFFF" w:themeFill="background1"/>
          </w:rPr>
          <w:t>постановлением</w:t>
        </w:r>
      </w:hyperlink>
      <w:r w:rsidRPr="009D7D9D">
        <w:rPr>
          <w:shd w:val="clear" w:color="auto" w:fill="FFFFFF" w:themeFill="background1"/>
        </w:rPr>
        <w:t xml:space="preserve"> администрации муниципального образования Темрюкский район от 13 июля 2021 года № 979 «Об утверждении п</w:t>
      </w:r>
      <w:r w:rsidRPr="009D7D9D">
        <w:rPr>
          <w:szCs w:val="28"/>
          <w:shd w:val="clear" w:color="auto" w:fill="FFFFFF" w:themeFill="background1"/>
          <w:lang w:eastAsia="ru-RU"/>
        </w:rPr>
        <w:t>орядка принятия решения о разработке, формирования, реализации и оценки эффективности муниципальных программ муниципального образования Темрюкский район</w:t>
      </w:r>
      <w:r w:rsidRPr="009D7D9D">
        <w:rPr>
          <w:shd w:val="clear" w:color="auto" w:fill="FFFFFF" w:themeFill="background1"/>
        </w:rPr>
        <w:t>»</w:t>
      </w:r>
      <w:r w:rsidRPr="009D7D9D">
        <w:t xml:space="preserve">, </w:t>
      </w:r>
      <w:hyperlink r:id="rId11" w:history="1">
        <w:r w:rsidRPr="009D7D9D">
          <w:rPr>
            <w:rStyle w:val="af7"/>
            <w:color w:val="auto"/>
            <w:u w:val="none"/>
          </w:rPr>
          <w:t>постановлением</w:t>
        </w:r>
      </w:hyperlink>
      <w:r w:rsidRPr="009D7D9D">
        <w:t xml:space="preserve"> администрации муниципального образования Темрюкский район от 5 августа 2021 года № 1163 «Об утверждении перечня муниципальных программ муниципального образования Темрюкский район» п о с т а н о в л я ю:</w:t>
      </w:r>
    </w:p>
    <w:p w:rsidR="00212F2A" w:rsidRPr="009D7D9D" w:rsidRDefault="00212F2A" w:rsidP="00212F2A">
      <w:pPr>
        <w:tabs>
          <w:tab w:val="left" w:pos="142"/>
        </w:tabs>
        <w:ind w:firstLine="709"/>
        <w:jc w:val="both"/>
        <w:rPr>
          <w:rFonts w:cs="Times New Roman"/>
          <w:szCs w:val="28"/>
        </w:rPr>
      </w:pPr>
      <w:r w:rsidRPr="009D7D9D">
        <w:t>1.</w:t>
      </w:r>
      <w:r w:rsidRPr="009D7D9D">
        <w:rPr>
          <w:rFonts w:cs="Times New Roman"/>
          <w:szCs w:val="28"/>
        </w:rPr>
        <w:t xml:space="preserve"> Утвердить муниципальную программу </w:t>
      </w:r>
      <w:r w:rsidRPr="009D7D9D">
        <w:t>муниципального образования Темрюкский район</w:t>
      </w:r>
      <w:r w:rsidRPr="009D7D9D">
        <w:rPr>
          <w:rFonts w:cs="Times New Roman"/>
          <w:szCs w:val="28"/>
        </w:rPr>
        <w:t xml:space="preserve"> «Развитие жилищно-коммунального хозяйства» со сроком </w:t>
      </w:r>
      <w:proofErr w:type="gramStart"/>
      <w:r w:rsidRPr="009D7D9D">
        <w:rPr>
          <w:rFonts w:cs="Times New Roman"/>
          <w:szCs w:val="28"/>
        </w:rPr>
        <w:t>реализации  с</w:t>
      </w:r>
      <w:proofErr w:type="gramEnd"/>
      <w:r w:rsidRPr="009D7D9D">
        <w:rPr>
          <w:rFonts w:cs="Times New Roman"/>
          <w:szCs w:val="28"/>
        </w:rPr>
        <w:t xml:space="preserve"> 1 января 2022 года, согласно приложению.</w:t>
      </w:r>
    </w:p>
    <w:p w:rsidR="00212F2A" w:rsidRPr="009D7D9D" w:rsidRDefault="00212F2A" w:rsidP="00212F2A">
      <w:pPr>
        <w:tabs>
          <w:tab w:val="left" w:pos="142"/>
        </w:tabs>
        <w:ind w:firstLine="709"/>
        <w:jc w:val="both"/>
        <w:rPr>
          <w:szCs w:val="28"/>
        </w:rPr>
      </w:pPr>
      <w:r w:rsidRPr="009D7D9D">
        <w:rPr>
          <w:rFonts w:cs="Times New Roman"/>
          <w:szCs w:val="28"/>
        </w:rPr>
        <w:t xml:space="preserve">2. </w:t>
      </w:r>
      <w:r w:rsidRPr="009D7D9D">
        <w:t xml:space="preserve">Отделу информатизации и взаимодействия со СМИ </w:t>
      </w:r>
      <w:proofErr w:type="gramStart"/>
      <w:r w:rsidRPr="009D7D9D">
        <w:t>официально  опубликовать</w:t>
      </w:r>
      <w:proofErr w:type="gramEnd"/>
      <w:r w:rsidRPr="009D7D9D">
        <w:t xml:space="preserve"> настоящее постановление</w:t>
      </w:r>
      <w:r w:rsidRPr="009D7D9D">
        <w:rPr>
          <w:lang w:eastAsia="ar-SA"/>
        </w:rPr>
        <w:t xml:space="preserve"> в периодическом печатном издании газете Темрюкского района «Тамань» и официально опубликовать (разместить) </w:t>
      </w:r>
      <w:r w:rsidRPr="009D7D9D">
        <w:t>на официальном сайте муниципального образования Темрюкский район в информационно телекоммуникационной сети «Интернет»</w:t>
      </w:r>
      <w:r w:rsidRPr="009D7D9D">
        <w:rPr>
          <w:szCs w:val="28"/>
        </w:rPr>
        <w:t>.</w:t>
      </w:r>
    </w:p>
    <w:p w:rsidR="00212F2A" w:rsidRPr="009D7D9D" w:rsidRDefault="00212F2A" w:rsidP="00212F2A">
      <w:pPr>
        <w:ind w:firstLine="709"/>
        <w:jc w:val="both"/>
        <w:rPr>
          <w:szCs w:val="28"/>
        </w:rPr>
      </w:pPr>
      <w:r w:rsidRPr="009D7D9D">
        <w:rPr>
          <w:szCs w:val="28"/>
        </w:rPr>
        <w:t xml:space="preserve">3. </w:t>
      </w:r>
      <w:r w:rsidRPr="009D7D9D">
        <w:t xml:space="preserve">Контроль за выполнением настоящего постановления возложить на заместителя главы муниципального образования Темрюкский район                     С.И. </w:t>
      </w:r>
      <w:proofErr w:type="spellStart"/>
      <w:r w:rsidRPr="009D7D9D">
        <w:t>Лулудова</w:t>
      </w:r>
      <w:proofErr w:type="spellEnd"/>
      <w:r w:rsidRPr="009D7D9D">
        <w:t xml:space="preserve">. </w:t>
      </w:r>
    </w:p>
    <w:p w:rsidR="00212F2A" w:rsidRPr="009D7D9D" w:rsidRDefault="00212F2A" w:rsidP="00212F2A">
      <w:pPr>
        <w:ind w:firstLine="709"/>
        <w:jc w:val="both"/>
        <w:rPr>
          <w:rFonts w:cs="Times New Roman"/>
          <w:szCs w:val="28"/>
        </w:rPr>
      </w:pPr>
      <w:r w:rsidRPr="009D7D9D">
        <w:rPr>
          <w:szCs w:val="28"/>
        </w:rPr>
        <w:t xml:space="preserve">4. </w:t>
      </w:r>
      <w:r w:rsidRPr="009D7D9D">
        <w:rPr>
          <w:rFonts w:cs="Times New Roman"/>
          <w:szCs w:val="28"/>
        </w:rPr>
        <w:t xml:space="preserve">Постановление вступает в силу после </w:t>
      </w:r>
      <w:r w:rsidRPr="009D7D9D">
        <w:t>его официального опубликования</w:t>
      </w:r>
      <w:r w:rsidRPr="009D7D9D">
        <w:rPr>
          <w:rFonts w:cs="Times New Roman"/>
          <w:szCs w:val="28"/>
        </w:rPr>
        <w:t>.</w:t>
      </w:r>
    </w:p>
    <w:p w:rsidR="00212F2A" w:rsidRPr="009D7D9D" w:rsidRDefault="00212F2A" w:rsidP="00212F2A">
      <w:pPr>
        <w:ind w:firstLine="708"/>
        <w:jc w:val="both"/>
        <w:rPr>
          <w:rFonts w:cs="Times New Roman"/>
          <w:szCs w:val="28"/>
        </w:rPr>
      </w:pPr>
    </w:p>
    <w:p w:rsidR="00212F2A" w:rsidRPr="009D7D9D" w:rsidRDefault="00212F2A" w:rsidP="00212F2A">
      <w:pPr>
        <w:rPr>
          <w:szCs w:val="28"/>
        </w:rPr>
      </w:pPr>
      <w:r w:rsidRPr="009D7D9D">
        <w:rPr>
          <w:szCs w:val="28"/>
        </w:rPr>
        <w:t>Глава</w:t>
      </w:r>
      <w:r w:rsidRPr="009D7D9D">
        <w:rPr>
          <w:szCs w:val="28"/>
        </w:rPr>
        <w:tab/>
        <w:t xml:space="preserve"> муниципального образования </w:t>
      </w:r>
    </w:p>
    <w:p w:rsidR="00212F2A" w:rsidRDefault="00212F2A" w:rsidP="00212F2A">
      <w:pPr>
        <w:rPr>
          <w:szCs w:val="28"/>
        </w:rPr>
        <w:sectPr w:rsidR="00212F2A" w:rsidSect="00212F2A">
          <w:headerReference w:type="default" r:id="rId12"/>
          <w:headerReference w:type="first" r:id="rId13"/>
          <w:pgSz w:w="11906" w:h="16838"/>
          <w:pgMar w:top="1134" w:right="567" w:bottom="1134" w:left="1701" w:header="709" w:footer="709" w:gutter="0"/>
          <w:cols w:space="708"/>
          <w:titlePg/>
          <w:docGrid w:linePitch="381"/>
        </w:sectPr>
      </w:pPr>
      <w:r w:rsidRPr="009D7D9D">
        <w:rPr>
          <w:szCs w:val="28"/>
        </w:rPr>
        <w:t>Темрюкский район                                                                                Ф.В. Бабенков</w:t>
      </w:r>
    </w:p>
    <w:tbl>
      <w:tblPr>
        <w:tblStyle w:val="a4"/>
        <w:tblW w:w="1446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35"/>
        <w:gridCol w:w="5525"/>
      </w:tblGrid>
      <w:tr w:rsidR="009D7D9D" w:rsidTr="001F5333">
        <w:tc>
          <w:tcPr>
            <w:tcW w:w="8935" w:type="dxa"/>
          </w:tcPr>
          <w:p w:rsidR="009D7D9D" w:rsidRDefault="009D7D9D">
            <w:pPr>
              <w:suppressAutoHyphens/>
              <w:jc w:val="center"/>
              <w:rPr>
                <w:rFonts w:eastAsia="Times New Roman" w:cs="Times New Roman"/>
                <w:kern w:val="2"/>
                <w:szCs w:val="28"/>
                <w:lang w:eastAsia="zh-CN"/>
              </w:rPr>
            </w:pPr>
          </w:p>
          <w:p w:rsidR="001F5333" w:rsidRDefault="001F5333">
            <w:pPr>
              <w:suppressAutoHyphens/>
              <w:jc w:val="center"/>
              <w:rPr>
                <w:rFonts w:eastAsia="Times New Roman" w:cs="Times New Roman"/>
                <w:kern w:val="2"/>
                <w:szCs w:val="28"/>
                <w:lang w:eastAsia="zh-CN"/>
              </w:rPr>
            </w:pPr>
          </w:p>
        </w:tc>
        <w:tc>
          <w:tcPr>
            <w:tcW w:w="5525" w:type="dxa"/>
          </w:tcPr>
          <w:p w:rsidR="009D7D9D" w:rsidRDefault="009D7D9D">
            <w:pPr>
              <w:suppressAutoHyphens/>
              <w:ind w:right="-246"/>
              <w:jc w:val="center"/>
              <w:rPr>
                <w:rFonts w:eastAsia="Times New Roman" w:cs="Times New Roman"/>
                <w:kern w:val="2"/>
                <w:szCs w:val="28"/>
                <w:lang w:eastAsia="zh-CN"/>
              </w:rPr>
            </w:pPr>
            <w:r>
              <w:rPr>
                <w:rFonts w:eastAsia="Times New Roman" w:cs="Times New Roman"/>
                <w:kern w:val="2"/>
                <w:szCs w:val="28"/>
                <w:lang w:eastAsia="zh-CN"/>
              </w:rPr>
              <w:t>ПРИЛОЖЕНИЕ</w:t>
            </w:r>
          </w:p>
          <w:p w:rsidR="009D7D9D" w:rsidRDefault="009D7D9D">
            <w:pPr>
              <w:suppressAutoHyphens/>
              <w:ind w:left="5670" w:right="-246"/>
              <w:jc w:val="center"/>
              <w:rPr>
                <w:rFonts w:eastAsia="Times New Roman" w:cs="Times New Roman"/>
                <w:kern w:val="2"/>
                <w:szCs w:val="28"/>
                <w:lang w:eastAsia="zh-CN"/>
              </w:rPr>
            </w:pPr>
          </w:p>
          <w:p w:rsidR="009D7D9D" w:rsidRDefault="009D7D9D">
            <w:pPr>
              <w:suppressAutoHyphens/>
              <w:ind w:right="-246"/>
              <w:jc w:val="center"/>
              <w:rPr>
                <w:rFonts w:eastAsia="Times New Roman" w:cs="Times New Roman"/>
                <w:kern w:val="2"/>
                <w:szCs w:val="28"/>
                <w:lang w:eastAsia="zh-CN"/>
              </w:rPr>
            </w:pPr>
            <w:r>
              <w:rPr>
                <w:rFonts w:eastAsia="Times New Roman" w:cs="Times New Roman"/>
                <w:kern w:val="2"/>
                <w:szCs w:val="28"/>
                <w:lang w:eastAsia="zh-CN"/>
              </w:rPr>
              <w:t>УТВЕРЖДЕНА</w:t>
            </w:r>
          </w:p>
          <w:p w:rsidR="009D7D9D" w:rsidRDefault="009D7D9D">
            <w:pPr>
              <w:suppressAutoHyphens/>
              <w:ind w:right="-246"/>
              <w:jc w:val="center"/>
              <w:rPr>
                <w:rFonts w:eastAsia="Times New Roman" w:cs="Times New Roman"/>
                <w:kern w:val="2"/>
                <w:szCs w:val="28"/>
                <w:lang w:eastAsia="zh-CN"/>
              </w:rPr>
            </w:pPr>
            <w:r>
              <w:rPr>
                <w:rFonts w:eastAsia="Times New Roman" w:cs="Times New Roman"/>
                <w:kern w:val="2"/>
                <w:szCs w:val="28"/>
                <w:lang w:eastAsia="zh-CN"/>
              </w:rPr>
              <w:t>постановлением администрации муниципального образования Темрюкский район</w:t>
            </w:r>
          </w:p>
          <w:p w:rsidR="009D7D9D" w:rsidRDefault="009D7D9D">
            <w:pPr>
              <w:suppressAutoHyphens/>
              <w:ind w:right="-246"/>
              <w:jc w:val="center"/>
              <w:rPr>
                <w:rFonts w:eastAsia="Times New Roman" w:cs="Times New Roman"/>
                <w:kern w:val="2"/>
                <w:szCs w:val="28"/>
                <w:lang w:eastAsia="zh-CN"/>
              </w:rPr>
            </w:pPr>
            <w:proofErr w:type="gramStart"/>
            <w:r>
              <w:rPr>
                <w:rFonts w:eastAsia="Times New Roman" w:cs="Times New Roman"/>
                <w:kern w:val="2"/>
                <w:szCs w:val="28"/>
                <w:lang w:eastAsia="zh-CN"/>
              </w:rPr>
              <w:t xml:space="preserve">от </w:t>
            </w:r>
            <w:r w:rsidR="00C831FB">
              <w:rPr>
                <w:rFonts w:eastAsia="Times New Roman" w:cs="Times New Roman"/>
                <w:kern w:val="2"/>
                <w:szCs w:val="28"/>
                <w:lang w:eastAsia="zh-CN"/>
              </w:rPr>
              <w:t xml:space="preserve"> </w:t>
            </w:r>
            <w:r w:rsidR="00A66E29">
              <w:rPr>
                <w:rFonts w:eastAsia="Times New Roman" w:cs="Times New Roman"/>
                <w:kern w:val="2"/>
                <w:szCs w:val="28"/>
                <w:lang w:eastAsia="zh-CN"/>
              </w:rPr>
              <w:t>01</w:t>
            </w:r>
            <w:r w:rsidR="00C831FB">
              <w:rPr>
                <w:rFonts w:eastAsia="Times New Roman" w:cs="Times New Roman"/>
                <w:kern w:val="2"/>
                <w:szCs w:val="28"/>
                <w:lang w:eastAsia="zh-CN"/>
              </w:rPr>
              <w:t>.</w:t>
            </w:r>
            <w:r w:rsidR="00A66E29">
              <w:rPr>
                <w:rFonts w:eastAsia="Times New Roman" w:cs="Times New Roman"/>
                <w:kern w:val="2"/>
                <w:szCs w:val="28"/>
                <w:lang w:eastAsia="zh-CN"/>
              </w:rPr>
              <w:t>1</w:t>
            </w:r>
            <w:r w:rsidR="00C831FB">
              <w:rPr>
                <w:rFonts w:eastAsia="Times New Roman" w:cs="Times New Roman"/>
                <w:kern w:val="2"/>
                <w:szCs w:val="28"/>
                <w:lang w:eastAsia="zh-CN"/>
              </w:rPr>
              <w:t>1.2021</w:t>
            </w:r>
            <w:proofErr w:type="gramEnd"/>
            <w:r w:rsidR="00C831FB">
              <w:rPr>
                <w:rFonts w:eastAsia="Times New Roman" w:cs="Times New Roman"/>
                <w:kern w:val="2"/>
                <w:szCs w:val="28"/>
                <w:lang w:eastAsia="zh-CN"/>
              </w:rPr>
              <w:t xml:space="preserve"> </w:t>
            </w:r>
            <w:r>
              <w:rPr>
                <w:rFonts w:eastAsia="Times New Roman" w:cs="Times New Roman"/>
                <w:kern w:val="2"/>
                <w:szCs w:val="28"/>
                <w:lang w:eastAsia="zh-CN"/>
              </w:rPr>
              <w:t xml:space="preserve">№ </w:t>
            </w:r>
            <w:r w:rsidR="00C831FB">
              <w:rPr>
                <w:rFonts w:eastAsia="Times New Roman" w:cs="Times New Roman"/>
                <w:kern w:val="2"/>
                <w:szCs w:val="28"/>
                <w:lang w:eastAsia="zh-CN"/>
              </w:rPr>
              <w:t>1629</w:t>
            </w:r>
          </w:p>
          <w:p w:rsidR="009D7D9D" w:rsidRDefault="009D7D9D">
            <w:pPr>
              <w:suppressAutoHyphens/>
              <w:ind w:right="-246"/>
              <w:jc w:val="center"/>
              <w:rPr>
                <w:rFonts w:eastAsia="Times New Roman" w:cs="Times New Roman"/>
                <w:kern w:val="2"/>
                <w:szCs w:val="28"/>
                <w:lang w:eastAsia="zh-CN"/>
              </w:rPr>
            </w:pPr>
          </w:p>
        </w:tc>
      </w:tr>
    </w:tbl>
    <w:p w:rsidR="001A14C1" w:rsidRDefault="001A14C1" w:rsidP="001A14C1">
      <w:pPr>
        <w:widowControl w:val="0"/>
        <w:autoSpaceDE w:val="0"/>
        <w:autoSpaceDN w:val="0"/>
        <w:adjustRightInd w:val="0"/>
        <w:jc w:val="center"/>
        <w:rPr>
          <w:b/>
          <w:bCs/>
          <w:szCs w:val="28"/>
        </w:rPr>
      </w:pPr>
    </w:p>
    <w:p w:rsidR="009D7D9D" w:rsidRPr="00950972" w:rsidRDefault="009D7D9D" w:rsidP="009D7D9D">
      <w:pPr>
        <w:jc w:val="center"/>
        <w:rPr>
          <w:rFonts w:cs="Times New Roman"/>
          <w:b/>
          <w:szCs w:val="28"/>
        </w:rPr>
      </w:pPr>
      <w:r>
        <w:rPr>
          <w:rFonts w:cs="Times New Roman"/>
          <w:b/>
          <w:szCs w:val="28"/>
        </w:rPr>
        <w:t>М</w:t>
      </w:r>
      <w:r w:rsidRPr="00950972">
        <w:rPr>
          <w:rFonts w:cs="Times New Roman"/>
          <w:b/>
          <w:szCs w:val="28"/>
        </w:rPr>
        <w:t>униципальн</w:t>
      </w:r>
      <w:r>
        <w:rPr>
          <w:rFonts w:cs="Times New Roman"/>
          <w:b/>
          <w:szCs w:val="28"/>
        </w:rPr>
        <w:t>ая</w:t>
      </w:r>
      <w:r w:rsidRPr="00950972">
        <w:rPr>
          <w:rFonts w:cs="Times New Roman"/>
          <w:b/>
          <w:szCs w:val="28"/>
        </w:rPr>
        <w:t xml:space="preserve"> программ</w:t>
      </w:r>
      <w:r>
        <w:rPr>
          <w:rFonts w:cs="Times New Roman"/>
          <w:b/>
          <w:szCs w:val="28"/>
        </w:rPr>
        <w:t>а</w:t>
      </w:r>
      <w:r w:rsidRPr="00950972">
        <w:rPr>
          <w:rFonts w:cs="Times New Roman"/>
          <w:b/>
          <w:szCs w:val="28"/>
        </w:rPr>
        <w:t xml:space="preserve"> муниципального образования</w:t>
      </w:r>
    </w:p>
    <w:p w:rsidR="009D7D9D" w:rsidRPr="00950972" w:rsidRDefault="009D7D9D" w:rsidP="009D7D9D">
      <w:pPr>
        <w:jc w:val="center"/>
        <w:rPr>
          <w:rFonts w:cs="Times New Roman"/>
          <w:b/>
          <w:szCs w:val="28"/>
        </w:rPr>
      </w:pPr>
      <w:r w:rsidRPr="00950972">
        <w:rPr>
          <w:rFonts w:cs="Times New Roman"/>
          <w:b/>
          <w:szCs w:val="28"/>
        </w:rPr>
        <w:t>Темрюкский район</w:t>
      </w:r>
    </w:p>
    <w:p w:rsidR="009D7D9D" w:rsidRPr="00950972" w:rsidRDefault="009D7D9D" w:rsidP="009D7D9D">
      <w:pPr>
        <w:jc w:val="center"/>
        <w:rPr>
          <w:rFonts w:cs="Times New Roman"/>
          <w:b/>
          <w:szCs w:val="28"/>
        </w:rPr>
      </w:pPr>
      <w:r w:rsidRPr="00950972">
        <w:rPr>
          <w:rFonts w:cs="Times New Roman"/>
          <w:b/>
          <w:szCs w:val="28"/>
        </w:rPr>
        <w:t>«</w:t>
      </w:r>
      <w:r>
        <w:rPr>
          <w:rFonts w:cs="Times New Roman"/>
          <w:b/>
          <w:szCs w:val="28"/>
        </w:rPr>
        <w:t>Развитие жилищно-коммунального хозяйства</w:t>
      </w:r>
      <w:r w:rsidRPr="00950972">
        <w:rPr>
          <w:rFonts w:cs="Times New Roman"/>
          <w:b/>
          <w:szCs w:val="28"/>
        </w:rPr>
        <w:t>»</w:t>
      </w:r>
    </w:p>
    <w:p w:rsidR="009D7D9D" w:rsidRDefault="009D7D9D" w:rsidP="009D7D9D">
      <w:pPr>
        <w:widowControl w:val="0"/>
        <w:autoSpaceDE w:val="0"/>
        <w:autoSpaceDN w:val="0"/>
        <w:adjustRightInd w:val="0"/>
        <w:rPr>
          <w:b/>
          <w:bCs/>
          <w:szCs w:val="28"/>
        </w:rPr>
      </w:pPr>
    </w:p>
    <w:p w:rsidR="00BB769B" w:rsidRPr="00950972" w:rsidRDefault="00BB769B" w:rsidP="00BB769B">
      <w:pPr>
        <w:jc w:val="center"/>
        <w:rPr>
          <w:rFonts w:cs="Times New Roman"/>
          <w:b/>
          <w:szCs w:val="28"/>
        </w:rPr>
      </w:pPr>
      <w:r w:rsidRPr="00950972">
        <w:rPr>
          <w:rFonts w:cs="Times New Roman"/>
          <w:b/>
          <w:szCs w:val="28"/>
        </w:rPr>
        <w:t>ПАСПОРТ</w:t>
      </w:r>
    </w:p>
    <w:p w:rsidR="00BB769B" w:rsidRPr="00950972" w:rsidRDefault="00BB769B" w:rsidP="00BB769B">
      <w:pPr>
        <w:jc w:val="center"/>
        <w:rPr>
          <w:rFonts w:cs="Times New Roman"/>
          <w:b/>
          <w:szCs w:val="28"/>
        </w:rPr>
      </w:pPr>
      <w:r w:rsidRPr="00950972">
        <w:rPr>
          <w:rFonts w:cs="Times New Roman"/>
          <w:b/>
          <w:szCs w:val="28"/>
        </w:rPr>
        <w:t>муниципальной программы муниципального образования</w:t>
      </w:r>
    </w:p>
    <w:p w:rsidR="00BB769B" w:rsidRPr="00950972" w:rsidRDefault="00BB769B" w:rsidP="00BB769B">
      <w:pPr>
        <w:jc w:val="center"/>
        <w:rPr>
          <w:rFonts w:cs="Times New Roman"/>
          <w:b/>
          <w:szCs w:val="28"/>
        </w:rPr>
      </w:pPr>
      <w:r w:rsidRPr="00950972">
        <w:rPr>
          <w:rFonts w:cs="Times New Roman"/>
          <w:b/>
          <w:szCs w:val="28"/>
        </w:rPr>
        <w:t>Темрюкский район</w:t>
      </w:r>
    </w:p>
    <w:p w:rsidR="00BB769B" w:rsidRPr="00950972" w:rsidRDefault="00BB769B" w:rsidP="00BB769B">
      <w:pPr>
        <w:jc w:val="center"/>
        <w:rPr>
          <w:rFonts w:cs="Times New Roman"/>
          <w:b/>
          <w:szCs w:val="28"/>
        </w:rPr>
      </w:pPr>
      <w:r w:rsidRPr="00950972">
        <w:rPr>
          <w:rFonts w:cs="Times New Roman"/>
          <w:b/>
          <w:szCs w:val="28"/>
        </w:rPr>
        <w:t>«</w:t>
      </w:r>
      <w:r w:rsidR="00CC322D">
        <w:rPr>
          <w:rFonts w:cs="Times New Roman"/>
          <w:b/>
          <w:szCs w:val="28"/>
        </w:rPr>
        <w:t>Развитие жилищно-коммунального хозяйства</w:t>
      </w:r>
      <w:r w:rsidRPr="00950972">
        <w:rPr>
          <w:rFonts w:cs="Times New Roman"/>
          <w:b/>
          <w:szCs w:val="28"/>
        </w:rPr>
        <w:t>»</w:t>
      </w:r>
    </w:p>
    <w:p w:rsidR="001F5333" w:rsidRPr="001F5333" w:rsidRDefault="001F5333" w:rsidP="001F5333">
      <w:pPr>
        <w:tabs>
          <w:tab w:val="left" w:pos="0"/>
        </w:tabs>
        <w:jc w:val="center"/>
        <w:rPr>
          <w:sz w:val="24"/>
          <w:szCs w:val="24"/>
        </w:rPr>
      </w:pPr>
      <w:r w:rsidRPr="001F5333">
        <w:rPr>
          <w:sz w:val="24"/>
          <w:szCs w:val="24"/>
        </w:rPr>
        <w:t>Список изменяющих документов</w:t>
      </w:r>
    </w:p>
    <w:p w:rsidR="001F5333" w:rsidRPr="001F5333" w:rsidRDefault="001F5333" w:rsidP="001F5333">
      <w:pPr>
        <w:tabs>
          <w:tab w:val="left" w:pos="0"/>
        </w:tabs>
        <w:jc w:val="center"/>
        <w:rPr>
          <w:sz w:val="24"/>
          <w:szCs w:val="24"/>
        </w:rPr>
      </w:pPr>
      <w:r w:rsidRPr="001F5333">
        <w:rPr>
          <w:sz w:val="24"/>
          <w:szCs w:val="24"/>
        </w:rPr>
        <w:t>(в редакции постановления администрации МО Темрюкский район</w:t>
      </w:r>
    </w:p>
    <w:p w:rsidR="001F5333" w:rsidRPr="001F5333" w:rsidRDefault="001F5333" w:rsidP="001F5333">
      <w:pPr>
        <w:widowControl w:val="0"/>
        <w:autoSpaceDE w:val="0"/>
        <w:autoSpaceDN w:val="0"/>
        <w:adjustRightInd w:val="0"/>
        <w:jc w:val="center"/>
        <w:rPr>
          <w:sz w:val="24"/>
          <w:szCs w:val="24"/>
        </w:rPr>
      </w:pPr>
      <w:r w:rsidRPr="001F5333">
        <w:rPr>
          <w:sz w:val="24"/>
          <w:szCs w:val="24"/>
        </w:rPr>
        <w:t>от 2</w:t>
      </w:r>
      <w:r>
        <w:rPr>
          <w:sz w:val="24"/>
          <w:szCs w:val="24"/>
        </w:rPr>
        <w:t>1</w:t>
      </w:r>
      <w:r w:rsidRPr="001F5333">
        <w:rPr>
          <w:sz w:val="24"/>
          <w:szCs w:val="24"/>
        </w:rPr>
        <w:t>.01.202</w:t>
      </w:r>
      <w:r>
        <w:rPr>
          <w:sz w:val="24"/>
          <w:szCs w:val="24"/>
        </w:rPr>
        <w:t>2</w:t>
      </w:r>
      <w:r w:rsidRPr="001F5333">
        <w:rPr>
          <w:sz w:val="24"/>
          <w:szCs w:val="24"/>
        </w:rPr>
        <w:t xml:space="preserve"> года № </w:t>
      </w:r>
      <w:r>
        <w:rPr>
          <w:sz w:val="24"/>
          <w:szCs w:val="24"/>
        </w:rPr>
        <w:t>39</w:t>
      </w:r>
      <w:r w:rsidR="00807D2D">
        <w:rPr>
          <w:sz w:val="24"/>
          <w:szCs w:val="24"/>
        </w:rPr>
        <w:t>, от 18.02.2022 года № 206</w:t>
      </w:r>
      <w:r w:rsidR="0024085C">
        <w:rPr>
          <w:sz w:val="24"/>
          <w:szCs w:val="24"/>
        </w:rPr>
        <w:t>, от 21.03.2022 года № 332</w:t>
      </w:r>
      <w:r w:rsidR="00085A1E">
        <w:rPr>
          <w:sz w:val="24"/>
          <w:szCs w:val="24"/>
        </w:rPr>
        <w:t>, от 23.05.2022 года № 745</w:t>
      </w:r>
      <w:r w:rsidR="0037031B">
        <w:rPr>
          <w:sz w:val="24"/>
          <w:szCs w:val="24"/>
        </w:rPr>
        <w:t xml:space="preserve">, </w:t>
      </w:r>
      <w:r w:rsidR="0037031B">
        <w:rPr>
          <w:sz w:val="24"/>
          <w:szCs w:val="24"/>
        </w:rPr>
        <w:t>от 21.06.2022 года № 929</w:t>
      </w:r>
      <w:r w:rsidRPr="001F5333">
        <w:rPr>
          <w:sz w:val="24"/>
          <w:szCs w:val="24"/>
        </w:rPr>
        <w:t>)</w:t>
      </w:r>
    </w:p>
    <w:p w:rsidR="00BB769B" w:rsidRPr="00950972" w:rsidRDefault="00BB769B" w:rsidP="00BB769B">
      <w:pPr>
        <w:jc w:val="center"/>
        <w:rPr>
          <w:rFonts w:cs="Times New Roman"/>
          <w:b/>
          <w:szCs w:val="28"/>
        </w:rPr>
      </w:pPr>
    </w:p>
    <w:tbl>
      <w:tblPr>
        <w:tblStyle w:val="a4"/>
        <w:tblW w:w="0" w:type="auto"/>
        <w:tblInd w:w="108" w:type="dxa"/>
        <w:tblLook w:val="04A0" w:firstRow="1" w:lastRow="0" w:firstColumn="1" w:lastColumn="0" w:noHBand="0" w:noVBand="1"/>
      </w:tblPr>
      <w:tblGrid>
        <w:gridCol w:w="6634"/>
        <w:gridCol w:w="1266"/>
        <w:gridCol w:w="1808"/>
        <w:gridCol w:w="1266"/>
        <w:gridCol w:w="1329"/>
        <w:gridCol w:w="2149"/>
      </w:tblGrid>
      <w:tr w:rsidR="00BB769B" w:rsidRPr="00950972" w:rsidTr="00807D2D">
        <w:tc>
          <w:tcPr>
            <w:tcW w:w="6634" w:type="dxa"/>
          </w:tcPr>
          <w:p w:rsidR="00BB769B" w:rsidRPr="00950972" w:rsidRDefault="00BB769B" w:rsidP="00BB769B">
            <w:pPr>
              <w:rPr>
                <w:rFonts w:cs="Times New Roman"/>
                <w:b/>
                <w:szCs w:val="28"/>
              </w:rPr>
            </w:pPr>
            <w:r w:rsidRPr="00950972">
              <w:rPr>
                <w:rFonts w:cs="Times New Roman"/>
                <w:szCs w:val="28"/>
              </w:rPr>
              <w:t>Координатор муниципальной программы</w:t>
            </w:r>
          </w:p>
        </w:tc>
        <w:tc>
          <w:tcPr>
            <w:tcW w:w="7818" w:type="dxa"/>
            <w:gridSpan w:val="5"/>
          </w:tcPr>
          <w:p w:rsidR="00BB769B" w:rsidRPr="00950972" w:rsidRDefault="00CC322D" w:rsidP="00CC322D">
            <w:pPr>
              <w:jc w:val="both"/>
              <w:rPr>
                <w:rFonts w:cs="Times New Roman"/>
                <w:b/>
                <w:szCs w:val="28"/>
              </w:rPr>
            </w:pPr>
            <w:r w:rsidRPr="00C30911">
              <w:rPr>
                <w:rFonts w:cs="Times New Roman"/>
                <w:szCs w:val="28"/>
              </w:rPr>
              <w:t>Управление жилищно-коммунального хозяйства, охраны окружающей среды, транспорта, связи и дорожного хозяйства (далее – управление ЖКХ, ООС, транспорта, связи и дорожного хозяйства)</w:t>
            </w:r>
          </w:p>
        </w:tc>
      </w:tr>
      <w:tr w:rsidR="00BB769B" w:rsidRPr="00950972" w:rsidTr="00807D2D">
        <w:tc>
          <w:tcPr>
            <w:tcW w:w="6634" w:type="dxa"/>
          </w:tcPr>
          <w:p w:rsidR="00BB769B" w:rsidRPr="00950972" w:rsidRDefault="00BB769B" w:rsidP="00BB769B">
            <w:pPr>
              <w:rPr>
                <w:rFonts w:cs="Times New Roman"/>
                <w:b/>
                <w:szCs w:val="28"/>
              </w:rPr>
            </w:pPr>
            <w:r w:rsidRPr="00950972">
              <w:rPr>
                <w:rFonts w:cs="Times New Roman"/>
                <w:szCs w:val="28"/>
              </w:rPr>
              <w:t>Координаторы подпрограмм</w:t>
            </w:r>
          </w:p>
        </w:tc>
        <w:tc>
          <w:tcPr>
            <w:tcW w:w="7818" w:type="dxa"/>
            <w:gridSpan w:val="5"/>
          </w:tcPr>
          <w:p w:rsidR="00BB769B" w:rsidRPr="00950972" w:rsidRDefault="00CC322D" w:rsidP="00CC322D">
            <w:pPr>
              <w:jc w:val="both"/>
              <w:rPr>
                <w:rFonts w:cs="Times New Roman"/>
                <w:b/>
                <w:szCs w:val="28"/>
              </w:rPr>
            </w:pPr>
            <w:r>
              <w:rPr>
                <w:rFonts w:cs="Times New Roman"/>
                <w:szCs w:val="28"/>
              </w:rPr>
              <w:t>У</w:t>
            </w:r>
            <w:r w:rsidRPr="00C30911">
              <w:rPr>
                <w:rFonts w:cs="Times New Roman"/>
                <w:szCs w:val="28"/>
              </w:rPr>
              <w:t>правление ЖКХ, ООС, транспор</w:t>
            </w:r>
            <w:r>
              <w:rPr>
                <w:rFonts w:cs="Times New Roman"/>
                <w:szCs w:val="28"/>
              </w:rPr>
              <w:t>та, связи и дорожного хозяйства</w:t>
            </w:r>
          </w:p>
        </w:tc>
      </w:tr>
      <w:tr w:rsidR="00BB769B" w:rsidRPr="00950972" w:rsidTr="00807D2D">
        <w:tc>
          <w:tcPr>
            <w:tcW w:w="6634" w:type="dxa"/>
          </w:tcPr>
          <w:p w:rsidR="00BB769B" w:rsidRPr="00950972" w:rsidRDefault="00BB769B" w:rsidP="00BB769B">
            <w:pPr>
              <w:rPr>
                <w:rFonts w:cs="Times New Roman"/>
                <w:b/>
                <w:szCs w:val="28"/>
              </w:rPr>
            </w:pPr>
            <w:r w:rsidRPr="00950972">
              <w:rPr>
                <w:rFonts w:cs="Times New Roman"/>
                <w:szCs w:val="28"/>
              </w:rPr>
              <w:lastRenderedPageBreak/>
              <w:t>Участники муниципальной программы</w:t>
            </w:r>
          </w:p>
        </w:tc>
        <w:tc>
          <w:tcPr>
            <w:tcW w:w="7818" w:type="dxa"/>
            <w:gridSpan w:val="5"/>
          </w:tcPr>
          <w:p w:rsidR="001B4DEA" w:rsidRDefault="00154E54" w:rsidP="001B4DEA">
            <w:pPr>
              <w:jc w:val="both"/>
              <w:rPr>
                <w:rFonts w:cs="Times New Roman"/>
                <w:szCs w:val="28"/>
              </w:rPr>
            </w:pPr>
            <w:r>
              <w:rPr>
                <w:rFonts w:cs="Times New Roman"/>
                <w:szCs w:val="28"/>
              </w:rPr>
              <w:t>У</w:t>
            </w:r>
            <w:r w:rsidR="00CC322D">
              <w:rPr>
                <w:rFonts w:cs="Times New Roman"/>
                <w:szCs w:val="28"/>
              </w:rPr>
              <w:t xml:space="preserve">правление капитального строительства и топливно-энергетического комплекса администрации муниципального образования Темрюкский район (далее – </w:t>
            </w:r>
            <w:r w:rsidR="00E5067E">
              <w:rPr>
                <w:rFonts w:cs="Times New Roman"/>
                <w:szCs w:val="28"/>
              </w:rPr>
              <w:t>УКС</w:t>
            </w:r>
            <w:r w:rsidR="00CC322D">
              <w:rPr>
                <w:rFonts w:cs="Times New Roman"/>
                <w:szCs w:val="28"/>
              </w:rPr>
              <w:t xml:space="preserve"> и ТЭК); управление имущественных и земельных отношений администрации муниципального образования Темрюкский район (далее </w:t>
            </w:r>
            <w:r w:rsidR="005C3488">
              <w:rPr>
                <w:rFonts w:cs="Times New Roman"/>
                <w:szCs w:val="28"/>
              </w:rPr>
              <w:t>–</w:t>
            </w:r>
            <w:r w:rsidR="00CC322D">
              <w:rPr>
                <w:rFonts w:cs="Times New Roman"/>
                <w:szCs w:val="28"/>
              </w:rPr>
              <w:t xml:space="preserve"> </w:t>
            </w:r>
            <w:r w:rsidR="005C3488">
              <w:rPr>
                <w:rFonts w:cs="Times New Roman"/>
                <w:szCs w:val="28"/>
              </w:rPr>
              <w:t>управление имущественных и земельных отношений)</w:t>
            </w:r>
            <w:r w:rsidR="00317385">
              <w:rPr>
                <w:rFonts w:cs="Times New Roman"/>
                <w:szCs w:val="28"/>
              </w:rPr>
              <w:t>;</w:t>
            </w:r>
          </w:p>
          <w:p w:rsidR="00BB769B" w:rsidRPr="00950972" w:rsidRDefault="00317385" w:rsidP="001B4DEA">
            <w:pPr>
              <w:jc w:val="both"/>
              <w:rPr>
                <w:rFonts w:cs="Times New Roman"/>
                <w:b/>
                <w:szCs w:val="28"/>
              </w:rPr>
            </w:pPr>
            <w:r>
              <w:rPr>
                <w:rFonts w:cs="Times New Roman"/>
                <w:szCs w:val="28"/>
              </w:rPr>
              <w:t>подрядные организации</w:t>
            </w:r>
          </w:p>
        </w:tc>
      </w:tr>
      <w:tr w:rsidR="00BB769B" w:rsidRPr="00950972" w:rsidTr="00807D2D">
        <w:tc>
          <w:tcPr>
            <w:tcW w:w="6634" w:type="dxa"/>
          </w:tcPr>
          <w:p w:rsidR="00BB769B" w:rsidRPr="00950972" w:rsidRDefault="00BB769B" w:rsidP="00BB769B">
            <w:pPr>
              <w:rPr>
                <w:rFonts w:cs="Times New Roman"/>
                <w:b/>
                <w:szCs w:val="28"/>
              </w:rPr>
            </w:pPr>
            <w:r w:rsidRPr="00950972">
              <w:rPr>
                <w:rFonts w:cs="Times New Roman"/>
                <w:szCs w:val="28"/>
              </w:rPr>
              <w:t>Подпрограммы муниципальной программы</w:t>
            </w:r>
          </w:p>
        </w:tc>
        <w:tc>
          <w:tcPr>
            <w:tcW w:w="7818" w:type="dxa"/>
            <w:gridSpan w:val="5"/>
          </w:tcPr>
          <w:p w:rsidR="00BB769B" w:rsidRPr="00D21BA1" w:rsidRDefault="00D21BA1" w:rsidP="00D21BA1">
            <w:pPr>
              <w:jc w:val="both"/>
              <w:rPr>
                <w:rFonts w:cs="Times New Roman"/>
                <w:szCs w:val="28"/>
              </w:rPr>
            </w:pPr>
            <w:r>
              <w:rPr>
                <w:rFonts w:cs="Times New Roman"/>
                <w:szCs w:val="28"/>
              </w:rPr>
              <w:t xml:space="preserve">1. </w:t>
            </w:r>
            <w:r w:rsidR="00826780" w:rsidRPr="00D21BA1">
              <w:rPr>
                <w:rFonts w:cs="Times New Roman"/>
                <w:szCs w:val="28"/>
              </w:rPr>
              <w:t>Развитие водопроводно-канализационного комплекса населенны</w:t>
            </w:r>
            <w:r w:rsidR="00AC1A23">
              <w:rPr>
                <w:rFonts w:cs="Times New Roman"/>
                <w:szCs w:val="28"/>
              </w:rPr>
              <w:t>х пунктов Темрюкского района</w:t>
            </w:r>
            <w:r w:rsidR="002475F7">
              <w:rPr>
                <w:rFonts w:cs="Times New Roman"/>
                <w:szCs w:val="28"/>
              </w:rPr>
              <w:t>.</w:t>
            </w:r>
          </w:p>
          <w:p w:rsidR="00826780" w:rsidRDefault="00D21BA1" w:rsidP="00E5067E">
            <w:pPr>
              <w:jc w:val="both"/>
              <w:rPr>
                <w:rFonts w:cs="Times New Roman"/>
                <w:szCs w:val="28"/>
              </w:rPr>
            </w:pPr>
            <w:r>
              <w:rPr>
                <w:rFonts w:cs="Times New Roman"/>
                <w:szCs w:val="28"/>
              </w:rPr>
              <w:t xml:space="preserve">2. </w:t>
            </w:r>
            <w:r w:rsidR="00826780">
              <w:rPr>
                <w:rFonts w:cs="Times New Roman"/>
                <w:szCs w:val="28"/>
              </w:rPr>
              <w:t>Улучшение жилищных услов</w:t>
            </w:r>
            <w:r w:rsidR="00E5067E">
              <w:rPr>
                <w:rFonts w:cs="Times New Roman"/>
                <w:szCs w:val="28"/>
              </w:rPr>
              <w:t>ий населения Темрюкского района</w:t>
            </w:r>
            <w:r w:rsidR="002475F7">
              <w:rPr>
                <w:rFonts w:cs="Times New Roman"/>
                <w:szCs w:val="28"/>
              </w:rPr>
              <w:t>.</w:t>
            </w:r>
          </w:p>
          <w:p w:rsidR="002D359C" w:rsidRPr="00826780" w:rsidRDefault="002D359C" w:rsidP="00E5067E">
            <w:pPr>
              <w:jc w:val="both"/>
              <w:rPr>
                <w:rFonts w:cs="Times New Roman"/>
                <w:szCs w:val="28"/>
              </w:rPr>
            </w:pPr>
            <w:r>
              <w:rPr>
                <w:rFonts w:cs="Times New Roman"/>
                <w:szCs w:val="28"/>
              </w:rPr>
              <w:t>3. Поддержание надлежащего состояния имущества муниципального образования Темрюкский район</w:t>
            </w:r>
          </w:p>
        </w:tc>
      </w:tr>
      <w:tr w:rsidR="00BB769B" w:rsidRPr="00950972" w:rsidTr="00807D2D">
        <w:tc>
          <w:tcPr>
            <w:tcW w:w="6634" w:type="dxa"/>
          </w:tcPr>
          <w:p w:rsidR="00BB769B" w:rsidRPr="00950972" w:rsidRDefault="00BB769B" w:rsidP="00BB769B">
            <w:pPr>
              <w:rPr>
                <w:rFonts w:cs="Times New Roman"/>
                <w:b/>
                <w:szCs w:val="28"/>
              </w:rPr>
            </w:pPr>
            <w:r w:rsidRPr="00950972">
              <w:rPr>
                <w:rFonts w:cs="Times New Roman"/>
                <w:szCs w:val="28"/>
              </w:rPr>
              <w:t>Цель муниципальной программы</w:t>
            </w:r>
          </w:p>
        </w:tc>
        <w:tc>
          <w:tcPr>
            <w:tcW w:w="7818" w:type="dxa"/>
            <w:gridSpan w:val="5"/>
          </w:tcPr>
          <w:p w:rsidR="00BB769B" w:rsidRPr="00826780" w:rsidRDefault="00614AFE" w:rsidP="00614AFE">
            <w:pPr>
              <w:jc w:val="both"/>
              <w:rPr>
                <w:rFonts w:cs="Times New Roman"/>
                <w:szCs w:val="28"/>
              </w:rPr>
            </w:pPr>
            <w:r>
              <w:rPr>
                <w:szCs w:val="28"/>
              </w:rPr>
              <w:t>Создание условий для устойчивого развития Темрюкского района и обеспечение населения</w:t>
            </w:r>
            <w:r w:rsidR="00AC1A23">
              <w:rPr>
                <w:szCs w:val="28"/>
              </w:rPr>
              <w:t xml:space="preserve"> высокой доступностью современного жилья и качественных коммунальных услуг</w:t>
            </w:r>
          </w:p>
        </w:tc>
      </w:tr>
      <w:tr w:rsidR="00BB769B" w:rsidRPr="00950972" w:rsidTr="00807D2D">
        <w:tc>
          <w:tcPr>
            <w:tcW w:w="6634" w:type="dxa"/>
          </w:tcPr>
          <w:p w:rsidR="00BB769B" w:rsidRPr="00950972" w:rsidRDefault="00BB769B" w:rsidP="00BB769B">
            <w:pPr>
              <w:rPr>
                <w:rFonts w:cs="Times New Roman"/>
                <w:b/>
                <w:szCs w:val="28"/>
              </w:rPr>
            </w:pPr>
            <w:r w:rsidRPr="00950972">
              <w:rPr>
                <w:rFonts w:cs="Times New Roman"/>
                <w:szCs w:val="28"/>
              </w:rPr>
              <w:t>Задачи муниципальной программы</w:t>
            </w:r>
          </w:p>
        </w:tc>
        <w:tc>
          <w:tcPr>
            <w:tcW w:w="7818" w:type="dxa"/>
            <w:gridSpan w:val="5"/>
          </w:tcPr>
          <w:p w:rsidR="00F475A1" w:rsidRDefault="004B2FC7" w:rsidP="00AC1A23">
            <w:pPr>
              <w:pStyle w:val="ConsPlusNormal0"/>
              <w:jc w:val="both"/>
              <w:rPr>
                <w:szCs w:val="28"/>
              </w:rPr>
            </w:pPr>
            <w:r>
              <w:rPr>
                <w:szCs w:val="28"/>
              </w:rPr>
              <w:t xml:space="preserve">1. </w:t>
            </w:r>
            <w:r w:rsidR="00F475A1">
              <w:rPr>
                <w:szCs w:val="28"/>
              </w:rPr>
              <w:t>Развитие систем водоснабжения и водоотведения населе</w:t>
            </w:r>
            <w:r w:rsidR="007B6388">
              <w:rPr>
                <w:szCs w:val="28"/>
              </w:rPr>
              <w:t>нных пунктов Темрюкского района.</w:t>
            </w:r>
          </w:p>
          <w:p w:rsidR="00AC1A23" w:rsidRDefault="00F475A1" w:rsidP="00AC1A23">
            <w:pPr>
              <w:pStyle w:val="ConsPlusNormal0"/>
              <w:jc w:val="both"/>
              <w:rPr>
                <w:szCs w:val="28"/>
              </w:rPr>
            </w:pPr>
            <w:r>
              <w:rPr>
                <w:szCs w:val="28"/>
              </w:rPr>
              <w:t>2</w:t>
            </w:r>
            <w:r w:rsidR="00AC1A23">
              <w:rPr>
                <w:szCs w:val="28"/>
              </w:rPr>
              <w:t>. Сбалансированное пространство жизнедеятельности с высокой доступностью современного жилья</w:t>
            </w:r>
            <w:r w:rsidR="007B6388">
              <w:rPr>
                <w:szCs w:val="28"/>
              </w:rPr>
              <w:t>.</w:t>
            </w:r>
          </w:p>
          <w:p w:rsidR="002D359C" w:rsidRPr="00826780" w:rsidRDefault="002D359C" w:rsidP="00154E54">
            <w:pPr>
              <w:pStyle w:val="ConsPlusNormal0"/>
              <w:jc w:val="both"/>
              <w:rPr>
                <w:szCs w:val="28"/>
              </w:rPr>
            </w:pPr>
            <w:r>
              <w:rPr>
                <w:szCs w:val="28"/>
              </w:rPr>
              <w:t xml:space="preserve">3. </w:t>
            </w:r>
            <w:r w:rsidR="00154E54">
              <w:rPr>
                <w:szCs w:val="28"/>
              </w:rPr>
              <w:t>Благоустроенность</w:t>
            </w:r>
            <w:r>
              <w:rPr>
                <w:szCs w:val="28"/>
              </w:rPr>
              <w:t xml:space="preserve"> имущества муниципального образования Темрюкский район</w:t>
            </w:r>
          </w:p>
        </w:tc>
      </w:tr>
      <w:tr w:rsidR="00BB769B" w:rsidRPr="00950972" w:rsidTr="00807D2D">
        <w:tc>
          <w:tcPr>
            <w:tcW w:w="6634" w:type="dxa"/>
          </w:tcPr>
          <w:p w:rsidR="00BB769B" w:rsidRPr="00950972" w:rsidRDefault="00BB769B" w:rsidP="00BB769B">
            <w:pPr>
              <w:rPr>
                <w:rFonts w:cs="Times New Roman"/>
                <w:b/>
                <w:szCs w:val="28"/>
              </w:rPr>
            </w:pPr>
            <w:r w:rsidRPr="00950972">
              <w:rPr>
                <w:rFonts w:cs="Times New Roman"/>
                <w:szCs w:val="28"/>
              </w:rPr>
              <w:t>Увязка со стратегическими целями Стратегии социально-экономического развития Темрюкского района Краснодарского края до 2030 года &lt;1&gt;</w:t>
            </w:r>
          </w:p>
        </w:tc>
        <w:tc>
          <w:tcPr>
            <w:tcW w:w="7818" w:type="dxa"/>
            <w:gridSpan w:val="5"/>
          </w:tcPr>
          <w:p w:rsidR="00BB769B" w:rsidRPr="00826780" w:rsidRDefault="00FE338E" w:rsidP="00826780">
            <w:pPr>
              <w:jc w:val="both"/>
              <w:rPr>
                <w:rFonts w:cs="Times New Roman"/>
                <w:szCs w:val="28"/>
              </w:rPr>
            </w:pPr>
            <w:r>
              <w:rPr>
                <w:rFonts w:cs="Times New Roman"/>
                <w:szCs w:val="28"/>
              </w:rPr>
              <w:t>СЦ-6 (</w:t>
            </w:r>
            <w:r w:rsidR="00D21BA1">
              <w:rPr>
                <w:rFonts w:cs="Times New Roman"/>
                <w:szCs w:val="28"/>
              </w:rPr>
              <w:t>Ц-15</w:t>
            </w:r>
            <w:r>
              <w:rPr>
                <w:rFonts w:cs="Times New Roman"/>
                <w:szCs w:val="28"/>
              </w:rPr>
              <w:t>)</w:t>
            </w:r>
          </w:p>
        </w:tc>
      </w:tr>
      <w:tr w:rsidR="00BB769B" w:rsidRPr="00950972" w:rsidTr="00807D2D">
        <w:tc>
          <w:tcPr>
            <w:tcW w:w="6634" w:type="dxa"/>
          </w:tcPr>
          <w:p w:rsidR="00BB769B" w:rsidRPr="00950972" w:rsidRDefault="00BB769B" w:rsidP="00BB769B">
            <w:pPr>
              <w:rPr>
                <w:rFonts w:cs="Times New Roman"/>
                <w:b/>
                <w:szCs w:val="28"/>
              </w:rPr>
            </w:pPr>
            <w:r w:rsidRPr="00950972">
              <w:rPr>
                <w:rFonts w:cs="Times New Roman"/>
                <w:szCs w:val="28"/>
              </w:rPr>
              <w:t>Перечень целевых показателей муниципальной программы</w:t>
            </w:r>
          </w:p>
        </w:tc>
        <w:tc>
          <w:tcPr>
            <w:tcW w:w="7818" w:type="dxa"/>
            <w:gridSpan w:val="5"/>
          </w:tcPr>
          <w:p w:rsidR="00BB769B" w:rsidRPr="00FE338E" w:rsidRDefault="00FE338E" w:rsidP="00FE338E">
            <w:pPr>
              <w:jc w:val="both"/>
              <w:rPr>
                <w:rFonts w:cs="Times New Roman"/>
                <w:szCs w:val="28"/>
              </w:rPr>
            </w:pPr>
            <w:r>
              <w:rPr>
                <w:rFonts w:cs="Times New Roman"/>
                <w:szCs w:val="28"/>
              </w:rPr>
              <w:t xml:space="preserve">1. </w:t>
            </w:r>
            <w:r w:rsidR="00826780" w:rsidRPr="00FE338E">
              <w:rPr>
                <w:rFonts w:cs="Times New Roman"/>
                <w:szCs w:val="28"/>
              </w:rPr>
              <w:t xml:space="preserve">Протяженность </w:t>
            </w:r>
            <w:r w:rsidR="00DE74DF">
              <w:rPr>
                <w:rFonts w:cs="Times New Roman"/>
                <w:szCs w:val="28"/>
              </w:rPr>
              <w:t>построенных сетей водоснабжения.</w:t>
            </w:r>
          </w:p>
          <w:p w:rsidR="00216FE4" w:rsidRDefault="00FE338E" w:rsidP="00826780">
            <w:pPr>
              <w:jc w:val="both"/>
              <w:rPr>
                <w:rFonts w:cs="Times New Roman"/>
                <w:szCs w:val="28"/>
              </w:rPr>
            </w:pPr>
            <w:r>
              <w:rPr>
                <w:rFonts w:cs="Times New Roman"/>
                <w:szCs w:val="28"/>
              </w:rPr>
              <w:t>2. П</w:t>
            </w:r>
            <w:r w:rsidR="00216FE4">
              <w:rPr>
                <w:rFonts w:cs="Times New Roman"/>
                <w:szCs w:val="28"/>
              </w:rPr>
              <w:t>ротяженность построенных с</w:t>
            </w:r>
            <w:r w:rsidR="00DE74DF">
              <w:rPr>
                <w:rFonts w:cs="Times New Roman"/>
                <w:szCs w:val="28"/>
              </w:rPr>
              <w:t>етей водоотведения.</w:t>
            </w:r>
          </w:p>
          <w:p w:rsidR="00993587" w:rsidRDefault="00993587" w:rsidP="00826780">
            <w:pPr>
              <w:jc w:val="both"/>
              <w:rPr>
                <w:rFonts w:cs="Times New Roman"/>
                <w:szCs w:val="28"/>
              </w:rPr>
            </w:pPr>
            <w:r>
              <w:rPr>
                <w:rFonts w:cs="Times New Roman"/>
                <w:szCs w:val="28"/>
              </w:rPr>
              <w:lastRenderedPageBreak/>
              <w:t>3. Количество заключенных договоров на проведение археологического наблюдения</w:t>
            </w:r>
            <w:r w:rsidR="00BF3D3A">
              <w:rPr>
                <w:rFonts w:cs="Times New Roman"/>
                <w:szCs w:val="28"/>
              </w:rPr>
              <w:t>.</w:t>
            </w:r>
          </w:p>
          <w:p w:rsidR="001F5333" w:rsidRDefault="001F5333" w:rsidP="00826780">
            <w:pPr>
              <w:jc w:val="both"/>
              <w:rPr>
                <w:rFonts w:cs="Times New Roman"/>
                <w:szCs w:val="28"/>
              </w:rPr>
            </w:pPr>
            <w:r>
              <w:rPr>
                <w:rFonts w:cs="Times New Roman"/>
                <w:szCs w:val="28"/>
              </w:rPr>
              <w:t>4. Количество разработанных комплектов проектной документации и результатов инженерных изысканий, получивших положительное заключение государственной экспертизы.</w:t>
            </w:r>
          </w:p>
          <w:p w:rsidR="00826780" w:rsidRDefault="001F5333" w:rsidP="00701169">
            <w:pPr>
              <w:jc w:val="both"/>
              <w:rPr>
                <w:rFonts w:cs="Times New Roman"/>
                <w:szCs w:val="28"/>
              </w:rPr>
            </w:pPr>
            <w:r>
              <w:rPr>
                <w:rFonts w:cs="Times New Roman"/>
                <w:szCs w:val="28"/>
              </w:rPr>
              <w:t>5</w:t>
            </w:r>
            <w:r w:rsidR="00DE74DF">
              <w:rPr>
                <w:rFonts w:cs="Times New Roman"/>
                <w:szCs w:val="28"/>
              </w:rPr>
              <w:t>. К</w:t>
            </w:r>
            <w:r w:rsidR="00826780">
              <w:rPr>
                <w:rFonts w:cs="Times New Roman"/>
                <w:szCs w:val="28"/>
              </w:rPr>
              <w:t xml:space="preserve">оличество семей, </w:t>
            </w:r>
            <w:r w:rsidR="00701169">
              <w:rPr>
                <w:rFonts w:cs="Times New Roman"/>
                <w:szCs w:val="28"/>
              </w:rPr>
              <w:t xml:space="preserve">решивших жилищную проблему при </w:t>
            </w:r>
            <w:r w:rsidR="009E0926">
              <w:rPr>
                <w:rFonts w:cs="Times New Roman"/>
                <w:szCs w:val="28"/>
              </w:rPr>
              <w:t>помощи заключения договора социального найма</w:t>
            </w:r>
            <w:r w:rsidR="00DE74DF">
              <w:rPr>
                <w:rFonts w:cs="Times New Roman"/>
                <w:szCs w:val="28"/>
              </w:rPr>
              <w:t>.</w:t>
            </w:r>
          </w:p>
          <w:p w:rsidR="009E0926" w:rsidRDefault="001F5333" w:rsidP="00DE74DF">
            <w:pPr>
              <w:jc w:val="both"/>
              <w:rPr>
                <w:rFonts w:cs="Times New Roman"/>
                <w:szCs w:val="28"/>
              </w:rPr>
            </w:pPr>
            <w:r>
              <w:rPr>
                <w:rFonts w:cs="Times New Roman"/>
                <w:szCs w:val="28"/>
              </w:rPr>
              <w:t>6</w:t>
            </w:r>
            <w:r w:rsidR="00DE74DF">
              <w:rPr>
                <w:rFonts w:cs="Times New Roman"/>
                <w:szCs w:val="28"/>
              </w:rPr>
              <w:t>. К</w:t>
            </w:r>
            <w:r w:rsidR="009E0926">
              <w:rPr>
                <w:rFonts w:cs="Times New Roman"/>
                <w:szCs w:val="28"/>
              </w:rPr>
              <w:t xml:space="preserve">оличество </w:t>
            </w:r>
            <w:r w:rsidR="00996C0D">
              <w:rPr>
                <w:rFonts w:cs="Times New Roman"/>
                <w:szCs w:val="28"/>
              </w:rPr>
              <w:t>предоставленных социальных выплат молодым</w:t>
            </w:r>
            <w:r w:rsidR="009E0926">
              <w:rPr>
                <w:rFonts w:cs="Times New Roman"/>
                <w:szCs w:val="28"/>
              </w:rPr>
              <w:t xml:space="preserve"> сем</w:t>
            </w:r>
            <w:r w:rsidR="00996C0D">
              <w:rPr>
                <w:rFonts w:cs="Times New Roman"/>
                <w:szCs w:val="28"/>
              </w:rPr>
              <w:t>ьям на приобретение (строительство) жилья</w:t>
            </w:r>
            <w:r w:rsidR="00DE74DF">
              <w:rPr>
                <w:rFonts w:cs="Times New Roman"/>
                <w:szCs w:val="28"/>
              </w:rPr>
              <w:t>.</w:t>
            </w:r>
          </w:p>
          <w:p w:rsidR="002D359C" w:rsidRPr="00826780" w:rsidRDefault="001F5333" w:rsidP="002D359C">
            <w:pPr>
              <w:jc w:val="both"/>
              <w:rPr>
                <w:rFonts w:cs="Times New Roman"/>
                <w:szCs w:val="28"/>
              </w:rPr>
            </w:pPr>
            <w:r>
              <w:rPr>
                <w:rFonts w:cs="Times New Roman"/>
                <w:szCs w:val="28"/>
              </w:rPr>
              <w:t>7</w:t>
            </w:r>
            <w:r w:rsidR="002D359C">
              <w:rPr>
                <w:rFonts w:cs="Times New Roman"/>
                <w:szCs w:val="28"/>
              </w:rPr>
              <w:t xml:space="preserve">. </w:t>
            </w:r>
            <w:r w:rsidR="002D359C" w:rsidRPr="00BF3D3A">
              <w:rPr>
                <w:rFonts w:cs="Times New Roman"/>
                <w:szCs w:val="28"/>
              </w:rPr>
              <w:t>Доля исполненных договоров в общем количестве заключенных договоров на компенсацию затрат</w:t>
            </w:r>
          </w:p>
        </w:tc>
      </w:tr>
      <w:tr w:rsidR="00BB769B" w:rsidRPr="00950972" w:rsidTr="00807D2D">
        <w:tc>
          <w:tcPr>
            <w:tcW w:w="6634" w:type="dxa"/>
          </w:tcPr>
          <w:p w:rsidR="00BB769B" w:rsidRPr="00950972" w:rsidRDefault="00BB769B" w:rsidP="00BB769B">
            <w:pPr>
              <w:rPr>
                <w:rFonts w:cs="Times New Roman"/>
                <w:b/>
                <w:szCs w:val="28"/>
              </w:rPr>
            </w:pPr>
            <w:r w:rsidRPr="00950972">
              <w:rPr>
                <w:rFonts w:cs="Times New Roman"/>
                <w:szCs w:val="28"/>
              </w:rPr>
              <w:lastRenderedPageBreak/>
              <w:t>Проекты и (или) программы</w:t>
            </w:r>
          </w:p>
        </w:tc>
        <w:tc>
          <w:tcPr>
            <w:tcW w:w="7818" w:type="dxa"/>
            <w:gridSpan w:val="5"/>
          </w:tcPr>
          <w:p w:rsidR="00085A1E" w:rsidRDefault="00FE338E" w:rsidP="00826780">
            <w:pPr>
              <w:jc w:val="both"/>
              <w:rPr>
                <w:rFonts w:cs="Times New Roman"/>
                <w:szCs w:val="28"/>
              </w:rPr>
            </w:pPr>
            <w:r>
              <w:rPr>
                <w:rFonts w:cs="Times New Roman"/>
                <w:szCs w:val="28"/>
              </w:rPr>
              <w:t xml:space="preserve">1. </w:t>
            </w:r>
            <w:r w:rsidR="00085A1E">
              <w:rPr>
                <w:rFonts w:cs="Times New Roman"/>
                <w:szCs w:val="28"/>
              </w:rPr>
              <w:t>Муниципальный проект</w:t>
            </w:r>
            <w:r w:rsidR="00D21BA1">
              <w:rPr>
                <w:rFonts w:cs="Times New Roman"/>
                <w:szCs w:val="28"/>
              </w:rPr>
              <w:t xml:space="preserve"> </w:t>
            </w:r>
            <w:r w:rsidR="00085A1E">
              <w:rPr>
                <w:rFonts w:cs="Times New Roman"/>
                <w:szCs w:val="28"/>
              </w:rPr>
              <w:t>«</w:t>
            </w:r>
            <w:proofErr w:type="spellStart"/>
            <w:r w:rsidR="00085A1E">
              <w:rPr>
                <w:rFonts w:cs="Times New Roman"/>
                <w:szCs w:val="28"/>
                <w:lang w:eastAsia="ru-RU"/>
              </w:rPr>
              <w:t>Канализование</w:t>
            </w:r>
            <w:proofErr w:type="spellEnd"/>
            <w:r w:rsidR="00085A1E">
              <w:rPr>
                <w:rFonts w:cs="Times New Roman"/>
                <w:szCs w:val="28"/>
                <w:lang w:eastAsia="ru-RU"/>
              </w:rPr>
              <w:t xml:space="preserve"> муниципальных образований Темрюкского района (</w:t>
            </w:r>
            <w:proofErr w:type="spellStart"/>
            <w:r w:rsidR="00085A1E">
              <w:rPr>
                <w:rFonts w:cs="Times New Roman"/>
                <w:szCs w:val="28"/>
                <w:lang w:eastAsia="ru-RU"/>
              </w:rPr>
              <w:t>ст-ца</w:t>
            </w:r>
            <w:proofErr w:type="spellEnd"/>
            <w:r w:rsidR="00085A1E">
              <w:rPr>
                <w:rFonts w:cs="Times New Roman"/>
                <w:szCs w:val="28"/>
                <w:lang w:eastAsia="ru-RU"/>
              </w:rPr>
              <w:t xml:space="preserve"> Голубицкая)</w:t>
            </w:r>
            <w:r w:rsidR="00085A1E">
              <w:rPr>
                <w:rFonts w:cs="Times New Roman"/>
                <w:szCs w:val="28"/>
              </w:rPr>
              <w:t xml:space="preserve">» </w:t>
            </w:r>
          </w:p>
          <w:p w:rsidR="00085A1E" w:rsidRDefault="00085A1E" w:rsidP="00826780">
            <w:pPr>
              <w:jc w:val="both"/>
              <w:rPr>
                <w:rFonts w:cs="Times New Roman"/>
                <w:szCs w:val="28"/>
              </w:rPr>
            </w:pPr>
            <w:r>
              <w:rPr>
                <w:rFonts w:cs="Times New Roman"/>
                <w:szCs w:val="28"/>
              </w:rPr>
              <w:t>2. Муниципальный проект «Водоснабжение: реконструкция и строительство водозаборных сооружений, строительство станции обезжелезивания и резервуаров чистой воды и реконструкция водозаборных сетей».</w:t>
            </w:r>
          </w:p>
          <w:p w:rsidR="00216FE4" w:rsidRPr="00826780" w:rsidRDefault="00085A1E" w:rsidP="00085A1E">
            <w:pPr>
              <w:jc w:val="both"/>
              <w:rPr>
                <w:rFonts w:cs="Times New Roman"/>
                <w:szCs w:val="28"/>
              </w:rPr>
            </w:pPr>
            <w:r>
              <w:rPr>
                <w:rFonts w:cs="Times New Roman"/>
                <w:szCs w:val="28"/>
              </w:rPr>
              <w:t xml:space="preserve">3. Муниципальный проект </w:t>
            </w:r>
            <w:r w:rsidR="00D21BA1">
              <w:rPr>
                <w:rFonts w:cs="Times New Roman"/>
                <w:szCs w:val="28"/>
              </w:rPr>
              <w:t>«</w:t>
            </w:r>
            <w:r w:rsidR="00996C0D">
              <w:rPr>
                <w:rFonts w:cs="Times New Roman"/>
                <w:szCs w:val="28"/>
              </w:rPr>
              <w:t>Улучшение жилищных условий населения Темрюкского района</w:t>
            </w:r>
            <w:r w:rsidR="00D21BA1">
              <w:rPr>
                <w:rFonts w:cs="Times New Roman"/>
                <w:szCs w:val="28"/>
              </w:rPr>
              <w:t>»</w:t>
            </w:r>
          </w:p>
        </w:tc>
      </w:tr>
      <w:tr w:rsidR="00BB769B" w:rsidRPr="00950972" w:rsidTr="00807D2D">
        <w:tc>
          <w:tcPr>
            <w:tcW w:w="6634" w:type="dxa"/>
          </w:tcPr>
          <w:p w:rsidR="00BB769B" w:rsidRPr="00950972" w:rsidRDefault="00BB769B" w:rsidP="00BB769B">
            <w:pPr>
              <w:rPr>
                <w:rFonts w:cs="Times New Roman"/>
                <w:b/>
                <w:szCs w:val="28"/>
              </w:rPr>
            </w:pPr>
            <w:r w:rsidRPr="00950972">
              <w:rPr>
                <w:rFonts w:cs="Times New Roman"/>
                <w:szCs w:val="28"/>
              </w:rPr>
              <w:t>Этапы и сроки реализации муниципальной программы</w:t>
            </w:r>
          </w:p>
        </w:tc>
        <w:tc>
          <w:tcPr>
            <w:tcW w:w="7818" w:type="dxa"/>
            <w:gridSpan w:val="5"/>
          </w:tcPr>
          <w:p w:rsidR="00BB769B" w:rsidRDefault="00275868" w:rsidP="00826780">
            <w:pPr>
              <w:jc w:val="both"/>
              <w:rPr>
                <w:rFonts w:cs="Times New Roman"/>
                <w:szCs w:val="28"/>
              </w:rPr>
            </w:pPr>
            <w:r>
              <w:rPr>
                <w:rFonts w:cs="Times New Roman"/>
                <w:szCs w:val="28"/>
              </w:rPr>
              <w:t>Этапы не предусмотрены</w:t>
            </w:r>
          </w:p>
          <w:p w:rsidR="00275868" w:rsidRPr="00826780" w:rsidRDefault="00275868" w:rsidP="00826780">
            <w:pPr>
              <w:jc w:val="both"/>
              <w:rPr>
                <w:rFonts w:cs="Times New Roman"/>
                <w:szCs w:val="28"/>
              </w:rPr>
            </w:pPr>
            <w:r>
              <w:rPr>
                <w:rFonts w:cs="Times New Roman"/>
                <w:szCs w:val="28"/>
              </w:rPr>
              <w:t>2022-2024 годы</w:t>
            </w:r>
          </w:p>
        </w:tc>
      </w:tr>
      <w:tr w:rsidR="00BB769B" w:rsidRPr="00950972" w:rsidTr="00807D2D">
        <w:tc>
          <w:tcPr>
            <w:tcW w:w="6634" w:type="dxa"/>
          </w:tcPr>
          <w:p w:rsidR="00BB769B" w:rsidRPr="00950972" w:rsidRDefault="00BB769B" w:rsidP="00BB769B">
            <w:pPr>
              <w:rPr>
                <w:rFonts w:cs="Times New Roman"/>
                <w:szCs w:val="28"/>
              </w:rPr>
            </w:pPr>
            <w:r w:rsidRPr="00950972">
              <w:rPr>
                <w:rFonts w:cs="Times New Roman"/>
                <w:szCs w:val="28"/>
              </w:rPr>
              <w:t>Объем финансирования муниципальной программы, тыс. рублей &lt;2&gt;</w:t>
            </w:r>
          </w:p>
        </w:tc>
        <w:tc>
          <w:tcPr>
            <w:tcW w:w="1266" w:type="dxa"/>
            <w:vMerge w:val="restart"/>
          </w:tcPr>
          <w:p w:rsidR="00BB769B" w:rsidRPr="00950972" w:rsidRDefault="00BB769B" w:rsidP="00BB769B">
            <w:pPr>
              <w:jc w:val="center"/>
              <w:rPr>
                <w:rFonts w:cs="Times New Roman"/>
                <w:szCs w:val="28"/>
              </w:rPr>
            </w:pPr>
            <w:r w:rsidRPr="00950972">
              <w:rPr>
                <w:rFonts w:cs="Times New Roman"/>
                <w:szCs w:val="28"/>
              </w:rPr>
              <w:t>всего</w:t>
            </w:r>
          </w:p>
        </w:tc>
        <w:tc>
          <w:tcPr>
            <w:tcW w:w="6552" w:type="dxa"/>
            <w:gridSpan w:val="4"/>
          </w:tcPr>
          <w:p w:rsidR="00BB769B" w:rsidRPr="00950972" w:rsidRDefault="00BB769B" w:rsidP="00BB769B">
            <w:pPr>
              <w:jc w:val="center"/>
              <w:rPr>
                <w:rFonts w:cs="Times New Roman"/>
                <w:b/>
                <w:szCs w:val="28"/>
              </w:rPr>
            </w:pPr>
            <w:r w:rsidRPr="00950972">
              <w:rPr>
                <w:rFonts w:cs="Times New Roman"/>
                <w:szCs w:val="28"/>
              </w:rPr>
              <w:t>в разрезе источников финансирования</w:t>
            </w:r>
          </w:p>
        </w:tc>
      </w:tr>
      <w:tr w:rsidR="00BB769B" w:rsidRPr="00950972" w:rsidTr="00807D2D">
        <w:tc>
          <w:tcPr>
            <w:tcW w:w="6634" w:type="dxa"/>
          </w:tcPr>
          <w:p w:rsidR="00BB769B" w:rsidRPr="00950972" w:rsidRDefault="00BB769B" w:rsidP="00BB769B">
            <w:pPr>
              <w:rPr>
                <w:rFonts w:cs="Times New Roman"/>
                <w:szCs w:val="28"/>
              </w:rPr>
            </w:pPr>
            <w:r w:rsidRPr="00950972">
              <w:rPr>
                <w:rFonts w:cs="Times New Roman"/>
                <w:szCs w:val="28"/>
              </w:rPr>
              <w:t>Годы реализации</w:t>
            </w:r>
          </w:p>
        </w:tc>
        <w:tc>
          <w:tcPr>
            <w:tcW w:w="1266" w:type="dxa"/>
            <w:vMerge/>
          </w:tcPr>
          <w:p w:rsidR="00BB769B" w:rsidRPr="00950972" w:rsidRDefault="00BB769B" w:rsidP="00BB769B">
            <w:pPr>
              <w:jc w:val="center"/>
              <w:rPr>
                <w:rFonts w:cs="Times New Roman"/>
                <w:b/>
                <w:szCs w:val="28"/>
              </w:rPr>
            </w:pPr>
          </w:p>
        </w:tc>
        <w:tc>
          <w:tcPr>
            <w:tcW w:w="1808" w:type="dxa"/>
          </w:tcPr>
          <w:p w:rsidR="00BB769B" w:rsidRPr="00950972" w:rsidRDefault="00BB769B" w:rsidP="00BB769B">
            <w:pPr>
              <w:jc w:val="center"/>
              <w:rPr>
                <w:rFonts w:cs="Times New Roman"/>
                <w:b/>
                <w:szCs w:val="28"/>
              </w:rPr>
            </w:pPr>
            <w:r w:rsidRPr="00950972">
              <w:rPr>
                <w:rFonts w:cs="Times New Roman"/>
                <w:szCs w:val="28"/>
              </w:rPr>
              <w:t>федеральный бюджет</w:t>
            </w:r>
          </w:p>
        </w:tc>
        <w:tc>
          <w:tcPr>
            <w:tcW w:w="1266" w:type="dxa"/>
          </w:tcPr>
          <w:p w:rsidR="00BB769B" w:rsidRPr="00950972" w:rsidRDefault="00BB769B" w:rsidP="00BB769B">
            <w:pPr>
              <w:pStyle w:val="ConsPlusNormal0"/>
              <w:jc w:val="center"/>
              <w:rPr>
                <w:szCs w:val="28"/>
              </w:rPr>
            </w:pPr>
            <w:r w:rsidRPr="00950972">
              <w:rPr>
                <w:szCs w:val="28"/>
              </w:rPr>
              <w:t>краевой бюджет</w:t>
            </w:r>
          </w:p>
        </w:tc>
        <w:tc>
          <w:tcPr>
            <w:tcW w:w="1329" w:type="dxa"/>
          </w:tcPr>
          <w:p w:rsidR="00BB769B" w:rsidRPr="00950972" w:rsidRDefault="00BB769B" w:rsidP="00BB769B">
            <w:pPr>
              <w:jc w:val="center"/>
              <w:rPr>
                <w:rFonts w:cs="Times New Roman"/>
                <w:b/>
                <w:szCs w:val="28"/>
              </w:rPr>
            </w:pPr>
            <w:r w:rsidRPr="00950972">
              <w:rPr>
                <w:rFonts w:cs="Times New Roman"/>
                <w:szCs w:val="28"/>
              </w:rPr>
              <w:t>местный бюджет</w:t>
            </w:r>
          </w:p>
        </w:tc>
        <w:tc>
          <w:tcPr>
            <w:tcW w:w="2149" w:type="dxa"/>
          </w:tcPr>
          <w:p w:rsidR="00BB769B" w:rsidRPr="00950972" w:rsidRDefault="00BB769B" w:rsidP="00BB769B">
            <w:pPr>
              <w:jc w:val="center"/>
              <w:rPr>
                <w:rFonts w:cs="Times New Roman"/>
                <w:b/>
                <w:szCs w:val="28"/>
              </w:rPr>
            </w:pPr>
            <w:r w:rsidRPr="00950972">
              <w:rPr>
                <w:rFonts w:cs="Times New Roman"/>
                <w:szCs w:val="28"/>
              </w:rPr>
              <w:t>внебюджетные источники</w:t>
            </w:r>
          </w:p>
        </w:tc>
      </w:tr>
      <w:tr w:rsidR="00C4109F" w:rsidRPr="00950972" w:rsidTr="00807D2D">
        <w:tc>
          <w:tcPr>
            <w:tcW w:w="6634" w:type="dxa"/>
          </w:tcPr>
          <w:p w:rsidR="00C4109F" w:rsidRPr="00950972" w:rsidRDefault="00C4109F" w:rsidP="00C4109F">
            <w:pPr>
              <w:pStyle w:val="ConsPlusNormal0"/>
              <w:rPr>
                <w:szCs w:val="28"/>
              </w:rPr>
            </w:pPr>
            <w:r>
              <w:rPr>
                <w:szCs w:val="28"/>
              </w:rPr>
              <w:t>2022</w:t>
            </w:r>
          </w:p>
        </w:tc>
        <w:tc>
          <w:tcPr>
            <w:tcW w:w="1266" w:type="dxa"/>
          </w:tcPr>
          <w:p w:rsidR="00C4109F" w:rsidRPr="00C4109F" w:rsidRDefault="00D366CB" w:rsidP="0037031B">
            <w:pPr>
              <w:pStyle w:val="ConsPlusNormal0"/>
              <w:jc w:val="center"/>
              <w:rPr>
                <w:szCs w:val="28"/>
              </w:rPr>
            </w:pPr>
            <w:r>
              <w:rPr>
                <w:szCs w:val="28"/>
              </w:rPr>
              <w:t>14</w:t>
            </w:r>
            <w:r w:rsidR="0037031B">
              <w:rPr>
                <w:szCs w:val="28"/>
              </w:rPr>
              <w:t>6885,4</w:t>
            </w:r>
          </w:p>
        </w:tc>
        <w:tc>
          <w:tcPr>
            <w:tcW w:w="1808" w:type="dxa"/>
          </w:tcPr>
          <w:p w:rsidR="00C4109F" w:rsidRPr="00C4109F" w:rsidRDefault="00C4109F" w:rsidP="00C4109F">
            <w:pPr>
              <w:pStyle w:val="ConsPlusNormal0"/>
              <w:spacing w:line="276" w:lineRule="auto"/>
              <w:jc w:val="center"/>
              <w:rPr>
                <w:szCs w:val="28"/>
                <w:lang w:eastAsia="en-US"/>
              </w:rPr>
            </w:pPr>
            <w:r w:rsidRPr="00C4109F">
              <w:rPr>
                <w:szCs w:val="28"/>
                <w:lang w:eastAsia="en-US"/>
              </w:rPr>
              <w:t>598,4</w:t>
            </w:r>
          </w:p>
        </w:tc>
        <w:tc>
          <w:tcPr>
            <w:tcW w:w="1266" w:type="dxa"/>
          </w:tcPr>
          <w:p w:rsidR="00C4109F" w:rsidRPr="00C4109F" w:rsidRDefault="00D366CB" w:rsidP="00C4109F">
            <w:pPr>
              <w:pStyle w:val="ConsPlusNormal0"/>
              <w:spacing w:line="276" w:lineRule="auto"/>
              <w:jc w:val="center"/>
              <w:rPr>
                <w:szCs w:val="28"/>
                <w:lang w:eastAsia="en-US"/>
              </w:rPr>
            </w:pPr>
            <w:r>
              <w:rPr>
                <w:szCs w:val="28"/>
                <w:lang w:eastAsia="en-US"/>
              </w:rPr>
              <w:t>58609,3</w:t>
            </w:r>
          </w:p>
        </w:tc>
        <w:tc>
          <w:tcPr>
            <w:tcW w:w="1329" w:type="dxa"/>
          </w:tcPr>
          <w:p w:rsidR="00C4109F" w:rsidRPr="00C4109F" w:rsidRDefault="0037031B" w:rsidP="00C4109F">
            <w:pPr>
              <w:pStyle w:val="ConsPlusNormal0"/>
              <w:jc w:val="center"/>
              <w:rPr>
                <w:szCs w:val="28"/>
              </w:rPr>
            </w:pPr>
            <w:r>
              <w:rPr>
                <w:szCs w:val="28"/>
              </w:rPr>
              <w:t>87677,7</w:t>
            </w:r>
          </w:p>
        </w:tc>
        <w:tc>
          <w:tcPr>
            <w:tcW w:w="2149" w:type="dxa"/>
          </w:tcPr>
          <w:p w:rsidR="00C4109F" w:rsidRPr="001F5333" w:rsidRDefault="00C4109F" w:rsidP="00C4109F">
            <w:pPr>
              <w:pStyle w:val="ConsPlusNormal0"/>
              <w:jc w:val="center"/>
              <w:rPr>
                <w:szCs w:val="28"/>
              </w:rPr>
            </w:pPr>
            <w:r w:rsidRPr="001F5333">
              <w:rPr>
                <w:szCs w:val="28"/>
              </w:rPr>
              <w:t>0,0</w:t>
            </w:r>
          </w:p>
        </w:tc>
      </w:tr>
      <w:tr w:rsidR="00C4109F" w:rsidRPr="00950972" w:rsidTr="00807D2D">
        <w:tc>
          <w:tcPr>
            <w:tcW w:w="6634" w:type="dxa"/>
          </w:tcPr>
          <w:p w:rsidR="00C4109F" w:rsidRPr="00950972" w:rsidRDefault="00C4109F" w:rsidP="00C4109F">
            <w:pPr>
              <w:pStyle w:val="ConsPlusNormal0"/>
              <w:rPr>
                <w:szCs w:val="28"/>
              </w:rPr>
            </w:pPr>
            <w:r>
              <w:rPr>
                <w:szCs w:val="28"/>
              </w:rPr>
              <w:lastRenderedPageBreak/>
              <w:t>2023</w:t>
            </w:r>
          </w:p>
        </w:tc>
        <w:tc>
          <w:tcPr>
            <w:tcW w:w="1266" w:type="dxa"/>
          </w:tcPr>
          <w:p w:rsidR="00C4109F" w:rsidRPr="00C4109F" w:rsidRDefault="00D366CB" w:rsidP="00C4109F">
            <w:pPr>
              <w:pStyle w:val="ConsPlusNormal0"/>
              <w:jc w:val="center"/>
              <w:rPr>
                <w:szCs w:val="28"/>
              </w:rPr>
            </w:pPr>
            <w:r>
              <w:rPr>
                <w:szCs w:val="28"/>
              </w:rPr>
              <w:t>256234,2</w:t>
            </w:r>
          </w:p>
        </w:tc>
        <w:tc>
          <w:tcPr>
            <w:tcW w:w="1808" w:type="dxa"/>
          </w:tcPr>
          <w:p w:rsidR="00C4109F" w:rsidRPr="00C4109F" w:rsidRDefault="00C4109F" w:rsidP="00C4109F">
            <w:pPr>
              <w:pStyle w:val="ConsPlusNormal0"/>
              <w:spacing w:line="276" w:lineRule="auto"/>
              <w:jc w:val="center"/>
              <w:rPr>
                <w:szCs w:val="28"/>
                <w:lang w:eastAsia="en-US"/>
              </w:rPr>
            </w:pPr>
            <w:r w:rsidRPr="00C4109F">
              <w:rPr>
                <w:szCs w:val="28"/>
                <w:lang w:eastAsia="en-US"/>
              </w:rPr>
              <w:t>356,2</w:t>
            </w:r>
          </w:p>
        </w:tc>
        <w:tc>
          <w:tcPr>
            <w:tcW w:w="1266" w:type="dxa"/>
          </w:tcPr>
          <w:p w:rsidR="00C4109F" w:rsidRPr="00C4109F" w:rsidRDefault="00D366CB" w:rsidP="00C4109F">
            <w:pPr>
              <w:pStyle w:val="ConsPlusNormal0"/>
              <w:spacing w:line="276" w:lineRule="auto"/>
              <w:jc w:val="center"/>
              <w:rPr>
                <w:szCs w:val="28"/>
                <w:lang w:eastAsia="en-US"/>
              </w:rPr>
            </w:pPr>
            <w:r>
              <w:rPr>
                <w:szCs w:val="28"/>
                <w:lang w:eastAsia="en-US"/>
              </w:rPr>
              <w:t>205369,5</w:t>
            </w:r>
          </w:p>
        </w:tc>
        <w:tc>
          <w:tcPr>
            <w:tcW w:w="1329" w:type="dxa"/>
          </w:tcPr>
          <w:p w:rsidR="00C4109F" w:rsidRPr="00C4109F" w:rsidRDefault="00D366CB" w:rsidP="00C4109F">
            <w:pPr>
              <w:pStyle w:val="ConsPlusNormal0"/>
              <w:jc w:val="center"/>
              <w:rPr>
                <w:szCs w:val="28"/>
              </w:rPr>
            </w:pPr>
            <w:r>
              <w:rPr>
                <w:szCs w:val="28"/>
              </w:rPr>
              <w:t>50508,5</w:t>
            </w:r>
          </w:p>
        </w:tc>
        <w:tc>
          <w:tcPr>
            <w:tcW w:w="2149" w:type="dxa"/>
          </w:tcPr>
          <w:p w:rsidR="00C4109F" w:rsidRPr="001F5333" w:rsidRDefault="00C4109F" w:rsidP="00C4109F">
            <w:pPr>
              <w:pStyle w:val="ConsPlusNormal0"/>
              <w:jc w:val="center"/>
              <w:rPr>
                <w:szCs w:val="28"/>
              </w:rPr>
            </w:pPr>
            <w:r w:rsidRPr="001F5333">
              <w:rPr>
                <w:szCs w:val="28"/>
              </w:rPr>
              <w:t>0,0</w:t>
            </w:r>
          </w:p>
        </w:tc>
      </w:tr>
      <w:tr w:rsidR="00C4109F" w:rsidRPr="00950972" w:rsidTr="00807D2D">
        <w:tc>
          <w:tcPr>
            <w:tcW w:w="6634" w:type="dxa"/>
          </w:tcPr>
          <w:p w:rsidR="00C4109F" w:rsidRPr="00950972" w:rsidRDefault="00C4109F" w:rsidP="00C4109F">
            <w:pPr>
              <w:pStyle w:val="ConsPlusNormal0"/>
              <w:rPr>
                <w:szCs w:val="28"/>
              </w:rPr>
            </w:pPr>
            <w:r>
              <w:rPr>
                <w:szCs w:val="28"/>
              </w:rPr>
              <w:t>2024</w:t>
            </w:r>
          </w:p>
        </w:tc>
        <w:tc>
          <w:tcPr>
            <w:tcW w:w="1266" w:type="dxa"/>
          </w:tcPr>
          <w:p w:rsidR="00C4109F" w:rsidRPr="00C4109F" w:rsidRDefault="00537BE6" w:rsidP="00C4109F">
            <w:pPr>
              <w:pStyle w:val="ConsPlusNormal0"/>
              <w:jc w:val="center"/>
              <w:rPr>
                <w:szCs w:val="28"/>
              </w:rPr>
            </w:pPr>
            <w:r>
              <w:rPr>
                <w:szCs w:val="28"/>
              </w:rPr>
              <w:t>276329,3</w:t>
            </w:r>
          </w:p>
        </w:tc>
        <w:tc>
          <w:tcPr>
            <w:tcW w:w="1808" w:type="dxa"/>
          </w:tcPr>
          <w:p w:rsidR="00C4109F" w:rsidRPr="00C4109F" w:rsidRDefault="00C4109F" w:rsidP="00C4109F">
            <w:pPr>
              <w:pStyle w:val="ConsPlusNormal0"/>
              <w:spacing w:line="276" w:lineRule="auto"/>
              <w:jc w:val="center"/>
              <w:rPr>
                <w:szCs w:val="28"/>
                <w:lang w:eastAsia="en-US"/>
              </w:rPr>
            </w:pPr>
            <w:r w:rsidRPr="00C4109F">
              <w:rPr>
                <w:szCs w:val="28"/>
                <w:lang w:eastAsia="en-US"/>
              </w:rPr>
              <w:t>388,0</w:t>
            </w:r>
          </w:p>
        </w:tc>
        <w:tc>
          <w:tcPr>
            <w:tcW w:w="1266" w:type="dxa"/>
          </w:tcPr>
          <w:p w:rsidR="00C4109F" w:rsidRPr="00C4109F" w:rsidRDefault="00537BE6" w:rsidP="00C4109F">
            <w:pPr>
              <w:pStyle w:val="ConsPlusNormal0"/>
              <w:spacing w:line="276" w:lineRule="auto"/>
              <w:jc w:val="center"/>
              <w:rPr>
                <w:szCs w:val="28"/>
                <w:lang w:eastAsia="en-US"/>
              </w:rPr>
            </w:pPr>
            <w:r>
              <w:rPr>
                <w:szCs w:val="28"/>
                <w:lang w:eastAsia="en-US"/>
              </w:rPr>
              <w:t>221026,0</w:t>
            </w:r>
          </w:p>
        </w:tc>
        <w:tc>
          <w:tcPr>
            <w:tcW w:w="1329" w:type="dxa"/>
          </w:tcPr>
          <w:p w:rsidR="00C4109F" w:rsidRPr="00C4109F" w:rsidRDefault="00537BE6" w:rsidP="00C4109F">
            <w:pPr>
              <w:pStyle w:val="ConsPlusNormal0"/>
              <w:jc w:val="center"/>
              <w:rPr>
                <w:szCs w:val="28"/>
              </w:rPr>
            </w:pPr>
            <w:r>
              <w:rPr>
                <w:szCs w:val="28"/>
              </w:rPr>
              <w:t>54915,3</w:t>
            </w:r>
          </w:p>
        </w:tc>
        <w:tc>
          <w:tcPr>
            <w:tcW w:w="2149" w:type="dxa"/>
          </w:tcPr>
          <w:p w:rsidR="00C4109F" w:rsidRPr="001F5333" w:rsidRDefault="00C4109F" w:rsidP="00C4109F">
            <w:pPr>
              <w:pStyle w:val="ConsPlusNormal0"/>
              <w:jc w:val="center"/>
              <w:rPr>
                <w:szCs w:val="28"/>
              </w:rPr>
            </w:pPr>
            <w:r w:rsidRPr="001F5333">
              <w:rPr>
                <w:szCs w:val="28"/>
              </w:rPr>
              <w:t>0,0</w:t>
            </w:r>
          </w:p>
        </w:tc>
      </w:tr>
      <w:tr w:rsidR="00C4109F" w:rsidRPr="00950972" w:rsidTr="00807D2D">
        <w:tc>
          <w:tcPr>
            <w:tcW w:w="6634" w:type="dxa"/>
          </w:tcPr>
          <w:p w:rsidR="00C4109F" w:rsidRPr="00950972" w:rsidRDefault="00C4109F" w:rsidP="00C4109F">
            <w:pPr>
              <w:pStyle w:val="ConsPlusNormal0"/>
              <w:rPr>
                <w:szCs w:val="28"/>
              </w:rPr>
            </w:pPr>
            <w:r w:rsidRPr="00950972">
              <w:rPr>
                <w:szCs w:val="28"/>
              </w:rPr>
              <w:t>Всего</w:t>
            </w:r>
          </w:p>
        </w:tc>
        <w:tc>
          <w:tcPr>
            <w:tcW w:w="1266" w:type="dxa"/>
          </w:tcPr>
          <w:p w:rsidR="00C4109F" w:rsidRPr="00C4109F" w:rsidRDefault="0037031B" w:rsidP="00C4109F">
            <w:pPr>
              <w:pStyle w:val="ConsPlusNormal0"/>
              <w:jc w:val="center"/>
              <w:rPr>
                <w:szCs w:val="28"/>
              </w:rPr>
            </w:pPr>
            <w:r>
              <w:rPr>
                <w:szCs w:val="28"/>
              </w:rPr>
              <w:t>679448,9</w:t>
            </w:r>
          </w:p>
        </w:tc>
        <w:tc>
          <w:tcPr>
            <w:tcW w:w="1808" w:type="dxa"/>
          </w:tcPr>
          <w:p w:rsidR="00C4109F" w:rsidRPr="00C4109F" w:rsidRDefault="00C4109F" w:rsidP="00C4109F">
            <w:pPr>
              <w:pStyle w:val="ConsPlusNormal0"/>
              <w:spacing w:line="276" w:lineRule="auto"/>
              <w:jc w:val="center"/>
              <w:rPr>
                <w:szCs w:val="28"/>
                <w:lang w:eastAsia="en-US"/>
              </w:rPr>
            </w:pPr>
            <w:r w:rsidRPr="00C4109F">
              <w:rPr>
                <w:szCs w:val="28"/>
                <w:lang w:eastAsia="en-US"/>
              </w:rPr>
              <w:t>1342,6</w:t>
            </w:r>
          </w:p>
        </w:tc>
        <w:tc>
          <w:tcPr>
            <w:tcW w:w="1266" w:type="dxa"/>
          </w:tcPr>
          <w:p w:rsidR="00C4109F" w:rsidRPr="00C4109F" w:rsidRDefault="00537BE6" w:rsidP="00C4109F">
            <w:pPr>
              <w:pStyle w:val="ConsPlusNormal0"/>
              <w:spacing w:line="276" w:lineRule="auto"/>
              <w:jc w:val="center"/>
              <w:rPr>
                <w:szCs w:val="28"/>
                <w:lang w:eastAsia="en-US"/>
              </w:rPr>
            </w:pPr>
            <w:r>
              <w:rPr>
                <w:szCs w:val="28"/>
                <w:lang w:eastAsia="en-US"/>
              </w:rPr>
              <w:t>485004,8</w:t>
            </w:r>
          </w:p>
        </w:tc>
        <w:tc>
          <w:tcPr>
            <w:tcW w:w="1329" w:type="dxa"/>
          </w:tcPr>
          <w:p w:rsidR="00C4109F" w:rsidRPr="00C4109F" w:rsidRDefault="0037031B" w:rsidP="00C4109F">
            <w:pPr>
              <w:pStyle w:val="ConsPlusNormal0"/>
              <w:jc w:val="center"/>
              <w:rPr>
                <w:szCs w:val="28"/>
              </w:rPr>
            </w:pPr>
            <w:r>
              <w:rPr>
                <w:szCs w:val="28"/>
              </w:rPr>
              <w:t>193101,5</w:t>
            </w:r>
          </w:p>
        </w:tc>
        <w:tc>
          <w:tcPr>
            <w:tcW w:w="2149" w:type="dxa"/>
          </w:tcPr>
          <w:p w:rsidR="00C4109F" w:rsidRPr="001F5333" w:rsidRDefault="00C4109F" w:rsidP="00C4109F">
            <w:pPr>
              <w:pStyle w:val="ConsPlusNormal0"/>
              <w:jc w:val="center"/>
              <w:rPr>
                <w:szCs w:val="28"/>
              </w:rPr>
            </w:pPr>
            <w:r w:rsidRPr="001F5333">
              <w:rPr>
                <w:szCs w:val="28"/>
              </w:rPr>
              <w:t>0,0</w:t>
            </w:r>
          </w:p>
        </w:tc>
      </w:tr>
      <w:tr w:rsidR="00C4109F" w:rsidRPr="00950972" w:rsidTr="00807D2D">
        <w:tc>
          <w:tcPr>
            <w:tcW w:w="14452" w:type="dxa"/>
            <w:gridSpan w:val="6"/>
          </w:tcPr>
          <w:p w:rsidR="00C4109F" w:rsidRPr="00C4109F" w:rsidRDefault="00C4109F" w:rsidP="00C4109F">
            <w:pPr>
              <w:pStyle w:val="ConsPlusNormal0"/>
              <w:jc w:val="center"/>
              <w:rPr>
                <w:szCs w:val="28"/>
              </w:rPr>
            </w:pPr>
            <w:r w:rsidRPr="00C4109F">
              <w:rPr>
                <w:szCs w:val="28"/>
              </w:rPr>
              <w:t>расходы, связанные с реализацией проектов или программ &lt;3&gt;</w:t>
            </w:r>
          </w:p>
        </w:tc>
      </w:tr>
      <w:tr w:rsidR="00C4109F" w:rsidRPr="00950972" w:rsidTr="00807D2D">
        <w:tc>
          <w:tcPr>
            <w:tcW w:w="6634" w:type="dxa"/>
          </w:tcPr>
          <w:p w:rsidR="00C4109F" w:rsidRPr="00950972" w:rsidRDefault="00C4109F" w:rsidP="00C4109F">
            <w:pPr>
              <w:pStyle w:val="ConsPlusNormal0"/>
              <w:rPr>
                <w:szCs w:val="28"/>
              </w:rPr>
            </w:pPr>
            <w:r>
              <w:rPr>
                <w:szCs w:val="28"/>
              </w:rPr>
              <w:t>2022</w:t>
            </w:r>
          </w:p>
        </w:tc>
        <w:tc>
          <w:tcPr>
            <w:tcW w:w="1266" w:type="dxa"/>
          </w:tcPr>
          <w:p w:rsidR="00C4109F" w:rsidRPr="00C4109F" w:rsidRDefault="0037031B" w:rsidP="00C4109F">
            <w:pPr>
              <w:pStyle w:val="ConsPlusNormal0"/>
              <w:jc w:val="center"/>
              <w:rPr>
                <w:szCs w:val="28"/>
              </w:rPr>
            </w:pPr>
            <w:r>
              <w:rPr>
                <w:szCs w:val="28"/>
              </w:rPr>
              <w:t>113437,9</w:t>
            </w:r>
          </w:p>
        </w:tc>
        <w:tc>
          <w:tcPr>
            <w:tcW w:w="1808" w:type="dxa"/>
          </w:tcPr>
          <w:p w:rsidR="00C4109F" w:rsidRPr="00C4109F" w:rsidRDefault="00C4109F" w:rsidP="00C4109F">
            <w:pPr>
              <w:pStyle w:val="ConsPlusNormal0"/>
              <w:spacing w:line="276" w:lineRule="auto"/>
              <w:jc w:val="center"/>
              <w:rPr>
                <w:szCs w:val="28"/>
                <w:lang w:eastAsia="en-US"/>
              </w:rPr>
            </w:pPr>
            <w:r w:rsidRPr="00C4109F">
              <w:rPr>
                <w:szCs w:val="28"/>
                <w:lang w:eastAsia="en-US"/>
              </w:rPr>
              <w:t>598,4</w:t>
            </w:r>
          </w:p>
        </w:tc>
        <w:tc>
          <w:tcPr>
            <w:tcW w:w="1266" w:type="dxa"/>
          </w:tcPr>
          <w:p w:rsidR="00C4109F" w:rsidRPr="00C4109F" w:rsidRDefault="00537BE6" w:rsidP="00C4109F">
            <w:pPr>
              <w:pStyle w:val="ConsPlusNormal0"/>
              <w:spacing w:line="276" w:lineRule="auto"/>
              <w:jc w:val="center"/>
              <w:rPr>
                <w:szCs w:val="28"/>
                <w:lang w:eastAsia="en-US"/>
              </w:rPr>
            </w:pPr>
            <w:r>
              <w:rPr>
                <w:szCs w:val="28"/>
                <w:lang w:eastAsia="en-US"/>
              </w:rPr>
              <w:t>58609,3</w:t>
            </w:r>
          </w:p>
        </w:tc>
        <w:tc>
          <w:tcPr>
            <w:tcW w:w="1329" w:type="dxa"/>
          </w:tcPr>
          <w:p w:rsidR="00C4109F" w:rsidRPr="00C4109F" w:rsidRDefault="0037031B" w:rsidP="00C4109F">
            <w:pPr>
              <w:pStyle w:val="ConsPlusNormal0"/>
              <w:jc w:val="center"/>
              <w:rPr>
                <w:szCs w:val="28"/>
              </w:rPr>
            </w:pPr>
            <w:r>
              <w:rPr>
                <w:szCs w:val="28"/>
              </w:rPr>
              <w:t>54230,2</w:t>
            </w:r>
          </w:p>
        </w:tc>
        <w:tc>
          <w:tcPr>
            <w:tcW w:w="2149" w:type="dxa"/>
          </w:tcPr>
          <w:p w:rsidR="00C4109F" w:rsidRPr="001F5333" w:rsidRDefault="00C4109F" w:rsidP="00C4109F">
            <w:pPr>
              <w:pStyle w:val="ConsPlusNormal0"/>
              <w:jc w:val="center"/>
              <w:rPr>
                <w:szCs w:val="28"/>
              </w:rPr>
            </w:pPr>
            <w:r w:rsidRPr="001F5333">
              <w:rPr>
                <w:szCs w:val="28"/>
              </w:rPr>
              <w:t>0,0</w:t>
            </w:r>
          </w:p>
        </w:tc>
      </w:tr>
      <w:tr w:rsidR="00C4109F" w:rsidRPr="00950972" w:rsidTr="00807D2D">
        <w:tc>
          <w:tcPr>
            <w:tcW w:w="6634" w:type="dxa"/>
          </w:tcPr>
          <w:p w:rsidR="00C4109F" w:rsidRPr="00950972" w:rsidRDefault="00C4109F" w:rsidP="00C4109F">
            <w:pPr>
              <w:pStyle w:val="ConsPlusNormal0"/>
              <w:rPr>
                <w:szCs w:val="28"/>
              </w:rPr>
            </w:pPr>
            <w:r>
              <w:rPr>
                <w:szCs w:val="28"/>
              </w:rPr>
              <w:t>2023</w:t>
            </w:r>
          </w:p>
        </w:tc>
        <w:tc>
          <w:tcPr>
            <w:tcW w:w="1266" w:type="dxa"/>
          </w:tcPr>
          <w:p w:rsidR="00C4109F" w:rsidRPr="00C4109F" w:rsidRDefault="00537BE6" w:rsidP="00C4109F">
            <w:pPr>
              <w:pStyle w:val="ConsPlusNormal0"/>
              <w:jc w:val="center"/>
              <w:rPr>
                <w:szCs w:val="28"/>
              </w:rPr>
            </w:pPr>
            <w:r>
              <w:rPr>
                <w:szCs w:val="28"/>
              </w:rPr>
              <w:t>256234,2</w:t>
            </w:r>
          </w:p>
        </w:tc>
        <w:tc>
          <w:tcPr>
            <w:tcW w:w="1808" w:type="dxa"/>
          </w:tcPr>
          <w:p w:rsidR="00C4109F" w:rsidRPr="00C4109F" w:rsidRDefault="00C4109F" w:rsidP="00C4109F">
            <w:pPr>
              <w:pStyle w:val="ConsPlusNormal0"/>
              <w:spacing w:line="276" w:lineRule="auto"/>
              <w:jc w:val="center"/>
              <w:rPr>
                <w:szCs w:val="28"/>
                <w:lang w:eastAsia="en-US"/>
              </w:rPr>
            </w:pPr>
            <w:r w:rsidRPr="00C4109F">
              <w:rPr>
                <w:szCs w:val="28"/>
                <w:lang w:eastAsia="en-US"/>
              </w:rPr>
              <w:t>356,2</w:t>
            </w:r>
          </w:p>
        </w:tc>
        <w:tc>
          <w:tcPr>
            <w:tcW w:w="1266" w:type="dxa"/>
          </w:tcPr>
          <w:p w:rsidR="00C4109F" w:rsidRPr="00C4109F" w:rsidRDefault="00537BE6" w:rsidP="00C4109F">
            <w:pPr>
              <w:pStyle w:val="ConsPlusNormal0"/>
              <w:spacing w:line="276" w:lineRule="auto"/>
              <w:jc w:val="center"/>
              <w:rPr>
                <w:szCs w:val="28"/>
                <w:lang w:eastAsia="en-US"/>
              </w:rPr>
            </w:pPr>
            <w:r>
              <w:rPr>
                <w:szCs w:val="28"/>
                <w:lang w:eastAsia="en-US"/>
              </w:rPr>
              <w:t>205369,5</w:t>
            </w:r>
          </w:p>
        </w:tc>
        <w:tc>
          <w:tcPr>
            <w:tcW w:w="1329" w:type="dxa"/>
          </w:tcPr>
          <w:p w:rsidR="00C4109F" w:rsidRPr="00C4109F" w:rsidRDefault="00537BE6" w:rsidP="00C4109F">
            <w:pPr>
              <w:pStyle w:val="ConsPlusNormal0"/>
              <w:jc w:val="center"/>
              <w:rPr>
                <w:szCs w:val="28"/>
              </w:rPr>
            </w:pPr>
            <w:r>
              <w:rPr>
                <w:szCs w:val="28"/>
              </w:rPr>
              <w:t>50508,5</w:t>
            </w:r>
          </w:p>
        </w:tc>
        <w:tc>
          <w:tcPr>
            <w:tcW w:w="2149" w:type="dxa"/>
          </w:tcPr>
          <w:p w:rsidR="00C4109F" w:rsidRPr="001F5333" w:rsidRDefault="00C4109F" w:rsidP="00C4109F">
            <w:pPr>
              <w:pStyle w:val="ConsPlusNormal0"/>
              <w:jc w:val="center"/>
              <w:rPr>
                <w:szCs w:val="28"/>
              </w:rPr>
            </w:pPr>
            <w:r w:rsidRPr="001F5333">
              <w:rPr>
                <w:szCs w:val="28"/>
              </w:rPr>
              <w:t>0,0</w:t>
            </w:r>
          </w:p>
        </w:tc>
      </w:tr>
      <w:tr w:rsidR="00C4109F" w:rsidRPr="00950972" w:rsidTr="00807D2D">
        <w:tc>
          <w:tcPr>
            <w:tcW w:w="6634" w:type="dxa"/>
          </w:tcPr>
          <w:p w:rsidR="00C4109F" w:rsidRPr="00950972" w:rsidRDefault="00C4109F" w:rsidP="00C4109F">
            <w:pPr>
              <w:pStyle w:val="ConsPlusNormal0"/>
              <w:rPr>
                <w:szCs w:val="28"/>
              </w:rPr>
            </w:pPr>
            <w:r>
              <w:rPr>
                <w:szCs w:val="28"/>
              </w:rPr>
              <w:t>2024</w:t>
            </w:r>
          </w:p>
        </w:tc>
        <w:tc>
          <w:tcPr>
            <w:tcW w:w="1266" w:type="dxa"/>
          </w:tcPr>
          <w:p w:rsidR="00C4109F" w:rsidRPr="00C4109F" w:rsidRDefault="00537BE6" w:rsidP="00C4109F">
            <w:pPr>
              <w:pStyle w:val="ConsPlusNormal0"/>
              <w:jc w:val="center"/>
              <w:rPr>
                <w:szCs w:val="28"/>
              </w:rPr>
            </w:pPr>
            <w:r>
              <w:rPr>
                <w:szCs w:val="28"/>
              </w:rPr>
              <w:t>276329,3</w:t>
            </w:r>
          </w:p>
        </w:tc>
        <w:tc>
          <w:tcPr>
            <w:tcW w:w="1808" w:type="dxa"/>
          </w:tcPr>
          <w:p w:rsidR="00C4109F" w:rsidRPr="00C4109F" w:rsidRDefault="00C4109F" w:rsidP="00C4109F">
            <w:pPr>
              <w:pStyle w:val="ConsPlusNormal0"/>
              <w:spacing w:line="276" w:lineRule="auto"/>
              <w:jc w:val="center"/>
              <w:rPr>
                <w:szCs w:val="28"/>
                <w:lang w:eastAsia="en-US"/>
              </w:rPr>
            </w:pPr>
            <w:r w:rsidRPr="00C4109F">
              <w:rPr>
                <w:szCs w:val="28"/>
                <w:lang w:eastAsia="en-US"/>
              </w:rPr>
              <w:t>388,0</w:t>
            </w:r>
          </w:p>
        </w:tc>
        <w:tc>
          <w:tcPr>
            <w:tcW w:w="1266" w:type="dxa"/>
          </w:tcPr>
          <w:p w:rsidR="00C4109F" w:rsidRPr="00C4109F" w:rsidRDefault="00537BE6" w:rsidP="00C4109F">
            <w:pPr>
              <w:pStyle w:val="ConsPlusNormal0"/>
              <w:spacing w:line="276" w:lineRule="auto"/>
              <w:jc w:val="center"/>
              <w:rPr>
                <w:szCs w:val="28"/>
                <w:lang w:eastAsia="en-US"/>
              </w:rPr>
            </w:pPr>
            <w:r>
              <w:rPr>
                <w:szCs w:val="28"/>
                <w:lang w:eastAsia="en-US"/>
              </w:rPr>
              <w:t>221026,0</w:t>
            </w:r>
          </w:p>
        </w:tc>
        <w:tc>
          <w:tcPr>
            <w:tcW w:w="1329" w:type="dxa"/>
          </w:tcPr>
          <w:p w:rsidR="00C4109F" w:rsidRPr="00C4109F" w:rsidRDefault="00537BE6" w:rsidP="00C4109F">
            <w:pPr>
              <w:pStyle w:val="ConsPlusNormal0"/>
              <w:jc w:val="center"/>
              <w:rPr>
                <w:szCs w:val="28"/>
              </w:rPr>
            </w:pPr>
            <w:r>
              <w:rPr>
                <w:szCs w:val="28"/>
              </w:rPr>
              <w:t>54915,3</w:t>
            </w:r>
          </w:p>
        </w:tc>
        <w:tc>
          <w:tcPr>
            <w:tcW w:w="2149" w:type="dxa"/>
          </w:tcPr>
          <w:p w:rsidR="00C4109F" w:rsidRPr="001F5333" w:rsidRDefault="00C4109F" w:rsidP="00C4109F">
            <w:pPr>
              <w:pStyle w:val="ConsPlusNormal0"/>
              <w:jc w:val="center"/>
              <w:rPr>
                <w:szCs w:val="28"/>
              </w:rPr>
            </w:pPr>
            <w:r w:rsidRPr="001F5333">
              <w:rPr>
                <w:szCs w:val="28"/>
              </w:rPr>
              <w:t>0,0</w:t>
            </w:r>
          </w:p>
        </w:tc>
      </w:tr>
      <w:tr w:rsidR="00C4109F" w:rsidRPr="00950972" w:rsidTr="00807D2D">
        <w:tc>
          <w:tcPr>
            <w:tcW w:w="6634" w:type="dxa"/>
          </w:tcPr>
          <w:p w:rsidR="00C4109F" w:rsidRPr="00950972" w:rsidRDefault="00C4109F" w:rsidP="00C4109F">
            <w:pPr>
              <w:pStyle w:val="ConsPlusNormal0"/>
              <w:rPr>
                <w:szCs w:val="28"/>
              </w:rPr>
            </w:pPr>
            <w:r w:rsidRPr="00950972">
              <w:rPr>
                <w:szCs w:val="28"/>
              </w:rPr>
              <w:t>Всего</w:t>
            </w:r>
          </w:p>
        </w:tc>
        <w:tc>
          <w:tcPr>
            <w:tcW w:w="1266" w:type="dxa"/>
          </w:tcPr>
          <w:p w:rsidR="00C4109F" w:rsidRPr="00C4109F" w:rsidRDefault="0037031B" w:rsidP="00C4109F">
            <w:pPr>
              <w:pStyle w:val="ConsPlusNormal0"/>
              <w:jc w:val="center"/>
              <w:rPr>
                <w:szCs w:val="28"/>
              </w:rPr>
            </w:pPr>
            <w:r>
              <w:rPr>
                <w:szCs w:val="28"/>
              </w:rPr>
              <w:t>646001,4</w:t>
            </w:r>
          </w:p>
        </w:tc>
        <w:tc>
          <w:tcPr>
            <w:tcW w:w="1808" w:type="dxa"/>
          </w:tcPr>
          <w:p w:rsidR="00C4109F" w:rsidRPr="00C4109F" w:rsidRDefault="00C4109F" w:rsidP="00C4109F">
            <w:pPr>
              <w:pStyle w:val="ConsPlusNormal0"/>
              <w:spacing w:line="276" w:lineRule="auto"/>
              <w:jc w:val="center"/>
              <w:rPr>
                <w:szCs w:val="28"/>
                <w:lang w:eastAsia="en-US"/>
              </w:rPr>
            </w:pPr>
            <w:r w:rsidRPr="00C4109F">
              <w:rPr>
                <w:szCs w:val="28"/>
                <w:lang w:eastAsia="en-US"/>
              </w:rPr>
              <w:t>1342,6</w:t>
            </w:r>
          </w:p>
        </w:tc>
        <w:tc>
          <w:tcPr>
            <w:tcW w:w="1266" w:type="dxa"/>
          </w:tcPr>
          <w:p w:rsidR="00C4109F" w:rsidRPr="00C4109F" w:rsidRDefault="00537BE6" w:rsidP="00C4109F">
            <w:pPr>
              <w:pStyle w:val="ConsPlusNormal0"/>
              <w:spacing w:line="276" w:lineRule="auto"/>
              <w:jc w:val="center"/>
              <w:rPr>
                <w:szCs w:val="28"/>
                <w:lang w:eastAsia="en-US"/>
              </w:rPr>
            </w:pPr>
            <w:r>
              <w:rPr>
                <w:szCs w:val="28"/>
                <w:lang w:eastAsia="en-US"/>
              </w:rPr>
              <w:t>485004,8</w:t>
            </w:r>
          </w:p>
        </w:tc>
        <w:tc>
          <w:tcPr>
            <w:tcW w:w="1329" w:type="dxa"/>
          </w:tcPr>
          <w:p w:rsidR="00C4109F" w:rsidRPr="00C4109F" w:rsidRDefault="0037031B" w:rsidP="00C4109F">
            <w:pPr>
              <w:pStyle w:val="ConsPlusNormal0"/>
              <w:jc w:val="center"/>
              <w:rPr>
                <w:szCs w:val="28"/>
              </w:rPr>
            </w:pPr>
            <w:r>
              <w:rPr>
                <w:szCs w:val="28"/>
              </w:rPr>
              <w:t>159654,0</w:t>
            </w:r>
          </w:p>
        </w:tc>
        <w:tc>
          <w:tcPr>
            <w:tcW w:w="2149" w:type="dxa"/>
          </w:tcPr>
          <w:p w:rsidR="00C4109F" w:rsidRPr="001F5333" w:rsidRDefault="00C4109F" w:rsidP="00C4109F">
            <w:pPr>
              <w:pStyle w:val="ConsPlusNormal0"/>
              <w:jc w:val="center"/>
              <w:rPr>
                <w:szCs w:val="28"/>
              </w:rPr>
            </w:pPr>
            <w:r w:rsidRPr="001F5333">
              <w:rPr>
                <w:szCs w:val="28"/>
              </w:rPr>
              <w:t>0,0</w:t>
            </w:r>
          </w:p>
        </w:tc>
      </w:tr>
      <w:tr w:rsidR="00C4109F" w:rsidRPr="00950972" w:rsidTr="00807D2D">
        <w:tc>
          <w:tcPr>
            <w:tcW w:w="14452" w:type="dxa"/>
            <w:gridSpan w:val="6"/>
          </w:tcPr>
          <w:p w:rsidR="00C4109F" w:rsidRPr="00C4109F" w:rsidRDefault="00C4109F" w:rsidP="00C4109F">
            <w:pPr>
              <w:pStyle w:val="ConsPlusNormal0"/>
              <w:jc w:val="center"/>
              <w:rPr>
                <w:szCs w:val="28"/>
              </w:rPr>
            </w:pPr>
            <w:r w:rsidRPr="00C4109F">
              <w:rPr>
                <w:szCs w:val="28"/>
              </w:rPr>
              <w:t>расходы, связанные с осуществлением капитальных вложений в объекты капитального строительства</w:t>
            </w:r>
          </w:p>
          <w:p w:rsidR="00C4109F" w:rsidRPr="00C4109F" w:rsidRDefault="00C4109F" w:rsidP="00C4109F">
            <w:pPr>
              <w:pStyle w:val="ConsPlusNormal0"/>
              <w:jc w:val="center"/>
              <w:rPr>
                <w:szCs w:val="28"/>
              </w:rPr>
            </w:pPr>
            <w:r w:rsidRPr="00C4109F">
              <w:rPr>
                <w:szCs w:val="28"/>
              </w:rPr>
              <w:t>муниципальной собственности муниципального образования Темрюкский район &lt;3&gt;</w:t>
            </w:r>
          </w:p>
        </w:tc>
      </w:tr>
      <w:tr w:rsidR="00C4109F" w:rsidRPr="00950972" w:rsidTr="00807D2D">
        <w:tc>
          <w:tcPr>
            <w:tcW w:w="6634" w:type="dxa"/>
          </w:tcPr>
          <w:p w:rsidR="00C4109F" w:rsidRPr="00950972" w:rsidRDefault="00C4109F" w:rsidP="00C4109F">
            <w:pPr>
              <w:pStyle w:val="ConsPlusNormal0"/>
              <w:rPr>
                <w:szCs w:val="28"/>
              </w:rPr>
            </w:pPr>
            <w:r>
              <w:rPr>
                <w:szCs w:val="28"/>
              </w:rPr>
              <w:t>2022</w:t>
            </w:r>
          </w:p>
        </w:tc>
        <w:tc>
          <w:tcPr>
            <w:tcW w:w="1266" w:type="dxa"/>
          </w:tcPr>
          <w:p w:rsidR="00C4109F" w:rsidRPr="00C4109F" w:rsidRDefault="0037031B" w:rsidP="00C4109F">
            <w:pPr>
              <w:pStyle w:val="ab"/>
              <w:jc w:val="center"/>
              <w:rPr>
                <w:rFonts w:ascii="Times New Roman" w:hAnsi="Times New Roman" w:cs="Times New Roman"/>
                <w:sz w:val="28"/>
                <w:szCs w:val="28"/>
              </w:rPr>
            </w:pPr>
            <w:r>
              <w:rPr>
                <w:rFonts w:ascii="Times New Roman" w:hAnsi="Times New Roman" w:cs="Times New Roman"/>
                <w:sz w:val="28"/>
                <w:szCs w:val="28"/>
              </w:rPr>
              <w:t>128201,5</w:t>
            </w:r>
          </w:p>
        </w:tc>
        <w:tc>
          <w:tcPr>
            <w:tcW w:w="1808" w:type="dxa"/>
          </w:tcPr>
          <w:p w:rsidR="00C4109F" w:rsidRPr="00C4109F" w:rsidRDefault="00C4109F" w:rsidP="00C4109F">
            <w:pPr>
              <w:pStyle w:val="ab"/>
              <w:jc w:val="center"/>
              <w:rPr>
                <w:rFonts w:ascii="Times New Roman" w:hAnsi="Times New Roman" w:cs="Times New Roman"/>
                <w:sz w:val="28"/>
                <w:szCs w:val="28"/>
              </w:rPr>
            </w:pPr>
            <w:r w:rsidRPr="00C4109F">
              <w:rPr>
                <w:rFonts w:ascii="Times New Roman" w:hAnsi="Times New Roman" w:cs="Times New Roman"/>
                <w:sz w:val="28"/>
                <w:szCs w:val="28"/>
              </w:rPr>
              <w:t>0,0</w:t>
            </w:r>
          </w:p>
        </w:tc>
        <w:tc>
          <w:tcPr>
            <w:tcW w:w="1266" w:type="dxa"/>
          </w:tcPr>
          <w:p w:rsidR="00C4109F" w:rsidRPr="00C4109F" w:rsidRDefault="00537BE6" w:rsidP="00C4109F">
            <w:pPr>
              <w:pStyle w:val="ab"/>
              <w:jc w:val="center"/>
              <w:rPr>
                <w:rFonts w:ascii="Times New Roman" w:hAnsi="Times New Roman" w:cs="Times New Roman"/>
                <w:sz w:val="28"/>
                <w:szCs w:val="28"/>
              </w:rPr>
            </w:pPr>
            <w:r>
              <w:rPr>
                <w:rFonts w:ascii="Times New Roman" w:hAnsi="Times New Roman" w:cs="Times New Roman"/>
                <w:sz w:val="28"/>
                <w:szCs w:val="28"/>
              </w:rPr>
              <w:t>54472,6</w:t>
            </w:r>
          </w:p>
        </w:tc>
        <w:tc>
          <w:tcPr>
            <w:tcW w:w="1329" w:type="dxa"/>
          </w:tcPr>
          <w:p w:rsidR="00C4109F" w:rsidRPr="00C4109F" w:rsidRDefault="0037031B" w:rsidP="00C4109F">
            <w:pPr>
              <w:pStyle w:val="ab"/>
              <w:jc w:val="center"/>
              <w:rPr>
                <w:rFonts w:ascii="Times New Roman" w:hAnsi="Times New Roman" w:cs="Times New Roman"/>
                <w:sz w:val="28"/>
                <w:szCs w:val="28"/>
              </w:rPr>
            </w:pPr>
            <w:r>
              <w:rPr>
                <w:rFonts w:ascii="Times New Roman" w:hAnsi="Times New Roman" w:cs="Times New Roman"/>
                <w:sz w:val="28"/>
                <w:szCs w:val="28"/>
              </w:rPr>
              <w:t>73728,9</w:t>
            </w:r>
          </w:p>
        </w:tc>
        <w:tc>
          <w:tcPr>
            <w:tcW w:w="2149" w:type="dxa"/>
          </w:tcPr>
          <w:p w:rsidR="00C4109F" w:rsidRPr="001F5333" w:rsidRDefault="00C4109F" w:rsidP="00C4109F">
            <w:pPr>
              <w:pStyle w:val="ConsPlusNormal0"/>
              <w:jc w:val="center"/>
              <w:rPr>
                <w:szCs w:val="28"/>
              </w:rPr>
            </w:pPr>
            <w:r w:rsidRPr="001F5333">
              <w:rPr>
                <w:szCs w:val="28"/>
              </w:rPr>
              <w:t>0,0</w:t>
            </w:r>
          </w:p>
        </w:tc>
      </w:tr>
      <w:tr w:rsidR="00C4109F" w:rsidRPr="00950972" w:rsidTr="00807D2D">
        <w:tc>
          <w:tcPr>
            <w:tcW w:w="6634" w:type="dxa"/>
          </w:tcPr>
          <w:p w:rsidR="00C4109F" w:rsidRPr="00950972" w:rsidRDefault="00C4109F" w:rsidP="00C4109F">
            <w:pPr>
              <w:pStyle w:val="ConsPlusNormal0"/>
              <w:rPr>
                <w:szCs w:val="28"/>
              </w:rPr>
            </w:pPr>
            <w:r>
              <w:rPr>
                <w:szCs w:val="28"/>
              </w:rPr>
              <w:t>2023</w:t>
            </w:r>
          </w:p>
        </w:tc>
        <w:tc>
          <w:tcPr>
            <w:tcW w:w="1266" w:type="dxa"/>
          </w:tcPr>
          <w:p w:rsidR="00C4109F" w:rsidRPr="00C4109F" w:rsidRDefault="00537BE6" w:rsidP="00C4109F">
            <w:pPr>
              <w:pStyle w:val="ab"/>
              <w:jc w:val="center"/>
              <w:rPr>
                <w:rFonts w:ascii="Times New Roman" w:hAnsi="Times New Roman" w:cs="Times New Roman"/>
                <w:sz w:val="28"/>
                <w:szCs w:val="28"/>
              </w:rPr>
            </w:pPr>
            <w:r>
              <w:rPr>
                <w:rFonts w:ascii="Times New Roman" w:hAnsi="Times New Roman" w:cs="Times New Roman"/>
                <w:sz w:val="28"/>
                <w:szCs w:val="28"/>
              </w:rPr>
              <w:t>248487,6</w:t>
            </w:r>
          </w:p>
        </w:tc>
        <w:tc>
          <w:tcPr>
            <w:tcW w:w="1808" w:type="dxa"/>
          </w:tcPr>
          <w:p w:rsidR="00C4109F" w:rsidRPr="00C4109F" w:rsidRDefault="00C4109F" w:rsidP="00C4109F">
            <w:pPr>
              <w:pStyle w:val="ab"/>
              <w:jc w:val="center"/>
              <w:rPr>
                <w:rFonts w:ascii="Times New Roman" w:hAnsi="Times New Roman" w:cs="Times New Roman"/>
                <w:sz w:val="28"/>
                <w:szCs w:val="28"/>
              </w:rPr>
            </w:pPr>
            <w:r w:rsidRPr="00C4109F">
              <w:rPr>
                <w:rFonts w:ascii="Times New Roman" w:hAnsi="Times New Roman" w:cs="Times New Roman"/>
                <w:sz w:val="28"/>
                <w:szCs w:val="28"/>
              </w:rPr>
              <w:t>0,0</w:t>
            </w:r>
          </w:p>
        </w:tc>
        <w:tc>
          <w:tcPr>
            <w:tcW w:w="1266" w:type="dxa"/>
          </w:tcPr>
          <w:p w:rsidR="00C4109F" w:rsidRPr="00C4109F" w:rsidRDefault="00537BE6" w:rsidP="00C4109F">
            <w:pPr>
              <w:pStyle w:val="ab"/>
              <w:jc w:val="center"/>
              <w:rPr>
                <w:rFonts w:ascii="Times New Roman" w:hAnsi="Times New Roman" w:cs="Times New Roman"/>
                <w:sz w:val="28"/>
                <w:szCs w:val="28"/>
              </w:rPr>
            </w:pPr>
            <w:r>
              <w:rPr>
                <w:rFonts w:ascii="Times New Roman" w:hAnsi="Times New Roman" w:cs="Times New Roman"/>
                <w:sz w:val="28"/>
                <w:szCs w:val="28"/>
              </w:rPr>
              <w:t>200000,0</w:t>
            </w:r>
          </w:p>
        </w:tc>
        <w:tc>
          <w:tcPr>
            <w:tcW w:w="1329" w:type="dxa"/>
          </w:tcPr>
          <w:p w:rsidR="00C4109F" w:rsidRPr="00C4109F" w:rsidRDefault="00537BE6" w:rsidP="00C4109F">
            <w:pPr>
              <w:pStyle w:val="ab"/>
              <w:jc w:val="center"/>
              <w:rPr>
                <w:rFonts w:ascii="Times New Roman" w:hAnsi="Times New Roman" w:cs="Times New Roman"/>
                <w:sz w:val="28"/>
                <w:szCs w:val="28"/>
              </w:rPr>
            </w:pPr>
            <w:r>
              <w:rPr>
                <w:rFonts w:ascii="Times New Roman" w:hAnsi="Times New Roman" w:cs="Times New Roman"/>
                <w:sz w:val="28"/>
                <w:szCs w:val="28"/>
              </w:rPr>
              <w:t>48487,6</w:t>
            </w:r>
          </w:p>
        </w:tc>
        <w:tc>
          <w:tcPr>
            <w:tcW w:w="2149" w:type="dxa"/>
          </w:tcPr>
          <w:p w:rsidR="00C4109F" w:rsidRPr="001F5333" w:rsidRDefault="00C4109F" w:rsidP="00C4109F">
            <w:pPr>
              <w:pStyle w:val="ConsPlusNormal0"/>
              <w:jc w:val="center"/>
              <w:rPr>
                <w:szCs w:val="28"/>
              </w:rPr>
            </w:pPr>
            <w:r w:rsidRPr="001F5333">
              <w:rPr>
                <w:szCs w:val="28"/>
              </w:rPr>
              <w:t>0,0</w:t>
            </w:r>
          </w:p>
        </w:tc>
      </w:tr>
      <w:tr w:rsidR="00C4109F" w:rsidRPr="00950972" w:rsidTr="00807D2D">
        <w:tc>
          <w:tcPr>
            <w:tcW w:w="6634" w:type="dxa"/>
          </w:tcPr>
          <w:p w:rsidR="00C4109F" w:rsidRPr="00950972" w:rsidRDefault="00C4109F" w:rsidP="00C4109F">
            <w:pPr>
              <w:pStyle w:val="ConsPlusNormal0"/>
              <w:rPr>
                <w:szCs w:val="28"/>
              </w:rPr>
            </w:pPr>
            <w:r>
              <w:rPr>
                <w:szCs w:val="28"/>
              </w:rPr>
              <w:t>2024</w:t>
            </w:r>
          </w:p>
        </w:tc>
        <w:tc>
          <w:tcPr>
            <w:tcW w:w="1266" w:type="dxa"/>
          </w:tcPr>
          <w:p w:rsidR="00C4109F" w:rsidRPr="00C4109F" w:rsidRDefault="00537BE6" w:rsidP="00C4109F">
            <w:pPr>
              <w:pStyle w:val="ab"/>
              <w:jc w:val="center"/>
              <w:rPr>
                <w:rFonts w:ascii="Times New Roman" w:hAnsi="Times New Roman" w:cs="Times New Roman"/>
                <w:sz w:val="28"/>
                <w:szCs w:val="28"/>
              </w:rPr>
            </w:pPr>
            <w:r>
              <w:rPr>
                <w:rFonts w:ascii="Times New Roman" w:hAnsi="Times New Roman" w:cs="Times New Roman"/>
                <w:sz w:val="28"/>
                <w:szCs w:val="28"/>
              </w:rPr>
              <w:t>273597,1</w:t>
            </w:r>
          </w:p>
        </w:tc>
        <w:tc>
          <w:tcPr>
            <w:tcW w:w="1808" w:type="dxa"/>
          </w:tcPr>
          <w:p w:rsidR="00C4109F" w:rsidRPr="00C4109F" w:rsidRDefault="00C4109F" w:rsidP="00C4109F">
            <w:pPr>
              <w:pStyle w:val="ab"/>
              <w:jc w:val="center"/>
              <w:rPr>
                <w:rFonts w:ascii="Times New Roman" w:hAnsi="Times New Roman" w:cs="Times New Roman"/>
                <w:sz w:val="28"/>
                <w:szCs w:val="28"/>
              </w:rPr>
            </w:pPr>
            <w:r w:rsidRPr="00C4109F">
              <w:rPr>
                <w:rFonts w:ascii="Times New Roman" w:hAnsi="Times New Roman" w:cs="Times New Roman"/>
                <w:sz w:val="28"/>
                <w:szCs w:val="28"/>
              </w:rPr>
              <w:t>0,0</w:t>
            </w:r>
          </w:p>
        </w:tc>
        <w:tc>
          <w:tcPr>
            <w:tcW w:w="1266" w:type="dxa"/>
          </w:tcPr>
          <w:p w:rsidR="00C4109F" w:rsidRPr="00C4109F" w:rsidRDefault="00537BE6" w:rsidP="00C4109F">
            <w:pPr>
              <w:pStyle w:val="ab"/>
              <w:jc w:val="center"/>
              <w:rPr>
                <w:rFonts w:ascii="Times New Roman" w:hAnsi="Times New Roman" w:cs="Times New Roman"/>
                <w:sz w:val="28"/>
                <w:szCs w:val="28"/>
              </w:rPr>
            </w:pPr>
            <w:r>
              <w:rPr>
                <w:rFonts w:ascii="Times New Roman" w:hAnsi="Times New Roman" w:cs="Times New Roman"/>
                <w:sz w:val="28"/>
                <w:szCs w:val="28"/>
              </w:rPr>
              <w:t>220338,7</w:t>
            </w:r>
          </w:p>
        </w:tc>
        <w:tc>
          <w:tcPr>
            <w:tcW w:w="1329" w:type="dxa"/>
          </w:tcPr>
          <w:p w:rsidR="00C4109F" w:rsidRPr="00C4109F" w:rsidRDefault="00537BE6" w:rsidP="00C4109F">
            <w:pPr>
              <w:pStyle w:val="ab"/>
              <w:jc w:val="center"/>
              <w:rPr>
                <w:rFonts w:ascii="Times New Roman" w:hAnsi="Times New Roman" w:cs="Times New Roman"/>
                <w:sz w:val="28"/>
                <w:szCs w:val="28"/>
              </w:rPr>
            </w:pPr>
            <w:r>
              <w:rPr>
                <w:rFonts w:ascii="Times New Roman" w:hAnsi="Times New Roman" w:cs="Times New Roman"/>
                <w:sz w:val="28"/>
                <w:szCs w:val="28"/>
              </w:rPr>
              <w:t>53258,4</w:t>
            </w:r>
          </w:p>
        </w:tc>
        <w:tc>
          <w:tcPr>
            <w:tcW w:w="2149" w:type="dxa"/>
          </w:tcPr>
          <w:p w:rsidR="00C4109F" w:rsidRPr="001F5333" w:rsidRDefault="00C4109F" w:rsidP="00C4109F">
            <w:pPr>
              <w:pStyle w:val="ConsPlusNormal0"/>
              <w:jc w:val="center"/>
              <w:rPr>
                <w:szCs w:val="28"/>
              </w:rPr>
            </w:pPr>
            <w:r w:rsidRPr="001F5333">
              <w:rPr>
                <w:szCs w:val="28"/>
              </w:rPr>
              <w:t>0,0</w:t>
            </w:r>
          </w:p>
        </w:tc>
      </w:tr>
      <w:tr w:rsidR="00C4109F" w:rsidRPr="00950972" w:rsidTr="00807D2D">
        <w:tc>
          <w:tcPr>
            <w:tcW w:w="6634" w:type="dxa"/>
          </w:tcPr>
          <w:p w:rsidR="00C4109F" w:rsidRPr="00950972" w:rsidRDefault="00C4109F" w:rsidP="00C4109F">
            <w:pPr>
              <w:pStyle w:val="ConsPlusNormal0"/>
              <w:rPr>
                <w:szCs w:val="28"/>
              </w:rPr>
            </w:pPr>
            <w:r w:rsidRPr="00950972">
              <w:rPr>
                <w:szCs w:val="28"/>
              </w:rPr>
              <w:t>Всего</w:t>
            </w:r>
          </w:p>
        </w:tc>
        <w:tc>
          <w:tcPr>
            <w:tcW w:w="1266" w:type="dxa"/>
          </w:tcPr>
          <w:p w:rsidR="00C4109F" w:rsidRPr="00C4109F" w:rsidRDefault="0037031B" w:rsidP="00C4109F">
            <w:pPr>
              <w:pStyle w:val="ab"/>
              <w:jc w:val="center"/>
              <w:rPr>
                <w:rFonts w:ascii="Times New Roman" w:hAnsi="Times New Roman" w:cs="Times New Roman"/>
                <w:sz w:val="28"/>
                <w:szCs w:val="28"/>
              </w:rPr>
            </w:pPr>
            <w:r>
              <w:rPr>
                <w:rFonts w:ascii="Times New Roman" w:hAnsi="Times New Roman" w:cs="Times New Roman"/>
                <w:sz w:val="28"/>
                <w:szCs w:val="28"/>
              </w:rPr>
              <w:t>650286,2</w:t>
            </w:r>
          </w:p>
        </w:tc>
        <w:tc>
          <w:tcPr>
            <w:tcW w:w="1808" w:type="dxa"/>
          </w:tcPr>
          <w:p w:rsidR="00C4109F" w:rsidRPr="00C4109F" w:rsidRDefault="00C4109F" w:rsidP="00C4109F">
            <w:pPr>
              <w:pStyle w:val="ab"/>
              <w:jc w:val="center"/>
              <w:rPr>
                <w:rFonts w:ascii="Times New Roman" w:hAnsi="Times New Roman" w:cs="Times New Roman"/>
                <w:sz w:val="28"/>
                <w:szCs w:val="28"/>
              </w:rPr>
            </w:pPr>
            <w:r w:rsidRPr="00C4109F">
              <w:rPr>
                <w:rFonts w:ascii="Times New Roman" w:hAnsi="Times New Roman" w:cs="Times New Roman"/>
                <w:sz w:val="28"/>
                <w:szCs w:val="28"/>
              </w:rPr>
              <w:t>0,0</w:t>
            </w:r>
          </w:p>
        </w:tc>
        <w:tc>
          <w:tcPr>
            <w:tcW w:w="1266" w:type="dxa"/>
          </w:tcPr>
          <w:p w:rsidR="00C4109F" w:rsidRPr="00C4109F" w:rsidRDefault="00537BE6" w:rsidP="00C4109F">
            <w:pPr>
              <w:pStyle w:val="ab"/>
              <w:jc w:val="center"/>
              <w:rPr>
                <w:rFonts w:ascii="Times New Roman" w:hAnsi="Times New Roman" w:cs="Times New Roman"/>
                <w:sz w:val="28"/>
                <w:szCs w:val="28"/>
              </w:rPr>
            </w:pPr>
            <w:r>
              <w:rPr>
                <w:rFonts w:ascii="Times New Roman" w:hAnsi="Times New Roman" w:cs="Times New Roman"/>
                <w:sz w:val="28"/>
                <w:szCs w:val="28"/>
              </w:rPr>
              <w:t>474811,3</w:t>
            </w:r>
          </w:p>
        </w:tc>
        <w:tc>
          <w:tcPr>
            <w:tcW w:w="1329" w:type="dxa"/>
          </w:tcPr>
          <w:p w:rsidR="00C4109F" w:rsidRPr="00C4109F" w:rsidRDefault="0037031B" w:rsidP="00C4109F">
            <w:pPr>
              <w:pStyle w:val="ab"/>
              <w:jc w:val="center"/>
              <w:rPr>
                <w:rFonts w:ascii="Times New Roman" w:hAnsi="Times New Roman" w:cs="Times New Roman"/>
                <w:sz w:val="28"/>
                <w:szCs w:val="28"/>
              </w:rPr>
            </w:pPr>
            <w:r>
              <w:rPr>
                <w:rFonts w:ascii="Times New Roman" w:hAnsi="Times New Roman" w:cs="Times New Roman"/>
                <w:sz w:val="28"/>
                <w:szCs w:val="28"/>
              </w:rPr>
              <w:t>175474,9</w:t>
            </w:r>
          </w:p>
        </w:tc>
        <w:tc>
          <w:tcPr>
            <w:tcW w:w="2149" w:type="dxa"/>
          </w:tcPr>
          <w:p w:rsidR="00C4109F" w:rsidRPr="001F5333" w:rsidRDefault="00C4109F" w:rsidP="00C4109F">
            <w:pPr>
              <w:pStyle w:val="ConsPlusNormal0"/>
              <w:jc w:val="center"/>
              <w:rPr>
                <w:szCs w:val="28"/>
              </w:rPr>
            </w:pPr>
            <w:r w:rsidRPr="001F5333">
              <w:rPr>
                <w:szCs w:val="28"/>
              </w:rPr>
              <w:t>0,0</w:t>
            </w:r>
          </w:p>
        </w:tc>
      </w:tr>
      <w:tr w:rsidR="00BB769B" w:rsidRPr="00950972" w:rsidTr="00807D2D">
        <w:tc>
          <w:tcPr>
            <w:tcW w:w="14452" w:type="dxa"/>
            <w:gridSpan w:val="6"/>
          </w:tcPr>
          <w:p w:rsidR="00154E54" w:rsidRDefault="00154E54" w:rsidP="00BB769B">
            <w:pPr>
              <w:pStyle w:val="ConsPlusNormal0"/>
              <w:jc w:val="both"/>
            </w:pPr>
          </w:p>
          <w:p w:rsidR="00BB769B" w:rsidRPr="00BB769B" w:rsidRDefault="00BB769B" w:rsidP="00BB769B">
            <w:pPr>
              <w:pStyle w:val="ConsPlusNormal0"/>
              <w:jc w:val="both"/>
              <w:rPr>
                <w:sz w:val="24"/>
                <w:szCs w:val="24"/>
              </w:rPr>
            </w:pPr>
            <w:r w:rsidRPr="00950972">
              <w:t>&lt;1</w:t>
            </w:r>
            <w:r w:rsidRPr="00BB769B">
              <w:rPr>
                <w:sz w:val="24"/>
                <w:szCs w:val="24"/>
              </w:rPr>
              <w:t>&gt; Указывается аббревиатура (например, СЦ1, СЦ2).</w:t>
            </w:r>
          </w:p>
          <w:p w:rsidR="00BB769B" w:rsidRPr="00BB769B" w:rsidRDefault="00BB769B" w:rsidP="00BB769B">
            <w:pPr>
              <w:pStyle w:val="ConsPlusNormal0"/>
              <w:jc w:val="both"/>
              <w:rPr>
                <w:sz w:val="24"/>
                <w:szCs w:val="24"/>
              </w:rPr>
            </w:pPr>
            <w:r w:rsidRPr="00BB769B">
              <w:rPr>
                <w:sz w:val="24"/>
                <w:szCs w:val="24"/>
              </w:rPr>
              <w:t>&lt;2&gt; Указывается с точностью до одного знака после запятой.</w:t>
            </w:r>
          </w:p>
          <w:p w:rsidR="00BB769B" w:rsidRPr="00950972" w:rsidRDefault="00BB769B" w:rsidP="00BB769B">
            <w:pPr>
              <w:pStyle w:val="ConsPlusNormal0"/>
            </w:pPr>
            <w:r w:rsidRPr="00BB769B">
              <w:rPr>
                <w:sz w:val="24"/>
                <w:szCs w:val="24"/>
              </w:rPr>
              <w:t>&lt;3&gt; Указывается при наличии указанных расходов.</w:t>
            </w:r>
          </w:p>
        </w:tc>
      </w:tr>
    </w:tbl>
    <w:p w:rsidR="00225687" w:rsidRDefault="00225687" w:rsidP="00EF6F81">
      <w:pPr>
        <w:jc w:val="center"/>
        <w:rPr>
          <w:rFonts w:cs="Times New Roman"/>
          <w:szCs w:val="28"/>
        </w:rPr>
        <w:sectPr w:rsidR="00225687" w:rsidSect="00212F2A">
          <w:pgSz w:w="16838" w:h="11906" w:orient="landscape"/>
          <w:pgMar w:top="567" w:right="1134" w:bottom="1701" w:left="1134" w:header="709" w:footer="709" w:gutter="0"/>
          <w:cols w:space="708"/>
          <w:titlePg/>
          <w:docGrid w:linePitch="381"/>
        </w:sectPr>
      </w:pPr>
    </w:p>
    <w:p w:rsidR="00225687" w:rsidRPr="004408E3" w:rsidRDefault="00225687" w:rsidP="009A0B51">
      <w:pPr>
        <w:pStyle w:val="a3"/>
        <w:numPr>
          <w:ilvl w:val="0"/>
          <w:numId w:val="1"/>
        </w:numPr>
        <w:jc w:val="center"/>
        <w:rPr>
          <w:rFonts w:cs="Times New Roman"/>
          <w:b/>
          <w:sz w:val="24"/>
          <w:szCs w:val="24"/>
        </w:rPr>
      </w:pPr>
      <w:r>
        <w:rPr>
          <w:b/>
        </w:rPr>
        <w:lastRenderedPageBreak/>
        <w:t>Целевые показатели</w:t>
      </w:r>
      <w:r w:rsidRPr="004408E3">
        <w:rPr>
          <w:b/>
        </w:rPr>
        <w:t xml:space="preserve"> </w:t>
      </w:r>
      <w:r>
        <w:rPr>
          <w:b/>
        </w:rPr>
        <w:t>муниципальной</w:t>
      </w:r>
      <w:r w:rsidRPr="004408E3">
        <w:rPr>
          <w:b/>
        </w:rPr>
        <w:t xml:space="preserve"> программы</w:t>
      </w:r>
    </w:p>
    <w:p w:rsidR="00AA0B76" w:rsidRPr="00AA0B76" w:rsidRDefault="00AA0B76" w:rsidP="00AA0B76">
      <w:pPr>
        <w:tabs>
          <w:tab w:val="left" w:pos="0"/>
        </w:tabs>
        <w:ind w:left="360"/>
        <w:jc w:val="center"/>
        <w:rPr>
          <w:sz w:val="24"/>
          <w:szCs w:val="24"/>
        </w:rPr>
      </w:pPr>
      <w:r w:rsidRPr="00AA0B76">
        <w:rPr>
          <w:sz w:val="24"/>
          <w:szCs w:val="24"/>
        </w:rPr>
        <w:t>Список изменяющих документов</w:t>
      </w:r>
    </w:p>
    <w:p w:rsidR="00AA0B76" w:rsidRPr="00AA0B76" w:rsidRDefault="00AA0B76" w:rsidP="00AA0B76">
      <w:pPr>
        <w:pStyle w:val="a3"/>
        <w:tabs>
          <w:tab w:val="left" w:pos="0"/>
        </w:tabs>
        <w:jc w:val="center"/>
        <w:rPr>
          <w:sz w:val="24"/>
          <w:szCs w:val="24"/>
        </w:rPr>
      </w:pPr>
      <w:r w:rsidRPr="00AA0B76">
        <w:rPr>
          <w:sz w:val="24"/>
          <w:szCs w:val="24"/>
        </w:rPr>
        <w:t>(в редакции постановления администрации МО Темрюкский район</w:t>
      </w:r>
    </w:p>
    <w:p w:rsidR="00AA0B76" w:rsidRPr="00AA0B76" w:rsidRDefault="00AA0B76" w:rsidP="00AA0B76">
      <w:pPr>
        <w:pStyle w:val="a3"/>
        <w:widowControl w:val="0"/>
        <w:autoSpaceDE w:val="0"/>
        <w:autoSpaceDN w:val="0"/>
        <w:adjustRightInd w:val="0"/>
        <w:jc w:val="center"/>
        <w:rPr>
          <w:sz w:val="24"/>
          <w:szCs w:val="24"/>
        </w:rPr>
      </w:pPr>
      <w:r w:rsidRPr="00AA0B76">
        <w:rPr>
          <w:sz w:val="24"/>
          <w:szCs w:val="24"/>
        </w:rPr>
        <w:t>от 21.01.2022 года № 39</w:t>
      </w:r>
      <w:r w:rsidR="00807D2D">
        <w:rPr>
          <w:sz w:val="24"/>
          <w:szCs w:val="24"/>
        </w:rPr>
        <w:t>, от 18.02.2022 года № 206</w:t>
      </w:r>
      <w:r w:rsidR="00C4109F">
        <w:rPr>
          <w:sz w:val="24"/>
          <w:szCs w:val="24"/>
        </w:rPr>
        <w:t>, от 21.03.2022 года № 332</w:t>
      </w:r>
      <w:r w:rsidR="00537BE6">
        <w:rPr>
          <w:sz w:val="24"/>
          <w:szCs w:val="24"/>
        </w:rPr>
        <w:t>, от 23.05.2022 года № 745</w:t>
      </w:r>
      <w:r w:rsidRPr="00AA0B76">
        <w:rPr>
          <w:sz w:val="24"/>
          <w:szCs w:val="24"/>
        </w:rPr>
        <w:t>)</w:t>
      </w:r>
    </w:p>
    <w:p w:rsidR="00225687" w:rsidRPr="00154E54" w:rsidRDefault="00225687" w:rsidP="00225687">
      <w:pPr>
        <w:ind w:firstLine="709"/>
        <w:jc w:val="both"/>
        <w:rPr>
          <w:sz w:val="32"/>
          <w:szCs w:val="32"/>
        </w:rPr>
      </w:pPr>
    </w:p>
    <w:p w:rsidR="00225687" w:rsidRDefault="00225687" w:rsidP="00225687">
      <w:pPr>
        <w:ind w:firstLine="709"/>
        <w:jc w:val="both"/>
      </w:pPr>
      <w:r>
        <w:t>Для обеспечения возможности проверки достижения цели и решения задач, на реализацию которых направлена муниципальная программа, определен перечень целевых показателей муниципальной программы, характеризующих ход ее реализации.</w:t>
      </w:r>
    </w:p>
    <w:p w:rsidR="00225687" w:rsidRPr="00154E54" w:rsidRDefault="00225687" w:rsidP="00EF6F81">
      <w:pPr>
        <w:jc w:val="center"/>
        <w:rPr>
          <w:rFonts w:cs="Times New Roman"/>
          <w:sz w:val="32"/>
          <w:szCs w:val="32"/>
        </w:rPr>
      </w:pPr>
    </w:p>
    <w:p w:rsidR="00225687" w:rsidRDefault="00225687" w:rsidP="00225687">
      <w:pPr>
        <w:jc w:val="center"/>
        <w:rPr>
          <w:rFonts w:cs="Times New Roman"/>
          <w:b/>
          <w:szCs w:val="28"/>
        </w:rPr>
      </w:pPr>
      <w:r w:rsidRPr="00A74297">
        <w:rPr>
          <w:rFonts w:cs="Times New Roman"/>
          <w:b/>
          <w:szCs w:val="28"/>
        </w:rPr>
        <w:t>ЦЕЛЕВЫЕ ПОКАЗАТЕЛИ МУНИЦИПАЛЬНОЙ ПРОГРАММЫ</w:t>
      </w:r>
    </w:p>
    <w:p w:rsidR="00225687" w:rsidRDefault="00603D3B" w:rsidP="00603D3B">
      <w:pPr>
        <w:ind w:firstLine="709"/>
        <w:jc w:val="center"/>
      </w:pPr>
      <w:r w:rsidRPr="00BB769B">
        <w:rPr>
          <w:b/>
        </w:rPr>
        <w:t>«</w:t>
      </w:r>
      <w:r>
        <w:rPr>
          <w:b/>
        </w:rPr>
        <w:t>Развитие жилищно-коммунального хозяйства</w:t>
      </w:r>
      <w:r w:rsidRPr="00BB769B">
        <w:rPr>
          <w:b/>
        </w:rPr>
        <w:t>»</w:t>
      </w:r>
    </w:p>
    <w:p w:rsidR="00225687" w:rsidRPr="00154E54" w:rsidRDefault="00225687" w:rsidP="00225687">
      <w:pPr>
        <w:jc w:val="center"/>
        <w:rPr>
          <w:rFonts w:cs="Times New Roman"/>
          <w:b/>
          <w:sz w:val="32"/>
          <w:szCs w:val="32"/>
        </w:rPr>
      </w:pPr>
    </w:p>
    <w:tbl>
      <w:tblPr>
        <w:tblStyle w:val="a4"/>
        <w:tblW w:w="14744" w:type="dxa"/>
        <w:tblInd w:w="108" w:type="dxa"/>
        <w:tblLook w:val="04A0" w:firstRow="1" w:lastRow="0" w:firstColumn="1" w:lastColumn="0" w:noHBand="0" w:noVBand="1"/>
      </w:tblPr>
      <w:tblGrid>
        <w:gridCol w:w="776"/>
        <w:gridCol w:w="6028"/>
        <w:gridCol w:w="1560"/>
        <w:gridCol w:w="1134"/>
        <w:gridCol w:w="1418"/>
        <w:gridCol w:w="1276"/>
        <w:gridCol w:w="1276"/>
        <w:gridCol w:w="1276"/>
      </w:tblGrid>
      <w:tr w:rsidR="00225687" w:rsidRPr="00A74297" w:rsidTr="005859AA">
        <w:tc>
          <w:tcPr>
            <w:tcW w:w="776" w:type="dxa"/>
            <w:vMerge w:val="restart"/>
          </w:tcPr>
          <w:p w:rsidR="00225687" w:rsidRPr="00A74297" w:rsidRDefault="00225687" w:rsidP="007A6F08">
            <w:pPr>
              <w:jc w:val="center"/>
              <w:rPr>
                <w:rFonts w:cs="Times New Roman"/>
                <w:szCs w:val="28"/>
              </w:rPr>
            </w:pPr>
            <w:r w:rsidRPr="00A74297">
              <w:rPr>
                <w:rFonts w:cs="Times New Roman"/>
                <w:szCs w:val="28"/>
              </w:rPr>
              <w:t>№ п/п</w:t>
            </w:r>
          </w:p>
        </w:tc>
        <w:tc>
          <w:tcPr>
            <w:tcW w:w="6028" w:type="dxa"/>
            <w:vMerge w:val="restart"/>
          </w:tcPr>
          <w:p w:rsidR="00225687" w:rsidRPr="00A74297" w:rsidRDefault="00225687" w:rsidP="007A6F08">
            <w:pPr>
              <w:jc w:val="center"/>
              <w:rPr>
                <w:rFonts w:cs="Times New Roman"/>
                <w:szCs w:val="28"/>
              </w:rPr>
            </w:pPr>
            <w:r w:rsidRPr="00A74297">
              <w:rPr>
                <w:rFonts w:cs="Times New Roman"/>
                <w:szCs w:val="28"/>
              </w:rPr>
              <w:t>Наименование целевого показателя</w:t>
            </w:r>
          </w:p>
        </w:tc>
        <w:tc>
          <w:tcPr>
            <w:tcW w:w="1560" w:type="dxa"/>
            <w:vMerge w:val="restart"/>
          </w:tcPr>
          <w:p w:rsidR="00225687" w:rsidRPr="00A74297" w:rsidRDefault="00225687" w:rsidP="007A6F08">
            <w:pPr>
              <w:jc w:val="center"/>
              <w:rPr>
                <w:rFonts w:cs="Times New Roman"/>
                <w:szCs w:val="28"/>
              </w:rPr>
            </w:pPr>
            <w:r w:rsidRPr="00A74297">
              <w:rPr>
                <w:rFonts w:cs="Times New Roman"/>
                <w:szCs w:val="28"/>
              </w:rPr>
              <w:t>Единица измерения</w:t>
            </w:r>
          </w:p>
        </w:tc>
        <w:tc>
          <w:tcPr>
            <w:tcW w:w="1134" w:type="dxa"/>
            <w:vMerge w:val="restart"/>
          </w:tcPr>
          <w:p w:rsidR="00225687" w:rsidRPr="00A74297" w:rsidRDefault="00225687" w:rsidP="007A6F08">
            <w:pPr>
              <w:jc w:val="center"/>
              <w:rPr>
                <w:rFonts w:cs="Times New Roman"/>
                <w:szCs w:val="28"/>
              </w:rPr>
            </w:pPr>
            <w:r w:rsidRPr="00A74297">
              <w:rPr>
                <w:rFonts w:cs="Times New Roman"/>
                <w:szCs w:val="28"/>
              </w:rPr>
              <w:t xml:space="preserve">Статус </w:t>
            </w:r>
            <w:hyperlink w:anchor="P714" w:history="1">
              <w:r w:rsidRPr="00A74297">
                <w:rPr>
                  <w:rFonts w:cs="Times New Roman"/>
                  <w:szCs w:val="28"/>
                </w:rPr>
                <w:t>&lt;1&gt;</w:t>
              </w:r>
            </w:hyperlink>
          </w:p>
        </w:tc>
        <w:tc>
          <w:tcPr>
            <w:tcW w:w="5246" w:type="dxa"/>
            <w:gridSpan w:val="4"/>
          </w:tcPr>
          <w:p w:rsidR="00225687" w:rsidRPr="00A74297" w:rsidRDefault="00225687" w:rsidP="007A6F08">
            <w:pPr>
              <w:jc w:val="center"/>
              <w:rPr>
                <w:rFonts w:cs="Times New Roman"/>
                <w:szCs w:val="28"/>
              </w:rPr>
            </w:pPr>
            <w:r w:rsidRPr="00A74297">
              <w:rPr>
                <w:rFonts w:cs="Times New Roman"/>
                <w:szCs w:val="28"/>
              </w:rPr>
              <w:t>Значение целевого показателя</w:t>
            </w:r>
          </w:p>
        </w:tc>
      </w:tr>
      <w:tr w:rsidR="00167ED4" w:rsidRPr="00A74297" w:rsidTr="005859AA">
        <w:tc>
          <w:tcPr>
            <w:tcW w:w="776" w:type="dxa"/>
            <w:vMerge/>
          </w:tcPr>
          <w:p w:rsidR="00167ED4" w:rsidRPr="00A74297" w:rsidRDefault="00167ED4" w:rsidP="007A6F08">
            <w:pPr>
              <w:jc w:val="center"/>
              <w:rPr>
                <w:rFonts w:cs="Times New Roman"/>
                <w:szCs w:val="28"/>
              </w:rPr>
            </w:pPr>
          </w:p>
        </w:tc>
        <w:tc>
          <w:tcPr>
            <w:tcW w:w="6028" w:type="dxa"/>
            <w:vMerge/>
          </w:tcPr>
          <w:p w:rsidR="00167ED4" w:rsidRPr="00A74297" w:rsidRDefault="00167ED4" w:rsidP="007A6F08">
            <w:pPr>
              <w:jc w:val="center"/>
              <w:rPr>
                <w:rFonts w:cs="Times New Roman"/>
                <w:szCs w:val="28"/>
              </w:rPr>
            </w:pPr>
          </w:p>
        </w:tc>
        <w:tc>
          <w:tcPr>
            <w:tcW w:w="1560" w:type="dxa"/>
            <w:vMerge/>
          </w:tcPr>
          <w:p w:rsidR="00167ED4" w:rsidRPr="00A74297" w:rsidRDefault="00167ED4" w:rsidP="007A6F08">
            <w:pPr>
              <w:jc w:val="center"/>
              <w:rPr>
                <w:rFonts w:cs="Times New Roman"/>
                <w:szCs w:val="28"/>
              </w:rPr>
            </w:pPr>
          </w:p>
        </w:tc>
        <w:tc>
          <w:tcPr>
            <w:tcW w:w="1134" w:type="dxa"/>
            <w:vMerge/>
          </w:tcPr>
          <w:p w:rsidR="00167ED4" w:rsidRPr="00A74297" w:rsidRDefault="00167ED4" w:rsidP="007A6F08">
            <w:pPr>
              <w:jc w:val="center"/>
              <w:rPr>
                <w:rFonts w:cs="Times New Roman"/>
                <w:szCs w:val="28"/>
              </w:rPr>
            </w:pPr>
          </w:p>
        </w:tc>
        <w:tc>
          <w:tcPr>
            <w:tcW w:w="1418" w:type="dxa"/>
          </w:tcPr>
          <w:p w:rsidR="00167ED4" w:rsidRPr="00A74297" w:rsidRDefault="00167ED4" w:rsidP="00086704">
            <w:pPr>
              <w:jc w:val="center"/>
              <w:rPr>
                <w:rFonts w:cs="Times New Roman"/>
                <w:szCs w:val="28"/>
              </w:rPr>
            </w:pPr>
            <w:r>
              <w:rPr>
                <w:rFonts w:cs="Times New Roman"/>
                <w:szCs w:val="28"/>
              </w:rPr>
              <w:t>202</w:t>
            </w:r>
            <w:r w:rsidR="00086704">
              <w:rPr>
                <w:rFonts w:cs="Times New Roman"/>
                <w:szCs w:val="28"/>
              </w:rPr>
              <w:t>0</w:t>
            </w:r>
            <w:r w:rsidRPr="00A74297">
              <w:rPr>
                <w:rFonts w:cs="Times New Roman"/>
                <w:szCs w:val="28"/>
              </w:rPr>
              <w:t xml:space="preserve"> год </w:t>
            </w:r>
            <w:hyperlink w:anchor="P718" w:history="1">
              <w:r w:rsidRPr="00A74297">
                <w:rPr>
                  <w:rFonts w:cs="Times New Roman"/>
                  <w:szCs w:val="28"/>
                </w:rPr>
                <w:t>&lt;2&gt;</w:t>
              </w:r>
            </w:hyperlink>
          </w:p>
        </w:tc>
        <w:tc>
          <w:tcPr>
            <w:tcW w:w="1276" w:type="dxa"/>
          </w:tcPr>
          <w:p w:rsidR="00167ED4" w:rsidRPr="00A74297" w:rsidRDefault="00167ED4" w:rsidP="007A6F08">
            <w:pPr>
              <w:jc w:val="center"/>
              <w:rPr>
                <w:rFonts w:cs="Times New Roman"/>
                <w:szCs w:val="28"/>
              </w:rPr>
            </w:pPr>
            <w:r>
              <w:rPr>
                <w:rFonts w:cs="Times New Roman"/>
                <w:szCs w:val="28"/>
              </w:rPr>
              <w:t>2022 год</w:t>
            </w:r>
          </w:p>
        </w:tc>
        <w:tc>
          <w:tcPr>
            <w:tcW w:w="1276" w:type="dxa"/>
          </w:tcPr>
          <w:p w:rsidR="00167ED4" w:rsidRPr="00A74297" w:rsidRDefault="00167ED4" w:rsidP="007A6F08">
            <w:pPr>
              <w:jc w:val="center"/>
              <w:rPr>
                <w:rFonts w:cs="Times New Roman"/>
                <w:szCs w:val="28"/>
              </w:rPr>
            </w:pPr>
            <w:r>
              <w:rPr>
                <w:rFonts w:cs="Times New Roman"/>
                <w:szCs w:val="28"/>
              </w:rPr>
              <w:t>2023 год</w:t>
            </w:r>
          </w:p>
        </w:tc>
        <w:tc>
          <w:tcPr>
            <w:tcW w:w="1276" w:type="dxa"/>
          </w:tcPr>
          <w:p w:rsidR="00167ED4" w:rsidRPr="00A74297" w:rsidRDefault="00167ED4" w:rsidP="00167ED4">
            <w:pPr>
              <w:jc w:val="center"/>
              <w:rPr>
                <w:rFonts w:cs="Times New Roman"/>
                <w:szCs w:val="28"/>
              </w:rPr>
            </w:pPr>
            <w:r>
              <w:rPr>
                <w:rFonts w:cs="Times New Roman"/>
                <w:szCs w:val="28"/>
              </w:rPr>
              <w:t>2024 год</w:t>
            </w:r>
          </w:p>
        </w:tc>
      </w:tr>
    </w:tbl>
    <w:p w:rsidR="00225687" w:rsidRPr="00225687" w:rsidRDefault="00225687">
      <w:pPr>
        <w:rPr>
          <w:sz w:val="6"/>
          <w:szCs w:val="6"/>
        </w:rPr>
      </w:pPr>
    </w:p>
    <w:tbl>
      <w:tblPr>
        <w:tblStyle w:val="a4"/>
        <w:tblW w:w="14771" w:type="dxa"/>
        <w:tblInd w:w="108" w:type="dxa"/>
        <w:tblLayout w:type="fixed"/>
        <w:tblLook w:val="04A0" w:firstRow="1" w:lastRow="0" w:firstColumn="1" w:lastColumn="0" w:noHBand="0" w:noVBand="1"/>
      </w:tblPr>
      <w:tblGrid>
        <w:gridCol w:w="775"/>
        <w:gridCol w:w="6028"/>
        <w:gridCol w:w="30"/>
        <w:gridCol w:w="1530"/>
        <w:gridCol w:w="29"/>
        <w:gridCol w:w="1105"/>
        <w:gridCol w:w="29"/>
        <w:gridCol w:w="1389"/>
        <w:gridCol w:w="29"/>
        <w:gridCol w:w="1247"/>
        <w:gridCol w:w="29"/>
        <w:gridCol w:w="1246"/>
        <w:gridCol w:w="29"/>
        <w:gridCol w:w="1247"/>
        <w:gridCol w:w="29"/>
      </w:tblGrid>
      <w:tr w:rsidR="00167ED4" w:rsidRPr="00A74297" w:rsidTr="00537BE6">
        <w:trPr>
          <w:gridAfter w:val="1"/>
          <w:wAfter w:w="29" w:type="dxa"/>
        </w:trPr>
        <w:tc>
          <w:tcPr>
            <w:tcW w:w="775" w:type="dxa"/>
          </w:tcPr>
          <w:p w:rsidR="00167ED4" w:rsidRPr="00A74297" w:rsidRDefault="00167ED4" w:rsidP="007A6F08">
            <w:pPr>
              <w:jc w:val="center"/>
              <w:rPr>
                <w:rFonts w:cs="Times New Roman"/>
                <w:szCs w:val="28"/>
              </w:rPr>
            </w:pPr>
            <w:r w:rsidRPr="00A74297">
              <w:rPr>
                <w:rFonts w:cs="Times New Roman"/>
                <w:szCs w:val="28"/>
              </w:rPr>
              <w:t>1</w:t>
            </w:r>
          </w:p>
        </w:tc>
        <w:tc>
          <w:tcPr>
            <w:tcW w:w="6028" w:type="dxa"/>
          </w:tcPr>
          <w:p w:rsidR="00167ED4" w:rsidRPr="00A74297" w:rsidRDefault="00167ED4" w:rsidP="007A6F08">
            <w:pPr>
              <w:jc w:val="center"/>
              <w:rPr>
                <w:rFonts w:cs="Times New Roman"/>
                <w:szCs w:val="28"/>
              </w:rPr>
            </w:pPr>
            <w:r w:rsidRPr="00A74297">
              <w:rPr>
                <w:rFonts w:cs="Times New Roman"/>
                <w:szCs w:val="28"/>
              </w:rPr>
              <w:t>2</w:t>
            </w:r>
          </w:p>
        </w:tc>
        <w:tc>
          <w:tcPr>
            <w:tcW w:w="1560" w:type="dxa"/>
            <w:gridSpan w:val="2"/>
          </w:tcPr>
          <w:p w:rsidR="00167ED4" w:rsidRPr="00A74297" w:rsidRDefault="00167ED4" w:rsidP="007A6F08">
            <w:pPr>
              <w:jc w:val="center"/>
              <w:rPr>
                <w:rFonts w:cs="Times New Roman"/>
                <w:szCs w:val="28"/>
              </w:rPr>
            </w:pPr>
            <w:r w:rsidRPr="00A74297">
              <w:rPr>
                <w:rFonts w:cs="Times New Roman"/>
                <w:szCs w:val="28"/>
              </w:rPr>
              <w:t>3</w:t>
            </w:r>
          </w:p>
        </w:tc>
        <w:tc>
          <w:tcPr>
            <w:tcW w:w="1134" w:type="dxa"/>
            <w:gridSpan w:val="2"/>
          </w:tcPr>
          <w:p w:rsidR="00167ED4" w:rsidRPr="00A74297" w:rsidRDefault="00167ED4" w:rsidP="007A6F08">
            <w:pPr>
              <w:jc w:val="center"/>
              <w:rPr>
                <w:rFonts w:cs="Times New Roman"/>
                <w:szCs w:val="28"/>
              </w:rPr>
            </w:pPr>
            <w:r w:rsidRPr="00A74297">
              <w:rPr>
                <w:rFonts w:cs="Times New Roman"/>
                <w:szCs w:val="28"/>
              </w:rPr>
              <w:t>4</w:t>
            </w:r>
          </w:p>
        </w:tc>
        <w:tc>
          <w:tcPr>
            <w:tcW w:w="1418" w:type="dxa"/>
            <w:gridSpan w:val="2"/>
          </w:tcPr>
          <w:p w:rsidR="00167ED4" w:rsidRPr="00A74297" w:rsidRDefault="00167ED4" w:rsidP="007A6F08">
            <w:pPr>
              <w:jc w:val="center"/>
              <w:rPr>
                <w:rFonts w:cs="Times New Roman"/>
                <w:szCs w:val="28"/>
              </w:rPr>
            </w:pPr>
            <w:r w:rsidRPr="00A74297">
              <w:rPr>
                <w:rFonts w:cs="Times New Roman"/>
                <w:szCs w:val="28"/>
              </w:rPr>
              <w:t>5</w:t>
            </w:r>
          </w:p>
        </w:tc>
        <w:tc>
          <w:tcPr>
            <w:tcW w:w="1276" w:type="dxa"/>
            <w:gridSpan w:val="2"/>
          </w:tcPr>
          <w:p w:rsidR="00167ED4" w:rsidRPr="00A74297" w:rsidRDefault="00167ED4" w:rsidP="007A6F08">
            <w:pPr>
              <w:jc w:val="center"/>
              <w:rPr>
                <w:rFonts w:cs="Times New Roman"/>
                <w:szCs w:val="28"/>
              </w:rPr>
            </w:pPr>
            <w:r w:rsidRPr="00A74297">
              <w:rPr>
                <w:rFonts w:cs="Times New Roman"/>
                <w:szCs w:val="28"/>
              </w:rPr>
              <w:t>6</w:t>
            </w:r>
          </w:p>
        </w:tc>
        <w:tc>
          <w:tcPr>
            <w:tcW w:w="1275" w:type="dxa"/>
            <w:gridSpan w:val="2"/>
          </w:tcPr>
          <w:p w:rsidR="00167ED4" w:rsidRPr="00A74297" w:rsidRDefault="00167ED4" w:rsidP="007A6F08">
            <w:pPr>
              <w:jc w:val="center"/>
              <w:rPr>
                <w:rFonts w:cs="Times New Roman"/>
                <w:szCs w:val="28"/>
              </w:rPr>
            </w:pPr>
            <w:r w:rsidRPr="00A74297">
              <w:rPr>
                <w:rFonts w:cs="Times New Roman"/>
                <w:szCs w:val="28"/>
              </w:rPr>
              <w:t>7</w:t>
            </w:r>
          </w:p>
        </w:tc>
        <w:tc>
          <w:tcPr>
            <w:tcW w:w="1276" w:type="dxa"/>
            <w:gridSpan w:val="2"/>
          </w:tcPr>
          <w:p w:rsidR="00167ED4" w:rsidRPr="00A74297" w:rsidRDefault="00167ED4" w:rsidP="002D1329">
            <w:pPr>
              <w:jc w:val="center"/>
              <w:rPr>
                <w:rFonts w:cs="Times New Roman"/>
                <w:szCs w:val="28"/>
              </w:rPr>
            </w:pPr>
            <w:r w:rsidRPr="00A74297">
              <w:rPr>
                <w:rFonts w:cs="Times New Roman"/>
                <w:szCs w:val="28"/>
              </w:rPr>
              <w:t>8</w:t>
            </w:r>
          </w:p>
        </w:tc>
      </w:tr>
      <w:tr w:rsidR="00AA0B76" w:rsidRPr="00AA0B76" w:rsidTr="00537BE6">
        <w:tc>
          <w:tcPr>
            <w:tcW w:w="775" w:type="dxa"/>
          </w:tcPr>
          <w:p w:rsidR="00AA0B76" w:rsidRPr="00AA0B76" w:rsidRDefault="00AA0B76" w:rsidP="009D6595">
            <w:pPr>
              <w:jc w:val="center"/>
              <w:rPr>
                <w:rFonts w:cs="Times New Roman"/>
                <w:szCs w:val="28"/>
              </w:rPr>
            </w:pPr>
            <w:r w:rsidRPr="00AA0B76">
              <w:rPr>
                <w:rFonts w:cs="Times New Roman"/>
                <w:szCs w:val="28"/>
              </w:rPr>
              <w:t>1</w:t>
            </w:r>
          </w:p>
        </w:tc>
        <w:tc>
          <w:tcPr>
            <w:tcW w:w="13996" w:type="dxa"/>
            <w:gridSpan w:val="14"/>
          </w:tcPr>
          <w:p w:rsidR="00AA0B76" w:rsidRPr="00AA0B76" w:rsidRDefault="00AA0B76" w:rsidP="009D6595">
            <w:pPr>
              <w:jc w:val="both"/>
              <w:rPr>
                <w:rFonts w:cs="Times New Roman"/>
                <w:szCs w:val="28"/>
              </w:rPr>
            </w:pPr>
            <w:r w:rsidRPr="00AA0B76">
              <w:rPr>
                <w:rFonts w:cs="Times New Roman"/>
                <w:szCs w:val="28"/>
              </w:rPr>
              <w:t>Подпрограмма № 1 «</w:t>
            </w:r>
            <w:r w:rsidRPr="00AA0B76">
              <w:rPr>
                <w:szCs w:val="28"/>
              </w:rPr>
              <w:t>Развитие водопроводно-канализационного комплекса населенных пунктов Темрюкского района</w:t>
            </w:r>
            <w:r w:rsidRPr="00AA0B76">
              <w:rPr>
                <w:rFonts w:cs="Times New Roman"/>
                <w:szCs w:val="28"/>
              </w:rPr>
              <w:t>»</w:t>
            </w:r>
          </w:p>
        </w:tc>
      </w:tr>
      <w:tr w:rsidR="00AA0B76" w:rsidRPr="00AA0B76" w:rsidTr="00537BE6">
        <w:tc>
          <w:tcPr>
            <w:tcW w:w="775" w:type="dxa"/>
          </w:tcPr>
          <w:p w:rsidR="00AA0B76" w:rsidRPr="00AA0B76" w:rsidRDefault="00AA0B76" w:rsidP="009D6595">
            <w:pPr>
              <w:jc w:val="center"/>
              <w:rPr>
                <w:rFonts w:cs="Times New Roman"/>
                <w:szCs w:val="28"/>
              </w:rPr>
            </w:pPr>
            <w:r w:rsidRPr="00AA0B76">
              <w:rPr>
                <w:rFonts w:cs="Times New Roman"/>
                <w:szCs w:val="28"/>
              </w:rPr>
              <w:t>1.1</w:t>
            </w:r>
          </w:p>
        </w:tc>
        <w:tc>
          <w:tcPr>
            <w:tcW w:w="6058" w:type="dxa"/>
            <w:gridSpan w:val="2"/>
          </w:tcPr>
          <w:p w:rsidR="00AA0B76" w:rsidRPr="00AA0B76" w:rsidRDefault="00AA0B76" w:rsidP="009D6595">
            <w:pPr>
              <w:rPr>
                <w:rFonts w:cs="Times New Roman"/>
                <w:szCs w:val="28"/>
              </w:rPr>
            </w:pPr>
            <w:r w:rsidRPr="00AA0B76">
              <w:rPr>
                <w:szCs w:val="28"/>
              </w:rPr>
              <w:t>Протяженность построенных сетей водоснабжения</w:t>
            </w:r>
          </w:p>
        </w:tc>
        <w:tc>
          <w:tcPr>
            <w:tcW w:w="1559" w:type="dxa"/>
            <w:gridSpan w:val="2"/>
            <w:vAlign w:val="center"/>
          </w:tcPr>
          <w:p w:rsidR="00AA0B76" w:rsidRPr="00AA0B76" w:rsidRDefault="00AA0B76" w:rsidP="009D6595">
            <w:pPr>
              <w:jc w:val="center"/>
              <w:rPr>
                <w:szCs w:val="28"/>
              </w:rPr>
            </w:pPr>
            <w:r w:rsidRPr="00AA0B76">
              <w:rPr>
                <w:szCs w:val="28"/>
              </w:rPr>
              <w:t>км</w:t>
            </w:r>
          </w:p>
        </w:tc>
        <w:tc>
          <w:tcPr>
            <w:tcW w:w="1134" w:type="dxa"/>
            <w:gridSpan w:val="2"/>
            <w:vAlign w:val="center"/>
          </w:tcPr>
          <w:p w:rsidR="00AA0B76" w:rsidRPr="00AA0B76" w:rsidRDefault="00AA0B76" w:rsidP="009D6595">
            <w:pPr>
              <w:jc w:val="center"/>
              <w:rPr>
                <w:szCs w:val="28"/>
              </w:rPr>
            </w:pPr>
            <w:r w:rsidRPr="00AA0B76">
              <w:rPr>
                <w:szCs w:val="28"/>
              </w:rPr>
              <w:t>3</w:t>
            </w:r>
          </w:p>
        </w:tc>
        <w:tc>
          <w:tcPr>
            <w:tcW w:w="1418" w:type="dxa"/>
            <w:gridSpan w:val="2"/>
            <w:vAlign w:val="center"/>
          </w:tcPr>
          <w:p w:rsidR="00AA0B76" w:rsidRPr="00AA0B76" w:rsidRDefault="00AA0B76" w:rsidP="009D6595">
            <w:pPr>
              <w:jc w:val="center"/>
              <w:rPr>
                <w:szCs w:val="28"/>
              </w:rPr>
            </w:pPr>
            <w:r w:rsidRPr="00AA0B76">
              <w:rPr>
                <w:szCs w:val="28"/>
              </w:rPr>
              <w:t>-</w:t>
            </w:r>
          </w:p>
        </w:tc>
        <w:tc>
          <w:tcPr>
            <w:tcW w:w="1276" w:type="dxa"/>
            <w:gridSpan w:val="2"/>
            <w:vAlign w:val="center"/>
          </w:tcPr>
          <w:p w:rsidR="00AA0B76" w:rsidRPr="00AA0B76" w:rsidRDefault="00AA0B76" w:rsidP="009D6595">
            <w:pPr>
              <w:jc w:val="center"/>
              <w:rPr>
                <w:szCs w:val="28"/>
              </w:rPr>
            </w:pPr>
            <w:r w:rsidRPr="00AA0B76">
              <w:rPr>
                <w:szCs w:val="28"/>
              </w:rPr>
              <w:t>9,85</w:t>
            </w:r>
          </w:p>
        </w:tc>
        <w:tc>
          <w:tcPr>
            <w:tcW w:w="1275" w:type="dxa"/>
            <w:gridSpan w:val="2"/>
            <w:vAlign w:val="center"/>
          </w:tcPr>
          <w:p w:rsidR="00AA0B76" w:rsidRPr="00AA0B76" w:rsidRDefault="00B56784" w:rsidP="009D6595">
            <w:pPr>
              <w:jc w:val="center"/>
              <w:rPr>
                <w:szCs w:val="28"/>
              </w:rPr>
            </w:pPr>
            <w:r>
              <w:rPr>
                <w:szCs w:val="28"/>
              </w:rPr>
              <w:t>-</w:t>
            </w:r>
          </w:p>
        </w:tc>
        <w:tc>
          <w:tcPr>
            <w:tcW w:w="1276" w:type="dxa"/>
            <w:gridSpan w:val="2"/>
            <w:vAlign w:val="center"/>
          </w:tcPr>
          <w:p w:rsidR="00AA0B76" w:rsidRPr="00AA0B76" w:rsidRDefault="00AA0B76" w:rsidP="009D6595">
            <w:pPr>
              <w:jc w:val="center"/>
              <w:rPr>
                <w:szCs w:val="28"/>
              </w:rPr>
            </w:pPr>
            <w:r w:rsidRPr="00AA0B76">
              <w:rPr>
                <w:szCs w:val="28"/>
              </w:rPr>
              <w:t>21,147</w:t>
            </w:r>
          </w:p>
        </w:tc>
      </w:tr>
      <w:tr w:rsidR="00AA0B76" w:rsidRPr="00AA0B76" w:rsidTr="00537BE6">
        <w:tc>
          <w:tcPr>
            <w:tcW w:w="775" w:type="dxa"/>
          </w:tcPr>
          <w:p w:rsidR="00AA0B76" w:rsidRPr="00AA0B76" w:rsidRDefault="00AA0B76" w:rsidP="009D6595">
            <w:pPr>
              <w:jc w:val="center"/>
              <w:rPr>
                <w:rFonts w:cs="Times New Roman"/>
                <w:szCs w:val="28"/>
              </w:rPr>
            </w:pPr>
            <w:r w:rsidRPr="00AA0B76">
              <w:rPr>
                <w:rFonts w:cs="Times New Roman"/>
                <w:szCs w:val="28"/>
              </w:rPr>
              <w:t>1.2</w:t>
            </w:r>
          </w:p>
        </w:tc>
        <w:tc>
          <w:tcPr>
            <w:tcW w:w="6058" w:type="dxa"/>
            <w:gridSpan w:val="2"/>
          </w:tcPr>
          <w:p w:rsidR="00AA0B76" w:rsidRPr="00AA0B76" w:rsidRDefault="00AA0B76" w:rsidP="009D6595">
            <w:pPr>
              <w:rPr>
                <w:szCs w:val="28"/>
              </w:rPr>
            </w:pPr>
            <w:r w:rsidRPr="00AA0B76">
              <w:rPr>
                <w:szCs w:val="28"/>
              </w:rPr>
              <w:t>Протяженность построенных сетей водоотведения</w:t>
            </w:r>
          </w:p>
        </w:tc>
        <w:tc>
          <w:tcPr>
            <w:tcW w:w="1559" w:type="dxa"/>
            <w:gridSpan w:val="2"/>
            <w:vAlign w:val="center"/>
          </w:tcPr>
          <w:p w:rsidR="00AA0B76" w:rsidRPr="00AA0B76" w:rsidRDefault="00AA0B76" w:rsidP="009D6595">
            <w:pPr>
              <w:jc w:val="center"/>
              <w:rPr>
                <w:szCs w:val="28"/>
              </w:rPr>
            </w:pPr>
            <w:r w:rsidRPr="00AA0B76">
              <w:rPr>
                <w:szCs w:val="28"/>
              </w:rPr>
              <w:t>км</w:t>
            </w:r>
          </w:p>
        </w:tc>
        <w:tc>
          <w:tcPr>
            <w:tcW w:w="1134" w:type="dxa"/>
            <w:gridSpan w:val="2"/>
            <w:vAlign w:val="center"/>
          </w:tcPr>
          <w:p w:rsidR="00AA0B76" w:rsidRPr="00AA0B76" w:rsidRDefault="00AA0B76" w:rsidP="009D6595">
            <w:pPr>
              <w:jc w:val="center"/>
              <w:rPr>
                <w:szCs w:val="28"/>
              </w:rPr>
            </w:pPr>
            <w:r w:rsidRPr="00AA0B76">
              <w:rPr>
                <w:szCs w:val="28"/>
              </w:rPr>
              <w:t>3</w:t>
            </w:r>
          </w:p>
        </w:tc>
        <w:tc>
          <w:tcPr>
            <w:tcW w:w="1418" w:type="dxa"/>
            <w:gridSpan w:val="2"/>
            <w:vAlign w:val="center"/>
          </w:tcPr>
          <w:p w:rsidR="00AA0B76" w:rsidRPr="00AA0B76" w:rsidRDefault="00AA0B76" w:rsidP="009D6595">
            <w:pPr>
              <w:jc w:val="center"/>
              <w:rPr>
                <w:szCs w:val="28"/>
              </w:rPr>
            </w:pPr>
            <w:r w:rsidRPr="00AA0B76">
              <w:rPr>
                <w:szCs w:val="28"/>
              </w:rPr>
              <w:t>-</w:t>
            </w:r>
          </w:p>
        </w:tc>
        <w:tc>
          <w:tcPr>
            <w:tcW w:w="1276" w:type="dxa"/>
            <w:gridSpan w:val="2"/>
            <w:vAlign w:val="center"/>
          </w:tcPr>
          <w:p w:rsidR="00AA0B76" w:rsidRPr="00AA0B76" w:rsidRDefault="00AA0B76" w:rsidP="009D6595">
            <w:pPr>
              <w:jc w:val="center"/>
              <w:rPr>
                <w:szCs w:val="28"/>
              </w:rPr>
            </w:pPr>
            <w:r w:rsidRPr="00AA0B76">
              <w:rPr>
                <w:szCs w:val="28"/>
              </w:rPr>
              <w:t>11,165</w:t>
            </w:r>
          </w:p>
        </w:tc>
        <w:tc>
          <w:tcPr>
            <w:tcW w:w="1275" w:type="dxa"/>
            <w:gridSpan w:val="2"/>
            <w:vAlign w:val="center"/>
          </w:tcPr>
          <w:p w:rsidR="00AA0B76" w:rsidRPr="00AA0B76" w:rsidRDefault="00AA0B76" w:rsidP="009D6595">
            <w:pPr>
              <w:jc w:val="center"/>
              <w:rPr>
                <w:szCs w:val="28"/>
              </w:rPr>
            </w:pPr>
            <w:r w:rsidRPr="00AA0B76">
              <w:rPr>
                <w:szCs w:val="28"/>
              </w:rPr>
              <w:t>-</w:t>
            </w:r>
          </w:p>
        </w:tc>
        <w:tc>
          <w:tcPr>
            <w:tcW w:w="1276" w:type="dxa"/>
            <w:gridSpan w:val="2"/>
            <w:vAlign w:val="center"/>
          </w:tcPr>
          <w:p w:rsidR="00AA0B76" w:rsidRPr="00AA0B76" w:rsidRDefault="00AA0B76" w:rsidP="009D6595">
            <w:pPr>
              <w:jc w:val="center"/>
              <w:rPr>
                <w:szCs w:val="28"/>
              </w:rPr>
            </w:pPr>
            <w:r w:rsidRPr="00AA0B76">
              <w:rPr>
                <w:szCs w:val="28"/>
              </w:rPr>
              <w:t>-</w:t>
            </w:r>
          </w:p>
        </w:tc>
      </w:tr>
      <w:tr w:rsidR="00AA0B76" w:rsidRPr="00AA0B76" w:rsidTr="00537BE6">
        <w:tc>
          <w:tcPr>
            <w:tcW w:w="775" w:type="dxa"/>
          </w:tcPr>
          <w:p w:rsidR="00AA0B76" w:rsidRPr="00AA0B76" w:rsidRDefault="00AA0B76" w:rsidP="009D6595">
            <w:pPr>
              <w:jc w:val="center"/>
              <w:rPr>
                <w:rFonts w:cs="Times New Roman"/>
                <w:szCs w:val="28"/>
              </w:rPr>
            </w:pPr>
            <w:r w:rsidRPr="00AA0B76">
              <w:rPr>
                <w:rFonts w:cs="Times New Roman"/>
                <w:szCs w:val="28"/>
              </w:rPr>
              <w:t>1.3</w:t>
            </w:r>
          </w:p>
        </w:tc>
        <w:tc>
          <w:tcPr>
            <w:tcW w:w="6058" w:type="dxa"/>
            <w:gridSpan w:val="2"/>
          </w:tcPr>
          <w:p w:rsidR="00AA0B76" w:rsidRPr="00AA0B76" w:rsidRDefault="00AA0B76" w:rsidP="009D6595">
            <w:pPr>
              <w:rPr>
                <w:szCs w:val="28"/>
              </w:rPr>
            </w:pPr>
            <w:r w:rsidRPr="00AA0B76">
              <w:rPr>
                <w:rFonts w:cs="Times New Roman"/>
                <w:szCs w:val="28"/>
              </w:rPr>
              <w:t>Количество заключенных договоров на проведение археологического наблюдения</w:t>
            </w:r>
          </w:p>
        </w:tc>
        <w:tc>
          <w:tcPr>
            <w:tcW w:w="1559" w:type="dxa"/>
            <w:gridSpan w:val="2"/>
            <w:vAlign w:val="center"/>
          </w:tcPr>
          <w:p w:rsidR="00AA0B76" w:rsidRPr="00AA0B76" w:rsidRDefault="00AA0B76" w:rsidP="009D6595">
            <w:pPr>
              <w:jc w:val="center"/>
              <w:rPr>
                <w:szCs w:val="28"/>
              </w:rPr>
            </w:pPr>
            <w:r w:rsidRPr="00AA0B76">
              <w:rPr>
                <w:szCs w:val="28"/>
              </w:rPr>
              <w:t>ед.</w:t>
            </w:r>
          </w:p>
        </w:tc>
        <w:tc>
          <w:tcPr>
            <w:tcW w:w="1134" w:type="dxa"/>
            <w:gridSpan w:val="2"/>
            <w:vAlign w:val="center"/>
          </w:tcPr>
          <w:p w:rsidR="00AA0B76" w:rsidRPr="00AA0B76" w:rsidRDefault="00AA0B76" w:rsidP="009D6595">
            <w:pPr>
              <w:jc w:val="center"/>
              <w:rPr>
                <w:szCs w:val="28"/>
              </w:rPr>
            </w:pPr>
            <w:r w:rsidRPr="00AA0B76">
              <w:rPr>
                <w:szCs w:val="28"/>
              </w:rPr>
              <w:t>3</w:t>
            </w:r>
          </w:p>
        </w:tc>
        <w:tc>
          <w:tcPr>
            <w:tcW w:w="1418" w:type="dxa"/>
            <w:gridSpan w:val="2"/>
            <w:vAlign w:val="center"/>
          </w:tcPr>
          <w:p w:rsidR="00AA0B76" w:rsidRPr="00AA0B76" w:rsidRDefault="00AA0B76" w:rsidP="009D6595">
            <w:pPr>
              <w:jc w:val="center"/>
              <w:rPr>
                <w:szCs w:val="28"/>
              </w:rPr>
            </w:pPr>
            <w:r w:rsidRPr="00AA0B76">
              <w:rPr>
                <w:szCs w:val="28"/>
              </w:rPr>
              <w:t>-</w:t>
            </w:r>
          </w:p>
        </w:tc>
        <w:tc>
          <w:tcPr>
            <w:tcW w:w="1276" w:type="dxa"/>
            <w:gridSpan w:val="2"/>
            <w:vAlign w:val="center"/>
          </w:tcPr>
          <w:p w:rsidR="00AA0B76" w:rsidRPr="00AA0B76" w:rsidRDefault="00AA0B76" w:rsidP="009D6595">
            <w:pPr>
              <w:jc w:val="center"/>
              <w:rPr>
                <w:szCs w:val="28"/>
              </w:rPr>
            </w:pPr>
            <w:r w:rsidRPr="00AA0B76">
              <w:rPr>
                <w:szCs w:val="28"/>
              </w:rPr>
              <w:t>1</w:t>
            </w:r>
          </w:p>
        </w:tc>
        <w:tc>
          <w:tcPr>
            <w:tcW w:w="1275" w:type="dxa"/>
            <w:gridSpan w:val="2"/>
            <w:vAlign w:val="center"/>
          </w:tcPr>
          <w:p w:rsidR="00AA0B76" w:rsidRPr="00AA0B76" w:rsidRDefault="00AA0B76" w:rsidP="009D6595">
            <w:pPr>
              <w:jc w:val="center"/>
              <w:rPr>
                <w:szCs w:val="28"/>
              </w:rPr>
            </w:pPr>
            <w:r w:rsidRPr="00AA0B76">
              <w:rPr>
                <w:szCs w:val="28"/>
              </w:rPr>
              <w:t>-</w:t>
            </w:r>
          </w:p>
        </w:tc>
        <w:tc>
          <w:tcPr>
            <w:tcW w:w="1276" w:type="dxa"/>
            <w:gridSpan w:val="2"/>
            <w:vAlign w:val="center"/>
          </w:tcPr>
          <w:p w:rsidR="00AA0B76" w:rsidRPr="00AA0B76" w:rsidRDefault="00AA0B76" w:rsidP="009D6595">
            <w:pPr>
              <w:jc w:val="center"/>
              <w:rPr>
                <w:szCs w:val="28"/>
              </w:rPr>
            </w:pPr>
            <w:r w:rsidRPr="00AA0B76">
              <w:rPr>
                <w:szCs w:val="28"/>
              </w:rPr>
              <w:t>-</w:t>
            </w:r>
          </w:p>
        </w:tc>
      </w:tr>
      <w:tr w:rsidR="00AA0B76" w:rsidRPr="00AA0B76" w:rsidTr="00537BE6">
        <w:tc>
          <w:tcPr>
            <w:tcW w:w="775" w:type="dxa"/>
          </w:tcPr>
          <w:p w:rsidR="00AA0B76" w:rsidRPr="00AA0B76" w:rsidRDefault="00AA0B76" w:rsidP="009D6595">
            <w:pPr>
              <w:jc w:val="center"/>
              <w:rPr>
                <w:rFonts w:cs="Times New Roman"/>
                <w:szCs w:val="28"/>
              </w:rPr>
            </w:pPr>
            <w:r w:rsidRPr="00AA0B76">
              <w:rPr>
                <w:rFonts w:cs="Times New Roman"/>
                <w:szCs w:val="28"/>
              </w:rPr>
              <w:t>1.4</w:t>
            </w:r>
          </w:p>
        </w:tc>
        <w:tc>
          <w:tcPr>
            <w:tcW w:w="6058" w:type="dxa"/>
            <w:gridSpan w:val="2"/>
          </w:tcPr>
          <w:p w:rsidR="00AA0B76" w:rsidRPr="00AA0B76" w:rsidRDefault="00AA0B76" w:rsidP="009D6595">
            <w:pPr>
              <w:pStyle w:val="ab"/>
              <w:jc w:val="left"/>
              <w:rPr>
                <w:rFonts w:cs="Times New Roman"/>
                <w:sz w:val="28"/>
                <w:szCs w:val="28"/>
              </w:rPr>
            </w:pPr>
            <w:r w:rsidRPr="00AA0B76">
              <w:rPr>
                <w:rFonts w:ascii="Times New Roman" w:hAnsi="Times New Roman" w:cs="Times New Roman"/>
                <w:sz w:val="28"/>
                <w:szCs w:val="28"/>
              </w:rPr>
              <w:t>Количество разработанных комплектов проектной документации и результатов инженерных изысканий, получивших положительное заключение государственной экспертизы</w:t>
            </w:r>
          </w:p>
        </w:tc>
        <w:tc>
          <w:tcPr>
            <w:tcW w:w="1559" w:type="dxa"/>
            <w:gridSpan w:val="2"/>
            <w:vAlign w:val="center"/>
          </w:tcPr>
          <w:p w:rsidR="00AA0B76" w:rsidRPr="00AA0B76" w:rsidRDefault="00AA0B76" w:rsidP="009D6595">
            <w:pPr>
              <w:jc w:val="center"/>
              <w:rPr>
                <w:szCs w:val="28"/>
              </w:rPr>
            </w:pPr>
            <w:r w:rsidRPr="00AA0B76">
              <w:rPr>
                <w:szCs w:val="28"/>
              </w:rPr>
              <w:t>ед.</w:t>
            </w:r>
          </w:p>
        </w:tc>
        <w:tc>
          <w:tcPr>
            <w:tcW w:w="1134" w:type="dxa"/>
            <w:gridSpan w:val="2"/>
            <w:vAlign w:val="center"/>
          </w:tcPr>
          <w:p w:rsidR="00AA0B76" w:rsidRPr="00AA0B76" w:rsidRDefault="00AA0B76" w:rsidP="009D6595">
            <w:pPr>
              <w:jc w:val="center"/>
              <w:rPr>
                <w:szCs w:val="28"/>
              </w:rPr>
            </w:pPr>
            <w:r w:rsidRPr="00AA0B76">
              <w:rPr>
                <w:szCs w:val="28"/>
              </w:rPr>
              <w:t>3</w:t>
            </w:r>
          </w:p>
        </w:tc>
        <w:tc>
          <w:tcPr>
            <w:tcW w:w="1418" w:type="dxa"/>
            <w:gridSpan w:val="2"/>
            <w:vAlign w:val="center"/>
          </w:tcPr>
          <w:p w:rsidR="00AA0B76" w:rsidRPr="00AA0B76" w:rsidRDefault="00AA0B76" w:rsidP="009D6595">
            <w:pPr>
              <w:jc w:val="center"/>
              <w:rPr>
                <w:szCs w:val="28"/>
              </w:rPr>
            </w:pPr>
            <w:r w:rsidRPr="00AA0B76">
              <w:rPr>
                <w:szCs w:val="28"/>
              </w:rPr>
              <w:t>-</w:t>
            </w:r>
          </w:p>
        </w:tc>
        <w:tc>
          <w:tcPr>
            <w:tcW w:w="1276" w:type="dxa"/>
            <w:gridSpan w:val="2"/>
            <w:vAlign w:val="center"/>
          </w:tcPr>
          <w:p w:rsidR="00AA0B76" w:rsidRPr="00AA0B76" w:rsidRDefault="00AA0B76" w:rsidP="009D6595">
            <w:pPr>
              <w:jc w:val="center"/>
              <w:rPr>
                <w:szCs w:val="28"/>
              </w:rPr>
            </w:pPr>
            <w:r w:rsidRPr="00AA0B76">
              <w:rPr>
                <w:szCs w:val="28"/>
              </w:rPr>
              <w:t>-</w:t>
            </w:r>
          </w:p>
        </w:tc>
        <w:tc>
          <w:tcPr>
            <w:tcW w:w="1275" w:type="dxa"/>
            <w:gridSpan w:val="2"/>
            <w:vAlign w:val="center"/>
          </w:tcPr>
          <w:p w:rsidR="00AA0B76" w:rsidRPr="00AA0B76" w:rsidRDefault="00AA0B76" w:rsidP="009D6595">
            <w:pPr>
              <w:jc w:val="center"/>
              <w:rPr>
                <w:szCs w:val="28"/>
              </w:rPr>
            </w:pPr>
            <w:r w:rsidRPr="00AA0B76">
              <w:rPr>
                <w:szCs w:val="28"/>
              </w:rPr>
              <w:t>1</w:t>
            </w:r>
          </w:p>
        </w:tc>
        <w:tc>
          <w:tcPr>
            <w:tcW w:w="1276" w:type="dxa"/>
            <w:gridSpan w:val="2"/>
            <w:vAlign w:val="center"/>
          </w:tcPr>
          <w:p w:rsidR="00AA0B76" w:rsidRPr="00AA0B76" w:rsidRDefault="00AA0B76" w:rsidP="009D6595">
            <w:pPr>
              <w:jc w:val="center"/>
              <w:rPr>
                <w:szCs w:val="28"/>
              </w:rPr>
            </w:pPr>
            <w:r w:rsidRPr="00AA0B76">
              <w:rPr>
                <w:szCs w:val="28"/>
              </w:rPr>
              <w:t>-</w:t>
            </w:r>
          </w:p>
        </w:tc>
      </w:tr>
      <w:tr w:rsidR="00AA0B76" w:rsidRPr="00AA0B76" w:rsidTr="00537BE6">
        <w:tc>
          <w:tcPr>
            <w:tcW w:w="775" w:type="dxa"/>
          </w:tcPr>
          <w:p w:rsidR="00AA0B76" w:rsidRPr="00AA0B76" w:rsidRDefault="00AA0B76" w:rsidP="009D6595">
            <w:pPr>
              <w:jc w:val="center"/>
              <w:rPr>
                <w:rFonts w:cs="Times New Roman"/>
                <w:szCs w:val="28"/>
              </w:rPr>
            </w:pPr>
            <w:r w:rsidRPr="00AA0B76">
              <w:rPr>
                <w:rFonts w:cs="Times New Roman"/>
                <w:szCs w:val="28"/>
              </w:rPr>
              <w:lastRenderedPageBreak/>
              <w:t>2</w:t>
            </w:r>
          </w:p>
        </w:tc>
        <w:tc>
          <w:tcPr>
            <w:tcW w:w="13996" w:type="dxa"/>
            <w:gridSpan w:val="14"/>
          </w:tcPr>
          <w:p w:rsidR="00AA0B76" w:rsidRPr="00AA0B76" w:rsidRDefault="00AA0B76" w:rsidP="009D6595">
            <w:pPr>
              <w:rPr>
                <w:rFonts w:cs="Times New Roman"/>
                <w:szCs w:val="28"/>
              </w:rPr>
            </w:pPr>
            <w:r w:rsidRPr="00AA0B76">
              <w:rPr>
                <w:rFonts w:cs="Times New Roman"/>
                <w:szCs w:val="28"/>
              </w:rPr>
              <w:t>Подпрограмма № 2 «</w:t>
            </w:r>
            <w:r w:rsidRPr="00AA0B76">
              <w:rPr>
                <w:szCs w:val="28"/>
              </w:rPr>
              <w:t>Улучшение жилищных условий населения Темрюкского района</w:t>
            </w:r>
            <w:r w:rsidRPr="00AA0B76">
              <w:rPr>
                <w:rFonts w:cs="Times New Roman"/>
                <w:szCs w:val="28"/>
              </w:rPr>
              <w:t>»</w:t>
            </w:r>
          </w:p>
        </w:tc>
      </w:tr>
      <w:tr w:rsidR="00AA0B76" w:rsidRPr="00AA0B76" w:rsidTr="00537BE6">
        <w:tc>
          <w:tcPr>
            <w:tcW w:w="775" w:type="dxa"/>
          </w:tcPr>
          <w:p w:rsidR="00AA0B76" w:rsidRPr="00AA0B76" w:rsidRDefault="00AA0B76" w:rsidP="009D6595">
            <w:pPr>
              <w:jc w:val="center"/>
              <w:rPr>
                <w:rFonts w:cs="Times New Roman"/>
                <w:szCs w:val="28"/>
              </w:rPr>
            </w:pPr>
            <w:r w:rsidRPr="00AA0B76">
              <w:rPr>
                <w:rFonts w:cs="Times New Roman"/>
                <w:szCs w:val="28"/>
              </w:rPr>
              <w:t>2.1</w:t>
            </w:r>
          </w:p>
        </w:tc>
        <w:tc>
          <w:tcPr>
            <w:tcW w:w="6058" w:type="dxa"/>
            <w:gridSpan w:val="2"/>
          </w:tcPr>
          <w:p w:rsidR="00AA0B76" w:rsidRPr="00AA0B76" w:rsidRDefault="00AA0B76" w:rsidP="009D6595">
            <w:pPr>
              <w:rPr>
                <w:szCs w:val="28"/>
              </w:rPr>
            </w:pPr>
            <w:r w:rsidRPr="00AA0B76">
              <w:rPr>
                <w:szCs w:val="28"/>
              </w:rPr>
              <w:t>Количество семей, решивших жилищную проблему при помощи заключения договора социального найма</w:t>
            </w:r>
          </w:p>
        </w:tc>
        <w:tc>
          <w:tcPr>
            <w:tcW w:w="1559" w:type="dxa"/>
            <w:gridSpan w:val="2"/>
            <w:vAlign w:val="center"/>
          </w:tcPr>
          <w:p w:rsidR="00AA0B76" w:rsidRPr="00AA0B76" w:rsidRDefault="00AA0B76" w:rsidP="009D6595">
            <w:pPr>
              <w:jc w:val="center"/>
              <w:rPr>
                <w:szCs w:val="28"/>
              </w:rPr>
            </w:pPr>
            <w:r w:rsidRPr="00AA0B76">
              <w:rPr>
                <w:szCs w:val="28"/>
              </w:rPr>
              <w:t>шт.</w:t>
            </w:r>
          </w:p>
        </w:tc>
        <w:tc>
          <w:tcPr>
            <w:tcW w:w="1134" w:type="dxa"/>
            <w:gridSpan w:val="2"/>
            <w:vAlign w:val="center"/>
          </w:tcPr>
          <w:p w:rsidR="00AA0B76" w:rsidRPr="00AA0B76" w:rsidRDefault="00AA0B76" w:rsidP="009D6595">
            <w:pPr>
              <w:jc w:val="center"/>
              <w:rPr>
                <w:szCs w:val="28"/>
              </w:rPr>
            </w:pPr>
            <w:r w:rsidRPr="00AA0B76">
              <w:rPr>
                <w:szCs w:val="28"/>
              </w:rPr>
              <w:t>3</w:t>
            </w:r>
          </w:p>
        </w:tc>
        <w:tc>
          <w:tcPr>
            <w:tcW w:w="1418" w:type="dxa"/>
            <w:gridSpan w:val="2"/>
            <w:vAlign w:val="center"/>
          </w:tcPr>
          <w:p w:rsidR="00AA0B76" w:rsidRPr="00AA0B76" w:rsidRDefault="00AA0B76" w:rsidP="009D6595">
            <w:pPr>
              <w:jc w:val="center"/>
              <w:rPr>
                <w:szCs w:val="28"/>
              </w:rPr>
            </w:pPr>
            <w:r w:rsidRPr="00AA0B76">
              <w:rPr>
                <w:szCs w:val="28"/>
              </w:rPr>
              <w:t>-</w:t>
            </w:r>
          </w:p>
        </w:tc>
        <w:tc>
          <w:tcPr>
            <w:tcW w:w="1276" w:type="dxa"/>
            <w:gridSpan w:val="2"/>
            <w:vAlign w:val="center"/>
          </w:tcPr>
          <w:p w:rsidR="00AA0B76" w:rsidRPr="00AA0B76" w:rsidRDefault="00AA0B76" w:rsidP="009D6595">
            <w:pPr>
              <w:jc w:val="center"/>
              <w:rPr>
                <w:szCs w:val="28"/>
              </w:rPr>
            </w:pPr>
            <w:r w:rsidRPr="00AA0B76">
              <w:rPr>
                <w:szCs w:val="28"/>
              </w:rPr>
              <w:t>1</w:t>
            </w:r>
          </w:p>
        </w:tc>
        <w:tc>
          <w:tcPr>
            <w:tcW w:w="1275" w:type="dxa"/>
            <w:gridSpan w:val="2"/>
            <w:vAlign w:val="center"/>
          </w:tcPr>
          <w:p w:rsidR="00AA0B76" w:rsidRPr="00AA0B76" w:rsidRDefault="00AA0B76" w:rsidP="009D6595">
            <w:pPr>
              <w:jc w:val="center"/>
              <w:rPr>
                <w:szCs w:val="28"/>
              </w:rPr>
            </w:pPr>
            <w:r w:rsidRPr="00AA0B76">
              <w:rPr>
                <w:szCs w:val="28"/>
              </w:rPr>
              <w:t>1</w:t>
            </w:r>
          </w:p>
        </w:tc>
        <w:tc>
          <w:tcPr>
            <w:tcW w:w="1276" w:type="dxa"/>
            <w:gridSpan w:val="2"/>
            <w:vAlign w:val="center"/>
          </w:tcPr>
          <w:p w:rsidR="00AA0B76" w:rsidRPr="00AA0B76" w:rsidRDefault="00AA0B76" w:rsidP="009D6595">
            <w:pPr>
              <w:jc w:val="center"/>
              <w:rPr>
                <w:szCs w:val="28"/>
              </w:rPr>
            </w:pPr>
            <w:r w:rsidRPr="00AA0B76">
              <w:rPr>
                <w:szCs w:val="28"/>
              </w:rPr>
              <w:t>1</w:t>
            </w:r>
          </w:p>
        </w:tc>
      </w:tr>
      <w:tr w:rsidR="00AA0B76" w:rsidRPr="00AA0B76" w:rsidTr="00537BE6">
        <w:tc>
          <w:tcPr>
            <w:tcW w:w="775" w:type="dxa"/>
          </w:tcPr>
          <w:p w:rsidR="00AA0B76" w:rsidRPr="00AA0B76" w:rsidRDefault="00AA0B76" w:rsidP="009D6595">
            <w:pPr>
              <w:jc w:val="center"/>
              <w:rPr>
                <w:rFonts w:cs="Times New Roman"/>
                <w:szCs w:val="28"/>
              </w:rPr>
            </w:pPr>
            <w:r w:rsidRPr="00AA0B76">
              <w:rPr>
                <w:rFonts w:cs="Times New Roman"/>
                <w:szCs w:val="28"/>
              </w:rPr>
              <w:t>2.2</w:t>
            </w:r>
          </w:p>
        </w:tc>
        <w:tc>
          <w:tcPr>
            <w:tcW w:w="6058" w:type="dxa"/>
            <w:gridSpan w:val="2"/>
          </w:tcPr>
          <w:p w:rsidR="00AA0B76" w:rsidRPr="00AA0B76" w:rsidRDefault="00AA0B76" w:rsidP="009D6595">
            <w:pPr>
              <w:rPr>
                <w:szCs w:val="28"/>
              </w:rPr>
            </w:pPr>
            <w:r w:rsidRPr="00AA0B76">
              <w:rPr>
                <w:rFonts w:cs="Times New Roman"/>
                <w:szCs w:val="28"/>
              </w:rPr>
              <w:t>Количество предоставленных социальных выплат молодым семьям на приобретение (строительство) жилья</w:t>
            </w:r>
          </w:p>
        </w:tc>
        <w:tc>
          <w:tcPr>
            <w:tcW w:w="1559" w:type="dxa"/>
            <w:gridSpan w:val="2"/>
            <w:vAlign w:val="center"/>
          </w:tcPr>
          <w:p w:rsidR="00AA0B76" w:rsidRPr="00AA0B76" w:rsidRDefault="00AA0B76" w:rsidP="009D6595">
            <w:pPr>
              <w:jc w:val="center"/>
              <w:rPr>
                <w:szCs w:val="28"/>
              </w:rPr>
            </w:pPr>
            <w:r w:rsidRPr="00AA0B76">
              <w:rPr>
                <w:szCs w:val="28"/>
              </w:rPr>
              <w:t>шт.</w:t>
            </w:r>
          </w:p>
        </w:tc>
        <w:tc>
          <w:tcPr>
            <w:tcW w:w="1134" w:type="dxa"/>
            <w:gridSpan w:val="2"/>
            <w:vAlign w:val="center"/>
          </w:tcPr>
          <w:p w:rsidR="00AA0B76" w:rsidRPr="00AA0B76" w:rsidRDefault="00AA0B76" w:rsidP="009D6595">
            <w:pPr>
              <w:jc w:val="center"/>
              <w:rPr>
                <w:szCs w:val="28"/>
              </w:rPr>
            </w:pPr>
            <w:r w:rsidRPr="00AA0B76">
              <w:rPr>
                <w:szCs w:val="28"/>
              </w:rPr>
              <w:t>3</w:t>
            </w:r>
          </w:p>
        </w:tc>
        <w:tc>
          <w:tcPr>
            <w:tcW w:w="1418" w:type="dxa"/>
            <w:gridSpan w:val="2"/>
            <w:vAlign w:val="center"/>
          </w:tcPr>
          <w:p w:rsidR="00AA0B76" w:rsidRPr="00AA0B76" w:rsidRDefault="00AA0B76" w:rsidP="009D6595">
            <w:pPr>
              <w:jc w:val="center"/>
              <w:rPr>
                <w:szCs w:val="28"/>
              </w:rPr>
            </w:pPr>
            <w:r w:rsidRPr="00AA0B76">
              <w:rPr>
                <w:szCs w:val="28"/>
              </w:rPr>
              <w:t>3</w:t>
            </w:r>
          </w:p>
        </w:tc>
        <w:tc>
          <w:tcPr>
            <w:tcW w:w="1276" w:type="dxa"/>
            <w:gridSpan w:val="2"/>
            <w:vAlign w:val="center"/>
          </w:tcPr>
          <w:p w:rsidR="00AA0B76" w:rsidRPr="00AA0B76" w:rsidRDefault="00AA0B76" w:rsidP="009D6595">
            <w:pPr>
              <w:jc w:val="center"/>
              <w:rPr>
                <w:szCs w:val="28"/>
              </w:rPr>
            </w:pPr>
            <w:r w:rsidRPr="00AA0B76">
              <w:rPr>
                <w:szCs w:val="28"/>
              </w:rPr>
              <w:t>4</w:t>
            </w:r>
          </w:p>
        </w:tc>
        <w:tc>
          <w:tcPr>
            <w:tcW w:w="1275" w:type="dxa"/>
            <w:gridSpan w:val="2"/>
            <w:vAlign w:val="center"/>
          </w:tcPr>
          <w:p w:rsidR="00AA0B76" w:rsidRPr="00AA0B76" w:rsidRDefault="00AA0B76" w:rsidP="009D6595">
            <w:pPr>
              <w:jc w:val="center"/>
              <w:rPr>
                <w:szCs w:val="28"/>
              </w:rPr>
            </w:pPr>
            <w:r w:rsidRPr="00AA0B76">
              <w:rPr>
                <w:szCs w:val="28"/>
              </w:rPr>
              <w:t>3</w:t>
            </w:r>
          </w:p>
        </w:tc>
        <w:tc>
          <w:tcPr>
            <w:tcW w:w="1276" w:type="dxa"/>
            <w:gridSpan w:val="2"/>
            <w:vAlign w:val="center"/>
          </w:tcPr>
          <w:p w:rsidR="00AA0B76" w:rsidRPr="00AA0B76" w:rsidRDefault="00AA0B76" w:rsidP="009D6595">
            <w:pPr>
              <w:jc w:val="center"/>
              <w:rPr>
                <w:szCs w:val="28"/>
              </w:rPr>
            </w:pPr>
            <w:r w:rsidRPr="00AA0B76">
              <w:rPr>
                <w:szCs w:val="28"/>
              </w:rPr>
              <w:t>3</w:t>
            </w:r>
          </w:p>
        </w:tc>
      </w:tr>
      <w:tr w:rsidR="00AA0B76" w:rsidRPr="00AA0B76" w:rsidTr="00537BE6">
        <w:tc>
          <w:tcPr>
            <w:tcW w:w="775" w:type="dxa"/>
          </w:tcPr>
          <w:p w:rsidR="00AA0B76" w:rsidRPr="00AA0B76" w:rsidRDefault="00AA0B76" w:rsidP="009D6595">
            <w:pPr>
              <w:jc w:val="center"/>
              <w:rPr>
                <w:rFonts w:cs="Times New Roman"/>
                <w:szCs w:val="28"/>
              </w:rPr>
            </w:pPr>
            <w:r w:rsidRPr="00AA0B76">
              <w:rPr>
                <w:rFonts w:cs="Times New Roman"/>
                <w:szCs w:val="28"/>
              </w:rPr>
              <w:t>3</w:t>
            </w:r>
          </w:p>
        </w:tc>
        <w:tc>
          <w:tcPr>
            <w:tcW w:w="13996" w:type="dxa"/>
            <w:gridSpan w:val="14"/>
          </w:tcPr>
          <w:p w:rsidR="00AA0B76" w:rsidRPr="00AA0B76" w:rsidRDefault="00AA0B76" w:rsidP="009D6595">
            <w:pPr>
              <w:jc w:val="both"/>
              <w:rPr>
                <w:szCs w:val="28"/>
              </w:rPr>
            </w:pPr>
            <w:r w:rsidRPr="00AA0B76">
              <w:rPr>
                <w:szCs w:val="28"/>
              </w:rPr>
              <w:t>Подпрограмма «</w:t>
            </w:r>
            <w:r w:rsidRPr="00AA0B76">
              <w:rPr>
                <w:rFonts w:cs="Times New Roman"/>
                <w:szCs w:val="28"/>
              </w:rPr>
              <w:t>Поддержание надлежащего состояния имущества муниципального образования Темрюкский район»</w:t>
            </w:r>
          </w:p>
        </w:tc>
      </w:tr>
      <w:tr w:rsidR="00AA0B76" w:rsidRPr="00AA0B76" w:rsidTr="00537BE6">
        <w:tc>
          <w:tcPr>
            <w:tcW w:w="775" w:type="dxa"/>
          </w:tcPr>
          <w:p w:rsidR="00AA0B76" w:rsidRPr="00AA0B76" w:rsidRDefault="00AA0B76" w:rsidP="009D6595">
            <w:pPr>
              <w:jc w:val="center"/>
              <w:rPr>
                <w:rFonts w:cs="Times New Roman"/>
                <w:szCs w:val="28"/>
              </w:rPr>
            </w:pPr>
            <w:r w:rsidRPr="00AA0B76">
              <w:rPr>
                <w:rFonts w:cs="Times New Roman"/>
                <w:szCs w:val="28"/>
              </w:rPr>
              <w:t>3.1</w:t>
            </w:r>
          </w:p>
        </w:tc>
        <w:tc>
          <w:tcPr>
            <w:tcW w:w="6058" w:type="dxa"/>
            <w:gridSpan w:val="2"/>
          </w:tcPr>
          <w:p w:rsidR="00AA0B76" w:rsidRPr="00AA0B76" w:rsidRDefault="00AA0B76" w:rsidP="009D6595">
            <w:pPr>
              <w:rPr>
                <w:rFonts w:cs="Times New Roman"/>
                <w:szCs w:val="28"/>
              </w:rPr>
            </w:pPr>
            <w:r w:rsidRPr="00AA0B76">
              <w:rPr>
                <w:rFonts w:cs="Times New Roman"/>
                <w:szCs w:val="28"/>
              </w:rPr>
              <w:t>Доля исполненных договоров в общем количестве заключенных договоров на компенсацию затрат</w:t>
            </w:r>
          </w:p>
        </w:tc>
        <w:tc>
          <w:tcPr>
            <w:tcW w:w="1559" w:type="dxa"/>
            <w:gridSpan w:val="2"/>
            <w:vAlign w:val="center"/>
          </w:tcPr>
          <w:p w:rsidR="00AA0B76" w:rsidRPr="00AA0B76" w:rsidRDefault="00AA0B76" w:rsidP="009D6595">
            <w:pPr>
              <w:jc w:val="center"/>
              <w:rPr>
                <w:szCs w:val="28"/>
              </w:rPr>
            </w:pPr>
            <w:r w:rsidRPr="00AA0B76">
              <w:rPr>
                <w:szCs w:val="28"/>
              </w:rPr>
              <w:t>%</w:t>
            </w:r>
          </w:p>
        </w:tc>
        <w:tc>
          <w:tcPr>
            <w:tcW w:w="1134" w:type="dxa"/>
            <w:gridSpan w:val="2"/>
            <w:vAlign w:val="center"/>
          </w:tcPr>
          <w:p w:rsidR="00AA0B76" w:rsidRPr="00AA0B76" w:rsidRDefault="00AA0B76" w:rsidP="009D6595">
            <w:pPr>
              <w:jc w:val="center"/>
              <w:rPr>
                <w:szCs w:val="28"/>
              </w:rPr>
            </w:pPr>
            <w:r w:rsidRPr="00AA0B76">
              <w:rPr>
                <w:szCs w:val="28"/>
              </w:rPr>
              <w:t>3</w:t>
            </w:r>
          </w:p>
        </w:tc>
        <w:tc>
          <w:tcPr>
            <w:tcW w:w="1418" w:type="dxa"/>
            <w:gridSpan w:val="2"/>
            <w:vAlign w:val="center"/>
          </w:tcPr>
          <w:p w:rsidR="00AA0B76" w:rsidRPr="00AA0B76" w:rsidRDefault="00AA0B76" w:rsidP="009D6595">
            <w:pPr>
              <w:jc w:val="center"/>
              <w:rPr>
                <w:szCs w:val="28"/>
              </w:rPr>
            </w:pPr>
            <w:r w:rsidRPr="00AA0B76">
              <w:rPr>
                <w:szCs w:val="28"/>
              </w:rPr>
              <w:t>-</w:t>
            </w:r>
          </w:p>
        </w:tc>
        <w:tc>
          <w:tcPr>
            <w:tcW w:w="1276" w:type="dxa"/>
            <w:gridSpan w:val="2"/>
            <w:vAlign w:val="center"/>
          </w:tcPr>
          <w:p w:rsidR="00AA0B76" w:rsidRPr="00AA0B76" w:rsidRDefault="00AA0B76" w:rsidP="009D6595">
            <w:pPr>
              <w:jc w:val="center"/>
              <w:rPr>
                <w:szCs w:val="28"/>
              </w:rPr>
            </w:pPr>
            <w:r w:rsidRPr="00AA0B76">
              <w:rPr>
                <w:szCs w:val="28"/>
              </w:rPr>
              <w:t>100</w:t>
            </w:r>
          </w:p>
        </w:tc>
        <w:tc>
          <w:tcPr>
            <w:tcW w:w="1275" w:type="dxa"/>
            <w:gridSpan w:val="2"/>
            <w:vAlign w:val="center"/>
          </w:tcPr>
          <w:p w:rsidR="00AA0B76" w:rsidRPr="00AA0B76" w:rsidRDefault="00AA0B76" w:rsidP="009D6595">
            <w:pPr>
              <w:jc w:val="center"/>
              <w:rPr>
                <w:szCs w:val="28"/>
              </w:rPr>
            </w:pPr>
            <w:r w:rsidRPr="00AA0B76">
              <w:rPr>
                <w:szCs w:val="28"/>
              </w:rPr>
              <w:t>-</w:t>
            </w:r>
          </w:p>
        </w:tc>
        <w:tc>
          <w:tcPr>
            <w:tcW w:w="1276" w:type="dxa"/>
            <w:gridSpan w:val="2"/>
            <w:vAlign w:val="center"/>
          </w:tcPr>
          <w:p w:rsidR="00AA0B76" w:rsidRPr="00AA0B76" w:rsidRDefault="00AA0B76" w:rsidP="009D6595">
            <w:pPr>
              <w:jc w:val="center"/>
              <w:rPr>
                <w:szCs w:val="28"/>
              </w:rPr>
            </w:pPr>
            <w:r w:rsidRPr="00AA0B76">
              <w:rPr>
                <w:szCs w:val="28"/>
              </w:rPr>
              <w:t>-</w:t>
            </w:r>
          </w:p>
        </w:tc>
      </w:tr>
      <w:tr w:rsidR="00434175" w:rsidRPr="00A74297" w:rsidTr="00537BE6">
        <w:trPr>
          <w:gridAfter w:val="1"/>
          <w:wAfter w:w="29" w:type="dxa"/>
        </w:trPr>
        <w:tc>
          <w:tcPr>
            <w:tcW w:w="14742" w:type="dxa"/>
            <w:gridSpan w:val="14"/>
          </w:tcPr>
          <w:p w:rsidR="00434175" w:rsidRDefault="00434175" w:rsidP="00434175">
            <w:pPr>
              <w:pStyle w:val="ConsPlusNormal0"/>
              <w:pBdr>
                <w:bottom w:val="single" w:sz="6" w:space="1" w:color="auto"/>
              </w:pBdr>
              <w:ind w:firstLine="540"/>
              <w:jc w:val="both"/>
            </w:pPr>
          </w:p>
          <w:p w:rsidR="00434175" w:rsidRPr="00BB769B" w:rsidRDefault="00434175" w:rsidP="00434175">
            <w:pPr>
              <w:pStyle w:val="ConsPlusNormal0"/>
              <w:jc w:val="both"/>
              <w:rPr>
                <w:sz w:val="24"/>
                <w:szCs w:val="24"/>
              </w:rPr>
            </w:pPr>
            <w:bookmarkStart w:id="0" w:name="P714"/>
            <w:bookmarkEnd w:id="0"/>
            <w:r w:rsidRPr="00BB769B">
              <w:rPr>
                <w:sz w:val="24"/>
                <w:szCs w:val="24"/>
              </w:rPr>
              <w:t>&lt;1&gt; Отмечается:</w:t>
            </w:r>
          </w:p>
          <w:p w:rsidR="00434175" w:rsidRPr="00BB769B" w:rsidRDefault="00434175" w:rsidP="00434175">
            <w:pPr>
              <w:pStyle w:val="ConsPlusNormal0"/>
              <w:jc w:val="both"/>
              <w:rPr>
                <w:sz w:val="24"/>
                <w:szCs w:val="24"/>
              </w:rPr>
            </w:pPr>
            <w:r w:rsidRPr="00BB769B">
              <w:rPr>
                <w:sz w:val="24"/>
                <w:szCs w:val="24"/>
              </w:rPr>
              <w:t>если целевой показатель определяется на основе данных государственного статистического наблюдения, присваивается статус «1» с указанием в сноске срока представления статистической информации;</w:t>
            </w:r>
          </w:p>
          <w:p w:rsidR="00434175" w:rsidRPr="00BB769B" w:rsidRDefault="00434175" w:rsidP="00434175">
            <w:pPr>
              <w:pStyle w:val="ConsPlusNormal0"/>
              <w:jc w:val="both"/>
              <w:rPr>
                <w:sz w:val="24"/>
                <w:szCs w:val="24"/>
              </w:rPr>
            </w:pPr>
            <w:r w:rsidRPr="00BB769B">
              <w:rPr>
                <w:sz w:val="24"/>
                <w:szCs w:val="24"/>
              </w:rPr>
              <w:t>если целевой показатель рассчитывается по методике, утвержденной правовым актом Правительства Российской Федерации, федерального органа исполнительной власти (международной организации), главы администрации (губернатора) Краснодарского края, администрации муниципального образования Темрюкский район, присваивается статус «2» с указанием в сноске реквизитов соответствующего правового акта;</w:t>
            </w:r>
          </w:p>
          <w:p w:rsidR="00434175" w:rsidRPr="00BB769B" w:rsidRDefault="00434175" w:rsidP="00434175">
            <w:pPr>
              <w:pStyle w:val="ConsPlusNormal0"/>
              <w:jc w:val="both"/>
              <w:rPr>
                <w:sz w:val="24"/>
                <w:szCs w:val="24"/>
              </w:rPr>
            </w:pPr>
            <w:r w:rsidRPr="00BB769B">
              <w:rPr>
                <w:sz w:val="24"/>
                <w:szCs w:val="24"/>
              </w:rPr>
              <w:t>если целевой показатель рассчитывается по методике, включенной в состав муниципальной программы, присваивается статус «3».</w:t>
            </w:r>
          </w:p>
          <w:p w:rsidR="00434175" w:rsidRPr="00A74297" w:rsidRDefault="00434175" w:rsidP="00434175">
            <w:pPr>
              <w:rPr>
                <w:rFonts w:cs="Times New Roman"/>
                <w:szCs w:val="28"/>
              </w:rPr>
            </w:pPr>
            <w:bookmarkStart w:id="1" w:name="P718"/>
            <w:bookmarkEnd w:id="1"/>
            <w:r w:rsidRPr="00BB769B">
              <w:rPr>
                <w:rFonts w:cs="Times New Roman"/>
                <w:sz w:val="24"/>
                <w:szCs w:val="24"/>
              </w:rPr>
              <w:t>&lt;2&gt; Год, предшествующий году утверждения муниципальной программы</w:t>
            </w:r>
            <w:r>
              <w:rPr>
                <w:rFonts w:cs="Times New Roman"/>
                <w:sz w:val="24"/>
                <w:szCs w:val="24"/>
              </w:rPr>
              <w:t>.</w:t>
            </w:r>
          </w:p>
        </w:tc>
      </w:tr>
    </w:tbl>
    <w:p w:rsidR="00603D3B" w:rsidRDefault="00603D3B" w:rsidP="0054045D">
      <w:pPr>
        <w:pStyle w:val="ConsPlusNormal0"/>
        <w:jc w:val="center"/>
        <w:rPr>
          <w:b/>
        </w:rPr>
      </w:pPr>
    </w:p>
    <w:p w:rsidR="0054045D" w:rsidRPr="003C75F8" w:rsidRDefault="0054045D" w:rsidP="0054045D">
      <w:pPr>
        <w:pStyle w:val="ConsPlusNormal0"/>
        <w:jc w:val="center"/>
        <w:rPr>
          <w:b/>
        </w:rPr>
      </w:pPr>
      <w:r w:rsidRPr="003C75F8">
        <w:rPr>
          <w:b/>
        </w:rPr>
        <w:t>СВЕДЕНИЯ</w:t>
      </w:r>
    </w:p>
    <w:p w:rsidR="0054045D" w:rsidRPr="003C75F8" w:rsidRDefault="0054045D" w:rsidP="0054045D">
      <w:pPr>
        <w:pStyle w:val="ConsPlusNormal0"/>
        <w:jc w:val="center"/>
        <w:rPr>
          <w:b/>
        </w:rPr>
      </w:pPr>
      <w:r w:rsidRPr="003C75F8">
        <w:rPr>
          <w:b/>
        </w:rPr>
        <w:t>о порядке сбора информации и методике расчета целевых</w:t>
      </w:r>
    </w:p>
    <w:p w:rsidR="0054045D" w:rsidRPr="003C75F8" w:rsidRDefault="0054045D" w:rsidP="0054045D">
      <w:pPr>
        <w:pStyle w:val="ConsPlusNormal0"/>
        <w:jc w:val="center"/>
        <w:rPr>
          <w:b/>
        </w:rPr>
      </w:pPr>
      <w:r w:rsidRPr="003C75F8">
        <w:rPr>
          <w:b/>
        </w:rPr>
        <w:t>показателей муниципальной программы</w:t>
      </w:r>
    </w:p>
    <w:p w:rsidR="0054045D" w:rsidRDefault="00603D3B" w:rsidP="00C37822">
      <w:pPr>
        <w:jc w:val="center"/>
        <w:rPr>
          <w:rFonts w:cs="Times New Roman"/>
          <w:b/>
          <w:szCs w:val="28"/>
        </w:rPr>
      </w:pPr>
      <w:r w:rsidRPr="00BB769B">
        <w:rPr>
          <w:b/>
        </w:rPr>
        <w:t>«</w:t>
      </w:r>
      <w:r>
        <w:rPr>
          <w:b/>
        </w:rPr>
        <w:t>Развитие жилищно-коммунального хозяйства</w:t>
      </w:r>
      <w:r w:rsidRPr="00BB769B">
        <w:rPr>
          <w:b/>
        </w:rPr>
        <w:t>»</w:t>
      </w:r>
    </w:p>
    <w:p w:rsidR="00CD749E" w:rsidRPr="003C75F8" w:rsidRDefault="00CD749E" w:rsidP="0054045D">
      <w:pPr>
        <w:jc w:val="center"/>
        <w:rPr>
          <w:rFonts w:cs="Times New Roman"/>
          <w:b/>
          <w:szCs w:val="28"/>
        </w:rPr>
      </w:pPr>
    </w:p>
    <w:tbl>
      <w:tblPr>
        <w:tblStyle w:val="a4"/>
        <w:tblW w:w="14742" w:type="dxa"/>
        <w:tblInd w:w="108" w:type="dxa"/>
        <w:tblLayout w:type="fixed"/>
        <w:tblLook w:val="04A0" w:firstRow="1" w:lastRow="0" w:firstColumn="1" w:lastColumn="0" w:noHBand="0" w:noVBand="1"/>
      </w:tblPr>
      <w:tblGrid>
        <w:gridCol w:w="730"/>
        <w:gridCol w:w="2672"/>
        <w:gridCol w:w="1560"/>
        <w:gridCol w:w="1701"/>
        <w:gridCol w:w="2126"/>
        <w:gridCol w:w="1984"/>
        <w:gridCol w:w="1843"/>
        <w:gridCol w:w="2126"/>
      </w:tblGrid>
      <w:tr w:rsidR="0054045D" w:rsidRPr="00AA0B76" w:rsidTr="007A1283">
        <w:tc>
          <w:tcPr>
            <w:tcW w:w="730" w:type="dxa"/>
          </w:tcPr>
          <w:p w:rsidR="0054045D" w:rsidRPr="00AA0B76" w:rsidRDefault="0054045D" w:rsidP="007A6F08">
            <w:pPr>
              <w:jc w:val="center"/>
              <w:rPr>
                <w:rFonts w:cs="Times New Roman"/>
                <w:szCs w:val="28"/>
              </w:rPr>
            </w:pPr>
            <w:r w:rsidRPr="00AA0B76">
              <w:rPr>
                <w:rFonts w:cs="Times New Roman"/>
                <w:szCs w:val="28"/>
              </w:rPr>
              <w:t>№ п/п</w:t>
            </w:r>
          </w:p>
        </w:tc>
        <w:tc>
          <w:tcPr>
            <w:tcW w:w="2672" w:type="dxa"/>
          </w:tcPr>
          <w:p w:rsidR="0054045D" w:rsidRPr="00AA0B76" w:rsidRDefault="0054045D" w:rsidP="007A6F08">
            <w:pPr>
              <w:jc w:val="center"/>
              <w:rPr>
                <w:rFonts w:cs="Times New Roman"/>
                <w:szCs w:val="28"/>
              </w:rPr>
            </w:pPr>
            <w:r w:rsidRPr="00AA0B76">
              <w:rPr>
                <w:rFonts w:cs="Times New Roman"/>
                <w:szCs w:val="28"/>
              </w:rPr>
              <w:t>Наименование целевого показателя</w:t>
            </w:r>
          </w:p>
        </w:tc>
        <w:tc>
          <w:tcPr>
            <w:tcW w:w="1560" w:type="dxa"/>
          </w:tcPr>
          <w:p w:rsidR="0054045D" w:rsidRPr="00AA0B76" w:rsidRDefault="0054045D" w:rsidP="009F2863">
            <w:pPr>
              <w:jc w:val="center"/>
              <w:rPr>
                <w:rFonts w:cs="Times New Roman"/>
                <w:szCs w:val="28"/>
              </w:rPr>
            </w:pPr>
            <w:r w:rsidRPr="00AA0B76">
              <w:rPr>
                <w:rFonts w:cs="Times New Roman"/>
                <w:szCs w:val="28"/>
              </w:rPr>
              <w:t>Единица изме</w:t>
            </w:r>
            <w:r w:rsidR="009F2863" w:rsidRPr="00AA0B76">
              <w:rPr>
                <w:rFonts w:cs="Times New Roman"/>
                <w:szCs w:val="28"/>
              </w:rPr>
              <w:t>р</w:t>
            </w:r>
            <w:r w:rsidRPr="00AA0B76">
              <w:rPr>
                <w:rFonts w:cs="Times New Roman"/>
                <w:szCs w:val="28"/>
              </w:rPr>
              <w:t>ения</w:t>
            </w:r>
          </w:p>
        </w:tc>
        <w:tc>
          <w:tcPr>
            <w:tcW w:w="1701" w:type="dxa"/>
          </w:tcPr>
          <w:p w:rsidR="0054045D" w:rsidRPr="00AA0B76" w:rsidRDefault="0054045D" w:rsidP="007A6F08">
            <w:pPr>
              <w:jc w:val="center"/>
              <w:rPr>
                <w:rFonts w:cs="Times New Roman"/>
                <w:szCs w:val="28"/>
              </w:rPr>
            </w:pPr>
            <w:r w:rsidRPr="00AA0B76">
              <w:rPr>
                <w:rFonts w:cs="Times New Roman"/>
                <w:szCs w:val="28"/>
              </w:rPr>
              <w:t xml:space="preserve">Тенденция развития </w:t>
            </w:r>
            <w:r w:rsidRPr="00AA0B76">
              <w:rPr>
                <w:rFonts w:cs="Times New Roman"/>
                <w:szCs w:val="28"/>
              </w:rPr>
              <w:lastRenderedPageBreak/>
              <w:t>целевого показателя</w:t>
            </w:r>
          </w:p>
        </w:tc>
        <w:tc>
          <w:tcPr>
            <w:tcW w:w="2126" w:type="dxa"/>
          </w:tcPr>
          <w:p w:rsidR="0054045D" w:rsidRPr="00AA0B76" w:rsidRDefault="0054045D" w:rsidP="007A6F08">
            <w:pPr>
              <w:jc w:val="center"/>
              <w:rPr>
                <w:rFonts w:cs="Times New Roman"/>
                <w:szCs w:val="28"/>
              </w:rPr>
            </w:pPr>
            <w:r w:rsidRPr="00AA0B76">
              <w:rPr>
                <w:rFonts w:cs="Times New Roman"/>
                <w:szCs w:val="28"/>
              </w:rPr>
              <w:lastRenderedPageBreak/>
              <w:t xml:space="preserve">Методика расчета </w:t>
            </w:r>
            <w:r w:rsidRPr="00AA0B76">
              <w:rPr>
                <w:rFonts w:cs="Times New Roman"/>
                <w:szCs w:val="28"/>
              </w:rPr>
              <w:lastRenderedPageBreak/>
              <w:t>целевого показателя (формула), алгоритм формирования формул, методологические пояснения к базовым показателям, используемым в формуле</w:t>
            </w:r>
          </w:p>
        </w:tc>
        <w:tc>
          <w:tcPr>
            <w:tcW w:w="1984" w:type="dxa"/>
          </w:tcPr>
          <w:p w:rsidR="00C37822" w:rsidRPr="00AA0B76" w:rsidRDefault="0054045D" w:rsidP="007A6F08">
            <w:pPr>
              <w:jc w:val="center"/>
              <w:rPr>
                <w:rFonts w:cs="Times New Roman"/>
                <w:szCs w:val="28"/>
              </w:rPr>
            </w:pPr>
            <w:r w:rsidRPr="00AA0B76">
              <w:rPr>
                <w:rFonts w:cs="Times New Roman"/>
                <w:szCs w:val="28"/>
              </w:rPr>
              <w:lastRenderedPageBreak/>
              <w:t xml:space="preserve">Источник исходных </w:t>
            </w:r>
            <w:r w:rsidRPr="00AA0B76">
              <w:rPr>
                <w:rFonts w:cs="Times New Roman"/>
                <w:szCs w:val="28"/>
              </w:rPr>
              <w:lastRenderedPageBreak/>
              <w:t>данных для расчета значения (</w:t>
            </w:r>
            <w:proofErr w:type="spellStart"/>
            <w:r w:rsidRPr="00AA0B76">
              <w:rPr>
                <w:rFonts w:cs="Times New Roman"/>
                <w:szCs w:val="28"/>
              </w:rPr>
              <w:t>формирова</w:t>
            </w:r>
            <w:proofErr w:type="spellEnd"/>
          </w:p>
          <w:p w:rsidR="0054045D" w:rsidRPr="00AA0B76" w:rsidRDefault="0054045D" w:rsidP="007A6F08">
            <w:pPr>
              <w:jc w:val="center"/>
              <w:rPr>
                <w:rFonts w:cs="Times New Roman"/>
                <w:szCs w:val="28"/>
              </w:rPr>
            </w:pPr>
            <w:proofErr w:type="spellStart"/>
            <w:r w:rsidRPr="00AA0B76">
              <w:rPr>
                <w:rFonts w:cs="Times New Roman"/>
                <w:szCs w:val="28"/>
              </w:rPr>
              <w:t>ния</w:t>
            </w:r>
            <w:proofErr w:type="spellEnd"/>
            <w:r w:rsidRPr="00AA0B76">
              <w:rPr>
                <w:rFonts w:cs="Times New Roman"/>
                <w:szCs w:val="28"/>
              </w:rPr>
              <w:t xml:space="preserve"> данных) целевого показателя</w:t>
            </w:r>
          </w:p>
        </w:tc>
        <w:tc>
          <w:tcPr>
            <w:tcW w:w="1843" w:type="dxa"/>
          </w:tcPr>
          <w:p w:rsidR="00C37822" w:rsidRPr="00AA0B76" w:rsidRDefault="0054045D" w:rsidP="007A6F08">
            <w:pPr>
              <w:jc w:val="center"/>
              <w:rPr>
                <w:rFonts w:cs="Times New Roman"/>
                <w:szCs w:val="28"/>
              </w:rPr>
            </w:pPr>
            <w:r w:rsidRPr="00AA0B76">
              <w:rPr>
                <w:rFonts w:cs="Times New Roman"/>
                <w:szCs w:val="28"/>
              </w:rPr>
              <w:lastRenderedPageBreak/>
              <w:t>Ответствен</w:t>
            </w:r>
          </w:p>
          <w:p w:rsidR="0054045D" w:rsidRPr="00AA0B76" w:rsidRDefault="0054045D" w:rsidP="007A6F08">
            <w:pPr>
              <w:jc w:val="center"/>
              <w:rPr>
                <w:rFonts w:cs="Times New Roman"/>
                <w:szCs w:val="28"/>
              </w:rPr>
            </w:pPr>
            <w:proofErr w:type="spellStart"/>
            <w:r w:rsidRPr="00AA0B76">
              <w:rPr>
                <w:rFonts w:cs="Times New Roman"/>
                <w:szCs w:val="28"/>
              </w:rPr>
              <w:lastRenderedPageBreak/>
              <w:t>ный</w:t>
            </w:r>
            <w:proofErr w:type="spellEnd"/>
            <w:r w:rsidRPr="00AA0B76">
              <w:rPr>
                <w:rFonts w:cs="Times New Roman"/>
                <w:szCs w:val="28"/>
              </w:rPr>
              <w:t xml:space="preserve"> за сбор данных и расчет целевого показателя</w:t>
            </w:r>
          </w:p>
        </w:tc>
        <w:tc>
          <w:tcPr>
            <w:tcW w:w="2126" w:type="dxa"/>
          </w:tcPr>
          <w:p w:rsidR="0054045D" w:rsidRPr="00AA0B76" w:rsidRDefault="0054045D" w:rsidP="007A6F08">
            <w:pPr>
              <w:jc w:val="center"/>
              <w:rPr>
                <w:rFonts w:cs="Times New Roman"/>
                <w:szCs w:val="28"/>
              </w:rPr>
            </w:pPr>
            <w:r w:rsidRPr="00AA0B76">
              <w:rPr>
                <w:rFonts w:cs="Times New Roman"/>
                <w:szCs w:val="28"/>
              </w:rPr>
              <w:lastRenderedPageBreak/>
              <w:t xml:space="preserve">Временные характеристики </w:t>
            </w:r>
            <w:r w:rsidRPr="00AA0B76">
              <w:rPr>
                <w:rFonts w:cs="Times New Roman"/>
                <w:szCs w:val="28"/>
              </w:rPr>
              <w:lastRenderedPageBreak/>
              <w:t>целевого показателя &lt;1&gt;</w:t>
            </w:r>
          </w:p>
        </w:tc>
      </w:tr>
    </w:tbl>
    <w:p w:rsidR="0054045D" w:rsidRPr="00AA0B76" w:rsidRDefault="0054045D">
      <w:pPr>
        <w:rPr>
          <w:szCs w:val="28"/>
        </w:rPr>
      </w:pPr>
    </w:p>
    <w:tbl>
      <w:tblPr>
        <w:tblStyle w:val="a4"/>
        <w:tblW w:w="14742" w:type="dxa"/>
        <w:tblInd w:w="108" w:type="dxa"/>
        <w:tblLayout w:type="fixed"/>
        <w:tblLook w:val="04A0" w:firstRow="1" w:lastRow="0" w:firstColumn="1" w:lastColumn="0" w:noHBand="0" w:noVBand="1"/>
      </w:tblPr>
      <w:tblGrid>
        <w:gridCol w:w="706"/>
        <w:gridCol w:w="2696"/>
        <w:gridCol w:w="1560"/>
        <w:gridCol w:w="1701"/>
        <w:gridCol w:w="2126"/>
        <w:gridCol w:w="1984"/>
        <w:gridCol w:w="1843"/>
        <w:gridCol w:w="2126"/>
      </w:tblGrid>
      <w:tr w:rsidR="00571B61" w:rsidRPr="00AA0B76" w:rsidTr="00AA0B76">
        <w:trPr>
          <w:tblHeader/>
        </w:trPr>
        <w:tc>
          <w:tcPr>
            <w:tcW w:w="706" w:type="dxa"/>
          </w:tcPr>
          <w:p w:rsidR="0054045D" w:rsidRPr="00AA0B76" w:rsidRDefault="0054045D" w:rsidP="007A6F08">
            <w:pPr>
              <w:jc w:val="center"/>
              <w:rPr>
                <w:rFonts w:cs="Times New Roman"/>
                <w:szCs w:val="28"/>
              </w:rPr>
            </w:pPr>
            <w:r w:rsidRPr="00AA0B76">
              <w:rPr>
                <w:rFonts w:cs="Times New Roman"/>
                <w:szCs w:val="28"/>
              </w:rPr>
              <w:t>1</w:t>
            </w:r>
          </w:p>
        </w:tc>
        <w:tc>
          <w:tcPr>
            <w:tcW w:w="2696" w:type="dxa"/>
          </w:tcPr>
          <w:p w:rsidR="0054045D" w:rsidRPr="00AA0B76" w:rsidRDefault="0054045D" w:rsidP="007A6F08">
            <w:pPr>
              <w:jc w:val="center"/>
              <w:rPr>
                <w:rFonts w:cs="Times New Roman"/>
                <w:szCs w:val="28"/>
              </w:rPr>
            </w:pPr>
            <w:r w:rsidRPr="00AA0B76">
              <w:rPr>
                <w:rFonts w:cs="Times New Roman"/>
                <w:szCs w:val="28"/>
              </w:rPr>
              <w:t>2</w:t>
            </w:r>
          </w:p>
        </w:tc>
        <w:tc>
          <w:tcPr>
            <w:tcW w:w="1560" w:type="dxa"/>
          </w:tcPr>
          <w:p w:rsidR="0054045D" w:rsidRPr="00AA0B76" w:rsidRDefault="0054045D" w:rsidP="007A6F08">
            <w:pPr>
              <w:jc w:val="center"/>
              <w:rPr>
                <w:rFonts w:cs="Times New Roman"/>
                <w:szCs w:val="28"/>
              </w:rPr>
            </w:pPr>
            <w:r w:rsidRPr="00AA0B76">
              <w:rPr>
                <w:rFonts w:cs="Times New Roman"/>
                <w:szCs w:val="28"/>
              </w:rPr>
              <w:t>3</w:t>
            </w:r>
          </w:p>
        </w:tc>
        <w:tc>
          <w:tcPr>
            <w:tcW w:w="1701" w:type="dxa"/>
          </w:tcPr>
          <w:p w:rsidR="0054045D" w:rsidRPr="00AA0B76" w:rsidRDefault="0054045D" w:rsidP="007A6F08">
            <w:pPr>
              <w:jc w:val="center"/>
              <w:rPr>
                <w:rFonts w:cs="Times New Roman"/>
                <w:szCs w:val="28"/>
              </w:rPr>
            </w:pPr>
            <w:r w:rsidRPr="00AA0B76">
              <w:rPr>
                <w:rFonts w:cs="Times New Roman"/>
                <w:szCs w:val="28"/>
              </w:rPr>
              <w:t>4</w:t>
            </w:r>
          </w:p>
        </w:tc>
        <w:tc>
          <w:tcPr>
            <w:tcW w:w="2126" w:type="dxa"/>
          </w:tcPr>
          <w:p w:rsidR="0054045D" w:rsidRPr="00AA0B76" w:rsidRDefault="0054045D" w:rsidP="007A6F08">
            <w:pPr>
              <w:jc w:val="center"/>
              <w:rPr>
                <w:rFonts w:cs="Times New Roman"/>
                <w:szCs w:val="28"/>
              </w:rPr>
            </w:pPr>
            <w:r w:rsidRPr="00AA0B76">
              <w:rPr>
                <w:rFonts w:cs="Times New Roman"/>
                <w:szCs w:val="28"/>
              </w:rPr>
              <w:t>5</w:t>
            </w:r>
          </w:p>
        </w:tc>
        <w:tc>
          <w:tcPr>
            <w:tcW w:w="1984" w:type="dxa"/>
          </w:tcPr>
          <w:p w:rsidR="0054045D" w:rsidRPr="00AA0B76" w:rsidRDefault="0054045D" w:rsidP="007A6F08">
            <w:pPr>
              <w:jc w:val="center"/>
              <w:rPr>
                <w:rFonts w:cs="Times New Roman"/>
                <w:szCs w:val="28"/>
              </w:rPr>
            </w:pPr>
            <w:r w:rsidRPr="00AA0B76">
              <w:rPr>
                <w:rFonts w:cs="Times New Roman"/>
                <w:szCs w:val="28"/>
              </w:rPr>
              <w:t>6</w:t>
            </w:r>
          </w:p>
        </w:tc>
        <w:tc>
          <w:tcPr>
            <w:tcW w:w="1843" w:type="dxa"/>
          </w:tcPr>
          <w:p w:rsidR="0054045D" w:rsidRPr="00AA0B76" w:rsidRDefault="0054045D" w:rsidP="007A6F08">
            <w:pPr>
              <w:jc w:val="center"/>
              <w:rPr>
                <w:rFonts w:cs="Times New Roman"/>
                <w:szCs w:val="28"/>
              </w:rPr>
            </w:pPr>
            <w:r w:rsidRPr="00AA0B76">
              <w:rPr>
                <w:rFonts w:cs="Times New Roman"/>
                <w:szCs w:val="28"/>
              </w:rPr>
              <w:t>7</w:t>
            </w:r>
          </w:p>
        </w:tc>
        <w:tc>
          <w:tcPr>
            <w:tcW w:w="2126" w:type="dxa"/>
          </w:tcPr>
          <w:p w:rsidR="0054045D" w:rsidRPr="00AA0B76" w:rsidRDefault="0054045D" w:rsidP="007A6F08">
            <w:pPr>
              <w:jc w:val="center"/>
              <w:rPr>
                <w:rFonts w:cs="Times New Roman"/>
                <w:szCs w:val="28"/>
              </w:rPr>
            </w:pPr>
            <w:r w:rsidRPr="00AA0B76">
              <w:rPr>
                <w:rFonts w:cs="Times New Roman"/>
                <w:szCs w:val="28"/>
              </w:rPr>
              <w:t>8</w:t>
            </w:r>
          </w:p>
        </w:tc>
      </w:tr>
      <w:tr w:rsidR="0054045D" w:rsidRPr="00AA0B76" w:rsidTr="00AA0B76">
        <w:tc>
          <w:tcPr>
            <w:tcW w:w="706" w:type="dxa"/>
          </w:tcPr>
          <w:p w:rsidR="0054045D" w:rsidRPr="00AA0B76" w:rsidRDefault="0054045D" w:rsidP="007A6F08">
            <w:pPr>
              <w:jc w:val="center"/>
              <w:rPr>
                <w:rFonts w:cs="Times New Roman"/>
                <w:szCs w:val="28"/>
              </w:rPr>
            </w:pPr>
            <w:r w:rsidRPr="00AA0B76">
              <w:rPr>
                <w:rFonts w:cs="Times New Roman"/>
                <w:szCs w:val="28"/>
              </w:rPr>
              <w:t>1</w:t>
            </w:r>
          </w:p>
        </w:tc>
        <w:tc>
          <w:tcPr>
            <w:tcW w:w="14036" w:type="dxa"/>
            <w:gridSpan w:val="7"/>
          </w:tcPr>
          <w:p w:rsidR="0054045D" w:rsidRPr="00AA0B76" w:rsidRDefault="0054045D" w:rsidP="00571B61">
            <w:pPr>
              <w:rPr>
                <w:rFonts w:cs="Times New Roman"/>
                <w:szCs w:val="28"/>
              </w:rPr>
            </w:pPr>
            <w:r w:rsidRPr="00AA0B76">
              <w:rPr>
                <w:rFonts w:cs="Times New Roman"/>
                <w:szCs w:val="28"/>
              </w:rPr>
              <w:t xml:space="preserve">Целевые показатели </w:t>
            </w:r>
            <w:r w:rsidR="00571B61" w:rsidRPr="00AA0B76">
              <w:rPr>
                <w:rFonts w:cs="Times New Roman"/>
                <w:szCs w:val="28"/>
              </w:rPr>
              <w:t>под</w:t>
            </w:r>
            <w:r w:rsidRPr="00AA0B76">
              <w:rPr>
                <w:rFonts w:cs="Times New Roman"/>
                <w:szCs w:val="28"/>
              </w:rPr>
              <w:t>программы</w:t>
            </w:r>
            <w:r w:rsidR="00571B61" w:rsidRPr="00AA0B76">
              <w:rPr>
                <w:rFonts w:cs="Times New Roman"/>
                <w:szCs w:val="28"/>
              </w:rPr>
              <w:t xml:space="preserve"> № 1</w:t>
            </w:r>
          </w:p>
        </w:tc>
      </w:tr>
      <w:tr w:rsidR="00AA0B76" w:rsidRPr="00AA0B76" w:rsidTr="00AA0B76">
        <w:tc>
          <w:tcPr>
            <w:tcW w:w="706" w:type="dxa"/>
          </w:tcPr>
          <w:p w:rsidR="00AA0B76" w:rsidRPr="00AA0B76" w:rsidRDefault="00AA0B76" w:rsidP="009D6595">
            <w:pPr>
              <w:jc w:val="center"/>
              <w:rPr>
                <w:rFonts w:cs="Times New Roman"/>
                <w:szCs w:val="28"/>
              </w:rPr>
            </w:pPr>
            <w:r w:rsidRPr="00AA0B76">
              <w:rPr>
                <w:rFonts w:cs="Times New Roman"/>
                <w:szCs w:val="28"/>
              </w:rPr>
              <w:t>1.1</w:t>
            </w:r>
          </w:p>
        </w:tc>
        <w:tc>
          <w:tcPr>
            <w:tcW w:w="2696" w:type="dxa"/>
          </w:tcPr>
          <w:p w:rsidR="00AA0B76" w:rsidRPr="00AA0B76" w:rsidRDefault="00AA0B76" w:rsidP="009D6595">
            <w:pPr>
              <w:rPr>
                <w:rFonts w:cs="Times New Roman"/>
                <w:szCs w:val="28"/>
              </w:rPr>
            </w:pPr>
            <w:r w:rsidRPr="00AA0B76">
              <w:rPr>
                <w:szCs w:val="28"/>
              </w:rPr>
              <w:t>Протяженность построенных сетей водоснабжения</w:t>
            </w:r>
          </w:p>
        </w:tc>
        <w:tc>
          <w:tcPr>
            <w:tcW w:w="1560" w:type="dxa"/>
          </w:tcPr>
          <w:p w:rsidR="00AA0B76" w:rsidRPr="00AA0B76" w:rsidRDefault="00AA0B76" w:rsidP="009D6595">
            <w:pPr>
              <w:jc w:val="center"/>
              <w:rPr>
                <w:szCs w:val="28"/>
              </w:rPr>
            </w:pPr>
            <w:r w:rsidRPr="00AA0B76">
              <w:rPr>
                <w:szCs w:val="28"/>
              </w:rPr>
              <w:t>км</w:t>
            </w:r>
          </w:p>
        </w:tc>
        <w:tc>
          <w:tcPr>
            <w:tcW w:w="1701" w:type="dxa"/>
          </w:tcPr>
          <w:p w:rsidR="00AA0B76" w:rsidRPr="00AA0B76" w:rsidRDefault="00AA0B76" w:rsidP="009D6595">
            <w:pPr>
              <w:rPr>
                <w:rFonts w:cs="Times New Roman"/>
                <w:szCs w:val="28"/>
              </w:rPr>
            </w:pPr>
            <w:r w:rsidRPr="00AA0B76">
              <w:rPr>
                <w:rFonts w:cs="Times New Roman"/>
                <w:szCs w:val="28"/>
              </w:rPr>
              <w:t>Увеличение значения</w:t>
            </w:r>
          </w:p>
        </w:tc>
        <w:tc>
          <w:tcPr>
            <w:tcW w:w="2126" w:type="dxa"/>
          </w:tcPr>
          <w:p w:rsidR="00AA0B76" w:rsidRPr="00AA0B76" w:rsidRDefault="00AA0B76" w:rsidP="009D6595">
            <w:pPr>
              <w:jc w:val="center"/>
              <w:rPr>
                <w:rFonts w:cs="Times New Roman"/>
                <w:szCs w:val="28"/>
              </w:rPr>
            </w:pPr>
            <w:r w:rsidRPr="00AA0B76">
              <w:rPr>
                <w:rFonts w:cs="Times New Roman"/>
                <w:szCs w:val="28"/>
              </w:rPr>
              <w:t>Суммарное значение по протяженности построенных сетей водоснабжения</w:t>
            </w:r>
          </w:p>
        </w:tc>
        <w:tc>
          <w:tcPr>
            <w:tcW w:w="1984" w:type="dxa"/>
          </w:tcPr>
          <w:p w:rsidR="00AA0B76" w:rsidRPr="00AA0B76" w:rsidRDefault="00AA0B76" w:rsidP="009D6595">
            <w:pPr>
              <w:jc w:val="center"/>
              <w:rPr>
                <w:rFonts w:cs="Times New Roman"/>
                <w:szCs w:val="28"/>
              </w:rPr>
            </w:pPr>
            <w:r w:rsidRPr="00AA0B76">
              <w:rPr>
                <w:rFonts w:cs="Times New Roman"/>
                <w:szCs w:val="28"/>
              </w:rPr>
              <w:t>Акт выполненных работ (КС-2)</w:t>
            </w:r>
          </w:p>
        </w:tc>
        <w:tc>
          <w:tcPr>
            <w:tcW w:w="1843" w:type="dxa"/>
          </w:tcPr>
          <w:p w:rsidR="00AA0B76" w:rsidRPr="00AA0B76" w:rsidRDefault="00AA0B76" w:rsidP="009D6595">
            <w:pPr>
              <w:jc w:val="center"/>
              <w:rPr>
                <w:rFonts w:cs="Times New Roman"/>
                <w:szCs w:val="28"/>
              </w:rPr>
            </w:pPr>
            <w:r w:rsidRPr="00AA0B76">
              <w:rPr>
                <w:rFonts w:cs="Times New Roman"/>
                <w:szCs w:val="28"/>
              </w:rPr>
              <w:t>Управление ЖКХ, ООС, транспорта, связи и дорожного хозяйства</w:t>
            </w:r>
          </w:p>
        </w:tc>
        <w:tc>
          <w:tcPr>
            <w:tcW w:w="2126" w:type="dxa"/>
          </w:tcPr>
          <w:p w:rsidR="00AA0B76" w:rsidRPr="00AA0B76" w:rsidRDefault="00AA0B76" w:rsidP="009D6595">
            <w:pPr>
              <w:jc w:val="center"/>
              <w:rPr>
                <w:rFonts w:cs="Times New Roman"/>
                <w:szCs w:val="28"/>
              </w:rPr>
            </w:pPr>
            <w:r w:rsidRPr="00AA0B76">
              <w:rPr>
                <w:rFonts w:cs="Times New Roman"/>
                <w:szCs w:val="28"/>
              </w:rPr>
              <w:t>Ежеквартально с нарастающим итогом, не позднее 10 числа, следующего за отчетным кварталом</w:t>
            </w:r>
          </w:p>
        </w:tc>
      </w:tr>
      <w:tr w:rsidR="00AA0B76" w:rsidRPr="00AA0B76" w:rsidTr="00AA0B76">
        <w:tc>
          <w:tcPr>
            <w:tcW w:w="706" w:type="dxa"/>
          </w:tcPr>
          <w:p w:rsidR="00AA0B76" w:rsidRPr="00AA0B76" w:rsidRDefault="00AA0B76" w:rsidP="009D6595">
            <w:pPr>
              <w:jc w:val="center"/>
              <w:rPr>
                <w:rFonts w:cs="Times New Roman"/>
                <w:szCs w:val="28"/>
              </w:rPr>
            </w:pPr>
            <w:r w:rsidRPr="00AA0B76">
              <w:rPr>
                <w:rFonts w:cs="Times New Roman"/>
                <w:szCs w:val="28"/>
              </w:rPr>
              <w:t>1.2</w:t>
            </w:r>
          </w:p>
        </w:tc>
        <w:tc>
          <w:tcPr>
            <w:tcW w:w="2696" w:type="dxa"/>
          </w:tcPr>
          <w:p w:rsidR="00AA0B76" w:rsidRPr="00AA0B76" w:rsidRDefault="00AA0B76" w:rsidP="009D6595">
            <w:pPr>
              <w:rPr>
                <w:rFonts w:cs="Times New Roman"/>
                <w:szCs w:val="28"/>
              </w:rPr>
            </w:pPr>
            <w:r w:rsidRPr="00AA0B76">
              <w:rPr>
                <w:szCs w:val="28"/>
              </w:rPr>
              <w:t>Протяженность построенных сетей водоотведения</w:t>
            </w:r>
          </w:p>
        </w:tc>
        <w:tc>
          <w:tcPr>
            <w:tcW w:w="1560" w:type="dxa"/>
          </w:tcPr>
          <w:p w:rsidR="00AA0B76" w:rsidRPr="00AA0B76" w:rsidRDefault="00AA0B76" w:rsidP="009D6595">
            <w:pPr>
              <w:jc w:val="center"/>
              <w:rPr>
                <w:szCs w:val="28"/>
              </w:rPr>
            </w:pPr>
            <w:r w:rsidRPr="00AA0B76">
              <w:rPr>
                <w:szCs w:val="28"/>
              </w:rPr>
              <w:t>км</w:t>
            </w:r>
          </w:p>
        </w:tc>
        <w:tc>
          <w:tcPr>
            <w:tcW w:w="1701" w:type="dxa"/>
          </w:tcPr>
          <w:p w:rsidR="00AA0B76" w:rsidRPr="00AA0B76" w:rsidRDefault="00AA0B76" w:rsidP="009D6595">
            <w:pPr>
              <w:rPr>
                <w:rFonts w:cs="Times New Roman"/>
                <w:szCs w:val="28"/>
              </w:rPr>
            </w:pPr>
            <w:r w:rsidRPr="00AA0B76">
              <w:rPr>
                <w:rFonts w:cs="Times New Roman"/>
                <w:szCs w:val="28"/>
              </w:rPr>
              <w:t>Увеличение значения</w:t>
            </w:r>
          </w:p>
        </w:tc>
        <w:tc>
          <w:tcPr>
            <w:tcW w:w="2126" w:type="dxa"/>
          </w:tcPr>
          <w:p w:rsidR="00AA0B76" w:rsidRPr="00AA0B76" w:rsidRDefault="00AA0B76" w:rsidP="009D6595">
            <w:pPr>
              <w:jc w:val="center"/>
              <w:rPr>
                <w:rFonts w:cs="Times New Roman"/>
                <w:szCs w:val="28"/>
              </w:rPr>
            </w:pPr>
            <w:r w:rsidRPr="00AA0B76">
              <w:rPr>
                <w:rFonts w:cs="Times New Roman"/>
                <w:szCs w:val="28"/>
              </w:rPr>
              <w:t>Суммарное значение по протяженности построенных сетей водоотведения</w:t>
            </w:r>
          </w:p>
        </w:tc>
        <w:tc>
          <w:tcPr>
            <w:tcW w:w="1984" w:type="dxa"/>
          </w:tcPr>
          <w:p w:rsidR="00AA0B76" w:rsidRPr="00AA0B76" w:rsidRDefault="00AA0B76" w:rsidP="009D6595">
            <w:pPr>
              <w:jc w:val="center"/>
              <w:rPr>
                <w:rFonts w:cs="Times New Roman"/>
                <w:szCs w:val="28"/>
              </w:rPr>
            </w:pPr>
            <w:r w:rsidRPr="00AA0B76">
              <w:rPr>
                <w:rFonts w:cs="Times New Roman"/>
                <w:szCs w:val="28"/>
              </w:rPr>
              <w:t>Акт выполненных работ (КС-2)</w:t>
            </w:r>
          </w:p>
        </w:tc>
        <w:tc>
          <w:tcPr>
            <w:tcW w:w="1843" w:type="dxa"/>
          </w:tcPr>
          <w:p w:rsidR="00AA0B76" w:rsidRPr="00AA0B76" w:rsidRDefault="00AA0B76" w:rsidP="009D6595">
            <w:pPr>
              <w:jc w:val="center"/>
              <w:rPr>
                <w:rFonts w:cs="Times New Roman"/>
                <w:szCs w:val="28"/>
              </w:rPr>
            </w:pPr>
            <w:r w:rsidRPr="00AA0B76">
              <w:rPr>
                <w:rFonts w:cs="Times New Roman"/>
                <w:szCs w:val="28"/>
              </w:rPr>
              <w:t>Управление ЖКХ, ООС, транспорта, связи и дорожного хозяйства</w:t>
            </w:r>
          </w:p>
        </w:tc>
        <w:tc>
          <w:tcPr>
            <w:tcW w:w="2126" w:type="dxa"/>
          </w:tcPr>
          <w:p w:rsidR="00AA0B76" w:rsidRPr="00AA0B76" w:rsidRDefault="00AA0B76" w:rsidP="009D6595">
            <w:pPr>
              <w:jc w:val="center"/>
              <w:rPr>
                <w:rFonts w:cs="Times New Roman"/>
                <w:szCs w:val="28"/>
              </w:rPr>
            </w:pPr>
            <w:r w:rsidRPr="00AA0B76">
              <w:rPr>
                <w:rFonts w:cs="Times New Roman"/>
                <w:szCs w:val="28"/>
              </w:rPr>
              <w:t xml:space="preserve">Ежеквартально с нарастающим итогом, не позднее 10 числа, следующего за </w:t>
            </w:r>
            <w:r w:rsidRPr="00AA0B76">
              <w:rPr>
                <w:rFonts w:cs="Times New Roman"/>
                <w:szCs w:val="28"/>
              </w:rPr>
              <w:lastRenderedPageBreak/>
              <w:t>отчетным кварталом</w:t>
            </w:r>
          </w:p>
        </w:tc>
      </w:tr>
      <w:tr w:rsidR="00AA0B76" w:rsidRPr="00AA0B76" w:rsidTr="00AA0B76">
        <w:tc>
          <w:tcPr>
            <w:tcW w:w="706" w:type="dxa"/>
          </w:tcPr>
          <w:p w:rsidR="00AA0B76" w:rsidRPr="00AA0B76" w:rsidRDefault="00AA0B76" w:rsidP="009D6595">
            <w:pPr>
              <w:jc w:val="center"/>
              <w:rPr>
                <w:rFonts w:cs="Times New Roman"/>
                <w:szCs w:val="28"/>
              </w:rPr>
            </w:pPr>
            <w:r w:rsidRPr="00AA0B76">
              <w:rPr>
                <w:rFonts w:cs="Times New Roman"/>
                <w:szCs w:val="28"/>
              </w:rPr>
              <w:lastRenderedPageBreak/>
              <w:t>1.3</w:t>
            </w:r>
          </w:p>
        </w:tc>
        <w:tc>
          <w:tcPr>
            <w:tcW w:w="2696" w:type="dxa"/>
          </w:tcPr>
          <w:p w:rsidR="00AA0B76" w:rsidRPr="00AA0B76" w:rsidRDefault="00AA0B76" w:rsidP="009D6595">
            <w:pPr>
              <w:rPr>
                <w:szCs w:val="28"/>
              </w:rPr>
            </w:pPr>
            <w:r w:rsidRPr="00AA0B76">
              <w:rPr>
                <w:rFonts w:cs="Times New Roman"/>
                <w:szCs w:val="28"/>
              </w:rPr>
              <w:t>Количество заключенных договоров на проведение археологического наблюдения</w:t>
            </w:r>
          </w:p>
        </w:tc>
        <w:tc>
          <w:tcPr>
            <w:tcW w:w="1560" w:type="dxa"/>
          </w:tcPr>
          <w:p w:rsidR="00AA0B76" w:rsidRPr="00AA0B76" w:rsidRDefault="00AA0B76" w:rsidP="009D6595">
            <w:pPr>
              <w:jc w:val="center"/>
              <w:rPr>
                <w:szCs w:val="28"/>
              </w:rPr>
            </w:pPr>
            <w:r w:rsidRPr="00AA0B76">
              <w:rPr>
                <w:szCs w:val="28"/>
              </w:rPr>
              <w:t>ед.</w:t>
            </w:r>
          </w:p>
        </w:tc>
        <w:tc>
          <w:tcPr>
            <w:tcW w:w="1701" w:type="dxa"/>
          </w:tcPr>
          <w:p w:rsidR="00AA0B76" w:rsidRPr="00AA0B76" w:rsidRDefault="00AA0B76" w:rsidP="009D6595">
            <w:pPr>
              <w:rPr>
                <w:rFonts w:cs="Times New Roman"/>
                <w:szCs w:val="28"/>
              </w:rPr>
            </w:pPr>
            <w:r w:rsidRPr="00AA0B76">
              <w:rPr>
                <w:rFonts w:cs="Times New Roman"/>
                <w:szCs w:val="28"/>
              </w:rPr>
              <w:t>Увеличение значения</w:t>
            </w:r>
          </w:p>
        </w:tc>
        <w:tc>
          <w:tcPr>
            <w:tcW w:w="2126" w:type="dxa"/>
          </w:tcPr>
          <w:p w:rsidR="00AA0B76" w:rsidRPr="00AA0B76" w:rsidRDefault="00AA0B76" w:rsidP="009D6595">
            <w:pPr>
              <w:jc w:val="center"/>
              <w:rPr>
                <w:rFonts w:cs="Times New Roman"/>
                <w:szCs w:val="28"/>
              </w:rPr>
            </w:pPr>
            <w:r w:rsidRPr="00AA0B76">
              <w:rPr>
                <w:rFonts w:cs="Times New Roman"/>
                <w:szCs w:val="28"/>
              </w:rPr>
              <w:t>Суммарное значение по количеству договоров</w:t>
            </w:r>
          </w:p>
        </w:tc>
        <w:tc>
          <w:tcPr>
            <w:tcW w:w="1984" w:type="dxa"/>
          </w:tcPr>
          <w:p w:rsidR="00AA0B76" w:rsidRPr="00AA0B76" w:rsidRDefault="00AA0B76" w:rsidP="009D6595">
            <w:pPr>
              <w:jc w:val="center"/>
              <w:rPr>
                <w:rFonts w:cs="Times New Roman"/>
                <w:szCs w:val="28"/>
              </w:rPr>
            </w:pPr>
            <w:r w:rsidRPr="00AA0B76">
              <w:rPr>
                <w:rFonts w:cs="Times New Roman"/>
                <w:szCs w:val="28"/>
              </w:rPr>
              <w:t>Количество заключенных договоров</w:t>
            </w:r>
          </w:p>
        </w:tc>
        <w:tc>
          <w:tcPr>
            <w:tcW w:w="1843" w:type="dxa"/>
          </w:tcPr>
          <w:p w:rsidR="00AA0B76" w:rsidRPr="00AA0B76" w:rsidRDefault="00AA0B76" w:rsidP="009D6595">
            <w:pPr>
              <w:jc w:val="center"/>
              <w:rPr>
                <w:rFonts w:cs="Times New Roman"/>
                <w:szCs w:val="28"/>
              </w:rPr>
            </w:pPr>
            <w:r w:rsidRPr="00AA0B76">
              <w:rPr>
                <w:rFonts w:cs="Times New Roman"/>
                <w:szCs w:val="28"/>
              </w:rPr>
              <w:t>Управление ЖКХ, ООС, транспорта, связи и дорожного хозяйства</w:t>
            </w:r>
          </w:p>
        </w:tc>
        <w:tc>
          <w:tcPr>
            <w:tcW w:w="2126" w:type="dxa"/>
          </w:tcPr>
          <w:p w:rsidR="00AA0B76" w:rsidRPr="00AA0B76" w:rsidRDefault="00AA0B76" w:rsidP="009D6595">
            <w:pPr>
              <w:jc w:val="center"/>
              <w:rPr>
                <w:rFonts w:cs="Times New Roman"/>
                <w:szCs w:val="28"/>
              </w:rPr>
            </w:pPr>
            <w:r w:rsidRPr="00AA0B76">
              <w:rPr>
                <w:rFonts w:cs="Times New Roman"/>
                <w:szCs w:val="28"/>
              </w:rPr>
              <w:t>Ежеквартально с нарастающим итогом, не позднее 10 числа, следующего за отчетным кварталом</w:t>
            </w:r>
          </w:p>
        </w:tc>
      </w:tr>
      <w:tr w:rsidR="00AA0B76" w:rsidRPr="00AA0B76" w:rsidTr="00AA0B76">
        <w:tc>
          <w:tcPr>
            <w:tcW w:w="706" w:type="dxa"/>
          </w:tcPr>
          <w:p w:rsidR="00AA0B76" w:rsidRPr="00AA0B76" w:rsidRDefault="00AA0B76" w:rsidP="009D6595">
            <w:pPr>
              <w:jc w:val="center"/>
              <w:rPr>
                <w:rFonts w:cs="Times New Roman"/>
                <w:szCs w:val="28"/>
              </w:rPr>
            </w:pPr>
            <w:r w:rsidRPr="00AA0B76">
              <w:rPr>
                <w:rFonts w:cs="Times New Roman"/>
                <w:szCs w:val="28"/>
              </w:rPr>
              <w:t>1.4</w:t>
            </w:r>
          </w:p>
        </w:tc>
        <w:tc>
          <w:tcPr>
            <w:tcW w:w="2696" w:type="dxa"/>
          </w:tcPr>
          <w:p w:rsidR="00AA0B76" w:rsidRPr="00AA0B76" w:rsidRDefault="00AA0B76" w:rsidP="009D6595">
            <w:pPr>
              <w:rPr>
                <w:rFonts w:cs="Times New Roman"/>
                <w:szCs w:val="28"/>
              </w:rPr>
            </w:pPr>
            <w:r w:rsidRPr="00AA0B76">
              <w:rPr>
                <w:rFonts w:cs="Times New Roman"/>
                <w:szCs w:val="28"/>
              </w:rPr>
              <w:t>Количество разработанных комплектов проектной документации и результатов инженерных изысканий, получивших положительное заключение государственной экспертизы</w:t>
            </w:r>
          </w:p>
        </w:tc>
        <w:tc>
          <w:tcPr>
            <w:tcW w:w="1560" w:type="dxa"/>
          </w:tcPr>
          <w:p w:rsidR="00AA0B76" w:rsidRPr="00AA0B76" w:rsidRDefault="00AA0B76" w:rsidP="009D6595">
            <w:pPr>
              <w:jc w:val="center"/>
              <w:rPr>
                <w:szCs w:val="28"/>
              </w:rPr>
            </w:pPr>
            <w:r w:rsidRPr="00AA0B76">
              <w:rPr>
                <w:szCs w:val="28"/>
              </w:rPr>
              <w:t>ед.</w:t>
            </w:r>
          </w:p>
        </w:tc>
        <w:tc>
          <w:tcPr>
            <w:tcW w:w="1701" w:type="dxa"/>
          </w:tcPr>
          <w:p w:rsidR="00AA0B76" w:rsidRPr="00AA0B76" w:rsidRDefault="00AA0B76" w:rsidP="009D6595">
            <w:pPr>
              <w:rPr>
                <w:rFonts w:cs="Times New Roman"/>
                <w:szCs w:val="28"/>
              </w:rPr>
            </w:pPr>
            <w:r w:rsidRPr="00AA0B76">
              <w:rPr>
                <w:rFonts w:cs="Times New Roman"/>
                <w:szCs w:val="28"/>
              </w:rPr>
              <w:t>Увеличение значения</w:t>
            </w:r>
          </w:p>
        </w:tc>
        <w:tc>
          <w:tcPr>
            <w:tcW w:w="2126" w:type="dxa"/>
          </w:tcPr>
          <w:p w:rsidR="00AA0B76" w:rsidRPr="00AA0B76" w:rsidRDefault="00AA0B76" w:rsidP="009D6595">
            <w:pPr>
              <w:jc w:val="center"/>
              <w:rPr>
                <w:rFonts w:cs="Times New Roman"/>
                <w:szCs w:val="28"/>
              </w:rPr>
            </w:pPr>
            <w:r w:rsidRPr="00AA0B76">
              <w:rPr>
                <w:rFonts w:cs="Times New Roman"/>
                <w:szCs w:val="28"/>
              </w:rPr>
              <w:t>Суммарное значение по количеству разработанных комплектов документации</w:t>
            </w:r>
          </w:p>
        </w:tc>
        <w:tc>
          <w:tcPr>
            <w:tcW w:w="1984" w:type="dxa"/>
          </w:tcPr>
          <w:p w:rsidR="00AA0B76" w:rsidRPr="00AA0B76" w:rsidRDefault="00AA0B76" w:rsidP="009D6595">
            <w:pPr>
              <w:jc w:val="center"/>
              <w:rPr>
                <w:rFonts w:cs="Times New Roman"/>
                <w:szCs w:val="28"/>
              </w:rPr>
            </w:pPr>
            <w:r w:rsidRPr="00AA0B76">
              <w:rPr>
                <w:rFonts w:cs="Times New Roman"/>
                <w:szCs w:val="28"/>
              </w:rPr>
              <w:t>Количество заключенных договоров</w:t>
            </w:r>
          </w:p>
        </w:tc>
        <w:tc>
          <w:tcPr>
            <w:tcW w:w="1843" w:type="dxa"/>
          </w:tcPr>
          <w:p w:rsidR="00AA0B76" w:rsidRPr="00AA0B76" w:rsidRDefault="00AA0B76" w:rsidP="009D6595">
            <w:pPr>
              <w:jc w:val="center"/>
              <w:rPr>
                <w:rFonts w:cs="Times New Roman"/>
                <w:szCs w:val="28"/>
              </w:rPr>
            </w:pPr>
            <w:r w:rsidRPr="00AA0B76">
              <w:rPr>
                <w:rFonts w:cs="Times New Roman"/>
                <w:szCs w:val="28"/>
              </w:rPr>
              <w:t>Управление ЖКХ, ООС, транспорта, связи и дорожного хозяйства</w:t>
            </w:r>
          </w:p>
        </w:tc>
        <w:tc>
          <w:tcPr>
            <w:tcW w:w="2126" w:type="dxa"/>
          </w:tcPr>
          <w:p w:rsidR="00AA0B76" w:rsidRPr="00AA0B76" w:rsidRDefault="00AA0B76" w:rsidP="009D6595">
            <w:pPr>
              <w:jc w:val="center"/>
              <w:rPr>
                <w:rFonts w:cs="Times New Roman"/>
                <w:szCs w:val="28"/>
              </w:rPr>
            </w:pPr>
            <w:r w:rsidRPr="00AA0B76">
              <w:rPr>
                <w:rFonts w:cs="Times New Roman"/>
                <w:szCs w:val="28"/>
              </w:rPr>
              <w:t>Ежеквартально с нарастающим итогом, не позднее 10 числа, следующего за отчетным кварталом</w:t>
            </w:r>
          </w:p>
        </w:tc>
      </w:tr>
      <w:tr w:rsidR="00AA0B76" w:rsidRPr="00AA0B76" w:rsidTr="00AA0B76">
        <w:tc>
          <w:tcPr>
            <w:tcW w:w="706" w:type="dxa"/>
          </w:tcPr>
          <w:p w:rsidR="00AA0B76" w:rsidRPr="00AA0B76" w:rsidRDefault="00AA0B76" w:rsidP="009D6595">
            <w:pPr>
              <w:jc w:val="center"/>
              <w:rPr>
                <w:rFonts w:cs="Times New Roman"/>
                <w:szCs w:val="28"/>
              </w:rPr>
            </w:pPr>
            <w:r w:rsidRPr="00AA0B76">
              <w:rPr>
                <w:rFonts w:cs="Times New Roman"/>
                <w:szCs w:val="28"/>
              </w:rPr>
              <w:t>2</w:t>
            </w:r>
          </w:p>
        </w:tc>
        <w:tc>
          <w:tcPr>
            <w:tcW w:w="14036" w:type="dxa"/>
            <w:gridSpan w:val="7"/>
          </w:tcPr>
          <w:p w:rsidR="00AA0B76" w:rsidRPr="00AA0B76" w:rsidRDefault="00AA0B76" w:rsidP="009D6595">
            <w:pPr>
              <w:rPr>
                <w:rFonts w:cs="Times New Roman"/>
                <w:szCs w:val="28"/>
              </w:rPr>
            </w:pPr>
            <w:r w:rsidRPr="00AA0B76">
              <w:rPr>
                <w:rFonts w:cs="Times New Roman"/>
                <w:szCs w:val="28"/>
              </w:rPr>
              <w:t>Целевые показатели подпрограммы № 2</w:t>
            </w:r>
          </w:p>
        </w:tc>
      </w:tr>
      <w:tr w:rsidR="00AA0B76" w:rsidRPr="00AA0B76" w:rsidTr="00AA0B76">
        <w:tc>
          <w:tcPr>
            <w:tcW w:w="706" w:type="dxa"/>
          </w:tcPr>
          <w:p w:rsidR="00AA0B76" w:rsidRPr="00AA0B76" w:rsidRDefault="00AA0B76" w:rsidP="009D6595">
            <w:pPr>
              <w:jc w:val="center"/>
              <w:rPr>
                <w:rFonts w:cs="Times New Roman"/>
                <w:szCs w:val="28"/>
              </w:rPr>
            </w:pPr>
            <w:r w:rsidRPr="00AA0B76">
              <w:rPr>
                <w:rFonts w:cs="Times New Roman"/>
                <w:szCs w:val="28"/>
              </w:rPr>
              <w:t>2.1</w:t>
            </w:r>
          </w:p>
        </w:tc>
        <w:tc>
          <w:tcPr>
            <w:tcW w:w="2696" w:type="dxa"/>
          </w:tcPr>
          <w:p w:rsidR="00AA0B76" w:rsidRPr="00AA0B76" w:rsidRDefault="00AA0B76" w:rsidP="009D6595">
            <w:pPr>
              <w:rPr>
                <w:szCs w:val="28"/>
              </w:rPr>
            </w:pPr>
            <w:r w:rsidRPr="00AA0B76">
              <w:rPr>
                <w:szCs w:val="28"/>
              </w:rPr>
              <w:t xml:space="preserve">Количество семей, решивших жилищную проблему при </w:t>
            </w:r>
            <w:r w:rsidRPr="00AA0B76">
              <w:rPr>
                <w:szCs w:val="28"/>
              </w:rPr>
              <w:lastRenderedPageBreak/>
              <w:t>помощи заключения договора социального найма</w:t>
            </w:r>
          </w:p>
        </w:tc>
        <w:tc>
          <w:tcPr>
            <w:tcW w:w="1560" w:type="dxa"/>
          </w:tcPr>
          <w:p w:rsidR="00AA0B76" w:rsidRPr="00AA0B76" w:rsidRDefault="00AA0B76" w:rsidP="009D6595">
            <w:pPr>
              <w:jc w:val="center"/>
              <w:rPr>
                <w:szCs w:val="28"/>
              </w:rPr>
            </w:pPr>
            <w:r w:rsidRPr="00AA0B76">
              <w:rPr>
                <w:szCs w:val="28"/>
              </w:rPr>
              <w:lastRenderedPageBreak/>
              <w:t>шт.</w:t>
            </w:r>
          </w:p>
        </w:tc>
        <w:tc>
          <w:tcPr>
            <w:tcW w:w="1701" w:type="dxa"/>
          </w:tcPr>
          <w:p w:rsidR="00AA0B76" w:rsidRPr="00AA0B76" w:rsidRDefault="00AA0B76" w:rsidP="009D6595">
            <w:pPr>
              <w:rPr>
                <w:szCs w:val="28"/>
              </w:rPr>
            </w:pPr>
            <w:r w:rsidRPr="00AA0B76">
              <w:rPr>
                <w:rFonts w:cs="Times New Roman"/>
                <w:szCs w:val="28"/>
              </w:rPr>
              <w:t>Увеличение значения</w:t>
            </w:r>
          </w:p>
        </w:tc>
        <w:tc>
          <w:tcPr>
            <w:tcW w:w="2126" w:type="dxa"/>
          </w:tcPr>
          <w:p w:rsidR="00AA0B76" w:rsidRPr="00AA0B76" w:rsidRDefault="00AA0B76" w:rsidP="009D6595">
            <w:pPr>
              <w:jc w:val="center"/>
              <w:rPr>
                <w:szCs w:val="28"/>
              </w:rPr>
            </w:pPr>
            <w:r w:rsidRPr="00AA0B76">
              <w:rPr>
                <w:rFonts w:cs="Times New Roman"/>
                <w:szCs w:val="28"/>
              </w:rPr>
              <w:t xml:space="preserve">Суммарное значение по количеству семей, </w:t>
            </w:r>
            <w:r w:rsidRPr="00AA0B76">
              <w:rPr>
                <w:rFonts w:cs="Times New Roman"/>
                <w:szCs w:val="28"/>
              </w:rPr>
              <w:lastRenderedPageBreak/>
              <w:t>заключивших договора социального найма</w:t>
            </w:r>
          </w:p>
        </w:tc>
        <w:tc>
          <w:tcPr>
            <w:tcW w:w="1984" w:type="dxa"/>
          </w:tcPr>
          <w:p w:rsidR="00AA0B76" w:rsidRPr="00AA0B76" w:rsidRDefault="00AA0B76" w:rsidP="009D6595">
            <w:pPr>
              <w:jc w:val="center"/>
              <w:rPr>
                <w:rFonts w:cs="Times New Roman"/>
                <w:szCs w:val="28"/>
              </w:rPr>
            </w:pPr>
            <w:r w:rsidRPr="00AA0B76">
              <w:rPr>
                <w:rFonts w:cs="Times New Roman"/>
                <w:szCs w:val="28"/>
              </w:rPr>
              <w:lastRenderedPageBreak/>
              <w:t xml:space="preserve">Количество заключенных договоров </w:t>
            </w:r>
            <w:r w:rsidRPr="00AA0B76">
              <w:rPr>
                <w:rFonts w:cs="Times New Roman"/>
                <w:szCs w:val="28"/>
              </w:rPr>
              <w:lastRenderedPageBreak/>
              <w:t>социального найма</w:t>
            </w:r>
          </w:p>
        </w:tc>
        <w:tc>
          <w:tcPr>
            <w:tcW w:w="1843" w:type="dxa"/>
          </w:tcPr>
          <w:p w:rsidR="00AA0B76" w:rsidRPr="00AA0B76" w:rsidRDefault="00AA0B76" w:rsidP="009D6595">
            <w:pPr>
              <w:jc w:val="center"/>
              <w:rPr>
                <w:rFonts w:cs="Times New Roman"/>
                <w:szCs w:val="28"/>
              </w:rPr>
            </w:pPr>
            <w:r w:rsidRPr="00AA0B76">
              <w:rPr>
                <w:rFonts w:cs="Times New Roman"/>
                <w:szCs w:val="28"/>
              </w:rPr>
              <w:lastRenderedPageBreak/>
              <w:t xml:space="preserve">Управление ЖКХ, ООС, транспорта, связи и </w:t>
            </w:r>
            <w:r w:rsidRPr="00AA0B76">
              <w:rPr>
                <w:rFonts w:cs="Times New Roman"/>
                <w:szCs w:val="28"/>
              </w:rPr>
              <w:lastRenderedPageBreak/>
              <w:t>дорожного хозяйства</w:t>
            </w:r>
          </w:p>
        </w:tc>
        <w:tc>
          <w:tcPr>
            <w:tcW w:w="2126" w:type="dxa"/>
          </w:tcPr>
          <w:p w:rsidR="00AA0B76" w:rsidRPr="00AA0B76" w:rsidRDefault="00AA0B76" w:rsidP="009D6595">
            <w:pPr>
              <w:jc w:val="center"/>
              <w:rPr>
                <w:szCs w:val="28"/>
              </w:rPr>
            </w:pPr>
            <w:r w:rsidRPr="00AA0B76">
              <w:rPr>
                <w:rFonts w:cs="Times New Roman"/>
                <w:szCs w:val="28"/>
              </w:rPr>
              <w:lastRenderedPageBreak/>
              <w:t xml:space="preserve">Ежеквартально с нарастающим итогом, не позднее 10 </w:t>
            </w:r>
            <w:r w:rsidRPr="00AA0B76">
              <w:rPr>
                <w:rFonts w:cs="Times New Roman"/>
                <w:szCs w:val="28"/>
              </w:rPr>
              <w:lastRenderedPageBreak/>
              <w:t>числа, следующего за отчетным кварталом</w:t>
            </w:r>
          </w:p>
        </w:tc>
      </w:tr>
      <w:tr w:rsidR="00AA0B76" w:rsidRPr="00AA0B76" w:rsidTr="00AA0B76">
        <w:tc>
          <w:tcPr>
            <w:tcW w:w="706" w:type="dxa"/>
          </w:tcPr>
          <w:p w:rsidR="00AA0B76" w:rsidRPr="00AA0B76" w:rsidRDefault="00AA0B76" w:rsidP="009D6595">
            <w:pPr>
              <w:jc w:val="center"/>
              <w:rPr>
                <w:rFonts w:cs="Times New Roman"/>
                <w:szCs w:val="28"/>
              </w:rPr>
            </w:pPr>
            <w:r w:rsidRPr="00AA0B76">
              <w:rPr>
                <w:rFonts w:cs="Times New Roman"/>
                <w:szCs w:val="28"/>
              </w:rPr>
              <w:lastRenderedPageBreak/>
              <w:t>2.2</w:t>
            </w:r>
          </w:p>
        </w:tc>
        <w:tc>
          <w:tcPr>
            <w:tcW w:w="2696" w:type="dxa"/>
          </w:tcPr>
          <w:p w:rsidR="00AA0B76" w:rsidRPr="00AA0B76" w:rsidRDefault="00AA0B76" w:rsidP="009D6595">
            <w:pPr>
              <w:rPr>
                <w:szCs w:val="28"/>
              </w:rPr>
            </w:pPr>
            <w:r w:rsidRPr="00AA0B76">
              <w:rPr>
                <w:rFonts w:cs="Times New Roman"/>
                <w:szCs w:val="28"/>
              </w:rPr>
              <w:t>Количество предоставленных социальных выплат молодым семьям на приобретение (строительство) жилья</w:t>
            </w:r>
          </w:p>
        </w:tc>
        <w:tc>
          <w:tcPr>
            <w:tcW w:w="1560" w:type="dxa"/>
          </w:tcPr>
          <w:p w:rsidR="00AA0B76" w:rsidRPr="00AA0B76" w:rsidRDefault="00AA0B76" w:rsidP="009D6595">
            <w:pPr>
              <w:jc w:val="center"/>
              <w:rPr>
                <w:szCs w:val="28"/>
              </w:rPr>
            </w:pPr>
            <w:r w:rsidRPr="00AA0B76">
              <w:rPr>
                <w:szCs w:val="28"/>
              </w:rPr>
              <w:t>шт.</w:t>
            </w:r>
          </w:p>
        </w:tc>
        <w:tc>
          <w:tcPr>
            <w:tcW w:w="1701" w:type="dxa"/>
          </w:tcPr>
          <w:p w:rsidR="00AA0B76" w:rsidRPr="00AA0B76" w:rsidRDefault="00AA0B76" w:rsidP="009D6595">
            <w:pPr>
              <w:rPr>
                <w:szCs w:val="28"/>
              </w:rPr>
            </w:pPr>
            <w:r w:rsidRPr="00AA0B76">
              <w:rPr>
                <w:rFonts w:cs="Times New Roman"/>
                <w:szCs w:val="28"/>
              </w:rPr>
              <w:t>Увеличение значения</w:t>
            </w:r>
          </w:p>
        </w:tc>
        <w:tc>
          <w:tcPr>
            <w:tcW w:w="2126" w:type="dxa"/>
          </w:tcPr>
          <w:p w:rsidR="00AA0B76" w:rsidRPr="00AA0B76" w:rsidRDefault="00AA0B76" w:rsidP="009D6595">
            <w:pPr>
              <w:jc w:val="center"/>
              <w:rPr>
                <w:szCs w:val="28"/>
              </w:rPr>
            </w:pPr>
            <w:r w:rsidRPr="00AA0B76">
              <w:rPr>
                <w:rFonts w:cs="Times New Roman"/>
                <w:szCs w:val="28"/>
              </w:rPr>
              <w:t>Суммарное значение по количеству семей, обеспеченных жильем</w:t>
            </w:r>
          </w:p>
        </w:tc>
        <w:tc>
          <w:tcPr>
            <w:tcW w:w="1984" w:type="dxa"/>
          </w:tcPr>
          <w:p w:rsidR="00AA0B76" w:rsidRPr="00AA0B76" w:rsidRDefault="00AA0B76" w:rsidP="009D6595">
            <w:pPr>
              <w:jc w:val="center"/>
              <w:rPr>
                <w:rFonts w:cs="Times New Roman"/>
                <w:szCs w:val="28"/>
              </w:rPr>
            </w:pPr>
            <w:r w:rsidRPr="00AA0B76">
              <w:rPr>
                <w:rFonts w:cs="Times New Roman"/>
                <w:szCs w:val="28"/>
              </w:rPr>
              <w:t>Количество выданных сертификатов на улучшение жилищных условий</w:t>
            </w:r>
          </w:p>
        </w:tc>
        <w:tc>
          <w:tcPr>
            <w:tcW w:w="1843" w:type="dxa"/>
          </w:tcPr>
          <w:p w:rsidR="00AA0B76" w:rsidRPr="00AA0B76" w:rsidRDefault="00AA0B76" w:rsidP="009D6595">
            <w:pPr>
              <w:jc w:val="center"/>
              <w:rPr>
                <w:rFonts w:cs="Times New Roman"/>
                <w:szCs w:val="28"/>
              </w:rPr>
            </w:pPr>
            <w:r w:rsidRPr="00AA0B76">
              <w:rPr>
                <w:rFonts w:cs="Times New Roman"/>
                <w:szCs w:val="28"/>
              </w:rPr>
              <w:t>Управление ЖКХ, ООС, транспорта, связи и дорожного хозяйства</w:t>
            </w:r>
          </w:p>
        </w:tc>
        <w:tc>
          <w:tcPr>
            <w:tcW w:w="2126" w:type="dxa"/>
          </w:tcPr>
          <w:p w:rsidR="00AA0B76" w:rsidRPr="00AA0B76" w:rsidRDefault="00AA0B76" w:rsidP="009D6595">
            <w:pPr>
              <w:jc w:val="center"/>
              <w:rPr>
                <w:szCs w:val="28"/>
              </w:rPr>
            </w:pPr>
            <w:r w:rsidRPr="00AA0B76">
              <w:rPr>
                <w:rFonts w:cs="Times New Roman"/>
                <w:szCs w:val="28"/>
              </w:rPr>
              <w:t>Ежеквартально с нарастающим итогом, не позднее 10 числа, следующего за отчетным кварталом</w:t>
            </w:r>
          </w:p>
        </w:tc>
      </w:tr>
      <w:tr w:rsidR="00AA0B76" w:rsidRPr="00AA0B76" w:rsidTr="00AA0B76">
        <w:tc>
          <w:tcPr>
            <w:tcW w:w="706" w:type="dxa"/>
          </w:tcPr>
          <w:p w:rsidR="00AA0B76" w:rsidRPr="00AA0B76" w:rsidRDefault="00AA0B76" w:rsidP="009D6595">
            <w:pPr>
              <w:jc w:val="center"/>
              <w:rPr>
                <w:rFonts w:cs="Times New Roman"/>
                <w:szCs w:val="28"/>
              </w:rPr>
            </w:pPr>
            <w:r w:rsidRPr="00AA0B76">
              <w:rPr>
                <w:rFonts w:cs="Times New Roman"/>
                <w:szCs w:val="28"/>
              </w:rPr>
              <w:t>3</w:t>
            </w:r>
          </w:p>
        </w:tc>
        <w:tc>
          <w:tcPr>
            <w:tcW w:w="14036" w:type="dxa"/>
            <w:gridSpan w:val="7"/>
          </w:tcPr>
          <w:p w:rsidR="00AA0B76" w:rsidRPr="00AA0B76" w:rsidRDefault="00AA0B76" w:rsidP="009D6595">
            <w:pPr>
              <w:rPr>
                <w:rFonts w:cs="Times New Roman"/>
                <w:szCs w:val="28"/>
              </w:rPr>
            </w:pPr>
            <w:r w:rsidRPr="00AA0B76">
              <w:rPr>
                <w:rFonts w:cs="Times New Roman"/>
                <w:szCs w:val="28"/>
              </w:rPr>
              <w:t>Целевые показатели подпрограммы № 3</w:t>
            </w:r>
          </w:p>
        </w:tc>
      </w:tr>
      <w:tr w:rsidR="00AA0B76" w:rsidRPr="00AA0B76" w:rsidTr="00AA0B76">
        <w:tc>
          <w:tcPr>
            <w:tcW w:w="706" w:type="dxa"/>
          </w:tcPr>
          <w:p w:rsidR="00AA0B76" w:rsidRPr="00AA0B76" w:rsidRDefault="00AA0B76" w:rsidP="009D6595">
            <w:pPr>
              <w:jc w:val="center"/>
              <w:rPr>
                <w:rFonts w:cs="Times New Roman"/>
                <w:szCs w:val="28"/>
              </w:rPr>
            </w:pPr>
            <w:r w:rsidRPr="00AA0B76">
              <w:rPr>
                <w:rFonts w:cs="Times New Roman"/>
                <w:szCs w:val="28"/>
              </w:rPr>
              <w:t>3.1</w:t>
            </w:r>
          </w:p>
        </w:tc>
        <w:tc>
          <w:tcPr>
            <w:tcW w:w="2696" w:type="dxa"/>
          </w:tcPr>
          <w:p w:rsidR="00AA0B76" w:rsidRPr="00AA0B76" w:rsidRDefault="00AA0B76" w:rsidP="009D6595">
            <w:pPr>
              <w:rPr>
                <w:rFonts w:cs="Times New Roman"/>
                <w:szCs w:val="28"/>
              </w:rPr>
            </w:pPr>
            <w:r w:rsidRPr="00AA0B76">
              <w:rPr>
                <w:rFonts w:cs="Times New Roman"/>
                <w:szCs w:val="28"/>
              </w:rPr>
              <w:t>Доля исполненных договоров в общем количестве заключенных договоров на компенсацию затрат</w:t>
            </w:r>
          </w:p>
          <w:p w:rsidR="00AA0B76" w:rsidRPr="00AA0B76" w:rsidRDefault="00AA0B76" w:rsidP="009D6595">
            <w:pPr>
              <w:rPr>
                <w:rFonts w:cs="Times New Roman"/>
                <w:szCs w:val="28"/>
              </w:rPr>
            </w:pPr>
          </w:p>
        </w:tc>
        <w:tc>
          <w:tcPr>
            <w:tcW w:w="1560" w:type="dxa"/>
          </w:tcPr>
          <w:p w:rsidR="00AA0B76" w:rsidRPr="00AA0B76" w:rsidRDefault="00AA0B76" w:rsidP="009D6595">
            <w:pPr>
              <w:jc w:val="center"/>
              <w:rPr>
                <w:szCs w:val="28"/>
              </w:rPr>
            </w:pPr>
            <w:r w:rsidRPr="00AA0B76">
              <w:rPr>
                <w:szCs w:val="28"/>
              </w:rPr>
              <w:t>%</w:t>
            </w:r>
          </w:p>
        </w:tc>
        <w:tc>
          <w:tcPr>
            <w:tcW w:w="1701" w:type="dxa"/>
          </w:tcPr>
          <w:p w:rsidR="00AA0B76" w:rsidRPr="00AA0B76" w:rsidRDefault="00AA0B76" w:rsidP="009D6595">
            <w:pPr>
              <w:rPr>
                <w:szCs w:val="28"/>
              </w:rPr>
            </w:pPr>
            <w:r w:rsidRPr="00AA0B76">
              <w:rPr>
                <w:rFonts w:cs="Times New Roman"/>
                <w:szCs w:val="28"/>
              </w:rPr>
              <w:t>Увеличение значения</w:t>
            </w:r>
          </w:p>
        </w:tc>
        <w:tc>
          <w:tcPr>
            <w:tcW w:w="2126" w:type="dxa"/>
          </w:tcPr>
          <w:p w:rsidR="00AA0B76" w:rsidRPr="00AA0B76" w:rsidRDefault="00AA0B76" w:rsidP="009D6595">
            <w:pPr>
              <w:jc w:val="center"/>
              <w:rPr>
                <w:rFonts w:cs="Times New Roman"/>
                <w:szCs w:val="28"/>
              </w:rPr>
            </w:pPr>
            <w:r w:rsidRPr="00AA0B76">
              <w:rPr>
                <w:rFonts w:cs="Times New Roman"/>
                <w:szCs w:val="28"/>
                <w:lang w:val="en-US"/>
              </w:rPr>
              <w:t>N</w:t>
            </w:r>
            <w:r w:rsidRPr="00AA0B76">
              <w:rPr>
                <w:rFonts w:cs="Times New Roman"/>
                <w:szCs w:val="28"/>
              </w:rPr>
              <w:t xml:space="preserve"> = А/В*100, где:</w:t>
            </w:r>
          </w:p>
          <w:p w:rsidR="00AA0B76" w:rsidRPr="00AA0B76" w:rsidRDefault="00AA0B76" w:rsidP="009D6595">
            <w:pPr>
              <w:jc w:val="center"/>
              <w:rPr>
                <w:rFonts w:cs="Times New Roman"/>
                <w:szCs w:val="28"/>
              </w:rPr>
            </w:pPr>
            <w:r w:rsidRPr="00AA0B76">
              <w:rPr>
                <w:rFonts w:cs="Times New Roman"/>
                <w:szCs w:val="28"/>
                <w:lang w:val="en-US"/>
              </w:rPr>
              <w:t>N</w:t>
            </w:r>
            <w:r w:rsidRPr="00AA0B76">
              <w:rPr>
                <w:rFonts w:cs="Times New Roman"/>
                <w:szCs w:val="28"/>
              </w:rPr>
              <w:t xml:space="preserve"> – доля исполненных договоров в общем количестве заключенных договоров на компенсацию затрат;</w:t>
            </w:r>
          </w:p>
          <w:p w:rsidR="00AA0B76" w:rsidRPr="00AA0B76" w:rsidRDefault="00AA0B76" w:rsidP="009D6595">
            <w:pPr>
              <w:jc w:val="center"/>
              <w:rPr>
                <w:rFonts w:cs="Times New Roman"/>
                <w:szCs w:val="28"/>
              </w:rPr>
            </w:pPr>
            <w:r w:rsidRPr="00AA0B76">
              <w:rPr>
                <w:rFonts w:cs="Times New Roman"/>
                <w:szCs w:val="28"/>
              </w:rPr>
              <w:t>А – количество исполненных договоров;</w:t>
            </w:r>
          </w:p>
          <w:p w:rsidR="00AA0B76" w:rsidRPr="00AA0B76" w:rsidRDefault="00AA0B76" w:rsidP="009D6595">
            <w:pPr>
              <w:jc w:val="center"/>
              <w:rPr>
                <w:rFonts w:cs="Times New Roman"/>
                <w:szCs w:val="28"/>
              </w:rPr>
            </w:pPr>
            <w:r w:rsidRPr="00AA0B76">
              <w:rPr>
                <w:rFonts w:cs="Times New Roman"/>
                <w:szCs w:val="28"/>
              </w:rPr>
              <w:lastRenderedPageBreak/>
              <w:t>В – количество заключенных договоров</w:t>
            </w:r>
          </w:p>
        </w:tc>
        <w:tc>
          <w:tcPr>
            <w:tcW w:w="1984" w:type="dxa"/>
          </w:tcPr>
          <w:p w:rsidR="00AA0B76" w:rsidRPr="00AA0B76" w:rsidRDefault="00AA0B76" w:rsidP="009D6595">
            <w:pPr>
              <w:jc w:val="center"/>
              <w:rPr>
                <w:rFonts w:cs="Times New Roman"/>
                <w:szCs w:val="28"/>
              </w:rPr>
            </w:pPr>
            <w:r w:rsidRPr="00AA0B76">
              <w:rPr>
                <w:rFonts w:cs="Times New Roman"/>
                <w:szCs w:val="28"/>
              </w:rPr>
              <w:lastRenderedPageBreak/>
              <w:t>Количество заключенных договоров</w:t>
            </w:r>
          </w:p>
        </w:tc>
        <w:tc>
          <w:tcPr>
            <w:tcW w:w="1843" w:type="dxa"/>
          </w:tcPr>
          <w:p w:rsidR="00AA0B76" w:rsidRPr="00AA0B76" w:rsidRDefault="00AA0B76" w:rsidP="009D6595">
            <w:pPr>
              <w:jc w:val="center"/>
              <w:rPr>
                <w:rFonts w:cs="Times New Roman"/>
                <w:szCs w:val="28"/>
              </w:rPr>
            </w:pPr>
            <w:r w:rsidRPr="00AA0B76">
              <w:rPr>
                <w:rFonts w:cs="Times New Roman"/>
                <w:szCs w:val="28"/>
              </w:rPr>
              <w:t>Управление ЖКХ, ООС, транспорта, связи и дорожного хозяйства</w:t>
            </w:r>
          </w:p>
        </w:tc>
        <w:tc>
          <w:tcPr>
            <w:tcW w:w="2126" w:type="dxa"/>
          </w:tcPr>
          <w:p w:rsidR="00AA0B76" w:rsidRPr="00AA0B76" w:rsidRDefault="00AA0B76" w:rsidP="009D6595">
            <w:pPr>
              <w:jc w:val="center"/>
              <w:rPr>
                <w:szCs w:val="28"/>
              </w:rPr>
            </w:pPr>
            <w:r w:rsidRPr="00AA0B76">
              <w:rPr>
                <w:rFonts w:cs="Times New Roman"/>
                <w:szCs w:val="28"/>
              </w:rPr>
              <w:t>Ежеквартально с нарастающим итогом, не позднее 10 числа, следующего за отчетным кварталом</w:t>
            </w:r>
          </w:p>
        </w:tc>
      </w:tr>
      <w:tr w:rsidR="00491E79" w:rsidRPr="003C75F8" w:rsidTr="00AA0B76">
        <w:tc>
          <w:tcPr>
            <w:tcW w:w="14742" w:type="dxa"/>
            <w:gridSpan w:val="8"/>
          </w:tcPr>
          <w:p w:rsidR="00491E79" w:rsidRPr="003C75F8" w:rsidRDefault="00491E79" w:rsidP="00434175">
            <w:pPr>
              <w:pStyle w:val="ConsPlusNormal0"/>
              <w:rPr>
                <w:szCs w:val="28"/>
              </w:rPr>
            </w:pPr>
            <w:r w:rsidRPr="003C75F8">
              <w:rPr>
                <w:szCs w:val="28"/>
              </w:rPr>
              <w:lastRenderedPageBreak/>
              <w:t>--------------------------------</w:t>
            </w:r>
          </w:p>
          <w:p w:rsidR="00491E79" w:rsidRPr="003C75F8" w:rsidRDefault="00491E79" w:rsidP="00434175">
            <w:pPr>
              <w:rPr>
                <w:rFonts w:cs="Times New Roman"/>
                <w:szCs w:val="28"/>
              </w:rPr>
            </w:pPr>
            <w:r w:rsidRPr="006341E7">
              <w:rPr>
                <w:rFonts w:cs="Times New Roman"/>
                <w:sz w:val="24"/>
                <w:szCs w:val="24"/>
              </w:rPr>
              <w:t>&lt;1&gt; Указывается периодичность сбора данных (годовая, квартальная, месячная и т.д.), вид временной характеристики (ежегодно, нарастающим итогом, за отчетный период, на начало отчетного периода, на конец периода, на конкретную дату и т.д.) и срок предоставления данных.</w:t>
            </w:r>
          </w:p>
        </w:tc>
      </w:tr>
    </w:tbl>
    <w:p w:rsidR="00CC0414" w:rsidRDefault="00CC0414" w:rsidP="00CC0414">
      <w:pPr>
        <w:ind w:firstLine="709"/>
        <w:rPr>
          <w:rFonts w:cs="Times New Roman"/>
          <w:sz w:val="24"/>
          <w:szCs w:val="24"/>
        </w:rPr>
      </w:pPr>
    </w:p>
    <w:p w:rsidR="00CC0414" w:rsidRDefault="00CC0414" w:rsidP="00EF6F81">
      <w:pPr>
        <w:jc w:val="center"/>
        <w:rPr>
          <w:rFonts w:cs="Times New Roman"/>
          <w:szCs w:val="28"/>
        </w:rPr>
        <w:sectPr w:rsidR="00CC0414" w:rsidSect="00281EDB">
          <w:headerReference w:type="default" r:id="rId14"/>
          <w:headerReference w:type="first" r:id="rId15"/>
          <w:pgSz w:w="16838" w:h="11906" w:orient="landscape"/>
          <w:pgMar w:top="1701" w:right="1134" w:bottom="567" w:left="1134" w:header="709" w:footer="709" w:gutter="0"/>
          <w:cols w:space="708"/>
          <w:titlePg/>
          <w:docGrid w:linePitch="381"/>
        </w:sectPr>
      </w:pPr>
    </w:p>
    <w:p w:rsidR="00484E94" w:rsidRPr="00484E94" w:rsidRDefault="00484E94" w:rsidP="009A0B51">
      <w:pPr>
        <w:pStyle w:val="ConsPlusTitle"/>
        <w:numPr>
          <w:ilvl w:val="0"/>
          <w:numId w:val="1"/>
        </w:numPr>
        <w:jc w:val="center"/>
        <w:outlineLvl w:val="1"/>
        <w:rPr>
          <w:rFonts w:ascii="Times New Roman" w:hAnsi="Times New Roman" w:cs="Times New Roman"/>
          <w:sz w:val="28"/>
          <w:szCs w:val="28"/>
        </w:rPr>
      </w:pPr>
      <w:r w:rsidRPr="00484E94">
        <w:rPr>
          <w:rFonts w:ascii="Times New Roman" w:hAnsi="Times New Roman" w:cs="Times New Roman"/>
          <w:sz w:val="28"/>
          <w:szCs w:val="28"/>
        </w:rPr>
        <w:lastRenderedPageBreak/>
        <w:t xml:space="preserve">Методика оценки эффективности реализации </w:t>
      </w:r>
      <w:r>
        <w:rPr>
          <w:rFonts w:ascii="Times New Roman" w:hAnsi="Times New Roman" w:cs="Times New Roman"/>
          <w:sz w:val="28"/>
          <w:szCs w:val="28"/>
        </w:rPr>
        <w:t>муниципальной</w:t>
      </w:r>
    </w:p>
    <w:p w:rsidR="00484E94" w:rsidRPr="00484E94" w:rsidRDefault="00484E94" w:rsidP="00484E94">
      <w:pPr>
        <w:pStyle w:val="ConsPlusTitle"/>
        <w:jc w:val="center"/>
        <w:rPr>
          <w:rFonts w:ascii="Times New Roman" w:hAnsi="Times New Roman" w:cs="Times New Roman"/>
          <w:sz w:val="28"/>
          <w:szCs w:val="28"/>
        </w:rPr>
      </w:pPr>
      <w:r w:rsidRPr="00484E94">
        <w:rPr>
          <w:rFonts w:ascii="Times New Roman" w:hAnsi="Times New Roman" w:cs="Times New Roman"/>
          <w:sz w:val="28"/>
          <w:szCs w:val="28"/>
        </w:rPr>
        <w:t>программы</w:t>
      </w:r>
    </w:p>
    <w:p w:rsidR="00484E94" w:rsidRPr="00484E94" w:rsidRDefault="00484E94" w:rsidP="00484E94">
      <w:pPr>
        <w:pStyle w:val="ConsPlusNormal0"/>
        <w:jc w:val="center"/>
        <w:rPr>
          <w:szCs w:val="28"/>
        </w:rPr>
      </w:pPr>
    </w:p>
    <w:p w:rsidR="00484E94" w:rsidRPr="00484E94" w:rsidRDefault="00484E94" w:rsidP="00484E94">
      <w:pPr>
        <w:suppressAutoHyphens/>
        <w:ind w:firstLine="709"/>
        <w:jc w:val="both"/>
        <w:rPr>
          <w:szCs w:val="28"/>
          <w:lang w:eastAsia="ar-SA"/>
        </w:rPr>
      </w:pPr>
      <w:r>
        <w:t xml:space="preserve">Оценка эффективности реализации </w:t>
      </w:r>
      <w:r w:rsidRPr="00DA07D9">
        <w:t xml:space="preserve">муниципальной программы осуществляется в соответствии с </w:t>
      </w:r>
      <w:hyperlink r:id="rId16" w:history="1">
        <w:r w:rsidRPr="00DA07D9">
          <w:t>методикой</w:t>
        </w:r>
      </w:hyperlink>
      <w:r w:rsidRPr="00DA07D9">
        <w:t xml:space="preserve">, предусмотренной постановлением администрации муниципального образования Темрюкский </w:t>
      </w:r>
      <w:r w:rsidRPr="00465E45">
        <w:t xml:space="preserve">район от </w:t>
      </w:r>
      <w:r w:rsidR="00465E45" w:rsidRPr="00465E45">
        <w:t xml:space="preserve">                         13 июля 2021 года</w:t>
      </w:r>
      <w:r w:rsidRPr="00465E45">
        <w:t xml:space="preserve"> № </w:t>
      </w:r>
      <w:r w:rsidR="00465E45" w:rsidRPr="00465E45">
        <w:t xml:space="preserve">979 </w:t>
      </w:r>
      <w:r w:rsidRPr="00465E45">
        <w:t>«</w:t>
      </w:r>
      <w:r w:rsidRPr="00465E45">
        <w:rPr>
          <w:szCs w:val="28"/>
          <w:lang w:eastAsia="ar-SA"/>
        </w:rPr>
        <w:t>Об утверждении Порядка принятия решения о разработке, формирования, реализации и оценки эффективности реализации</w:t>
      </w:r>
      <w:r w:rsidRPr="00DA07D9">
        <w:rPr>
          <w:szCs w:val="28"/>
          <w:lang w:eastAsia="ar-SA"/>
        </w:rPr>
        <w:t xml:space="preserve"> муниципальных программ муниципального образования Темрюкский район</w:t>
      </w:r>
      <w:r>
        <w:rPr>
          <w:szCs w:val="28"/>
          <w:lang w:eastAsia="ar-SA"/>
        </w:rPr>
        <w:t>»</w:t>
      </w:r>
      <w:r w:rsidR="001157F7">
        <w:rPr>
          <w:szCs w:val="28"/>
          <w:lang w:eastAsia="ar-SA"/>
        </w:rPr>
        <w:t xml:space="preserve"> (далее – Порядок)</w:t>
      </w:r>
      <w:r>
        <w:rPr>
          <w:szCs w:val="28"/>
          <w:lang w:eastAsia="ar-SA"/>
        </w:rPr>
        <w:t>.</w:t>
      </w:r>
    </w:p>
    <w:p w:rsidR="00046F33" w:rsidRDefault="00046F33" w:rsidP="00484E94">
      <w:pPr>
        <w:jc w:val="both"/>
      </w:pPr>
    </w:p>
    <w:p w:rsidR="00484E94" w:rsidRPr="00484E94" w:rsidRDefault="00484E94" w:rsidP="009A0B51">
      <w:pPr>
        <w:pStyle w:val="ConsPlusTitle"/>
        <w:numPr>
          <w:ilvl w:val="0"/>
          <w:numId w:val="1"/>
        </w:numPr>
        <w:jc w:val="center"/>
        <w:outlineLvl w:val="1"/>
        <w:rPr>
          <w:rFonts w:ascii="Times New Roman" w:hAnsi="Times New Roman" w:cs="Times New Roman"/>
          <w:sz w:val="28"/>
          <w:szCs w:val="28"/>
        </w:rPr>
      </w:pPr>
      <w:r w:rsidRPr="00484E94">
        <w:rPr>
          <w:rFonts w:ascii="Times New Roman" w:hAnsi="Times New Roman" w:cs="Times New Roman"/>
          <w:sz w:val="28"/>
          <w:szCs w:val="28"/>
        </w:rPr>
        <w:t xml:space="preserve">Механизм реализации </w:t>
      </w:r>
      <w:r>
        <w:rPr>
          <w:rFonts w:ascii="Times New Roman" w:hAnsi="Times New Roman" w:cs="Times New Roman"/>
          <w:sz w:val="28"/>
          <w:szCs w:val="28"/>
        </w:rPr>
        <w:t xml:space="preserve">муниципальной </w:t>
      </w:r>
      <w:r w:rsidRPr="00484E94">
        <w:rPr>
          <w:rFonts w:ascii="Times New Roman" w:hAnsi="Times New Roman" w:cs="Times New Roman"/>
          <w:sz w:val="28"/>
          <w:szCs w:val="28"/>
        </w:rPr>
        <w:t>программы и контроль</w:t>
      </w:r>
    </w:p>
    <w:p w:rsidR="00484E94" w:rsidRPr="00484E94" w:rsidRDefault="00484E94" w:rsidP="00484E94">
      <w:pPr>
        <w:pStyle w:val="ConsPlusTitle"/>
        <w:jc w:val="center"/>
        <w:rPr>
          <w:rFonts w:ascii="Times New Roman" w:hAnsi="Times New Roman" w:cs="Times New Roman"/>
          <w:sz w:val="28"/>
          <w:szCs w:val="28"/>
        </w:rPr>
      </w:pPr>
      <w:r w:rsidRPr="00484E94">
        <w:rPr>
          <w:rFonts w:ascii="Times New Roman" w:hAnsi="Times New Roman" w:cs="Times New Roman"/>
          <w:sz w:val="28"/>
          <w:szCs w:val="28"/>
        </w:rPr>
        <w:t>за ее выполнением</w:t>
      </w:r>
    </w:p>
    <w:p w:rsidR="007F34E4" w:rsidRPr="007F34E4" w:rsidRDefault="007F34E4" w:rsidP="00DA07D9">
      <w:pPr>
        <w:pStyle w:val="ConsPlusNormal0"/>
        <w:ind w:firstLine="709"/>
        <w:jc w:val="both"/>
      </w:pPr>
      <w:r>
        <w:t xml:space="preserve">Текущее </w:t>
      </w:r>
      <w:r w:rsidRPr="007F34E4">
        <w:t xml:space="preserve">управление </w:t>
      </w:r>
      <w:r>
        <w:t>муниципальной</w:t>
      </w:r>
      <w:r w:rsidRPr="007F34E4">
        <w:t xml:space="preserve"> программой осуществляет ее координатор, который:</w:t>
      </w:r>
    </w:p>
    <w:p w:rsidR="007F34E4" w:rsidRPr="007F34E4" w:rsidRDefault="007F34E4" w:rsidP="00DA07D9">
      <w:pPr>
        <w:pStyle w:val="ConsPlusNormal0"/>
        <w:ind w:firstLine="709"/>
        <w:jc w:val="both"/>
      </w:pPr>
      <w:r w:rsidRPr="007F34E4">
        <w:t xml:space="preserve">обеспечивает разработку </w:t>
      </w:r>
      <w:r>
        <w:t>муниципальной программы, муниципальной</w:t>
      </w:r>
      <w:r w:rsidRPr="007F34E4">
        <w:t xml:space="preserve"> программы;</w:t>
      </w:r>
    </w:p>
    <w:p w:rsidR="007F34E4" w:rsidRPr="007F34E4" w:rsidRDefault="007F34E4" w:rsidP="00DA07D9">
      <w:pPr>
        <w:pStyle w:val="ConsPlusNormal0"/>
        <w:ind w:firstLine="709"/>
        <w:jc w:val="both"/>
      </w:pPr>
      <w:r w:rsidRPr="007F34E4">
        <w:t xml:space="preserve">формирует структуру </w:t>
      </w:r>
      <w:r>
        <w:t>муниципальной</w:t>
      </w:r>
      <w:r w:rsidRPr="007F34E4">
        <w:t xml:space="preserve"> программы и перечень координаторов подпрограмм, участников </w:t>
      </w:r>
      <w:r>
        <w:t>муниципальной</w:t>
      </w:r>
      <w:r w:rsidRPr="007F34E4">
        <w:t xml:space="preserve"> программы;</w:t>
      </w:r>
    </w:p>
    <w:p w:rsidR="007F34E4" w:rsidRPr="007F34E4" w:rsidRDefault="007F34E4" w:rsidP="00DA07D9">
      <w:pPr>
        <w:pStyle w:val="ConsPlusNormal0"/>
        <w:ind w:firstLine="709"/>
        <w:jc w:val="both"/>
      </w:pPr>
      <w:r w:rsidRPr="007F34E4">
        <w:t xml:space="preserve">организует реализацию </w:t>
      </w:r>
      <w:r>
        <w:t>муниципальной</w:t>
      </w:r>
      <w:r w:rsidRPr="007F34E4">
        <w:t xml:space="preserve"> программы, координацию деятельности координаторов подпрограмм и участников </w:t>
      </w:r>
      <w:r>
        <w:t>муниципальной</w:t>
      </w:r>
      <w:r w:rsidRPr="007F34E4">
        <w:t xml:space="preserve"> программы;</w:t>
      </w:r>
    </w:p>
    <w:p w:rsidR="007F34E4" w:rsidRPr="007F34E4" w:rsidRDefault="007F34E4" w:rsidP="00DA07D9">
      <w:pPr>
        <w:pStyle w:val="ConsPlusNormal0"/>
        <w:ind w:firstLine="709"/>
        <w:jc w:val="both"/>
      </w:pPr>
      <w:r w:rsidRPr="007F34E4">
        <w:t xml:space="preserve">принимает решение о необходимости внесения в установленном порядке изменений в </w:t>
      </w:r>
      <w:r>
        <w:t>муниципальную</w:t>
      </w:r>
      <w:r w:rsidRPr="007F34E4">
        <w:t xml:space="preserve"> программу;</w:t>
      </w:r>
    </w:p>
    <w:p w:rsidR="007F34E4" w:rsidRPr="007F34E4" w:rsidRDefault="007F34E4" w:rsidP="00DA07D9">
      <w:pPr>
        <w:pStyle w:val="ConsPlusNormal0"/>
        <w:ind w:firstLine="709"/>
        <w:jc w:val="both"/>
      </w:pPr>
      <w:r w:rsidRPr="007F34E4">
        <w:t xml:space="preserve">организует работу по достижению целевых показателей </w:t>
      </w:r>
      <w:r>
        <w:t>муниципальной</w:t>
      </w:r>
      <w:r w:rsidRPr="007F34E4">
        <w:t xml:space="preserve"> программы;</w:t>
      </w:r>
    </w:p>
    <w:p w:rsidR="007F34E4" w:rsidRPr="007F34E4" w:rsidRDefault="007F34E4" w:rsidP="00DA07D9">
      <w:pPr>
        <w:pStyle w:val="ConsPlusNormal0"/>
        <w:ind w:firstLine="709"/>
        <w:jc w:val="both"/>
      </w:pPr>
      <w:r w:rsidRPr="007F34E4">
        <w:t xml:space="preserve">осуществляет подготовку предложений по объемам и источникам финансирования реализации </w:t>
      </w:r>
      <w:r>
        <w:t>муниципальной</w:t>
      </w:r>
      <w:r w:rsidRPr="007F34E4">
        <w:t xml:space="preserve"> программы на основании предложений координаторов подпрограмм, участников </w:t>
      </w:r>
      <w:r>
        <w:t xml:space="preserve">муниципальной </w:t>
      </w:r>
      <w:r w:rsidRPr="007F34E4">
        <w:t>программы;</w:t>
      </w:r>
    </w:p>
    <w:p w:rsidR="007F34E4" w:rsidRPr="007F34E4" w:rsidRDefault="007F34E4" w:rsidP="00DA07D9">
      <w:pPr>
        <w:pStyle w:val="ConsPlusNormal0"/>
        <w:ind w:firstLine="709"/>
        <w:jc w:val="both"/>
      </w:pPr>
      <w:r w:rsidRPr="007F34E4">
        <w:t xml:space="preserve">разрабатывает формы отчетности для координаторов подпрограмм и участников </w:t>
      </w:r>
      <w:r>
        <w:t>муниципальной</w:t>
      </w:r>
      <w:r w:rsidRPr="007F34E4">
        <w:t xml:space="preserve"> программы, необходимые для осуществления контроля за выполнением </w:t>
      </w:r>
      <w:r>
        <w:t>муниципальной</w:t>
      </w:r>
      <w:r w:rsidRPr="007F34E4">
        <w:t xml:space="preserve"> программы, устанавливает сроки их представления;</w:t>
      </w:r>
    </w:p>
    <w:p w:rsidR="007F34E4" w:rsidRPr="007F34E4" w:rsidRDefault="007F34E4" w:rsidP="00DA07D9">
      <w:pPr>
        <w:pStyle w:val="ConsPlusNormal0"/>
        <w:ind w:firstLine="709"/>
        <w:jc w:val="both"/>
      </w:pPr>
      <w:r w:rsidRPr="007F34E4">
        <w:t xml:space="preserve">проводит мониторинг реализации </w:t>
      </w:r>
      <w:r>
        <w:t>муниципальной</w:t>
      </w:r>
      <w:r w:rsidRPr="007F34E4">
        <w:t xml:space="preserve"> программы и анализ отчетности, представленной координаторами подпрограмм и участниками </w:t>
      </w:r>
      <w:r>
        <w:t>муниципальной</w:t>
      </w:r>
      <w:r w:rsidRPr="007F34E4">
        <w:t xml:space="preserve"> программы;</w:t>
      </w:r>
    </w:p>
    <w:p w:rsidR="007F34E4" w:rsidRPr="007F34E4" w:rsidRDefault="007F34E4" w:rsidP="00DA07D9">
      <w:pPr>
        <w:pStyle w:val="ConsPlusNormal0"/>
        <w:ind w:firstLine="709"/>
        <w:jc w:val="both"/>
      </w:pPr>
      <w:r w:rsidRPr="007F34E4">
        <w:t xml:space="preserve">ежегодно проводит оценку эффективности реализации </w:t>
      </w:r>
      <w:r>
        <w:t>муниципальной</w:t>
      </w:r>
      <w:r w:rsidRPr="007F34E4">
        <w:t xml:space="preserve"> программы;</w:t>
      </w:r>
    </w:p>
    <w:p w:rsidR="007F34E4" w:rsidRPr="007F34E4" w:rsidRDefault="007F34E4" w:rsidP="00DA07D9">
      <w:pPr>
        <w:pStyle w:val="ConsPlusNormal0"/>
        <w:ind w:firstLine="709"/>
        <w:jc w:val="both"/>
      </w:pPr>
      <w:r w:rsidRPr="007F34E4">
        <w:t xml:space="preserve">готовит ежегодный доклад о ходе реализации </w:t>
      </w:r>
      <w:r>
        <w:t>муниципальной</w:t>
      </w:r>
      <w:r w:rsidRPr="007F34E4">
        <w:t xml:space="preserve"> программы и оценке эффективности ее реализации (далее - доклад о ходе реализации </w:t>
      </w:r>
      <w:r>
        <w:t>муниципальной</w:t>
      </w:r>
      <w:r w:rsidRPr="007F34E4">
        <w:t xml:space="preserve"> программы);</w:t>
      </w:r>
    </w:p>
    <w:p w:rsidR="007F34E4" w:rsidRPr="007F34E4" w:rsidRDefault="007F34E4" w:rsidP="00DA07D9">
      <w:pPr>
        <w:pStyle w:val="ConsPlusNormal0"/>
        <w:ind w:firstLine="709"/>
        <w:jc w:val="both"/>
      </w:pPr>
      <w:r w:rsidRPr="007F34E4">
        <w:t xml:space="preserve">организует информационную и разъяснительную работу, направленную на освещение целей и задач </w:t>
      </w:r>
      <w:r>
        <w:t>муниципальной</w:t>
      </w:r>
      <w:r w:rsidRPr="007F34E4">
        <w:t xml:space="preserve"> программы в печатных средствах </w:t>
      </w:r>
      <w:r w:rsidRPr="007F34E4">
        <w:lastRenderedPageBreak/>
        <w:t xml:space="preserve">массовой информации, на официальном сайте в информационно-телекоммуникационной сети </w:t>
      </w:r>
      <w:r>
        <w:t>«</w:t>
      </w:r>
      <w:r w:rsidRPr="007F34E4">
        <w:t>Интернет</w:t>
      </w:r>
      <w:r>
        <w:t>»</w:t>
      </w:r>
      <w:r w:rsidRPr="007F34E4">
        <w:t>;</w:t>
      </w:r>
    </w:p>
    <w:p w:rsidR="007F34E4" w:rsidRPr="007F34E4" w:rsidRDefault="007F34E4" w:rsidP="00DA07D9">
      <w:pPr>
        <w:pStyle w:val="ConsPlusNormal0"/>
        <w:ind w:firstLine="709"/>
        <w:jc w:val="both"/>
      </w:pPr>
      <w:r w:rsidRPr="007F34E4">
        <w:t xml:space="preserve">размещает информацию о ходе реализации и достигнутых результатах </w:t>
      </w:r>
      <w:r>
        <w:t>муниципальной</w:t>
      </w:r>
      <w:r w:rsidRPr="007F34E4">
        <w:t xml:space="preserve"> программы на официальном сайте в информационно-телекоммуникационной сети </w:t>
      </w:r>
      <w:r>
        <w:t>«</w:t>
      </w:r>
      <w:r w:rsidRPr="007F34E4">
        <w:t>Интернет</w:t>
      </w:r>
      <w:r>
        <w:t>»</w:t>
      </w:r>
      <w:r w:rsidRPr="007F34E4">
        <w:t>;</w:t>
      </w:r>
    </w:p>
    <w:p w:rsidR="007F34E4" w:rsidRPr="007F34E4" w:rsidRDefault="007F34E4" w:rsidP="00DA07D9">
      <w:pPr>
        <w:pStyle w:val="ConsPlusNormal0"/>
        <w:ind w:firstLine="709"/>
        <w:jc w:val="both"/>
      </w:pPr>
      <w:r w:rsidRPr="007F34E4">
        <w:t xml:space="preserve">осуществляет иные полномочия, установленные </w:t>
      </w:r>
      <w:r>
        <w:t>муниципальной</w:t>
      </w:r>
      <w:r w:rsidRPr="007F34E4">
        <w:t xml:space="preserve"> программой.</w:t>
      </w:r>
    </w:p>
    <w:p w:rsidR="007C014B" w:rsidRDefault="007C014B" w:rsidP="00DA07D9">
      <w:pPr>
        <w:pStyle w:val="ConsPlusNormal0"/>
        <w:ind w:firstLine="709"/>
        <w:jc w:val="both"/>
      </w:pPr>
      <w:r w:rsidRPr="005450A9">
        <w:t xml:space="preserve">Координатор муниципальной программы ежеквартально, до 10-го числа месяца, следующего за отчетным кварталом, представляет в </w:t>
      </w:r>
      <w:r>
        <w:t>у</w:t>
      </w:r>
      <w:r w:rsidRPr="005450A9">
        <w:t>правление экономики</w:t>
      </w:r>
      <w:r>
        <w:t xml:space="preserve"> администрации муниципального образования Темрюкский район</w:t>
      </w:r>
      <w:r w:rsidRPr="005450A9">
        <w:t xml:space="preserve"> заполненные отчетные формы мониторинга реализации муниципальной программы</w:t>
      </w:r>
      <w:r w:rsidR="00424008">
        <w:t>.</w:t>
      </w:r>
    </w:p>
    <w:p w:rsidR="007F34E4" w:rsidRPr="007F34E4" w:rsidRDefault="007F34E4" w:rsidP="00DA07D9">
      <w:pPr>
        <w:pStyle w:val="ConsPlusNormal0"/>
        <w:ind w:firstLine="709"/>
        <w:jc w:val="both"/>
      </w:pPr>
      <w:r w:rsidRPr="007F34E4">
        <w:t xml:space="preserve">Координаторы подпрограмм и участники </w:t>
      </w:r>
      <w:r>
        <w:t>муниципальной</w:t>
      </w:r>
      <w:r w:rsidRPr="007F34E4">
        <w:t xml:space="preserve"> программы в пределах своей компетенции:</w:t>
      </w:r>
    </w:p>
    <w:p w:rsidR="007F34E4" w:rsidRPr="007F34E4" w:rsidRDefault="007F34E4" w:rsidP="00DA07D9">
      <w:pPr>
        <w:pStyle w:val="ConsPlusNormal0"/>
        <w:ind w:firstLine="709"/>
        <w:jc w:val="both"/>
      </w:pPr>
      <w:r w:rsidRPr="007F34E4">
        <w:t xml:space="preserve">ежеквартально, до </w:t>
      </w:r>
      <w:r>
        <w:t>5</w:t>
      </w:r>
      <w:r w:rsidRPr="007F34E4">
        <w:t xml:space="preserve">-го числа месяца, следующего за отчетным кварталом, представляют координатору </w:t>
      </w:r>
      <w:r>
        <w:t>муниципальной</w:t>
      </w:r>
      <w:r w:rsidRPr="007F34E4">
        <w:t xml:space="preserve"> программы заполненные отчетные формы мониторинга реализации </w:t>
      </w:r>
      <w:r>
        <w:t>муниципальной</w:t>
      </w:r>
      <w:r w:rsidRPr="007F34E4">
        <w:t xml:space="preserve"> программы;</w:t>
      </w:r>
    </w:p>
    <w:p w:rsidR="007F34E4" w:rsidRPr="007F34E4" w:rsidRDefault="007F34E4" w:rsidP="00DA07D9">
      <w:pPr>
        <w:pStyle w:val="ConsPlusNormal0"/>
        <w:ind w:firstLine="709"/>
        <w:jc w:val="both"/>
      </w:pPr>
      <w:r w:rsidRPr="007F34E4">
        <w:t xml:space="preserve">ежегодно, до 1 февраля года, следующего за отчетным годом, представляют координатору </w:t>
      </w:r>
      <w:r>
        <w:t>муниципальной</w:t>
      </w:r>
      <w:r w:rsidRPr="007F34E4">
        <w:t xml:space="preserve"> программы информацию, необходимую для формирования доклада о ходе реализации </w:t>
      </w:r>
      <w:r>
        <w:t>муниципальной</w:t>
      </w:r>
      <w:r w:rsidRPr="007F34E4">
        <w:t xml:space="preserve"> программы на бумажных и электронных носителях.</w:t>
      </w:r>
    </w:p>
    <w:p w:rsidR="007F34E4" w:rsidRPr="007F34E4" w:rsidRDefault="007F34E4" w:rsidP="00DA07D9">
      <w:pPr>
        <w:pStyle w:val="ConsPlusNormal0"/>
        <w:ind w:firstLine="709"/>
        <w:jc w:val="both"/>
      </w:pPr>
      <w:r w:rsidRPr="007F34E4">
        <w:t xml:space="preserve">Кроме того, участники </w:t>
      </w:r>
      <w:r>
        <w:t>муниципальной</w:t>
      </w:r>
      <w:r w:rsidRPr="007F34E4">
        <w:t xml:space="preserve"> программы представляют координатору </w:t>
      </w:r>
      <w:r>
        <w:t>муниципальной</w:t>
      </w:r>
      <w:r w:rsidRPr="007F34E4">
        <w:t xml:space="preserve"> программы значения целевых показателей в порядке и сроки, установленные координатором </w:t>
      </w:r>
      <w:r>
        <w:t>муниципальной</w:t>
      </w:r>
      <w:r w:rsidRPr="007F34E4">
        <w:t xml:space="preserve"> программы.</w:t>
      </w:r>
    </w:p>
    <w:p w:rsidR="007F34E4" w:rsidRPr="007F34E4" w:rsidRDefault="007F34E4" w:rsidP="00DA07D9">
      <w:pPr>
        <w:pStyle w:val="ConsPlusNormal0"/>
        <w:ind w:firstLine="709"/>
        <w:jc w:val="both"/>
      </w:pPr>
      <w:r>
        <w:t>З</w:t>
      </w:r>
      <w:r w:rsidRPr="007F34E4">
        <w:t>аказчик:</w:t>
      </w:r>
    </w:p>
    <w:p w:rsidR="007F34E4" w:rsidRPr="007F34E4" w:rsidRDefault="007F34E4" w:rsidP="00DA07D9">
      <w:pPr>
        <w:pStyle w:val="ConsPlusNormal0"/>
        <w:ind w:firstLine="709"/>
        <w:jc w:val="both"/>
      </w:pPr>
      <w:r w:rsidRPr="007F34E4">
        <w:t xml:space="preserve">заключает </w:t>
      </w:r>
      <w:r w:rsidR="007C014B">
        <w:t>муниципальные</w:t>
      </w:r>
      <w:r w:rsidRPr="007F34E4">
        <w:t xml:space="preserve"> контракты в установленном законодательством порядке согласно Федеральному </w:t>
      </w:r>
      <w:hyperlink r:id="rId17" w:history="1">
        <w:r w:rsidRPr="007F34E4">
          <w:t>закону</w:t>
        </w:r>
      </w:hyperlink>
      <w:r w:rsidRPr="007F34E4">
        <w:t xml:space="preserve"> от </w:t>
      </w:r>
      <w:r w:rsidR="00DA07D9">
        <w:t xml:space="preserve">                                     </w:t>
      </w:r>
      <w:r w:rsidRPr="007F34E4">
        <w:t xml:space="preserve">5 апреля 2013 года </w:t>
      </w:r>
      <w:r w:rsidR="007C014B">
        <w:t>№ 44-ФЗ «</w:t>
      </w:r>
      <w:r w:rsidRPr="007F34E4">
        <w:t>О контрактной системе в сфере закупок товаров, работ, услуг для обеспечения государственных и муниципальных нужд</w:t>
      </w:r>
      <w:r w:rsidR="007C014B">
        <w:t>»</w:t>
      </w:r>
      <w:r w:rsidRPr="007F34E4">
        <w:t>;</w:t>
      </w:r>
    </w:p>
    <w:p w:rsidR="007F34E4" w:rsidRPr="007F34E4" w:rsidRDefault="007F34E4" w:rsidP="00DA07D9">
      <w:pPr>
        <w:pStyle w:val="ConsPlusNormal0"/>
        <w:ind w:firstLine="709"/>
        <w:jc w:val="both"/>
      </w:pPr>
      <w:r w:rsidRPr="007F34E4">
        <w:t>проводит анализ выполнения мероприятия;</w:t>
      </w:r>
    </w:p>
    <w:p w:rsidR="007F34E4" w:rsidRPr="007F34E4" w:rsidRDefault="007F34E4" w:rsidP="00DA07D9">
      <w:pPr>
        <w:pStyle w:val="ConsPlusNormal0"/>
        <w:ind w:firstLine="709"/>
        <w:jc w:val="both"/>
      </w:pPr>
      <w:r w:rsidRPr="007F34E4">
        <w:t>несет ответственность за нецелевое и неэффективное использование выделенных в его распоряжение бюджетных средств;</w:t>
      </w:r>
    </w:p>
    <w:p w:rsidR="007F34E4" w:rsidRPr="007F34E4" w:rsidRDefault="007F34E4" w:rsidP="00DA07D9">
      <w:pPr>
        <w:pStyle w:val="ConsPlusNormal0"/>
        <w:ind w:firstLine="709"/>
        <w:jc w:val="both"/>
      </w:pPr>
      <w:r w:rsidRPr="007F34E4">
        <w:t xml:space="preserve">осуществляет согласование с координатором </w:t>
      </w:r>
      <w:r w:rsidR="007C014B">
        <w:t>муниципальной</w:t>
      </w:r>
      <w:r w:rsidRPr="007F34E4">
        <w:t xml:space="preserve"> программы (подпрограммы) возможных сроков выполнения мероприятия, предложений по объемам и источникам финансирования;</w:t>
      </w:r>
    </w:p>
    <w:p w:rsidR="007F34E4" w:rsidRPr="007F34E4" w:rsidRDefault="007F34E4" w:rsidP="00DA07D9">
      <w:pPr>
        <w:pStyle w:val="ConsPlusNormal0"/>
        <w:ind w:firstLine="709"/>
        <w:jc w:val="both"/>
      </w:pPr>
      <w:r w:rsidRPr="007F34E4">
        <w:t xml:space="preserve">формирует бюджетные заявки на финансирование мероприятия подпрограммы, а также осуществляет иные полномочия, установленные </w:t>
      </w:r>
      <w:r w:rsidR="007C014B">
        <w:t>муниципальной</w:t>
      </w:r>
      <w:r w:rsidRPr="007F34E4">
        <w:t xml:space="preserve"> программой (подпрограммой).</w:t>
      </w:r>
    </w:p>
    <w:p w:rsidR="007F34E4" w:rsidRPr="007F34E4" w:rsidRDefault="007F34E4" w:rsidP="00DA07D9">
      <w:pPr>
        <w:pStyle w:val="ConsPlusNormal0"/>
        <w:ind w:firstLine="709"/>
        <w:jc w:val="both"/>
      </w:pPr>
      <w:r w:rsidRPr="007F34E4">
        <w:t>Главный распорядитель (распорядитель) бюджетных средств осуществляет полномочия, установленные бюджетным законодательством Российской Федерации.</w:t>
      </w:r>
    </w:p>
    <w:p w:rsidR="007F34E4" w:rsidRPr="007F34E4" w:rsidRDefault="007F34E4" w:rsidP="00DA07D9">
      <w:pPr>
        <w:pStyle w:val="ConsPlusNormal0"/>
        <w:ind w:firstLine="709"/>
        <w:jc w:val="both"/>
      </w:pPr>
      <w:r w:rsidRPr="007F34E4">
        <w:t xml:space="preserve">В рамках </w:t>
      </w:r>
      <w:r w:rsidR="007C014B">
        <w:t>муниципальной</w:t>
      </w:r>
      <w:r w:rsidRPr="007F34E4">
        <w:t xml:space="preserve"> программы планируется закупка товаров, работ, услуг для обеспечения </w:t>
      </w:r>
      <w:r w:rsidR="007C014B">
        <w:t>муниципальных</w:t>
      </w:r>
      <w:r w:rsidRPr="007F34E4">
        <w:t xml:space="preserve"> нужд в соответствии с Федеральным </w:t>
      </w:r>
      <w:hyperlink r:id="rId18" w:history="1">
        <w:r w:rsidRPr="007F34E4">
          <w:t>законом</w:t>
        </w:r>
      </w:hyperlink>
      <w:r w:rsidRPr="007F34E4">
        <w:t xml:space="preserve"> от 5 апреля 2013 года </w:t>
      </w:r>
      <w:r w:rsidR="007C014B">
        <w:t>№</w:t>
      </w:r>
      <w:r w:rsidRPr="007F34E4">
        <w:t xml:space="preserve"> 44</w:t>
      </w:r>
      <w:r w:rsidR="007C014B">
        <w:t xml:space="preserve"> </w:t>
      </w:r>
      <w:r w:rsidRPr="007F34E4">
        <w:t>-</w:t>
      </w:r>
      <w:r w:rsidR="007C014B">
        <w:t xml:space="preserve"> </w:t>
      </w:r>
      <w:r w:rsidRPr="007F34E4">
        <w:t xml:space="preserve">ФЗ </w:t>
      </w:r>
      <w:r w:rsidR="007C014B">
        <w:t>«</w:t>
      </w:r>
      <w:r w:rsidRPr="007F34E4">
        <w:t xml:space="preserve">О контрактной системе в сфере закупок </w:t>
      </w:r>
      <w:r w:rsidRPr="007F34E4">
        <w:lastRenderedPageBreak/>
        <w:t>товаров, работ, услуг для обеспечения государственных и муниципальных нужд</w:t>
      </w:r>
      <w:r w:rsidR="007C014B">
        <w:t>»</w:t>
      </w:r>
      <w:r w:rsidRPr="007F34E4">
        <w:t>.</w:t>
      </w:r>
    </w:p>
    <w:p w:rsidR="00494A1C" w:rsidRDefault="00494A1C" w:rsidP="00484E94">
      <w:pPr>
        <w:ind w:firstLine="709"/>
        <w:jc w:val="both"/>
        <w:rPr>
          <w:rFonts w:cs="Times New Roman"/>
          <w:szCs w:val="28"/>
        </w:rPr>
      </w:pPr>
    </w:p>
    <w:p w:rsidR="007C014B" w:rsidRDefault="007C014B" w:rsidP="00484E94">
      <w:pPr>
        <w:ind w:firstLine="709"/>
        <w:jc w:val="both"/>
        <w:rPr>
          <w:rFonts w:cs="Times New Roman"/>
          <w:szCs w:val="28"/>
        </w:rPr>
      </w:pPr>
    </w:p>
    <w:p w:rsidR="00494A1C" w:rsidRDefault="00D66DD0" w:rsidP="00D66DD0">
      <w:pPr>
        <w:jc w:val="both"/>
        <w:rPr>
          <w:rFonts w:cs="Times New Roman"/>
          <w:szCs w:val="28"/>
        </w:rPr>
      </w:pPr>
      <w:r>
        <w:rPr>
          <w:rFonts w:cs="Times New Roman"/>
          <w:szCs w:val="28"/>
        </w:rPr>
        <w:t>Заместитель главы</w:t>
      </w:r>
    </w:p>
    <w:p w:rsidR="00D66DD0" w:rsidRDefault="00D66DD0" w:rsidP="00D66DD0">
      <w:pPr>
        <w:jc w:val="both"/>
        <w:rPr>
          <w:rFonts w:cs="Times New Roman"/>
          <w:szCs w:val="28"/>
        </w:rPr>
      </w:pPr>
      <w:r>
        <w:rPr>
          <w:rFonts w:cs="Times New Roman"/>
          <w:szCs w:val="28"/>
        </w:rPr>
        <w:t>муниципального образования</w:t>
      </w:r>
    </w:p>
    <w:p w:rsidR="001A14C1" w:rsidRDefault="00D66DD0" w:rsidP="00CB7688">
      <w:pPr>
        <w:jc w:val="both"/>
        <w:rPr>
          <w:rFonts w:cs="Times New Roman"/>
          <w:szCs w:val="28"/>
        </w:rPr>
        <w:sectPr w:rsidR="001A14C1" w:rsidSect="00CB7688">
          <w:headerReference w:type="default" r:id="rId19"/>
          <w:pgSz w:w="11906" w:h="16838"/>
          <w:pgMar w:top="1134" w:right="567" w:bottom="1134" w:left="1701" w:header="709" w:footer="709" w:gutter="0"/>
          <w:cols w:space="708"/>
          <w:docGrid w:linePitch="381"/>
        </w:sectPr>
      </w:pPr>
      <w:r>
        <w:rPr>
          <w:rFonts w:cs="Times New Roman"/>
          <w:szCs w:val="28"/>
        </w:rPr>
        <w:t xml:space="preserve">Темрюкский район                                                                                 </w:t>
      </w:r>
      <w:r w:rsidR="00CB7688">
        <w:rPr>
          <w:rFonts w:cs="Times New Roman"/>
          <w:szCs w:val="28"/>
        </w:rPr>
        <w:t>С.И. Лулудов</w:t>
      </w:r>
    </w:p>
    <w:tbl>
      <w:tblPr>
        <w:tblStyle w:val="a4"/>
        <w:tblW w:w="148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3"/>
        <w:gridCol w:w="6237"/>
      </w:tblGrid>
      <w:tr w:rsidR="001A14C1" w:rsidTr="005A173B">
        <w:tc>
          <w:tcPr>
            <w:tcW w:w="8613" w:type="dxa"/>
          </w:tcPr>
          <w:p w:rsidR="001A14C1" w:rsidRDefault="001A14C1" w:rsidP="005A173B">
            <w:pPr>
              <w:rPr>
                <w:rFonts w:cs="Times New Roman"/>
                <w:sz w:val="24"/>
                <w:szCs w:val="24"/>
              </w:rPr>
            </w:pPr>
          </w:p>
        </w:tc>
        <w:tc>
          <w:tcPr>
            <w:tcW w:w="6237" w:type="dxa"/>
          </w:tcPr>
          <w:p w:rsidR="001A14C1" w:rsidRPr="002175EF" w:rsidRDefault="001A14C1" w:rsidP="005A173B">
            <w:pPr>
              <w:ind w:left="-253" w:right="-387" w:firstLine="142"/>
              <w:jc w:val="center"/>
              <w:rPr>
                <w:rFonts w:cs="Times New Roman"/>
                <w:szCs w:val="28"/>
              </w:rPr>
            </w:pPr>
            <w:r w:rsidRPr="002175EF">
              <w:rPr>
                <w:rFonts w:cs="Times New Roman"/>
                <w:szCs w:val="28"/>
              </w:rPr>
              <w:t xml:space="preserve">ПРИЛОЖЕНИЕ № </w:t>
            </w:r>
            <w:r>
              <w:rPr>
                <w:rFonts w:cs="Times New Roman"/>
                <w:szCs w:val="28"/>
              </w:rPr>
              <w:t>1</w:t>
            </w:r>
          </w:p>
          <w:p w:rsidR="001A14C1" w:rsidRDefault="001A14C1" w:rsidP="005A173B">
            <w:pPr>
              <w:ind w:left="-253" w:right="-387" w:firstLine="142"/>
              <w:jc w:val="center"/>
              <w:rPr>
                <w:rFonts w:cs="Times New Roman"/>
                <w:szCs w:val="28"/>
              </w:rPr>
            </w:pPr>
            <w:r>
              <w:rPr>
                <w:rFonts w:cs="Times New Roman"/>
                <w:szCs w:val="28"/>
              </w:rPr>
              <w:t xml:space="preserve">к муниципальной программе  </w:t>
            </w:r>
          </w:p>
          <w:p w:rsidR="001A14C1" w:rsidRDefault="001A14C1" w:rsidP="005A173B">
            <w:pPr>
              <w:ind w:left="-253" w:right="-387" w:firstLine="142"/>
              <w:jc w:val="center"/>
              <w:rPr>
                <w:rFonts w:cs="Times New Roman"/>
                <w:szCs w:val="28"/>
              </w:rPr>
            </w:pPr>
            <w:r>
              <w:rPr>
                <w:rFonts w:cs="Times New Roman"/>
                <w:szCs w:val="28"/>
              </w:rPr>
              <w:t xml:space="preserve">муниципального образования </w:t>
            </w:r>
          </w:p>
          <w:p w:rsidR="001A14C1" w:rsidRDefault="001A14C1" w:rsidP="005A173B">
            <w:pPr>
              <w:ind w:left="-253" w:right="-387" w:firstLine="142"/>
              <w:jc w:val="center"/>
              <w:rPr>
                <w:rFonts w:cs="Times New Roman"/>
                <w:szCs w:val="28"/>
              </w:rPr>
            </w:pPr>
            <w:r>
              <w:rPr>
                <w:rFonts w:cs="Times New Roman"/>
                <w:szCs w:val="28"/>
              </w:rPr>
              <w:t>Темрюкский район</w:t>
            </w:r>
          </w:p>
          <w:p w:rsidR="001A14C1" w:rsidRPr="002175EF" w:rsidRDefault="001A14C1" w:rsidP="005A173B">
            <w:pPr>
              <w:ind w:left="-253" w:right="-387" w:firstLine="142"/>
              <w:jc w:val="center"/>
              <w:rPr>
                <w:rFonts w:cs="Times New Roman"/>
                <w:szCs w:val="28"/>
              </w:rPr>
            </w:pPr>
            <w:r>
              <w:rPr>
                <w:rFonts w:cs="Times New Roman"/>
                <w:szCs w:val="28"/>
              </w:rPr>
              <w:t xml:space="preserve">«Развитие жилищно-коммунального хозяйства» </w:t>
            </w:r>
          </w:p>
          <w:p w:rsidR="001A14C1" w:rsidRDefault="001A14C1" w:rsidP="005A173B">
            <w:pPr>
              <w:ind w:right="-387"/>
              <w:jc w:val="center"/>
              <w:rPr>
                <w:rFonts w:cs="Times New Roman"/>
                <w:szCs w:val="28"/>
              </w:rPr>
            </w:pPr>
          </w:p>
        </w:tc>
      </w:tr>
    </w:tbl>
    <w:p w:rsidR="001A14C1" w:rsidRDefault="001A14C1" w:rsidP="001A14C1">
      <w:pPr>
        <w:jc w:val="center"/>
        <w:rPr>
          <w:rFonts w:cs="Times New Roman"/>
          <w:b/>
          <w:szCs w:val="28"/>
        </w:rPr>
      </w:pPr>
    </w:p>
    <w:p w:rsidR="001A14C1" w:rsidRDefault="001A14C1" w:rsidP="001A14C1">
      <w:pPr>
        <w:jc w:val="center"/>
        <w:rPr>
          <w:rFonts w:cs="Times New Roman"/>
          <w:b/>
          <w:szCs w:val="28"/>
        </w:rPr>
      </w:pPr>
      <w:r>
        <w:rPr>
          <w:rFonts w:cs="Times New Roman"/>
          <w:b/>
          <w:szCs w:val="28"/>
        </w:rPr>
        <w:t>ПОДПРОГРАММА</w:t>
      </w:r>
    </w:p>
    <w:p w:rsidR="001A14C1" w:rsidRDefault="001A14C1" w:rsidP="001A14C1">
      <w:pPr>
        <w:jc w:val="center"/>
        <w:rPr>
          <w:rFonts w:cs="Times New Roman"/>
          <w:b/>
          <w:szCs w:val="28"/>
        </w:rPr>
      </w:pPr>
      <w:r>
        <w:rPr>
          <w:rFonts w:cs="Times New Roman"/>
          <w:b/>
          <w:szCs w:val="28"/>
        </w:rPr>
        <w:t>«Развитие водопроводно-канализационного комплекса населенных пунктов Темрюкского района»</w:t>
      </w:r>
    </w:p>
    <w:p w:rsidR="001A14C1" w:rsidRDefault="001A14C1" w:rsidP="001A14C1">
      <w:pPr>
        <w:jc w:val="center"/>
        <w:rPr>
          <w:rFonts w:cs="Times New Roman"/>
          <w:b/>
          <w:szCs w:val="28"/>
        </w:rPr>
      </w:pPr>
    </w:p>
    <w:p w:rsidR="001A14C1" w:rsidRPr="009E44C2" w:rsidRDefault="001A14C1" w:rsidP="001A14C1">
      <w:pPr>
        <w:jc w:val="center"/>
        <w:rPr>
          <w:rFonts w:cs="Times New Roman"/>
          <w:b/>
          <w:szCs w:val="28"/>
        </w:rPr>
      </w:pPr>
      <w:r w:rsidRPr="009E44C2">
        <w:rPr>
          <w:rFonts w:cs="Times New Roman"/>
          <w:b/>
          <w:szCs w:val="28"/>
        </w:rPr>
        <w:t>ПАСПОРТ</w:t>
      </w:r>
    </w:p>
    <w:p w:rsidR="001A14C1" w:rsidRPr="009E44C2" w:rsidRDefault="001A14C1" w:rsidP="001A14C1">
      <w:pPr>
        <w:jc w:val="center"/>
        <w:rPr>
          <w:rFonts w:cs="Times New Roman"/>
          <w:b/>
          <w:szCs w:val="28"/>
        </w:rPr>
      </w:pPr>
      <w:r w:rsidRPr="009E44C2">
        <w:rPr>
          <w:rFonts w:cs="Times New Roman"/>
          <w:b/>
          <w:szCs w:val="28"/>
        </w:rPr>
        <w:t>подпрограммы</w:t>
      </w:r>
    </w:p>
    <w:p w:rsidR="001A14C1" w:rsidRDefault="001A14C1" w:rsidP="001A14C1">
      <w:pPr>
        <w:jc w:val="center"/>
        <w:rPr>
          <w:rFonts w:cs="Times New Roman"/>
          <w:b/>
          <w:szCs w:val="28"/>
        </w:rPr>
      </w:pPr>
      <w:r>
        <w:rPr>
          <w:rFonts w:cs="Times New Roman"/>
          <w:b/>
          <w:szCs w:val="28"/>
        </w:rPr>
        <w:t>«Развитие водопроводно-канализационного комплекса населенных пунктов Темрюкского района»</w:t>
      </w:r>
    </w:p>
    <w:p w:rsidR="00AA0B76" w:rsidRPr="00AA0B76" w:rsidRDefault="00AA0B76" w:rsidP="00AA0B76">
      <w:pPr>
        <w:tabs>
          <w:tab w:val="left" w:pos="0"/>
        </w:tabs>
        <w:ind w:left="360"/>
        <w:jc w:val="center"/>
        <w:rPr>
          <w:sz w:val="24"/>
          <w:szCs w:val="24"/>
        </w:rPr>
      </w:pPr>
      <w:r w:rsidRPr="00AA0B76">
        <w:rPr>
          <w:sz w:val="24"/>
          <w:szCs w:val="24"/>
        </w:rPr>
        <w:t>Список изменяющих документов</w:t>
      </w:r>
    </w:p>
    <w:p w:rsidR="00AA0B76" w:rsidRPr="00AA0B76" w:rsidRDefault="00AA0B76" w:rsidP="00AA0B76">
      <w:pPr>
        <w:pStyle w:val="a3"/>
        <w:tabs>
          <w:tab w:val="left" w:pos="0"/>
        </w:tabs>
        <w:jc w:val="center"/>
        <w:rPr>
          <w:sz w:val="24"/>
          <w:szCs w:val="24"/>
        </w:rPr>
      </w:pPr>
      <w:r w:rsidRPr="00AA0B76">
        <w:rPr>
          <w:sz w:val="24"/>
          <w:szCs w:val="24"/>
        </w:rPr>
        <w:t>(в редакции постановления администрации МО Темрюкский район</w:t>
      </w:r>
    </w:p>
    <w:p w:rsidR="00AA0B76" w:rsidRPr="00AA0B76" w:rsidRDefault="00AA0B76" w:rsidP="00AA0B76">
      <w:pPr>
        <w:pStyle w:val="a3"/>
        <w:widowControl w:val="0"/>
        <w:autoSpaceDE w:val="0"/>
        <w:autoSpaceDN w:val="0"/>
        <w:adjustRightInd w:val="0"/>
        <w:jc w:val="center"/>
        <w:rPr>
          <w:sz w:val="24"/>
          <w:szCs w:val="24"/>
        </w:rPr>
      </w:pPr>
      <w:r w:rsidRPr="00AA0B76">
        <w:rPr>
          <w:sz w:val="24"/>
          <w:szCs w:val="24"/>
        </w:rPr>
        <w:t>от 21.01.2022 года № 39</w:t>
      </w:r>
      <w:r w:rsidR="00807D2D">
        <w:rPr>
          <w:sz w:val="24"/>
          <w:szCs w:val="24"/>
        </w:rPr>
        <w:t>, от 18.02.2022 года № 206</w:t>
      </w:r>
      <w:r w:rsidR="00C4109F">
        <w:rPr>
          <w:sz w:val="24"/>
          <w:szCs w:val="24"/>
        </w:rPr>
        <w:t>, от 21.03.2022 года № 332</w:t>
      </w:r>
      <w:r w:rsidR="00B56784">
        <w:rPr>
          <w:sz w:val="24"/>
          <w:szCs w:val="24"/>
        </w:rPr>
        <w:t>, от 23.05.2022 года № 745</w:t>
      </w:r>
      <w:r w:rsidR="0037031B">
        <w:rPr>
          <w:sz w:val="24"/>
          <w:szCs w:val="24"/>
        </w:rPr>
        <w:t xml:space="preserve">, </w:t>
      </w:r>
      <w:r w:rsidR="0037031B">
        <w:rPr>
          <w:sz w:val="24"/>
          <w:szCs w:val="24"/>
        </w:rPr>
        <w:t>от 21.06.2022 года № 929</w:t>
      </w:r>
      <w:r w:rsidRPr="00AA0B76">
        <w:rPr>
          <w:sz w:val="24"/>
          <w:szCs w:val="24"/>
        </w:rPr>
        <w:t>)</w:t>
      </w:r>
    </w:p>
    <w:p w:rsidR="001A14C1" w:rsidRPr="009E44C2" w:rsidRDefault="001A14C1" w:rsidP="001A14C1">
      <w:pPr>
        <w:jc w:val="center"/>
        <w:rPr>
          <w:rFonts w:cs="Times New Roman"/>
          <w:b/>
          <w:szCs w:val="28"/>
        </w:rPr>
      </w:pPr>
    </w:p>
    <w:tbl>
      <w:tblPr>
        <w:tblStyle w:val="a4"/>
        <w:tblW w:w="0" w:type="auto"/>
        <w:tblInd w:w="108" w:type="dxa"/>
        <w:tblLook w:val="04A0" w:firstRow="1" w:lastRow="0" w:firstColumn="1" w:lastColumn="0" w:noHBand="0" w:noVBand="1"/>
      </w:tblPr>
      <w:tblGrid>
        <w:gridCol w:w="6637"/>
        <w:gridCol w:w="1266"/>
        <w:gridCol w:w="1808"/>
        <w:gridCol w:w="1266"/>
        <w:gridCol w:w="1328"/>
        <w:gridCol w:w="2147"/>
      </w:tblGrid>
      <w:tr w:rsidR="001A14C1" w:rsidRPr="009E44C2" w:rsidTr="00807D2D">
        <w:tc>
          <w:tcPr>
            <w:tcW w:w="6637" w:type="dxa"/>
          </w:tcPr>
          <w:p w:rsidR="001A14C1" w:rsidRPr="009E44C2" w:rsidRDefault="001A14C1" w:rsidP="005A173B">
            <w:pPr>
              <w:rPr>
                <w:rFonts w:cs="Times New Roman"/>
                <w:b/>
                <w:szCs w:val="28"/>
              </w:rPr>
            </w:pPr>
            <w:r w:rsidRPr="009E44C2">
              <w:rPr>
                <w:rFonts w:cs="Times New Roman"/>
                <w:szCs w:val="28"/>
              </w:rPr>
              <w:t>Координатор подпрограммы</w:t>
            </w:r>
          </w:p>
        </w:tc>
        <w:tc>
          <w:tcPr>
            <w:tcW w:w="7815" w:type="dxa"/>
            <w:gridSpan w:val="5"/>
          </w:tcPr>
          <w:p w:rsidR="001A14C1" w:rsidRPr="0053358F" w:rsidRDefault="001A14C1" w:rsidP="005A173B">
            <w:pPr>
              <w:ind w:right="-110"/>
              <w:rPr>
                <w:rFonts w:cs="Times New Roman"/>
                <w:b/>
                <w:szCs w:val="28"/>
              </w:rPr>
            </w:pPr>
            <w:r w:rsidRPr="00C30911">
              <w:rPr>
                <w:rFonts w:cs="Times New Roman"/>
                <w:szCs w:val="28"/>
              </w:rPr>
              <w:t>Управление жилищно-коммунального хозяйства, охраны окружающей среды, транспорта, связи и дорожного хозяйства (далее – управление ЖКХ, ООС, транспорта, связи и дорожного хозяйства)</w:t>
            </w:r>
          </w:p>
        </w:tc>
      </w:tr>
      <w:tr w:rsidR="001A14C1" w:rsidRPr="009E44C2" w:rsidTr="00807D2D">
        <w:tc>
          <w:tcPr>
            <w:tcW w:w="6637" w:type="dxa"/>
          </w:tcPr>
          <w:p w:rsidR="001A14C1" w:rsidRPr="009E44C2" w:rsidRDefault="001A14C1" w:rsidP="005A173B">
            <w:pPr>
              <w:rPr>
                <w:rFonts w:cs="Times New Roman"/>
                <w:b/>
                <w:szCs w:val="28"/>
              </w:rPr>
            </w:pPr>
            <w:r w:rsidRPr="009E44C2">
              <w:rPr>
                <w:rFonts w:cs="Times New Roman"/>
                <w:szCs w:val="28"/>
              </w:rPr>
              <w:t>Участники подпрограммы</w:t>
            </w:r>
          </w:p>
        </w:tc>
        <w:tc>
          <w:tcPr>
            <w:tcW w:w="7815" w:type="dxa"/>
            <w:gridSpan w:val="5"/>
          </w:tcPr>
          <w:p w:rsidR="001A14C1" w:rsidRPr="00756273" w:rsidRDefault="001A14C1" w:rsidP="005A173B">
            <w:pPr>
              <w:widowControl w:val="0"/>
              <w:autoSpaceDE w:val="0"/>
              <w:autoSpaceDN w:val="0"/>
              <w:adjustRightInd w:val="0"/>
              <w:jc w:val="both"/>
              <w:rPr>
                <w:bCs/>
                <w:szCs w:val="28"/>
              </w:rPr>
            </w:pPr>
            <w:r>
              <w:rPr>
                <w:bCs/>
                <w:szCs w:val="28"/>
              </w:rPr>
              <w:t>У</w:t>
            </w:r>
            <w:r w:rsidRPr="00756273">
              <w:rPr>
                <w:bCs/>
                <w:szCs w:val="28"/>
              </w:rPr>
              <w:t>правление капитального строительства и топливно-энергетического комплекса администрации муниципального образования Темрюкский район</w:t>
            </w:r>
            <w:r>
              <w:rPr>
                <w:bCs/>
                <w:szCs w:val="28"/>
              </w:rPr>
              <w:t xml:space="preserve"> (далее – УКС и ТЭК)</w:t>
            </w:r>
            <w:r w:rsidRPr="00756273">
              <w:rPr>
                <w:bCs/>
                <w:szCs w:val="28"/>
              </w:rPr>
              <w:t>;</w:t>
            </w:r>
          </w:p>
          <w:p w:rsidR="001A14C1" w:rsidRPr="0053358F" w:rsidRDefault="001A14C1" w:rsidP="005A173B">
            <w:pPr>
              <w:widowControl w:val="0"/>
              <w:autoSpaceDE w:val="0"/>
              <w:autoSpaceDN w:val="0"/>
              <w:adjustRightInd w:val="0"/>
              <w:jc w:val="both"/>
              <w:rPr>
                <w:rFonts w:cs="Times New Roman"/>
                <w:b/>
                <w:szCs w:val="28"/>
              </w:rPr>
            </w:pPr>
            <w:r>
              <w:rPr>
                <w:szCs w:val="28"/>
              </w:rPr>
              <w:t>п</w:t>
            </w:r>
            <w:r w:rsidRPr="00756273">
              <w:rPr>
                <w:szCs w:val="28"/>
              </w:rPr>
              <w:t>одрядные организации</w:t>
            </w:r>
          </w:p>
        </w:tc>
      </w:tr>
      <w:tr w:rsidR="001A14C1" w:rsidRPr="009E44C2" w:rsidTr="00807D2D">
        <w:tc>
          <w:tcPr>
            <w:tcW w:w="6637" w:type="dxa"/>
          </w:tcPr>
          <w:p w:rsidR="001A14C1" w:rsidRPr="009E44C2" w:rsidRDefault="001A14C1" w:rsidP="005A173B">
            <w:pPr>
              <w:rPr>
                <w:rFonts w:cs="Times New Roman"/>
                <w:b/>
                <w:szCs w:val="28"/>
              </w:rPr>
            </w:pPr>
            <w:r w:rsidRPr="009E44C2">
              <w:rPr>
                <w:rFonts w:cs="Times New Roman"/>
                <w:szCs w:val="28"/>
              </w:rPr>
              <w:t>Цель подпрограммы</w:t>
            </w:r>
          </w:p>
        </w:tc>
        <w:tc>
          <w:tcPr>
            <w:tcW w:w="7815" w:type="dxa"/>
            <w:gridSpan w:val="5"/>
          </w:tcPr>
          <w:p w:rsidR="001A14C1" w:rsidRPr="0053358F" w:rsidRDefault="001A14C1" w:rsidP="005A173B">
            <w:pPr>
              <w:rPr>
                <w:rFonts w:cs="Times New Roman"/>
                <w:b/>
                <w:szCs w:val="28"/>
              </w:rPr>
            </w:pPr>
            <w:r>
              <w:rPr>
                <w:szCs w:val="28"/>
              </w:rPr>
              <w:t>Развитие систем водоснабжения и водоотведения населенных пунктов Темрюкского района</w:t>
            </w:r>
          </w:p>
        </w:tc>
      </w:tr>
      <w:tr w:rsidR="001A14C1" w:rsidRPr="009E44C2" w:rsidTr="00807D2D">
        <w:tc>
          <w:tcPr>
            <w:tcW w:w="6637" w:type="dxa"/>
          </w:tcPr>
          <w:p w:rsidR="001A14C1" w:rsidRPr="009E44C2" w:rsidRDefault="001A14C1" w:rsidP="005A173B">
            <w:pPr>
              <w:rPr>
                <w:rFonts w:cs="Times New Roman"/>
                <w:b/>
                <w:szCs w:val="28"/>
              </w:rPr>
            </w:pPr>
            <w:r w:rsidRPr="009E44C2">
              <w:rPr>
                <w:rFonts w:cs="Times New Roman"/>
                <w:szCs w:val="28"/>
              </w:rPr>
              <w:t>Задачи подпрограммы</w:t>
            </w:r>
          </w:p>
        </w:tc>
        <w:tc>
          <w:tcPr>
            <w:tcW w:w="7815" w:type="dxa"/>
            <w:gridSpan w:val="5"/>
          </w:tcPr>
          <w:p w:rsidR="001A14C1" w:rsidRPr="00CD0F45" w:rsidRDefault="001A14C1" w:rsidP="005A173B">
            <w:pPr>
              <w:jc w:val="both"/>
              <w:rPr>
                <w:rFonts w:cs="Times New Roman"/>
                <w:color w:val="000000" w:themeColor="text1"/>
                <w:szCs w:val="28"/>
              </w:rPr>
            </w:pPr>
            <w:r>
              <w:rPr>
                <w:rFonts w:cs="Times New Roman"/>
                <w:szCs w:val="28"/>
              </w:rPr>
              <w:t>1. Повышение доступности</w:t>
            </w:r>
            <w:r w:rsidRPr="00CD0F45">
              <w:rPr>
                <w:rFonts w:cs="Times New Roman"/>
                <w:szCs w:val="28"/>
              </w:rPr>
              <w:t xml:space="preserve"> качественных коммунальных услуг</w:t>
            </w:r>
            <w:r>
              <w:rPr>
                <w:rFonts w:cs="Times New Roman"/>
                <w:szCs w:val="28"/>
              </w:rPr>
              <w:t>.</w:t>
            </w:r>
          </w:p>
          <w:p w:rsidR="001A14C1" w:rsidRDefault="001A14C1" w:rsidP="005A173B">
            <w:pPr>
              <w:jc w:val="both"/>
              <w:rPr>
                <w:szCs w:val="28"/>
              </w:rPr>
            </w:pPr>
            <w:r>
              <w:rPr>
                <w:rFonts w:cs="Times New Roman"/>
                <w:color w:val="000000" w:themeColor="text1"/>
                <w:szCs w:val="28"/>
              </w:rPr>
              <w:t xml:space="preserve">2. </w:t>
            </w:r>
            <w:r w:rsidRPr="00CD0F45">
              <w:rPr>
                <w:rFonts w:cs="Times New Roman"/>
                <w:color w:val="000000" w:themeColor="text1"/>
                <w:szCs w:val="28"/>
              </w:rPr>
              <w:t>О</w:t>
            </w:r>
            <w:r w:rsidRPr="00CD0F45">
              <w:rPr>
                <w:szCs w:val="28"/>
              </w:rPr>
              <w:t xml:space="preserve">беспечение населения и отдыхающих эффективной </w:t>
            </w:r>
            <w:r>
              <w:rPr>
                <w:szCs w:val="28"/>
              </w:rPr>
              <w:t>системой водоотведения</w:t>
            </w:r>
          </w:p>
          <w:p w:rsidR="00AA0B76" w:rsidRPr="00CD0F45" w:rsidRDefault="00AA0B76" w:rsidP="00AA0B76">
            <w:pPr>
              <w:jc w:val="both"/>
              <w:rPr>
                <w:szCs w:val="28"/>
              </w:rPr>
            </w:pPr>
          </w:p>
        </w:tc>
      </w:tr>
      <w:tr w:rsidR="001A14C1" w:rsidRPr="009E44C2" w:rsidTr="00807D2D">
        <w:tc>
          <w:tcPr>
            <w:tcW w:w="6637" w:type="dxa"/>
          </w:tcPr>
          <w:p w:rsidR="001A14C1" w:rsidRPr="009E44C2" w:rsidRDefault="001A14C1" w:rsidP="005A173B">
            <w:pPr>
              <w:rPr>
                <w:rFonts w:cs="Times New Roman"/>
                <w:b/>
                <w:szCs w:val="28"/>
              </w:rPr>
            </w:pPr>
            <w:r w:rsidRPr="009E44C2">
              <w:rPr>
                <w:rFonts w:cs="Times New Roman"/>
                <w:szCs w:val="28"/>
              </w:rPr>
              <w:lastRenderedPageBreak/>
              <w:t>Перечень целевых показателей подпрограммы</w:t>
            </w:r>
          </w:p>
        </w:tc>
        <w:tc>
          <w:tcPr>
            <w:tcW w:w="7815" w:type="dxa"/>
            <w:gridSpan w:val="5"/>
          </w:tcPr>
          <w:p w:rsidR="001A14C1" w:rsidRPr="00A33912" w:rsidRDefault="001A14C1" w:rsidP="005A173B">
            <w:pPr>
              <w:jc w:val="both"/>
              <w:rPr>
                <w:rFonts w:cs="Times New Roman"/>
                <w:szCs w:val="28"/>
              </w:rPr>
            </w:pPr>
            <w:r w:rsidRPr="00A33912">
              <w:rPr>
                <w:rFonts w:cs="Times New Roman"/>
                <w:szCs w:val="28"/>
              </w:rPr>
              <w:t>1. Протяженность построенных сетей водоснабжения</w:t>
            </w:r>
            <w:r>
              <w:rPr>
                <w:rFonts w:cs="Times New Roman"/>
                <w:szCs w:val="28"/>
              </w:rPr>
              <w:t>.</w:t>
            </w:r>
          </w:p>
          <w:p w:rsidR="001A14C1" w:rsidRDefault="001A14C1" w:rsidP="005A173B">
            <w:pPr>
              <w:jc w:val="both"/>
              <w:rPr>
                <w:rFonts w:cs="Times New Roman"/>
                <w:szCs w:val="28"/>
              </w:rPr>
            </w:pPr>
            <w:r w:rsidRPr="00A33912">
              <w:rPr>
                <w:rFonts w:cs="Times New Roman"/>
                <w:szCs w:val="28"/>
              </w:rPr>
              <w:t>2. Протяженность построенных сетей водоотведения</w:t>
            </w:r>
          </w:p>
          <w:p w:rsidR="00AA0B76" w:rsidRDefault="00AA0B76" w:rsidP="00AA0B76">
            <w:pPr>
              <w:jc w:val="both"/>
              <w:rPr>
                <w:rFonts w:cs="Times New Roman"/>
                <w:szCs w:val="28"/>
              </w:rPr>
            </w:pPr>
            <w:r>
              <w:rPr>
                <w:rFonts w:cs="Times New Roman"/>
                <w:szCs w:val="28"/>
              </w:rPr>
              <w:t>3. Количество заключенных договоров на проведение археологического наблюдения.</w:t>
            </w:r>
          </w:p>
          <w:p w:rsidR="00AA0B76" w:rsidRPr="00A33912" w:rsidRDefault="00AA0B76" w:rsidP="00AA0B76">
            <w:pPr>
              <w:jc w:val="both"/>
              <w:rPr>
                <w:rFonts w:cs="Times New Roman"/>
                <w:szCs w:val="28"/>
              </w:rPr>
            </w:pPr>
            <w:r>
              <w:rPr>
                <w:rFonts w:cs="Times New Roman"/>
                <w:szCs w:val="28"/>
              </w:rPr>
              <w:t>4. Количество разработанных комплектов проектной документации и результатов инженерных изысканий, получивших положительное заключение государственной экспертизы.</w:t>
            </w:r>
          </w:p>
        </w:tc>
      </w:tr>
      <w:tr w:rsidR="001A14C1" w:rsidRPr="009E44C2" w:rsidTr="00807D2D">
        <w:tc>
          <w:tcPr>
            <w:tcW w:w="6637" w:type="dxa"/>
          </w:tcPr>
          <w:p w:rsidR="001A14C1" w:rsidRPr="009E44C2" w:rsidRDefault="001A14C1" w:rsidP="005A173B">
            <w:pPr>
              <w:rPr>
                <w:rFonts w:cs="Times New Roman"/>
                <w:b/>
                <w:szCs w:val="28"/>
              </w:rPr>
            </w:pPr>
            <w:r w:rsidRPr="009E44C2">
              <w:rPr>
                <w:rFonts w:cs="Times New Roman"/>
                <w:szCs w:val="28"/>
              </w:rPr>
              <w:t>Проекты и (или) программы</w:t>
            </w:r>
          </w:p>
        </w:tc>
        <w:tc>
          <w:tcPr>
            <w:tcW w:w="7815" w:type="dxa"/>
            <w:gridSpan w:val="5"/>
          </w:tcPr>
          <w:p w:rsidR="001A14C1" w:rsidRPr="00B56784" w:rsidRDefault="00B56784" w:rsidP="00B56784">
            <w:pPr>
              <w:tabs>
                <w:tab w:val="center" w:pos="3758"/>
              </w:tabs>
              <w:jc w:val="both"/>
              <w:rPr>
                <w:rFonts w:cs="Times New Roman"/>
                <w:szCs w:val="28"/>
              </w:rPr>
            </w:pPr>
            <w:r>
              <w:rPr>
                <w:rFonts w:cs="Times New Roman"/>
                <w:szCs w:val="28"/>
              </w:rPr>
              <w:t xml:space="preserve">4. </w:t>
            </w:r>
            <w:r w:rsidRPr="00B56784">
              <w:rPr>
                <w:rFonts w:cs="Times New Roman"/>
                <w:szCs w:val="28"/>
              </w:rPr>
              <w:t>Муниципальный</w:t>
            </w:r>
            <w:r w:rsidR="001A14C1" w:rsidRPr="00B56784">
              <w:rPr>
                <w:rFonts w:cs="Times New Roman"/>
                <w:szCs w:val="28"/>
              </w:rPr>
              <w:t xml:space="preserve"> проект «</w:t>
            </w:r>
            <w:proofErr w:type="spellStart"/>
            <w:r w:rsidR="001A14C1" w:rsidRPr="00B56784">
              <w:rPr>
                <w:rFonts w:cs="Times New Roman"/>
                <w:szCs w:val="28"/>
              </w:rPr>
              <w:t>Канализование</w:t>
            </w:r>
            <w:proofErr w:type="spellEnd"/>
            <w:r w:rsidR="001A14C1" w:rsidRPr="00B56784">
              <w:rPr>
                <w:rFonts w:cs="Times New Roman"/>
                <w:szCs w:val="28"/>
              </w:rPr>
              <w:t xml:space="preserve"> муниципальных образований Темрюкского района (</w:t>
            </w:r>
            <w:proofErr w:type="spellStart"/>
            <w:r w:rsidR="001A14C1" w:rsidRPr="00B56784">
              <w:rPr>
                <w:rFonts w:cs="Times New Roman"/>
                <w:szCs w:val="28"/>
              </w:rPr>
              <w:t>ст-ца</w:t>
            </w:r>
            <w:proofErr w:type="spellEnd"/>
            <w:r w:rsidR="001A14C1" w:rsidRPr="00B56784">
              <w:rPr>
                <w:rFonts w:cs="Times New Roman"/>
                <w:szCs w:val="28"/>
              </w:rPr>
              <w:t xml:space="preserve"> Голубицкая)»</w:t>
            </w:r>
            <w:r w:rsidRPr="00B56784">
              <w:rPr>
                <w:rFonts w:cs="Times New Roman"/>
                <w:szCs w:val="28"/>
              </w:rPr>
              <w:t>.</w:t>
            </w:r>
          </w:p>
          <w:p w:rsidR="00B56784" w:rsidRPr="00B56784" w:rsidRDefault="00B56784" w:rsidP="00B56784">
            <w:pPr>
              <w:tabs>
                <w:tab w:val="center" w:pos="3758"/>
              </w:tabs>
              <w:jc w:val="both"/>
              <w:rPr>
                <w:rFonts w:cs="Times New Roman"/>
                <w:szCs w:val="28"/>
              </w:rPr>
            </w:pPr>
            <w:r>
              <w:rPr>
                <w:rFonts w:cs="Times New Roman"/>
                <w:szCs w:val="28"/>
              </w:rPr>
              <w:t xml:space="preserve">5. </w:t>
            </w:r>
            <w:r w:rsidR="002E25BE">
              <w:rPr>
                <w:rFonts w:cs="Times New Roman"/>
                <w:szCs w:val="28"/>
              </w:rPr>
              <w:t>Муниципальный проект «Водоснабжение: реконструкция и строительство водозаборных сооружений, строительство станции обезжелезивания и резервуаров чистой воды и реконструкция водозаборных сетей»</w:t>
            </w:r>
          </w:p>
        </w:tc>
      </w:tr>
      <w:tr w:rsidR="001A14C1" w:rsidRPr="009E44C2" w:rsidTr="00807D2D">
        <w:tc>
          <w:tcPr>
            <w:tcW w:w="6637" w:type="dxa"/>
          </w:tcPr>
          <w:p w:rsidR="001A14C1" w:rsidRPr="009E44C2" w:rsidRDefault="001A14C1" w:rsidP="005A173B">
            <w:pPr>
              <w:rPr>
                <w:rFonts w:cs="Times New Roman"/>
                <w:b/>
                <w:szCs w:val="28"/>
              </w:rPr>
            </w:pPr>
            <w:r w:rsidRPr="009E44C2">
              <w:rPr>
                <w:rFonts w:cs="Times New Roman"/>
                <w:szCs w:val="28"/>
              </w:rPr>
              <w:t>Этапы и сроки реализации подпрограммы</w:t>
            </w:r>
          </w:p>
        </w:tc>
        <w:tc>
          <w:tcPr>
            <w:tcW w:w="7815" w:type="dxa"/>
            <w:gridSpan w:val="5"/>
          </w:tcPr>
          <w:p w:rsidR="001A14C1" w:rsidRPr="006B1B7F" w:rsidRDefault="001A14C1" w:rsidP="005A173B">
            <w:pPr>
              <w:widowControl w:val="0"/>
              <w:autoSpaceDE w:val="0"/>
              <w:autoSpaceDN w:val="0"/>
              <w:adjustRightInd w:val="0"/>
              <w:rPr>
                <w:szCs w:val="28"/>
              </w:rPr>
            </w:pPr>
            <w:r w:rsidRPr="006B1B7F">
              <w:rPr>
                <w:szCs w:val="28"/>
              </w:rPr>
              <w:t>Этапы не предусмотрены,</w:t>
            </w:r>
          </w:p>
          <w:p w:rsidR="001A14C1" w:rsidRPr="0053358F" w:rsidRDefault="001A14C1" w:rsidP="005A173B">
            <w:pPr>
              <w:jc w:val="both"/>
              <w:rPr>
                <w:rFonts w:cs="Times New Roman"/>
                <w:szCs w:val="28"/>
              </w:rPr>
            </w:pPr>
            <w:r w:rsidRPr="006B1B7F">
              <w:rPr>
                <w:szCs w:val="28"/>
              </w:rPr>
              <w:t>202</w:t>
            </w:r>
            <w:r>
              <w:rPr>
                <w:szCs w:val="28"/>
              </w:rPr>
              <w:t>2</w:t>
            </w:r>
            <w:r w:rsidRPr="006B1B7F">
              <w:rPr>
                <w:szCs w:val="28"/>
              </w:rPr>
              <w:t xml:space="preserve"> – 202</w:t>
            </w:r>
            <w:r>
              <w:rPr>
                <w:szCs w:val="28"/>
              </w:rPr>
              <w:t>4</w:t>
            </w:r>
            <w:r w:rsidRPr="006B1B7F">
              <w:rPr>
                <w:szCs w:val="28"/>
              </w:rPr>
              <w:t xml:space="preserve"> годы</w:t>
            </w:r>
          </w:p>
        </w:tc>
      </w:tr>
      <w:tr w:rsidR="001A14C1" w:rsidRPr="009E44C2" w:rsidTr="00807D2D">
        <w:tc>
          <w:tcPr>
            <w:tcW w:w="6637" w:type="dxa"/>
          </w:tcPr>
          <w:p w:rsidR="001A14C1" w:rsidRPr="009E44C2" w:rsidRDefault="001A14C1" w:rsidP="005A173B">
            <w:pPr>
              <w:rPr>
                <w:rFonts w:cs="Times New Roman"/>
                <w:szCs w:val="28"/>
              </w:rPr>
            </w:pPr>
            <w:r w:rsidRPr="009E44C2">
              <w:rPr>
                <w:rFonts w:cs="Times New Roman"/>
                <w:szCs w:val="28"/>
              </w:rPr>
              <w:t>Объем финансирования подпрограммы, тыс. рублей &lt;1&gt;</w:t>
            </w:r>
          </w:p>
        </w:tc>
        <w:tc>
          <w:tcPr>
            <w:tcW w:w="1266" w:type="dxa"/>
            <w:vMerge w:val="restart"/>
          </w:tcPr>
          <w:p w:rsidR="001A14C1" w:rsidRPr="009E44C2" w:rsidRDefault="001A14C1" w:rsidP="005A173B">
            <w:pPr>
              <w:jc w:val="center"/>
              <w:rPr>
                <w:rFonts w:cs="Times New Roman"/>
                <w:szCs w:val="28"/>
              </w:rPr>
            </w:pPr>
            <w:r w:rsidRPr="009E44C2">
              <w:rPr>
                <w:rFonts w:cs="Times New Roman"/>
                <w:szCs w:val="28"/>
              </w:rPr>
              <w:t>всего</w:t>
            </w:r>
          </w:p>
        </w:tc>
        <w:tc>
          <w:tcPr>
            <w:tcW w:w="6549" w:type="dxa"/>
            <w:gridSpan w:val="4"/>
          </w:tcPr>
          <w:p w:rsidR="001A14C1" w:rsidRPr="009E44C2" w:rsidRDefault="001A14C1" w:rsidP="005A173B">
            <w:pPr>
              <w:jc w:val="center"/>
              <w:rPr>
                <w:rFonts w:cs="Times New Roman"/>
                <w:b/>
                <w:szCs w:val="28"/>
              </w:rPr>
            </w:pPr>
            <w:r w:rsidRPr="009E44C2">
              <w:rPr>
                <w:rFonts w:cs="Times New Roman"/>
                <w:szCs w:val="28"/>
              </w:rPr>
              <w:t>в разрезе источников финансирования</w:t>
            </w:r>
          </w:p>
        </w:tc>
      </w:tr>
      <w:tr w:rsidR="001A14C1" w:rsidRPr="009E44C2" w:rsidTr="00807D2D">
        <w:tc>
          <w:tcPr>
            <w:tcW w:w="6637" w:type="dxa"/>
          </w:tcPr>
          <w:p w:rsidR="001A14C1" w:rsidRPr="009E44C2" w:rsidRDefault="001A14C1" w:rsidP="005A173B">
            <w:pPr>
              <w:rPr>
                <w:rFonts w:cs="Times New Roman"/>
                <w:szCs w:val="28"/>
              </w:rPr>
            </w:pPr>
            <w:r w:rsidRPr="009E44C2">
              <w:rPr>
                <w:rFonts w:cs="Times New Roman"/>
                <w:szCs w:val="28"/>
              </w:rPr>
              <w:t>Годы реализации</w:t>
            </w:r>
          </w:p>
        </w:tc>
        <w:tc>
          <w:tcPr>
            <w:tcW w:w="1266" w:type="dxa"/>
            <w:vMerge/>
          </w:tcPr>
          <w:p w:rsidR="001A14C1" w:rsidRPr="009E44C2" w:rsidRDefault="001A14C1" w:rsidP="005A173B">
            <w:pPr>
              <w:jc w:val="center"/>
              <w:rPr>
                <w:rFonts w:cs="Times New Roman"/>
                <w:b/>
                <w:szCs w:val="28"/>
              </w:rPr>
            </w:pPr>
          </w:p>
        </w:tc>
        <w:tc>
          <w:tcPr>
            <w:tcW w:w="1808" w:type="dxa"/>
          </w:tcPr>
          <w:p w:rsidR="001A14C1" w:rsidRPr="009E44C2" w:rsidRDefault="001A14C1" w:rsidP="005A173B">
            <w:pPr>
              <w:jc w:val="center"/>
              <w:rPr>
                <w:rFonts w:cs="Times New Roman"/>
                <w:b/>
                <w:szCs w:val="28"/>
              </w:rPr>
            </w:pPr>
            <w:r w:rsidRPr="009E44C2">
              <w:rPr>
                <w:rFonts w:cs="Times New Roman"/>
                <w:szCs w:val="28"/>
              </w:rPr>
              <w:t>федеральный бюджет</w:t>
            </w:r>
          </w:p>
        </w:tc>
        <w:tc>
          <w:tcPr>
            <w:tcW w:w="1266" w:type="dxa"/>
          </w:tcPr>
          <w:p w:rsidR="001A14C1" w:rsidRPr="009E44C2" w:rsidRDefault="001A14C1" w:rsidP="005A173B">
            <w:pPr>
              <w:pStyle w:val="ConsPlusNormal0"/>
              <w:jc w:val="center"/>
              <w:rPr>
                <w:szCs w:val="28"/>
              </w:rPr>
            </w:pPr>
            <w:r w:rsidRPr="009E44C2">
              <w:rPr>
                <w:szCs w:val="28"/>
              </w:rPr>
              <w:t>краевой бюджет</w:t>
            </w:r>
          </w:p>
        </w:tc>
        <w:tc>
          <w:tcPr>
            <w:tcW w:w="1328" w:type="dxa"/>
          </w:tcPr>
          <w:p w:rsidR="001A14C1" w:rsidRPr="009E44C2" w:rsidRDefault="001A14C1" w:rsidP="005A173B">
            <w:pPr>
              <w:jc w:val="center"/>
              <w:rPr>
                <w:rFonts w:cs="Times New Roman"/>
                <w:b/>
                <w:szCs w:val="28"/>
              </w:rPr>
            </w:pPr>
            <w:r w:rsidRPr="009E44C2">
              <w:rPr>
                <w:rFonts w:cs="Times New Roman"/>
                <w:szCs w:val="28"/>
              </w:rPr>
              <w:t>местны</w:t>
            </w:r>
            <w:r>
              <w:rPr>
                <w:rFonts w:cs="Times New Roman"/>
                <w:szCs w:val="28"/>
              </w:rPr>
              <w:t>й бюджет</w:t>
            </w:r>
          </w:p>
        </w:tc>
        <w:tc>
          <w:tcPr>
            <w:tcW w:w="2147" w:type="dxa"/>
          </w:tcPr>
          <w:p w:rsidR="001A14C1" w:rsidRPr="009E44C2" w:rsidRDefault="001A14C1" w:rsidP="005A173B">
            <w:pPr>
              <w:jc w:val="center"/>
              <w:rPr>
                <w:rFonts w:cs="Times New Roman"/>
                <w:b/>
                <w:szCs w:val="28"/>
              </w:rPr>
            </w:pPr>
            <w:r w:rsidRPr="009E44C2">
              <w:rPr>
                <w:rFonts w:cs="Times New Roman"/>
                <w:szCs w:val="28"/>
              </w:rPr>
              <w:t>внебюджетные источники</w:t>
            </w:r>
          </w:p>
        </w:tc>
      </w:tr>
      <w:tr w:rsidR="00C4109F" w:rsidRPr="009E44C2" w:rsidTr="00807D2D">
        <w:tc>
          <w:tcPr>
            <w:tcW w:w="6637" w:type="dxa"/>
          </w:tcPr>
          <w:p w:rsidR="00C4109F" w:rsidRPr="009E44C2" w:rsidRDefault="00C4109F" w:rsidP="00C4109F">
            <w:pPr>
              <w:pStyle w:val="ConsPlusNormal0"/>
              <w:rPr>
                <w:szCs w:val="28"/>
              </w:rPr>
            </w:pPr>
            <w:r>
              <w:rPr>
                <w:szCs w:val="28"/>
              </w:rPr>
              <w:t>2022</w:t>
            </w:r>
          </w:p>
        </w:tc>
        <w:tc>
          <w:tcPr>
            <w:tcW w:w="1266" w:type="dxa"/>
          </w:tcPr>
          <w:p w:rsidR="00C4109F" w:rsidRPr="00C4109F" w:rsidRDefault="0037031B" w:rsidP="00C4109F">
            <w:pPr>
              <w:pStyle w:val="ab"/>
              <w:jc w:val="center"/>
              <w:rPr>
                <w:rFonts w:ascii="Times New Roman" w:hAnsi="Times New Roman" w:cs="Times New Roman"/>
                <w:sz w:val="28"/>
                <w:szCs w:val="28"/>
              </w:rPr>
            </w:pPr>
            <w:r>
              <w:rPr>
                <w:rFonts w:ascii="Times New Roman" w:hAnsi="Times New Roman" w:cs="Times New Roman"/>
                <w:sz w:val="28"/>
                <w:szCs w:val="28"/>
              </w:rPr>
              <w:t>138242,5</w:t>
            </w:r>
          </w:p>
        </w:tc>
        <w:tc>
          <w:tcPr>
            <w:tcW w:w="1808" w:type="dxa"/>
          </w:tcPr>
          <w:p w:rsidR="00C4109F" w:rsidRPr="00C4109F" w:rsidRDefault="00C4109F" w:rsidP="00C4109F">
            <w:pPr>
              <w:pStyle w:val="ab"/>
              <w:jc w:val="center"/>
              <w:rPr>
                <w:rFonts w:ascii="Times New Roman" w:hAnsi="Times New Roman" w:cs="Times New Roman"/>
                <w:sz w:val="28"/>
                <w:szCs w:val="28"/>
              </w:rPr>
            </w:pPr>
            <w:r w:rsidRPr="00C4109F">
              <w:rPr>
                <w:rFonts w:ascii="Times New Roman" w:hAnsi="Times New Roman" w:cs="Times New Roman"/>
                <w:sz w:val="28"/>
                <w:szCs w:val="28"/>
              </w:rPr>
              <w:t>0,0</w:t>
            </w:r>
          </w:p>
        </w:tc>
        <w:tc>
          <w:tcPr>
            <w:tcW w:w="1266" w:type="dxa"/>
          </w:tcPr>
          <w:p w:rsidR="00C4109F" w:rsidRPr="00C4109F" w:rsidRDefault="002E25BE" w:rsidP="00C4109F">
            <w:pPr>
              <w:pStyle w:val="ab"/>
              <w:jc w:val="center"/>
              <w:rPr>
                <w:rFonts w:ascii="Times New Roman" w:hAnsi="Times New Roman" w:cs="Times New Roman"/>
                <w:sz w:val="28"/>
                <w:szCs w:val="28"/>
              </w:rPr>
            </w:pPr>
            <w:r>
              <w:rPr>
                <w:rFonts w:ascii="Times New Roman" w:hAnsi="Times New Roman" w:cs="Times New Roman"/>
                <w:sz w:val="28"/>
                <w:szCs w:val="28"/>
              </w:rPr>
              <w:t>57076,6</w:t>
            </w:r>
          </w:p>
        </w:tc>
        <w:tc>
          <w:tcPr>
            <w:tcW w:w="1328" w:type="dxa"/>
          </w:tcPr>
          <w:p w:rsidR="00C4109F" w:rsidRPr="00C4109F" w:rsidRDefault="0037031B" w:rsidP="00C4109F">
            <w:pPr>
              <w:pStyle w:val="ab"/>
              <w:jc w:val="center"/>
              <w:rPr>
                <w:rFonts w:ascii="Times New Roman" w:hAnsi="Times New Roman" w:cs="Times New Roman"/>
                <w:sz w:val="28"/>
                <w:szCs w:val="28"/>
              </w:rPr>
            </w:pPr>
            <w:r>
              <w:rPr>
                <w:rFonts w:ascii="Times New Roman" w:hAnsi="Times New Roman" w:cs="Times New Roman"/>
                <w:sz w:val="28"/>
                <w:szCs w:val="28"/>
              </w:rPr>
              <w:t>81165,9</w:t>
            </w:r>
          </w:p>
        </w:tc>
        <w:tc>
          <w:tcPr>
            <w:tcW w:w="2147" w:type="dxa"/>
          </w:tcPr>
          <w:p w:rsidR="00C4109F" w:rsidRPr="00AA0B76" w:rsidRDefault="00C4109F" w:rsidP="00C4109F">
            <w:pPr>
              <w:pStyle w:val="ConsPlusNormal0"/>
              <w:jc w:val="center"/>
              <w:rPr>
                <w:szCs w:val="28"/>
              </w:rPr>
            </w:pPr>
            <w:r w:rsidRPr="00AA0B76">
              <w:rPr>
                <w:szCs w:val="28"/>
              </w:rPr>
              <w:t>0,0</w:t>
            </w:r>
          </w:p>
        </w:tc>
      </w:tr>
      <w:tr w:rsidR="00C4109F" w:rsidRPr="009E44C2" w:rsidTr="00807D2D">
        <w:tc>
          <w:tcPr>
            <w:tcW w:w="6637" w:type="dxa"/>
          </w:tcPr>
          <w:p w:rsidR="00C4109F" w:rsidRPr="009E44C2" w:rsidRDefault="00C4109F" w:rsidP="00C4109F">
            <w:pPr>
              <w:pStyle w:val="ConsPlusNormal0"/>
              <w:rPr>
                <w:szCs w:val="28"/>
              </w:rPr>
            </w:pPr>
            <w:r>
              <w:rPr>
                <w:szCs w:val="28"/>
              </w:rPr>
              <w:t>2023</w:t>
            </w:r>
          </w:p>
        </w:tc>
        <w:tc>
          <w:tcPr>
            <w:tcW w:w="1266" w:type="dxa"/>
          </w:tcPr>
          <w:p w:rsidR="00C4109F" w:rsidRPr="00C4109F" w:rsidRDefault="002E25BE" w:rsidP="00C4109F">
            <w:pPr>
              <w:pStyle w:val="ab"/>
              <w:jc w:val="center"/>
              <w:rPr>
                <w:rFonts w:ascii="Times New Roman" w:hAnsi="Times New Roman" w:cs="Times New Roman"/>
                <w:sz w:val="28"/>
                <w:szCs w:val="28"/>
              </w:rPr>
            </w:pPr>
            <w:r>
              <w:rPr>
                <w:rFonts w:ascii="Times New Roman" w:hAnsi="Times New Roman" w:cs="Times New Roman"/>
                <w:sz w:val="28"/>
                <w:szCs w:val="28"/>
              </w:rPr>
              <w:t>252113,6</w:t>
            </w:r>
          </w:p>
        </w:tc>
        <w:tc>
          <w:tcPr>
            <w:tcW w:w="1808" w:type="dxa"/>
          </w:tcPr>
          <w:p w:rsidR="00C4109F" w:rsidRPr="00C4109F" w:rsidRDefault="00C4109F" w:rsidP="00C4109F">
            <w:pPr>
              <w:pStyle w:val="ab"/>
              <w:jc w:val="center"/>
              <w:rPr>
                <w:rFonts w:ascii="Times New Roman" w:hAnsi="Times New Roman" w:cs="Times New Roman"/>
                <w:sz w:val="28"/>
                <w:szCs w:val="28"/>
              </w:rPr>
            </w:pPr>
            <w:r w:rsidRPr="00C4109F">
              <w:rPr>
                <w:rFonts w:ascii="Times New Roman" w:hAnsi="Times New Roman" w:cs="Times New Roman"/>
                <w:sz w:val="28"/>
                <w:szCs w:val="28"/>
              </w:rPr>
              <w:t>0,0</w:t>
            </w:r>
          </w:p>
        </w:tc>
        <w:tc>
          <w:tcPr>
            <w:tcW w:w="1266" w:type="dxa"/>
          </w:tcPr>
          <w:p w:rsidR="00C4109F" w:rsidRPr="00C4109F" w:rsidRDefault="002E25BE" w:rsidP="00C4109F">
            <w:pPr>
              <w:pStyle w:val="ab"/>
              <w:jc w:val="center"/>
              <w:rPr>
                <w:rFonts w:ascii="Times New Roman" w:hAnsi="Times New Roman" w:cs="Times New Roman"/>
                <w:sz w:val="28"/>
                <w:szCs w:val="28"/>
              </w:rPr>
            </w:pPr>
            <w:r>
              <w:rPr>
                <w:rFonts w:ascii="Times New Roman" w:hAnsi="Times New Roman" w:cs="Times New Roman"/>
                <w:sz w:val="28"/>
                <w:szCs w:val="28"/>
              </w:rPr>
              <w:t>204836,0</w:t>
            </w:r>
          </w:p>
        </w:tc>
        <w:tc>
          <w:tcPr>
            <w:tcW w:w="1328" w:type="dxa"/>
          </w:tcPr>
          <w:p w:rsidR="00C4109F" w:rsidRPr="00C4109F" w:rsidRDefault="002E25BE" w:rsidP="00C4109F">
            <w:pPr>
              <w:pStyle w:val="ab"/>
              <w:jc w:val="center"/>
              <w:rPr>
                <w:rFonts w:ascii="Times New Roman" w:hAnsi="Times New Roman" w:cs="Times New Roman"/>
                <w:sz w:val="28"/>
                <w:szCs w:val="28"/>
              </w:rPr>
            </w:pPr>
            <w:r>
              <w:rPr>
                <w:rFonts w:ascii="Times New Roman" w:hAnsi="Times New Roman" w:cs="Times New Roman"/>
                <w:sz w:val="28"/>
                <w:szCs w:val="28"/>
              </w:rPr>
              <w:t>47277,6</w:t>
            </w:r>
          </w:p>
        </w:tc>
        <w:tc>
          <w:tcPr>
            <w:tcW w:w="2147" w:type="dxa"/>
          </w:tcPr>
          <w:p w:rsidR="00C4109F" w:rsidRPr="00AA0B76" w:rsidRDefault="00C4109F" w:rsidP="00C4109F">
            <w:pPr>
              <w:pStyle w:val="ConsPlusNormal0"/>
              <w:jc w:val="center"/>
              <w:rPr>
                <w:szCs w:val="28"/>
              </w:rPr>
            </w:pPr>
            <w:r w:rsidRPr="00AA0B76">
              <w:rPr>
                <w:szCs w:val="28"/>
              </w:rPr>
              <w:t>0,0</w:t>
            </w:r>
          </w:p>
        </w:tc>
      </w:tr>
      <w:tr w:rsidR="00C4109F" w:rsidRPr="009E44C2" w:rsidTr="00807D2D">
        <w:tc>
          <w:tcPr>
            <w:tcW w:w="6637" w:type="dxa"/>
          </w:tcPr>
          <w:p w:rsidR="00C4109F" w:rsidRPr="009E44C2" w:rsidRDefault="00C4109F" w:rsidP="00C4109F">
            <w:pPr>
              <w:pStyle w:val="ConsPlusNormal0"/>
              <w:rPr>
                <w:szCs w:val="28"/>
              </w:rPr>
            </w:pPr>
            <w:r>
              <w:rPr>
                <w:szCs w:val="28"/>
              </w:rPr>
              <w:t>2024</w:t>
            </w:r>
          </w:p>
        </w:tc>
        <w:tc>
          <w:tcPr>
            <w:tcW w:w="1266" w:type="dxa"/>
          </w:tcPr>
          <w:p w:rsidR="00C4109F" w:rsidRPr="00C4109F" w:rsidRDefault="002E25BE" w:rsidP="00C4109F">
            <w:pPr>
              <w:pStyle w:val="ab"/>
              <w:jc w:val="center"/>
              <w:rPr>
                <w:rFonts w:ascii="Times New Roman" w:hAnsi="Times New Roman" w:cs="Times New Roman"/>
                <w:sz w:val="28"/>
                <w:szCs w:val="28"/>
              </w:rPr>
            </w:pPr>
            <w:r>
              <w:rPr>
                <w:rFonts w:ascii="Times New Roman" w:hAnsi="Times New Roman" w:cs="Times New Roman"/>
                <w:sz w:val="28"/>
                <w:szCs w:val="28"/>
              </w:rPr>
              <w:t>272023,1</w:t>
            </w:r>
          </w:p>
        </w:tc>
        <w:tc>
          <w:tcPr>
            <w:tcW w:w="1808" w:type="dxa"/>
          </w:tcPr>
          <w:p w:rsidR="00C4109F" w:rsidRPr="00C4109F" w:rsidRDefault="00C4109F" w:rsidP="00C4109F">
            <w:pPr>
              <w:pStyle w:val="ab"/>
              <w:jc w:val="center"/>
              <w:rPr>
                <w:rFonts w:ascii="Times New Roman" w:hAnsi="Times New Roman" w:cs="Times New Roman"/>
                <w:sz w:val="28"/>
                <w:szCs w:val="28"/>
              </w:rPr>
            </w:pPr>
            <w:r w:rsidRPr="00C4109F">
              <w:rPr>
                <w:rFonts w:ascii="Times New Roman" w:hAnsi="Times New Roman" w:cs="Times New Roman"/>
                <w:sz w:val="28"/>
                <w:szCs w:val="28"/>
              </w:rPr>
              <w:t>0,0</w:t>
            </w:r>
          </w:p>
        </w:tc>
        <w:tc>
          <w:tcPr>
            <w:tcW w:w="1266" w:type="dxa"/>
          </w:tcPr>
          <w:p w:rsidR="00C4109F" w:rsidRPr="00C4109F" w:rsidRDefault="002E25BE" w:rsidP="00C4109F">
            <w:pPr>
              <w:pStyle w:val="ab"/>
              <w:jc w:val="center"/>
              <w:rPr>
                <w:rFonts w:ascii="Times New Roman" w:hAnsi="Times New Roman" w:cs="Times New Roman"/>
                <w:sz w:val="28"/>
                <w:szCs w:val="28"/>
              </w:rPr>
            </w:pPr>
            <w:r>
              <w:rPr>
                <w:rFonts w:ascii="Times New Roman" w:hAnsi="Times New Roman" w:cs="Times New Roman"/>
                <w:sz w:val="28"/>
                <w:szCs w:val="28"/>
              </w:rPr>
              <w:t>220338,7</w:t>
            </w:r>
          </w:p>
        </w:tc>
        <w:tc>
          <w:tcPr>
            <w:tcW w:w="1328" w:type="dxa"/>
          </w:tcPr>
          <w:p w:rsidR="00C4109F" w:rsidRPr="00C4109F" w:rsidRDefault="002E25BE" w:rsidP="00C4109F">
            <w:pPr>
              <w:pStyle w:val="ab"/>
              <w:jc w:val="center"/>
              <w:rPr>
                <w:rFonts w:ascii="Times New Roman" w:hAnsi="Times New Roman" w:cs="Times New Roman"/>
                <w:sz w:val="28"/>
                <w:szCs w:val="28"/>
              </w:rPr>
            </w:pPr>
            <w:r>
              <w:rPr>
                <w:rFonts w:ascii="Times New Roman" w:hAnsi="Times New Roman" w:cs="Times New Roman"/>
                <w:sz w:val="28"/>
                <w:szCs w:val="28"/>
              </w:rPr>
              <w:t>51684,4</w:t>
            </w:r>
          </w:p>
        </w:tc>
        <w:tc>
          <w:tcPr>
            <w:tcW w:w="2147" w:type="dxa"/>
          </w:tcPr>
          <w:p w:rsidR="00C4109F" w:rsidRPr="00AA0B76" w:rsidRDefault="00C4109F" w:rsidP="00C4109F">
            <w:pPr>
              <w:pStyle w:val="ConsPlusNormal0"/>
              <w:jc w:val="center"/>
              <w:rPr>
                <w:szCs w:val="28"/>
              </w:rPr>
            </w:pPr>
            <w:r w:rsidRPr="00AA0B76">
              <w:rPr>
                <w:szCs w:val="28"/>
              </w:rPr>
              <w:t>0,0</w:t>
            </w:r>
          </w:p>
        </w:tc>
      </w:tr>
      <w:tr w:rsidR="00C4109F" w:rsidRPr="009E44C2" w:rsidTr="00807D2D">
        <w:tc>
          <w:tcPr>
            <w:tcW w:w="6637" w:type="dxa"/>
          </w:tcPr>
          <w:p w:rsidR="00C4109F" w:rsidRPr="009E44C2" w:rsidRDefault="00C4109F" w:rsidP="00C4109F">
            <w:pPr>
              <w:pStyle w:val="ConsPlusNormal0"/>
              <w:rPr>
                <w:szCs w:val="28"/>
              </w:rPr>
            </w:pPr>
            <w:r w:rsidRPr="009E44C2">
              <w:rPr>
                <w:szCs w:val="28"/>
              </w:rPr>
              <w:t>Всего</w:t>
            </w:r>
          </w:p>
        </w:tc>
        <w:tc>
          <w:tcPr>
            <w:tcW w:w="1266" w:type="dxa"/>
          </w:tcPr>
          <w:p w:rsidR="00C4109F" w:rsidRPr="00C4109F" w:rsidRDefault="0037031B" w:rsidP="00C4109F">
            <w:pPr>
              <w:pStyle w:val="ab"/>
              <w:jc w:val="center"/>
              <w:rPr>
                <w:rFonts w:ascii="Times New Roman" w:hAnsi="Times New Roman" w:cs="Times New Roman"/>
                <w:sz w:val="28"/>
                <w:szCs w:val="28"/>
              </w:rPr>
            </w:pPr>
            <w:r>
              <w:rPr>
                <w:rFonts w:ascii="Times New Roman" w:hAnsi="Times New Roman" w:cs="Times New Roman"/>
                <w:sz w:val="28"/>
                <w:szCs w:val="28"/>
              </w:rPr>
              <w:t>662379,2</w:t>
            </w:r>
          </w:p>
        </w:tc>
        <w:tc>
          <w:tcPr>
            <w:tcW w:w="1808" w:type="dxa"/>
          </w:tcPr>
          <w:p w:rsidR="00C4109F" w:rsidRPr="00C4109F" w:rsidRDefault="00C4109F" w:rsidP="00C4109F">
            <w:pPr>
              <w:pStyle w:val="ab"/>
              <w:jc w:val="center"/>
              <w:rPr>
                <w:rFonts w:ascii="Times New Roman" w:hAnsi="Times New Roman" w:cs="Times New Roman"/>
                <w:sz w:val="28"/>
                <w:szCs w:val="28"/>
              </w:rPr>
            </w:pPr>
            <w:r w:rsidRPr="00C4109F">
              <w:rPr>
                <w:rFonts w:ascii="Times New Roman" w:hAnsi="Times New Roman" w:cs="Times New Roman"/>
                <w:sz w:val="28"/>
                <w:szCs w:val="28"/>
              </w:rPr>
              <w:t>0,0</w:t>
            </w:r>
          </w:p>
        </w:tc>
        <w:tc>
          <w:tcPr>
            <w:tcW w:w="1266" w:type="dxa"/>
          </w:tcPr>
          <w:p w:rsidR="00C4109F" w:rsidRPr="00C4109F" w:rsidRDefault="002E25BE" w:rsidP="00C4109F">
            <w:pPr>
              <w:pStyle w:val="ab"/>
              <w:jc w:val="center"/>
              <w:rPr>
                <w:rFonts w:ascii="Times New Roman" w:hAnsi="Times New Roman" w:cs="Times New Roman"/>
                <w:sz w:val="28"/>
                <w:szCs w:val="28"/>
              </w:rPr>
            </w:pPr>
            <w:r>
              <w:rPr>
                <w:rFonts w:ascii="Times New Roman" w:hAnsi="Times New Roman" w:cs="Times New Roman"/>
                <w:sz w:val="28"/>
                <w:szCs w:val="28"/>
              </w:rPr>
              <w:t>482251,3</w:t>
            </w:r>
          </w:p>
        </w:tc>
        <w:tc>
          <w:tcPr>
            <w:tcW w:w="1328" w:type="dxa"/>
          </w:tcPr>
          <w:p w:rsidR="00C4109F" w:rsidRPr="00C4109F" w:rsidRDefault="0037031B" w:rsidP="00C4109F">
            <w:pPr>
              <w:pStyle w:val="ab"/>
              <w:jc w:val="center"/>
              <w:rPr>
                <w:rFonts w:ascii="Times New Roman" w:hAnsi="Times New Roman" w:cs="Times New Roman"/>
                <w:sz w:val="28"/>
                <w:szCs w:val="28"/>
              </w:rPr>
            </w:pPr>
            <w:r>
              <w:rPr>
                <w:rFonts w:ascii="Times New Roman" w:hAnsi="Times New Roman" w:cs="Times New Roman"/>
                <w:sz w:val="28"/>
                <w:szCs w:val="28"/>
              </w:rPr>
              <w:t>180127,9</w:t>
            </w:r>
          </w:p>
        </w:tc>
        <w:tc>
          <w:tcPr>
            <w:tcW w:w="2147" w:type="dxa"/>
          </w:tcPr>
          <w:p w:rsidR="00C4109F" w:rsidRPr="00AA0B76" w:rsidRDefault="00C4109F" w:rsidP="00C4109F">
            <w:pPr>
              <w:pStyle w:val="ConsPlusNormal0"/>
              <w:jc w:val="center"/>
              <w:rPr>
                <w:szCs w:val="28"/>
              </w:rPr>
            </w:pPr>
            <w:r w:rsidRPr="00AA0B76">
              <w:rPr>
                <w:szCs w:val="28"/>
              </w:rPr>
              <w:t>0,0</w:t>
            </w:r>
          </w:p>
        </w:tc>
      </w:tr>
      <w:tr w:rsidR="00C4109F" w:rsidRPr="009E44C2" w:rsidTr="00807D2D">
        <w:tc>
          <w:tcPr>
            <w:tcW w:w="14452" w:type="dxa"/>
            <w:gridSpan w:val="6"/>
          </w:tcPr>
          <w:p w:rsidR="00C4109F" w:rsidRPr="00C4109F" w:rsidRDefault="00C4109F" w:rsidP="00C4109F">
            <w:pPr>
              <w:pStyle w:val="ConsPlusNormal0"/>
              <w:jc w:val="center"/>
              <w:rPr>
                <w:szCs w:val="28"/>
              </w:rPr>
            </w:pPr>
            <w:r w:rsidRPr="00C4109F">
              <w:rPr>
                <w:szCs w:val="28"/>
              </w:rPr>
              <w:t>расходы, связанные с реализацией проектов или программ &lt;2&gt;</w:t>
            </w:r>
          </w:p>
        </w:tc>
      </w:tr>
      <w:tr w:rsidR="00C4109F" w:rsidRPr="009E44C2" w:rsidTr="00807D2D">
        <w:tc>
          <w:tcPr>
            <w:tcW w:w="6637" w:type="dxa"/>
          </w:tcPr>
          <w:p w:rsidR="00C4109F" w:rsidRPr="009E44C2" w:rsidRDefault="00C4109F" w:rsidP="00C4109F">
            <w:pPr>
              <w:pStyle w:val="ConsPlusNormal0"/>
              <w:rPr>
                <w:szCs w:val="28"/>
              </w:rPr>
            </w:pPr>
            <w:r>
              <w:rPr>
                <w:szCs w:val="28"/>
              </w:rPr>
              <w:t>2022</w:t>
            </w:r>
          </w:p>
        </w:tc>
        <w:tc>
          <w:tcPr>
            <w:tcW w:w="1266" w:type="dxa"/>
          </w:tcPr>
          <w:p w:rsidR="00C4109F" w:rsidRPr="00C4109F" w:rsidRDefault="0037031B" w:rsidP="00C4109F">
            <w:pPr>
              <w:pStyle w:val="ab"/>
              <w:jc w:val="center"/>
              <w:rPr>
                <w:rFonts w:ascii="Times New Roman" w:hAnsi="Times New Roman" w:cs="Times New Roman"/>
                <w:sz w:val="28"/>
                <w:szCs w:val="28"/>
              </w:rPr>
            </w:pPr>
            <w:r>
              <w:rPr>
                <w:rFonts w:ascii="Times New Roman" w:hAnsi="Times New Roman" w:cs="Times New Roman"/>
                <w:sz w:val="28"/>
                <w:szCs w:val="28"/>
              </w:rPr>
              <w:t>105295,0</w:t>
            </w:r>
          </w:p>
        </w:tc>
        <w:tc>
          <w:tcPr>
            <w:tcW w:w="1808" w:type="dxa"/>
          </w:tcPr>
          <w:p w:rsidR="00C4109F" w:rsidRPr="00C4109F" w:rsidRDefault="00C4109F" w:rsidP="00C4109F">
            <w:pPr>
              <w:pStyle w:val="ab"/>
              <w:jc w:val="center"/>
              <w:rPr>
                <w:rFonts w:ascii="Times New Roman" w:hAnsi="Times New Roman" w:cs="Times New Roman"/>
                <w:sz w:val="28"/>
                <w:szCs w:val="28"/>
              </w:rPr>
            </w:pPr>
            <w:r w:rsidRPr="00C4109F">
              <w:rPr>
                <w:rFonts w:ascii="Times New Roman" w:hAnsi="Times New Roman" w:cs="Times New Roman"/>
                <w:sz w:val="28"/>
                <w:szCs w:val="28"/>
              </w:rPr>
              <w:t>0,0</w:t>
            </w:r>
          </w:p>
        </w:tc>
        <w:tc>
          <w:tcPr>
            <w:tcW w:w="1266" w:type="dxa"/>
          </w:tcPr>
          <w:p w:rsidR="00C4109F" w:rsidRPr="00C4109F" w:rsidRDefault="002E25BE" w:rsidP="00C4109F">
            <w:pPr>
              <w:pStyle w:val="ab"/>
              <w:jc w:val="center"/>
              <w:rPr>
                <w:rFonts w:ascii="Times New Roman" w:hAnsi="Times New Roman" w:cs="Times New Roman"/>
                <w:sz w:val="28"/>
                <w:szCs w:val="28"/>
              </w:rPr>
            </w:pPr>
            <w:r>
              <w:rPr>
                <w:rFonts w:ascii="Times New Roman" w:hAnsi="Times New Roman" w:cs="Times New Roman"/>
                <w:sz w:val="28"/>
                <w:szCs w:val="28"/>
              </w:rPr>
              <w:t>57076,6</w:t>
            </w:r>
          </w:p>
        </w:tc>
        <w:tc>
          <w:tcPr>
            <w:tcW w:w="1328" w:type="dxa"/>
          </w:tcPr>
          <w:p w:rsidR="00C4109F" w:rsidRPr="00C4109F" w:rsidRDefault="0037031B" w:rsidP="00C4109F">
            <w:pPr>
              <w:pStyle w:val="ab"/>
              <w:jc w:val="center"/>
              <w:rPr>
                <w:rFonts w:ascii="Times New Roman" w:hAnsi="Times New Roman" w:cs="Times New Roman"/>
                <w:sz w:val="28"/>
                <w:szCs w:val="28"/>
              </w:rPr>
            </w:pPr>
            <w:r>
              <w:rPr>
                <w:rFonts w:ascii="Times New Roman" w:hAnsi="Times New Roman" w:cs="Times New Roman"/>
                <w:sz w:val="28"/>
                <w:szCs w:val="28"/>
              </w:rPr>
              <w:t>48218,4</w:t>
            </w:r>
          </w:p>
        </w:tc>
        <w:tc>
          <w:tcPr>
            <w:tcW w:w="2147" w:type="dxa"/>
          </w:tcPr>
          <w:p w:rsidR="00C4109F" w:rsidRPr="00AA0B76" w:rsidRDefault="00C4109F" w:rsidP="00C4109F">
            <w:pPr>
              <w:pStyle w:val="ConsPlusNormal0"/>
              <w:jc w:val="center"/>
              <w:rPr>
                <w:szCs w:val="28"/>
              </w:rPr>
            </w:pPr>
            <w:r w:rsidRPr="00AA0B76">
              <w:rPr>
                <w:szCs w:val="28"/>
              </w:rPr>
              <w:t>0,0</w:t>
            </w:r>
          </w:p>
        </w:tc>
      </w:tr>
      <w:tr w:rsidR="00C4109F" w:rsidRPr="009E44C2" w:rsidTr="00807D2D">
        <w:tc>
          <w:tcPr>
            <w:tcW w:w="6637" w:type="dxa"/>
          </w:tcPr>
          <w:p w:rsidR="00C4109F" w:rsidRPr="009E44C2" w:rsidRDefault="00C4109F" w:rsidP="00C4109F">
            <w:pPr>
              <w:pStyle w:val="ConsPlusNormal0"/>
              <w:rPr>
                <w:szCs w:val="28"/>
              </w:rPr>
            </w:pPr>
            <w:r>
              <w:rPr>
                <w:szCs w:val="28"/>
              </w:rPr>
              <w:t>2023</w:t>
            </w:r>
          </w:p>
        </w:tc>
        <w:tc>
          <w:tcPr>
            <w:tcW w:w="1266" w:type="dxa"/>
          </w:tcPr>
          <w:p w:rsidR="00C4109F" w:rsidRPr="00C4109F" w:rsidRDefault="002E25BE" w:rsidP="00C4109F">
            <w:pPr>
              <w:pStyle w:val="ab"/>
              <w:jc w:val="center"/>
              <w:rPr>
                <w:rFonts w:ascii="Times New Roman" w:hAnsi="Times New Roman" w:cs="Times New Roman"/>
                <w:sz w:val="28"/>
                <w:szCs w:val="28"/>
              </w:rPr>
            </w:pPr>
            <w:r>
              <w:rPr>
                <w:rFonts w:ascii="Times New Roman" w:hAnsi="Times New Roman" w:cs="Times New Roman"/>
                <w:sz w:val="28"/>
                <w:szCs w:val="28"/>
              </w:rPr>
              <w:t>252113,6</w:t>
            </w:r>
          </w:p>
        </w:tc>
        <w:tc>
          <w:tcPr>
            <w:tcW w:w="1808" w:type="dxa"/>
          </w:tcPr>
          <w:p w:rsidR="00C4109F" w:rsidRPr="00C4109F" w:rsidRDefault="00C4109F" w:rsidP="00C4109F">
            <w:pPr>
              <w:pStyle w:val="ab"/>
              <w:jc w:val="center"/>
              <w:rPr>
                <w:rFonts w:ascii="Times New Roman" w:hAnsi="Times New Roman" w:cs="Times New Roman"/>
                <w:sz w:val="28"/>
                <w:szCs w:val="28"/>
              </w:rPr>
            </w:pPr>
            <w:r w:rsidRPr="00C4109F">
              <w:rPr>
                <w:rFonts w:ascii="Times New Roman" w:hAnsi="Times New Roman" w:cs="Times New Roman"/>
                <w:sz w:val="28"/>
                <w:szCs w:val="28"/>
              </w:rPr>
              <w:t>0,0</w:t>
            </w:r>
          </w:p>
        </w:tc>
        <w:tc>
          <w:tcPr>
            <w:tcW w:w="1266" w:type="dxa"/>
          </w:tcPr>
          <w:p w:rsidR="00C4109F" w:rsidRPr="00C4109F" w:rsidRDefault="002E25BE" w:rsidP="00C4109F">
            <w:pPr>
              <w:pStyle w:val="ab"/>
              <w:jc w:val="center"/>
              <w:rPr>
                <w:rFonts w:ascii="Times New Roman" w:hAnsi="Times New Roman" w:cs="Times New Roman"/>
                <w:sz w:val="28"/>
                <w:szCs w:val="28"/>
              </w:rPr>
            </w:pPr>
            <w:r>
              <w:rPr>
                <w:rFonts w:ascii="Times New Roman" w:hAnsi="Times New Roman" w:cs="Times New Roman"/>
                <w:sz w:val="28"/>
                <w:szCs w:val="28"/>
              </w:rPr>
              <w:t>204836,0</w:t>
            </w:r>
          </w:p>
        </w:tc>
        <w:tc>
          <w:tcPr>
            <w:tcW w:w="1328" w:type="dxa"/>
          </w:tcPr>
          <w:p w:rsidR="00C4109F" w:rsidRPr="00C4109F" w:rsidRDefault="002E25BE" w:rsidP="00C4109F">
            <w:pPr>
              <w:pStyle w:val="ab"/>
              <w:jc w:val="center"/>
              <w:rPr>
                <w:rFonts w:ascii="Times New Roman" w:hAnsi="Times New Roman" w:cs="Times New Roman"/>
                <w:sz w:val="28"/>
                <w:szCs w:val="28"/>
              </w:rPr>
            </w:pPr>
            <w:r>
              <w:rPr>
                <w:rFonts w:ascii="Times New Roman" w:hAnsi="Times New Roman" w:cs="Times New Roman"/>
                <w:sz w:val="28"/>
                <w:szCs w:val="28"/>
              </w:rPr>
              <w:t>47277,6</w:t>
            </w:r>
          </w:p>
        </w:tc>
        <w:tc>
          <w:tcPr>
            <w:tcW w:w="2147" w:type="dxa"/>
          </w:tcPr>
          <w:p w:rsidR="00C4109F" w:rsidRPr="00AA0B76" w:rsidRDefault="00C4109F" w:rsidP="00C4109F">
            <w:pPr>
              <w:pStyle w:val="ConsPlusNormal0"/>
              <w:jc w:val="center"/>
              <w:rPr>
                <w:szCs w:val="28"/>
              </w:rPr>
            </w:pPr>
            <w:r w:rsidRPr="00AA0B76">
              <w:rPr>
                <w:szCs w:val="28"/>
              </w:rPr>
              <w:t>0,0</w:t>
            </w:r>
          </w:p>
        </w:tc>
      </w:tr>
      <w:tr w:rsidR="00C4109F" w:rsidRPr="009E44C2" w:rsidTr="00807D2D">
        <w:tc>
          <w:tcPr>
            <w:tcW w:w="6637" w:type="dxa"/>
          </w:tcPr>
          <w:p w:rsidR="00C4109F" w:rsidRPr="009E44C2" w:rsidRDefault="00C4109F" w:rsidP="00C4109F">
            <w:pPr>
              <w:pStyle w:val="ConsPlusNormal0"/>
              <w:rPr>
                <w:szCs w:val="28"/>
              </w:rPr>
            </w:pPr>
            <w:r>
              <w:rPr>
                <w:szCs w:val="28"/>
              </w:rPr>
              <w:t>2024</w:t>
            </w:r>
          </w:p>
        </w:tc>
        <w:tc>
          <w:tcPr>
            <w:tcW w:w="1266" w:type="dxa"/>
          </w:tcPr>
          <w:p w:rsidR="00C4109F" w:rsidRPr="00C4109F" w:rsidRDefault="002E25BE" w:rsidP="00C4109F">
            <w:pPr>
              <w:pStyle w:val="ab"/>
              <w:jc w:val="center"/>
              <w:rPr>
                <w:rFonts w:ascii="Times New Roman" w:hAnsi="Times New Roman" w:cs="Times New Roman"/>
                <w:sz w:val="28"/>
                <w:szCs w:val="28"/>
              </w:rPr>
            </w:pPr>
            <w:r>
              <w:rPr>
                <w:rFonts w:ascii="Times New Roman" w:hAnsi="Times New Roman" w:cs="Times New Roman"/>
                <w:sz w:val="28"/>
                <w:szCs w:val="28"/>
              </w:rPr>
              <w:t>272023,1</w:t>
            </w:r>
          </w:p>
        </w:tc>
        <w:tc>
          <w:tcPr>
            <w:tcW w:w="1808" w:type="dxa"/>
          </w:tcPr>
          <w:p w:rsidR="00C4109F" w:rsidRPr="00C4109F" w:rsidRDefault="00C4109F" w:rsidP="00C4109F">
            <w:pPr>
              <w:pStyle w:val="ab"/>
              <w:jc w:val="center"/>
              <w:rPr>
                <w:rFonts w:ascii="Times New Roman" w:hAnsi="Times New Roman" w:cs="Times New Roman"/>
                <w:sz w:val="28"/>
                <w:szCs w:val="28"/>
              </w:rPr>
            </w:pPr>
            <w:r w:rsidRPr="00C4109F">
              <w:rPr>
                <w:rFonts w:ascii="Times New Roman" w:hAnsi="Times New Roman" w:cs="Times New Roman"/>
                <w:sz w:val="28"/>
                <w:szCs w:val="28"/>
              </w:rPr>
              <w:t>0,0</w:t>
            </w:r>
          </w:p>
        </w:tc>
        <w:tc>
          <w:tcPr>
            <w:tcW w:w="1266" w:type="dxa"/>
          </w:tcPr>
          <w:p w:rsidR="00C4109F" w:rsidRPr="00C4109F" w:rsidRDefault="002E25BE" w:rsidP="00C4109F">
            <w:pPr>
              <w:pStyle w:val="ab"/>
              <w:jc w:val="center"/>
              <w:rPr>
                <w:rFonts w:ascii="Times New Roman" w:hAnsi="Times New Roman" w:cs="Times New Roman"/>
                <w:sz w:val="28"/>
                <w:szCs w:val="28"/>
              </w:rPr>
            </w:pPr>
            <w:r>
              <w:rPr>
                <w:rFonts w:ascii="Times New Roman" w:hAnsi="Times New Roman" w:cs="Times New Roman"/>
                <w:sz w:val="28"/>
                <w:szCs w:val="28"/>
              </w:rPr>
              <w:t>220338,7</w:t>
            </w:r>
          </w:p>
        </w:tc>
        <w:tc>
          <w:tcPr>
            <w:tcW w:w="1328" w:type="dxa"/>
          </w:tcPr>
          <w:p w:rsidR="00C4109F" w:rsidRPr="00C4109F" w:rsidRDefault="002E25BE" w:rsidP="00C4109F">
            <w:pPr>
              <w:pStyle w:val="ab"/>
              <w:jc w:val="center"/>
              <w:rPr>
                <w:rFonts w:ascii="Times New Roman" w:hAnsi="Times New Roman" w:cs="Times New Roman"/>
                <w:sz w:val="28"/>
                <w:szCs w:val="28"/>
              </w:rPr>
            </w:pPr>
            <w:r>
              <w:rPr>
                <w:rFonts w:ascii="Times New Roman" w:hAnsi="Times New Roman" w:cs="Times New Roman"/>
                <w:sz w:val="28"/>
                <w:szCs w:val="28"/>
              </w:rPr>
              <w:t>51684,4</w:t>
            </w:r>
          </w:p>
        </w:tc>
        <w:tc>
          <w:tcPr>
            <w:tcW w:w="2147" w:type="dxa"/>
          </w:tcPr>
          <w:p w:rsidR="00C4109F" w:rsidRPr="00AA0B76" w:rsidRDefault="00C4109F" w:rsidP="00C4109F">
            <w:pPr>
              <w:pStyle w:val="ConsPlusNormal0"/>
              <w:jc w:val="center"/>
              <w:rPr>
                <w:szCs w:val="28"/>
              </w:rPr>
            </w:pPr>
            <w:r w:rsidRPr="00AA0B76">
              <w:rPr>
                <w:szCs w:val="28"/>
              </w:rPr>
              <w:t>0,0</w:t>
            </w:r>
          </w:p>
        </w:tc>
      </w:tr>
      <w:tr w:rsidR="00C4109F" w:rsidRPr="009E44C2" w:rsidTr="00807D2D">
        <w:tc>
          <w:tcPr>
            <w:tcW w:w="6637" w:type="dxa"/>
          </w:tcPr>
          <w:p w:rsidR="00C4109F" w:rsidRPr="009E44C2" w:rsidRDefault="00C4109F" w:rsidP="00C4109F">
            <w:pPr>
              <w:pStyle w:val="ConsPlusNormal0"/>
              <w:rPr>
                <w:szCs w:val="28"/>
              </w:rPr>
            </w:pPr>
            <w:r w:rsidRPr="009E44C2">
              <w:rPr>
                <w:szCs w:val="28"/>
              </w:rPr>
              <w:lastRenderedPageBreak/>
              <w:t>Всего</w:t>
            </w:r>
          </w:p>
        </w:tc>
        <w:tc>
          <w:tcPr>
            <w:tcW w:w="1266" w:type="dxa"/>
          </w:tcPr>
          <w:p w:rsidR="00C4109F" w:rsidRPr="00C4109F" w:rsidRDefault="0037031B" w:rsidP="00C4109F">
            <w:pPr>
              <w:pStyle w:val="ab"/>
              <w:jc w:val="center"/>
              <w:rPr>
                <w:rFonts w:ascii="Times New Roman" w:hAnsi="Times New Roman" w:cs="Times New Roman"/>
                <w:sz w:val="28"/>
                <w:szCs w:val="28"/>
              </w:rPr>
            </w:pPr>
            <w:r>
              <w:rPr>
                <w:rFonts w:ascii="Times New Roman" w:hAnsi="Times New Roman" w:cs="Times New Roman"/>
                <w:sz w:val="28"/>
                <w:szCs w:val="28"/>
              </w:rPr>
              <w:t>629431,7</w:t>
            </w:r>
          </w:p>
        </w:tc>
        <w:tc>
          <w:tcPr>
            <w:tcW w:w="1808" w:type="dxa"/>
          </w:tcPr>
          <w:p w:rsidR="00C4109F" w:rsidRPr="00C4109F" w:rsidRDefault="00C4109F" w:rsidP="00C4109F">
            <w:pPr>
              <w:pStyle w:val="ab"/>
              <w:jc w:val="center"/>
              <w:rPr>
                <w:rFonts w:ascii="Times New Roman" w:hAnsi="Times New Roman" w:cs="Times New Roman"/>
                <w:sz w:val="28"/>
                <w:szCs w:val="28"/>
              </w:rPr>
            </w:pPr>
            <w:r w:rsidRPr="00C4109F">
              <w:rPr>
                <w:rFonts w:ascii="Times New Roman" w:hAnsi="Times New Roman" w:cs="Times New Roman"/>
                <w:sz w:val="28"/>
                <w:szCs w:val="28"/>
              </w:rPr>
              <w:t>0,0</w:t>
            </w:r>
          </w:p>
        </w:tc>
        <w:tc>
          <w:tcPr>
            <w:tcW w:w="1266" w:type="dxa"/>
          </w:tcPr>
          <w:p w:rsidR="00C4109F" w:rsidRPr="00C4109F" w:rsidRDefault="002E25BE" w:rsidP="00C4109F">
            <w:pPr>
              <w:pStyle w:val="ab"/>
              <w:jc w:val="center"/>
              <w:rPr>
                <w:rFonts w:ascii="Times New Roman" w:hAnsi="Times New Roman" w:cs="Times New Roman"/>
                <w:sz w:val="28"/>
                <w:szCs w:val="28"/>
              </w:rPr>
            </w:pPr>
            <w:r>
              <w:rPr>
                <w:rFonts w:ascii="Times New Roman" w:hAnsi="Times New Roman" w:cs="Times New Roman"/>
                <w:sz w:val="28"/>
                <w:szCs w:val="28"/>
              </w:rPr>
              <w:t>482251,3</w:t>
            </w:r>
          </w:p>
        </w:tc>
        <w:tc>
          <w:tcPr>
            <w:tcW w:w="1328" w:type="dxa"/>
          </w:tcPr>
          <w:p w:rsidR="00C4109F" w:rsidRPr="00C4109F" w:rsidRDefault="0037031B" w:rsidP="00C4109F">
            <w:pPr>
              <w:pStyle w:val="ab"/>
              <w:jc w:val="center"/>
              <w:rPr>
                <w:rFonts w:ascii="Times New Roman" w:hAnsi="Times New Roman" w:cs="Times New Roman"/>
                <w:sz w:val="28"/>
                <w:szCs w:val="28"/>
              </w:rPr>
            </w:pPr>
            <w:r>
              <w:rPr>
                <w:rFonts w:ascii="Times New Roman" w:hAnsi="Times New Roman" w:cs="Times New Roman"/>
                <w:sz w:val="28"/>
                <w:szCs w:val="28"/>
              </w:rPr>
              <w:t>147180,4</w:t>
            </w:r>
          </w:p>
        </w:tc>
        <w:tc>
          <w:tcPr>
            <w:tcW w:w="2147" w:type="dxa"/>
          </w:tcPr>
          <w:p w:rsidR="00C4109F" w:rsidRPr="00AA0B76" w:rsidRDefault="00C4109F" w:rsidP="00C4109F">
            <w:pPr>
              <w:pStyle w:val="ConsPlusNormal0"/>
              <w:jc w:val="center"/>
              <w:rPr>
                <w:szCs w:val="28"/>
              </w:rPr>
            </w:pPr>
            <w:r w:rsidRPr="00AA0B76">
              <w:rPr>
                <w:szCs w:val="28"/>
              </w:rPr>
              <w:t>0,0</w:t>
            </w:r>
          </w:p>
        </w:tc>
      </w:tr>
      <w:tr w:rsidR="00C4109F" w:rsidRPr="009E44C2" w:rsidTr="00807D2D">
        <w:tc>
          <w:tcPr>
            <w:tcW w:w="14452" w:type="dxa"/>
            <w:gridSpan w:val="6"/>
          </w:tcPr>
          <w:p w:rsidR="00C4109F" w:rsidRPr="00C4109F" w:rsidRDefault="00C4109F" w:rsidP="00C4109F">
            <w:pPr>
              <w:pStyle w:val="ConsPlusNormal0"/>
              <w:jc w:val="center"/>
              <w:rPr>
                <w:szCs w:val="28"/>
              </w:rPr>
            </w:pPr>
            <w:r w:rsidRPr="00C4109F">
              <w:rPr>
                <w:szCs w:val="28"/>
              </w:rPr>
              <w:t>расходы, связанные с осуществлением капитальных вложений в объекты капитального строительства</w:t>
            </w:r>
          </w:p>
          <w:p w:rsidR="00C4109F" w:rsidRPr="00C4109F" w:rsidRDefault="00C4109F" w:rsidP="00C4109F">
            <w:pPr>
              <w:pStyle w:val="ConsPlusNormal0"/>
              <w:jc w:val="center"/>
              <w:rPr>
                <w:szCs w:val="28"/>
              </w:rPr>
            </w:pPr>
            <w:r w:rsidRPr="00C4109F">
              <w:rPr>
                <w:szCs w:val="28"/>
              </w:rPr>
              <w:t>муниципальной собственности муниципального образования Темрюкский район &lt;2&gt;</w:t>
            </w:r>
          </w:p>
        </w:tc>
      </w:tr>
      <w:tr w:rsidR="00C4109F" w:rsidRPr="009E44C2" w:rsidTr="00807D2D">
        <w:tc>
          <w:tcPr>
            <w:tcW w:w="6637" w:type="dxa"/>
          </w:tcPr>
          <w:p w:rsidR="00C4109F" w:rsidRPr="009E44C2" w:rsidRDefault="00C4109F" w:rsidP="00C4109F">
            <w:pPr>
              <w:pStyle w:val="ConsPlusNormal0"/>
              <w:rPr>
                <w:szCs w:val="28"/>
              </w:rPr>
            </w:pPr>
            <w:r>
              <w:rPr>
                <w:szCs w:val="28"/>
              </w:rPr>
              <w:t>2022</w:t>
            </w:r>
          </w:p>
        </w:tc>
        <w:tc>
          <w:tcPr>
            <w:tcW w:w="1266" w:type="dxa"/>
          </w:tcPr>
          <w:p w:rsidR="00C4109F" w:rsidRPr="00C4109F" w:rsidRDefault="002E25BE" w:rsidP="00C4109F">
            <w:pPr>
              <w:pStyle w:val="ab"/>
              <w:jc w:val="center"/>
              <w:rPr>
                <w:rFonts w:ascii="Times New Roman" w:hAnsi="Times New Roman" w:cs="Times New Roman"/>
                <w:sz w:val="28"/>
                <w:szCs w:val="28"/>
              </w:rPr>
            </w:pPr>
            <w:r>
              <w:rPr>
                <w:rFonts w:ascii="Times New Roman" w:hAnsi="Times New Roman" w:cs="Times New Roman"/>
                <w:sz w:val="28"/>
                <w:szCs w:val="28"/>
              </w:rPr>
              <w:t>125256,4</w:t>
            </w:r>
          </w:p>
        </w:tc>
        <w:tc>
          <w:tcPr>
            <w:tcW w:w="1808" w:type="dxa"/>
          </w:tcPr>
          <w:p w:rsidR="00C4109F" w:rsidRPr="00C4109F" w:rsidRDefault="00C4109F" w:rsidP="00C4109F">
            <w:pPr>
              <w:pStyle w:val="ab"/>
              <w:jc w:val="center"/>
              <w:rPr>
                <w:rFonts w:ascii="Times New Roman" w:hAnsi="Times New Roman" w:cs="Times New Roman"/>
                <w:sz w:val="28"/>
                <w:szCs w:val="28"/>
              </w:rPr>
            </w:pPr>
            <w:r w:rsidRPr="00C4109F">
              <w:rPr>
                <w:rFonts w:ascii="Times New Roman" w:hAnsi="Times New Roman" w:cs="Times New Roman"/>
                <w:sz w:val="28"/>
                <w:szCs w:val="28"/>
              </w:rPr>
              <w:t>0,0</w:t>
            </w:r>
          </w:p>
        </w:tc>
        <w:tc>
          <w:tcPr>
            <w:tcW w:w="1266" w:type="dxa"/>
          </w:tcPr>
          <w:p w:rsidR="00C4109F" w:rsidRPr="00C4109F" w:rsidRDefault="002E25BE" w:rsidP="00C4109F">
            <w:pPr>
              <w:pStyle w:val="ab"/>
              <w:jc w:val="center"/>
              <w:rPr>
                <w:rFonts w:ascii="Times New Roman" w:hAnsi="Times New Roman" w:cs="Times New Roman"/>
                <w:sz w:val="28"/>
                <w:szCs w:val="28"/>
              </w:rPr>
            </w:pPr>
            <w:r>
              <w:rPr>
                <w:rFonts w:ascii="Times New Roman" w:hAnsi="Times New Roman" w:cs="Times New Roman"/>
                <w:sz w:val="28"/>
                <w:szCs w:val="28"/>
              </w:rPr>
              <w:t>54472,6</w:t>
            </w:r>
          </w:p>
        </w:tc>
        <w:tc>
          <w:tcPr>
            <w:tcW w:w="1328" w:type="dxa"/>
          </w:tcPr>
          <w:p w:rsidR="00C4109F" w:rsidRPr="00C4109F" w:rsidRDefault="002E25BE" w:rsidP="00C4109F">
            <w:pPr>
              <w:pStyle w:val="ab"/>
              <w:jc w:val="center"/>
              <w:rPr>
                <w:rFonts w:ascii="Times New Roman" w:hAnsi="Times New Roman" w:cs="Times New Roman"/>
                <w:sz w:val="28"/>
                <w:szCs w:val="28"/>
              </w:rPr>
            </w:pPr>
            <w:r>
              <w:rPr>
                <w:rFonts w:ascii="Times New Roman" w:hAnsi="Times New Roman" w:cs="Times New Roman"/>
                <w:sz w:val="28"/>
                <w:szCs w:val="28"/>
              </w:rPr>
              <w:t>70783,8</w:t>
            </w:r>
          </w:p>
        </w:tc>
        <w:tc>
          <w:tcPr>
            <w:tcW w:w="2147" w:type="dxa"/>
          </w:tcPr>
          <w:p w:rsidR="00C4109F" w:rsidRPr="00AA0B76" w:rsidRDefault="00C4109F" w:rsidP="00C4109F">
            <w:pPr>
              <w:pStyle w:val="ConsPlusNormal0"/>
              <w:jc w:val="center"/>
              <w:rPr>
                <w:szCs w:val="28"/>
              </w:rPr>
            </w:pPr>
            <w:r w:rsidRPr="00AA0B76">
              <w:rPr>
                <w:szCs w:val="28"/>
              </w:rPr>
              <w:t>0,0</w:t>
            </w:r>
          </w:p>
        </w:tc>
      </w:tr>
      <w:tr w:rsidR="00C4109F" w:rsidRPr="009E44C2" w:rsidTr="00807D2D">
        <w:tc>
          <w:tcPr>
            <w:tcW w:w="6637" w:type="dxa"/>
          </w:tcPr>
          <w:p w:rsidR="00C4109F" w:rsidRPr="009E44C2" w:rsidRDefault="00C4109F" w:rsidP="00C4109F">
            <w:pPr>
              <w:pStyle w:val="ConsPlusNormal0"/>
              <w:rPr>
                <w:szCs w:val="28"/>
              </w:rPr>
            </w:pPr>
            <w:r>
              <w:rPr>
                <w:szCs w:val="28"/>
              </w:rPr>
              <w:t>2023</w:t>
            </w:r>
          </w:p>
        </w:tc>
        <w:tc>
          <w:tcPr>
            <w:tcW w:w="1266" w:type="dxa"/>
          </w:tcPr>
          <w:p w:rsidR="00C4109F" w:rsidRPr="00C4109F" w:rsidRDefault="002E25BE" w:rsidP="00C4109F">
            <w:pPr>
              <w:pStyle w:val="ab"/>
              <w:jc w:val="center"/>
              <w:rPr>
                <w:rFonts w:ascii="Times New Roman" w:hAnsi="Times New Roman" w:cs="Times New Roman"/>
                <w:sz w:val="28"/>
                <w:szCs w:val="28"/>
              </w:rPr>
            </w:pPr>
            <w:r>
              <w:rPr>
                <w:rFonts w:ascii="Times New Roman" w:hAnsi="Times New Roman" w:cs="Times New Roman"/>
                <w:sz w:val="28"/>
                <w:szCs w:val="28"/>
              </w:rPr>
              <w:t>246913,6</w:t>
            </w:r>
          </w:p>
        </w:tc>
        <w:tc>
          <w:tcPr>
            <w:tcW w:w="1808" w:type="dxa"/>
          </w:tcPr>
          <w:p w:rsidR="00C4109F" w:rsidRPr="00C4109F" w:rsidRDefault="00C4109F" w:rsidP="00C4109F">
            <w:pPr>
              <w:pStyle w:val="ab"/>
              <w:jc w:val="center"/>
              <w:rPr>
                <w:rFonts w:ascii="Times New Roman" w:hAnsi="Times New Roman" w:cs="Times New Roman"/>
                <w:sz w:val="28"/>
                <w:szCs w:val="28"/>
              </w:rPr>
            </w:pPr>
            <w:r w:rsidRPr="00C4109F">
              <w:rPr>
                <w:rFonts w:ascii="Times New Roman" w:hAnsi="Times New Roman" w:cs="Times New Roman"/>
                <w:sz w:val="28"/>
                <w:szCs w:val="28"/>
              </w:rPr>
              <w:t>0,0</w:t>
            </w:r>
          </w:p>
        </w:tc>
        <w:tc>
          <w:tcPr>
            <w:tcW w:w="1266" w:type="dxa"/>
          </w:tcPr>
          <w:p w:rsidR="00C4109F" w:rsidRPr="00C4109F" w:rsidRDefault="002E25BE" w:rsidP="00C4109F">
            <w:pPr>
              <w:pStyle w:val="ab"/>
              <w:jc w:val="center"/>
              <w:rPr>
                <w:rFonts w:ascii="Times New Roman" w:hAnsi="Times New Roman" w:cs="Times New Roman"/>
                <w:sz w:val="28"/>
                <w:szCs w:val="28"/>
              </w:rPr>
            </w:pPr>
            <w:r>
              <w:rPr>
                <w:rFonts w:ascii="Times New Roman" w:hAnsi="Times New Roman" w:cs="Times New Roman"/>
                <w:sz w:val="28"/>
                <w:szCs w:val="28"/>
              </w:rPr>
              <w:t>200000,0</w:t>
            </w:r>
          </w:p>
        </w:tc>
        <w:tc>
          <w:tcPr>
            <w:tcW w:w="1328" w:type="dxa"/>
          </w:tcPr>
          <w:p w:rsidR="00C4109F" w:rsidRPr="00C4109F" w:rsidRDefault="002E25BE" w:rsidP="00C4109F">
            <w:pPr>
              <w:pStyle w:val="ab"/>
              <w:jc w:val="center"/>
              <w:rPr>
                <w:rFonts w:ascii="Times New Roman" w:hAnsi="Times New Roman" w:cs="Times New Roman"/>
                <w:sz w:val="28"/>
                <w:szCs w:val="28"/>
              </w:rPr>
            </w:pPr>
            <w:r>
              <w:rPr>
                <w:rFonts w:ascii="Times New Roman" w:hAnsi="Times New Roman" w:cs="Times New Roman"/>
                <w:sz w:val="28"/>
                <w:szCs w:val="28"/>
              </w:rPr>
              <w:t>46913,6</w:t>
            </w:r>
          </w:p>
        </w:tc>
        <w:tc>
          <w:tcPr>
            <w:tcW w:w="2147" w:type="dxa"/>
          </w:tcPr>
          <w:p w:rsidR="00C4109F" w:rsidRPr="00AA0B76" w:rsidRDefault="00C4109F" w:rsidP="00C4109F">
            <w:pPr>
              <w:pStyle w:val="ConsPlusNormal0"/>
              <w:jc w:val="center"/>
              <w:rPr>
                <w:szCs w:val="28"/>
              </w:rPr>
            </w:pPr>
            <w:r w:rsidRPr="00AA0B76">
              <w:rPr>
                <w:szCs w:val="28"/>
              </w:rPr>
              <w:t>0,0</w:t>
            </w:r>
          </w:p>
        </w:tc>
      </w:tr>
      <w:tr w:rsidR="00C4109F" w:rsidRPr="009E44C2" w:rsidTr="00807D2D">
        <w:tc>
          <w:tcPr>
            <w:tcW w:w="6637" w:type="dxa"/>
          </w:tcPr>
          <w:p w:rsidR="00C4109F" w:rsidRPr="009E44C2" w:rsidRDefault="00C4109F" w:rsidP="00C4109F">
            <w:pPr>
              <w:pStyle w:val="ConsPlusNormal0"/>
              <w:rPr>
                <w:szCs w:val="28"/>
              </w:rPr>
            </w:pPr>
            <w:r>
              <w:rPr>
                <w:szCs w:val="28"/>
              </w:rPr>
              <w:t>2024</w:t>
            </w:r>
          </w:p>
        </w:tc>
        <w:tc>
          <w:tcPr>
            <w:tcW w:w="1266" w:type="dxa"/>
          </w:tcPr>
          <w:p w:rsidR="00C4109F" w:rsidRPr="00C4109F" w:rsidRDefault="002E25BE" w:rsidP="00C4109F">
            <w:pPr>
              <w:pStyle w:val="ab"/>
              <w:jc w:val="center"/>
              <w:rPr>
                <w:rFonts w:ascii="Times New Roman" w:hAnsi="Times New Roman" w:cs="Times New Roman"/>
                <w:sz w:val="28"/>
                <w:szCs w:val="28"/>
              </w:rPr>
            </w:pPr>
            <w:r>
              <w:rPr>
                <w:rFonts w:ascii="Times New Roman" w:hAnsi="Times New Roman" w:cs="Times New Roman"/>
                <w:sz w:val="28"/>
                <w:szCs w:val="28"/>
              </w:rPr>
              <w:t>272023,1</w:t>
            </w:r>
          </w:p>
        </w:tc>
        <w:tc>
          <w:tcPr>
            <w:tcW w:w="1808" w:type="dxa"/>
          </w:tcPr>
          <w:p w:rsidR="00C4109F" w:rsidRPr="00C4109F" w:rsidRDefault="00C4109F" w:rsidP="00C4109F">
            <w:pPr>
              <w:pStyle w:val="ab"/>
              <w:jc w:val="center"/>
              <w:rPr>
                <w:rFonts w:ascii="Times New Roman" w:hAnsi="Times New Roman" w:cs="Times New Roman"/>
                <w:sz w:val="28"/>
                <w:szCs w:val="28"/>
              </w:rPr>
            </w:pPr>
            <w:r w:rsidRPr="00C4109F">
              <w:rPr>
                <w:rFonts w:ascii="Times New Roman" w:hAnsi="Times New Roman" w:cs="Times New Roman"/>
                <w:sz w:val="28"/>
                <w:szCs w:val="28"/>
              </w:rPr>
              <w:t>0,0</w:t>
            </w:r>
          </w:p>
        </w:tc>
        <w:tc>
          <w:tcPr>
            <w:tcW w:w="1266" w:type="dxa"/>
          </w:tcPr>
          <w:p w:rsidR="00C4109F" w:rsidRPr="00C4109F" w:rsidRDefault="002E25BE" w:rsidP="00C4109F">
            <w:pPr>
              <w:pStyle w:val="ab"/>
              <w:jc w:val="center"/>
              <w:rPr>
                <w:rFonts w:ascii="Times New Roman" w:hAnsi="Times New Roman" w:cs="Times New Roman"/>
                <w:sz w:val="28"/>
                <w:szCs w:val="28"/>
              </w:rPr>
            </w:pPr>
            <w:r>
              <w:rPr>
                <w:rFonts w:ascii="Times New Roman" w:hAnsi="Times New Roman" w:cs="Times New Roman"/>
                <w:sz w:val="28"/>
                <w:szCs w:val="28"/>
              </w:rPr>
              <w:t>220338,7</w:t>
            </w:r>
          </w:p>
        </w:tc>
        <w:tc>
          <w:tcPr>
            <w:tcW w:w="1328" w:type="dxa"/>
          </w:tcPr>
          <w:p w:rsidR="00C4109F" w:rsidRPr="00C4109F" w:rsidRDefault="002E25BE" w:rsidP="00C4109F">
            <w:pPr>
              <w:pStyle w:val="ab"/>
              <w:jc w:val="center"/>
              <w:rPr>
                <w:rFonts w:ascii="Times New Roman" w:hAnsi="Times New Roman" w:cs="Times New Roman"/>
                <w:sz w:val="28"/>
                <w:szCs w:val="28"/>
              </w:rPr>
            </w:pPr>
            <w:r>
              <w:rPr>
                <w:rFonts w:ascii="Times New Roman" w:hAnsi="Times New Roman" w:cs="Times New Roman"/>
                <w:sz w:val="28"/>
                <w:szCs w:val="28"/>
              </w:rPr>
              <w:t>51684,4</w:t>
            </w:r>
          </w:p>
        </w:tc>
        <w:tc>
          <w:tcPr>
            <w:tcW w:w="2147" w:type="dxa"/>
          </w:tcPr>
          <w:p w:rsidR="00C4109F" w:rsidRPr="00AA0B76" w:rsidRDefault="00C4109F" w:rsidP="00C4109F">
            <w:pPr>
              <w:pStyle w:val="ConsPlusNormal0"/>
              <w:jc w:val="center"/>
              <w:rPr>
                <w:szCs w:val="28"/>
              </w:rPr>
            </w:pPr>
            <w:r w:rsidRPr="00AA0B76">
              <w:rPr>
                <w:szCs w:val="28"/>
              </w:rPr>
              <w:t>0,0</w:t>
            </w:r>
          </w:p>
        </w:tc>
      </w:tr>
      <w:tr w:rsidR="00C4109F" w:rsidRPr="009E44C2" w:rsidTr="00807D2D">
        <w:tc>
          <w:tcPr>
            <w:tcW w:w="6637" w:type="dxa"/>
          </w:tcPr>
          <w:p w:rsidR="00C4109F" w:rsidRPr="009E44C2" w:rsidRDefault="00C4109F" w:rsidP="00C4109F">
            <w:pPr>
              <w:pStyle w:val="ConsPlusNormal0"/>
              <w:rPr>
                <w:szCs w:val="28"/>
              </w:rPr>
            </w:pPr>
            <w:r w:rsidRPr="009E44C2">
              <w:rPr>
                <w:szCs w:val="28"/>
              </w:rPr>
              <w:t>Всего</w:t>
            </w:r>
          </w:p>
        </w:tc>
        <w:tc>
          <w:tcPr>
            <w:tcW w:w="1266" w:type="dxa"/>
          </w:tcPr>
          <w:p w:rsidR="00C4109F" w:rsidRPr="00C4109F" w:rsidRDefault="002E25BE" w:rsidP="00C4109F">
            <w:pPr>
              <w:pStyle w:val="ab"/>
              <w:jc w:val="center"/>
              <w:rPr>
                <w:rFonts w:ascii="Times New Roman" w:hAnsi="Times New Roman" w:cs="Times New Roman"/>
                <w:sz w:val="28"/>
                <w:szCs w:val="28"/>
              </w:rPr>
            </w:pPr>
            <w:r>
              <w:rPr>
                <w:rFonts w:ascii="Times New Roman" w:hAnsi="Times New Roman" w:cs="Times New Roman"/>
                <w:sz w:val="28"/>
                <w:szCs w:val="28"/>
              </w:rPr>
              <w:t>644193,1</w:t>
            </w:r>
          </w:p>
        </w:tc>
        <w:tc>
          <w:tcPr>
            <w:tcW w:w="1808" w:type="dxa"/>
          </w:tcPr>
          <w:p w:rsidR="00C4109F" w:rsidRPr="00C4109F" w:rsidRDefault="00C4109F" w:rsidP="00C4109F">
            <w:pPr>
              <w:pStyle w:val="ab"/>
              <w:jc w:val="center"/>
              <w:rPr>
                <w:rFonts w:ascii="Times New Roman" w:hAnsi="Times New Roman" w:cs="Times New Roman"/>
                <w:sz w:val="28"/>
                <w:szCs w:val="28"/>
              </w:rPr>
            </w:pPr>
            <w:r w:rsidRPr="00C4109F">
              <w:rPr>
                <w:rFonts w:ascii="Times New Roman" w:hAnsi="Times New Roman" w:cs="Times New Roman"/>
                <w:sz w:val="28"/>
                <w:szCs w:val="28"/>
              </w:rPr>
              <w:t>0,0</w:t>
            </w:r>
          </w:p>
        </w:tc>
        <w:tc>
          <w:tcPr>
            <w:tcW w:w="1266" w:type="dxa"/>
          </w:tcPr>
          <w:p w:rsidR="00C4109F" w:rsidRPr="00C4109F" w:rsidRDefault="002E25BE" w:rsidP="00C4109F">
            <w:pPr>
              <w:pStyle w:val="ab"/>
              <w:jc w:val="center"/>
              <w:rPr>
                <w:rFonts w:ascii="Times New Roman" w:hAnsi="Times New Roman" w:cs="Times New Roman"/>
                <w:sz w:val="28"/>
                <w:szCs w:val="28"/>
              </w:rPr>
            </w:pPr>
            <w:r>
              <w:rPr>
                <w:rFonts w:ascii="Times New Roman" w:hAnsi="Times New Roman" w:cs="Times New Roman"/>
                <w:sz w:val="28"/>
                <w:szCs w:val="28"/>
              </w:rPr>
              <w:t>474811,3</w:t>
            </w:r>
          </w:p>
        </w:tc>
        <w:tc>
          <w:tcPr>
            <w:tcW w:w="1328" w:type="dxa"/>
          </w:tcPr>
          <w:p w:rsidR="00C4109F" w:rsidRPr="00C4109F" w:rsidRDefault="002E25BE" w:rsidP="00C4109F">
            <w:pPr>
              <w:pStyle w:val="ab"/>
              <w:jc w:val="center"/>
              <w:rPr>
                <w:rFonts w:ascii="Times New Roman" w:hAnsi="Times New Roman" w:cs="Times New Roman"/>
                <w:sz w:val="28"/>
                <w:szCs w:val="28"/>
              </w:rPr>
            </w:pPr>
            <w:r>
              <w:rPr>
                <w:rFonts w:ascii="Times New Roman" w:hAnsi="Times New Roman" w:cs="Times New Roman"/>
                <w:sz w:val="28"/>
                <w:szCs w:val="28"/>
              </w:rPr>
              <w:t>169381,8</w:t>
            </w:r>
          </w:p>
        </w:tc>
        <w:tc>
          <w:tcPr>
            <w:tcW w:w="2147" w:type="dxa"/>
          </w:tcPr>
          <w:p w:rsidR="00C4109F" w:rsidRPr="00AA0B76" w:rsidRDefault="00C4109F" w:rsidP="00C4109F">
            <w:pPr>
              <w:pStyle w:val="ConsPlusNormal0"/>
              <w:jc w:val="center"/>
              <w:rPr>
                <w:szCs w:val="28"/>
              </w:rPr>
            </w:pPr>
            <w:r w:rsidRPr="00AA0B76">
              <w:rPr>
                <w:szCs w:val="28"/>
              </w:rPr>
              <w:t>0,0</w:t>
            </w:r>
          </w:p>
        </w:tc>
      </w:tr>
      <w:tr w:rsidR="001A14C1" w:rsidRPr="009E44C2" w:rsidTr="00807D2D">
        <w:tc>
          <w:tcPr>
            <w:tcW w:w="6637" w:type="dxa"/>
          </w:tcPr>
          <w:p w:rsidR="001A14C1" w:rsidRPr="009E44C2" w:rsidRDefault="001A14C1" w:rsidP="005A173B">
            <w:pPr>
              <w:pStyle w:val="ConsPlusNormal0"/>
              <w:ind w:firstLine="283"/>
              <w:jc w:val="both"/>
            </w:pPr>
            <w:r w:rsidRPr="009E44C2">
              <w:t>--------------------------------</w:t>
            </w:r>
          </w:p>
          <w:p w:rsidR="001A14C1" w:rsidRPr="001157F7" w:rsidRDefault="001A14C1" w:rsidP="005A173B">
            <w:pPr>
              <w:pStyle w:val="ConsPlusNormal0"/>
              <w:rPr>
                <w:sz w:val="24"/>
                <w:szCs w:val="24"/>
              </w:rPr>
            </w:pPr>
            <w:r w:rsidRPr="001157F7">
              <w:rPr>
                <w:sz w:val="24"/>
                <w:szCs w:val="24"/>
              </w:rPr>
              <w:t>&lt;1&gt; Указывается с точностью до одного знака после запятой.</w:t>
            </w:r>
          </w:p>
          <w:p w:rsidR="001A14C1" w:rsidRPr="009E44C2" w:rsidRDefault="001A14C1" w:rsidP="005A173B">
            <w:pPr>
              <w:pStyle w:val="ConsPlusNormal0"/>
              <w:rPr>
                <w:szCs w:val="28"/>
              </w:rPr>
            </w:pPr>
            <w:r w:rsidRPr="001157F7">
              <w:rPr>
                <w:sz w:val="24"/>
                <w:szCs w:val="24"/>
              </w:rPr>
              <w:t>&lt;2&gt; Указывается при наличии указанных расходов</w:t>
            </w:r>
          </w:p>
        </w:tc>
        <w:tc>
          <w:tcPr>
            <w:tcW w:w="7815" w:type="dxa"/>
            <w:gridSpan w:val="5"/>
          </w:tcPr>
          <w:p w:rsidR="001A14C1" w:rsidRPr="009E44C2" w:rsidRDefault="001A14C1" w:rsidP="005A173B">
            <w:pPr>
              <w:pStyle w:val="ConsPlusNormal0"/>
              <w:rPr>
                <w:szCs w:val="28"/>
              </w:rPr>
            </w:pPr>
          </w:p>
        </w:tc>
      </w:tr>
    </w:tbl>
    <w:p w:rsidR="001A14C1" w:rsidRDefault="001A14C1" w:rsidP="001A14C1">
      <w:pPr>
        <w:pStyle w:val="ConsPlusTitle"/>
        <w:outlineLvl w:val="2"/>
        <w:rPr>
          <w:rFonts w:ascii="Times New Roman" w:hAnsi="Times New Roman" w:cs="Times New Roman"/>
          <w:sz w:val="28"/>
          <w:szCs w:val="28"/>
        </w:rPr>
      </w:pPr>
    </w:p>
    <w:p w:rsidR="001A14C1" w:rsidRDefault="001A14C1" w:rsidP="001A14C1">
      <w:pPr>
        <w:pStyle w:val="ConsPlusTitle"/>
        <w:outlineLvl w:val="2"/>
        <w:rPr>
          <w:rFonts w:ascii="Times New Roman" w:hAnsi="Times New Roman" w:cs="Times New Roman"/>
          <w:sz w:val="28"/>
          <w:szCs w:val="28"/>
        </w:rPr>
      </w:pPr>
    </w:p>
    <w:p w:rsidR="001A14C1" w:rsidRPr="003E51DA" w:rsidRDefault="001A14C1" w:rsidP="009A0B51">
      <w:pPr>
        <w:pStyle w:val="ConsPlusTitle"/>
        <w:numPr>
          <w:ilvl w:val="0"/>
          <w:numId w:val="3"/>
        </w:numPr>
        <w:jc w:val="center"/>
        <w:outlineLvl w:val="2"/>
        <w:rPr>
          <w:rFonts w:ascii="Times New Roman" w:hAnsi="Times New Roman" w:cs="Times New Roman"/>
          <w:sz w:val="28"/>
          <w:szCs w:val="28"/>
        </w:rPr>
      </w:pPr>
      <w:r w:rsidRPr="003E51DA">
        <w:rPr>
          <w:rFonts w:ascii="Times New Roman" w:hAnsi="Times New Roman" w:cs="Times New Roman"/>
          <w:sz w:val="28"/>
          <w:szCs w:val="28"/>
        </w:rPr>
        <w:t>Перечень мероприятий подпрограммы</w:t>
      </w:r>
    </w:p>
    <w:p w:rsidR="009D6595" w:rsidRPr="009D6595" w:rsidRDefault="009D6595" w:rsidP="009D6595">
      <w:pPr>
        <w:tabs>
          <w:tab w:val="left" w:pos="0"/>
        </w:tabs>
        <w:ind w:left="360"/>
        <w:jc w:val="center"/>
        <w:rPr>
          <w:sz w:val="24"/>
          <w:szCs w:val="24"/>
        </w:rPr>
      </w:pPr>
      <w:r w:rsidRPr="009D6595">
        <w:rPr>
          <w:sz w:val="24"/>
          <w:szCs w:val="24"/>
        </w:rPr>
        <w:t>Список изменяющих документов</w:t>
      </w:r>
    </w:p>
    <w:p w:rsidR="009D6595" w:rsidRPr="009D6595" w:rsidRDefault="009D6595" w:rsidP="009D6595">
      <w:pPr>
        <w:tabs>
          <w:tab w:val="left" w:pos="0"/>
        </w:tabs>
        <w:jc w:val="center"/>
        <w:rPr>
          <w:sz w:val="24"/>
          <w:szCs w:val="24"/>
        </w:rPr>
      </w:pPr>
      <w:r w:rsidRPr="009D6595">
        <w:rPr>
          <w:sz w:val="24"/>
          <w:szCs w:val="24"/>
        </w:rPr>
        <w:t>(в редакции постановления администрации МО Темрюкский район</w:t>
      </w:r>
    </w:p>
    <w:p w:rsidR="009D6595" w:rsidRPr="009D6595" w:rsidRDefault="009D6595" w:rsidP="009D6595">
      <w:pPr>
        <w:widowControl w:val="0"/>
        <w:autoSpaceDE w:val="0"/>
        <w:autoSpaceDN w:val="0"/>
        <w:adjustRightInd w:val="0"/>
        <w:jc w:val="center"/>
        <w:rPr>
          <w:sz w:val="24"/>
          <w:szCs w:val="24"/>
        </w:rPr>
      </w:pPr>
      <w:r w:rsidRPr="009D6595">
        <w:rPr>
          <w:sz w:val="24"/>
          <w:szCs w:val="24"/>
        </w:rPr>
        <w:t>от 21.01.2022 года № 39</w:t>
      </w:r>
      <w:r w:rsidR="00807D2D">
        <w:rPr>
          <w:sz w:val="24"/>
          <w:szCs w:val="24"/>
        </w:rPr>
        <w:t>, от 18.02.2022 года № 206</w:t>
      </w:r>
      <w:r w:rsidR="00C4109F">
        <w:rPr>
          <w:sz w:val="24"/>
          <w:szCs w:val="24"/>
        </w:rPr>
        <w:t>, от 21.03.2022 года № 332</w:t>
      </w:r>
      <w:r w:rsidR="006E51DD">
        <w:rPr>
          <w:sz w:val="24"/>
          <w:szCs w:val="24"/>
        </w:rPr>
        <w:t>, от 23.05.2022 года № 745</w:t>
      </w:r>
      <w:r w:rsidR="0037031B">
        <w:rPr>
          <w:sz w:val="24"/>
          <w:szCs w:val="24"/>
        </w:rPr>
        <w:t xml:space="preserve">, </w:t>
      </w:r>
      <w:r w:rsidR="0037031B">
        <w:rPr>
          <w:sz w:val="24"/>
          <w:szCs w:val="24"/>
        </w:rPr>
        <w:t>от 21.06.2022 года № 929</w:t>
      </w:r>
      <w:r w:rsidRPr="009D6595">
        <w:rPr>
          <w:sz w:val="24"/>
          <w:szCs w:val="24"/>
        </w:rPr>
        <w:t>)</w:t>
      </w:r>
    </w:p>
    <w:p w:rsidR="001A14C1" w:rsidRDefault="001A14C1" w:rsidP="001A14C1">
      <w:pPr>
        <w:jc w:val="center"/>
        <w:rPr>
          <w:rFonts w:cs="Times New Roman"/>
          <w:b/>
          <w:szCs w:val="28"/>
        </w:rPr>
      </w:pPr>
    </w:p>
    <w:p w:rsidR="001A14C1" w:rsidRPr="00500747" w:rsidRDefault="001A14C1" w:rsidP="001A14C1">
      <w:pPr>
        <w:jc w:val="center"/>
        <w:rPr>
          <w:rFonts w:cs="Times New Roman"/>
          <w:b/>
          <w:szCs w:val="28"/>
        </w:rPr>
      </w:pPr>
      <w:r w:rsidRPr="00500747">
        <w:rPr>
          <w:rFonts w:cs="Times New Roman"/>
          <w:b/>
          <w:szCs w:val="28"/>
        </w:rPr>
        <w:t>ПЕРЕЧЕНЬ МЕРОПРИЯТИЙ ПОДПРОГРАММЫ</w:t>
      </w:r>
    </w:p>
    <w:p w:rsidR="001A14C1" w:rsidRDefault="001A14C1" w:rsidP="001A14C1">
      <w:pPr>
        <w:jc w:val="center"/>
        <w:rPr>
          <w:rFonts w:cs="Times New Roman"/>
          <w:b/>
          <w:szCs w:val="28"/>
        </w:rPr>
      </w:pPr>
      <w:r>
        <w:rPr>
          <w:rFonts w:cs="Times New Roman"/>
          <w:b/>
          <w:szCs w:val="28"/>
        </w:rPr>
        <w:t>«Развитие водопроводно-канализационного комплекса населенных пунктов Темрюкского района»</w:t>
      </w:r>
    </w:p>
    <w:p w:rsidR="001A14C1" w:rsidRPr="00500747" w:rsidRDefault="001A14C1" w:rsidP="001A14C1">
      <w:pPr>
        <w:jc w:val="center"/>
        <w:rPr>
          <w:rFonts w:cs="Times New Roman"/>
          <w:b/>
          <w:szCs w:val="28"/>
        </w:rPr>
      </w:pP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2268"/>
        <w:gridCol w:w="636"/>
        <w:gridCol w:w="1065"/>
        <w:gridCol w:w="1276"/>
        <w:gridCol w:w="992"/>
        <w:gridCol w:w="1276"/>
        <w:gridCol w:w="1275"/>
        <w:gridCol w:w="851"/>
        <w:gridCol w:w="1843"/>
        <w:gridCol w:w="2268"/>
      </w:tblGrid>
      <w:tr w:rsidR="001A14C1" w:rsidRPr="00500747" w:rsidTr="005A173B">
        <w:tc>
          <w:tcPr>
            <w:tcW w:w="851" w:type="dxa"/>
            <w:vMerge w:val="restart"/>
            <w:tcBorders>
              <w:top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sidRPr="00500747">
              <w:rPr>
                <w:rFonts w:ascii="Times New Roman" w:hAnsi="Times New Roman" w:cs="Times New Roman"/>
                <w:sz w:val="28"/>
                <w:szCs w:val="28"/>
              </w:rPr>
              <w:t>№</w:t>
            </w:r>
            <w:r w:rsidRPr="00500747">
              <w:rPr>
                <w:rFonts w:ascii="Times New Roman" w:hAnsi="Times New Roman" w:cs="Times New Roman"/>
                <w:sz w:val="28"/>
                <w:szCs w:val="28"/>
              </w:rPr>
              <w:br/>
              <w:t>п/п</w:t>
            </w:r>
          </w:p>
        </w:tc>
        <w:tc>
          <w:tcPr>
            <w:tcW w:w="2268" w:type="dxa"/>
            <w:vMerge w:val="restart"/>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sidRPr="00500747">
              <w:rPr>
                <w:rFonts w:ascii="Times New Roman" w:hAnsi="Times New Roman" w:cs="Times New Roman"/>
                <w:sz w:val="28"/>
                <w:szCs w:val="28"/>
              </w:rPr>
              <w:t>Наименование мероприятия</w:t>
            </w:r>
          </w:p>
        </w:tc>
        <w:tc>
          <w:tcPr>
            <w:tcW w:w="636" w:type="dxa"/>
            <w:vMerge w:val="restart"/>
            <w:tcBorders>
              <w:top w:val="single" w:sz="4" w:space="0" w:color="auto"/>
              <w:left w:val="single" w:sz="4" w:space="0" w:color="auto"/>
              <w:bottom w:val="single" w:sz="4" w:space="0" w:color="auto"/>
              <w:right w:val="single" w:sz="4" w:space="0" w:color="auto"/>
            </w:tcBorders>
            <w:textDirection w:val="btLr"/>
          </w:tcPr>
          <w:p w:rsidR="001A14C1" w:rsidRPr="00E60BDE" w:rsidRDefault="001A14C1" w:rsidP="005A173B">
            <w:pPr>
              <w:pStyle w:val="ab"/>
              <w:ind w:left="113" w:right="113"/>
              <w:jc w:val="center"/>
              <w:rPr>
                <w:rFonts w:ascii="Times New Roman" w:hAnsi="Times New Roman" w:cs="Times New Roman"/>
                <w:sz w:val="28"/>
                <w:szCs w:val="28"/>
              </w:rPr>
            </w:pPr>
            <w:r w:rsidRPr="00E60BDE">
              <w:rPr>
                <w:rFonts w:ascii="Times New Roman" w:hAnsi="Times New Roman" w:cs="Times New Roman"/>
                <w:sz w:val="28"/>
                <w:szCs w:val="28"/>
              </w:rPr>
              <w:t xml:space="preserve">Статус </w:t>
            </w:r>
            <w:hyperlink w:anchor="P1007" w:history="1">
              <w:r w:rsidRPr="00E60BDE">
                <w:rPr>
                  <w:rFonts w:ascii="Times New Roman" w:hAnsi="Times New Roman" w:cs="Times New Roman"/>
                  <w:sz w:val="28"/>
                  <w:szCs w:val="28"/>
                </w:rPr>
                <w:t>&lt;1&gt;</w:t>
              </w:r>
            </w:hyperlink>
          </w:p>
        </w:tc>
        <w:tc>
          <w:tcPr>
            <w:tcW w:w="1065" w:type="dxa"/>
            <w:vMerge w:val="restart"/>
            <w:tcBorders>
              <w:top w:val="single" w:sz="4" w:space="0" w:color="auto"/>
              <w:left w:val="single" w:sz="4" w:space="0" w:color="auto"/>
              <w:bottom w:val="single" w:sz="4" w:space="0" w:color="auto"/>
              <w:right w:val="single" w:sz="4" w:space="0" w:color="auto"/>
            </w:tcBorders>
            <w:textDirection w:val="btLr"/>
          </w:tcPr>
          <w:p w:rsidR="001A14C1" w:rsidRPr="00500747" w:rsidRDefault="001A14C1" w:rsidP="005A173B">
            <w:pPr>
              <w:pStyle w:val="ab"/>
              <w:ind w:left="113" w:right="113"/>
              <w:jc w:val="center"/>
              <w:rPr>
                <w:rFonts w:ascii="Times New Roman" w:hAnsi="Times New Roman" w:cs="Times New Roman"/>
                <w:sz w:val="28"/>
                <w:szCs w:val="28"/>
              </w:rPr>
            </w:pPr>
            <w:r w:rsidRPr="00500747">
              <w:rPr>
                <w:rFonts w:ascii="Times New Roman" w:hAnsi="Times New Roman" w:cs="Times New Roman"/>
                <w:sz w:val="28"/>
                <w:szCs w:val="28"/>
              </w:rPr>
              <w:t>Годы реализации</w:t>
            </w:r>
          </w:p>
        </w:tc>
        <w:tc>
          <w:tcPr>
            <w:tcW w:w="5670" w:type="dxa"/>
            <w:gridSpan w:val="5"/>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sidRPr="00500747">
              <w:rPr>
                <w:rFonts w:ascii="Times New Roman" w:hAnsi="Times New Roman" w:cs="Times New Roman"/>
                <w:sz w:val="28"/>
                <w:szCs w:val="28"/>
              </w:rPr>
              <w:t>Объем финансирования, тыс. рублей</w:t>
            </w:r>
          </w:p>
        </w:tc>
        <w:tc>
          <w:tcPr>
            <w:tcW w:w="1843" w:type="dxa"/>
            <w:vMerge w:val="restart"/>
            <w:tcBorders>
              <w:top w:val="single" w:sz="4" w:space="0" w:color="auto"/>
              <w:left w:val="single" w:sz="4" w:space="0" w:color="auto"/>
              <w:bottom w:val="single" w:sz="4" w:space="0" w:color="auto"/>
              <w:right w:val="single" w:sz="4" w:space="0" w:color="auto"/>
            </w:tcBorders>
            <w:textDirection w:val="btLr"/>
            <w:vAlign w:val="center"/>
          </w:tcPr>
          <w:p w:rsidR="001A14C1" w:rsidRPr="00500747" w:rsidRDefault="001A14C1" w:rsidP="005A173B">
            <w:pPr>
              <w:pStyle w:val="ab"/>
              <w:ind w:left="113" w:right="113"/>
              <w:jc w:val="center"/>
              <w:rPr>
                <w:rFonts w:ascii="Times New Roman" w:hAnsi="Times New Roman" w:cs="Times New Roman"/>
                <w:sz w:val="28"/>
                <w:szCs w:val="28"/>
              </w:rPr>
            </w:pPr>
            <w:r w:rsidRPr="00500747">
              <w:rPr>
                <w:rFonts w:ascii="Times New Roman" w:hAnsi="Times New Roman" w:cs="Times New Roman"/>
                <w:sz w:val="28"/>
                <w:szCs w:val="28"/>
              </w:rPr>
              <w:t>Непосредственный результат реализации мероприятия</w:t>
            </w:r>
          </w:p>
        </w:tc>
        <w:tc>
          <w:tcPr>
            <w:tcW w:w="2268" w:type="dxa"/>
            <w:vMerge w:val="restart"/>
            <w:tcBorders>
              <w:top w:val="single" w:sz="4" w:space="0" w:color="auto"/>
              <w:left w:val="single" w:sz="4" w:space="0" w:color="auto"/>
              <w:bottom w:val="single" w:sz="4" w:space="0" w:color="auto"/>
            </w:tcBorders>
            <w:textDirection w:val="btLr"/>
          </w:tcPr>
          <w:p w:rsidR="001A14C1" w:rsidRPr="00500747" w:rsidRDefault="001A14C1" w:rsidP="005A173B">
            <w:pPr>
              <w:pStyle w:val="ab"/>
              <w:ind w:left="113" w:right="113"/>
              <w:jc w:val="center"/>
              <w:rPr>
                <w:rFonts w:ascii="Times New Roman" w:hAnsi="Times New Roman" w:cs="Times New Roman"/>
                <w:sz w:val="28"/>
                <w:szCs w:val="28"/>
              </w:rPr>
            </w:pPr>
            <w:r w:rsidRPr="00500747">
              <w:rPr>
                <w:rFonts w:ascii="Times New Roman" w:hAnsi="Times New Roman" w:cs="Times New Roman"/>
                <w:sz w:val="28"/>
                <w:szCs w:val="28"/>
              </w:rPr>
              <w:t>Заказчик, главный распорядитель (распорядитель) бюджетных средств, исполнитель</w:t>
            </w:r>
          </w:p>
        </w:tc>
      </w:tr>
      <w:tr w:rsidR="001A14C1" w:rsidRPr="00500747" w:rsidTr="005A173B">
        <w:tc>
          <w:tcPr>
            <w:tcW w:w="851" w:type="dxa"/>
            <w:vMerge/>
            <w:tcBorders>
              <w:top w:val="single" w:sz="4" w:space="0" w:color="auto"/>
              <w:bottom w:val="single" w:sz="4" w:space="0" w:color="auto"/>
              <w:right w:val="single" w:sz="4" w:space="0" w:color="auto"/>
            </w:tcBorders>
          </w:tcPr>
          <w:p w:rsidR="001A14C1" w:rsidRPr="00500747" w:rsidRDefault="001A14C1" w:rsidP="005A173B">
            <w:pPr>
              <w:pStyle w:val="ab"/>
              <w:rPr>
                <w:rFonts w:ascii="Times New Roman" w:hAnsi="Times New Roman" w:cs="Times New Roman"/>
                <w:sz w:val="28"/>
                <w:szCs w:val="28"/>
              </w:rPr>
            </w:pPr>
          </w:p>
        </w:tc>
        <w:tc>
          <w:tcPr>
            <w:tcW w:w="2268" w:type="dxa"/>
            <w:vMerge/>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rPr>
                <w:rFonts w:ascii="Times New Roman" w:hAnsi="Times New Roman" w:cs="Times New Roman"/>
                <w:sz w:val="28"/>
                <w:szCs w:val="28"/>
              </w:rPr>
            </w:pPr>
          </w:p>
        </w:tc>
        <w:tc>
          <w:tcPr>
            <w:tcW w:w="636" w:type="dxa"/>
            <w:vMerge/>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rPr>
                <w:rFonts w:ascii="Times New Roman" w:hAnsi="Times New Roman" w:cs="Times New Roman"/>
                <w:sz w:val="28"/>
                <w:szCs w:val="28"/>
              </w:rPr>
            </w:pPr>
          </w:p>
        </w:tc>
        <w:tc>
          <w:tcPr>
            <w:tcW w:w="1065" w:type="dxa"/>
            <w:vMerge/>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rPr>
                <w:rFonts w:ascii="Times New Roman" w:hAnsi="Times New Roman" w:cs="Times New Roman"/>
                <w:sz w:val="28"/>
                <w:szCs w:val="28"/>
              </w:rPr>
            </w:pPr>
          </w:p>
        </w:tc>
        <w:tc>
          <w:tcPr>
            <w:tcW w:w="1276" w:type="dxa"/>
            <w:vMerge w:val="restart"/>
            <w:tcBorders>
              <w:top w:val="single" w:sz="4" w:space="0" w:color="auto"/>
              <w:left w:val="single" w:sz="4" w:space="0" w:color="auto"/>
              <w:bottom w:val="single" w:sz="4" w:space="0" w:color="auto"/>
              <w:right w:val="single" w:sz="4" w:space="0" w:color="auto"/>
            </w:tcBorders>
            <w:textDirection w:val="btLr"/>
            <w:vAlign w:val="center"/>
          </w:tcPr>
          <w:p w:rsidR="001A14C1" w:rsidRPr="00500747" w:rsidRDefault="001A14C1" w:rsidP="005A173B">
            <w:pPr>
              <w:pStyle w:val="ab"/>
              <w:ind w:left="113" w:right="113"/>
              <w:jc w:val="center"/>
              <w:rPr>
                <w:rFonts w:ascii="Times New Roman" w:hAnsi="Times New Roman" w:cs="Times New Roman"/>
                <w:sz w:val="28"/>
                <w:szCs w:val="28"/>
              </w:rPr>
            </w:pPr>
            <w:r w:rsidRPr="00500747">
              <w:rPr>
                <w:rFonts w:ascii="Times New Roman" w:hAnsi="Times New Roman" w:cs="Times New Roman"/>
                <w:sz w:val="28"/>
                <w:szCs w:val="28"/>
              </w:rPr>
              <w:t>всего</w:t>
            </w:r>
          </w:p>
        </w:tc>
        <w:tc>
          <w:tcPr>
            <w:tcW w:w="4394" w:type="dxa"/>
            <w:gridSpan w:val="4"/>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sidRPr="00500747">
              <w:rPr>
                <w:rFonts w:ascii="Times New Roman" w:hAnsi="Times New Roman" w:cs="Times New Roman"/>
                <w:sz w:val="28"/>
                <w:szCs w:val="28"/>
              </w:rPr>
              <w:t>в разрезе источников финансирования</w:t>
            </w:r>
          </w:p>
        </w:tc>
        <w:tc>
          <w:tcPr>
            <w:tcW w:w="1843" w:type="dxa"/>
            <w:vMerge/>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rPr>
                <w:rFonts w:ascii="Times New Roman" w:hAnsi="Times New Roman" w:cs="Times New Roman"/>
                <w:sz w:val="28"/>
                <w:szCs w:val="28"/>
              </w:rPr>
            </w:pPr>
          </w:p>
        </w:tc>
        <w:tc>
          <w:tcPr>
            <w:tcW w:w="2268" w:type="dxa"/>
            <w:vMerge/>
            <w:tcBorders>
              <w:top w:val="single" w:sz="4" w:space="0" w:color="auto"/>
              <w:left w:val="single" w:sz="4" w:space="0" w:color="auto"/>
              <w:bottom w:val="single" w:sz="4" w:space="0" w:color="auto"/>
            </w:tcBorders>
          </w:tcPr>
          <w:p w:rsidR="001A14C1" w:rsidRPr="00500747" w:rsidRDefault="001A14C1" w:rsidP="005A173B">
            <w:pPr>
              <w:pStyle w:val="ab"/>
              <w:rPr>
                <w:rFonts w:ascii="Times New Roman" w:hAnsi="Times New Roman" w:cs="Times New Roman"/>
                <w:sz w:val="28"/>
                <w:szCs w:val="28"/>
              </w:rPr>
            </w:pPr>
          </w:p>
        </w:tc>
      </w:tr>
      <w:tr w:rsidR="001A14C1" w:rsidRPr="00500747" w:rsidTr="005A173B">
        <w:trPr>
          <w:cantSplit/>
          <w:trHeight w:val="2032"/>
        </w:trPr>
        <w:tc>
          <w:tcPr>
            <w:tcW w:w="851" w:type="dxa"/>
            <w:vMerge/>
            <w:tcBorders>
              <w:top w:val="single" w:sz="4" w:space="0" w:color="auto"/>
              <w:bottom w:val="single" w:sz="4" w:space="0" w:color="auto"/>
              <w:right w:val="single" w:sz="4" w:space="0" w:color="auto"/>
            </w:tcBorders>
          </w:tcPr>
          <w:p w:rsidR="001A14C1" w:rsidRPr="00500747" w:rsidRDefault="001A14C1" w:rsidP="005A173B">
            <w:pPr>
              <w:pStyle w:val="ab"/>
              <w:rPr>
                <w:rFonts w:ascii="Times New Roman" w:hAnsi="Times New Roman" w:cs="Times New Roman"/>
                <w:sz w:val="28"/>
                <w:szCs w:val="28"/>
              </w:rPr>
            </w:pPr>
          </w:p>
        </w:tc>
        <w:tc>
          <w:tcPr>
            <w:tcW w:w="2268" w:type="dxa"/>
            <w:vMerge/>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rPr>
                <w:rFonts w:ascii="Times New Roman" w:hAnsi="Times New Roman" w:cs="Times New Roman"/>
                <w:sz w:val="28"/>
                <w:szCs w:val="28"/>
              </w:rPr>
            </w:pPr>
          </w:p>
        </w:tc>
        <w:tc>
          <w:tcPr>
            <w:tcW w:w="636" w:type="dxa"/>
            <w:vMerge/>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rPr>
                <w:rFonts w:ascii="Times New Roman" w:hAnsi="Times New Roman" w:cs="Times New Roman"/>
                <w:sz w:val="28"/>
                <w:szCs w:val="28"/>
              </w:rPr>
            </w:pPr>
          </w:p>
        </w:tc>
        <w:tc>
          <w:tcPr>
            <w:tcW w:w="1065" w:type="dxa"/>
            <w:vMerge/>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rPr>
                <w:rFonts w:ascii="Times New Roman" w:hAnsi="Times New Roman" w:cs="Times New Roman"/>
                <w:sz w:val="28"/>
                <w:szCs w:val="28"/>
              </w:rPr>
            </w:pPr>
          </w:p>
        </w:tc>
        <w:tc>
          <w:tcPr>
            <w:tcW w:w="1276" w:type="dxa"/>
            <w:vMerge/>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extDirection w:val="btLr"/>
          </w:tcPr>
          <w:p w:rsidR="001A14C1" w:rsidRPr="00500747" w:rsidRDefault="001A14C1" w:rsidP="005A173B">
            <w:pPr>
              <w:pStyle w:val="ab"/>
              <w:ind w:left="113" w:right="113"/>
              <w:jc w:val="center"/>
              <w:rPr>
                <w:rFonts w:ascii="Times New Roman" w:hAnsi="Times New Roman" w:cs="Times New Roman"/>
                <w:sz w:val="28"/>
                <w:szCs w:val="28"/>
              </w:rPr>
            </w:pPr>
            <w:r w:rsidRPr="00500747">
              <w:rPr>
                <w:rFonts w:ascii="Times New Roman" w:hAnsi="Times New Roman" w:cs="Times New Roman"/>
                <w:sz w:val="28"/>
                <w:szCs w:val="28"/>
              </w:rPr>
              <w:t>федеральный бюджет</w:t>
            </w:r>
          </w:p>
        </w:tc>
        <w:tc>
          <w:tcPr>
            <w:tcW w:w="1276" w:type="dxa"/>
            <w:tcBorders>
              <w:top w:val="single" w:sz="4" w:space="0" w:color="auto"/>
              <w:left w:val="single" w:sz="4" w:space="0" w:color="auto"/>
              <w:bottom w:val="single" w:sz="4" w:space="0" w:color="auto"/>
              <w:right w:val="single" w:sz="4" w:space="0" w:color="auto"/>
            </w:tcBorders>
            <w:textDirection w:val="btLr"/>
          </w:tcPr>
          <w:p w:rsidR="001A14C1" w:rsidRPr="00500747" w:rsidRDefault="001A14C1" w:rsidP="005A173B">
            <w:pPr>
              <w:pStyle w:val="ab"/>
              <w:ind w:left="113" w:right="113"/>
              <w:jc w:val="center"/>
              <w:rPr>
                <w:rFonts w:ascii="Times New Roman" w:hAnsi="Times New Roman" w:cs="Times New Roman"/>
                <w:sz w:val="28"/>
                <w:szCs w:val="28"/>
              </w:rPr>
            </w:pPr>
            <w:r w:rsidRPr="00500747">
              <w:rPr>
                <w:rFonts w:ascii="Times New Roman" w:hAnsi="Times New Roman" w:cs="Times New Roman"/>
                <w:sz w:val="28"/>
                <w:szCs w:val="28"/>
              </w:rPr>
              <w:t>краевой бюджет</w:t>
            </w:r>
          </w:p>
        </w:tc>
        <w:tc>
          <w:tcPr>
            <w:tcW w:w="1275" w:type="dxa"/>
            <w:tcBorders>
              <w:top w:val="single" w:sz="4" w:space="0" w:color="auto"/>
              <w:left w:val="single" w:sz="4" w:space="0" w:color="auto"/>
              <w:bottom w:val="single" w:sz="4" w:space="0" w:color="auto"/>
              <w:right w:val="single" w:sz="4" w:space="0" w:color="auto"/>
            </w:tcBorders>
            <w:textDirection w:val="btLr"/>
          </w:tcPr>
          <w:p w:rsidR="001A14C1" w:rsidRPr="00500747" w:rsidRDefault="001A14C1" w:rsidP="005A173B">
            <w:pPr>
              <w:pStyle w:val="ab"/>
              <w:ind w:left="113" w:right="113"/>
              <w:jc w:val="center"/>
              <w:rPr>
                <w:rFonts w:ascii="Times New Roman" w:hAnsi="Times New Roman" w:cs="Times New Roman"/>
                <w:sz w:val="28"/>
                <w:szCs w:val="28"/>
              </w:rPr>
            </w:pPr>
            <w:r w:rsidRPr="00500747">
              <w:rPr>
                <w:rFonts w:ascii="Times New Roman" w:hAnsi="Times New Roman" w:cs="Times New Roman"/>
                <w:sz w:val="28"/>
                <w:szCs w:val="28"/>
              </w:rPr>
              <w:t>местный бюджет</w:t>
            </w:r>
          </w:p>
        </w:tc>
        <w:tc>
          <w:tcPr>
            <w:tcW w:w="851" w:type="dxa"/>
            <w:tcBorders>
              <w:top w:val="single" w:sz="4" w:space="0" w:color="auto"/>
              <w:left w:val="single" w:sz="4" w:space="0" w:color="auto"/>
              <w:bottom w:val="single" w:sz="4" w:space="0" w:color="auto"/>
              <w:right w:val="single" w:sz="4" w:space="0" w:color="auto"/>
            </w:tcBorders>
            <w:textDirection w:val="btLr"/>
          </w:tcPr>
          <w:p w:rsidR="001A14C1" w:rsidRPr="00500747" w:rsidRDefault="001A14C1" w:rsidP="005A173B">
            <w:pPr>
              <w:pStyle w:val="ab"/>
              <w:ind w:left="113" w:right="113"/>
              <w:jc w:val="center"/>
              <w:rPr>
                <w:rFonts w:ascii="Times New Roman" w:hAnsi="Times New Roman" w:cs="Times New Roman"/>
                <w:sz w:val="28"/>
                <w:szCs w:val="28"/>
              </w:rPr>
            </w:pPr>
            <w:r w:rsidRPr="00500747">
              <w:rPr>
                <w:rFonts w:ascii="Times New Roman" w:hAnsi="Times New Roman" w:cs="Times New Roman"/>
                <w:sz w:val="28"/>
                <w:szCs w:val="28"/>
              </w:rPr>
              <w:t>внебюджетные источники</w:t>
            </w:r>
          </w:p>
        </w:tc>
        <w:tc>
          <w:tcPr>
            <w:tcW w:w="1843" w:type="dxa"/>
            <w:vMerge/>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rPr>
                <w:rFonts w:ascii="Times New Roman" w:hAnsi="Times New Roman" w:cs="Times New Roman"/>
                <w:sz w:val="28"/>
                <w:szCs w:val="28"/>
              </w:rPr>
            </w:pPr>
          </w:p>
        </w:tc>
        <w:tc>
          <w:tcPr>
            <w:tcW w:w="2268" w:type="dxa"/>
            <w:vMerge/>
            <w:tcBorders>
              <w:top w:val="single" w:sz="4" w:space="0" w:color="auto"/>
              <w:left w:val="single" w:sz="4" w:space="0" w:color="auto"/>
              <w:bottom w:val="single" w:sz="4" w:space="0" w:color="auto"/>
            </w:tcBorders>
          </w:tcPr>
          <w:p w:rsidR="001A14C1" w:rsidRPr="00500747" w:rsidRDefault="001A14C1" w:rsidP="005A173B">
            <w:pPr>
              <w:pStyle w:val="ab"/>
              <w:rPr>
                <w:rFonts w:ascii="Times New Roman" w:hAnsi="Times New Roman" w:cs="Times New Roman"/>
                <w:sz w:val="28"/>
                <w:szCs w:val="28"/>
              </w:rPr>
            </w:pPr>
          </w:p>
        </w:tc>
      </w:tr>
    </w:tbl>
    <w:p w:rsidR="001A14C1" w:rsidRPr="009D244C" w:rsidRDefault="001A14C1" w:rsidP="001A14C1">
      <w:pPr>
        <w:rPr>
          <w:sz w:val="6"/>
          <w:szCs w:val="6"/>
        </w:rPr>
      </w:pPr>
    </w:p>
    <w:tbl>
      <w:tblPr>
        <w:tblW w:w="1434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2268"/>
        <w:gridCol w:w="636"/>
        <w:gridCol w:w="1065"/>
        <w:gridCol w:w="1276"/>
        <w:gridCol w:w="992"/>
        <w:gridCol w:w="1276"/>
        <w:gridCol w:w="1275"/>
        <w:gridCol w:w="851"/>
        <w:gridCol w:w="1843"/>
        <w:gridCol w:w="28"/>
        <w:gridCol w:w="1988"/>
      </w:tblGrid>
      <w:tr w:rsidR="001A14C1" w:rsidRPr="00500747" w:rsidTr="00AC6150">
        <w:trPr>
          <w:tblHeader/>
        </w:trPr>
        <w:tc>
          <w:tcPr>
            <w:tcW w:w="851" w:type="dxa"/>
            <w:tcBorders>
              <w:top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sidRPr="00500747">
              <w:rPr>
                <w:rFonts w:ascii="Times New Roman" w:hAnsi="Times New Roman" w:cs="Times New Roman"/>
                <w:sz w:val="28"/>
                <w:szCs w:val="28"/>
              </w:rPr>
              <w:lastRenderedPageBreak/>
              <w:t>1</w:t>
            </w:r>
          </w:p>
        </w:tc>
        <w:tc>
          <w:tcPr>
            <w:tcW w:w="2268" w:type="dxa"/>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sidRPr="00500747">
              <w:rPr>
                <w:rFonts w:ascii="Times New Roman" w:hAnsi="Times New Roman" w:cs="Times New Roman"/>
                <w:sz w:val="28"/>
                <w:szCs w:val="28"/>
              </w:rPr>
              <w:t>2</w:t>
            </w:r>
          </w:p>
        </w:tc>
        <w:tc>
          <w:tcPr>
            <w:tcW w:w="636" w:type="dxa"/>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sidRPr="00500747">
              <w:rPr>
                <w:rFonts w:ascii="Times New Roman" w:hAnsi="Times New Roman" w:cs="Times New Roman"/>
                <w:sz w:val="28"/>
                <w:szCs w:val="28"/>
              </w:rPr>
              <w:t>3</w:t>
            </w:r>
          </w:p>
        </w:tc>
        <w:tc>
          <w:tcPr>
            <w:tcW w:w="1065" w:type="dxa"/>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sidRPr="00500747">
              <w:rPr>
                <w:rFonts w:ascii="Times New Roman" w:hAnsi="Times New Roman" w:cs="Times New Roman"/>
                <w:sz w:val="28"/>
                <w:szCs w:val="28"/>
              </w:rPr>
              <w:t>4</w:t>
            </w:r>
          </w:p>
        </w:tc>
        <w:tc>
          <w:tcPr>
            <w:tcW w:w="1276" w:type="dxa"/>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sidRPr="00500747">
              <w:rPr>
                <w:rFonts w:ascii="Times New Roman" w:hAnsi="Times New Roman" w:cs="Times New Roman"/>
                <w:sz w:val="28"/>
                <w:szCs w:val="28"/>
              </w:rPr>
              <w:t>5</w:t>
            </w:r>
          </w:p>
        </w:tc>
        <w:tc>
          <w:tcPr>
            <w:tcW w:w="992" w:type="dxa"/>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sidRPr="00500747">
              <w:rPr>
                <w:rFonts w:ascii="Times New Roman" w:hAnsi="Times New Roman" w:cs="Times New Roman"/>
                <w:sz w:val="28"/>
                <w:szCs w:val="28"/>
              </w:rPr>
              <w:t>6</w:t>
            </w:r>
          </w:p>
        </w:tc>
        <w:tc>
          <w:tcPr>
            <w:tcW w:w="1276" w:type="dxa"/>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sidRPr="00500747">
              <w:rPr>
                <w:rFonts w:ascii="Times New Roman" w:hAnsi="Times New Roman" w:cs="Times New Roman"/>
                <w:sz w:val="28"/>
                <w:szCs w:val="28"/>
              </w:rPr>
              <w:t>7</w:t>
            </w:r>
          </w:p>
        </w:tc>
        <w:tc>
          <w:tcPr>
            <w:tcW w:w="1275" w:type="dxa"/>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sidRPr="00500747">
              <w:rPr>
                <w:rFonts w:ascii="Times New Roman" w:hAnsi="Times New Roman" w:cs="Times New Roman"/>
                <w:sz w:val="28"/>
                <w:szCs w:val="28"/>
              </w:rPr>
              <w:t>8</w:t>
            </w:r>
          </w:p>
        </w:tc>
        <w:tc>
          <w:tcPr>
            <w:tcW w:w="851" w:type="dxa"/>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sidRPr="00500747">
              <w:rPr>
                <w:rFonts w:ascii="Times New Roman" w:hAnsi="Times New Roman" w:cs="Times New Roman"/>
                <w:sz w:val="28"/>
                <w:szCs w:val="28"/>
              </w:rPr>
              <w:t>9</w:t>
            </w:r>
          </w:p>
        </w:tc>
        <w:tc>
          <w:tcPr>
            <w:tcW w:w="1843" w:type="dxa"/>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sidRPr="00500747">
              <w:rPr>
                <w:rFonts w:ascii="Times New Roman" w:hAnsi="Times New Roman" w:cs="Times New Roman"/>
                <w:sz w:val="28"/>
                <w:szCs w:val="28"/>
              </w:rPr>
              <w:t>10</w:t>
            </w:r>
          </w:p>
        </w:tc>
        <w:tc>
          <w:tcPr>
            <w:tcW w:w="2016" w:type="dxa"/>
            <w:gridSpan w:val="2"/>
            <w:tcBorders>
              <w:top w:val="single" w:sz="4" w:space="0" w:color="auto"/>
              <w:left w:val="single" w:sz="4" w:space="0" w:color="auto"/>
              <w:bottom w:val="single" w:sz="4" w:space="0" w:color="auto"/>
            </w:tcBorders>
          </w:tcPr>
          <w:p w:rsidR="001A14C1" w:rsidRPr="00500747" w:rsidRDefault="001A14C1" w:rsidP="005A173B">
            <w:pPr>
              <w:pStyle w:val="ab"/>
              <w:jc w:val="center"/>
              <w:rPr>
                <w:rFonts w:ascii="Times New Roman" w:hAnsi="Times New Roman" w:cs="Times New Roman"/>
                <w:sz w:val="28"/>
                <w:szCs w:val="28"/>
              </w:rPr>
            </w:pPr>
            <w:r w:rsidRPr="00500747">
              <w:rPr>
                <w:rFonts w:ascii="Times New Roman" w:hAnsi="Times New Roman" w:cs="Times New Roman"/>
                <w:sz w:val="28"/>
                <w:szCs w:val="28"/>
              </w:rPr>
              <w:t>11</w:t>
            </w:r>
          </w:p>
        </w:tc>
      </w:tr>
      <w:tr w:rsidR="00B14650" w:rsidRPr="00FF3CB6" w:rsidTr="00AC6150">
        <w:tc>
          <w:tcPr>
            <w:tcW w:w="851" w:type="dxa"/>
            <w:tcBorders>
              <w:top w:val="single" w:sz="4" w:space="0" w:color="auto"/>
              <w:bottom w:val="single" w:sz="4" w:space="0" w:color="auto"/>
              <w:right w:val="single" w:sz="4" w:space="0" w:color="auto"/>
            </w:tcBorders>
          </w:tcPr>
          <w:p w:rsidR="00B14650" w:rsidRPr="00B14650" w:rsidRDefault="00B14650" w:rsidP="00B14650">
            <w:pPr>
              <w:pStyle w:val="ab"/>
              <w:jc w:val="center"/>
              <w:rPr>
                <w:rFonts w:ascii="Times New Roman" w:hAnsi="Times New Roman" w:cs="Times New Roman"/>
                <w:sz w:val="28"/>
                <w:szCs w:val="28"/>
              </w:rPr>
            </w:pPr>
            <w:r w:rsidRPr="00B14650">
              <w:rPr>
                <w:rFonts w:ascii="Times New Roman" w:hAnsi="Times New Roman" w:cs="Times New Roman"/>
                <w:sz w:val="28"/>
                <w:szCs w:val="28"/>
              </w:rPr>
              <w:t>1</w:t>
            </w:r>
          </w:p>
        </w:tc>
        <w:tc>
          <w:tcPr>
            <w:tcW w:w="2268" w:type="dxa"/>
            <w:tcBorders>
              <w:top w:val="single" w:sz="4" w:space="0" w:color="auto"/>
              <w:left w:val="single" w:sz="4" w:space="0" w:color="auto"/>
              <w:bottom w:val="single" w:sz="4" w:space="0" w:color="auto"/>
              <w:right w:val="single" w:sz="4" w:space="0" w:color="auto"/>
            </w:tcBorders>
          </w:tcPr>
          <w:p w:rsidR="00B14650" w:rsidRPr="00B14650" w:rsidRDefault="00B14650" w:rsidP="00B14650">
            <w:pPr>
              <w:pStyle w:val="ac"/>
              <w:rPr>
                <w:rFonts w:ascii="Times New Roman" w:hAnsi="Times New Roman" w:cs="Times New Roman"/>
                <w:sz w:val="28"/>
                <w:szCs w:val="28"/>
              </w:rPr>
            </w:pPr>
            <w:r w:rsidRPr="00B14650">
              <w:rPr>
                <w:rFonts w:ascii="Times New Roman" w:hAnsi="Times New Roman" w:cs="Times New Roman"/>
                <w:sz w:val="28"/>
                <w:szCs w:val="28"/>
              </w:rPr>
              <w:t>Цель 1</w:t>
            </w:r>
          </w:p>
        </w:tc>
        <w:tc>
          <w:tcPr>
            <w:tcW w:w="11230" w:type="dxa"/>
            <w:gridSpan w:val="10"/>
            <w:tcBorders>
              <w:top w:val="single" w:sz="4" w:space="0" w:color="auto"/>
              <w:left w:val="single" w:sz="4" w:space="0" w:color="auto"/>
              <w:bottom w:val="single" w:sz="4" w:space="0" w:color="auto"/>
            </w:tcBorders>
          </w:tcPr>
          <w:p w:rsidR="00B14650" w:rsidRPr="00B14650" w:rsidRDefault="00B14650" w:rsidP="00B14650">
            <w:pPr>
              <w:pStyle w:val="ab"/>
              <w:rPr>
                <w:rFonts w:ascii="Times New Roman" w:hAnsi="Times New Roman" w:cs="Times New Roman"/>
                <w:sz w:val="28"/>
                <w:szCs w:val="28"/>
              </w:rPr>
            </w:pPr>
            <w:r w:rsidRPr="00B14650">
              <w:rPr>
                <w:rFonts w:ascii="Times New Roman" w:hAnsi="Times New Roman" w:cs="Times New Roman"/>
                <w:sz w:val="28"/>
                <w:szCs w:val="28"/>
              </w:rPr>
              <w:t>Развитие систем водоснабжения и водоотведения населенных пунктов Темрюкского района</w:t>
            </w:r>
          </w:p>
        </w:tc>
      </w:tr>
      <w:tr w:rsidR="00B14650" w:rsidRPr="007D3D63" w:rsidTr="00AC6150">
        <w:tc>
          <w:tcPr>
            <w:tcW w:w="851" w:type="dxa"/>
            <w:tcBorders>
              <w:top w:val="single" w:sz="4" w:space="0" w:color="auto"/>
              <w:bottom w:val="single" w:sz="4" w:space="0" w:color="auto"/>
              <w:right w:val="single" w:sz="4" w:space="0" w:color="auto"/>
            </w:tcBorders>
          </w:tcPr>
          <w:p w:rsidR="00B14650" w:rsidRPr="00B14650" w:rsidRDefault="00B14650" w:rsidP="00B14650">
            <w:pPr>
              <w:pStyle w:val="ab"/>
              <w:jc w:val="center"/>
              <w:rPr>
                <w:rFonts w:ascii="Times New Roman" w:hAnsi="Times New Roman" w:cs="Times New Roman"/>
                <w:sz w:val="28"/>
                <w:szCs w:val="28"/>
              </w:rPr>
            </w:pPr>
            <w:r w:rsidRPr="00B14650">
              <w:rPr>
                <w:rFonts w:ascii="Times New Roman" w:hAnsi="Times New Roman" w:cs="Times New Roman"/>
                <w:sz w:val="28"/>
                <w:szCs w:val="28"/>
              </w:rPr>
              <w:t>1.1</w:t>
            </w:r>
          </w:p>
        </w:tc>
        <w:tc>
          <w:tcPr>
            <w:tcW w:w="2268" w:type="dxa"/>
            <w:tcBorders>
              <w:top w:val="single" w:sz="4" w:space="0" w:color="auto"/>
              <w:left w:val="single" w:sz="4" w:space="0" w:color="auto"/>
              <w:bottom w:val="single" w:sz="4" w:space="0" w:color="auto"/>
              <w:right w:val="single" w:sz="4" w:space="0" w:color="auto"/>
            </w:tcBorders>
          </w:tcPr>
          <w:p w:rsidR="00B14650" w:rsidRPr="00B14650" w:rsidRDefault="00B14650" w:rsidP="00B14650">
            <w:pPr>
              <w:pStyle w:val="ac"/>
              <w:rPr>
                <w:rFonts w:ascii="Times New Roman" w:hAnsi="Times New Roman" w:cs="Times New Roman"/>
                <w:sz w:val="28"/>
                <w:szCs w:val="28"/>
              </w:rPr>
            </w:pPr>
            <w:r w:rsidRPr="00B14650">
              <w:rPr>
                <w:rFonts w:ascii="Times New Roman" w:hAnsi="Times New Roman" w:cs="Times New Roman"/>
                <w:sz w:val="28"/>
                <w:szCs w:val="28"/>
              </w:rPr>
              <w:t>Задача 1.1</w:t>
            </w:r>
          </w:p>
        </w:tc>
        <w:tc>
          <w:tcPr>
            <w:tcW w:w="11230" w:type="dxa"/>
            <w:gridSpan w:val="10"/>
            <w:tcBorders>
              <w:top w:val="single" w:sz="4" w:space="0" w:color="auto"/>
              <w:left w:val="single" w:sz="4" w:space="0" w:color="auto"/>
              <w:bottom w:val="single" w:sz="4" w:space="0" w:color="auto"/>
            </w:tcBorders>
          </w:tcPr>
          <w:p w:rsidR="00B14650" w:rsidRPr="00B14650" w:rsidRDefault="00B14650" w:rsidP="00B14650">
            <w:pPr>
              <w:pStyle w:val="ab"/>
              <w:rPr>
                <w:rFonts w:ascii="Times New Roman" w:hAnsi="Times New Roman" w:cs="Times New Roman"/>
                <w:sz w:val="28"/>
                <w:szCs w:val="28"/>
              </w:rPr>
            </w:pPr>
            <w:r w:rsidRPr="00B14650">
              <w:rPr>
                <w:rFonts w:ascii="Times New Roman" w:hAnsi="Times New Roman" w:cs="Times New Roman"/>
                <w:sz w:val="28"/>
                <w:szCs w:val="28"/>
              </w:rPr>
              <w:t xml:space="preserve">Повышение доступности качественных коммунальных услуг </w:t>
            </w:r>
          </w:p>
        </w:tc>
      </w:tr>
      <w:tr w:rsidR="00C4109F" w:rsidRPr="00500747" w:rsidTr="00AC6150">
        <w:tc>
          <w:tcPr>
            <w:tcW w:w="851" w:type="dxa"/>
            <w:vMerge w:val="restart"/>
            <w:tcBorders>
              <w:top w:val="single" w:sz="4" w:space="0" w:color="auto"/>
              <w:bottom w:val="single" w:sz="4" w:space="0" w:color="auto"/>
              <w:right w:val="single" w:sz="4" w:space="0" w:color="auto"/>
            </w:tcBorders>
          </w:tcPr>
          <w:p w:rsidR="00C4109F" w:rsidRPr="00B14650" w:rsidRDefault="00C4109F" w:rsidP="00C4109F">
            <w:pPr>
              <w:pStyle w:val="ab"/>
              <w:jc w:val="center"/>
              <w:rPr>
                <w:rFonts w:ascii="Times New Roman" w:hAnsi="Times New Roman" w:cs="Times New Roman"/>
                <w:sz w:val="28"/>
                <w:szCs w:val="28"/>
              </w:rPr>
            </w:pPr>
            <w:r w:rsidRPr="00B14650">
              <w:rPr>
                <w:rFonts w:ascii="Times New Roman" w:hAnsi="Times New Roman" w:cs="Times New Roman"/>
                <w:sz w:val="28"/>
                <w:szCs w:val="28"/>
              </w:rPr>
              <w:t>1.1.1</w:t>
            </w:r>
          </w:p>
        </w:tc>
        <w:tc>
          <w:tcPr>
            <w:tcW w:w="2268" w:type="dxa"/>
            <w:vMerge w:val="restart"/>
            <w:tcBorders>
              <w:top w:val="single" w:sz="4" w:space="0" w:color="auto"/>
              <w:left w:val="single" w:sz="4" w:space="0" w:color="auto"/>
              <w:bottom w:val="single" w:sz="4" w:space="0" w:color="auto"/>
              <w:right w:val="single" w:sz="4" w:space="0" w:color="auto"/>
            </w:tcBorders>
          </w:tcPr>
          <w:p w:rsidR="00C4109F" w:rsidRPr="00B14650" w:rsidRDefault="00C4109F" w:rsidP="00C4109F">
            <w:pPr>
              <w:pStyle w:val="ac"/>
              <w:rPr>
                <w:rFonts w:ascii="Times New Roman" w:hAnsi="Times New Roman" w:cs="Times New Roman"/>
                <w:sz w:val="28"/>
                <w:szCs w:val="28"/>
              </w:rPr>
            </w:pPr>
            <w:r w:rsidRPr="00B14650">
              <w:rPr>
                <w:rFonts w:ascii="Times New Roman" w:hAnsi="Times New Roman" w:cs="Times New Roman"/>
                <w:sz w:val="28"/>
                <w:szCs w:val="28"/>
              </w:rPr>
              <w:t>Строительство магистрального трубопровода МТ-1</w:t>
            </w:r>
            <w:r w:rsidR="0021377B">
              <w:rPr>
                <w:rFonts w:ascii="Times New Roman" w:hAnsi="Times New Roman" w:cs="Times New Roman"/>
                <w:sz w:val="28"/>
                <w:szCs w:val="28"/>
              </w:rPr>
              <w:t>, в рамках реализации муниципального проект</w:t>
            </w:r>
            <w:r w:rsidR="0021377B" w:rsidRPr="0021377B">
              <w:rPr>
                <w:rFonts w:ascii="Times New Roman" w:hAnsi="Times New Roman" w:cs="Times New Roman"/>
                <w:sz w:val="28"/>
                <w:szCs w:val="28"/>
              </w:rPr>
              <w:t>а «Водоснабжение: реконструкция и строительство водозаборных сооружений, строительство станции обезжелезивания и резервуаров чистой воды и реконструкция водозаборных сетей»</w:t>
            </w:r>
          </w:p>
        </w:tc>
        <w:tc>
          <w:tcPr>
            <w:tcW w:w="636" w:type="dxa"/>
            <w:vMerge w:val="restart"/>
            <w:tcBorders>
              <w:top w:val="single" w:sz="4" w:space="0" w:color="auto"/>
              <w:left w:val="single" w:sz="4" w:space="0" w:color="auto"/>
              <w:bottom w:val="single" w:sz="4" w:space="0" w:color="auto"/>
              <w:right w:val="single" w:sz="4" w:space="0" w:color="auto"/>
            </w:tcBorders>
          </w:tcPr>
          <w:p w:rsidR="00C4109F" w:rsidRPr="00B14650" w:rsidRDefault="00C4109F" w:rsidP="00C4109F">
            <w:pPr>
              <w:pStyle w:val="ab"/>
              <w:rPr>
                <w:rFonts w:ascii="Times New Roman" w:hAnsi="Times New Roman" w:cs="Times New Roman"/>
                <w:sz w:val="28"/>
                <w:szCs w:val="28"/>
              </w:rPr>
            </w:pPr>
            <w:r w:rsidRPr="00B14650">
              <w:rPr>
                <w:rFonts w:ascii="Times New Roman" w:hAnsi="Times New Roman" w:cs="Times New Roman"/>
                <w:sz w:val="28"/>
                <w:szCs w:val="28"/>
              </w:rPr>
              <w:t>1</w:t>
            </w:r>
            <w:r w:rsidR="00724DE8">
              <w:rPr>
                <w:rFonts w:ascii="Times New Roman" w:hAnsi="Times New Roman" w:cs="Times New Roman"/>
                <w:sz w:val="28"/>
                <w:szCs w:val="28"/>
              </w:rPr>
              <w:t>/4</w:t>
            </w:r>
          </w:p>
        </w:tc>
        <w:tc>
          <w:tcPr>
            <w:tcW w:w="1065" w:type="dxa"/>
            <w:tcBorders>
              <w:top w:val="single" w:sz="4" w:space="0" w:color="auto"/>
              <w:left w:val="single" w:sz="4" w:space="0" w:color="auto"/>
              <w:bottom w:val="single" w:sz="4" w:space="0" w:color="auto"/>
              <w:right w:val="single" w:sz="4" w:space="0" w:color="auto"/>
            </w:tcBorders>
          </w:tcPr>
          <w:p w:rsidR="00C4109F" w:rsidRPr="00B14650" w:rsidRDefault="00C4109F" w:rsidP="00C4109F">
            <w:pPr>
              <w:pStyle w:val="ac"/>
              <w:rPr>
                <w:rFonts w:ascii="Times New Roman" w:hAnsi="Times New Roman" w:cs="Times New Roman"/>
                <w:sz w:val="28"/>
                <w:szCs w:val="28"/>
              </w:rPr>
            </w:pPr>
            <w:r w:rsidRPr="00B14650">
              <w:rPr>
                <w:rFonts w:ascii="Times New Roman" w:hAnsi="Times New Roman" w:cs="Times New Roman"/>
                <w:sz w:val="28"/>
                <w:szCs w:val="28"/>
              </w:rPr>
              <w:t>2022</w:t>
            </w:r>
          </w:p>
        </w:tc>
        <w:tc>
          <w:tcPr>
            <w:tcW w:w="1276" w:type="dxa"/>
            <w:tcBorders>
              <w:top w:val="single" w:sz="4" w:space="0" w:color="auto"/>
              <w:left w:val="single" w:sz="4" w:space="0" w:color="auto"/>
              <w:bottom w:val="single" w:sz="4" w:space="0" w:color="auto"/>
              <w:right w:val="single" w:sz="4" w:space="0" w:color="auto"/>
            </w:tcBorders>
          </w:tcPr>
          <w:p w:rsidR="00C4109F" w:rsidRPr="00C4109F" w:rsidRDefault="0037031B" w:rsidP="00C4109F">
            <w:pPr>
              <w:pStyle w:val="ab"/>
              <w:jc w:val="center"/>
              <w:rPr>
                <w:rFonts w:ascii="Times New Roman" w:hAnsi="Times New Roman" w:cs="Times New Roman"/>
                <w:sz w:val="28"/>
                <w:szCs w:val="28"/>
              </w:rPr>
            </w:pPr>
            <w:r>
              <w:rPr>
                <w:rFonts w:ascii="Times New Roman" w:hAnsi="Times New Roman" w:cs="Times New Roman"/>
                <w:sz w:val="28"/>
                <w:szCs w:val="28"/>
              </w:rPr>
              <w:t>68540,2</w:t>
            </w:r>
          </w:p>
        </w:tc>
        <w:tc>
          <w:tcPr>
            <w:tcW w:w="992" w:type="dxa"/>
            <w:tcBorders>
              <w:top w:val="single" w:sz="4" w:space="0" w:color="auto"/>
              <w:left w:val="single" w:sz="4" w:space="0" w:color="auto"/>
              <w:bottom w:val="single" w:sz="4" w:space="0" w:color="auto"/>
              <w:right w:val="single" w:sz="4" w:space="0" w:color="auto"/>
            </w:tcBorders>
          </w:tcPr>
          <w:p w:rsidR="00C4109F" w:rsidRPr="00C4109F" w:rsidRDefault="00C4109F" w:rsidP="00C4109F">
            <w:pPr>
              <w:pStyle w:val="ab"/>
              <w:jc w:val="center"/>
              <w:rPr>
                <w:rFonts w:ascii="Times New Roman" w:hAnsi="Times New Roman" w:cs="Times New Roman"/>
                <w:sz w:val="28"/>
                <w:szCs w:val="28"/>
              </w:rPr>
            </w:pPr>
            <w:r w:rsidRPr="00C4109F">
              <w:rPr>
                <w:rFonts w:ascii="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tcPr>
          <w:p w:rsidR="00C4109F" w:rsidRPr="00C4109F" w:rsidRDefault="006E51DD" w:rsidP="00C4109F">
            <w:pPr>
              <w:pStyle w:val="ab"/>
              <w:jc w:val="center"/>
              <w:rPr>
                <w:rFonts w:ascii="Times New Roman" w:hAnsi="Times New Roman" w:cs="Times New Roman"/>
                <w:sz w:val="28"/>
                <w:szCs w:val="28"/>
              </w:rPr>
            </w:pPr>
            <w:r>
              <w:rPr>
                <w:rFonts w:ascii="Times New Roman" w:hAnsi="Times New Roman" w:cs="Times New Roman"/>
                <w:sz w:val="28"/>
                <w:szCs w:val="28"/>
              </w:rPr>
              <w:t>54472,6</w:t>
            </w:r>
          </w:p>
        </w:tc>
        <w:tc>
          <w:tcPr>
            <w:tcW w:w="1275" w:type="dxa"/>
            <w:tcBorders>
              <w:top w:val="single" w:sz="4" w:space="0" w:color="auto"/>
              <w:left w:val="single" w:sz="4" w:space="0" w:color="auto"/>
              <w:bottom w:val="single" w:sz="4" w:space="0" w:color="auto"/>
              <w:right w:val="single" w:sz="4" w:space="0" w:color="auto"/>
            </w:tcBorders>
          </w:tcPr>
          <w:p w:rsidR="00C4109F" w:rsidRPr="00C4109F" w:rsidRDefault="0037031B" w:rsidP="00C4109F">
            <w:pPr>
              <w:pStyle w:val="ab"/>
              <w:jc w:val="center"/>
              <w:rPr>
                <w:rFonts w:ascii="Times New Roman" w:hAnsi="Times New Roman" w:cs="Times New Roman"/>
                <w:sz w:val="28"/>
                <w:szCs w:val="28"/>
              </w:rPr>
            </w:pPr>
            <w:r>
              <w:rPr>
                <w:rFonts w:ascii="Times New Roman" w:hAnsi="Times New Roman" w:cs="Times New Roman"/>
                <w:sz w:val="28"/>
                <w:szCs w:val="28"/>
              </w:rPr>
              <w:t>14067,6</w:t>
            </w:r>
          </w:p>
        </w:tc>
        <w:tc>
          <w:tcPr>
            <w:tcW w:w="851" w:type="dxa"/>
            <w:tcBorders>
              <w:top w:val="single" w:sz="4" w:space="0" w:color="auto"/>
              <w:left w:val="single" w:sz="4" w:space="0" w:color="auto"/>
              <w:bottom w:val="single" w:sz="4" w:space="0" w:color="auto"/>
              <w:right w:val="single" w:sz="4" w:space="0" w:color="auto"/>
            </w:tcBorders>
          </w:tcPr>
          <w:p w:rsidR="00C4109F" w:rsidRPr="00B14650" w:rsidRDefault="00C4109F" w:rsidP="00C4109F">
            <w:pPr>
              <w:pStyle w:val="ab"/>
              <w:jc w:val="center"/>
              <w:rPr>
                <w:rFonts w:ascii="Times New Roman" w:hAnsi="Times New Roman" w:cs="Times New Roman"/>
                <w:sz w:val="28"/>
                <w:szCs w:val="28"/>
              </w:rPr>
            </w:pPr>
            <w:r w:rsidRPr="00B14650">
              <w:rPr>
                <w:rFonts w:ascii="Times New Roman" w:hAnsi="Times New Roman" w:cs="Times New Roman"/>
                <w:sz w:val="28"/>
                <w:szCs w:val="28"/>
              </w:rPr>
              <w:t>0,0</w:t>
            </w:r>
          </w:p>
        </w:tc>
        <w:tc>
          <w:tcPr>
            <w:tcW w:w="1843" w:type="dxa"/>
            <w:vMerge w:val="restart"/>
            <w:tcBorders>
              <w:top w:val="single" w:sz="4" w:space="0" w:color="auto"/>
              <w:left w:val="single" w:sz="4" w:space="0" w:color="auto"/>
              <w:right w:val="single" w:sz="4" w:space="0" w:color="auto"/>
            </w:tcBorders>
          </w:tcPr>
          <w:p w:rsidR="00C4109F" w:rsidRPr="00B14650" w:rsidRDefault="00C4109F" w:rsidP="00C4109F">
            <w:pPr>
              <w:pStyle w:val="ab"/>
              <w:jc w:val="left"/>
              <w:rPr>
                <w:rFonts w:ascii="Times New Roman" w:hAnsi="Times New Roman" w:cs="Times New Roman"/>
                <w:sz w:val="28"/>
                <w:szCs w:val="28"/>
              </w:rPr>
            </w:pPr>
            <w:r w:rsidRPr="00B14650">
              <w:rPr>
                <w:rFonts w:ascii="Times New Roman" w:hAnsi="Times New Roman" w:cs="Times New Roman"/>
                <w:sz w:val="28"/>
                <w:szCs w:val="28"/>
              </w:rPr>
              <w:t>Протяжен</w:t>
            </w:r>
          </w:p>
          <w:p w:rsidR="0021377B" w:rsidRPr="00B14650" w:rsidRDefault="00C4109F" w:rsidP="0021377B">
            <w:pPr>
              <w:pStyle w:val="ab"/>
              <w:jc w:val="left"/>
              <w:rPr>
                <w:rFonts w:ascii="Times New Roman" w:hAnsi="Times New Roman" w:cs="Times New Roman"/>
                <w:sz w:val="28"/>
                <w:szCs w:val="28"/>
              </w:rPr>
            </w:pPr>
            <w:proofErr w:type="spellStart"/>
            <w:r w:rsidRPr="00B14650">
              <w:rPr>
                <w:rFonts w:ascii="Times New Roman" w:hAnsi="Times New Roman" w:cs="Times New Roman"/>
                <w:sz w:val="28"/>
                <w:szCs w:val="28"/>
              </w:rPr>
              <w:t>ность</w:t>
            </w:r>
            <w:proofErr w:type="spellEnd"/>
            <w:r w:rsidRPr="00B14650">
              <w:rPr>
                <w:rFonts w:ascii="Times New Roman" w:hAnsi="Times New Roman" w:cs="Times New Roman"/>
                <w:sz w:val="28"/>
                <w:szCs w:val="28"/>
              </w:rPr>
              <w:t xml:space="preserve"> построенных </w:t>
            </w:r>
            <w:r w:rsidR="0021377B" w:rsidRPr="00B14650">
              <w:rPr>
                <w:rFonts w:ascii="Times New Roman" w:hAnsi="Times New Roman" w:cs="Times New Roman"/>
                <w:sz w:val="28"/>
                <w:szCs w:val="28"/>
              </w:rPr>
              <w:t>водопровод</w:t>
            </w:r>
          </w:p>
          <w:p w:rsidR="00C4109F" w:rsidRPr="00B14650" w:rsidRDefault="0021377B" w:rsidP="0021377B">
            <w:pPr>
              <w:pStyle w:val="ab"/>
              <w:jc w:val="left"/>
              <w:rPr>
                <w:rFonts w:ascii="Times New Roman" w:hAnsi="Times New Roman" w:cs="Times New Roman"/>
                <w:sz w:val="28"/>
                <w:szCs w:val="28"/>
              </w:rPr>
            </w:pPr>
            <w:proofErr w:type="spellStart"/>
            <w:r w:rsidRPr="00B14650">
              <w:rPr>
                <w:rFonts w:ascii="Times New Roman" w:hAnsi="Times New Roman" w:cs="Times New Roman"/>
                <w:sz w:val="28"/>
                <w:szCs w:val="28"/>
              </w:rPr>
              <w:t>ных</w:t>
            </w:r>
            <w:proofErr w:type="spellEnd"/>
            <w:r w:rsidRPr="00B14650">
              <w:rPr>
                <w:rFonts w:ascii="Times New Roman" w:hAnsi="Times New Roman" w:cs="Times New Roman"/>
                <w:sz w:val="28"/>
                <w:szCs w:val="28"/>
              </w:rPr>
              <w:t xml:space="preserve"> сетей – 21,147 км</w:t>
            </w:r>
          </w:p>
        </w:tc>
        <w:tc>
          <w:tcPr>
            <w:tcW w:w="2016" w:type="dxa"/>
            <w:gridSpan w:val="2"/>
            <w:vMerge w:val="restart"/>
            <w:tcBorders>
              <w:top w:val="single" w:sz="4" w:space="0" w:color="auto"/>
              <w:left w:val="single" w:sz="4" w:space="0" w:color="auto"/>
              <w:bottom w:val="single" w:sz="4" w:space="0" w:color="auto"/>
            </w:tcBorders>
          </w:tcPr>
          <w:p w:rsidR="00C4109F" w:rsidRPr="00B14650" w:rsidRDefault="00C4109F" w:rsidP="00C4109F">
            <w:pPr>
              <w:rPr>
                <w:szCs w:val="28"/>
              </w:rPr>
            </w:pPr>
            <w:r w:rsidRPr="00B14650">
              <w:rPr>
                <w:szCs w:val="28"/>
              </w:rPr>
              <w:t>Администрация муниципального</w:t>
            </w:r>
          </w:p>
          <w:p w:rsidR="00C4109F" w:rsidRPr="00B14650" w:rsidRDefault="00C4109F" w:rsidP="00C4109F">
            <w:pPr>
              <w:rPr>
                <w:szCs w:val="28"/>
              </w:rPr>
            </w:pPr>
            <w:r w:rsidRPr="00B14650">
              <w:rPr>
                <w:szCs w:val="28"/>
              </w:rPr>
              <w:t xml:space="preserve">образования Темрюкский район (далее – администрация), </w:t>
            </w:r>
          </w:p>
          <w:p w:rsidR="00C4109F" w:rsidRPr="00B14650" w:rsidRDefault="00C4109F" w:rsidP="00C4109F">
            <w:pPr>
              <w:pStyle w:val="ab"/>
              <w:jc w:val="left"/>
              <w:rPr>
                <w:rFonts w:ascii="Times New Roman" w:hAnsi="Times New Roman" w:cs="Times New Roman"/>
                <w:sz w:val="28"/>
                <w:szCs w:val="28"/>
              </w:rPr>
            </w:pPr>
            <w:r w:rsidRPr="00B14650">
              <w:rPr>
                <w:rFonts w:ascii="Times New Roman" w:hAnsi="Times New Roman" w:cs="Times New Roman"/>
                <w:sz w:val="28"/>
                <w:szCs w:val="28"/>
              </w:rPr>
              <w:t>управление ЖКХ, ООС транспорта, связи и дорожного хозяйства, УКС и ТЭК, подрядные организации</w:t>
            </w:r>
          </w:p>
        </w:tc>
      </w:tr>
      <w:tr w:rsidR="00C4109F" w:rsidRPr="00500747" w:rsidTr="00AC6150">
        <w:tc>
          <w:tcPr>
            <w:tcW w:w="851" w:type="dxa"/>
            <w:vMerge/>
            <w:tcBorders>
              <w:top w:val="single" w:sz="4" w:space="0" w:color="auto"/>
              <w:bottom w:val="single" w:sz="4" w:space="0" w:color="auto"/>
              <w:right w:val="single" w:sz="4" w:space="0" w:color="auto"/>
            </w:tcBorders>
          </w:tcPr>
          <w:p w:rsidR="00C4109F" w:rsidRPr="00B14650" w:rsidRDefault="00C4109F" w:rsidP="00C4109F">
            <w:pPr>
              <w:pStyle w:val="ab"/>
              <w:rPr>
                <w:rFonts w:ascii="Times New Roman" w:hAnsi="Times New Roman" w:cs="Times New Roman"/>
                <w:sz w:val="28"/>
                <w:szCs w:val="28"/>
              </w:rPr>
            </w:pPr>
          </w:p>
        </w:tc>
        <w:tc>
          <w:tcPr>
            <w:tcW w:w="2268" w:type="dxa"/>
            <w:vMerge/>
            <w:tcBorders>
              <w:top w:val="single" w:sz="4" w:space="0" w:color="auto"/>
              <w:left w:val="single" w:sz="4" w:space="0" w:color="auto"/>
              <w:bottom w:val="single" w:sz="4" w:space="0" w:color="auto"/>
              <w:right w:val="single" w:sz="4" w:space="0" w:color="auto"/>
            </w:tcBorders>
          </w:tcPr>
          <w:p w:rsidR="00C4109F" w:rsidRPr="00B14650" w:rsidRDefault="00C4109F" w:rsidP="00C4109F">
            <w:pPr>
              <w:pStyle w:val="ab"/>
              <w:rPr>
                <w:rFonts w:ascii="Times New Roman" w:hAnsi="Times New Roman" w:cs="Times New Roman"/>
                <w:sz w:val="28"/>
                <w:szCs w:val="28"/>
              </w:rPr>
            </w:pPr>
          </w:p>
        </w:tc>
        <w:tc>
          <w:tcPr>
            <w:tcW w:w="636" w:type="dxa"/>
            <w:vMerge/>
            <w:tcBorders>
              <w:top w:val="single" w:sz="4" w:space="0" w:color="auto"/>
              <w:left w:val="single" w:sz="4" w:space="0" w:color="auto"/>
              <w:bottom w:val="single" w:sz="4" w:space="0" w:color="auto"/>
              <w:right w:val="single" w:sz="4" w:space="0" w:color="auto"/>
            </w:tcBorders>
          </w:tcPr>
          <w:p w:rsidR="00C4109F" w:rsidRPr="00B14650" w:rsidRDefault="00C4109F" w:rsidP="00C4109F">
            <w:pPr>
              <w:pStyle w:val="ab"/>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C4109F" w:rsidRPr="00B14650" w:rsidRDefault="00C4109F" w:rsidP="00C4109F">
            <w:pPr>
              <w:pStyle w:val="ac"/>
              <w:rPr>
                <w:rFonts w:ascii="Times New Roman" w:hAnsi="Times New Roman" w:cs="Times New Roman"/>
                <w:sz w:val="28"/>
                <w:szCs w:val="28"/>
              </w:rPr>
            </w:pPr>
            <w:r w:rsidRPr="00B14650">
              <w:rPr>
                <w:rFonts w:ascii="Times New Roman" w:hAnsi="Times New Roman" w:cs="Times New Roman"/>
                <w:sz w:val="28"/>
                <w:szCs w:val="28"/>
              </w:rPr>
              <w:t>2023</w:t>
            </w:r>
          </w:p>
        </w:tc>
        <w:tc>
          <w:tcPr>
            <w:tcW w:w="1276" w:type="dxa"/>
            <w:tcBorders>
              <w:top w:val="single" w:sz="4" w:space="0" w:color="auto"/>
              <w:left w:val="single" w:sz="4" w:space="0" w:color="auto"/>
              <w:bottom w:val="single" w:sz="4" w:space="0" w:color="auto"/>
              <w:right w:val="single" w:sz="4" w:space="0" w:color="auto"/>
            </w:tcBorders>
          </w:tcPr>
          <w:p w:rsidR="00C4109F" w:rsidRPr="00C4109F" w:rsidRDefault="006E51DD" w:rsidP="00C4109F">
            <w:pPr>
              <w:pStyle w:val="ab"/>
              <w:jc w:val="center"/>
              <w:rPr>
                <w:rFonts w:ascii="Times New Roman" w:hAnsi="Times New Roman" w:cs="Times New Roman"/>
                <w:sz w:val="28"/>
                <w:szCs w:val="28"/>
              </w:rPr>
            </w:pPr>
            <w:r>
              <w:rPr>
                <w:rFonts w:ascii="Times New Roman" w:hAnsi="Times New Roman" w:cs="Times New Roman"/>
                <w:sz w:val="28"/>
                <w:szCs w:val="28"/>
              </w:rPr>
              <w:t>246913,6</w:t>
            </w:r>
          </w:p>
        </w:tc>
        <w:tc>
          <w:tcPr>
            <w:tcW w:w="992" w:type="dxa"/>
            <w:tcBorders>
              <w:top w:val="single" w:sz="4" w:space="0" w:color="auto"/>
              <w:left w:val="single" w:sz="4" w:space="0" w:color="auto"/>
              <w:bottom w:val="single" w:sz="4" w:space="0" w:color="auto"/>
              <w:right w:val="single" w:sz="4" w:space="0" w:color="auto"/>
            </w:tcBorders>
          </w:tcPr>
          <w:p w:rsidR="00C4109F" w:rsidRPr="00C4109F" w:rsidRDefault="00C4109F" w:rsidP="00C4109F">
            <w:pPr>
              <w:pStyle w:val="ab"/>
              <w:jc w:val="center"/>
              <w:rPr>
                <w:rFonts w:ascii="Times New Roman" w:hAnsi="Times New Roman" w:cs="Times New Roman"/>
                <w:sz w:val="28"/>
                <w:szCs w:val="28"/>
              </w:rPr>
            </w:pPr>
            <w:r w:rsidRPr="00C4109F">
              <w:rPr>
                <w:rFonts w:ascii="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tcPr>
          <w:p w:rsidR="00C4109F" w:rsidRPr="00C4109F" w:rsidRDefault="006E51DD" w:rsidP="00C4109F">
            <w:pPr>
              <w:pStyle w:val="ab"/>
              <w:jc w:val="center"/>
              <w:rPr>
                <w:rFonts w:ascii="Times New Roman" w:hAnsi="Times New Roman" w:cs="Times New Roman"/>
                <w:sz w:val="28"/>
                <w:szCs w:val="28"/>
              </w:rPr>
            </w:pPr>
            <w:r>
              <w:rPr>
                <w:rFonts w:ascii="Times New Roman" w:hAnsi="Times New Roman" w:cs="Times New Roman"/>
                <w:sz w:val="28"/>
                <w:szCs w:val="28"/>
              </w:rPr>
              <w:t>20</w:t>
            </w:r>
            <w:r w:rsidR="00C4109F" w:rsidRPr="00C4109F">
              <w:rPr>
                <w:rFonts w:ascii="Times New Roman" w:hAnsi="Times New Roman" w:cs="Times New Roman"/>
                <w:sz w:val="28"/>
                <w:szCs w:val="28"/>
              </w:rPr>
              <w:t>0000,0</w:t>
            </w:r>
          </w:p>
        </w:tc>
        <w:tc>
          <w:tcPr>
            <w:tcW w:w="1275" w:type="dxa"/>
            <w:tcBorders>
              <w:top w:val="single" w:sz="4" w:space="0" w:color="auto"/>
              <w:left w:val="single" w:sz="4" w:space="0" w:color="auto"/>
              <w:bottom w:val="single" w:sz="4" w:space="0" w:color="auto"/>
              <w:right w:val="single" w:sz="4" w:space="0" w:color="auto"/>
            </w:tcBorders>
          </w:tcPr>
          <w:p w:rsidR="00C4109F" w:rsidRPr="00C4109F" w:rsidRDefault="006E51DD" w:rsidP="00C4109F">
            <w:pPr>
              <w:pStyle w:val="ab"/>
              <w:jc w:val="center"/>
              <w:rPr>
                <w:rFonts w:ascii="Times New Roman" w:hAnsi="Times New Roman" w:cs="Times New Roman"/>
                <w:sz w:val="28"/>
                <w:szCs w:val="28"/>
              </w:rPr>
            </w:pPr>
            <w:r>
              <w:rPr>
                <w:rFonts w:ascii="Times New Roman" w:hAnsi="Times New Roman" w:cs="Times New Roman"/>
                <w:sz w:val="28"/>
                <w:szCs w:val="28"/>
              </w:rPr>
              <w:t>46913,6</w:t>
            </w:r>
          </w:p>
        </w:tc>
        <w:tc>
          <w:tcPr>
            <w:tcW w:w="851" w:type="dxa"/>
            <w:tcBorders>
              <w:top w:val="single" w:sz="4" w:space="0" w:color="auto"/>
              <w:left w:val="single" w:sz="4" w:space="0" w:color="auto"/>
              <w:bottom w:val="single" w:sz="4" w:space="0" w:color="auto"/>
              <w:right w:val="single" w:sz="4" w:space="0" w:color="auto"/>
            </w:tcBorders>
          </w:tcPr>
          <w:p w:rsidR="00C4109F" w:rsidRPr="00B14650" w:rsidRDefault="00C4109F" w:rsidP="00C4109F">
            <w:pPr>
              <w:pStyle w:val="ab"/>
              <w:jc w:val="center"/>
              <w:rPr>
                <w:rFonts w:ascii="Times New Roman" w:hAnsi="Times New Roman" w:cs="Times New Roman"/>
                <w:sz w:val="28"/>
                <w:szCs w:val="28"/>
              </w:rPr>
            </w:pPr>
            <w:r w:rsidRPr="00B14650">
              <w:rPr>
                <w:rFonts w:ascii="Times New Roman" w:hAnsi="Times New Roman" w:cs="Times New Roman"/>
                <w:sz w:val="28"/>
                <w:szCs w:val="28"/>
              </w:rPr>
              <w:t>0,0</w:t>
            </w:r>
          </w:p>
        </w:tc>
        <w:tc>
          <w:tcPr>
            <w:tcW w:w="1843" w:type="dxa"/>
            <w:vMerge/>
            <w:tcBorders>
              <w:left w:val="single" w:sz="4" w:space="0" w:color="auto"/>
              <w:right w:val="single" w:sz="4" w:space="0" w:color="auto"/>
            </w:tcBorders>
          </w:tcPr>
          <w:p w:rsidR="00C4109F" w:rsidRPr="00B14650" w:rsidRDefault="00C4109F" w:rsidP="00C4109F">
            <w:pPr>
              <w:pStyle w:val="ab"/>
              <w:jc w:val="center"/>
              <w:rPr>
                <w:rFonts w:ascii="Times New Roman" w:hAnsi="Times New Roman" w:cs="Times New Roman"/>
                <w:sz w:val="28"/>
                <w:szCs w:val="28"/>
              </w:rPr>
            </w:pPr>
          </w:p>
        </w:tc>
        <w:tc>
          <w:tcPr>
            <w:tcW w:w="2016" w:type="dxa"/>
            <w:gridSpan w:val="2"/>
            <w:vMerge/>
            <w:tcBorders>
              <w:top w:val="single" w:sz="4" w:space="0" w:color="auto"/>
              <w:left w:val="single" w:sz="4" w:space="0" w:color="auto"/>
              <w:bottom w:val="single" w:sz="4" w:space="0" w:color="auto"/>
            </w:tcBorders>
          </w:tcPr>
          <w:p w:rsidR="00C4109F" w:rsidRPr="00B14650" w:rsidRDefault="00C4109F" w:rsidP="00C4109F">
            <w:pPr>
              <w:pStyle w:val="ab"/>
              <w:rPr>
                <w:rFonts w:ascii="Times New Roman" w:hAnsi="Times New Roman" w:cs="Times New Roman"/>
                <w:sz w:val="28"/>
                <w:szCs w:val="28"/>
              </w:rPr>
            </w:pPr>
          </w:p>
        </w:tc>
      </w:tr>
      <w:tr w:rsidR="00C4109F" w:rsidRPr="00500747" w:rsidTr="00AC6150">
        <w:tc>
          <w:tcPr>
            <w:tcW w:w="851" w:type="dxa"/>
            <w:vMerge/>
            <w:tcBorders>
              <w:top w:val="single" w:sz="4" w:space="0" w:color="auto"/>
              <w:bottom w:val="single" w:sz="4" w:space="0" w:color="auto"/>
              <w:right w:val="single" w:sz="4" w:space="0" w:color="auto"/>
            </w:tcBorders>
          </w:tcPr>
          <w:p w:rsidR="00C4109F" w:rsidRPr="00B14650" w:rsidRDefault="00C4109F" w:rsidP="00C4109F">
            <w:pPr>
              <w:pStyle w:val="ab"/>
              <w:rPr>
                <w:rFonts w:ascii="Times New Roman" w:hAnsi="Times New Roman" w:cs="Times New Roman"/>
                <w:sz w:val="28"/>
                <w:szCs w:val="28"/>
              </w:rPr>
            </w:pPr>
          </w:p>
        </w:tc>
        <w:tc>
          <w:tcPr>
            <w:tcW w:w="2268" w:type="dxa"/>
            <w:vMerge/>
            <w:tcBorders>
              <w:top w:val="single" w:sz="4" w:space="0" w:color="auto"/>
              <w:left w:val="single" w:sz="4" w:space="0" w:color="auto"/>
              <w:bottom w:val="single" w:sz="4" w:space="0" w:color="auto"/>
              <w:right w:val="single" w:sz="4" w:space="0" w:color="auto"/>
            </w:tcBorders>
          </w:tcPr>
          <w:p w:rsidR="00C4109F" w:rsidRPr="00B14650" w:rsidRDefault="00C4109F" w:rsidP="00C4109F">
            <w:pPr>
              <w:pStyle w:val="ab"/>
              <w:rPr>
                <w:rFonts w:ascii="Times New Roman" w:hAnsi="Times New Roman" w:cs="Times New Roman"/>
                <w:sz w:val="28"/>
                <w:szCs w:val="28"/>
              </w:rPr>
            </w:pPr>
          </w:p>
        </w:tc>
        <w:tc>
          <w:tcPr>
            <w:tcW w:w="636" w:type="dxa"/>
            <w:vMerge/>
            <w:tcBorders>
              <w:top w:val="single" w:sz="4" w:space="0" w:color="auto"/>
              <w:left w:val="single" w:sz="4" w:space="0" w:color="auto"/>
              <w:bottom w:val="single" w:sz="4" w:space="0" w:color="auto"/>
              <w:right w:val="single" w:sz="4" w:space="0" w:color="auto"/>
            </w:tcBorders>
          </w:tcPr>
          <w:p w:rsidR="00C4109F" w:rsidRPr="00B14650" w:rsidRDefault="00C4109F" w:rsidP="00C4109F">
            <w:pPr>
              <w:pStyle w:val="ab"/>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C4109F" w:rsidRPr="00B14650" w:rsidRDefault="00C4109F" w:rsidP="00C4109F">
            <w:pPr>
              <w:pStyle w:val="ac"/>
              <w:rPr>
                <w:rFonts w:ascii="Times New Roman" w:hAnsi="Times New Roman" w:cs="Times New Roman"/>
                <w:sz w:val="28"/>
                <w:szCs w:val="28"/>
              </w:rPr>
            </w:pPr>
            <w:r w:rsidRPr="00B14650">
              <w:rPr>
                <w:rFonts w:ascii="Times New Roman" w:hAnsi="Times New Roman" w:cs="Times New Roman"/>
                <w:sz w:val="28"/>
                <w:szCs w:val="28"/>
              </w:rPr>
              <w:t>2024</w:t>
            </w:r>
          </w:p>
        </w:tc>
        <w:tc>
          <w:tcPr>
            <w:tcW w:w="1276" w:type="dxa"/>
            <w:tcBorders>
              <w:top w:val="single" w:sz="4" w:space="0" w:color="auto"/>
              <w:left w:val="single" w:sz="4" w:space="0" w:color="auto"/>
              <w:bottom w:val="single" w:sz="4" w:space="0" w:color="auto"/>
              <w:right w:val="single" w:sz="4" w:space="0" w:color="auto"/>
            </w:tcBorders>
          </w:tcPr>
          <w:p w:rsidR="00C4109F" w:rsidRPr="00C4109F" w:rsidRDefault="006E51DD" w:rsidP="00C4109F">
            <w:pPr>
              <w:pStyle w:val="ab"/>
              <w:jc w:val="center"/>
              <w:rPr>
                <w:rFonts w:ascii="Times New Roman" w:hAnsi="Times New Roman" w:cs="Times New Roman"/>
                <w:sz w:val="28"/>
                <w:szCs w:val="28"/>
              </w:rPr>
            </w:pPr>
            <w:r>
              <w:rPr>
                <w:rFonts w:ascii="Times New Roman" w:hAnsi="Times New Roman" w:cs="Times New Roman"/>
                <w:sz w:val="28"/>
                <w:szCs w:val="28"/>
              </w:rPr>
              <w:t>272023,1</w:t>
            </w:r>
          </w:p>
        </w:tc>
        <w:tc>
          <w:tcPr>
            <w:tcW w:w="992" w:type="dxa"/>
            <w:tcBorders>
              <w:top w:val="single" w:sz="4" w:space="0" w:color="auto"/>
              <w:left w:val="single" w:sz="4" w:space="0" w:color="auto"/>
              <w:bottom w:val="single" w:sz="4" w:space="0" w:color="auto"/>
              <w:right w:val="single" w:sz="4" w:space="0" w:color="auto"/>
            </w:tcBorders>
          </w:tcPr>
          <w:p w:rsidR="00C4109F" w:rsidRPr="00C4109F" w:rsidRDefault="00C4109F" w:rsidP="00C4109F">
            <w:pPr>
              <w:pStyle w:val="ab"/>
              <w:jc w:val="center"/>
              <w:rPr>
                <w:rFonts w:ascii="Times New Roman" w:hAnsi="Times New Roman" w:cs="Times New Roman"/>
                <w:sz w:val="28"/>
                <w:szCs w:val="28"/>
              </w:rPr>
            </w:pPr>
            <w:r w:rsidRPr="00C4109F">
              <w:rPr>
                <w:rFonts w:ascii="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tcPr>
          <w:p w:rsidR="00C4109F" w:rsidRPr="00C4109F" w:rsidRDefault="006E51DD" w:rsidP="00C4109F">
            <w:pPr>
              <w:pStyle w:val="ab"/>
              <w:jc w:val="center"/>
              <w:rPr>
                <w:rFonts w:ascii="Times New Roman" w:hAnsi="Times New Roman" w:cs="Times New Roman"/>
                <w:sz w:val="28"/>
                <w:szCs w:val="28"/>
              </w:rPr>
            </w:pPr>
            <w:r>
              <w:rPr>
                <w:rFonts w:ascii="Times New Roman" w:hAnsi="Times New Roman" w:cs="Times New Roman"/>
                <w:sz w:val="28"/>
                <w:szCs w:val="28"/>
              </w:rPr>
              <w:t>220338,7</w:t>
            </w:r>
          </w:p>
        </w:tc>
        <w:tc>
          <w:tcPr>
            <w:tcW w:w="1275" w:type="dxa"/>
            <w:tcBorders>
              <w:top w:val="single" w:sz="4" w:space="0" w:color="auto"/>
              <w:left w:val="single" w:sz="4" w:space="0" w:color="auto"/>
              <w:bottom w:val="single" w:sz="4" w:space="0" w:color="auto"/>
              <w:right w:val="single" w:sz="4" w:space="0" w:color="auto"/>
            </w:tcBorders>
          </w:tcPr>
          <w:p w:rsidR="00C4109F" w:rsidRPr="00C4109F" w:rsidRDefault="006E51DD" w:rsidP="00C4109F">
            <w:pPr>
              <w:pStyle w:val="ab"/>
              <w:jc w:val="center"/>
              <w:rPr>
                <w:rFonts w:ascii="Times New Roman" w:hAnsi="Times New Roman" w:cs="Times New Roman"/>
                <w:sz w:val="28"/>
                <w:szCs w:val="28"/>
              </w:rPr>
            </w:pPr>
            <w:r>
              <w:rPr>
                <w:rFonts w:ascii="Times New Roman" w:hAnsi="Times New Roman" w:cs="Times New Roman"/>
                <w:sz w:val="28"/>
                <w:szCs w:val="28"/>
              </w:rPr>
              <w:t>51684,4</w:t>
            </w:r>
          </w:p>
        </w:tc>
        <w:tc>
          <w:tcPr>
            <w:tcW w:w="851" w:type="dxa"/>
            <w:tcBorders>
              <w:top w:val="single" w:sz="4" w:space="0" w:color="auto"/>
              <w:left w:val="single" w:sz="4" w:space="0" w:color="auto"/>
              <w:bottom w:val="single" w:sz="4" w:space="0" w:color="auto"/>
              <w:right w:val="single" w:sz="4" w:space="0" w:color="auto"/>
            </w:tcBorders>
          </w:tcPr>
          <w:p w:rsidR="00C4109F" w:rsidRPr="00B14650" w:rsidRDefault="00C4109F" w:rsidP="00C4109F">
            <w:pPr>
              <w:pStyle w:val="ab"/>
              <w:jc w:val="center"/>
              <w:rPr>
                <w:rFonts w:ascii="Times New Roman" w:hAnsi="Times New Roman" w:cs="Times New Roman"/>
                <w:sz w:val="28"/>
                <w:szCs w:val="28"/>
              </w:rPr>
            </w:pPr>
            <w:r w:rsidRPr="00B14650">
              <w:rPr>
                <w:rFonts w:ascii="Times New Roman" w:hAnsi="Times New Roman" w:cs="Times New Roman"/>
                <w:sz w:val="28"/>
                <w:szCs w:val="28"/>
              </w:rPr>
              <w:t>0,0</w:t>
            </w:r>
          </w:p>
        </w:tc>
        <w:tc>
          <w:tcPr>
            <w:tcW w:w="1843" w:type="dxa"/>
            <w:vMerge/>
            <w:tcBorders>
              <w:left w:val="single" w:sz="4" w:space="0" w:color="auto"/>
              <w:bottom w:val="single" w:sz="4" w:space="0" w:color="auto"/>
              <w:right w:val="single" w:sz="4" w:space="0" w:color="auto"/>
            </w:tcBorders>
          </w:tcPr>
          <w:p w:rsidR="00C4109F" w:rsidRPr="00B14650" w:rsidRDefault="00C4109F" w:rsidP="00C4109F">
            <w:pPr>
              <w:pStyle w:val="ab"/>
              <w:jc w:val="center"/>
              <w:rPr>
                <w:rFonts w:ascii="Times New Roman" w:hAnsi="Times New Roman" w:cs="Times New Roman"/>
                <w:sz w:val="28"/>
                <w:szCs w:val="28"/>
              </w:rPr>
            </w:pPr>
          </w:p>
        </w:tc>
        <w:tc>
          <w:tcPr>
            <w:tcW w:w="2016" w:type="dxa"/>
            <w:gridSpan w:val="2"/>
            <w:vMerge/>
            <w:tcBorders>
              <w:top w:val="single" w:sz="4" w:space="0" w:color="auto"/>
              <w:left w:val="single" w:sz="4" w:space="0" w:color="auto"/>
              <w:bottom w:val="single" w:sz="4" w:space="0" w:color="auto"/>
            </w:tcBorders>
          </w:tcPr>
          <w:p w:rsidR="00C4109F" w:rsidRPr="00B14650" w:rsidRDefault="00C4109F" w:rsidP="00C4109F">
            <w:pPr>
              <w:pStyle w:val="ab"/>
              <w:rPr>
                <w:rFonts w:ascii="Times New Roman" w:hAnsi="Times New Roman" w:cs="Times New Roman"/>
                <w:sz w:val="28"/>
                <w:szCs w:val="28"/>
              </w:rPr>
            </w:pPr>
          </w:p>
        </w:tc>
      </w:tr>
      <w:tr w:rsidR="00C4109F" w:rsidRPr="00500747" w:rsidTr="00AC6150">
        <w:tc>
          <w:tcPr>
            <w:tcW w:w="851" w:type="dxa"/>
            <w:vMerge/>
            <w:tcBorders>
              <w:top w:val="single" w:sz="4" w:space="0" w:color="auto"/>
              <w:bottom w:val="single" w:sz="4" w:space="0" w:color="auto"/>
              <w:right w:val="single" w:sz="4" w:space="0" w:color="auto"/>
            </w:tcBorders>
          </w:tcPr>
          <w:p w:rsidR="00C4109F" w:rsidRPr="00B14650" w:rsidRDefault="00C4109F" w:rsidP="00C4109F">
            <w:pPr>
              <w:pStyle w:val="ab"/>
              <w:rPr>
                <w:rFonts w:ascii="Times New Roman" w:hAnsi="Times New Roman" w:cs="Times New Roman"/>
                <w:sz w:val="28"/>
                <w:szCs w:val="28"/>
              </w:rPr>
            </w:pPr>
          </w:p>
        </w:tc>
        <w:tc>
          <w:tcPr>
            <w:tcW w:w="2268" w:type="dxa"/>
            <w:vMerge/>
            <w:tcBorders>
              <w:top w:val="single" w:sz="4" w:space="0" w:color="auto"/>
              <w:left w:val="single" w:sz="4" w:space="0" w:color="auto"/>
              <w:bottom w:val="single" w:sz="4" w:space="0" w:color="auto"/>
              <w:right w:val="single" w:sz="4" w:space="0" w:color="auto"/>
            </w:tcBorders>
          </w:tcPr>
          <w:p w:rsidR="00C4109F" w:rsidRPr="00B14650" w:rsidRDefault="00C4109F" w:rsidP="00C4109F">
            <w:pPr>
              <w:pStyle w:val="ab"/>
              <w:rPr>
                <w:rFonts w:ascii="Times New Roman" w:hAnsi="Times New Roman" w:cs="Times New Roman"/>
                <w:sz w:val="28"/>
                <w:szCs w:val="28"/>
              </w:rPr>
            </w:pPr>
          </w:p>
        </w:tc>
        <w:tc>
          <w:tcPr>
            <w:tcW w:w="636" w:type="dxa"/>
            <w:vMerge/>
            <w:tcBorders>
              <w:top w:val="single" w:sz="4" w:space="0" w:color="auto"/>
              <w:left w:val="single" w:sz="4" w:space="0" w:color="auto"/>
              <w:bottom w:val="single" w:sz="4" w:space="0" w:color="auto"/>
              <w:right w:val="single" w:sz="4" w:space="0" w:color="auto"/>
            </w:tcBorders>
          </w:tcPr>
          <w:p w:rsidR="00C4109F" w:rsidRPr="00B14650" w:rsidRDefault="00C4109F" w:rsidP="00C4109F">
            <w:pPr>
              <w:pStyle w:val="ab"/>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C4109F" w:rsidRPr="00B14650" w:rsidRDefault="00C4109F" w:rsidP="00C4109F">
            <w:pPr>
              <w:pStyle w:val="ac"/>
              <w:rPr>
                <w:rFonts w:ascii="Times New Roman" w:hAnsi="Times New Roman" w:cs="Times New Roman"/>
                <w:sz w:val="28"/>
                <w:szCs w:val="28"/>
              </w:rPr>
            </w:pPr>
            <w:r w:rsidRPr="00B14650">
              <w:rPr>
                <w:rFonts w:ascii="Times New Roman" w:hAnsi="Times New Roman" w:cs="Times New Roman"/>
                <w:sz w:val="28"/>
                <w:szCs w:val="28"/>
              </w:rPr>
              <w:t>всего</w:t>
            </w:r>
          </w:p>
        </w:tc>
        <w:tc>
          <w:tcPr>
            <w:tcW w:w="1276" w:type="dxa"/>
            <w:tcBorders>
              <w:top w:val="single" w:sz="4" w:space="0" w:color="auto"/>
              <w:left w:val="single" w:sz="4" w:space="0" w:color="auto"/>
              <w:bottom w:val="single" w:sz="4" w:space="0" w:color="auto"/>
              <w:right w:val="single" w:sz="4" w:space="0" w:color="auto"/>
            </w:tcBorders>
          </w:tcPr>
          <w:p w:rsidR="00C4109F" w:rsidRPr="00C4109F" w:rsidRDefault="0037031B" w:rsidP="00C4109F">
            <w:pPr>
              <w:pStyle w:val="ab"/>
              <w:jc w:val="center"/>
              <w:rPr>
                <w:rFonts w:ascii="Times New Roman" w:hAnsi="Times New Roman" w:cs="Times New Roman"/>
                <w:sz w:val="28"/>
                <w:szCs w:val="28"/>
              </w:rPr>
            </w:pPr>
            <w:r>
              <w:rPr>
                <w:rFonts w:ascii="Times New Roman" w:hAnsi="Times New Roman" w:cs="Times New Roman"/>
                <w:sz w:val="28"/>
                <w:szCs w:val="28"/>
              </w:rPr>
              <w:t>587476,9</w:t>
            </w:r>
          </w:p>
        </w:tc>
        <w:tc>
          <w:tcPr>
            <w:tcW w:w="992" w:type="dxa"/>
            <w:tcBorders>
              <w:top w:val="single" w:sz="4" w:space="0" w:color="auto"/>
              <w:left w:val="single" w:sz="4" w:space="0" w:color="auto"/>
              <w:bottom w:val="single" w:sz="4" w:space="0" w:color="auto"/>
              <w:right w:val="single" w:sz="4" w:space="0" w:color="auto"/>
            </w:tcBorders>
          </w:tcPr>
          <w:p w:rsidR="00C4109F" w:rsidRPr="00C4109F" w:rsidRDefault="00C4109F" w:rsidP="00C4109F">
            <w:pPr>
              <w:pStyle w:val="ab"/>
              <w:jc w:val="center"/>
              <w:rPr>
                <w:rFonts w:ascii="Times New Roman" w:hAnsi="Times New Roman" w:cs="Times New Roman"/>
                <w:sz w:val="28"/>
                <w:szCs w:val="28"/>
              </w:rPr>
            </w:pPr>
            <w:r w:rsidRPr="00C4109F">
              <w:rPr>
                <w:rFonts w:ascii="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tcPr>
          <w:p w:rsidR="00C4109F" w:rsidRPr="00C4109F" w:rsidRDefault="0021377B" w:rsidP="00C4109F">
            <w:pPr>
              <w:pStyle w:val="ab"/>
              <w:jc w:val="center"/>
              <w:rPr>
                <w:rFonts w:ascii="Times New Roman" w:hAnsi="Times New Roman" w:cs="Times New Roman"/>
                <w:sz w:val="28"/>
                <w:szCs w:val="28"/>
              </w:rPr>
            </w:pPr>
            <w:r>
              <w:rPr>
                <w:rFonts w:ascii="Times New Roman" w:hAnsi="Times New Roman" w:cs="Times New Roman"/>
                <w:sz w:val="28"/>
                <w:szCs w:val="28"/>
              </w:rPr>
              <w:t>474811,3</w:t>
            </w:r>
          </w:p>
        </w:tc>
        <w:tc>
          <w:tcPr>
            <w:tcW w:w="1275" w:type="dxa"/>
            <w:tcBorders>
              <w:top w:val="single" w:sz="4" w:space="0" w:color="auto"/>
              <w:left w:val="single" w:sz="4" w:space="0" w:color="auto"/>
              <w:bottom w:val="single" w:sz="4" w:space="0" w:color="auto"/>
              <w:right w:val="single" w:sz="4" w:space="0" w:color="auto"/>
            </w:tcBorders>
          </w:tcPr>
          <w:p w:rsidR="00C4109F" w:rsidRPr="00C4109F" w:rsidRDefault="0037031B" w:rsidP="00C4109F">
            <w:pPr>
              <w:pStyle w:val="ab"/>
              <w:jc w:val="center"/>
              <w:rPr>
                <w:rFonts w:ascii="Times New Roman" w:hAnsi="Times New Roman" w:cs="Times New Roman"/>
                <w:sz w:val="28"/>
                <w:szCs w:val="28"/>
              </w:rPr>
            </w:pPr>
            <w:r>
              <w:rPr>
                <w:rFonts w:ascii="Times New Roman" w:hAnsi="Times New Roman" w:cs="Times New Roman"/>
                <w:sz w:val="28"/>
                <w:szCs w:val="28"/>
              </w:rPr>
              <w:t>112665,6</w:t>
            </w:r>
          </w:p>
        </w:tc>
        <w:tc>
          <w:tcPr>
            <w:tcW w:w="851" w:type="dxa"/>
            <w:tcBorders>
              <w:top w:val="single" w:sz="4" w:space="0" w:color="auto"/>
              <w:left w:val="single" w:sz="4" w:space="0" w:color="auto"/>
              <w:bottom w:val="single" w:sz="4" w:space="0" w:color="auto"/>
              <w:right w:val="single" w:sz="4" w:space="0" w:color="auto"/>
            </w:tcBorders>
          </w:tcPr>
          <w:p w:rsidR="00C4109F" w:rsidRPr="00B14650" w:rsidRDefault="00C4109F" w:rsidP="00C4109F">
            <w:pPr>
              <w:pStyle w:val="ab"/>
              <w:jc w:val="center"/>
              <w:rPr>
                <w:rFonts w:ascii="Times New Roman" w:hAnsi="Times New Roman" w:cs="Times New Roman"/>
                <w:sz w:val="28"/>
                <w:szCs w:val="28"/>
              </w:rPr>
            </w:pPr>
            <w:r w:rsidRPr="00B14650">
              <w:rPr>
                <w:rFonts w:ascii="Times New Roman" w:hAnsi="Times New Roman" w:cs="Times New Roman"/>
                <w:sz w:val="28"/>
                <w:szCs w:val="28"/>
              </w:rPr>
              <w:t>0,0</w:t>
            </w:r>
          </w:p>
        </w:tc>
        <w:tc>
          <w:tcPr>
            <w:tcW w:w="1843" w:type="dxa"/>
            <w:tcBorders>
              <w:top w:val="single" w:sz="4" w:space="0" w:color="auto"/>
              <w:left w:val="single" w:sz="4" w:space="0" w:color="auto"/>
              <w:bottom w:val="single" w:sz="4" w:space="0" w:color="auto"/>
              <w:right w:val="single" w:sz="4" w:space="0" w:color="auto"/>
            </w:tcBorders>
          </w:tcPr>
          <w:p w:rsidR="00C4109F" w:rsidRPr="00B14650" w:rsidRDefault="0021377B" w:rsidP="0021377B">
            <w:pPr>
              <w:pStyle w:val="ab"/>
              <w:jc w:val="center"/>
              <w:rPr>
                <w:rFonts w:ascii="Times New Roman" w:hAnsi="Times New Roman" w:cs="Times New Roman"/>
                <w:sz w:val="28"/>
                <w:szCs w:val="28"/>
              </w:rPr>
            </w:pPr>
            <w:r>
              <w:rPr>
                <w:rFonts w:ascii="Times New Roman" w:hAnsi="Times New Roman" w:cs="Times New Roman"/>
                <w:sz w:val="28"/>
                <w:szCs w:val="28"/>
              </w:rPr>
              <w:t>х</w:t>
            </w:r>
          </w:p>
        </w:tc>
        <w:tc>
          <w:tcPr>
            <w:tcW w:w="2016" w:type="dxa"/>
            <w:gridSpan w:val="2"/>
            <w:vMerge/>
            <w:tcBorders>
              <w:top w:val="single" w:sz="4" w:space="0" w:color="auto"/>
              <w:left w:val="single" w:sz="4" w:space="0" w:color="auto"/>
              <w:bottom w:val="single" w:sz="4" w:space="0" w:color="auto"/>
            </w:tcBorders>
          </w:tcPr>
          <w:p w:rsidR="00C4109F" w:rsidRPr="00B14650" w:rsidRDefault="00C4109F" w:rsidP="00C4109F">
            <w:pPr>
              <w:pStyle w:val="ab"/>
              <w:rPr>
                <w:rFonts w:ascii="Times New Roman" w:hAnsi="Times New Roman" w:cs="Times New Roman"/>
                <w:sz w:val="28"/>
                <w:szCs w:val="28"/>
              </w:rPr>
            </w:pPr>
          </w:p>
        </w:tc>
      </w:tr>
      <w:tr w:rsidR="00E14003" w:rsidRPr="00500747" w:rsidTr="00AC6150">
        <w:trPr>
          <w:trHeight w:val="315"/>
        </w:trPr>
        <w:tc>
          <w:tcPr>
            <w:tcW w:w="851" w:type="dxa"/>
            <w:vMerge w:val="restart"/>
            <w:tcBorders>
              <w:top w:val="single" w:sz="4" w:space="0" w:color="auto"/>
              <w:right w:val="single" w:sz="4" w:space="0" w:color="auto"/>
            </w:tcBorders>
          </w:tcPr>
          <w:p w:rsidR="00E14003" w:rsidRPr="00B14650" w:rsidRDefault="00E14003" w:rsidP="00B14650">
            <w:pPr>
              <w:pStyle w:val="ab"/>
              <w:rPr>
                <w:rFonts w:ascii="Times New Roman" w:hAnsi="Times New Roman" w:cs="Times New Roman"/>
                <w:sz w:val="28"/>
                <w:szCs w:val="28"/>
              </w:rPr>
            </w:pPr>
            <w:r w:rsidRPr="00B14650">
              <w:rPr>
                <w:rFonts w:ascii="Times New Roman" w:hAnsi="Times New Roman" w:cs="Times New Roman"/>
                <w:sz w:val="28"/>
                <w:szCs w:val="28"/>
              </w:rPr>
              <w:t>1.1.2</w:t>
            </w:r>
          </w:p>
        </w:tc>
        <w:tc>
          <w:tcPr>
            <w:tcW w:w="2268" w:type="dxa"/>
            <w:vMerge w:val="restart"/>
            <w:tcBorders>
              <w:top w:val="single" w:sz="4" w:space="0" w:color="auto"/>
              <w:left w:val="single" w:sz="4" w:space="0" w:color="auto"/>
              <w:right w:val="single" w:sz="4" w:space="0" w:color="auto"/>
            </w:tcBorders>
          </w:tcPr>
          <w:p w:rsidR="00E14003" w:rsidRPr="00B14650" w:rsidRDefault="00E14003" w:rsidP="00B14650">
            <w:pPr>
              <w:pStyle w:val="ab"/>
              <w:jc w:val="left"/>
              <w:rPr>
                <w:rFonts w:ascii="Times New Roman" w:hAnsi="Times New Roman" w:cs="Times New Roman"/>
                <w:sz w:val="28"/>
                <w:szCs w:val="28"/>
              </w:rPr>
            </w:pPr>
            <w:r w:rsidRPr="00B14650">
              <w:rPr>
                <w:rFonts w:ascii="Times New Roman" w:hAnsi="Times New Roman" w:cs="Times New Roman"/>
                <w:sz w:val="28"/>
                <w:szCs w:val="28"/>
              </w:rPr>
              <w:t xml:space="preserve">Работы по проведению археологического наблюдения </w:t>
            </w:r>
            <w:r w:rsidRPr="00B14650">
              <w:rPr>
                <w:rFonts w:ascii="Times New Roman" w:hAnsi="Times New Roman" w:cs="Times New Roman"/>
                <w:sz w:val="28"/>
                <w:szCs w:val="28"/>
              </w:rPr>
              <w:lastRenderedPageBreak/>
              <w:t>специалистом археологом за земляными работами по строительству магистрального трубопровода МТ-1</w:t>
            </w:r>
          </w:p>
        </w:tc>
        <w:tc>
          <w:tcPr>
            <w:tcW w:w="636" w:type="dxa"/>
            <w:vMerge w:val="restart"/>
            <w:tcBorders>
              <w:top w:val="single" w:sz="4" w:space="0" w:color="auto"/>
              <w:left w:val="single" w:sz="4" w:space="0" w:color="auto"/>
              <w:right w:val="single" w:sz="4" w:space="0" w:color="auto"/>
            </w:tcBorders>
          </w:tcPr>
          <w:p w:rsidR="00E14003" w:rsidRPr="00B14650" w:rsidRDefault="00724DE8" w:rsidP="00B14650">
            <w:pPr>
              <w:pStyle w:val="ab"/>
              <w:rPr>
                <w:rFonts w:ascii="Times New Roman" w:hAnsi="Times New Roman" w:cs="Times New Roman"/>
                <w:sz w:val="28"/>
                <w:szCs w:val="28"/>
              </w:rPr>
            </w:pPr>
            <w:r>
              <w:rPr>
                <w:rFonts w:ascii="Times New Roman" w:hAnsi="Times New Roman" w:cs="Times New Roman"/>
                <w:sz w:val="28"/>
                <w:szCs w:val="28"/>
              </w:rPr>
              <w:lastRenderedPageBreak/>
              <w:t>-</w:t>
            </w:r>
          </w:p>
        </w:tc>
        <w:tc>
          <w:tcPr>
            <w:tcW w:w="1065" w:type="dxa"/>
            <w:tcBorders>
              <w:top w:val="single" w:sz="4" w:space="0" w:color="auto"/>
              <w:left w:val="single" w:sz="4" w:space="0" w:color="auto"/>
              <w:bottom w:val="single" w:sz="4" w:space="0" w:color="auto"/>
              <w:right w:val="single" w:sz="4" w:space="0" w:color="auto"/>
            </w:tcBorders>
          </w:tcPr>
          <w:p w:rsidR="00E14003" w:rsidRPr="00B14650" w:rsidRDefault="00E14003" w:rsidP="00B14650">
            <w:pPr>
              <w:pStyle w:val="ac"/>
              <w:rPr>
                <w:rFonts w:ascii="Times New Roman" w:hAnsi="Times New Roman" w:cs="Times New Roman"/>
                <w:sz w:val="28"/>
                <w:szCs w:val="28"/>
              </w:rPr>
            </w:pPr>
            <w:r w:rsidRPr="00B14650">
              <w:rPr>
                <w:rFonts w:ascii="Times New Roman" w:hAnsi="Times New Roman" w:cs="Times New Roman"/>
                <w:sz w:val="28"/>
                <w:szCs w:val="28"/>
              </w:rPr>
              <w:t>2022</w:t>
            </w:r>
          </w:p>
        </w:tc>
        <w:tc>
          <w:tcPr>
            <w:tcW w:w="1276" w:type="dxa"/>
            <w:tcBorders>
              <w:top w:val="single" w:sz="4" w:space="0" w:color="auto"/>
              <w:left w:val="single" w:sz="4" w:space="0" w:color="auto"/>
              <w:bottom w:val="single" w:sz="4" w:space="0" w:color="auto"/>
              <w:right w:val="single" w:sz="4" w:space="0" w:color="auto"/>
            </w:tcBorders>
          </w:tcPr>
          <w:p w:rsidR="00E14003" w:rsidRPr="00B14650" w:rsidRDefault="00E14003" w:rsidP="00B14650">
            <w:pPr>
              <w:pStyle w:val="ab"/>
              <w:jc w:val="center"/>
              <w:rPr>
                <w:rFonts w:ascii="Times New Roman" w:hAnsi="Times New Roman" w:cs="Times New Roman"/>
                <w:sz w:val="28"/>
                <w:szCs w:val="28"/>
              </w:rPr>
            </w:pPr>
            <w:r w:rsidRPr="00B14650">
              <w:rPr>
                <w:rFonts w:ascii="Times New Roman" w:hAnsi="Times New Roman" w:cs="Times New Roman"/>
                <w:sz w:val="28"/>
                <w:szCs w:val="28"/>
              </w:rPr>
              <w:t>6450,0</w:t>
            </w:r>
          </w:p>
        </w:tc>
        <w:tc>
          <w:tcPr>
            <w:tcW w:w="992" w:type="dxa"/>
            <w:tcBorders>
              <w:top w:val="single" w:sz="4" w:space="0" w:color="auto"/>
              <w:left w:val="single" w:sz="4" w:space="0" w:color="auto"/>
              <w:bottom w:val="single" w:sz="4" w:space="0" w:color="auto"/>
              <w:right w:val="single" w:sz="4" w:space="0" w:color="auto"/>
            </w:tcBorders>
          </w:tcPr>
          <w:p w:rsidR="00E14003" w:rsidRPr="00B14650" w:rsidRDefault="00E14003" w:rsidP="00B14650">
            <w:pPr>
              <w:pStyle w:val="ab"/>
              <w:jc w:val="center"/>
              <w:rPr>
                <w:rFonts w:ascii="Times New Roman" w:hAnsi="Times New Roman" w:cs="Times New Roman"/>
                <w:sz w:val="28"/>
                <w:szCs w:val="28"/>
              </w:rPr>
            </w:pPr>
            <w:r w:rsidRPr="00B14650">
              <w:rPr>
                <w:rFonts w:ascii="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tcPr>
          <w:p w:rsidR="00E14003" w:rsidRPr="00B14650" w:rsidRDefault="00E14003" w:rsidP="00B14650">
            <w:pPr>
              <w:pStyle w:val="ab"/>
              <w:jc w:val="center"/>
              <w:rPr>
                <w:rFonts w:ascii="Times New Roman" w:hAnsi="Times New Roman" w:cs="Times New Roman"/>
                <w:sz w:val="28"/>
                <w:szCs w:val="28"/>
              </w:rPr>
            </w:pPr>
            <w:r w:rsidRPr="00B14650">
              <w:rPr>
                <w:rFonts w:ascii="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tcPr>
          <w:p w:rsidR="00E14003" w:rsidRPr="00B14650" w:rsidRDefault="00E14003" w:rsidP="00B14650">
            <w:pPr>
              <w:pStyle w:val="ab"/>
              <w:jc w:val="center"/>
              <w:rPr>
                <w:rFonts w:ascii="Times New Roman" w:hAnsi="Times New Roman" w:cs="Times New Roman"/>
                <w:sz w:val="28"/>
                <w:szCs w:val="28"/>
              </w:rPr>
            </w:pPr>
            <w:r w:rsidRPr="00B14650">
              <w:rPr>
                <w:rFonts w:ascii="Times New Roman" w:hAnsi="Times New Roman" w:cs="Times New Roman"/>
                <w:sz w:val="28"/>
                <w:szCs w:val="28"/>
              </w:rPr>
              <w:t>6450,0</w:t>
            </w:r>
          </w:p>
        </w:tc>
        <w:tc>
          <w:tcPr>
            <w:tcW w:w="851" w:type="dxa"/>
            <w:tcBorders>
              <w:top w:val="single" w:sz="4" w:space="0" w:color="auto"/>
              <w:left w:val="single" w:sz="4" w:space="0" w:color="auto"/>
              <w:bottom w:val="single" w:sz="4" w:space="0" w:color="auto"/>
              <w:right w:val="single" w:sz="4" w:space="0" w:color="auto"/>
            </w:tcBorders>
          </w:tcPr>
          <w:p w:rsidR="00E14003" w:rsidRPr="00B14650" w:rsidRDefault="00E14003" w:rsidP="00B14650">
            <w:pPr>
              <w:pStyle w:val="ab"/>
              <w:jc w:val="center"/>
              <w:rPr>
                <w:rFonts w:ascii="Times New Roman" w:hAnsi="Times New Roman" w:cs="Times New Roman"/>
                <w:sz w:val="28"/>
                <w:szCs w:val="28"/>
              </w:rPr>
            </w:pPr>
            <w:r w:rsidRPr="00B14650">
              <w:rPr>
                <w:rFonts w:ascii="Times New Roman" w:hAnsi="Times New Roman" w:cs="Times New Roman"/>
                <w:sz w:val="28"/>
                <w:szCs w:val="28"/>
              </w:rPr>
              <w:t>0,0</w:t>
            </w:r>
          </w:p>
        </w:tc>
        <w:tc>
          <w:tcPr>
            <w:tcW w:w="1843" w:type="dxa"/>
            <w:vMerge w:val="restart"/>
            <w:tcBorders>
              <w:left w:val="single" w:sz="4" w:space="0" w:color="auto"/>
              <w:right w:val="single" w:sz="4" w:space="0" w:color="auto"/>
            </w:tcBorders>
          </w:tcPr>
          <w:p w:rsidR="00E14003" w:rsidRPr="00B14650" w:rsidRDefault="00E14003" w:rsidP="00B14650">
            <w:pPr>
              <w:pStyle w:val="ac"/>
              <w:rPr>
                <w:rFonts w:ascii="Times New Roman" w:hAnsi="Times New Roman" w:cs="Times New Roman"/>
                <w:sz w:val="28"/>
                <w:szCs w:val="28"/>
              </w:rPr>
            </w:pPr>
            <w:r w:rsidRPr="00B14650">
              <w:rPr>
                <w:rFonts w:ascii="Times New Roman" w:hAnsi="Times New Roman" w:cs="Times New Roman"/>
                <w:sz w:val="28"/>
                <w:szCs w:val="28"/>
              </w:rPr>
              <w:t xml:space="preserve">Количество заключенных договоров на </w:t>
            </w:r>
          </w:p>
        </w:tc>
        <w:tc>
          <w:tcPr>
            <w:tcW w:w="2016" w:type="dxa"/>
            <w:gridSpan w:val="2"/>
            <w:vMerge w:val="restart"/>
            <w:tcBorders>
              <w:top w:val="single" w:sz="4" w:space="0" w:color="auto"/>
              <w:left w:val="single" w:sz="4" w:space="0" w:color="auto"/>
            </w:tcBorders>
          </w:tcPr>
          <w:p w:rsidR="00E14003" w:rsidRPr="00B14650" w:rsidRDefault="00E14003" w:rsidP="00B14650">
            <w:pPr>
              <w:rPr>
                <w:szCs w:val="28"/>
              </w:rPr>
            </w:pPr>
            <w:r w:rsidRPr="00B14650">
              <w:rPr>
                <w:szCs w:val="28"/>
              </w:rPr>
              <w:t xml:space="preserve">Администрация, </w:t>
            </w:r>
          </w:p>
          <w:p w:rsidR="00E14003" w:rsidRPr="00B14650" w:rsidRDefault="00E14003" w:rsidP="00B14650">
            <w:pPr>
              <w:pStyle w:val="ab"/>
              <w:jc w:val="left"/>
              <w:rPr>
                <w:rFonts w:ascii="Times New Roman" w:hAnsi="Times New Roman" w:cs="Times New Roman"/>
                <w:sz w:val="28"/>
                <w:szCs w:val="28"/>
              </w:rPr>
            </w:pPr>
            <w:r w:rsidRPr="00B14650">
              <w:rPr>
                <w:rFonts w:ascii="Times New Roman" w:hAnsi="Times New Roman" w:cs="Times New Roman"/>
                <w:sz w:val="28"/>
                <w:szCs w:val="28"/>
              </w:rPr>
              <w:t xml:space="preserve">управление ЖКХ, ООС </w:t>
            </w:r>
          </w:p>
        </w:tc>
      </w:tr>
      <w:tr w:rsidR="00E14003" w:rsidRPr="00500747" w:rsidTr="00AC6150">
        <w:trPr>
          <w:trHeight w:val="270"/>
        </w:trPr>
        <w:tc>
          <w:tcPr>
            <w:tcW w:w="851" w:type="dxa"/>
            <w:vMerge/>
            <w:tcBorders>
              <w:right w:val="single" w:sz="4" w:space="0" w:color="auto"/>
            </w:tcBorders>
          </w:tcPr>
          <w:p w:rsidR="00E14003" w:rsidRPr="00B14650" w:rsidRDefault="00E14003" w:rsidP="00B14650">
            <w:pPr>
              <w:pStyle w:val="ab"/>
              <w:rPr>
                <w:rFonts w:ascii="Times New Roman" w:hAnsi="Times New Roman" w:cs="Times New Roman"/>
                <w:sz w:val="28"/>
                <w:szCs w:val="28"/>
              </w:rPr>
            </w:pPr>
          </w:p>
        </w:tc>
        <w:tc>
          <w:tcPr>
            <w:tcW w:w="2268" w:type="dxa"/>
            <w:vMerge/>
            <w:tcBorders>
              <w:left w:val="single" w:sz="4" w:space="0" w:color="auto"/>
              <w:right w:val="single" w:sz="4" w:space="0" w:color="auto"/>
            </w:tcBorders>
          </w:tcPr>
          <w:p w:rsidR="00E14003" w:rsidRPr="00B14650" w:rsidRDefault="00E14003" w:rsidP="00B14650">
            <w:pPr>
              <w:pStyle w:val="ab"/>
              <w:rPr>
                <w:rFonts w:ascii="Times New Roman" w:hAnsi="Times New Roman" w:cs="Times New Roman"/>
                <w:sz w:val="28"/>
                <w:szCs w:val="28"/>
              </w:rPr>
            </w:pPr>
          </w:p>
        </w:tc>
        <w:tc>
          <w:tcPr>
            <w:tcW w:w="636" w:type="dxa"/>
            <w:vMerge/>
            <w:tcBorders>
              <w:left w:val="single" w:sz="4" w:space="0" w:color="auto"/>
              <w:right w:val="single" w:sz="4" w:space="0" w:color="auto"/>
            </w:tcBorders>
          </w:tcPr>
          <w:p w:rsidR="00E14003" w:rsidRPr="00B14650" w:rsidRDefault="00E14003" w:rsidP="00B14650">
            <w:pPr>
              <w:pStyle w:val="ab"/>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E14003" w:rsidRPr="00B14650" w:rsidRDefault="00E14003" w:rsidP="00B14650">
            <w:pPr>
              <w:pStyle w:val="ac"/>
              <w:rPr>
                <w:rFonts w:ascii="Times New Roman" w:hAnsi="Times New Roman" w:cs="Times New Roman"/>
                <w:sz w:val="28"/>
                <w:szCs w:val="28"/>
              </w:rPr>
            </w:pPr>
            <w:r w:rsidRPr="00B14650">
              <w:rPr>
                <w:rFonts w:ascii="Times New Roman" w:hAnsi="Times New Roman" w:cs="Times New Roman"/>
                <w:sz w:val="28"/>
                <w:szCs w:val="28"/>
              </w:rPr>
              <w:t>2023</w:t>
            </w:r>
          </w:p>
        </w:tc>
        <w:tc>
          <w:tcPr>
            <w:tcW w:w="1276" w:type="dxa"/>
            <w:tcBorders>
              <w:top w:val="single" w:sz="4" w:space="0" w:color="auto"/>
              <w:left w:val="single" w:sz="4" w:space="0" w:color="auto"/>
              <w:bottom w:val="single" w:sz="4" w:space="0" w:color="auto"/>
              <w:right w:val="single" w:sz="4" w:space="0" w:color="auto"/>
            </w:tcBorders>
          </w:tcPr>
          <w:p w:rsidR="00E14003" w:rsidRPr="00B14650" w:rsidRDefault="00E14003" w:rsidP="00B14650">
            <w:pPr>
              <w:pStyle w:val="ab"/>
              <w:jc w:val="center"/>
              <w:rPr>
                <w:rFonts w:ascii="Times New Roman" w:hAnsi="Times New Roman" w:cs="Times New Roman"/>
                <w:sz w:val="28"/>
                <w:szCs w:val="28"/>
              </w:rPr>
            </w:pPr>
            <w:r w:rsidRPr="00B14650">
              <w:rPr>
                <w:rFonts w:ascii="Times New Roman" w:hAnsi="Times New Roman" w:cs="Times New Roman"/>
                <w:sz w:val="28"/>
                <w:szCs w:val="28"/>
              </w:rPr>
              <w:t>0,0</w:t>
            </w:r>
          </w:p>
        </w:tc>
        <w:tc>
          <w:tcPr>
            <w:tcW w:w="992" w:type="dxa"/>
            <w:tcBorders>
              <w:top w:val="single" w:sz="4" w:space="0" w:color="auto"/>
              <w:left w:val="single" w:sz="4" w:space="0" w:color="auto"/>
              <w:bottom w:val="single" w:sz="4" w:space="0" w:color="auto"/>
              <w:right w:val="single" w:sz="4" w:space="0" w:color="auto"/>
            </w:tcBorders>
          </w:tcPr>
          <w:p w:rsidR="00E14003" w:rsidRPr="00B14650" w:rsidRDefault="00E14003" w:rsidP="00B14650">
            <w:pPr>
              <w:pStyle w:val="ab"/>
              <w:jc w:val="center"/>
              <w:rPr>
                <w:rFonts w:ascii="Times New Roman" w:hAnsi="Times New Roman" w:cs="Times New Roman"/>
                <w:sz w:val="28"/>
                <w:szCs w:val="28"/>
              </w:rPr>
            </w:pPr>
            <w:r w:rsidRPr="00B14650">
              <w:rPr>
                <w:rFonts w:ascii="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tcPr>
          <w:p w:rsidR="00E14003" w:rsidRPr="00B14650" w:rsidRDefault="00E14003" w:rsidP="00B14650">
            <w:pPr>
              <w:pStyle w:val="ab"/>
              <w:jc w:val="center"/>
              <w:rPr>
                <w:rFonts w:ascii="Times New Roman" w:hAnsi="Times New Roman" w:cs="Times New Roman"/>
                <w:sz w:val="28"/>
                <w:szCs w:val="28"/>
              </w:rPr>
            </w:pPr>
            <w:r w:rsidRPr="00B14650">
              <w:rPr>
                <w:rFonts w:ascii="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tcPr>
          <w:p w:rsidR="00E14003" w:rsidRPr="00B14650" w:rsidRDefault="00E14003" w:rsidP="00B14650">
            <w:pPr>
              <w:pStyle w:val="ab"/>
              <w:jc w:val="center"/>
              <w:rPr>
                <w:rFonts w:ascii="Times New Roman" w:hAnsi="Times New Roman" w:cs="Times New Roman"/>
                <w:sz w:val="28"/>
                <w:szCs w:val="28"/>
              </w:rPr>
            </w:pPr>
            <w:r w:rsidRPr="00B14650">
              <w:rPr>
                <w:rFonts w:ascii="Times New Roman" w:hAnsi="Times New Roman" w:cs="Times New Roman"/>
                <w:sz w:val="28"/>
                <w:szCs w:val="28"/>
              </w:rPr>
              <w:t>0,0</w:t>
            </w:r>
          </w:p>
        </w:tc>
        <w:tc>
          <w:tcPr>
            <w:tcW w:w="851" w:type="dxa"/>
            <w:tcBorders>
              <w:top w:val="single" w:sz="4" w:space="0" w:color="auto"/>
              <w:left w:val="single" w:sz="4" w:space="0" w:color="auto"/>
              <w:bottom w:val="single" w:sz="4" w:space="0" w:color="auto"/>
              <w:right w:val="single" w:sz="4" w:space="0" w:color="auto"/>
            </w:tcBorders>
          </w:tcPr>
          <w:p w:rsidR="00E14003" w:rsidRPr="00B14650" w:rsidRDefault="00E14003" w:rsidP="00B14650">
            <w:pPr>
              <w:pStyle w:val="ab"/>
              <w:jc w:val="center"/>
              <w:rPr>
                <w:rFonts w:ascii="Times New Roman" w:hAnsi="Times New Roman" w:cs="Times New Roman"/>
                <w:sz w:val="28"/>
                <w:szCs w:val="28"/>
              </w:rPr>
            </w:pPr>
            <w:r w:rsidRPr="00B14650">
              <w:rPr>
                <w:rFonts w:ascii="Times New Roman" w:hAnsi="Times New Roman" w:cs="Times New Roman"/>
                <w:sz w:val="28"/>
                <w:szCs w:val="28"/>
              </w:rPr>
              <w:t>0,0</w:t>
            </w:r>
          </w:p>
        </w:tc>
        <w:tc>
          <w:tcPr>
            <w:tcW w:w="1843" w:type="dxa"/>
            <w:vMerge/>
            <w:tcBorders>
              <w:left w:val="single" w:sz="4" w:space="0" w:color="auto"/>
              <w:bottom w:val="single" w:sz="4" w:space="0" w:color="auto"/>
              <w:right w:val="single" w:sz="4" w:space="0" w:color="auto"/>
            </w:tcBorders>
          </w:tcPr>
          <w:p w:rsidR="00E14003" w:rsidRPr="00B14650" w:rsidRDefault="00E14003" w:rsidP="00B14650">
            <w:pPr>
              <w:pStyle w:val="ac"/>
              <w:rPr>
                <w:rFonts w:ascii="Times New Roman" w:hAnsi="Times New Roman" w:cs="Times New Roman"/>
                <w:sz w:val="28"/>
                <w:szCs w:val="28"/>
              </w:rPr>
            </w:pPr>
          </w:p>
        </w:tc>
        <w:tc>
          <w:tcPr>
            <w:tcW w:w="2016" w:type="dxa"/>
            <w:gridSpan w:val="2"/>
            <w:vMerge/>
            <w:tcBorders>
              <w:left w:val="single" w:sz="4" w:space="0" w:color="auto"/>
              <w:bottom w:val="single" w:sz="4" w:space="0" w:color="auto"/>
            </w:tcBorders>
          </w:tcPr>
          <w:p w:rsidR="00E14003" w:rsidRPr="00B14650" w:rsidRDefault="00E14003" w:rsidP="00B14650">
            <w:pPr>
              <w:pStyle w:val="ab"/>
              <w:jc w:val="left"/>
              <w:rPr>
                <w:rFonts w:ascii="Times New Roman" w:hAnsi="Times New Roman" w:cs="Times New Roman"/>
                <w:sz w:val="28"/>
                <w:szCs w:val="28"/>
              </w:rPr>
            </w:pPr>
          </w:p>
        </w:tc>
      </w:tr>
      <w:tr w:rsidR="00E14003" w:rsidRPr="00500747" w:rsidTr="00AC6150">
        <w:trPr>
          <w:trHeight w:val="330"/>
        </w:trPr>
        <w:tc>
          <w:tcPr>
            <w:tcW w:w="851" w:type="dxa"/>
            <w:vMerge/>
            <w:tcBorders>
              <w:right w:val="single" w:sz="4" w:space="0" w:color="auto"/>
            </w:tcBorders>
          </w:tcPr>
          <w:p w:rsidR="00E14003" w:rsidRPr="00B14650" w:rsidRDefault="00E14003" w:rsidP="00B14650">
            <w:pPr>
              <w:pStyle w:val="ab"/>
              <w:rPr>
                <w:rFonts w:ascii="Times New Roman" w:hAnsi="Times New Roman" w:cs="Times New Roman"/>
                <w:sz w:val="28"/>
                <w:szCs w:val="28"/>
              </w:rPr>
            </w:pPr>
          </w:p>
        </w:tc>
        <w:tc>
          <w:tcPr>
            <w:tcW w:w="2268" w:type="dxa"/>
            <w:vMerge/>
            <w:tcBorders>
              <w:left w:val="single" w:sz="4" w:space="0" w:color="auto"/>
              <w:right w:val="single" w:sz="4" w:space="0" w:color="auto"/>
            </w:tcBorders>
          </w:tcPr>
          <w:p w:rsidR="00E14003" w:rsidRPr="00B14650" w:rsidRDefault="00E14003" w:rsidP="00B14650">
            <w:pPr>
              <w:pStyle w:val="ab"/>
              <w:rPr>
                <w:rFonts w:ascii="Times New Roman" w:hAnsi="Times New Roman" w:cs="Times New Roman"/>
                <w:sz w:val="28"/>
                <w:szCs w:val="28"/>
              </w:rPr>
            </w:pPr>
          </w:p>
        </w:tc>
        <w:tc>
          <w:tcPr>
            <w:tcW w:w="636" w:type="dxa"/>
            <w:vMerge/>
            <w:tcBorders>
              <w:left w:val="single" w:sz="4" w:space="0" w:color="auto"/>
              <w:right w:val="single" w:sz="4" w:space="0" w:color="auto"/>
            </w:tcBorders>
          </w:tcPr>
          <w:p w:rsidR="00E14003" w:rsidRPr="00B14650" w:rsidRDefault="00E14003" w:rsidP="00B14650">
            <w:pPr>
              <w:pStyle w:val="ab"/>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E14003" w:rsidRPr="00B14650" w:rsidRDefault="00E14003" w:rsidP="00B14650">
            <w:pPr>
              <w:pStyle w:val="ac"/>
              <w:rPr>
                <w:rFonts w:ascii="Times New Roman" w:hAnsi="Times New Roman" w:cs="Times New Roman"/>
                <w:sz w:val="28"/>
                <w:szCs w:val="28"/>
              </w:rPr>
            </w:pPr>
            <w:r w:rsidRPr="00B14650">
              <w:rPr>
                <w:rFonts w:ascii="Times New Roman" w:hAnsi="Times New Roman" w:cs="Times New Roman"/>
                <w:sz w:val="28"/>
                <w:szCs w:val="28"/>
              </w:rPr>
              <w:t>2024</w:t>
            </w:r>
          </w:p>
        </w:tc>
        <w:tc>
          <w:tcPr>
            <w:tcW w:w="1276" w:type="dxa"/>
            <w:tcBorders>
              <w:top w:val="single" w:sz="4" w:space="0" w:color="auto"/>
              <w:left w:val="single" w:sz="4" w:space="0" w:color="auto"/>
              <w:bottom w:val="single" w:sz="4" w:space="0" w:color="auto"/>
              <w:right w:val="single" w:sz="4" w:space="0" w:color="auto"/>
            </w:tcBorders>
          </w:tcPr>
          <w:p w:rsidR="00E14003" w:rsidRPr="00B14650" w:rsidRDefault="00E14003" w:rsidP="00B14650">
            <w:pPr>
              <w:pStyle w:val="ab"/>
              <w:jc w:val="center"/>
              <w:rPr>
                <w:rFonts w:ascii="Times New Roman" w:hAnsi="Times New Roman" w:cs="Times New Roman"/>
                <w:sz w:val="28"/>
                <w:szCs w:val="28"/>
              </w:rPr>
            </w:pPr>
            <w:r w:rsidRPr="00B14650">
              <w:rPr>
                <w:rFonts w:ascii="Times New Roman" w:hAnsi="Times New Roman" w:cs="Times New Roman"/>
                <w:sz w:val="28"/>
                <w:szCs w:val="28"/>
              </w:rPr>
              <w:t>0,0</w:t>
            </w:r>
          </w:p>
        </w:tc>
        <w:tc>
          <w:tcPr>
            <w:tcW w:w="992" w:type="dxa"/>
            <w:tcBorders>
              <w:top w:val="single" w:sz="4" w:space="0" w:color="auto"/>
              <w:left w:val="single" w:sz="4" w:space="0" w:color="auto"/>
              <w:bottom w:val="single" w:sz="4" w:space="0" w:color="auto"/>
              <w:right w:val="single" w:sz="4" w:space="0" w:color="auto"/>
            </w:tcBorders>
          </w:tcPr>
          <w:p w:rsidR="00E14003" w:rsidRPr="00B14650" w:rsidRDefault="00E14003" w:rsidP="00B14650">
            <w:pPr>
              <w:pStyle w:val="ab"/>
              <w:jc w:val="center"/>
              <w:rPr>
                <w:rFonts w:ascii="Times New Roman" w:hAnsi="Times New Roman" w:cs="Times New Roman"/>
                <w:sz w:val="28"/>
                <w:szCs w:val="28"/>
              </w:rPr>
            </w:pPr>
            <w:r w:rsidRPr="00B14650">
              <w:rPr>
                <w:rFonts w:ascii="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tcPr>
          <w:p w:rsidR="00E14003" w:rsidRPr="00B14650" w:rsidRDefault="00E14003" w:rsidP="00B14650">
            <w:pPr>
              <w:pStyle w:val="ab"/>
              <w:jc w:val="center"/>
              <w:rPr>
                <w:rFonts w:ascii="Times New Roman" w:hAnsi="Times New Roman" w:cs="Times New Roman"/>
                <w:sz w:val="28"/>
                <w:szCs w:val="28"/>
              </w:rPr>
            </w:pPr>
            <w:r w:rsidRPr="00B14650">
              <w:rPr>
                <w:rFonts w:ascii="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tcPr>
          <w:p w:rsidR="00E14003" w:rsidRPr="00B14650" w:rsidRDefault="00E14003" w:rsidP="00B14650">
            <w:pPr>
              <w:pStyle w:val="ab"/>
              <w:jc w:val="center"/>
              <w:rPr>
                <w:rFonts w:ascii="Times New Roman" w:hAnsi="Times New Roman" w:cs="Times New Roman"/>
                <w:sz w:val="28"/>
                <w:szCs w:val="28"/>
              </w:rPr>
            </w:pPr>
            <w:r w:rsidRPr="00B14650">
              <w:rPr>
                <w:rFonts w:ascii="Times New Roman" w:hAnsi="Times New Roman" w:cs="Times New Roman"/>
                <w:sz w:val="28"/>
                <w:szCs w:val="28"/>
              </w:rPr>
              <w:t>0,0</w:t>
            </w:r>
          </w:p>
        </w:tc>
        <w:tc>
          <w:tcPr>
            <w:tcW w:w="851" w:type="dxa"/>
            <w:tcBorders>
              <w:top w:val="single" w:sz="4" w:space="0" w:color="auto"/>
              <w:left w:val="single" w:sz="4" w:space="0" w:color="auto"/>
              <w:bottom w:val="single" w:sz="4" w:space="0" w:color="auto"/>
              <w:right w:val="single" w:sz="4" w:space="0" w:color="auto"/>
            </w:tcBorders>
          </w:tcPr>
          <w:p w:rsidR="00E14003" w:rsidRPr="00B14650" w:rsidRDefault="00E14003" w:rsidP="00B14650">
            <w:pPr>
              <w:pStyle w:val="ab"/>
              <w:jc w:val="center"/>
              <w:rPr>
                <w:rFonts w:ascii="Times New Roman" w:hAnsi="Times New Roman" w:cs="Times New Roman"/>
                <w:sz w:val="28"/>
                <w:szCs w:val="28"/>
              </w:rPr>
            </w:pPr>
            <w:r w:rsidRPr="00B14650">
              <w:rPr>
                <w:rFonts w:ascii="Times New Roman" w:hAnsi="Times New Roman" w:cs="Times New Roman"/>
                <w:sz w:val="28"/>
                <w:szCs w:val="28"/>
              </w:rPr>
              <w:t>0,0</w:t>
            </w:r>
          </w:p>
        </w:tc>
        <w:tc>
          <w:tcPr>
            <w:tcW w:w="1843" w:type="dxa"/>
            <w:vMerge/>
            <w:tcBorders>
              <w:top w:val="single" w:sz="4" w:space="0" w:color="auto"/>
              <w:left w:val="single" w:sz="4" w:space="0" w:color="auto"/>
              <w:bottom w:val="single" w:sz="4" w:space="0" w:color="auto"/>
              <w:right w:val="single" w:sz="4" w:space="0" w:color="auto"/>
            </w:tcBorders>
          </w:tcPr>
          <w:p w:rsidR="00E14003" w:rsidRPr="00B14650" w:rsidRDefault="00E14003" w:rsidP="00B14650">
            <w:pPr>
              <w:pStyle w:val="ac"/>
              <w:rPr>
                <w:rFonts w:ascii="Times New Roman" w:hAnsi="Times New Roman" w:cs="Times New Roman"/>
                <w:sz w:val="28"/>
                <w:szCs w:val="28"/>
              </w:rPr>
            </w:pPr>
          </w:p>
        </w:tc>
        <w:tc>
          <w:tcPr>
            <w:tcW w:w="2016" w:type="dxa"/>
            <w:gridSpan w:val="2"/>
            <w:vMerge/>
            <w:tcBorders>
              <w:top w:val="single" w:sz="4" w:space="0" w:color="auto"/>
              <w:left w:val="single" w:sz="4" w:space="0" w:color="auto"/>
              <w:bottom w:val="single" w:sz="4" w:space="0" w:color="auto"/>
            </w:tcBorders>
          </w:tcPr>
          <w:p w:rsidR="00E14003" w:rsidRPr="00B14650" w:rsidRDefault="00E14003" w:rsidP="00B14650">
            <w:pPr>
              <w:pStyle w:val="ab"/>
              <w:jc w:val="left"/>
              <w:rPr>
                <w:rFonts w:ascii="Times New Roman" w:hAnsi="Times New Roman" w:cs="Times New Roman"/>
                <w:sz w:val="28"/>
                <w:szCs w:val="28"/>
              </w:rPr>
            </w:pPr>
          </w:p>
        </w:tc>
      </w:tr>
      <w:tr w:rsidR="00E14003" w:rsidRPr="00500747" w:rsidTr="00AC6150">
        <w:trPr>
          <w:trHeight w:val="1920"/>
        </w:trPr>
        <w:tc>
          <w:tcPr>
            <w:tcW w:w="851" w:type="dxa"/>
            <w:vMerge/>
            <w:tcBorders>
              <w:right w:val="single" w:sz="4" w:space="0" w:color="auto"/>
            </w:tcBorders>
          </w:tcPr>
          <w:p w:rsidR="00E14003" w:rsidRPr="00B14650" w:rsidRDefault="00E14003" w:rsidP="00B14650">
            <w:pPr>
              <w:pStyle w:val="ab"/>
              <w:rPr>
                <w:rFonts w:ascii="Times New Roman" w:hAnsi="Times New Roman" w:cs="Times New Roman"/>
                <w:sz w:val="28"/>
                <w:szCs w:val="28"/>
              </w:rPr>
            </w:pPr>
          </w:p>
        </w:tc>
        <w:tc>
          <w:tcPr>
            <w:tcW w:w="2268" w:type="dxa"/>
            <w:vMerge/>
            <w:tcBorders>
              <w:left w:val="single" w:sz="4" w:space="0" w:color="auto"/>
              <w:right w:val="single" w:sz="4" w:space="0" w:color="auto"/>
            </w:tcBorders>
          </w:tcPr>
          <w:p w:rsidR="00E14003" w:rsidRPr="00B14650" w:rsidRDefault="00E14003" w:rsidP="00B14650">
            <w:pPr>
              <w:pStyle w:val="ab"/>
              <w:rPr>
                <w:rFonts w:ascii="Times New Roman" w:hAnsi="Times New Roman" w:cs="Times New Roman"/>
                <w:sz w:val="28"/>
                <w:szCs w:val="28"/>
              </w:rPr>
            </w:pPr>
          </w:p>
        </w:tc>
        <w:tc>
          <w:tcPr>
            <w:tcW w:w="636" w:type="dxa"/>
            <w:vMerge/>
            <w:tcBorders>
              <w:left w:val="single" w:sz="4" w:space="0" w:color="auto"/>
              <w:right w:val="single" w:sz="4" w:space="0" w:color="auto"/>
            </w:tcBorders>
          </w:tcPr>
          <w:p w:rsidR="00E14003" w:rsidRPr="00B14650" w:rsidRDefault="00E14003" w:rsidP="00B14650">
            <w:pPr>
              <w:pStyle w:val="ab"/>
              <w:rPr>
                <w:rFonts w:ascii="Times New Roman" w:hAnsi="Times New Roman" w:cs="Times New Roman"/>
                <w:sz w:val="28"/>
                <w:szCs w:val="28"/>
              </w:rPr>
            </w:pPr>
          </w:p>
        </w:tc>
        <w:tc>
          <w:tcPr>
            <w:tcW w:w="1065" w:type="dxa"/>
            <w:vMerge w:val="restart"/>
            <w:tcBorders>
              <w:top w:val="single" w:sz="4" w:space="0" w:color="auto"/>
              <w:left w:val="single" w:sz="4" w:space="0" w:color="auto"/>
              <w:right w:val="single" w:sz="4" w:space="0" w:color="auto"/>
            </w:tcBorders>
          </w:tcPr>
          <w:p w:rsidR="00E14003" w:rsidRPr="00B14650" w:rsidRDefault="00E14003" w:rsidP="00B14650">
            <w:pPr>
              <w:pStyle w:val="ac"/>
              <w:rPr>
                <w:rFonts w:ascii="Times New Roman" w:hAnsi="Times New Roman" w:cs="Times New Roman"/>
                <w:sz w:val="28"/>
                <w:szCs w:val="28"/>
              </w:rPr>
            </w:pPr>
            <w:r w:rsidRPr="00B14650">
              <w:rPr>
                <w:rFonts w:ascii="Times New Roman" w:hAnsi="Times New Roman" w:cs="Times New Roman"/>
                <w:sz w:val="28"/>
                <w:szCs w:val="28"/>
              </w:rPr>
              <w:t>всего</w:t>
            </w:r>
          </w:p>
        </w:tc>
        <w:tc>
          <w:tcPr>
            <w:tcW w:w="1276" w:type="dxa"/>
            <w:vMerge w:val="restart"/>
            <w:tcBorders>
              <w:top w:val="single" w:sz="4" w:space="0" w:color="auto"/>
              <w:left w:val="single" w:sz="4" w:space="0" w:color="auto"/>
              <w:right w:val="single" w:sz="4" w:space="0" w:color="auto"/>
            </w:tcBorders>
          </w:tcPr>
          <w:p w:rsidR="00E14003" w:rsidRPr="00B14650" w:rsidRDefault="00E14003" w:rsidP="00B14650">
            <w:pPr>
              <w:pStyle w:val="ab"/>
              <w:jc w:val="center"/>
              <w:rPr>
                <w:rFonts w:ascii="Times New Roman" w:hAnsi="Times New Roman" w:cs="Times New Roman"/>
                <w:sz w:val="28"/>
                <w:szCs w:val="28"/>
              </w:rPr>
            </w:pPr>
            <w:r w:rsidRPr="00B14650">
              <w:rPr>
                <w:rFonts w:ascii="Times New Roman" w:hAnsi="Times New Roman" w:cs="Times New Roman"/>
                <w:sz w:val="28"/>
                <w:szCs w:val="28"/>
              </w:rPr>
              <w:t>6450,0</w:t>
            </w:r>
          </w:p>
        </w:tc>
        <w:tc>
          <w:tcPr>
            <w:tcW w:w="992" w:type="dxa"/>
            <w:vMerge w:val="restart"/>
            <w:tcBorders>
              <w:top w:val="single" w:sz="4" w:space="0" w:color="auto"/>
              <w:left w:val="single" w:sz="4" w:space="0" w:color="auto"/>
              <w:right w:val="single" w:sz="4" w:space="0" w:color="auto"/>
            </w:tcBorders>
          </w:tcPr>
          <w:p w:rsidR="00E14003" w:rsidRPr="00B14650" w:rsidRDefault="00E14003" w:rsidP="00B14650">
            <w:pPr>
              <w:pStyle w:val="ab"/>
              <w:jc w:val="center"/>
              <w:rPr>
                <w:rFonts w:ascii="Times New Roman" w:hAnsi="Times New Roman" w:cs="Times New Roman"/>
                <w:sz w:val="28"/>
                <w:szCs w:val="28"/>
              </w:rPr>
            </w:pPr>
            <w:r w:rsidRPr="00B14650">
              <w:rPr>
                <w:rFonts w:ascii="Times New Roman" w:hAnsi="Times New Roman" w:cs="Times New Roman"/>
                <w:sz w:val="28"/>
                <w:szCs w:val="28"/>
              </w:rPr>
              <w:t>0,0</w:t>
            </w:r>
          </w:p>
        </w:tc>
        <w:tc>
          <w:tcPr>
            <w:tcW w:w="1276" w:type="dxa"/>
            <w:vMerge w:val="restart"/>
            <w:tcBorders>
              <w:top w:val="single" w:sz="4" w:space="0" w:color="auto"/>
              <w:left w:val="single" w:sz="4" w:space="0" w:color="auto"/>
              <w:right w:val="single" w:sz="4" w:space="0" w:color="auto"/>
            </w:tcBorders>
          </w:tcPr>
          <w:p w:rsidR="00E14003" w:rsidRPr="00B14650" w:rsidRDefault="00E14003" w:rsidP="00B14650">
            <w:pPr>
              <w:pStyle w:val="ab"/>
              <w:jc w:val="center"/>
              <w:rPr>
                <w:rFonts w:ascii="Times New Roman" w:hAnsi="Times New Roman" w:cs="Times New Roman"/>
                <w:sz w:val="28"/>
                <w:szCs w:val="28"/>
              </w:rPr>
            </w:pPr>
            <w:r w:rsidRPr="00B14650">
              <w:rPr>
                <w:rFonts w:ascii="Times New Roman" w:hAnsi="Times New Roman" w:cs="Times New Roman"/>
                <w:sz w:val="28"/>
                <w:szCs w:val="28"/>
              </w:rPr>
              <w:t>0,0</w:t>
            </w:r>
          </w:p>
        </w:tc>
        <w:tc>
          <w:tcPr>
            <w:tcW w:w="1275" w:type="dxa"/>
            <w:vMerge w:val="restart"/>
            <w:tcBorders>
              <w:top w:val="single" w:sz="4" w:space="0" w:color="auto"/>
              <w:left w:val="single" w:sz="4" w:space="0" w:color="auto"/>
              <w:right w:val="single" w:sz="4" w:space="0" w:color="auto"/>
            </w:tcBorders>
          </w:tcPr>
          <w:p w:rsidR="00E14003" w:rsidRPr="00B14650" w:rsidRDefault="00E14003" w:rsidP="00B14650">
            <w:pPr>
              <w:pStyle w:val="ab"/>
              <w:jc w:val="center"/>
              <w:rPr>
                <w:rFonts w:ascii="Times New Roman" w:hAnsi="Times New Roman" w:cs="Times New Roman"/>
                <w:sz w:val="28"/>
                <w:szCs w:val="28"/>
              </w:rPr>
            </w:pPr>
            <w:r w:rsidRPr="00B14650">
              <w:rPr>
                <w:rFonts w:ascii="Times New Roman" w:hAnsi="Times New Roman" w:cs="Times New Roman"/>
                <w:sz w:val="28"/>
                <w:szCs w:val="28"/>
              </w:rPr>
              <w:t>6450,0</w:t>
            </w:r>
          </w:p>
        </w:tc>
        <w:tc>
          <w:tcPr>
            <w:tcW w:w="851" w:type="dxa"/>
            <w:vMerge w:val="restart"/>
            <w:tcBorders>
              <w:top w:val="single" w:sz="4" w:space="0" w:color="auto"/>
              <w:left w:val="single" w:sz="4" w:space="0" w:color="auto"/>
              <w:right w:val="single" w:sz="4" w:space="0" w:color="auto"/>
            </w:tcBorders>
          </w:tcPr>
          <w:p w:rsidR="00E14003" w:rsidRPr="00B14650" w:rsidRDefault="00E14003" w:rsidP="00B14650">
            <w:pPr>
              <w:pStyle w:val="ab"/>
              <w:jc w:val="center"/>
              <w:rPr>
                <w:rFonts w:ascii="Times New Roman" w:hAnsi="Times New Roman" w:cs="Times New Roman"/>
                <w:sz w:val="28"/>
                <w:szCs w:val="28"/>
              </w:rPr>
            </w:pPr>
            <w:r w:rsidRPr="00B14650">
              <w:rPr>
                <w:rFonts w:ascii="Times New Roman" w:hAnsi="Times New Roman" w:cs="Times New Roman"/>
                <w:sz w:val="28"/>
                <w:szCs w:val="28"/>
              </w:rPr>
              <w:t>0,0</w:t>
            </w:r>
          </w:p>
        </w:tc>
        <w:tc>
          <w:tcPr>
            <w:tcW w:w="1843" w:type="dxa"/>
            <w:tcBorders>
              <w:top w:val="single" w:sz="4" w:space="0" w:color="auto"/>
              <w:left w:val="single" w:sz="4" w:space="0" w:color="auto"/>
              <w:bottom w:val="single" w:sz="4" w:space="0" w:color="auto"/>
              <w:right w:val="single" w:sz="4" w:space="0" w:color="auto"/>
            </w:tcBorders>
          </w:tcPr>
          <w:p w:rsidR="00E14003" w:rsidRPr="00B14650" w:rsidRDefault="00E14003" w:rsidP="00B14650">
            <w:pPr>
              <w:pStyle w:val="ac"/>
              <w:rPr>
                <w:rFonts w:ascii="Times New Roman" w:hAnsi="Times New Roman" w:cs="Times New Roman"/>
                <w:sz w:val="28"/>
                <w:szCs w:val="28"/>
              </w:rPr>
            </w:pPr>
            <w:r w:rsidRPr="00B14650">
              <w:rPr>
                <w:rFonts w:ascii="Times New Roman" w:hAnsi="Times New Roman" w:cs="Times New Roman"/>
                <w:sz w:val="28"/>
                <w:szCs w:val="28"/>
              </w:rPr>
              <w:t>проведение археологического наблюдения:2022 год – 1 договор</w:t>
            </w:r>
          </w:p>
        </w:tc>
        <w:tc>
          <w:tcPr>
            <w:tcW w:w="2016" w:type="dxa"/>
            <w:gridSpan w:val="2"/>
            <w:vMerge w:val="restart"/>
            <w:tcBorders>
              <w:top w:val="single" w:sz="4" w:space="0" w:color="auto"/>
              <w:left w:val="single" w:sz="4" w:space="0" w:color="auto"/>
            </w:tcBorders>
          </w:tcPr>
          <w:p w:rsidR="00E14003" w:rsidRPr="00B14650" w:rsidRDefault="00E14003" w:rsidP="00B14650">
            <w:pPr>
              <w:pStyle w:val="ab"/>
              <w:jc w:val="left"/>
              <w:rPr>
                <w:rFonts w:ascii="Times New Roman" w:hAnsi="Times New Roman" w:cs="Times New Roman"/>
                <w:sz w:val="28"/>
                <w:szCs w:val="28"/>
              </w:rPr>
            </w:pPr>
            <w:r w:rsidRPr="00B14650">
              <w:rPr>
                <w:rFonts w:ascii="Times New Roman" w:hAnsi="Times New Roman" w:cs="Times New Roman"/>
                <w:sz w:val="28"/>
                <w:szCs w:val="28"/>
              </w:rPr>
              <w:t>транспорта, связи и дорожного хозяйства, УКС и ТЭК, подрядные организации</w:t>
            </w:r>
          </w:p>
        </w:tc>
      </w:tr>
      <w:tr w:rsidR="00E14003" w:rsidRPr="00500747" w:rsidTr="00AC6150">
        <w:trPr>
          <w:trHeight w:val="970"/>
        </w:trPr>
        <w:tc>
          <w:tcPr>
            <w:tcW w:w="851" w:type="dxa"/>
            <w:vMerge/>
            <w:tcBorders>
              <w:bottom w:val="single" w:sz="4" w:space="0" w:color="auto"/>
              <w:right w:val="single" w:sz="4" w:space="0" w:color="auto"/>
            </w:tcBorders>
          </w:tcPr>
          <w:p w:rsidR="00E14003" w:rsidRPr="00B14650" w:rsidRDefault="00E14003" w:rsidP="00B14650">
            <w:pPr>
              <w:pStyle w:val="ab"/>
              <w:rPr>
                <w:rFonts w:ascii="Times New Roman" w:hAnsi="Times New Roman" w:cs="Times New Roman"/>
                <w:sz w:val="28"/>
                <w:szCs w:val="28"/>
              </w:rPr>
            </w:pPr>
          </w:p>
        </w:tc>
        <w:tc>
          <w:tcPr>
            <w:tcW w:w="2268" w:type="dxa"/>
            <w:vMerge/>
            <w:tcBorders>
              <w:left w:val="single" w:sz="4" w:space="0" w:color="auto"/>
              <w:bottom w:val="single" w:sz="4" w:space="0" w:color="auto"/>
              <w:right w:val="single" w:sz="4" w:space="0" w:color="auto"/>
            </w:tcBorders>
          </w:tcPr>
          <w:p w:rsidR="00E14003" w:rsidRPr="00B14650" w:rsidRDefault="00E14003" w:rsidP="00B14650">
            <w:pPr>
              <w:pStyle w:val="ab"/>
              <w:rPr>
                <w:rFonts w:ascii="Times New Roman" w:hAnsi="Times New Roman" w:cs="Times New Roman"/>
                <w:sz w:val="28"/>
                <w:szCs w:val="28"/>
              </w:rPr>
            </w:pPr>
          </w:p>
        </w:tc>
        <w:tc>
          <w:tcPr>
            <w:tcW w:w="636" w:type="dxa"/>
            <w:vMerge/>
            <w:tcBorders>
              <w:left w:val="single" w:sz="4" w:space="0" w:color="auto"/>
              <w:bottom w:val="single" w:sz="4" w:space="0" w:color="auto"/>
              <w:right w:val="single" w:sz="4" w:space="0" w:color="auto"/>
            </w:tcBorders>
          </w:tcPr>
          <w:p w:rsidR="00E14003" w:rsidRPr="00B14650" w:rsidRDefault="00E14003" w:rsidP="00B14650">
            <w:pPr>
              <w:pStyle w:val="ab"/>
              <w:rPr>
                <w:rFonts w:ascii="Times New Roman" w:hAnsi="Times New Roman" w:cs="Times New Roman"/>
                <w:sz w:val="28"/>
                <w:szCs w:val="28"/>
              </w:rPr>
            </w:pPr>
          </w:p>
        </w:tc>
        <w:tc>
          <w:tcPr>
            <w:tcW w:w="1065" w:type="dxa"/>
            <w:vMerge/>
            <w:tcBorders>
              <w:left w:val="single" w:sz="4" w:space="0" w:color="auto"/>
              <w:bottom w:val="single" w:sz="4" w:space="0" w:color="auto"/>
              <w:right w:val="single" w:sz="4" w:space="0" w:color="auto"/>
            </w:tcBorders>
          </w:tcPr>
          <w:p w:rsidR="00E14003" w:rsidRPr="00B14650" w:rsidRDefault="00E14003" w:rsidP="00B14650">
            <w:pPr>
              <w:pStyle w:val="ac"/>
              <w:rPr>
                <w:rFonts w:ascii="Times New Roman" w:hAnsi="Times New Roman" w:cs="Times New Roman"/>
                <w:sz w:val="28"/>
                <w:szCs w:val="28"/>
              </w:rPr>
            </w:pPr>
          </w:p>
        </w:tc>
        <w:tc>
          <w:tcPr>
            <w:tcW w:w="1276" w:type="dxa"/>
            <w:vMerge/>
            <w:tcBorders>
              <w:left w:val="single" w:sz="4" w:space="0" w:color="auto"/>
              <w:right w:val="single" w:sz="4" w:space="0" w:color="auto"/>
            </w:tcBorders>
          </w:tcPr>
          <w:p w:rsidR="00E14003" w:rsidRPr="00B14650" w:rsidRDefault="00E14003" w:rsidP="00B14650">
            <w:pPr>
              <w:pStyle w:val="ab"/>
              <w:jc w:val="center"/>
              <w:rPr>
                <w:rFonts w:ascii="Times New Roman" w:hAnsi="Times New Roman" w:cs="Times New Roman"/>
                <w:sz w:val="28"/>
                <w:szCs w:val="28"/>
              </w:rPr>
            </w:pPr>
          </w:p>
        </w:tc>
        <w:tc>
          <w:tcPr>
            <w:tcW w:w="992" w:type="dxa"/>
            <w:vMerge/>
            <w:tcBorders>
              <w:left w:val="single" w:sz="4" w:space="0" w:color="auto"/>
              <w:right w:val="single" w:sz="4" w:space="0" w:color="auto"/>
            </w:tcBorders>
          </w:tcPr>
          <w:p w:rsidR="00E14003" w:rsidRPr="00B14650" w:rsidRDefault="00E14003" w:rsidP="00B14650">
            <w:pPr>
              <w:pStyle w:val="ab"/>
              <w:jc w:val="center"/>
              <w:rPr>
                <w:rFonts w:ascii="Times New Roman" w:hAnsi="Times New Roman" w:cs="Times New Roman"/>
                <w:sz w:val="28"/>
                <w:szCs w:val="28"/>
              </w:rPr>
            </w:pPr>
          </w:p>
        </w:tc>
        <w:tc>
          <w:tcPr>
            <w:tcW w:w="1276" w:type="dxa"/>
            <w:vMerge/>
            <w:tcBorders>
              <w:left w:val="single" w:sz="4" w:space="0" w:color="auto"/>
              <w:right w:val="single" w:sz="4" w:space="0" w:color="auto"/>
            </w:tcBorders>
          </w:tcPr>
          <w:p w:rsidR="00E14003" w:rsidRPr="00B14650" w:rsidRDefault="00E14003" w:rsidP="00B14650">
            <w:pPr>
              <w:pStyle w:val="ab"/>
              <w:jc w:val="center"/>
              <w:rPr>
                <w:rFonts w:ascii="Times New Roman" w:hAnsi="Times New Roman" w:cs="Times New Roman"/>
                <w:sz w:val="28"/>
                <w:szCs w:val="28"/>
              </w:rPr>
            </w:pPr>
          </w:p>
        </w:tc>
        <w:tc>
          <w:tcPr>
            <w:tcW w:w="1275" w:type="dxa"/>
            <w:vMerge/>
            <w:tcBorders>
              <w:left w:val="single" w:sz="4" w:space="0" w:color="auto"/>
              <w:right w:val="single" w:sz="4" w:space="0" w:color="auto"/>
            </w:tcBorders>
          </w:tcPr>
          <w:p w:rsidR="00E14003" w:rsidRPr="00B14650" w:rsidRDefault="00E14003" w:rsidP="00B14650">
            <w:pPr>
              <w:pStyle w:val="ab"/>
              <w:jc w:val="center"/>
              <w:rPr>
                <w:rFonts w:ascii="Times New Roman" w:hAnsi="Times New Roman" w:cs="Times New Roman"/>
                <w:sz w:val="28"/>
                <w:szCs w:val="28"/>
              </w:rPr>
            </w:pPr>
          </w:p>
        </w:tc>
        <w:tc>
          <w:tcPr>
            <w:tcW w:w="851" w:type="dxa"/>
            <w:vMerge/>
            <w:tcBorders>
              <w:left w:val="single" w:sz="4" w:space="0" w:color="auto"/>
              <w:right w:val="single" w:sz="4" w:space="0" w:color="auto"/>
            </w:tcBorders>
          </w:tcPr>
          <w:p w:rsidR="00E14003" w:rsidRPr="00B14650" w:rsidRDefault="00E14003" w:rsidP="00B14650">
            <w:pPr>
              <w:pStyle w:val="ab"/>
              <w:jc w:val="cente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E14003" w:rsidRPr="00B14650" w:rsidRDefault="00E14003" w:rsidP="00E14003">
            <w:pPr>
              <w:pStyle w:val="ac"/>
              <w:jc w:val="center"/>
              <w:rPr>
                <w:rFonts w:ascii="Times New Roman" w:hAnsi="Times New Roman" w:cs="Times New Roman"/>
                <w:sz w:val="28"/>
                <w:szCs w:val="28"/>
              </w:rPr>
            </w:pPr>
            <w:r>
              <w:rPr>
                <w:rFonts w:ascii="Times New Roman" w:hAnsi="Times New Roman" w:cs="Times New Roman"/>
                <w:sz w:val="28"/>
                <w:szCs w:val="28"/>
              </w:rPr>
              <w:t>х</w:t>
            </w:r>
          </w:p>
        </w:tc>
        <w:tc>
          <w:tcPr>
            <w:tcW w:w="2016" w:type="dxa"/>
            <w:gridSpan w:val="2"/>
            <w:vMerge/>
            <w:tcBorders>
              <w:left w:val="single" w:sz="4" w:space="0" w:color="auto"/>
              <w:bottom w:val="single" w:sz="4" w:space="0" w:color="auto"/>
            </w:tcBorders>
          </w:tcPr>
          <w:p w:rsidR="00E14003" w:rsidRPr="00B14650" w:rsidRDefault="00E14003" w:rsidP="00B14650">
            <w:pPr>
              <w:pStyle w:val="ab"/>
              <w:jc w:val="left"/>
              <w:rPr>
                <w:rFonts w:ascii="Times New Roman" w:hAnsi="Times New Roman" w:cs="Times New Roman"/>
                <w:sz w:val="28"/>
                <w:szCs w:val="28"/>
              </w:rPr>
            </w:pPr>
          </w:p>
        </w:tc>
      </w:tr>
      <w:tr w:rsidR="00B14650" w:rsidRPr="007D3D63" w:rsidTr="00AC6150">
        <w:tc>
          <w:tcPr>
            <w:tcW w:w="851" w:type="dxa"/>
            <w:tcBorders>
              <w:top w:val="single" w:sz="4" w:space="0" w:color="auto"/>
              <w:bottom w:val="single" w:sz="4" w:space="0" w:color="auto"/>
              <w:right w:val="single" w:sz="4" w:space="0" w:color="auto"/>
            </w:tcBorders>
          </w:tcPr>
          <w:p w:rsidR="00B14650" w:rsidRPr="00B14650" w:rsidRDefault="00B14650" w:rsidP="00B14650">
            <w:pPr>
              <w:pStyle w:val="ab"/>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B14650" w:rsidRPr="00B14650" w:rsidRDefault="00B14650" w:rsidP="00B14650">
            <w:pPr>
              <w:pStyle w:val="ab"/>
              <w:rPr>
                <w:rFonts w:ascii="Times New Roman" w:hAnsi="Times New Roman" w:cs="Times New Roman"/>
                <w:sz w:val="28"/>
                <w:szCs w:val="28"/>
              </w:rPr>
            </w:pPr>
          </w:p>
        </w:tc>
        <w:tc>
          <w:tcPr>
            <w:tcW w:w="11230" w:type="dxa"/>
            <w:gridSpan w:val="10"/>
            <w:tcBorders>
              <w:top w:val="single" w:sz="4" w:space="0" w:color="auto"/>
              <w:left w:val="single" w:sz="4" w:space="0" w:color="auto"/>
              <w:bottom w:val="single" w:sz="4" w:space="0" w:color="auto"/>
            </w:tcBorders>
          </w:tcPr>
          <w:p w:rsidR="00B14650" w:rsidRPr="00B14650" w:rsidRDefault="00B14650" w:rsidP="00B14650">
            <w:pPr>
              <w:pStyle w:val="ab"/>
              <w:rPr>
                <w:rFonts w:ascii="Times New Roman" w:hAnsi="Times New Roman" w:cs="Times New Roman"/>
                <w:sz w:val="28"/>
                <w:szCs w:val="28"/>
              </w:rPr>
            </w:pPr>
          </w:p>
        </w:tc>
      </w:tr>
      <w:tr w:rsidR="00807D2D" w:rsidRPr="00500747" w:rsidTr="00AC6150">
        <w:trPr>
          <w:trHeight w:val="359"/>
        </w:trPr>
        <w:tc>
          <w:tcPr>
            <w:tcW w:w="851" w:type="dxa"/>
            <w:vMerge w:val="restart"/>
            <w:tcBorders>
              <w:top w:val="single" w:sz="4" w:space="0" w:color="auto"/>
              <w:right w:val="single" w:sz="4" w:space="0" w:color="auto"/>
            </w:tcBorders>
          </w:tcPr>
          <w:p w:rsidR="00807D2D" w:rsidRPr="00B14650" w:rsidRDefault="00807D2D" w:rsidP="00807D2D">
            <w:pPr>
              <w:jc w:val="center"/>
              <w:rPr>
                <w:szCs w:val="28"/>
              </w:rPr>
            </w:pPr>
            <w:r w:rsidRPr="00B14650">
              <w:rPr>
                <w:szCs w:val="28"/>
              </w:rPr>
              <w:t>1.1.3</w:t>
            </w:r>
          </w:p>
        </w:tc>
        <w:tc>
          <w:tcPr>
            <w:tcW w:w="2268" w:type="dxa"/>
            <w:vMerge w:val="restart"/>
            <w:tcBorders>
              <w:top w:val="single" w:sz="4" w:space="0" w:color="auto"/>
              <w:left w:val="single" w:sz="4" w:space="0" w:color="auto"/>
              <w:right w:val="single" w:sz="4" w:space="0" w:color="auto"/>
            </w:tcBorders>
          </w:tcPr>
          <w:p w:rsidR="00807D2D" w:rsidRPr="00B14650" w:rsidRDefault="00807D2D" w:rsidP="00807D2D">
            <w:pPr>
              <w:rPr>
                <w:szCs w:val="28"/>
              </w:rPr>
            </w:pPr>
            <w:r w:rsidRPr="00B14650">
              <w:rPr>
                <w:szCs w:val="28"/>
              </w:rPr>
              <w:t>Реконструкция магистрального трубопровода МТ2</w:t>
            </w:r>
          </w:p>
        </w:tc>
        <w:tc>
          <w:tcPr>
            <w:tcW w:w="636" w:type="dxa"/>
            <w:vMerge w:val="restart"/>
            <w:tcBorders>
              <w:top w:val="single" w:sz="4" w:space="0" w:color="auto"/>
              <w:left w:val="single" w:sz="4" w:space="0" w:color="auto"/>
              <w:right w:val="single" w:sz="4" w:space="0" w:color="auto"/>
            </w:tcBorders>
          </w:tcPr>
          <w:p w:rsidR="00807D2D" w:rsidRPr="00B14650" w:rsidRDefault="00807D2D" w:rsidP="00807D2D">
            <w:pPr>
              <w:pStyle w:val="ab"/>
              <w:rPr>
                <w:rFonts w:ascii="Times New Roman" w:hAnsi="Times New Roman" w:cs="Times New Roman"/>
                <w:sz w:val="28"/>
                <w:szCs w:val="28"/>
              </w:rPr>
            </w:pPr>
            <w:r w:rsidRPr="00B14650">
              <w:rPr>
                <w:rFonts w:ascii="Times New Roman" w:hAnsi="Times New Roman" w:cs="Times New Roman"/>
                <w:sz w:val="28"/>
                <w:szCs w:val="28"/>
              </w:rPr>
              <w:t>1</w:t>
            </w:r>
          </w:p>
        </w:tc>
        <w:tc>
          <w:tcPr>
            <w:tcW w:w="1065" w:type="dxa"/>
            <w:tcBorders>
              <w:top w:val="single" w:sz="4" w:space="0" w:color="auto"/>
              <w:left w:val="single" w:sz="4" w:space="0" w:color="auto"/>
              <w:bottom w:val="single" w:sz="4" w:space="0" w:color="auto"/>
              <w:right w:val="single" w:sz="4" w:space="0" w:color="auto"/>
            </w:tcBorders>
          </w:tcPr>
          <w:p w:rsidR="00807D2D" w:rsidRPr="00B14650" w:rsidRDefault="00807D2D" w:rsidP="00807D2D">
            <w:pPr>
              <w:rPr>
                <w:rFonts w:cs="Times New Roman"/>
                <w:szCs w:val="28"/>
              </w:rPr>
            </w:pPr>
            <w:r w:rsidRPr="00B14650">
              <w:rPr>
                <w:rFonts w:cs="Times New Roman"/>
                <w:szCs w:val="28"/>
              </w:rPr>
              <w:t>2022</w:t>
            </w:r>
          </w:p>
        </w:tc>
        <w:tc>
          <w:tcPr>
            <w:tcW w:w="1276" w:type="dxa"/>
            <w:tcBorders>
              <w:top w:val="single" w:sz="4" w:space="0" w:color="auto"/>
              <w:left w:val="single" w:sz="4" w:space="0" w:color="auto"/>
              <w:bottom w:val="single" w:sz="4" w:space="0" w:color="auto"/>
              <w:right w:val="single" w:sz="4" w:space="0" w:color="auto"/>
            </w:tcBorders>
          </w:tcPr>
          <w:p w:rsidR="00807D2D" w:rsidRPr="00807D2D" w:rsidRDefault="00807D2D" w:rsidP="00807D2D">
            <w:pPr>
              <w:pStyle w:val="ab"/>
              <w:jc w:val="center"/>
              <w:rPr>
                <w:rFonts w:ascii="Times New Roman" w:hAnsi="Times New Roman" w:cs="Times New Roman"/>
                <w:sz w:val="28"/>
                <w:szCs w:val="28"/>
              </w:rPr>
            </w:pPr>
            <w:r w:rsidRPr="00807D2D">
              <w:rPr>
                <w:rFonts w:ascii="Times New Roman" w:hAnsi="Times New Roman" w:cs="Times New Roman"/>
                <w:sz w:val="28"/>
                <w:szCs w:val="28"/>
              </w:rPr>
              <w:t>26497,5</w:t>
            </w:r>
          </w:p>
        </w:tc>
        <w:tc>
          <w:tcPr>
            <w:tcW w:w="992" w:type="dxa"/>
            <w:tcBorders>
              <w:top w:val="single" w:sz="4" w:space="0" w:color="auto"/>
              <w:left w:val="single" w:sz="4" w:space="0" w:color="auto"/>
              <w:bottom w:val="single" w:sz="4" w:space="0" w:color="auto"/>
              <w:right w:val="single" w:sz="4" w:space="0" w:color="auto"/>
            </w:tcBorders>
          </w:tcPr>
          <w:p w:rsidR="00807D2D" w:rsidRPr="00807D2D" w:rsidRDefault="00807D2D" w:rsidP="00807D2D">
            <w:pPr>
              <w:pStyle w:val="ab"/>
              <w:jc w:val="center"/>
              <w:rPr>
                <w:rFonts w:ascii="Times New Roman" w:hAnsi="Times New Roman" w:cs="Times New Roman"/>
                <w:sz w:val="28"/>
                <w:szCs w:val="28"/>
              </w:rPr>
            </w:pPr>
            <w:r w:rsidRPr="00807D2D">
              <w:rPr>
                <w:rFonts w:ascii="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tcPr>
          <w:p w:rsidR="00807D2D" w:rsidRPr="00807D2D" w:rsidRDefault="00807D2D" w:rsidP="00807D2D">
            <w:pPr>
              <w:pStyle w:val="ab"/>
              <w:jc w:val="center"/>
              <w:rPr>
                <w:rFonts w:ascii="Times New Roman" w:hAnsi="Times New Roman" w:cs="Times New Roman"/>
                <w:sz w:val="28"/>
                <w:szCs w:val="28"/>
              </w:rPr>
            </w:pPr>
            <w:r w:rsidRPr="00807D2D">
              <w:rPr>
                <w:rFonts w:ascii="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tcPr>
          <w:p w:rsidR="00807D2D" w:rsidRPr="00807D2D" w:rsidRDefault="00807D2D" w:rsidP="00807D2D">
            <w:pPr>
              <w:pStyle w:val="ab"/>
              <w:jc w:val="center"/>
              <w:rPr>
                <w:rFonts w:ascii="Times New Roman" w:hAnsi="Times New Roman" w:cs="Times New Roman"/>
                <w:sz w:val="28"/>
                <w:szCs w:val="28"/>
              </w:rPr>
            </w:pPr>
            <w:r w:rsidRPr="00807D2D">
              <w:rPr>
                <w:rFonts w:ascii="Times New Roman" w:hAnsi="Times New Roman" w:cs="Times New Roman"/>
                <w:sz w:val="28"/>
                <w:szCs w:val="28"/>
              </w:rPr>
              <w:t>26497,5</w:t>
            </w:r>
          </w:p>
        </w:tc>
        <w:tc>
          <w:tcPr>
            <w:tcW w:w="851" w:type="dxa"/>
            <w:tcBorders>
              <w:top w:val="single" w:sz="4" w:space="0" w:color="auto"/>
              <w:left w:val="single" w:sz="4" w:space="0" w:color="auto"/>
              <w:bottom w:val="single" w:sz="4" w:space="0" w:color="auto"/>
              <w:right w:val="single" w:sz="4" w:space="0" w:color="auto"/>
            </w:tcBorders>
          </w:tcPr>
          <w:p w:rsidR="00807D2D" w:rsidRPr="00B14650" w:rsidRDefault="00807D2D" w:rsidP="00807D2D">
            <w:pPr>
              <w:jc w:val="center"/>
              <w:rPr>
                <w:rFonts w:cs="Times New Roman"/>
                <w:szCs w:val="28"/>
              </w:rPr>
            </w:pPr>
            <w:r w:rsidRPr="00B14650">
              <w:rPr>
                <w:rFonts w:cs="Times New Roman"/>
                <w:szCs w:val="28"/>
              </w:rPr>
              <w:t>0,0</w:t>
            </w:r>
          </w:p>
        </w:tc>
        <w:tc>
          <w:tcPr>
            <w:tcW w:w="1843" w:type="dxa"/>
            <w:vMerge w:val="restart"/>
            <w:tcBorders>
              <w:left w:val="single" w:sz="4" w:space="0" w:color="auto"/>
              <w:right w:val="single" w:sz="4" w:space="0" w:color="auto"/>
            </w:tcBorders>
          </w:tcPr>
          <w:p w:rsidR="00807D2D" w:rsidRPr="00B14650" w:rsidRDefault="00807D2D" w:rsidP="00807D2D">
            <w:pPr>
              <w:rPr>
                <w:rFonts w:cs="Times New Roman"/>
                <w:szCs w:val="28"/>
              </w:rPr>
            </w:pPr>
            <w:r w:rsidRPr="00B14650">
              <w:rPr>
                <w:rFonts w:cs="Times New Roman"/>
                <w:szCs w:val="28"/>
              </w:rPr>
              <w:t>Протяжен</w:t>
            </w:r>
          </w:p>
          <w:p w:rsidR="00E14003" w:rsidRPr="00B14650" w:rsidRDefault="00807D2D" w:rsidP="00E14003">
            <w:pPr>
              <w:rPr>
                <w:rFonts w:cs="Times New Roman"/>
                <w:szCs w:val="28"/>
              </w:rPr>
            </w:pPr>
            <w:proofErr w:type="spellStart"/>
            <w:r w:rsidRPr="00B14650">
              <w:rPr>
                <w:rFonts w:cs="Times New Roman"/>
                <w:szCs w:val="28"/>
              </w:rPr>
              <w:t>ность</w:t>
            </w:r>
            <w:proofErr w:type="spellEnd"/>
            <w:r w:rsidRPr="00B14650">
              <w:rPr>
                <w:rFonts w:cs="Times New Roman"/>
                <w:szCs w:val="28"/>
              </w:rPr>
              <w:t xml:space="preserve"> построенных сетей </w:t>
            </w:r>
            <w:proofErr w:type="spellStart"/>
            <w:r w:rsidR="00E14003" w:rsidRPr="00B14650">
              <w:rPr>
                <w:rFonts w:cs="Times New Roman"/>
                <w:szCs w:val="28"/>
              </w:rPr>
              <w:t>водоотведе</w:t>
            </w:r>
            <w:proofErr w:type="spellEnd"/>
          </w:p>
          <w:p w:rsidR="00807D2D" w:rsidRPr="00B14650" w:rsidRDefault="00E14003" w:rsidP="00E14003">
            <w:pPr>
              <w:rPr>
                <w:rFonts w:cs="Times New Roman"/>
                <w:szCs w:val="28"/>
              </w:rPr>
            </w:pPr>
            <w:proofErr w:type="spellStart"/>
            <w:r w:rsidRPr="00B14650">
              <w:rPr>
                <w:rFonts w:cs="Times New Roman"/>
                <w:szCs w:val="28"/>
              </w:rPr>
              <w:t>ния</w:t>
            </w:r>
            <w:proofErr w:type="spellEnd"/>
            <w:r w:rsidRPr="00B14650">
              <w:rPr>
                <w:rFonts w:cs="Times New Roman"/>
                <w:szCs w:val="28"/>
              </w:rPr>
              <w:t xml:space="preserve"> - 11,165 км</w:t>
            </w:r>
          </w:p>
        </w:tc>
        <w:tc>
          <w:tcPr>
            <w:tcW w:w="2016" w:type="dxa"/>
            <w:gridSpan w:val="2"/>
            <w:vMerge w:val="restart"/>
            <w:tcBorders>
              <w:left w:val="single" w:sz="4" w:space="0" w:color="auto"/>
            </w:tcBorders>
          </w:tcPr>
          <w:p w:rsidR="00807D2D" w:rsidRPr="00B14650" w:rsidRDefault="00807D2D" w:rsidP="00807D2D">
            <w:pPr>
              <w:rPr>
                <w:rFonts w:cs="Times New Roman"/>
                <w:szCs w:val="28"/>
              </w:rPr>
            </w:pPr>
            <w:r w:rsidRPr="00B14650">
              <w:rPr>
                <w:rFonts w:cs="Times New Roman"/>
                <w:szCs w:val="28"/>
              </w:rPr>
              <w:t>Администрация, управление ЖКХ, ООС, транспорта, связи и дорожного хозяйства, УКС и ТЭК, подрядные организации</w:t>
            </w:r>
          </w:p>
        </w:tc>
      </w:tr>
      <w:tr w:rsidR="00807D2D" w:rsidRPr="00500747" w:rsidTr="00AC6150">
        <w:tc>
          <w:tcPr>
            <w:tcW w:w="851" w:type="dxa"/>
            <w:vMerge/>
            <w:tcBorders>
              <w:right w:val="single" w:sz="4" w:space="0" w:color="auto"/>
            </w:tcBorders>
          </w:tcPr>
          <w:p w:rsidR="00807D2D" w:rsidRPr="00B14650" w:rsidRDefault="00807D2D" w:rsidP="00807D2D">
            <w:pPr>
              <w:pStyle w:val="ab"/>
              <w:rPr>
                <w:rFonts w:ascii="Times New Roman" w:hAnsi="Times New Roman" w:cs="Times New Roman"/>
                <w:sz w:val="28"/>
                <w:szCs w:val="28"/>
              </w:rPr>
            </w:pPr>
          </w:p>
        </w:tc>
        <w:tc>
          <w:tcPr>
            <w:tcW w:w="2268" w:type="dxa"/>
            <w:vMerge/>
            <w:tcBorders>
              <w:left w:val="single" w:sz="4" w:space="0" w:color="auto"/>
              <w:right w:val="single" w:sz="4" w:space="0" w:color="auto"/>
            </w:tcBorders>
          </w:tcPr>
          <w:p w:rsidR="00807D2D" w:rsidRPr="00B14650" w:rsidRDefault="00807D2D" w:rsidP="00807D2D">
            <w:pPr>
              <w:pStyle w:val="ab"/>
              <w:jc w:val="left"/>
              <w:rPr>
                <w:rFonts w:ascii="Times New Roman" w:hAnsi="Times New Roman" w:cs="Times New Roman"/>
                <w:sz w:val="28"/>
                <w:szCs w:val="28"/>
              </w:rPr>
            </w:pPr>
          </w:p>
        </w:tc>
        <w:tc>
          <w:tcPr>
            <w:tcW w:w="636" w:type="dxa"/>
            <w:vMerge/>
            <w:tcBorders>
              <w:left w:val="single" w:sz="4" w:space="0" w:color="auto"/>
              <w:right w:val="single" w:sz="4" w:space="0" w:color="auto"/>
            </w:tcBorders>
          </w:tcPr>
          <w:p w:rsidR="00807D2D" w:rsidRPr="00B14650" w:rsidRDefault="00807D2D" w:rsidP="00807D2D">
            <w:pPr>
              <w:pStyle w:val="ab"/>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807D2D" w:rsidRPr="00B14650" w:rsidRDefault="00807D2D" w:rsidP="00807D2D">
            <w:pPr>
              <w:pStyle w:val="ac"/>
              <w:rPr>
                <w:rFonts w:ascii="Times New Roman" w:hAnsi="Times New Roman" w:cs="Times New Roman"/>
                <w:sz w:val="28"/>
                <w:szCs w:val="28"/>
              </w:rPr>
            </w:pPr>
            <w:r w:rsidRPr="00B14650">
              <w:rPr>
                <w:rFonts w:ascii="Times New Roman" w:hAnsi="Times New Roman" w:cs="Times New Roman"/>
                <w:sz w:val="28"/>
                <w:szCs w:val="28"/>
              </w:rPr>
              <w:t>2023</w:t>
            </w:r>
          </w:p>
        </w:tc>
        <w:tc>
          <w:tcPr>
            <w:tcW w:w="1276" w:type="dxa"/>
            <w:tcBorders>
              <w:top w:val="single" w:sz="4" w:space="0" w:color="auto"/>
              <w:left w:val="single" w:sz="4" w:space="0" w:color="auto"/>
              <w:bottom w:val="single" w:sz="4" w:space="0" w:color="auto"/>
              <w:right w:val="single" w:sz="4" w:space="0" w:color="auto"/>
            </w:tcBorders>
          </w:tcPr>
          <w:p w:rsidR="00807D2D" w:rsidRPr="00807D2D" w:rsidRDefault="00807D2D" w:rsidP="00807D2D">
            <w:pPr>
              <w:pStyle w:val="ab"/>
              <w:jc w:val="center"/>
              <w:rPr>
                <w:rFonts w:ascii="Times New Roman" w:hAnsi="Times New Roman" w:cs="Times New Roman"/>
                <w:sz w:val="28"/>
                <w:szCs w:val="28"/>
              </w:rPr>
            </w:pPr>
            <w:r w:rsidRPr="00807D2D">
              <w:rPr>
                <w:rFonts w:ascii="Times New Roman" w:hAnsi="Times New Roman" w:cs="Times New Roman"/>
                <w:sz w:val="28"/>
                <w:szCs w:val="28"/>
              </w:rPr>
              <w:t>0,0</w:t>
            </w:r>
          </w:p>
        </w:tc>
        <w:tc>
          <w:tcPr>
            <w:tcW w:w="992" w:type="dxa"/>
            <w:tcBorders>
              <w:top w:val="single" w:sz="4" w:space="0" w:color="auto"/>
              <w:left w:val="single" w:sz="4" w:space="0" w:color="auto"/>
              <w:bottom w:val="single" w:sz="4" w:space="0" w:color="auto"/>
              <w:right w:val="single" w:sz="4" w:space="0" w:color="auto"/>
            </w:tcBorders>
          </w:tcPr>
          <w:p w:rsidR="00807D2D" w:rsidRPr="00807D2D" w:rsidRDefault="00807D2D" w:rsidP="00807D2D">
            <w:pPr>
              <w:pStyle w:val="ab"/>
              <w:jc w:val="center"/>
              <w:rPr>
                <w:rFonts w:ascii="Times New Roman" w:hAnsi="Times New Roman" w:cs="Times New Roman"/>
                <w:sz w:val="28"/>
                <w:szCs w:val="28"/>
              </w:rPr>
            </w:pPr>
            <w:r w:rsidRPr="00807D2D">
              <w:rPr>
                <w:rFonts w:ascii="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tcPr>
          <w:p w:rsidR="00807D2D" w:rsidRPr="00807D2D" w:rsidRDefault="00807D2D" w:rsidP="00807D2D">
            <w:pPr>
              <w:pStyle w:val="ab"/>
              <w:jc w:val="center"/>
              <w:rPr>
                <w:rFonts w:ascii="Times New Roman" w:hAnsi="Times New Roman" w:cs="Times New Roman"/>
                <w:sz w:val="28"/>
                <w:szCs w:val="28"/>
              </w:rPr>
            </w:pPr>
            <w:r w:rsidRPr="00807D2D">
              <w:rPr>
                <w:rFonts w:ascii="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tcPr>
          <w:p w:rsidR="00807D2D" w:rsidRPr="00807D2D" w:rsidRDefault="00807D2D" w:rsidP="00807D2D">
            <w:pPr>
              <w:pStyle w:val="ab"/>
              <w:jc w:val="center"/>
              <w:rPr>
                <w:rFonts w:ascii="Times New Roman" w:hAnsi="Times New Roman" w:cs="Times New Roman"/>
                <w:sz w:val="28"/>
                <w:szCs w:val="28"/>
              </w:rPr>
            </w:pPr>
            <w:r w:rsidRPr="00807D2D">
              <w:rPr>
                <w:rFonts w:ascii="Times New Roman" w:hAnsi="Times New Roman" w:cs="Times New Roman"/>
                <w:sz w:val="28"/>
                <w:szCs w:val="28"/>
              </w:rPr>
              <w:t>0,0</w:t>
            </w:r>
          </w:p>
        </w:tc>
        <w:tc>
          <w:tcPr>
            <w:tcW w:w="851" w:type="dxa"/>
            <w:tcBorders>
              <w:top w:val="single" w:sz="4" w:space="0" w:color="auto"/>
              <w:left w:val="single" w:sz="4" w:space="0" w:color="auto"/>
              <w:bottom w:val="single" w:sz="4" w:space="0" w:color="auto"/>
              <w:right w:val="single" w:sz="4" w:space="0" w:color="auto"/>
            </w:tcBorders>
          </w:tcPr>
          <w:p w:rsidR="00807D2D" w:rsidRPr="00B14650" w:rsidRDefault="00807D2D" w:rsidP="00807D2D">
            <w:pPr>
              <w:pStyle w:val="ab"/>
              <w:jc w:val="center"/>
              <w:rPr>
                <w:rFonts w:ascii="Times New Roman" w:hAnsi="Times New Roman" w:cs="Times New Roman"/>
                <w:sz w:val="28"/>
                <w:szCs w:val="28"/>
              </w:rPr>
            </w:pPr>
            <w:r w:rsidRPr="00B14650">
              <w:rPr>
                <w:rFonts w:ascii="Times New Roman" w:hAnsi="Times New Roman" w:cs="Times New Roman"/>
                <w:sz w:val="28"/>
                <w:szCs w:val="28"/>
              </w:rPr>
              <w:t>0,0</w:t>
            </w:r>
          </w:p>
        </w:tc>
        <w:tc>
          <w:tcPr>
            <w:tcW w:w="1843" w:type="dxa"/>
            <w:vMerge/>
            <w:tcBorders>
              <w:left w:val="single" w:sz="4" w:space="0" w:color="auto"/>
              <w:right w:val="single" w:sz="4" w:space="0" w:color="auto"/>
            </w:tcBorders>
            <w:vAlign w:val="center"/>
          </w:tcPr>
          <w:p w:rsidR="00807D2D" w:rsidRPr="00B14650" w:rsidRDefault="00807D2D" w:rsidP="00807D2D">
            <w:pPr>
              <w:pStyle w:val="ab"/>
              <w:jc w:val="center"/>
              <w:rPr>
                <w:rFonts w:ascii="Times New Roman" w:hAnsi="Times New Roman" w:cs="Times New Roman"/>
                <w:sz w:val="28"/>
                <w:szCs w:val="28"/>
              </w:rPr>
            </w:pPr>
          </w:p>
        </w:tc>
        <w:tc>
          <w:tcPr>
            <w:tcW w:w="2016" w:type="dxa"/>
            <w:gridSpan w:val="2"/>
            <w:vMerge/>
            <w:tcBorders>
              <w:left w:val="single" w:sz="4" w:space="0" w:color="auto"/>
            </w:tcBorders>
            <w:vAlign w:val="center"/>
          </w:tcPr>
          <w:p w:rsidR="00807D2D" w:rsidRPr="00B14650" w:rsidRDefault="00807D2D" w:rsidP="00807D2D">
            <w:pPr>
              <w:pStyle w:val="ab"/>
              <w:jc w:val="center"/>
              <w:rPr>
                <w:rFonts w:ascii="Times New Roman" w:hAnsi="Times New Roman" w:cs="Times New Roman"/>
                <w:sz w:val="28"/>
                <w:szCs w:val="28"/>
              </w:rPr>
            </w:pPr>
          </w:p>
        </w:tc>
      </w:tr>
      <w:tr w:rsidR="00807D2D" w:rsidRPr="00500747" w:rsidTr="00AC6150">
        <w:tc>
          <w:tcPr>
            <w:tcW w:w="851" w:type="dxa"/>
            <w:vMerge/>
            <w:tcBorders>
              <w:right w:val="single" w:sz="4" w:space="0" w:color="auto"/>
            </w:tcBorders>
          </w:tcPr>
          <w:p w:rsidR="00807D2D" w:rsidRPr="00B14650" w:rsidRDefault="00807D2D" w:rsidP="00807D2D">
            <w:pPr>
              <w:pStyle w:val="ab"/>
              <w:rPr>
                <w:rFonts w:ascii="Times New Roman" w:hAnsi="Times New Roman" w:cs="Times New Roman"/>
                <w:sz w:val="28"/>
                <w:szCs w:val="28"/>
              </w:rPr>
            </w:pPr>
          </w:p>
        </w:tc>
        <w:tc>
          <w:tcPr>
            <w:tcW w:w="2268" w:type="dxa"/>
            <w:vMerge/>
            <w:tcBorders>
              <w:left w:val="single" w:sz="4" w:space="0" w:color="auto"/>
              <w:right w:val="single" w:sz="4" w:space="0" w:color="auto"/>
            </w:tcBorders>
          </w:tcPr>
          <w:p w:rsidR="00807D2D" w:rsidRPr="00B14650" w:rsidRDefault="00807D2D" w:rsidP="00807D2D">
            <w:pPr>
              <w:pStyle w:val="ab"/>
              <w:jc w:val="left"/>
              <w:rPr>
                <w:rFonts w:ascii="Times New Roman" w:hAnsi="Times New Roman" w:cs="Times New Roman"/>
                <w:sz w:val="28"/>
                <w:szCs w:val="28"/>
              </w:rPr>
            </w:pPr>
          </w:p>
        </w:tc>
        <w:tc>
          <w:tcPr>
            <w:tcW w:w="636" w:type="dxa"/>
            <w:vMerge/>
            <w:tcBorders>
              <w:left w:val="single" w:sz="4" w:space="0" w:color="auto"/>
              <w:right w:val="single" w:sz="4" w:space="0" w:color="auto"/>
            </w:tcBorders>
          </w:tcPr>
          <w:p w:rsidR="00807D2D" w:rsidRPr="00B14650" w:rsidRDefault="00807D2D" w:rsidP="00807D2D">
            <w:pPr>
              <w:pStyle w:val="ab"/>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807D2D" w:rsidRPr="00B14650" w:rsidRDefault="00807D2D" w:rsidP="00807D2D">
            <w:pPr>
              <w:pStyle w:val="ac"/>
              <w:rPr>
                <w:rFonts w:ascii="Times New Roman" w:hAnsi="Times New Roman" w:cs="Times New Roman"/>
                <w:sz w:val="28"/>
                <w:szCs w:val="28"/>
              </w:rPr>
            </w:pPr>
            <w:r w:rsidRPr="00B14650">
              <w:rPr>
                <w:rFonts w:ascii="Times New Roman" w:hAnsi="Times New Roman" w:cs="Times New Roman"/>
                <w:sz w:val="28"/>
                <w:szCs w:val="28"/>
              </w:rPr>
              <w:t>2024</w:t>
            </w:r>
          </w:p>
        </w:tc>
        <w:tc>
          <w:tcPr>
            <w:tcW w:w="1276" w:type="dxa"/>
            <w:tcBorders>
              <w:top w:val="single" w:sz="4" w:space="0" w:color="auto"/>
              <w:left w:val="single" w:sz="4" w:space="0" w:color="auto"/>
              <w:bottom w:val="single" w:sz="4" w:space="0" w:color="auto"/>
              <w:right w:val="single" w:sz="4" w:space="0" w:color="auto"/>
            </w:tcBorders>
          </w:tcPr>
          <w:p w:rsidR="00807D2D" w:rsidRPr="00807D2D" w:rsidRDefault="00807D2D" w:rsidP="00807D2D">
            <w:pPr>
              <w:pStyle w:val="ab"/>
              <w:jc w:val="center"/>
              <w:rPr>
                <w:rFonts w:ascii="Times New Roman" w:hAnsi="Times New Roman" w:cs="Times New Roman"/>
                <w:sz w:val="28"/>
                <w:szCs w:val="28"/>
              </w:rPr>
            </w:pPr>
            <w:r w:rsidRPr="00807D2D">
              <w:rPr>
                <w:rFonts w:ascii="Times New Roman" w:hAnsi="Times New Roman" w:cs="Times New Roman"/>
                <w:sz w:val="28"/>
                <w:szCs w:val="28"/>
              </w:rPr>
              <w:t>0,0</w:t>
            </w:r>
          </w:p>
        </w:tc>
        <w:tc>
          <w:tcPr>
            <w:tcW w:w="992" w:type="dxa"/>
            <w:tcBorders>
              <w:top w:val="single" w:sz="4" w:space="0" w:color="auto"/>
              <w:left w:val="single" w:sz="4" w:space="0" w:color="auto"/>
              <w:bottom w:val="single" w:sz="4" w:space="0" w:color="auto"/>
              <w:right w:val="single" w:sz="4" w:space="0" w:color="auto"/>
            </w:tcBorders>
          </w:tcPr>
          <w:p w:rsidR="00807D2D" w:rsidRPr="00807D2D" w:rsidRDefault="00807D2D" w:rsidP="00807D2D">
            <w:pPr>
              <w:pStyle w:val="ab"/>
              <w:jc w:val="center"/>
              <w:rPr>
                <w:rFonts w:ascii="Times New Roman" w:hAnsi="Times New Roman" w:cs="Times New Roman"/>
                <w:sz w:val="28"/>
                <w:szCs w:val="28"/>
              </w:rPr>
            </w:pPr>
            <w:r w:rsidRPr="00807D2D">
              <w:rPr>
                <w:rFonts w:ascii="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tcPr>
          <w:p w:rsidR="00807D2D" w:rsidRPr="00807D2D" w:rsidRDefault="00807D2D" w:rsidP="00807D2D">
            <w:pPr>
              <w:pStyle w:val="ab"/>
              <w:jc w:val="center"/>
              <w:rPr>
                <w:rFonts w:ascii="Times New Roman" w:hAnsi="Times New Roman" w:cs="Times New Roman"/>
                <w:sz w:val="28"/>
                <w:szCs w:val="28"/>
              </w:rPr>
            </w:pPr>
            <w:r w:rsidRPr="00807D2D">
              <w:rPr>
                <w:rFonts w:ascii="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tcPr>
          <w:p w:rsidR="00807D2D" w:rsidRPr="00807D2D" w:rsidRDefault="00807D2D" w:rsidP="00807D2D">
            <w:pPr>
              <w:pStyle w:val="ab"/>
              <w:jc w:val="center"/>
              <w:rPr>
                <w:rFonts w:ascii="Times New Roman" w:hAnsi="Times New Roman" w:cs="Times New Roman"/>
                <w:sz w:val="28"/>
                <w:szCs w:val="28"/>
              </w:rPr>
            </w:pPr>
            <w:r w:rsidRPr="00807D2D">
              <w:rPr>
                <w:rFonts w:ascii="Times New Roman" w:hAnsi="Times New Roman" w:cs="Times New Roman"/>
                <w:sz w:val="28"/>
                <w:szCs w:val="28"/>
              </w:rPr>
              <w:t>0,0</w:t>
            </w:r>
          </w:p>
        </w:tc>
        <w:tc>
          <w:tcPr>
            <w:tcW w:w="851" w:type="dxa"/>
            <w:tcBorders>
              <w:top w:val="single" w:sz="4" w:space="0" w:color="auto"/>
              <w:left w:val="single" w:sz="4" w:space="0" w:color="auto"/>
              <w:bottom w:val="single" w:sz="4" w:space="0" w:color="auto"/>
              <w:right w:val="single" w:sz="4" w:space="0" w:color="auto"/>
            </w:tcBorders>
          </w:tcPr>
          <w:p w:rsidR="00807D2D" w:rsidRPr="00B14650" w:rsidRDefault="00807D2D" w:rsidP="00807D2D">
            <w:pPr>
              <w:pStyle w:val="ab"/>
              <w:jc w:val="center"/>
              <w:rPr>
                <w:rFonts w:ascii="Times New Roman" w:hAnsi="Times New Roman" w:cs="Times New Roman"/>
                <w:sz w:val="28"/>
                <w:szCs w:val="28"/>
              </w:rPr>
            </w:pPr>
            <w:r w:rsidRPr="00B14650">
              <w:rPr>
                <w:rFonts w:ascii="Times New Roman" w:hAnsi="Times New Roman" w:cs="Times New Roman"/>
                <w:sz w:val="28"/>
                <w:szCs w:val="28"/>
              </w:rPr>
              <w:t>0,0</w:t>
            </w:r>
          </w:p>
        </w:tc>
        <w:tc>
          <w:tcPr>
            <w:tcW w:w="1843" w:type="dxa"/>
            <w:vMerge/>
            <w:tcBorders>
              <w:left w:val="single" w:sz="4" w:space="0" w:color="auto"/>
              <w:bottom w:val="single" w:sz="4" w:space="0" w:color="auto"/>
              <w:right w:val="single" w:sz="4" w:space="0" w:color="auto"/>
            </w:tcBorders>
            <w:vAlign w:val="center"/>
          </w:tcPr>
          <w:p w:rsidR="00807D2D" w:rsidRPr="00B14650" w:rsidRDefault="00807D2D" w:rsidP="00807D2D">
            <w:pPr>
              <w:pStyle w:val="ab"/>
              <w:jc w:val="center"/>
              <w:rPr>
                <w:rFonts w:ascii="Times New Roman" w:hAnsi="Times New Roman" w:cs="Times New Roman"/>
                <w:sz w:val="28"/>
                <w:szCs w:val="28"/>
              </w:rPr>
            </w:pPr>
          </w:p>
        </w:tc>
        <w:tc>
          <w:tcPr>
            <w:tcW w:w="2016" w:type="dxa"/>
            <w:gridSpan w:val="2"/>
            <w:vMerge/>
            <w:tcBorders>
              <w:left w:val="single" w:sz="4" w:space="0" w:color="auto"/>
            </w:tcBorders>
            <w:vAlign w:val="center"/>
          </w:tcPr>
          <w:p w:rsidR="00807D2D" w:rsidRPr="00B14650" w:rsidRDefault="00807D2D" w:rsidP="00807D2D">
            <w:pPr>
              <w:pStyle w:val="ab"/>
              <w:jc w:val="center"/>
              <w:rPr>
                <w:rFonts w:ascii="Times New Roman" w:hAnsi="Times New Roman" w:cs="Times New Roman"/>
                <w:sz w:val="28"/>
                <w:szCs w:val="28"/>
              </w:rPr>
            </w:pPr>
          </w:p>
        </w:tc>
      </w:tr>
      <w:tr w:rsidR="00807D2D" w:rsidRPr="00500747" w:rsidTr="00AC6150">
        <w:tc>
          <w:tcPr>
            <w:tcW w:w="851" w:type="dxa"/>
            <w:vMerge/>
            <w:tcBorders>
              <w:bottom w:val="single" w:sz="4" w:space="0" w:color="auto"/>
              <w:right w:val="single" w:sz="4" w:space="0" w:color="auto"/>
            </w:tcBorders>
          </w:tcPr>
          <w:p w:rsidR="00807D2D" w:rsidRPr="00B14650" w:rsidRDefault="00807D2D" w:rsidP="00807D2D">
            <w:pPr>
              <w:pStyle w:val="ab"/>
              <w:rPr>
                <w:rFonts w:ascii="Times New Roman" w:hAnsi="Times New Roman" w:cs="Times New Roman"/>
                <w:sz w:val="28"/>
                <w:szCs w:val="28"/>
              </w:rPr>
            </w:pPr>
          </w:p>
        </w:tc>
        <w:tc>
          <w:tcPr>
            <w:tcW w:w="2268" w:type="dxa"/>
            <w:vMerge/>
            <w:tcBorders>
              <w:left w:val="single" w:sz="4" w:space="0" w:color="auto"/>
              <w:bottom w:val="single" w:sz="4" w:space="0" w:color="auto"/>
              <w:right w:val="single" w:sz="4" w:space="0" w:color="auto"/>
            </w:tcBorders>
          </w:tcPr>
          <w:p w:rsidR="00807D2D" w:rsidRPr="00B14650" w:rsidRDefault="00807D2D" w:rsidP="00807D2D">
            <w:pPr>
              <w:pStyle w:val="ab"/>
              <w:jc w:val="left"/>
              <w:rPr>
                <w:rFonts w:ascii="Times New Roman" w:hAnsi="Times New Roman" w:cs="Times New Roman"/>
                <w:sz w:val="28"/>
                <w:szCs w:val="28"/>
              </w:rPr>
            </w:pPr>
          </w:p>
        </w:tc>
        <w:tc>
          <w:tcPr>
            <w:tcW w:w="636" w:type="dxa"/>
            <w:vMerge/>
            <w:tcBorders>
              <w:left w:val="single" w:sz="4" w:space="0" w:color="auto"/>
              <w:right w:val="single" w:sz="4" w:space="0" w:color="auto"/>
            </w:tcBorders>
          </w:tcPr>
          <w:p w:rsidR="00807D2D" w:rsidRPr="00B14650" w:rsidRDefault="00807D2D" w:rsidP="00807D2D">
            <w:pPr>
              <w:pStyle w:val="ab"/>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807D2D" w:rsidRPr="00B14650" w:rsidRDefault="00807D2D" w:rsidP="00807D2D">
            <w:pPr>
              <w:pStyle w:val="ac"/>
              <w:rPr>
                <w:rFonts w:ascii="Times New Roman" w:hAnsi="Times New Roman" w:cs="Times New Roman"/>
                <w:sz w:val="28"/>
                <w:szCs w:val="28"/>
              </w:rPr>
            </w:pPr>
            <w:r w:rsidRPr="00B14650">
              <w:rPr>
                <w:rFonts w:ascii="Times New Roman" w:hAnsi="Times New Roman" w:cs="Times New Roman"/>
                <w:sz w:val="28"/>
                <w:szCs w:val="28"/>
              </w:rPr>
              <w:t>Всего</w:t>
            </w:r>
          </w:p>
        </w:tc>
        <w:tc>
          <w:tcPr>
            <w:tcW w:w="1276" w:type="dxa"/>
            <w:tcBorders>
              <w:top w:val="single" w:sz="4" w:space="0" w:color="auto"/>
              <w:left w:val="single" w:sz="4" w:space="0" w:color="auto"/>
              <w:bottom w:val="single" w:sz="4" w:space="0" w:color="auto"/>
              <w:right w:val="single" w:sz="4" w:space="0" w:color="auto"/>
            </w:tcBorders>
          </w:tcPr>
          <w:p w:rsidR="00807D2D" w:rsidRPr="00807D2D" w:rsidRDefault="00807D2D" w:rsidP="00807D2D">
            <w:pPr>
              <w:pStyle w:val="ab"/>
              <w:jc w:val="center"/>
              <w:rPr>
                <w:rFonts w:ascii="Times New Roman" w:hAnsi="Times New Roman" w:cs="Times New Roman"/>
                <w:sz w:val="28"/>
                <w:szCs w:val="28"/>
              </w:rPr>
            </w:pPr>
            <w:r w:rsidRPr="00807D2D">
              <w:rPr>
                <w:rFonts w:ascii="Times New Roman" w:hAnsi="Times New Roman" w:cs="Times New Roman"/>
                <w:sz w:val="28"/>
                <w:szCs w:val="28"/>
              </w:rPr>
              <w:t>26497,5</w:t>
            </w:r>
          </w:p>
        </w:tc>
        <w:tc>
          <w:tcPr>
            <w:tcW w:w="992" w:type="dxa"/>
            <w:tcBorders>
              <w:top w:val="single" w:sz="4" w:space="0" w:color="auto"/>
              <w:left w:val="single" w:sz="4" w:space="0" w:color="auto"/>
              <w:bottom w:val="single" w:sz="4" w:space="0" w:color="auto"/>
              <w:right w:val="single" w:sz="4" w:space="0" w:color="auto"/>
            </w:tcBorders>
          </w:tcPr>
          <w:p w:rsidR="00807D2D" w:rsidRPr="00807D2D" w:rsidRDefault="00807D2D" w:rsidP="00807D2D">
            <w:pPr>
              <w:pStyle w:val="ab"/>
              <w:jc w:val="center"/>
              <w:rPr>
                <w:rFonts w:ascii="Times New Roman" w:hAnsi="Times New Roman" w:cs="Times New Roman"/>
                <w:sz w:val="28"/>
                <w:szCs w:val="28"/>
              </w:rPr>
            </w:pPr>
            <w:r w:rsidRPr="00807D2D">
              <w:rPr>
                <w:rFonts w:ascii="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tcPr>
          <w:p w:rsidR="00807D2D" w:rsidRPr="00807D2D" w:rsidRDefault="00807D2D" w:rsidP="00807D2D">
            <w:pPr>
              <w:pStyle w:val="ab"/>
              <w:jc w:val="center"/>
              <w:rPr>
                <w:rFonts w:ascii="Times New Roman" w:hAnsi="Times New Roman" w:cs="Times New Roman"/>
                <w:sz w:val="28"/>
                <w:szCs w:val="28"/>
              </w:rPr>
            </w:pPr>
            <w:r w:rsidRPr="00807D2D">
              <w:rPr>
                <w:rFonts w:ascii="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tcPr>
          <w:p w:rsidR="00807D2D" w:rsidRPr="00807D2D" w:rsidRDefault="00807D2D" w:rsidP="00807D2D">
            <w:pPr>
              <w:pStyle w:val="ab"/>
              <w:jc w:val="center"/>
              <w:rPr>
                <w:rFonts w:ascii="Times New Roman" w:hAnsi="Times New Roman" w:cs="Times New Roman"/>
                <w:sz w:val="28"/>
                <w:szCs w:val="28"/>
              </w:rPr>
            </w:pPr>
            <w:r w:rsidRPr="00807D2D">
              <w:rPr>
                <w:rFonts w:ascii="Times New Roman" w:hAnsi="Times New Roman" w:cs="Times New Roman"/>
                <w:sz w:val="28"/>
                <w:szCs w:val="28"/>
              </w:rPr>
              <w:t>26497,5</w:t>
            </w:r>
          </w:p>
        </w:tc>
        <w:tc>
          <w:tcPr>
            <w:tcW w:w="851" w:type="dxa"/>
            <w:tcBorders>
              <w:top w:val="single" w:sz="4" w:space="0" w:color="auto"/>
              <w:left w:val="single" w:sz="4" w:space="0" w:color="auto"/>
              <w:bottom w:val="single" w:sz="4" w:space="0" w:color="auto"/>
              <w:right w:val="single" w:sz="4" w:space="0" w:color="auto"/>
            </w:tcBorders>
          </w:tcPr>
          <w:p w:rsidR="00807D2D" w:rsidRPr="00B14650" w:rsidRDefault="00807D2D" w:rsidP="00807D2D">
            <w:pPr>
              <w:pStyle w:val="ab"/>
              <w:jc w:val="center"/>
              <w:rPr>
                <w:rFonts w:ascii="Times New Roman" w:hAnsi="Times New Roman" w:cs="Times New Roman"/>
                <w:sz w:val="28"/>
                <w:szCs w:val="28"/>
              </w:rPr>
            </w:pPr>
            <w:r w:rsidRPr="00B14650">
              <w:rPr>
                <w:rFonts w:ascii="Times New Roman" w:hAnsi="Times New Roman" w:cs="Times New Roman"/>
                <w:sz w:val="28"/>
                <w:szCs w:val="28"/>
              </w:rPr>
              <w:t>0,0</w:t>
            </w:r>
          </w:p>
        </w:tc>
        <w:tc>
          <w:tcPr>
            <w:tcW w:w="1843" w:type="dxa"/>
            <w:tcBorders>
              <w:top w:val="single" w:sz="4" w:space="0" w:color="auto"/>
              <w:left w:val="single" w:sz="4" w:space="0" w:color="auto"/>
              <w:bottom w:val="single" w:sz="4" w:space="0" w:color="auto"/>
              <w:right w:val="single" w:sz="4" w:space="0" w:color="auto"/>
            </w:tcBorders>
          </w:tcPr>
          <w:p w:rsidR="00807D2D" w:rsidRPr="00B14650" w:rsidRDefault="00724DE8" w:rsidP="00724DE8">
            <w:pPr>
              <w:jc w:val="center"/>
              <w:rPr>
                <w:rFonts w:cs="Times New Roman"/>
                <w:szCs w:val="28"/>
              </w:rPr>
            </w:pPr>
            <w:r>
              <w:rPr>
                <w:rFonts w:cs="Times New Roman"/>
                <w:szCs w:val="28"/>
              </w:rPr>
              <w:t>х</w:t>
            </w:r>
          </w:p>
        </w:tc>
        <w:tc>
          <w:tcPr>
            <w:tcW w:w="2016" w:type="dxa"/>
            <w:gridSpan w:val="2"/>
            <w:vMerge/>
            <w:tcBorders>
              <w:left w:val="single" w:sz="4" w:space="0" w:color="auto"/>
              <w:bottom w:val="single" w:sz="4" w:space="0" w:color="auto"/>
            </w:tcBorders>
            <w:vAlign w:val="center"/>
          </w:tcPr>
          <w:p w:rsidR="00807D2D" w:rsidRPr="00B14650" w:rsidRDefault="00807D2D" w:rsidP="00807D2D">
            <w:pPr>
              <w:pStyle w:val="ab"/>
              <w:jc w:val="center"/>
              <w:rPr>
                <w:rFonts w:ascii="Times New Roman" w:hAnsi="Times New Roman" w:cs="Times New Roman"/>
                <w:sz w:val="28"/>
                <w:szCs w:val="28"/>
              </w:rPr>
            </w:pPr>
          </w:p>
        </w:tc>
      </w:tr>
      <w:tr w:rsidR="00B14650" w:rsidRPr="00972E2A" w:rsidTr="00AC6150">
        <w:tc>
          <w:tcPr>
            <w:tcW w:w="851" w:type="dxa"/>
            <w:tcBorders>
              <w:top w:val="single" w:sz="4" w:space="0" w:color="auto"/>
              <w:bottom w:val="single" w:sz="4" w:space="0" w:color="auto"/>
              <w:right w:val="single" w:sz="4" w:space="0" w:color="auto"/>
            </w:tcBorders>
          </w:tcPr>
          <w:p w:rsidR="00B14650" w:rsidRPr="00B14650" w:rsidRDefault="00B14650" w:rsidP="009D6595">
            <w:pPr>
              <w:pStyle w:val="ab"/>
              <w:jc w:val="center"/>
              <w:rPr>
                <w:rFonts w:ascii="Times New Roman" w:hAnsi="Times New Roman" w:cs="Times New Roman"/>
                <w:sz w:val="28"/>
                <w:szCs w:val="28"/>
              </w:rPr>
            </w:pPr>
            <w:r w:rsidRPr="00B14650">
              <w:rPr>
                <w:rFonts w:ascii="Times New Roman" w:hAnsi="Times New Roman" w:cs="Times New Roman"/>
                <w:sz w:val="28"/>
                <w:szCs w:val="28"/>
              </w:rPr>
              <w:t>1.2</w:t>
            </w:r>
          </w:p>
        </w:tc>
        <w:tc>
          <w:tcPr>
            <w:tcW w:w="2268" w:type="dxa"/>
            <w:tcBorders>
              <w:top w:val="single" w:sz="4" w:space="0" w:color="auto"/>
              <w:left w:val="single" w:sz="4" w:space="0" w:color="auto"/>
              <w:bottom w:val="single" w:sz="4" w:space="0" w:color="auto"/>
              <w:right w:val="single" w:sz="4" w:space="0" w:color="auto"/>
            </w:tcBorders>
          </w:tcPr>
          <w:p w:rsidR="00B14650" w:rsidRPr="00B14650" w:rsidRDefault="00B14650" w:rsidP="009D6595">
            <w:pPr>
              <w:pStyle w:val="ac"/>
              <w:rPr>
                <w:rFonts w:ascii="Times New Roman" w:hAnsi="Times New Roman" w:cs="Times New Roman"/>
                <w:sz w:val="28"/>
                <w:szCs w:val="28"/>
              </w:rPr>
            </w:pPr>
            <w:r w:rsidRPr="00B14650">
              <w:rPr>
                <w:rFonts w:ascii="Times New Roman" w:hAnsi="Times New Roman" w:cs="Times New Roman"/>
                <w:sz w:val="28"/>
                <w:szCs w:val="28"/>
              </w:rPr>
              <w:t>Задача 1.2</w:t>
            </w:r>
          </w:p>
        </w:tc>
        <w:tc>
          <w:tcPr>
            <w:tcW w:w="11230" w:type="dxa"/>
            <w:gridSpan w:val="10"/>
            <w:tcBorders>
              <w:top w:val="single" w:sz="4" w:space="0" w:color="auto"/>
              <w:left w:val="single" w:sz="4" w:space="0" w:color="auto"/>
              <w:bottom w:val="single" w:sz="4" w:space="0" w:color="auto"/>
            </w:tcBorders>
          </w:tcPr>
          <w:p w:rsidR="00B14650" w:rsidRPr="00B14650" w:rsidRDefault="00B14650" w:rsidP="009D6595">
            <w:pPr>
              <w:pStyle w:val="ab"/>
              <w:rPr>
                <w:rFonts w:ascii="Times New Roman" w:hAnsi="Times New Roman" w:cs="Times New Roman"/>
                <w:sz w:val="28"/>
                <w:szCs w:val="28"/>
              </w:rPr>
            </w:pPr>
            <w:r w:rsidRPr="00B14650">
              <w:rPr>
                <w:rFonts w:ascii="Times New Roman" w:hAnsi="Times New Roman" w:cs="Times New Roman"/>
                <w:color w:val="000000" w:themeColor="text1"/>
                <w:sz w:val="28"/>
                <w:szCs w:val="28"/>
              </w:rPr>
              <w:t>О</w:t>
            </w:r>
            <w:r w:rsidRPr="00B14650">
              <w:rPr>
                <w:rFonts w:ascii="Times New Roman" w:hAnsi="Times New Roman"/>
                <w:sz w:val="28"/>
                <w:szCs w:val="28"/>
              </w:rPr>
              <w:t>беспечение населения и отдыхающих эффективной системой водоотведения</w:t>
            </w:r>
          </w:p>
        </w:tc>
      </w:tr>
      <w:tr w:rsidR="00C4109F" w:rsidRPr="00972E2A" w:rsidTr="00AC6150">
        <w:trPr>
          <w:trHeight w:val="359"/>
        </w:trPr>
        <w:tc>
          <w:tcPr>
            <w:tcW w:w="851" w:type="dxa"/>
            <w:vMerge w:val="restart"/>
            <w:tcBorders>
              <w:top w:val="single" w:sz="4" w:space="0" w:color="auto"/>
              <w:right w:val="single" w:sz="4" w:space="0" w:color="auto"/>
            </w:tcBorders>
          </w:tcPr>
          <w:p w:rsidR="00C4109F" w:rsidRPr="00B14650" w:rsidRDefault="00C4109F" w:rsidP="00C4109F">
            <w:pPr>
              <w:pStyle w:val="ab"/>
              <w:rPr>
                <w:rFonts w:ascii="Times New Roman" w:hAnsi="Times New Roman" w:cs="Times New Roman"/>
                <w:sz w:val="28"/>
                <w:szCs w:val="28"/>
              </w:rPr>
            </w:pPr>
            <w:r w:rsidRPr="00B14650">
              <w:rPr>
                <w:rFonts w:ascii="Times New Roman" w:hAnsi="Times New Roman" w:cs="Times New Roman"/>
                <w:sz w:val="28"/>
                <w:szCs w:val="28"/>
              </w:rPr>
              <w:t>1.2.1</w:t>
            </w:r>
          </w:p>
        </w:tc>
        <w:tc>
          <w:tcPr>
            <w:tcW w:w="2268" w:type="dxa"/>
            <w:vMerge w:val="restart"/>
            <w:tcBorders>
              <w:top w:val="single" w:sz="4" w:space="0" w:color="auto"/>
              <w:left w:val="single" w:sz="4" w:space="0" w:color="auto"/>
              <w:right w:val="single" w:sz="4" w:space="0" w:color="auto"/>
            </w:tcBorders>
          </w:tcPr>
          <w:p w:rsidR="00C4109F" w:rsidRPr="00B14650" w:rsidRDefault="00C4109F" w:rsidP="00C4109F">
            <w:pPr>
              <w:rPr>
                <w:rFonts w:cs="Times New Roman"/>
                <w:szCs w:val="28"/>
              </w:rPr>
            </w:pPr>
            <w:r w:rsidRPr="00B14650">
              <w:rPr>
                <w:rFonts w:cs="Times New Roman"/>
                <w:szCs w:val="28"/>
              </w:rPr>
              <w:t>Строительство канализационного коллектора в</w:t>
            </w:r>
          </w:p>
          <w:p w:rsidR="00C4109F" w:rsidRPr="00B14650" w:rsidRDefault="00C4109F" w:rsidP="00AC6150">
            <w:pPr>
              <w:rPr>
                <w:rFonts w:cs="Times New Roman"/>
                <w:szCs w:val="28"/>
              </w:rPr>
            </w:pPr>
            <w:proofErr w:type="spellStart"/>
            <w:r w:rsidRPr="00B14650">
              <w:rPr>
                <w:rFonts w:cs="Times New Roman"/>
                <w:szCs w:val="28"/>
              </w:rPr>
              <w:t>ст-це</w:t>
            </w:r>
            <w:proofErr w:type="spellEnd"/>
            <w:r w:rsidRPr="00B14650">
              <w:rPr>
                <w:rFonts w:cs="Times New Roman"/>
                <w:szCs w:val="28"/>
              </w:rPr>
              <w:t xml:space="preserve"> Голубицкой Темрюкского района в рамках </w:t>
            </w:r>
            <w:r w:rsidRPr="00B14650">
              <w:rPr>
                <w:rFonts w:cs="Times New Roman"/>
                <w:szCs w:val="28"/>
              </w:rPr>
              <w:lastRenderedPageBreak/>
              <w:t xml:space="preserve">реализации </w:t>
            </w:r>
            <w:r w:rsidR="00AC6150">
              <w:rPr>
                <w:rFonts w:cs="Times New Roman"/>
                <w:szCs w:val="28"/>
              </w:rPr>
              <w:t>муниципального проекта</w:t>
            </w:r>
            <w:r w:rsidRPr="00B14650">
              <w:rPr>
                <w:rFonts w:cs="Times New Roman"/>
                <w:szCs w:val="28"/>
              </w:rPr>
              <w:t xml:space="preserve"> «</w:t>
            </w:r>
            <w:proofErr w:type="spellStart"/>
            <w:r w:rsidRPr="00B14650">
              <w:rPr>
                <w:rFonts w:cs="Times New Roman"/>
                <w:szCs w:val="28"/>
              </w:rPr>
              <w:t>Канализование</w:t>
            </w:r>
            <w:proofErr w:type="spellEnd"/>
            <w:r w:rsidRPr="00B14650">
              <w:rPr>
                <w:rFonts w:cs="Times New Roman"/>
                <w:szCs w:val="28"/>
              </w:rPr>
              <w:t xml:space="preserve"> муниципальных образований Темрюкского района (</w:t>
            </w:r>
            <w:proofErr w:type="spellStart"/>
            <w:r w:rsidRPr="00B14650">
              <w:rPr>
                <w:rFonts w:cs="Times New Roman"/>
                <w:szCs w:val="28"/>
              </w:rPr>
              <w:t>ст-ца</w:t>
            </w:r>
            <w:proofErr w:type="spellEnd"/>
            <w:r w:rsidRPr="00B14650">
              <w:rPr>
                <w:rFonts w:cs="Times New Roman"/>
                <w:szCs w:val="28"/>
              </w:rPr>
              <w:t xml:space="preserve"> Голубицкая)»</w:t>
            </w:r>
          </w:p>
        </w:tc>
        <w:tc>
          <w:tcPr>
            <w:tcW w:w="636" w:type="dxa"/>
            <w:vMerge w:val="restart"/>
            <w:tcBorders>
              <w:top w:val="single" w:sz="4" w:space="0" w:color="auto"/>
              <w:left w:val="single" w:sz="4" w:space="0" w:color="auto"/>
              <w:right w:val="single" w:sz="4" w:space="0" w:color="auto"/>
            </w:tcBorders>
          </w:tcPr>
          <w:p w:rsidR="00C4109F" w:rsidRPr="00B14650" w:rsidRDefault="00724DE8" w:rsidP="00C4109F">
            <w:pPr>
              <w:rPr>
                <w:rFonts w:cs="Times New Roman"/>
                <w:szCs w:val="28"/>
              </w:rPr>
            </w:pPr>
            <w:r>
              <w:rPr>
                <w:rFonts w:cs="Times New Roman"/>
                <w:szCs w:val="28"/>
              </w:rPr>
              <w:lastRenderedPageBreak/>
              <w:t>1/4</w:t>
            </w:r>
          </w:p>
        </w:tc>
        <w:tc>
          <w:tcPr>
            <w:tcW w:w="1065" w:type="dxa"/>
            <w:tcBorders>
              <w:top w:val="single" w:sz="4" w:space="0" w:color="auto"/>
              <w:left w:val="single" w:sz="4" w:space="0" w:color="auto"/>
              <w:bottom w:val="single" w:sz="4" w:space="0" w:color="auto"/>
              <w:right w:val="single" w:sz="4" w:space="0" w:color="auto"/>
            </w:tcBorders>
          </w:tcPr>
          <w:p w:rsidR="00C4109F" w:rsidRPr="00B14650" w:rsidRDefault="00C4109F" w:rsidP="00C4109F">
            <w:pPr>
              <w:rPr>
                <w:rFonts w:cs="Times New Roman"/>
                <w:szCs w:val="28"/>
              </w:rPr>
            </w:pPr>
            <w:r w:rsidRPr="00B14650">
              <w:rPr>
                <w:rFonts w:cs="Times New Roman"/>
                <w:szCs w:val="28"/>
              </w:rPr>
              <w:t>2022</w:t>
            </w:r>
          </w:p>
        </w:tc>
        <w:tc>
          <w:tcPr>
            <w:tcW w:w="1276" w:type="dxa"/>
            <w:tcBorders>
              <w:top w:val="single" w:sz="4" w:space="0" w:color="auto"/>
              <w:left w:val="single" w:sz="4" w:space="0" w:color="auto"/>
              <w:bottom w:val="single" w:sz="4" w:space="0" w:color="auto"/>
              <w:right w:val="single" w:sz="4" w:space="0" w:color="auto"/>
            </w:tcBorders>
          </w:tcPr>
          <w:p w:rsidR="00C4109F" w:rsidRPr="00C4109F" w:rsidRDefault="00C4109F" w:rsidP="00C4109F">
            <w:pPr>
              <w:pStyle w:val="ab"/>
              <w:jc w:val="center"/>
              <w:rPr>
                <w:rFonts w:ascii="Times New Roman" w:hAnsi="Times New Roman" w:cs="Times New Roman"/>
                <w:sz w:val="28"/>
                <w:szCs w:val="28"/>
              </w:rPr>
            </w:pPr>
            <w:r w:rsidRPr="00C4109F">
              <w:rPr>
                <w:rFonts w:ascii="Times New Roman" w:hAnsi="Times New Roman" w:cs="Times New Roman"/>
                <w:sz w:val="28"/>
                <w:szCs w:val="28"/>
              </w:rPr>
              <w:t>33238,2</w:t>
            </w:r>
          </w:p>
        </w:tc>
        <w:tc>
          <w:tcPr>
            <w:tcW w:w="992" w:type="dxa"/>
            <w:tcBorders>
              <w:top w:val="single" w:sz="4" w:space="0" w:color="auto"/>
              <w:left w:val="single" w:sz="4" w:space="0" w:color="auto"/>
              <w:bottom w:val="single" w:sz="4" w:space="0" w:color="auto"/>
              <w:right w:val="single" w:sz="4" w:space="0" w:color="auto"/>
            </w:tcBorders>
          </w:tcPr>
          <w:p w:rsidR="00C4109F" w:rsidRPr="00C4109F" w:rsidRDefault="00C4109F" w:rsidP="00C4109F">
            <w:pPr>
              <w:pStyle w:val="ab"/>
              <w:jc w:val="center"/>
              <w:rPr>
                <w:rFonts w:ascii="Times New Roman" w:hAnsi="Times New Roman" w:cs="Times New Roman"/>
                <w:sz w:val="28"/>
                <w:szCs w:val="28"/>
              </w:rPr>
            </w:pPr>
            <w:r w:rsidRPr="00C4109F">
              <w:rPr>
                <w:rFonts w:ascii="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tcPr>
          <w:p w:rsidR="00C4109F" w:rsidRPr="00C4109F" w:rsidRDefault="00C4109F" w:rsidP="00C4109F">
            <w:pPr>
              <w:pStyle w:val="ab"/>
              <w:jc w:val="center"/>
              <w:rPr>
                <w:rFonts w:ascii="Times New Roman" w:hAnsi="Times New Roman" w:cs="Times New Roman"/>
                <w:sz w:val="28"/>
                <w:szCs w:val="28"/>
              </w:rPr>
            </w:pPr>
            <w:r w:rsidRPr="00C4109F">
              <w:rPr>
                <w:rFonts w:ascii="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tcPr>
          <w:p w:rsidR="00C4109F" w:rsidRPr="00C4109F" w:rsidRDefault="00C4109F" w:rsidP="00C4109F">
            <w:pPr>
              <w:pStyle w:val="ab"/>
              <w:jc w:val="center"/>
              <w:rPr>
                <w:rFonts w:ascii="Times New Roman" w:hAnsi="Times New Roman" w:cs="Times New Roman"/>
                <w:sz w:val="28"/>
                <w:szCs w:val="28"/>
              </w:rPr>
            </w:pPr>
            <w:r w:rsidRPr="00C4109F">
              <w:rPr>
                <w:rFonts w:ascii="Times New Roman" w:hAnsi="Times New Roman" w:cs="Times New Roman"/>
                <w:sz w:val="28"/>
                <w:szCs w:val="28"/>
              </w:rPr>
              <w:t>33238,2</w:t>
            </w:r>
          </w:p>
        </w:tc>
        <w:tc>
          <w:tcPr>
            <w:tcW w:w="851" w:type="dxa"/>
            <w:tcBorders>
              <w:top w:val="single" w:sz="4" w:space="0" w:color="auto"/>
              <w:left w:val="single" w:sz="4" w:space="0" w:color="auto"/>
              <w:bottom w:val="single" w:sz="4" w:space="0" w:color="auto"/>
              <w:right w:val="single" w:sz="4" w:space="0" w:color="auto"/>
            </w:tcBorders>
          </w:tcPr>
          <w:p w:rsidR="00C4109F" w:rsidRPr="00B14650" w:rsidRDefault="00C4109F" w:rsidP="00C4109F">
            <w:pPr>
              <w:jc w:val="center"/>
              <w:rPr>
                <w:rFonts w:cs="Times New Roman"/>
                <w:szCs w:val="28"/>
              </w:rPr>
            </w:pPr>
            <w:r w:rsidRPr="00B14650">
              <w:rPr>
                <w:rFonts w:cs="Times New Roman"/>
                <w:szCs w:val="28"/>
              </w:rPr>
              <w:t>0,0</w:t>
            </w:r>
          </w:p>
        </w:tc>
        <w:tc>
          <w:tcPr>
            <w:tcW w:w="1871" w:type="dxa"/>
            <w:gridSpan w:val="2"/>
            <w:vMerge w:val="restart"/>
            <w:tcBorders>
              <w:top w:val="single" w:sz="4" w:space="0" w:color="auto"/>
              <w:left w:val="single" w:sz="4" w:space="0" w:color="auto"/>
              <w:right w:val="single" w:sz="4" w:space="0" w:color="auto"/>
            </w:tcBorders>
          </w:tcPr>
          <w:p w:rsidR="00C4109F" w:rsidRPr="00B14650" w:rsidRDefault="00C4109F" w:rsidP="00C4109F">
            <w:pPr>
              <w:rPr>
                <w:rFonts w:cs="Times New Roman"/>
                <w:szCs w:val="28"/>
              </w:rPr>
            </w:pPr>
            <w:r w:rsidRPr="00B14650">
              <w:rPr>
                <w:rFonts w:cs="Times New Roman"/>
                <w:szCs w:val="28"/>
              </w:rPr>
              <w:t xml:space="preserve">Протяженность построенных сетей </w:t>
            </w:r>
            <w:r w:rsidR="00AC6150" w:rsidRPr="00B14650">
              <w:rPr>
                <w:rFonts w:cs="Times New Roman"/>
                <w:szCs w:val="28"/>
              </w:rPr>
              <w:t>водоотведения - 11,165 км</w:t>
            </w:r>
          </w:p>
        </w:tc>
        <w:tc>
          <w:tcPr>
            <w:tcW w:w="1986" w:type="dxa"/>
            <w:vMerge w:val="restart"/>
            <w:tcBorders>
              <w:top w:val="single" w:sz="4" w:space="0" w:color="auto"/>
              <w:left w:val="single" w:sz="4" w:space="0" w:color="auto"/>
            </w:tcBorders>
          </w:tcPr>
          <w:p w:rsidR="00C4109F" w:rsidRPr="00B14650" w:rsidRDefault="00C4109F" w:rsidP="00C4109F">
            <w:pPr>
              <w:rPr>
                <w:rFonts w:cs="Times New Roman"/>
                <w:szCs w:val="28"/>
              </w:rPr>
            </w:pPr>
            <w:r w:rsidRPr="00B14650">
              <w:rPr>
                <w:rFonts w:cs="Times New Roman"/>
                <w:szCs w:val="28"/>
              </w:rPr>
              <w:t xml:space="preserve">Администрация, управление ЖКХ, ООС, транспорта, связи и дорожного </w:t>
            </w:r>
            <w:r w:rsidRPr="00B14650">
              <w:rPr>
                <w:rFonts w:cs="Times New Roman"/>
                <w:szCs w:val="28"/>
              </w:rPr>
              <w:lastRenderedPageBreak/>
              <w:t>хозяйства, УКС и ТЭК, подрядные организации</w:t>
            </w:r>
          </w:p>
        </w:tc>
      </w:tr>
      <w:tr w:rsidR="00C4109F" w:rsidRPr="00972E2A" w:rsidTr="00AC6150">
        <w:tc>
          <w:tcPr>
            <w:tcW w:w="851" w:type="dxa"/>
            <w:vMerge/>
            <w:tcBorders>
              <w:right w:val="single" w:sz="4" w:space="0" w:color="auto"/>
            </w:tcBorders>
          </w:tcPr>
          <w:p w:rsidR="00C4109F" w:rsidRPr="00B14650" w:rsidRDefault="00C4109F" w:rsidP="00C4109F">
            <w:pPr>
              <w:pStyle w:val="ab"/>
              <w:rPr>
                <w:rFonts w:ascii="Times New Roman" w:hAnsi="Times New Roman" w:cs="Times New Roman"/>
                <w:sz w:val="28"/>
                <w:szCs w:val="28"/>
              </w:rPr>
            </w:pPr>
          </w:p>
        </w:tc>
        <w:tc>
          <w:tcPr>
            <w:tcW w:w="2268" w:type="dxa"/>
            <w:vMerge/>
            <w:tcBorders>
              <w:left w:val="single" w:sz="4" w:space="0" w:color="auto"/>
              <w:right w:val="single" w:sz="4" w:space="0" w:color="auto"/>
            </w:tcBorders>
            <w:vAlign w:val="center"/>
          </w:tcPr>
          <w:p w:rsidR="00C4109F" w:rsidRPr="00B14650" w:rsidRDefault="00C4109F" w:rsidP="00C4109F">
            <w:pPr>
              <w:pStyle w:val="ab"/>
              <w:jc w:val="left"/>
              <w:rPr>
                <w:rFonts w:ascii="Times New Roman" w:hAnsi="Times New Roman" w:cs="Times New Roman"/>
                <w:sz w:val="28"/>
                <w:szCs w:val="28"/>
              </w:rPr>
            </w:pPr>
          </w:p>
        </w:tc>
        <w:tc>
          <w:tcPr>
            <w:tcW w:w="636" w:type="dxa"/>
            <w:vMerge/>
            <w:tcBorders>
              <w:left w:val="single" w:sz="4" w:space="0" w:color="auto"/>
              <w:right w:val="single" w:sz="4" w:space="0" w:color="auto"/>
            </w:tcBorders>
            <w:vAlign w:val="center"/>
          </w:tcPr>
          <w:p w:rsidR="00C4109F" w:rsidRPr="00B14650" w:rsidRDefault="00C4109F" w:rsidP="00C4109F">
            <w:pPr>
              <w:pStyle w:val="ab"/>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C4109F" w:rsidRPr="00B14650" w:rsidRDefault="00C4109F" w:rsidP="00C4109F">
            <w:pPr>
              <w:pStyle w:val="ac"/>
              <w:rPr>
                <w:rFonts w:ascii="Times New Roman" w:hAnsi="Times New Roman" w:cs="Times New Roman"/>
                <w:sz w:val="28"/>
                <w:szCs w:val="28"/>
              </w:rPr>
            </w:pPr>
            <w:r w:rsidRPr="00B14650">
              <w:rPr>
                <w:rFonts w:ascii="Times New Roman" w:hAnsi="Times New Roman" w:cs="Times New Roman"/>
                <w:sz w:val="28"/>
                <w:szCs w:val="28"/>
              </w:rPr>
              <w:t>2023</w:t>
            </w:r>
          </w:p>
        </w:tc>
        <w:tc>
          <w:tcPr>
            <w:tcW w:w="1276" w:type="dxa"/>
            <w:tcBorders>
              <w:top w:val="single" w:sz="4" w:space="0" w:color="auto"/>
              <w:left w:val="single" w:sz="4" w:space="0" w:color="auto"/>
              <w:bottom w:val="single" w:sz="4" w:space="0" w:color="auto"/>
              <w:right w:val="single" w:sz="4" w:space="0" w:color="auto"/>
            </w:tcBorders>
          </w:tcPr>
          <w:p w:rsidR="00C4109F" w:rsidRPr="00C4109F" w:rsidRDefault="00C4109F" w:rsidP="00C4109F">
            <w:pPr>
              <w:pStyle w:val="ab"/>
              <w:jc w:val="center"/>
              <w:rPr>
                <w:rFonts w:ascii="Times New Roman" w:hAnsi="Times New Roman" w:cs="Times New Roman"/>
                <w:sz w:val="28"/>
                <w:szCs w:val="28"/>
              </w:rPr>
            </w:pPr>
            <w:r w:rsidRPr="00C4109F">
              <w:rPr>
                <w:rFonts w:ascii="Times New Roman" w:hAnsi="Times New Roman" w:cs="Times New Roman"/>
                <w:sz w:val="28"/>
                <w:szCs w:val="28"/>
              </w:rPr>
              <w:t>0,0</w:t>
            </w:r>
          </w:p>
        </w:tc>
        <w:tc>
          <w:tcPr>
            <w:tcW w:w="992" w:type="dxa"/>
            <w:tcBorders>
              <w:top w:val="single" w:sz="4" w:space="0" w:color="auto"/>
              <w:left w:val="single" w:sz="4" w:space="0" w:color="auto"/>
              <w:bottom w:val="single" w:sz="4" w:space="0" w:color="auto"/>
              <w:right w:val="single" w:sz="4" w:space="0" w:color="auto"/>
            </w:tcBorders>
          </w:tcPr>
          <w:p w:rsidR="00C4109F" w:rsidRPr="00C4109F" w:rsidRDefault="00C4109F" w:rsidP="00C4109F">
            <w:pPr>
              <w:pStyle w:val="ab"/>
              <w:jc w:val="center"/>
              <w:rPr>
                <w:rFonts w:ascii="Times New Roman" w:hAnsi="Times New Roman" w:cs="Times New Roman"/>
                <w:sz w:val="28"/>
                <w:szCs w:val="28"/>
              </w:rPr>
            </w:pPr>
            <w:r w:rsidRPr="00C4109F">
              <w:rPr>
                <w:rFonts w:ascii="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tcPr>
          <w:p w:rsidR="00C4109F" w:rsidRPr="00C4109F" w:rsidRDefault="00C4109F" w:rsidP="00C4109F">
            <w:pPr>
              <w:pStyle w:val="ab"/>
              <w:jc w:val="center"/>
              <w:rPr>
                <w:rFonts w:ascii="Times New Roman" w:hAnsi="Times New Roman" w:cs="Times New Roman"/>
                <w:sz w:val="28"/>
                <w:szCs w:val="28"/>
              </w:rPr>
            </w:pPr>
            <w:r w:rsidRPr="00C4109F">
              <w:rPr>
                <w:rFonts w:ascii="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tcPr>
          <w:p w:rsidR="00C4109F" w:rsidRPr="00C4109F" w:rsidRDefault="00C4109F" w:rsidP="00C4109F">
            <w:pPr>
              <w:pStyle w:val="ab"/>
              <w:jc w:val="center"/>
              <w:rPr>
                <w:rFonts w:ascii="Times New Roman" w:hAnsi="Times New Roman" w:cs="Times New Roman"/>
                <w:sz w:val="28"/>
                <w:szCs w:val="28"/>
              </w:rPr>
            </w:pPr>
            <w:r w:rsidRPr="00C4109F">
              <w:rPr>
                <w:rFonts w:ascii="Times New Roman" w:hAnsi="Times New Roman" w:cs="Times New Roman"/>
                <w:sz w:val="28"/>
                <w:szCs w:val="28"/>
              </w:rPr>
              <w:t>0,0</w:t>
            </w:r>
          </w:p>
        </w:tc>
        <w:tc>
          <w:tcPr>
            <w:tcW w:w="851" w:type="dxa"/>
            <w:tcBorders>
              <w:top w:val="single" w:sz="4" w:space="0" w:color="auto"/>
              <w:left w:val="single" w:sz="4" w:space="0" w:color="auto"/>
              <w:bottom w:val="single" w:sz="4" w:space="0" w:color="auto"/>
              <w:right w:val="single" w:sz="4" w:space="0" w:color="auto"/>
            </w:tcBorders>
          </w:tcPr>
          <w:p w:rsidR="00C4109F" w:rsidRPr="00B14650" w:rsidRDefault="00C4109F" w:rsidP="00C4109F">
            <w:pPr>
              <w:pStyle w:val="ab"/>
              <w:jc w:val="center"/>
              <w:rPr>
                <w:rFonts w:ascii="Times New Roman" w:hAnsi="Times New Roman" w:cs="Times New Roman"/>
                <w:sz w:val="28"/>
                <w:szCs w:val="28"/>
              </w:rPr>
            </w:pPr>
            <w:r w:rsidRPr="00B14650">
              <w:rPr>
                <w:rFonts w:ascii="Times New Roman" w:hAnsi="Times New Roman" w:cs="Times New Roman"/>
                <w:sz w:val="28"/>
                <w:szCs w:val="28"/>
              </w:rPr>
              <w:t>0,0</w:t>
            </w:r>
          </w:p>
        </w:tc>
        <w:tc>
          <w:tcPr>
            <w:tcW w:w="1871" w:type="dxa"/>
            <w:gridSpan w:val="2"/>
            <w:vMerge/>
            <w:tcBorders>
              <w:left w:val="single" w:sz="4" w:space="0" w:color="auto"/>
              <w:right w:val="single" w:sz="4" w:space="0" w:color="auto"/>
            </w:tcBorders>
            <w:vAlign w:val="center"/>
          </w:tcPr>
          <w:p w:rsidR="00C4109F" w:rsidRPr="00B14650" w:rsidRDefault="00C4109F" w:rsidP="00C4109F">
            <w:pPr>
              <w:pStyle w:val="ab"/>
              <w:jc w:val="center"/>
              <w:rPr>
                <w:rFonts w:ascii="Times New Roman" w:hAnsi="Times New Roman" w:cs="Times New Roman"/>
                <w:sz w:val="28"/>
                <w:szCs w:val="28"/>
              </w:rPr>
            </w:pPr>
          </w:p>
        </w:tc>
        <w:tc>
          <w:tcPr>
            <w:tcW w:w="1986" w:type="dxa"/>
            <w:vMerge/>
            <w:tcBorders>
              <w:left w:val="single" w:sz="4" w:space="0" w:color="auto"/>
            </w:tcBorders>
            <w:vAlign w:val="center"/>
          </w:tcPr>
          <w:p w:rsidR="00C4109F" w:rsidRPr="00B14650" w:rsidRDefault="00C4109F" w:rsidP="00C4109F">
            <w:pPr>
              <w:pStyle w:val="ab"/>
              <w:jc w:val="center"/>
              <w:rPr>
                <w:rFonts w:ascii="Times New Roman" w:hAnsi="Times New Roman" w:cs="Times New Roman"/>
                <w:sz w:val="28"/>
                <w:szCs w:val="28"/>
              </w:rPr>
            </w:pPr>
          </w:p>
        </w:tc>
      </w:tr>
      <w:tr w:rsidR="00C4109F" w:rsidRPr="00972E2A" w:rsidTr="00AC6150">
        <w:tc>
          <w:tcPr>
            <w:tcW w:w="851" w:type="dxa"/>
            <w:vMerge/>
            <w:tcBorders>
              <w:right w:val="single" w:sz="4" w:space="0" w:color="auto"/>
            </w:tcBorders>
          </w:tcPr>
          <w:p w:rsidR="00C4109F" w:rsidRPr="00B14650" w:rsidRDefault="00C4109F" w:rsidP="00C4109F">
            <w:pPr>
              <w:pStyle w:val="ab"/>
              <w:rPr>
                <w:rFonts w:ascii="Times New Roman" w:hAnsi="Times New Roman" w:cs="Times New Roman"/>
                <w:sz w:val="28"/>
                <w:szCs w:val="28"/>
              </w:rPr>
            </w:pPr>
          </w:p>
        </w:tc>
        <w:tc>
          <w:tcPr>
            <w:tcW w:w="2268" w:type="dxa"/>
            <w:vMerge/>
            <w:tcBorders>
              <w:left w:val="single" w:sz="4" w:space="0" w:color="auto"/>
              <w:right w:val="single" w:sz="4" w:space="0" w:color="auto"/>
            </w:tcBorders>
            <w:vAlign w:val="center"/>
          </w:tcPr>
          <w:p w:rsidR="00C4109F" w:rsidRPr="00B14650" w:rsidRDefault="00C4109F" w:rsidP="00C4109F">
            <w:pPr>
              <w:pStyle w:val="ab"/>
              <w:jc w:val="left"/>
              <w:rPr>
                <w:rFonts w:ascii="Times New Roman" w:hAnsi="Times New Roman" w:cs="Times New Roman"/>
                <w:sz w:val="28"/>
                <w:szCs w:val="28"/>
              </w:rPr>
            </w:pPr>
          </w:p>
        </w:tc>
        <w:tc>
          <w:tcPr>
            <w:tcW w:w="636" w:type="dxa"/>
            <w:vMerge/>
            <w:tcBorders>
              <w:left w:val="single" w:sz="4" w:space="0" w:color="auto"/>
              <w:right w:val="single" w:sz="4" w:space="0" w:color="auto"/>
            </w:tcBorders>
            <w:vAlign w:val="center"/>
          </w:tcPr>
          <w:p w:rsidR="00C4109F" w:rsidRPr="00B14650" w:rsidRDefault="00C4109F" w:rsidP="00C4109F">
            <w:pPr>
              <w:pStyle w:val="ab"/>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C4109F" w:rsidRPr="00B14650" w:rsidRDefault="00C4109F" w:rsidP="00C4109F">
            <w:pPr>
              <w:pStyle w:val="ac"/>
              <w:rPr>
                <w:rFonts w:ascii="Times New Roman" w:hAnsi="Times New Roman" w:cs="Times New Roman"/>
                <w:sz w:val="28"/>
                <w:szCs w:val="28"/>
              </w:rPr>
            </w:pPr>
            <w:r w:rsidRPr="00B14650">
              <w:rPr>
                <w:rFonts w:ascii="Times New Roman" w:hAnsi="Times New Roman" w:cs="Times New Roman"/>
                <w:sz w:val="28"/>
                <w:szCs w:val="28"/>
              </w:rPr>
              <w:t>2024</w:t>
            </w:r>
          </w:p>
        </w:tc>
        <w:tc>
          <w:tcPr>
            <w:tcW w:w="1276" w:type="dxa"/>
            <w:tcBorders>
              <w:top w:val="single" w:sz="4" w:space="0" w:color="auto"/>
              <w:left w:val="single" w:sz="4" w:space="0" w:color="auto"/>
              <w:bottom w:val="single" w:sz="4" w:space="0" w:color="auto"/>
              <w:right w:val="single" w:sz="4" w:space="0" w:color="auto"/>
            </w:tcBorders>
          </w:tcPr>
          <w:p w:rsidR="00C4109F" w:rsidRPr="00C4109F" w:rsidRDefault="00C4109F" w:rsidP="00C4109F">
            <w:pPr>
              <w:pStyle w:val="ab"/>
              <w:jc w:val="center"/>
              <w:rPr>
                <w:rFonts w:ascii="Times New Roman" w:hAnsi="Times New Roman" w:cs="Times New Roman"/>
                <w:sz w:val="28"/>
                <w:szCs w:val="28"/>
              </w:rPr>
            </w:pPr>
            <w:r w:rsidRPr="00C4109F">
              <w:rPr>
                <w:rFonts w:ascii="Times New Roman" w:hAnsi="Times New Roman" w:cs="Times New Roman"/>
                <w:sz w:val="28"/>
                <w:szCs w:val="28"/>
              </w:rPr>
              <w:t>0,0</w:t>
            </w:r>
          </w:p>
        </w:tc>
        <w:tc>
          <w:tcPr>
            <w:tcW w:w="992" w:type="dxa"/>
            <w:tcBorders>
              <w:top w:val="single" w:sz="4" w:space="0" w:color="auto"/>
              <w:left w:val="single" w:sz="4" w:space="0" w:color="auto"/>
              <w:bottom w:val="single" w:sz="4" w:space="0" w:color="auto"/>
              <w:right w:val="single" w:sz="4" w:space="0" w:color="auto"/>
            </w:tcBorders>
          </w:tcPr>
          <w:p w:rsidR="00C4109F" w:rsidRPr="00C4109F" w:rsidRDefault="00C4109F" w:rsidP="00C4109F">
            <w:pPr>
              <w:pStyle w:val="ab"/>
              <w:jc w:val="center"/>
              <w:rPr>
                <w:rFonts w:ascii="Times New Roman" w:hAnsi="Times New Roman" w:cs="Times New Roman"/>
                <w:sz w:val="28"/>
                <w:szCs w:val="28"/>
              </w:rPr>
            </w:pPr>
            <w:r w:rsidRPr="00C4109F">
              <w:rPr>
                <w:rFonts w:ascii="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tcPr>
          <w:p w:rsidR="00C4109F" w:rsidRPr="00C4109F" w:rsidRDefault="00C4109F" w:rsidP="00C4109F">
            <w:pPr>
              <w:pStyle w:val="ab"/>
              <w:jc w:val="center"/>
              <w:rPr>
                <w:rFonts w:ascii="Times New Roman" w:hAnsi="Times New Roman" w:cs="Times New Roman"/>
                <w:sz w:val="28"/>
                <w:szCs w:val="28"/>
              </w:rPr>
            </w:pPr>
            <w:r w:rsidRPr="00C4109F">
              <w:rPr>
                <w:rFonts w:ascii="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tcPr>
          <w:p w:rsidR="00C4109F" w:rsidRPr="00C4109F" w:rsidRDefault="00C4109F" w:rsidP="00C4109F">
            <w:pPr>
              <w:pStyle w:val="ab"/>
              <w:jc w:val="center"/>
              <w:rPr>
                <w:rFonts w:ascii="Times New Roman" w:hAnsi="Times New Roman" w:cs="Times New Roman"/>
                <w:sz w:val="28"/>
                <w:szCs w:val="28"/>
              </w:rPr>
            </w:pPr>
            <w:r w:rsidRPr="00C4109F">
              <w:rPr>
                <w:rFonts w:ascii="Times New Roman" w:hAnsi="Times New Roman" w:cs="Times New Roman"/>
                <w:sz w:val="28"/>
                <w:szCs w:val="28"/>
              </w:rPr>
              <w:t>0,0</w:t>
            </w:r>
          </w:p>
        </w:tc>
        <w:tc>
          <w:tcPr>
            <w:tcW w:w="851" w:type="dxa"/>
            <w:tcBorders>
              <w:top w:val="single" w:sz="4" w:space="0" w:color="auto"/>
              <w:left w:val="single" w:sz="4" w:space="0" w:color="auto"/>
              <w:bottom w:val="single" w:sz="4" w:space="0" w:color="auto"/>
              <w:right w:val="single" w:sz="4" w:space="0" w:color="auto"/>
            </w:tcBorders>
          </w:tcPr>
          <w:p w:rsidR="00C4109F" w:rsidRPr="00B14650" w:rsidRDefault="00C4109F" w:rsidP="00C4109F">
            <w:pPr>
              <w:pStyle w:val="ab"/>
              <w:jc w:val="center"/>
              <w:rPr>
                <w:rFonts w:ascii="Times New Roman" w:hAnsi="Times New Roman" w:cs="Times New Roman"/>
                <w:sz w:val="28"/>
                <w:szCs w:val="28"/>
              </w:rPr>
            </w:pPr>
            <w:r w:rsidRPr="00B14650">
              <w:rPr>
                <w:rFonts w:ascii="Times New Roman" w:hAnsi="Times New Roman" w:cs="Times New Roman"/>
                <w:sz w:val="28"/>
                <w:szCs w:val="28"/>
              </w:rPr>
              <w:t>0,0</w:t>
            </w:r>
          </w:p>
        </w:tc>
        <w:tc>
          <w:tcPr>
            <w:tcW w:w="1871" w:type="dxa"/>
            <w:gridSpan w:val="2"/>
            <w:vMerge/>
            <w:tcBorders>
              <w:left w:val="single" w:sz="4" w:space="0" w:color="auto"/>
              <w:bottom w:val="single" w:sz="4" w:space="0" w:color="auto"/>
              <w:right w:val="single" w:sz="4" w:space="0" w:color="auto"/>
            </w:tcBorders>
            <w:vAlign w:val="center"/>
          </w:tcPr>
          <w:p w:rsidR="00C4109F" w:rsidRPr="00B14650" w:rsidRDefault="00C4109F" w:rsidP="00C4109F">
            <w:pPr>
              <w:pStyle w:val="ab"/>
              <w:jc w:val="center"/>
              <w:rPr>
                <w:rFonts w:ascii="Times New Roman" w:hAnsi="Times New Roman" w:cs="Times New Roman"/>
                <w:sz w:val="28"/>
                <w:szCs w:val="28"/>
              </w:rPr>
            </w:pPr>
          </w:p>
        </w:tc>
        <w:tc>
          <w:tcPr>
            <w:tcW w:w="1986" w:type="dxa"/>
            <w:vMerge/>
            <w:tcBorders>
              <w:left w:val="single" w:sz="4" w:space="0" w:color="auto"/>
            </w:tcBorders>
            <w:vAlign w:val="center"/>
          </w:tcPr>
          <w:p w:rsidR="00C4109F" w:rsidRPr="00B14650" w:rsidRDefault="00C4109F" w:rsidP="00C4109F">
            <w:pPr>
              <w:pStyle w:val="ab"/>
              <w:jc w:val="center"/>
              <w:rPr>
                <w:rFonts w:ascii="Times New Roman" w:hAnsi="Times New Roman" w:cs="Times New Roman"/>
                <w:sz w:val="28"/>
                <w:szCs w:val="28"/>
              </w:rPr>
            </w:pPr>
          </w:p>
        </w:tc>
      </w:tr>
      <w:tr w:rsidR="00C4109F" w:rsidRPr="00972E2A" w:rsidTr="00AC6150">
        <w:tc>
          <w:tcPr>
            <w:tcW w:w="851" w:type="dxa"/>
            <w:vMerge/>
            <w:tcBorders>
              <w:bottom w:val="single" w:sz="4" w:space="0" w:color="auto"/>
              <w:right w:val="single" w:sz="4" w:space="0" w:color="auto"/>
            </w:tcBorders>
          </w:tcPr>
          <w:p w:rsidR="00C4109F" w:rsidRPr="00B14650" w:rsidRDefault="00C4109F" w:rsidP="00C4109F">
            <w:pPr>
              <w:pStyle w:val="ab"/>
              <w:rPr>
                <w:rFonts w:ascii="Times New Roman" w:hAnsi="Times New Roman" w:cs="Times New Roman"/>
                <w:sz w:val="28"/>
                <w:szCs w:val="28"/>
              </w:rPr>
            </w:pPr>
          </w:p>
        </w:tc>
        <w:tc>
          <w:tcPr>
            <w:tcW w:w="2268" w:type="dxa"/>
            <w:vMerge/>
            <w:tcBorders>
              <w:left w:val="single" w:sz="4" w:space="0" w:color="auto"/>
              <w:bottom w:val="single" w:sz="4" w:space="0" w:color="auto"/>
              <w:right w:val="single" w:sz="4" w:space="0" w:color="auto"/>
            </w:tcBorders>
            <w:vAlign w:val="center"/>
          </w:tcPr>
          <w:p w:rsidR="00C4109F" w:rsidRPr="00B14650" w:rsidRDefault="00C4109F" w:rsidP="00C4109F">
            <w:pPr>
              <w:pStyle w:val="ab"/>
              <w:jc w:val="left"/>
              <w:rPr>
                <w:rFonts w:ascii="Times New Roman" w:hAnsi="Times New Roman" w:cs="Times New Roman"/>
                <w:sz w:val="28"/>
                <w:szCs w:val="28"/>
              </w:rPr>
            </w:pPr>
          </w:p>
        </w:tc>
        <w:tc>
          <w:tcPr>
            <w:tcW w:w="636" w:type="dxa"/>
            <w:vMerge/>
            <w:tcBorders>
              <w:left w:val="single" w:sz="4" w:space="0" w:color="auto"/>
              <w:right w:val="single" w:sz="4" w:space="0" w:color="auto"/>
            </w:tcBorders>
            <w:vAlign w:val="center"/>
          </w:tcPr>
          <w:p w:rsidR="00C4109F" w:rsidRPr="00B14650" w:rsidRDefault="00C4109F" w:rsidP="00C4109F">
            <w:pPr>
              <w:pStyle w:val="ab"/>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C4109F" w:rsidRPr="00B14650" w:rsidRDefault="00C4109F" w:rsidP="00C4109F">
            <w:pPr>
              <w:pStyle w:val="ac"/>
              <w:rPr>
                <w:rFonts w:ascii="Times New Roman" w:hAnsi="Times New Roman" w:cs="Times New Roman"/>
                <w:sz w:val="28"/>
                <w:szCs w:val="28"/>
              </w:rPr>
            </w:pPr>
            <w:r w:rsidRPr="00B14650">
              <w:rPr>
                <w:rFonts w:ascii="Times New Roman" w:hAnsi="Times New Roman" w:cs="Times New Roman"/>
                <w:sz w:val="28"/>
                <w:szCs w:val="28"/>
              </w:rPr>
              <w:t>Всего</w:t>
            </w:r>
          </w:p>
        </w:tc>
        <w:tc>
          <w:tcPr>
            <w:tcW w:w="1276" w:type="dxa"/>
            <w:tcBorders>
              <w:top w:val="single" w:sz="4" w:space="0" w:color="auto"/>
              <w:left w:val="single" w:sz="4" w:space="0" w:color="auto"/>
              <w:bottom w:val="single" w:sz="4" w:space="0" w:color="auto"/>
              <w:right w:val="single" w:sz="4" w:space="0" w:color="auto"/>
            </w:tcBorders>
          </w:tcPr>
          <w:p w:rsidR="00C4109F" w:rsidRPr="00C4109F" w:rsidRDefault="00C4109F" w:rsidP="00C4109F">
            <w:pPr>
              <w:pStyle w:val="ab"/>
              <w:jc w:val="center"/>
              <w:rPr>
                <w:rFonts w:ascii="Times New Roman" w:hAnsi="Times New Roman" w:cs="Times New Roman"/>
                <w:sz w:val="28"/>
                <w:szCs w:val="28"/>
              </w:rPr>
            </w:pPr>
            <w:r w:rsidRPr="00C4109F">
              <w:rPr>
                <w:rFonts w:ascii="Times New Roman" w:hAnsi="Times New Roman" w:cs="Times New Roman"/>
                <w:sz w:val="28"/>
                <w:szCs w:val="28"/>
              </w:rPr>
              <w:t>33238,2</w:t>
            </w:r>
          </w:p>
        </w:tc>
        <w:tc>
          <w:tcPr>
            <w:tcW w:w="992" w:type="dxa"/>
            <w:tcBorders>
              <w:top w:val="single" w:sz="4" w:space="0" w:color="auto"/>
              <w:left w:val="single" w:sz="4" w:space="0" w:color="auto"/>
              <w:bottom w:val="single" w:sz="4" w:space="0" w:color="auto"/>
              <w:right w:val="single" w:sz="4" w:space="0" w:color="auto"/>
            </w:tcBorders>
          </w:tcPr>
          <w:p w:rsidR="00C4109F" w:rsidRPr="00C4109F" w:rsidRDefault="00C4109F" w:rsidP="00C4109F">
            <w:pPr>
              <w:pStyle w:val="ab"/>
              <w:jc w:val="center"/>
              <w:rPr>
                <w:rFonts w:ascii="Times New Roman" w:hAnsi="Times New Roman" w:cs="Times New Roman"/>
                <w:sz w:val="28"/>
                <w:szCs w:val="28"/>
              </w:rPr>
            </w:pPr>
            <w:r w:rsidRPr="00C4109F">
              <w:rPr>
                <w:rFonts w:ascii="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tcPr>
          <w:p w:rsidR="00C4109F" w:rsidRPr="00C4109F" w:rsidRDefault="00C4109F" w:rsidP="00C4109F">
            <w:pPr>
              <w:pStyle w:val="ab"/>
              <w:jc w:val="center"/>
              <w:rPr>
                <w:rFonts w:ascii="Times New Roman" w:hAnsi="Times New Roman" w:cs="Times New Roman"/>
                <w:sz w:val="28"/>
                <w:szCs w:val="28"/>
              </w:rPr>
            </w:pPr>
            <w:r w:rsidRPr="00C4109F">
              <w:rPr>
                <w:rFonts w:ascii="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tcPr>
          <w:p w:rsidR="00C4109F" w:rsidRPr="00C4109F" w:rsidRDefault="00C4109F" w:rsidP="00C4109F">
            <w:pPr>
              <w:pStyle w:val="ab"/>
              <w:jc w:val="center"/>
              <w:rPr>
                <w:rFonts w:ascii="Times New Roman" w:hAnsi="Times New Roman" w:cs="Times New Roman"/>
                <w:sz w:val="28"/>
                <w:szCs w:val="28"/>
              </w:rPr>
            </w:pPr>
            <w:r w:rsidRPr="00C4109F">
              <w:rPr>
                <w:rFonts w:ascii="Times New Roman" w:hAnsi="Times New Roman" w:cs="Times New Roman"/>
                <w:sz w:val="28"/>
                <w:szCs w:val="28"/>
              </w:rPr>
              <w:t>33238,2</w:t>
            </w:r>
          </w:p>
        </w:tc>
        <w:tc>
          <w:tcPr>
            <w:tcW w:w="851" w:type="dxa"/>
            <w:tcBorders>
              <w:top w:val="single" w:sz="4" w:space="0" w:color="auto"/>
              <w:left w:val="single" w:sz="4" w:space="0" w:color="auto"/>
              <w:bottom w:val="single" w:sz="4" w:space="0" w:color="auto"/>
              <w:right w:val="single" w:sz="4" w:space="0" w:color="auto"/>
            </w:tcBorders>
          </w:tcPr>
          <w:p w:rsidR="00C4109F" w:rsidRPr="00B14650" w:rsidRDefault="00C4109F" w:rsidP="00C4109F">
            <w:pPr>
              <w:pStyle w:val="ab"/>
              <w:jc w:val="center"/>
              <w:rPr>
                <w:rFonts w:ascii="Times New Roman" w:hAnsi="Times New Roman" w:cs="Times New Roman"/>
                <w:sz w:val="28"/>
                <w:szCs w:val="28"/>
              </w:rPr>
            </w:pPr>
            <w:r w:rsidRPr="00B14650">
              <w:rPr>
                <w:rFonts w:ascii="Times New Roman" w:hAnsi="Times New Roman" w:cs="Times New Roman"/>
                <w:sz w:val="28"/>
                <w:szCs w:val="28"/>
              </w:rPr>
              <w:t>0,0</w:t>
            </w:r>
          </w:p>
        </w:tc>
        <w:tc>
          <w:tcPr>
            <w:tcW w:w="1871" w:type="dxa"/>
            <w:gridSpan w:val="2"/>
            <w:tcBorders>
              <w:top w:val="single" w:sz="4" w:space="0" w:color="auto"/>
              <w:left w:val="single" w:sz="4" w:space="0" w:color="auto"/>
              <w:bottom w:val="single" w:sz="4" w:space="0" w:color="auto"/>
              <w:right w:val="single" w:sz="4" w:space="0" w:color="auto"/>
            </w:tcBorders>
          </w:tcPr>
          <w:p w:rsidR="00C4109F" w:rsidRPr="00B14650" w:rsidRDefault="00AC6150" w:rsidP="00AC6150">
            <w:pPr>
              <w:jc w:val="center"/>
              <w:rPr>
                <w:rFonts w:cs="Times New Roman"/>
                <w:szCs w:val="28"/>
              </w:rPr>
            </w:pPr>
            <w:r>
              <w:rPr>
                <w:rFonts w:cs="Times New Roman"/>
                <w:szCs w:val="28"/>
              </w:rPr>
              <w:t>х</w:t>
            </w:r>
          </w:p>
        </w:tc>
        <w:tc>
          <w:tcPr>
            <w:tcW w:w="1986" w:type="dxa"/>
            <w:vMerge/>
            <w:tcBorders>
              <w:left w:val="single" w:sz="4" w:space="0" w:color="auto"/>
              <w:bottom w:val="single" w:sz="4" w:space="0" w:color="auto"/>
            </w:tcBorders>
            <w:vAlign w:val="center"/>
          </w:tcPr>
          <w:p w:rsidR="00C4109F" w:rsidRPr="00B14650" w:rsidRDefault="00C4109F" w:rsidP="00C4109F">
            <w:pPr>
              <w:pStyle w:val="ab"/>
              <w:jc w:val="center"/>
              <w:rPr>
                <w:rFonts w:ascii="Times New Roman" w:hAnsi="Times New Roman" w:cs="Times New Roman"/>
                <w:sz w:val="28"/>
                <w:szCs w:val="28"/>
              </w:rPr>
            </w:pPr>
          </w:p>
        </w:tc>
      </w:tr>
      <w:tr w:rsidR="00B14650" w:rsidRPr="00972E2A" w:rsidTr="00AC6150">
        <w:trPr>
          <w:trHeight w:val="285"/>
        </w:trPr>
        <w:tc>
          <w:tcPr>
            <w:tcW w:w="851" w:type="dxa"/>
            <w:vMerge w:val="restart"/>
            <w:tcBorders>
              <w:top w:val="single" w:sz="4" w:space="0" w:color="auto"/>
              <w:right w:val="single" w:sz="4" w:space="0" w:color="auto"/>
            </w:tcBorders>
          </w:tcPr>
          <w:p w:rsidR="00B14650" w:rsidRPr="00B14650" w:rsidRDefault="00B14650" w:rsidP="009D6595">
            <w:pPr>
              <w:pStyle w:val="ab"/>
              <w:rPr>
                <w:rFonts w:ascii="Times New Roman" w:hAnsi="Times New Roman" w:cs="Times New Roman"/>
                <w:sz w:val="28"/>
                <w:szCs w:val="28"/>
              </w:rPr>
            </w:pPr>
            <w:r w:rsidRPr="00B14650">
              <w:rPr>
                <w:rFonts w:ascii="Times New Roman" w:hAnsi="Times New Roman" w:cs="Times New Roman"/>
                <w:sz w:val="28"/>
                <w:szCs w:val="28"/>
              </w:rPr>
              <w:lastRenderedPageBreak/>
              <w:t>1.2.2.</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B14650" w:rsidRPr="00B14650" w:rsidRDefault="00B14650" w:rsidP="009D6595">
            <w:pPr>
              <w:pStyle w:val="ab"/>
              <w:jc w:val="left"/>
              <w:rPr>
                <w:rFonts w:ascii="Times New Roman" w:hAnsi="Times New Roman" w:cs="Times New Roman"/>
                <w:sz w:val="28"/>
                <w:szCs w:val="28"/>
              </w:rPr>
            </w:pPr>
            <w:r w:rsidRPr="00B14650">
              <w:rPr>
                <w:rFonts w:ascii="Times New Roman" w:hAnsi="Times New Roman" w:cs="Times New Roman"/>
                <w:sz w:val="28"/>
                <w:szCs w:val="28"/>
              </w:rPr>
              <w:t>Строительство канализационного коллектора в Голубицком сельском поселении по ул. Восточная от ул. Курортная (запроектирован</w:t>
            </w:r>
          </w:p>
          <w:p w:rsidR="00B14650" w:rsidRPr="00B14650" w:rsidRDefault="00B14650" w:rsidP="009D6595">
            <w:pPr>
              <w:pStyle w:val="ab"/>
              <w:jc w:val="left"/>
              <w:rPr>
                <w:rFonts w:ascii="Times New Roman" w:hAnsi="Times New Roman" w:cs="Times New Roman"/>
                <w:sz w:val="28"/>
                <w:szCs w:val="28"/>
              </w:rPr>
            </w:pPr>
            <w:proofErr w:type="spellStart"/>
            <w:r w:rsidRPr="00B14650">
              <w:rPr>
                <w:rFonts w:ascii="Times New Roman" w:hAnsi="Times New Roman" w:cs="Times New Roman"/>
                <w:sz w:val="28"/>
                <w:szCs w:val="28"/>
              </w:rPr>
              <w:t>ный</w:t>
            </w:r>
            <w:proofErr w:type="spellEnd"/>
            <w:r w:rsidRPr="00B14650">
              <w:rPr>
                <w:rFonts w:ascii="Times New Roman" w:hAnsi="Times New Roman" w:cs="Times New Roman"/>
                <w:sz w:val="28"/>
                <w:szCs w:val="28"/>
              </w:rPr>
              <w:t xml:space="preserve"> </w:t>
            </w:r>
            <w:proofErr w:type="spellStart"/>
            <w:r w:rsidRPr="00B14650">
              <w:rPr>
                <w:rFonts w:ascii="Times New Roman" w:hAnsi="Times New Roman" w:cs="Times New Roman"/>
                <w:sz w:val="28"/>
                <w:szCs w:val="28"/>
              </w:rPr>
              <w:t>канализацион</w:t>
            </w:r>
            <w:proofErr w:type="spellEnd"/>
          </w:p>
          <w:p w:rsidR="00B14650" w:rsidRPr="00B14650" w:rsidRDefault="00B14650" w:rsidP="009D6595">
            <w:pPr>
              <w:pStyle w:val="ab"/>
              <w:jc w:val="left"/>
              <w:rPr>
                <w:rFonts w:ascii="Times New Roman" w:hAnsi="Times New Roman" w:cs="Times New Roman"/>
                <w:sz w:val="28"/>
                <w:szCs w:val="28"/>
              </w:rPr>
            </w:pPr>
            <w:proofErr w:type="spellStart"/>
            <w:r w:rsidRPr="00B14650">
              <w:rPr>
                <w:rFonts w:ascii="Times New Roman" w:hAnsi="Times New Roman" w:cs="Times New Roman"/>
                <w:sz w:val="28"/>
                <w:szCs w:val="28"/>
              </w:rPr>
              <w:t>ный</w:t>
            </w:r>
            <w:proofErr w:type="spellEnd"/>
            <w:r w:rsidRPr="00B14650">
              <w:rPr>
                <w:rFonts w:ascii="Times New Roman" w:hAnsi="Times New Roman" w:cs="Times New Roman"/>
                <w:sz w:val="28"/>
                <w:szCs w:val="28"/>
              </w:rPr>
              <w:t xml:space="preserve"> коллектор) до ул. Красная, по ул. Красная до ул. </w:t>
            </w:r>
            <w:proofErr w:type="spellStart"/>
            <w:r w:rsidRPr="00B14650">
              <w:rPr>
                <w:rFonts w:ascii="Times New Roman" w:hAnsi="Times New Roman" w:cs="Times New Roman"/>
                <w:sz w:val="28"/>
                <w:szCs w:val="28"/>
              </w:rPr>
              <w:t>Чайкинская</w:t>
            </w:r>
            <w:proofErr w:type="spellEnd"/>
            <w:r w:rsidRPr="00B14650">
              <w:rPr>
                <w:rFonts w:ascii="Times New Roman" w:hAnsi="Times New Roman" w:cs="Times New Roman"/>
                <w:sz w:val="28"/>
                <w:szCs w:val="28"/>
              </w:rPr>
              <w:t xml:space="preserve">, от ул. </w:t>
            </w:r>
            <w:proofErr w:type="spellStart"/>
            <w:r w:rsidRPr="00B14650">
              <w:rPr>
                <w:rFonts w:ascii="Times New Roman" w:hAnsi="Times New Roman" w:cs="Times New Roman"/>
                <w:sz w:val="28"/>
                <w:szCs w:val="28"/>
              </w:rPr>
              <w:t>Чайкинская</w:t>
            </w:r>
            <w:proofErr w:type="spellEnd"/>
            <w:r w:rsidRPr="00B14650">
              <w:rPr>
                <w:rFonts w:ascii="Times New Roman" w:hAnsi="Times New Roman" w:cs="Times New Roman"/>
                <w:sz w:val="28"/>
                <w:szCs w:val="28"/>
              </w:rPr>
              <w:t xml:space="preserve"> до ул. </w:t>
            </w:r>
            <w:r w:rsidRPr="00B14650">
              <w:rPr>
                <w:rFonts w:ascii="Times New Roman" w:hAnsi="Times New Roman" w:cs="Times New Roman"/>
                <w:sz w:val="28"/>
                <w:szCs w:val="28"/>
              </w:rPr>
              <w:lastRenderedPageBreak/>
              <w:t>Набережная (запроектирован</w:t>
            </w:r>
          </w:p>
          <w:p w:rsidR="00B14650" w:rsidRPr="00B14650" w:rsidRDefault="00B14650" w:rsidP="009D6595">
            <w:pPr>
              <w:pStyle w:val="ab"/>
              <w:jc w:val="left"/>
              <w:rPr>
                <w:rFonts w:ascii="Times New Roman" w:hAnsi="Times New Roman" w:cs="Times New Roman"/>
                <w:sz w:val="28"/>
                <w:szCs w:val="28"/>
              </w:rPr>
            </w:pPr>
            <w:proofErr w:type="spellStart"/>
            <w:r w:rsidRPr="00B14650">
              <w:rPr>
                <w:rFonts w:ascii="Times New Roman" w:hAnsi="Times New Roman" w:cs="Times New Roman"/>
                <w:sz w:val="28"/>
                <w:szCs w:val="28"/>
              </w:rPr>
              <w:t>ный</w:t>
            </w:r>
            <w:proofErr w:type="spellEnd"/>
            <w:r w:rsidRPr="00B14650">
              <w:rPr>
                <w:rFonts w:ascii="Times New Roman" w:hAnsi="Times New Roman" w:cs="Times New Roman"/>
                <w:sz w:val="28"/>
                <w:szCs w:val="28"/>
              </w:rPr>
              <w:t xml:space="preserve"> </w:t>
            </w:r>
            <w:proofErr w:type="spellStart"/>
            <w:r w:rsidRPr="00B14650">
              <w:rPr>
                <w:rFonts w:ascii="Times New Roman" w:hAnsi="Times New Roman" w:cs="Times New Roman"/>
                <w:sz w:val="28"/>
                <w:szCs w:val="28"/>
              </w:rPr>
              <w:t>канализацион</w:t>
            </w:r>
            <w:proofErr w:type="spellEnd"/>
          </w:p>
          <w:p w:rsidR="00B14650" w:rsidRPr="00B14650" w:rsidRDefault="00B14650" w:rsidP="00AC6150">
            <w:pPr>
              <w:rPr>
                <w:rFonts w:cs="Times New Roman"/>
                <w:szCs w:val="28"/>
              </w:rPr>
            </w:pPr>
            <w:proofErr w:type="spellStart"/>
            <w:r w:rsidRPr="00B14650">
              <w:rPr>
                <w:rFonts w:cs="Times New Roman"/>
                <w:szCs w:val="28"/>
              </w:rPr>
              <w:t>ный</w:t>
            </w:r>
            <w:proofErr w:type="spellEnd"/>
            <w:r w:rsidRPr="00B14650">
              <w:rPr>
                <w:rFonts w:cs="Times New Roman"/>
                <w:szCs w:val="28"/>
              </w:rPr>
              <w:t xml:space="preserve"> коллектор) протяженностью 5000 м в рамках реализации </w:t>
            </w:r>
            <w:r w:rsidR="00AC6150">
              <w:rPr>
                <w:rFonts w:cs="Times New Roman"/>
                <w:szCs w:val="28"/>
              </w:rPr>
              <w:t>муниципального проекта</w:t>
            </w:r>
            <w:r w:rsidRPr="00B14650">
              <w:rPr>
                <w:rFonts w:cs="Times New Roman"/>
                <w:szCs w:val="28"/>
              </w:rPr>
              <w:t xml:space="preserve"> «</w:t>
            </w:r>
            <w:proofErr w:type="spellStart"/>
            <w:r w:rsidRPr="00B14650">
              <w:rPr>
                <w:rFonts w:cs="Times New Roman"/>
                <w:szCs w:val="28"/>
              </w:rPr>
              <w:t>Канализование</w:t>
            </w:r>
            <w:proofErr w:type="spellEnd"/>
            <w:r w:rsidRPr="00B14650">
              <w:rPr>
                <w:rFonts w:cs="Times New Roman"/>
                <w:szCs w:val="28"/>
              </w:rPr>
              <w:t xml:space="preserve"> муниципальных образований Темрюкского района (</w:t>
            </w:r>
            <w:proofErr w:type="spellStart"/>
            <w:r w:rsidRPr="00B14650">
              <w:rPr>
                <w:rFonts w:cs="Times New Roman"/>
                <w:szCs w:val="28"/>
              </w:rPr>
              <w:t>ст-ца</w:t>
            </w:r>
            <w:proofErr w:type="spellEnd"/>
            <w:r w:rsidRPr="00B14650">
              <w:rPr>
                <w:rFonts w:cs="Times New Roman"/>
                <w:szCs w:val="28"/>
              </w:rPr>
              <w:t xml:space="preserve"> Голубицкая)»</w:t>
            </w:r>
          </w:p>
        </w:tc>
        <w:tc>
          <w:tcPr>
            <w:tcW w:w="636" w:type="dxa"/>
            <w:vMerge w:val="restart"/>
            <w:tcBorders>
              <w:top w:val="single" w:sz="4" w:space="0" w:color="auto"/>
              <w:left w:val="single" w:sz="4" w:space="0" w:color="auto"/>
              <w:right w:val="single" w:sz="4" w:space="0" w:color="auto"/>
            </w:tcBorders>
          </w:tcPr>
          <w:p w:rsidR="00B14650" w:rsidRPr="00B14650" w:rsidRDefault="00B14650" w:rsidP="009D6595">
            <w:pPr>
              <w:rPr>
                <w:rFonts w:cs="Times New Roman"/>
                <w:szCs w:val="28"/>
              </w:rPr>
            </w:pPr>
            <w:r w:rsidRPr="00B14650">
              <w:rPr>
                <w:rFonts w:cs="Times New Roman"/>
                <w:szCs w:val="28"/>
              </w:rPr>
              <w:lastRenderedPageBreak/>
              <w:t>3</w:t>
            </w:r>
          </w:p>
        </w:tc>
        <w:tc>
          <w:tcPr>
            <w:tcW w:w="1065" w:type="dxa"/>
            <w:tcBorders>
              <w:top w:val="single" w:sz="4" w:space="0" w:color="auto"/>
              <w:left w:val="single" w:sz="4" w:space="0" w:color="auto"/>
              <w:bottom w:val="single" w:sz="4" w:space="0" w:color="auto"/>
              <w:right w:val="single" w:sz="4" w:space="0" w:color="auto"/>
            </w:tcBorders>
          </w:tcPr>
          <w:p w:rsidR="00B14650" w:rsidRPr="00B14650" w:rsidRDefault="00B14650" w:rsidP="009D6595">
            <w:pPr>
              <w:rPr>
                <w:rFonts w:cs="Times New Roman"/>
                <w:szCs w:val="28"/>
              </w:rPr>
            </w:pPr>
            <w:r w:rsidRPr="00B14650">
              <w:rPr>
                <w:rFonts w:cs="Times New Roman"/>
                <w:szCs w:val="28"/>
              </w:rPr>
              <w:t>2022</w:t>
            </w:r>
          </w:p>
        </w:tc>
        <w:tc>
          <w:tcPr>
            <w:tcW w:w="1276" w:type="dxa"/>
            <w:tcBorders>
              <w:top w:val="single" w:sz="4" w:space="0" w:color="auto"/>
              <w:left w:val="single" w:sz="4" w:space="0" w:color="auto"/>
              <w:bottom w:val="single" w:sz="4" w:space="0" w:color="auto"/>
              <w:right w:val="single" w:sz="4" w:space="0" w:color="auto"/>
            </w:tcBorders>
          </w:tcPr>
          <w:p w:rsidR="00B14650" w:rsidRPr="00B14650" w:rsidRDefault="00B14650" w:rsidP="009D6595">
            <w:pPr>
              <w:pStyle w:val="ab"/>
              <w:jc w:val="center"/>
              <w:rPr>
                <w:rFonts w:ascii="Times New Roman" w:hAnsi="Times New Roman" w:cs="Times New Roman"/>
                <w:sz w:val="28"/>
                <w:szCs w:val="28"/>
              </w:rPr>
            </w:pPr>
            <w:r w:rsidRPr="00B14650">
              <w:rPr>
                <w:rFonts w:ascii="Times New Roman" w:hAnsi="Times New Roman" w:cs="Times New Roman"/>
                <w:sz w:val="28"/>
                <w:szCs w:val="28"/>
              </w:rPr>
              <w:t>2800,0</w:t>
            </w:r>
          </w:p>
        </w:tc>
        <w:tc>
          <w:tcPr>
            <w:tcW w:w="992" w:type="dxa"/>
            <w:tcBorders>
              <w:top w:val="single" w:sz="4" w:space="0" w:color="auto"/>
              <w:left w:val="single" w:sz="4" w:space="0" w:color="auto"/>
              <w:bottom w:val="single" w:sz="4" w:space="0" w:color="auto"/>
              <w:right w:val="single" w:sz="4" w:space="0" w:color="auto"/>
            </w:tcBorders>
          </w:tcPr>
          <w:p w:rsidR="00B14650" w:rsidRPr="00B14650" w:rsidRDefault="00B14650" w:rsidP="009D6595">
            <w:pPr>
              <w:pStyle w:val="ab"/>
              <w:jc w:val="center"/>
              <w:rPr>
                <w:rFonts w:ascii="Times New Roman" w:hAnsi="Times New Roman" w:cs="Times New Roman"/>
                <w:sz w:val="28"/>
                <w:szCs w:val="28"/>
              </w:rPr>
            </w:pPr>
            <w:r w:rsidRPr="00B14650">
              <w:rPr>
                <w:rFonts w:ascii="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tcPr>
          <w:p w:rsidR="00B14650" w:rsidRPr="00B14650" w:rsidRDefault="00B14650" w:rsidP="009D6595">
            <w:pPr>
              <w:pStyle w:val="ab"/>
              <w:jc w:val="center"/>
              <w:rPr>
                <w:rFonts w:ascii="Times New Roman" w:hAnsi="Times New Roman" w:cs="Times New Roman"/>
                <w:sz w:val="28"/>
                <w:szCs w:val="28"/>
              </w:rPr>
            </w:pPr>
            <w:r w:rsidRPr="00B14650">
              <w:rPr>
                <w:rFonts w:ascii="Times New Roman" w:hAnsi="Times New Roman" w:cs="Times New Roman"/>
                <w:sz w:val="28"/>
                <w:szCs w:val="28"/>
              </w:rPr>
              <w:t>2604,0</w:t>
            </w:r>
          </w:p>
        </w:tc>
        <w:tc>
          <w:tcPr>
            <w:tcW w:w="1275" w:type="dxa"/>
            <w:tcBorders>
              <w:top w:val="single" w:sz="4" w:space="0" w:color="auto"/>
              <w:left w:val="single" w:sz="4" w:space="0" w:color="auto"/>
              <w:bottom w:val="single" w:sz="4" w:space="0" w:color="auto"/>
              <w:right w:val="single" w:sz="4" w:space="0" w:color="auto"/>
            </w:tcBorders>
          </w:tcPr>
          <w:p w:rsidR="00B14650" w:rsidRPr="00B14650" w:rsidRDefault="00B14650" w:rsidP="009D6595">
            <w:pPr>
              <w:pStyle w:val="ab"/>
              <w:jc w:val="center"/>
              <w:rPr>
                <w:rFonts w:ascii="Times New Roman" w:hAnsi="Times New Roman" w:cs="Times New Roman"/>
                <w:sz w:val="28"/>
                <w:szCs w:val="28"/>
              </w:rPr>
            </w:pPr>
            <w:r w:rsidRPr="00B14650">
              <w:rPr>
                <w:rFonts w:ascii="Times New Roman" w:hAnsi="Times New Roman" w:cs="Times New Roman"/>
                <w:sz w:val="28"/>
                <w:szCs w:val="28"/>
              </w:rPr>
              <w:t>196,0</w:t>
            </w:r>
          </w:p>
        </w:tc>
        <w:tc>
          <w:tcPr>
            <w:tcW w:w="851" w:type="dxa"/>
            <w:tcBorders>
              <w:top w:val="single" w:sz="4" w:space="0" w:color="auto"/>
              <w:left w:val="single" w:sz="4" w:space="0" w:color="auto"/>
              <w:bottom w:val="single" w:sz="4" w:space="0" w:color="auto"/>
              <w:right w:val="single" w:sz="4" w:space="0" w:color="auto"/>
            </w:tcBorders>
          </w:tcPr>
          <w:p w:rsidR="00B14650" w:rsidRPr="00B14650" w:rsidRDefault="00B14650" w:rsidP="009D6595">
            <w:pPr>
              <w:jc w:val="center"/>
              <w:rPr>
                <w:rFonts w:cs="Times New Roman"/>
                <w:szCs w:val="28"/>
              </w:rPr>
            </w:pPr>
            <w:r w:rsidRPr="00B14650">
              <w:rPr>
                <w:rFonts w:cs="Times New Roman"/>
                <w:szCs w:val="28"/>
              </w:rPr>
              <w:t>0,0</w:t>
            </w:r>
          </w:p>
        </w:tc>
        <w:tc>
          <w:tcPr>
            <w:tcW w:w="1871" w:type="dxa"/>
            <w:gridSpan w:val="2"/>
            <w:vMerge w:val="restart"/>
            <w:tcBorders>
              <w:top w:val="single" w:sz="4" w:space="0" w:color="auto"/>
              <w:left w:val="single" w:sz="4" w:space="0" w:color="auto"/>
              <w:bottom w:val="single" w:sz="4" w:space="0" w:color="auto"/>
              <w:right w:val="single" w:sz="4" w:space="0" w:color="auto"/>
            </w:tcBorders>
          </w:tcPr>
          <w:p w:rsidR="00071230" w:rsidRPr="00071230" w:rsidRDefault="00B14650" w:rsidP="00071230">
            <w:pPr>
              <w:pStyle w:val="ab"/>
              <w:jc w:val="left"/>
              <w:rPr>
                <w:rFonts w:ascii="Times New Roman" w:hAnsi="Times New Roman" w:cs="Times New Roman"/>
                <w:sz w:val="28"/>
                <w:szCs w:val="28"/>
              </w:rPr>
            </w:pPr>
            <w:r w:rsidRPr="00B14650">
              <w:rPr>
                <w:rFonts w:ascii="Times New Roman" w:hAnsi="Times New Roman" w:cs="Times New Roman"/>
                <w:sz w:val="28"/>
                <w:szCs w:val="28"/>
              </w:rPr>
              <w:t xml:space="preserve">Количество разработанных </w:t>
            </w:r>
            <w:r w:rsidR="00071230" w:rsidRPr="00B14650">
              <w:rPr>
                <w:rFonts w:ascii="Times New Roman" w:hAnsi="Times New Roman" w:cs="Times New Roman"/>
                <w:sz w:val="28"/>
                <w:szCs w:val="28"/>
              </w:rPr>
              <w:t>комплектов проектной документации и результатов инженерных изысканий, получивших положительное заключение государственной экспертизы</w:t>
            </w:r>
          </w:p>
          <w:p w:rsidR="00B14650" w:rsidRPr="00B14650" w:rsidRDefault="00071230" w:rsidP="00071230">
            <w:pPr>
              <w:pStyle w:val="ab"/>
              <w:jc w:val="left"/>
              <w:rPr>
                <w:szCs w:val="28"/>
              </w:rPr>
            </w:pPr>
            <w:r w:rsidRPr="00071230">
              <w:rPr>
                <w:rFonts w:ascii="Times New Roman" w:hAnsi="Times New Roman" w:cs="Times New Roman"/>
                <w:sz w:val="28"/>
                <w:szCs w:val="28"/>
              </w:rPr>
              <w:t>2023г. – 1 ед.</w:t>
            </w:r>
          </w:p>
        </w:tc>
        <w:tc>
          <w:tcPr>
            <w:tcW w:w="1986" w:type="dxa"/>
            <w:vMerge w:val="restart"/>
            <w:tcBorders>
              <w:top w:val="single" w:sz="4" w:space="0" w:color="auto"/>
              <w:left w:val="single" w:sz="4" w:space="0" w:color="auto"/>
              <w:bottom w:val="single" w:sz="4" w:space="0" w:color="auto"/>
            </w:tcBorders>
          </w:tcPr>
          <w:p w:rsidR="00B14650" w:rsidRPr="00B14650" w:rsidRDefault="00B14650" w:rsidP="009D6595">
            <w:pPr>
              <w:pStyle w:val="ab"/>
              <w:jc w:val="center"/>
              <w:rPr>
                <w:rFonts w:ascii="Times New Roman" w:hAnsi="Times New Roman" w:cs="Times New Roman"/>
                <w:sz w:val="28"/>
                <w:szCs w:val="28"/>
              </w:rPr>
            </w:pPr>
            <w:r w:rsidRPr="00B14650">
              <w:rPr>
                <w:rFonts w:ascii="Times New Roman" w:hAnsi="Times New Roman" w:cs="Times New Roman"/>
                <w:sz w:val="28"/>
                <w:szCs w:val="28"/>
              </w:rPr>
              <w:t>Администрация, управление ЖКХ, ООС, транспорта, связи и дорожного хозяйства, УКС и ТЭК, подрядные организации</w:t>
            </w:r>
          </w:p>
        </w:tc>
      </w:tr>
      <w:tr w:rsidR="00B14650" w:rsidRPr="00972E2A" w:rsidTr="00AC6150">
        <w:trPr>
          <w:trHeight w:val="330"/>
        </w:trPr>
        <w:tc>
          <w:tcPr>
            <w:tcW w:w="851" w:type="dxa"/>
            <w:vMerge/>
            <w:tcBorders>
              <w:right w:val="single" w:sz="4" w:space="0" w:color="auto"/>
            </w:tcBorders>
          </w:tcPr>
          <w:p w:rsidR="00B14650" w:rsidRPr="00B14650" w:rsidRDefault="00B14650" w:rsidP="009D6595">
            <w:pPr>
              <w:pStyle w:val="ab"/>
              <w:rPr>
                <w:rFonts w:ascii="Times New Roman" w:hAnsi="Times New Roman" w:cs="Times New Roman"/>
                <w:sz w:val="28"/>
                <w:szCs w:val="28"/>
              </w:rPr>
            </w:pPr>
          </w:p>
        </w:tc>
        <w:tc>
          <w:tcPr>
            <w:tcW w:w="2268" w:type="dxa"/>
            <w:vMerge/>
            <w:tcBorders>
              <w:left w:val="single" w:sz="4" w:space="0" w:color="auto"/>
              <w:bottom w:val="single" w:sz="4" w:space="0" w:color="auto"/>
              <w:right w:val="single" w:sz="4" w:space="0" w:color="auto"/>
            </w:tcBorders>
            <w:vAlign w:val="center"/>
          </w:tcPr>
          <w:p w:rsidR="00B14650" w:rsidRPr="00B14650" w:rsidRDefault="00B14650" w:rsidP="009D6595">
            <w:pPr>
              <w:pStyle w:val="ab"/>
              <w:jc w:val="left"/>
              <w:rPr>
                <w:rFonts w:ascii="Times New Roman" w:hAnsi="Times New Roman" w:cs="Times New Roman"/>
                <w:sz w:val="28"/>
                <w:szCs w:val="28"/>
              </w:rPr>
            </w:pPr>
          </w:p>
        </w:tc>
        <w:tc>
          <w:tcPr>
            <w:tcW w:w="636" w:type="dxa"/>
            <w:vMerge/>
            <w:tcBorders>
              <w:left w:val="single" w:sz="4" w:space="0" w:color="auto"/>
              <w:right w:val="single" w:sz="4" w:space="0" w:color="auto"/>
            </w:tcBorders>
          </w:tcPr>
          <w:p w:rsidR="00B14650" w:rsidRPr="00B14650" w:rsidRDefault="00B14650" w:rsidP="009D6595">
            <w:pPr>
              <w:rPr>
                <w:rFonts w:cs="Times New Roman"/>
                <w:szCs w:val="28"/>
              </w:rPr>
            </w:pPr>
          </w:p>
        </w:tc>
        <w:tc>
          <w:tcPr>
            <w:tcW w:w="1065" w:type="dxa"/>
            <w:tcBorders>
              <w:top w:val="single" w:sz="4" w:space="0" w:color="auto"/>
              <w:left w:val="single" w:sz="4" w:space="0" w:color="auto"/>
              <w:bottom w:val="single" w:sz="4" w:space="0" w:color="auto"/>
              <w:right w:val="single" w:sz="4" w:space="0" w:color="auto"/>
            </w:tcBorders>
          </w:tcPr>
          <w:p w:rsidR="00B14650" w:rsidRPr="00B14650" w:rsidRDefault="00B14650" w:rsidP="009D6595">
            <w:pPr>
              <w:pStyle w:val="ac"/>
              <w:rPr>
                <w:rFonts w:ascii="Times New Roman" w:hAnsi="Times New Roman" w:cs="Times New Roman"/>
                <w:sz w:val="28"/>
                <w:szCs w:val="28"/>
              </w:rPr>
            </w:pPr>
            <w:r w:rsidRPr="00B14650">
              <w:rPr>
                <w:rFonts w:ascii="Times New Roman" w:hAnsi="Times New Roman" w:cs="Times New Roman"/>
                <w:sz w:val="28"/>
                <w:szCs w:val="28"/>
              </w:rPr>
              <w:t>2023</w:t>
            </w:r>
          </w:p>
        </w:tc>
        <w:tc>
          <w:tcPr>
            <w:tcW w:w="1276" w:type="dxa"/>
            <w:tcBorders>
              <w:top w:val="single" w:sz="4" w:space="0" w:color="auto"/>
              <w:left w:val="single" w:sz="4" w:space="0" w:color="auto"/>
              <w:bottom w:val="single" w:sz="4" w:space="0" w:color="auto"/>
              <w:right w:val="single" w:sz="4" w:space="0" w:color="auto"/>
            </w:tcBorders>
          </w:tcPr>
          <w:p w:rsidR="00B14650" w:rsidRPr="00B14650" w:rsidRDefault="00B14650" w:rsidP="009D6595">
            <w:pPr>
              <w:pStyle w:val="ab"/>
              <w:jc w:val="center"/>
              <w:rPr>
                <w:rFonts w:ascii="Times New Roman" w:hAnsi="Times New Roman" w:cs="Times New Roman"/>
                <w:sz w:val="28"/>
                <w:szCs w:val="28"/>
              </w:rPr>
            </w:pPr>
            <w:r w:rsidRPr="00B14650">
              <w:rPr>
                <w:rFonts w:ascii="Times New Roman" w:hAnsi="Times New Roman" w:cs="Times New Roman"/>
                <w:sz w:val="28"/>
                <w:szCs w:val="28"/>
              </w:rPr>
              <w:t>5200,0</w:t>
            </w:r>
          </w:p>
        </w:tc>
        <w:tc>
          <w:tcPr>
            <w:tcW w:w="992" w:type="dxa"/>
            <w:tcBorders>
              <w:top w:val="single" w:sz="4" w:space="0" w:color="auto"/>
              <w:left w:val="single" w:sz="4" w:space="0" w:color="auto"/>
              <w:bottom w:val="single" w:sz="4" w:space="0" w:color="auto"/>
              <w:right w:val="single" w:sz="4" w:space="0" w:color="auto"/>
            </w:tcBorders>
          </w:tcPr>
          <w:p w:rsidR="00B14650" w:rsidRPr="00B14650" w:rsidRDefault="00B14650" w:rsidP="009D6595">
            <w:pPr>
              <w:pStyle w:val="ab"/>
              <w:jc w:val="center"/>
              <w:rPr>
                <w:rFonts w:ascii="Times New Roman" w:hAnsi="Times New Roman" w:cs="Times New Roman"/>
                <w:sz w:val="28"/>
                <w:szCs w:val="28"/>
              </w:rPr>
            </w:pPr>
            <w:r w:rsidRPr="00B14650">
              <w:rPr>
                <w:rFonts w:ascii="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tcPr>
          <w:p w:rsidR="00B14650" w:rsidRPr="00B14650" w:rsidRDefault="00B14650" w:rsidP="009D6595">
            <w:pPr>
              <w:pStyle w:val="ab"/>
              <w:jc w:val="center"/>
              <w:rPr>
                <w:rFonts w:ascii="Times New Roman" w:hAnsi="Times New Roman" w:cs="Times New Roman"/>
                <w:sz w:val="28"/>
                <w:szCs w:val="28"/>
              </w:rPr>
            </w:pPr>
            <w:r w:rsidRPr="00B14650">
              <w:rPr>
                <w:rFonts w:ascii="Times New Roman" w:hAnsi="Times New Roman" w:cs="Times New Roman"/>
                <w:sz w:val="28"/>
                <w:szCs w:val="28"/>
              </w:rPr>
              <w:t>4836,0</w:t>
            </w:r>
          </w:p>
        </w:tc>
        <w:tc>
          <w:tcPr>
            <w:tcW w:w="1275" w:type="dxa"/>
            <w:tcBorders>
              <w:top w:val="single" w:sz="4" w:space="0" w:color="auto"/>
              <w:left w:val="single" w:sz="4" w:space="0" w:color="auto"/>
              <w:bottom w:val="single" w:sz="4" w:space="0" w:color="auto"/>
              <w:right w:val="single" w:sz="4" w:space="0" w:color="auto"/>
            </w:tcBorders>
          </w:tcPr>
          <w:p w:rsidR="00B14650" w:rsidRPr="00B14650" w:rsidRDefault="00B14650" w:rsidP="009D6595">
            <w:pPr>
              <w:pStyle w:val="ab"/>
              <w:jc w:val="center"/>
              <w:rPr>
                <w:rFonts w:ascii="Times New Roman" w:hAnsi="Times New Roman" w:cs="Times New Roman"/>
                <w:sz w:val="28"/>
                <w:szCs w:val="28"/>
              </w:rPr>
            </w:pPr>
            <w:r w:rsidRPr="00B14650">
              <w:rPr>
                <w:rFonts w:ascii="Times New Roman" w:hAnsi="Times New Roman" w:cs="Times New Roman"/>
                <w:sz w:val="28"/>
                <w:szCs w:val="28"/>
              </w:rPr>
              <w:t>364,0</w:t>
            </w:r>
          </w:p>
        </w:tc>
        <w:tc>
          <w:tcPr>
            <w:tcW w:w="851" w:type="dxa"/>
            <w:tcBorders>
              <w:top w:val="single" w:sz="4" w:space="0" w:color="auto"/>
              <w:left w:val="single" w:sz="4" w:space="0" w:color="auto"/>
              <w:bottom w:val="single" w:sz="4" w:space="0" w:color="auto"/>
              <w:right w:val="single" w:sz="4" w:space="0" w:color="auto"/>
            </w:tcBorders>
          </w:tcPr>
          <w:p w:rsidR="00B14650" w:rsidRPr="00B14650" w:rsidRDefault="00B14650" w:rsidP="009D6595">
            <w:pPr>
              <w:pStyle w:val="ab"/>
              <w:jc w:val="center"/>
              <w:rPr>
                <w:rFonts w:ascii="Times New Roman" w:hAnsi="Times New Roman" w:cs="Times New Roman"/>
                <w:sz w:val="28"/>
                <w:szCs w:val="28"/>
              </w:rPr>
            </w:pPr>
            <w:r w:rsidRPr="00B14650">
              <w:rPr>
                <w:rFonts w:ascii="Times New Roman" w:hAnsi="Times New Roman" w:cs="Times New Roman"/>
                <w:sz w:val="28"/>
                <w:szCs w:val="28"/>
              </w:rPr>
              <w:t>0,0</w:t>
            </w:r>
          </w:p>
        </w:tc>
        <w:tc>
          <w:tcPr>
            <w:tcW w:w="1871" w:type="dxa"/>
            <w:gridSpan w:val="2"/>
            <w:vMerge/>
            <w:tcBorders>
              <w:left w:val="single" w:sz="4" w:space="0" w:color="auto"/>
              <w:bottom w:val="single" w:sz="4" w:space="0" w:color="auto"/>
              <w:right w:val="single" w:sz="4" w:space="0" w:color="auto"/>
            </w:tcBorders>
          </w:tcPr>
          <w:p w:rsidR="00B14650" w:rsidRPr="00B14650" w:rsidRDefault="00B14650" w:rsidP="009D6595">
            <w:pPr>
              <w:pStyle w:val="ab"/>
              <w:jc w:val="center"/>
              <w:rPr>
                <w:rFonts w:ascii="Times New Roman" w:hAnsi="Times New Roman" w:cs="Times New Roman"/>
                <w:sz w:val="28"/>
                <w:szCs w:val="28"/>
              </w:rPr>
            </w:pPr>
          </w:p>
        </w:tc>
        <w:tc>
          <w:tcPr>
            <w:tcW w:w="1986" w:type="dxa"/>
            <w:vMerge/>
            <w:tcBorders>
              <w:left w:val="single" w:sz="4" w:space="0" w:color="auto"/>
              <w:bottom w:val="single" w:sz="4" w:space="0" w:color="auto"/>
            </w:tcBorders>
          </w:tcPr>
          <w:p w:rsidR="00B14650" w:rsidRPr="00B14650" w:rsidRDefault="00B14650" w:rsidP="009D6595">
            <w:pPr>
              <w:pStyle w:val="ab"/>
              <w:jc w:val="center"/>
              <w:rPr>
                <w:rFonts w:ascii="Times New Roman" w:hAnsi="Times New Roman" w:cs="Times New Roman"/>
                <w:sz w:val="28"/>
                <w:szCs w:val="28"/>
              </w:rPr>
            </w:pPr>
          </w:p>
        </w:tc>
      </w:tr>
      <w:tr w:rsidR="00B14650" w:rsidRPr="00972E2A" w:rsidTr="00AC6150">
        <w:trPr>
          <w:trHeight w:val="285"/>
        </w:trPr>
        <w:tc>
          <w:tcPr>
            <w:tcW w:w="851" w:type="dxa"/>
            <w:vMerge/>
            <w:tcBorders>
              <w:right w:val="single" w:sz="4" w:space="0" w:color="auto"/>
            </w:tcBorders>
          </w:tcPr>
          <w:p w:rsidR="00B14650" w:rsidRPr="00B14650" w:rsidRDefault="00B14650" w:rsidP="009D6595">
            <w:pPr>
              <w:pStyle w:val="ab"/>
              <w:rPr>
                <w:rFonts w:ascii="Times New Roman" w:hAnsi="Times New Roman" w:cs="Times New Roman"/>
                <w:sz w:val="28"/>
                <w:szCs w:val="28"/>
              </w:rPr>
            </w:pPr>
          </w:p>
        </w:tc>
        <w:tc>
          <w:tcPr>
            <w:tcW w:w="2268" w:type="dxa"/>
            <w:vMerge/>
            <w:tcBorders>
              <w:left w:val="single" w:sz="4" w:space="0" w:color="auto"/>
              <w:bottom w:val="single" w:sz="4" w:space="0" w:color="auto"/>
              <w:right w:val="single" w:sz="4" w:space="0" w:color="auto"/>
            </w:tcBorders>
            <w:vAlign w:val="center"/>
          </w:tcPr>
          <w:p w:rsidR="00B14650" w:rsidRPr="00B14650" w:rsidRDefault="00B14650" w:rsidP="009D6595">
            <w:pPr>
              <w:pStyle w:val="ab"/>
              <w:jc w:val="left"/>
              <w:rPr>
                <w:rFonts w:ascii="Times New Roman" w:hAnsi="Times New Roman" w:cs="Times New Roman"/>
                <w:sz w:val="28"/>
                <w:szCs w:val="28"/>
              </w:rPr>
            </w:pPr>
          </w:p>
        </w:tc>
        <w:tc>
          <w:tcPr>
            <w:tcW w:w="636" w:type="dxa"/>
            <w:vMerge/>
            <w:tcBorders>
              <w:left w:val="single" w:sz="4" w:space="0" w:color="auto"/>
              <w:right w:val="single" w:sz="4" w:space="0" w:color="auto"/>
            </w:tcBorders>
          </w:tcPr>
          <w:p w:rsidR="00B14650" w:rsidRPr="00B14650" w:rsidRDefault="00B14650" w:rsidP="009D6595">
            <w:pPr>
              <w:rPr>
                <w:rFonts w:cs="Times New Roman"/>
                <w:szCs w:val="28"/>
              </w:rPr>
            </w:pPr>
          </w:p>
        </w:tc>
        <w:tc>
          <w:tcPr>
            <w:tcW w:w="1065" w:type="dxa"/>
            <w:tcBorders>
              <w:top w:val="single" w:sz="4" w:space="0" w:color="auto"/>
              <w:left w:val="single" w:sz="4" w:space="0" w:color="auto"/>
              <w:bottom w:val="single" w:sz="4" w:space="0" w:color="auto"/>
              <w:right w:val="single" w:sz="4" w:space="0" w:color="auto"/>
            </w:tcBorders>
          </w:tcPr>
          <w:p w:rsidR="00B14650" w:rsidRPr="00B14650" w:rsidRDefault="00B14650" w:rsidP="009D6595">
            <w:pPr>
              <w:pStyle w:val="ac"/>
              <w:rPr>
                <w:rFonts w:ascii="Times New Roman" w:hAnsi="Times New Roman" w:cs="Times New Roman"/>
                <w:sz w:val="28"/>
                <w:szCs w:val="28"/>
              </w:rPr>
            </w:pPr>
            <w:r w:rsidRPr="00B14650">
              <w:rPr>
                <w:rFonts w:ascii="Times New Roman" w:hAnsi="Times New Roman" w:cs="Times New Roman"/>
                <w:sz w:val="28"/>
                <w:szCs w:val="28"/>
              </w:rPr>
              <w:t>2024</w:t>
            </w:r>
          </w:p>
        </w:tc>
        <w:tc>
          <w:tcPr>
            <w:tcW w:w="1276" w:type="dxa"/>
            <w:tcBorders>
              <w:top w:val="single" w:sz="4" w:space="0" w:color="auto"/>
              <w:left w:val="single" w:sz="4" w:space="0" w:color="auto"/>
              <w:bottom w:val="single" w:sz="4" w:space="0" w:color="auto"/>
              <w:right w:val="single" w:sz="4" w:space="0" w:color="auto"/>
            </w:tcBorders>
          </w:tcPr>
          <w:p w:rsidR="00B14650" w:rsidRPr="00B14650" w:rsidRDefault="00B14650" w:rsidP="009D6595">
            <w:pPr>
              <w:pStyle w:val="ab"/>
              <w:jc w:val="center"/>
              <w:rPr>
                <w:rFonts w:ascii="Times New Roman" w:hAnsi="Times New Roman" w:cs="Times New Roman"/>
                <w:sz w:val="28"/>
                <w:szCs w:val="28"/>
              </w:rPr>
            </w:pPr>
            <w:r w:rsidRPr="00B14650">
              <w:rPr>
                <w:rFonts w:ascii="Times New Roman" w:hAnsi="Times New Roman" w:cs="Times New Roman"/>
                <w:sz w:val="28"/>
                <w:szCs w:val="28"/>
              </w:rPr>
              <w:t>0,0</w:t>
            </w:r>
          </w:p>
        </w:tc>
        <w:tc>
          <w:tcPr>
            <w:tcW w:w="992" w:type="dxa"/>
            <w:tcBorders>
              <w:top w:val="single" w:sz="4" w:space="0" w:color="auto"/>
              <w:left w:val="single" w:sz="4" w:space="0" w:color="auto"/>
              <w:bottom w:val="single" w:sz="4" w:space="0" w:color="auto"/>
              <w:right w:val="single" w:sz="4" w:space="0" w:color="auto"/>
            </w:tcBorders>
          </w:tcPr>
          <w:p w:rsidR="00B14650" w:rsidRPr="00B14650" w:rsidRDefault="00B14650" w:rsidP="009D6595">
            <w:pPr>
              <w:pStyle w:val="ab"/>
              <w:jc w:val="center"/>
              <w:rPr>
                <w:rFonts w:ascii="Times New Roman" w:hAnsi="Times New Roman" w:cs="Times New Roman"/>
                <w:sz w:val="28"/>
                <w:szCs w:val="28"/>
              </w:rPr>
            </w:pPr>
            <w:r w:rsidRPr="00B14650">
              <w:rPr>
                <w:rFonts w:ascii="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tcPr>
          <w:p w:rsidR="00B14650" w:rsidRPr="00B14650" w:rsidRDefault="00B14650" w:rsidP="009D6595">
            <w:pPr>
              <w:pStyle w:val="ab"/>
              <w:jc w:val="center"/>
              <w:rPr>
                <w:rFonts w:ascii="Times New Roman" w:hAnsi="Times New Roman" w:cs="Times New Roman"/>
                <w:sz w:val="28"/>
                <w:szCs w:val="28"/>
              </w:rPr>
            </w:pPr>
            <w:r w:rsidRPr="00B14650">
              <w:rPr>
                <w:rFonts w:ascii="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tcPr>
          <w:p w:rsidR="00B14650" w:rsidRPr="00B14650" w:rsidRDefault="00B14650" w:rsidP="009D6595">
            <w:pPr>
              <w:pStyle w:val="ab"/>
              <w:jc w:val="center"/>
              <w:rPr>
                <w:rFonts w:ascii="Times New Roman" w:hAnsi="Times New Roman" w:cs="Times New Roman"/>
                <w:sz w:val="28"/>
                <w:szCs w:val="28"/>
              </w:rPr>
            </w:pPr>
            <w:r w:rsidRPr="00B14650">
              <w:rPr>
                <w:rFonts w:ascii="Times New Roman" w:hAnsi="Times New Roman" w:cs="Times New Roman"/>
                <w:sz w:val="28"/>
                <w:szCs w:val="28"/>
              </w:rPr>
              <w:t>0,0</w:t>
            </w:r>
          </w:p>
        </w:tc>
        <w:tc>
          <w:tcPr>
            <w:tcW w:w="851" w:type="dxa"/>
            <w:tcBorders>
              <w:top w:val="single" w:sz="4" w:space="0" w:color="auto"/>
              <w:left w:val="single" w:sz="4" w:space="0" w:color="auto"/>
              <w:bottom w:val="single" w:sz="4" w:space="0" w:color="auto"/>
              <w:right w:val="single" w:sz="4" w:space="0" w:color="auto"/>
            </w:tcBorders>
          </w:tcPr>
          <w:p w:rsidR="00B14650" w:rsidRPr="00B14650" w:rsidRDefault="00B14650" w:rsidP="009D6595">
            <w:pPr>
              <w:pStyle w:val="ab"/>
              <w:jc w:val="center"/>
              <w:rPr>
                <w:rFonts w:ascii="Times New Roman" w:hAnsi="Times New Roman" w:cs="Times New Roman"/>
                <w:sz w:val="28"/>
                <w:szCs w:val="28"/>
              </w:rPr>
            </w:pPr>
            <w:r w:rsidRPr="00B14650">
              <w:rPr>
                <w:rFonts w:ascii="Times New Roman" w:hAnsi="Times New Roman" w:cs="Times New Roman"/>
                <w:sz w:val="28"/>
                <w:szCs w:val="28"/>
              </w:rPr>
              <w:t>0,0</w:t>
            </w:r>
          </w:p>
        </w:tc>
        <w:tc>
          <w:tcPr>
            <w:tcW w:w="1871" w:type="dxa"/>
            <w:gridSpan w:val="2"/>
            <w:vMerge/>
            <w:tcBorders>
              <w:left w:val="single" w:sz="4" w:space="0" w:color="auto"/>
              <w:bottom w:val="single" w:sz="4" w:space="0" w:color="auto"/>
              <w:right w:val="single" w:sz="4" w:space="0" w:color="auto"/>
            </w:tcBorders>
          </w:tcPr>
          <w:p w:rsidR="00B14650" w:rsidRPr="00B14650" w:rsidRDefault="00B14650" w:rsidP="009D6595">
            <w:pPr>
              <w:pStyle w:val="ab"/>
              <w:jc w:val="center"/>
              <w:rPr>
                <w:rFonts w:ascii="Times New Roman" w:hAnsi="Times New Roman" w:cs="Times New Roman"/>
                <w:sz w:val="28"/>
                <w:szCs w:val="28"/>
              </w:rPr>
            </w:pPr>
          </w:p>
        </w:tc>
        <w:tc>
          <w:tcPr>
            <w:tcW w:w="1986" w:type="dxa"/>
            <w:vMerge/>
            <w:tcBorders>
              <w:left w:val="single" w:sz="4" w:space="0" w:color="auto"/>
              <w:bottom w:val="single" w:sz="4" w:space="0" w:color="auto"/>
            </w:tcBorders>
          </w:tcPr>
          <w:p w:rsidR="00B14650" w:rsidRPr="00B14650" w:rsidRDefault="00B14650" w:rsidP="009D6595">
            <w:pPr>
              <w:pStyle w:val="ab"/>
              <w:jc w:val="center"/>
              <w:rPr>
                <w:rFonts w:ascii="Times New Roman" w:hAnsi="Times New Roman" w:cs="Times New Roman"/>
                <w:sz w:val="28"/>
                <w:szCs w:val="28"/>
              </w:rPr>
            </w:pPr>
          </w:p>
        </w:tc>
      </w:tr>
      <w:tr w:rsidR="00B14650" w:rsidRPr="00972E2A" w:rsidTr="00071230">
        <w:trPr>
          <w:trHeight w:val="752"/>
        </w:trPr>
        <w:tc>
          <w:tcPr>
            <w:tcW w:w="851" w:type="dxa"/>
            <w:vMerge/>
            <w:tcBorders>
              <w:right w:val="single" w:sz="4" w:space="0" w:color="auto"/>
            </w:tcBorders>
          </w:tcPr>
          <w:p w:rsidR="00B14650" w:rsidRPr="00B14650" w:rsidRDefault="00B14650" w:rsidP="009D6595">
            <w:pPr>
              <w:pStyle w:val="ab"/>
              <w:rPr>
                <w:rFonts w:ascii="Times New Roman" w:hAnsi="Times New Roman" w:cs="Times New Roman"/>
                <w:sz w:val="28"/>
                <w:szCs w:val="28"/>
              </w:rPr>
            </w:pPr>
          </w:p>
        </w:tc>
        <w:tc>
          <w:tcPr>
            <w:tcW w:w="2268" w:type="dxa"/>
            <w:vMerge/>
            <w:tcBorders>
              <w:left w:val="single" w:sz="4" w:space="0" w:color="auto"/>
              <w:bottom w:val="single" w:sz="4" w:space="0" w:color="auto"/>
              <w:right w:val="single" w:sz="4" w:space="0" w:color="auto"/>
            </w:tcBorders>
            <w:vAlign w:val="center"/>
          </w:tcPr>
          <w:p w:rsidR="00B14650" w:rsidRPr="00B14650" w:rsidRDefault="00B14650" w:rsidP="009D6595">
            <w:pPr>
              <w:pStyle w:val="ab"/>
              <w:jc w:val="left"/>
              <w:rPr>
                <w:rFonts w:ascii="Times New Roman" w:hAnsi="Times New Roman" w:cs="Times New Roman"/>
                <w:sz w:val="28"/>
                <w:szCs w:val="28"/>
              </w:rPr>
            </w:pPr>
          </w:p>
        </w:tc>
        <w:tc>
          <w:tcPr>
            <w:tcW w:w="636" w:type="dxa"/>
            <w:vMerge/>
            <w:tcBorders>
              <w:left w:val="single" w:sz="4" w:space="0" w:color="auto"/>
              <w:right w:val="single" w:sz="4" w:space="0" w:color="auto"/>
            </w:tcBorders>
          </w:tcPr>
          <w:p w:rsidR="00B14650" w:rsidRPr="00B14650" w:rsidRDefault="00B14650" w:rsidP="009D6595">
            <w:pPr>
              <w:rPr>
                <w:rFonts w:cs="Times New Roman"/>
                <w:szCs w:val="28"/>
              </w:rPr>
            </w:pPr>
          </w:p>
        </w:tc>
        <w:tc>
          <w:tcPr>
            <w:tcW w:w="1065" w:type="dxa"/>
            <w:tcBorders>
              <w:top w:val="single" w:sz="4" w:space="0" w:color="auto"/>
              <w:left w:val="single" w:sz="4" w:space="0" w:color="auto"/>
              <w:right w:val="single" w:sz="4" w:space="0" w:color="auto"/>
            </w:tcBorders>
          </w:tcPr>
          <w:p w:rsidR="00B14650" w:rsidRPr="00B14650" w:rsidRDefault="00B14650" w:rsidP="009D6595">
            <w:pPr>
              <w:pStyle w:val="ac"/>
              <w:rPr>
                <w:rFonts w:ascii="Times New Roman" w:hAnsi="Times New Roman" w:cs="Times New Roman"/>
                <w:sz w:val="28"/>
                <w:szCs w:val="28"/>
              </w:rPr>
            </w:pPr>
            <w:r w:rsidRPr="00B14650">
              <w:rPr>
                <w:rFonts w:ascii="Times New Roman" w:hAnsi="Times New Roman" w:cs="Times New Roman"/>
                <w:sz w:val="28"/>
                <w:szCs w:val="28"/>
              </w:rPr>
              <w:t>Всего</w:t>
            </w:r>
          </w:p>
        </w:tc>
        <w:tc>
          <w:tcPr>
            <w:tcW w:w="1276" w:type="dxa"/>
            <w:tcBorders>
              <w:top w:val="single" w:sz="4" w:space="0" w:color="auto"/>
              <w:left w:val="single" w:sz="4" w:space="0" w:color="auto"/>
              <w:right w:val="single" w:sz="4" w:space="0" w:color="auto"/>
            </w:tcBorders>
          </w:tcPr>
          <w:p w:rsidR="00B14650" w:rsidRPr="00B14650" w:rsidRDefault="00B14650" w:rsidP="009D6595">
            <w:pPr>
              <w:pStyle w:val="ab"/>
              <w:jc w:val="center"/>
              <w:rPr>
                <w:rFonts w:ascii="Times New Roman" w:hAnsi="Times New Roman" w:cs="Times New Roman"/>
                <w:sz w:val="28"/>
                <w:szCs w:val="28"/>
              </w:rPr>
            </w:pPr>
            <w:r w:rsidRPr="00B14650">
              <w:rPr>
                <w:rFonts w:ascii="Times New Roman" w:hAnsi="Times New Roman" w:cs="Times New Roman"/>
                <w:sz w:val="28"/>
                <w:szCs w:val="28"/>
              </w:rPr>
              <w:t>8000,0</w:t>
            </w:r>
          </w:p>
        </w:tc>
        <w:tc>
          <w:tcPr>
            <w:tcW w:w="992" w:type="dxa"/>
            <w:tcBorders>
              <w:top w:val="single" w:sz="4" w:space="0" w:color="auto"/>
              <w:left w:val="single" w:sz="4" w:space="0" w:color="auto"/>
              <w:right w:val="single" w:sz="4" w:space="0" w:color="auto"/>
            </w:tcBorders>
          </w:tcPr>
          <w:p w:rsidR="00B14650" w:rsidRPr="00B14650" w:rsidRDefault="00B14650" w:rsidP="009D6595">
            <w:pPr>
              <w:pStyle w:val="ab"/>
              <w:jc w:val="center"/>
              <w:rPr>
                <w:rFonts w:ascii="Times New Roman" w:hAnsi="Times New Roman" w:cs="Times New Roman"/>
                <w:sz w:val="28"/>
                <w:szCs w:val="28"/>
              </w:rPr>
            </w:pPr>
            <w:r w:rsidRPr="00B14650">
              <w:rPr>
                <w:rFonts w:ascii="Times New Roman" w:hAnsi="Times New Roman" w:cs="Times New Roman"/>
                <w:sz w:val="28"/>
                <w:szCs w:val="28"/>
              </w:rPr>
              <w:t>0,0</w:t>
            </w:r>
          </w:p>
        </w:tc>
        <w:tc>
          <w:tcPr>
            <w:tcW w:w="1276" w:type="dxa"/>
            <w:tcBorders>
              <w:top w:val="single" w:sz="4" w:space="0" w:color="auto"/>
              <w:left w:val="single" w:sz="4" w:space="0" w:color="auto"/>
              <w:right w:val="single" w:sz="4" w:space="0" w:color="auto"/>
            </w:tcBorders>
          </w:tcPr>
          <w:p w:rsidR="00B14650" w:rsidRPr="00B14650" w:rsidRDefault="00B14650" w:rsidP="009D6595">
            <w:pPr>
              <w:pStyle w:val="ab"/>
              <w:jc w:val="center"/>
              <w:rPr>
                <w:rFonts w:ascii="Times New Roman" w:hAnsi="Times New Roman" w:cs="Times New Roman"/>
                <w:sz w:val="28"/>
                <w:szCs w:val="28"/>
              </w:rPr>
            </w:pPr>
            <w:r w:rsidRPr="00B14650">
              <w:rPr>
                <w:rFonts w:ascii="Times New Roman" w:hAnsi="Times New Roman" w:cs="Times New Roman"/>
                <w:sz w:val="28"/>
                <w:szCs w:val="28"/>
              </w:rPr>
              <w:t>7440,0</w:t>
            </w:r>
          </w:p>
        </w:tc>
        <w:tc>
          <w:tcPr>
            <w:tcW w:w="1275" w:type="dxa"/>
            <w:tcBorders>
              <w:top w:val="single" w:sz="4" w:space="0" w:color="auto"/>
              <w:left w:val="single" w:sz="4" w:space="0" w:color="auto"/>
              <w:right w:val="single" w:sz="4" w:space="0" w:color="auto"/>
            </w:tcBorders>
          </w:tcPr>
          <w:p w:rsidR="00B14650" w:rsidRPr="00B14650" w:rsidRDefault="00B14650" w:rsidP="009D6595">
            <w:pPr>
              <w:pStyle w:val="ab"/>
              <w:jc w:val="center"/>
              <w:rPr>
                <w:rFonts w:ascii="Times New Roman" w:hAnsi="Times New Roman" w:cs="Times New Roman"/>
                <w:sz w:val="28"/>
                <w:szCs w:val="28"/>
              </w:rPr>
            </w:pPr>
            <w:r w:rsidRPr="00B14650">
              <w:rPr>
                <w:rFonts w:ascii="Times New Roman" w:hAnsi="Times New Roman" w:cs="Times New Roman"/>
                <w:sz w:val="28"/>
                <w:szCs w:val="28"/>
              </w:rPr>
              <w:t>560,0</w:t>
            </w:r>
          </w:p>
        </w:tc>
        <w:tc>
          <w:tcPr>
            <w:tcW w:w="851" w:type="dxa"/>
            <w:tcBorders>
              <w:top w:val="single" w:sz="4" w:space="0" w:color="auto"/>
              <w:left w:val="single" w:sz="4" w:space="0" w:color="auto"/>
              <w:right w:val="single" w:sz="4" w:space="0" w:color="auto"/>
            </w:tcBorders>
          </w:tcPr>
          <w:p w:rsidR="00B14650" w:rsidRPr="00B14650" w:rsidRDefault="00B14650" w:rsidP="009D6595">
            <w:pPr>
              <w:pStyle w:val="ab"/>
              <w:jc w:val="center"/>
              <w:rPr>
                <w:rFonts w:ascii="Times New Roman" w:hAnsi="Times New Roman" w:cs="Times New Roman"/>
                <w:sz w:val="28"/>
                <w:szCs w:val="28"/>
              </w:rPr>
            </w:pPr>
            <w:r w:rsidRPr="00B14650">
              <w:rPr>
                <w:rFonts w:ascii="Times New Roman" w:hAnsi="Times New Roman" w:cs="Times New Roman"/>
                <w:sz w:val="28"/>
                <w:szCs w:val="28"/>
              </w:rPr>
              <w:t>0,0</w:t>
            </w:r>
          </w:p>
        </w:tc>
        <w:tc>
          <w:tcPr>
            <w:tcW w:w="1871" w:type="dxa"/>
            <w:gridSpan w:val="2"/>
            <w:tcBorders>
              <w:top w:val="single" w:sz="4" w:space="0" w:color="auto"/>
              <w:left w:val="single" w:sz="4" w:space="0" w:color="auto"/>
              <w:bottom w:val="single" w:sz="4" w:space="0" w:color="auto"/>
              <w:right w:val="single" w:sz="4" w:space="0" w:color="auto"/>
            </w:tcBorders>
          </w:tcPr>
          <w:p w:rsidR="00B14650" w:rsidRPr="00B14650" w:rsidRDefault="00071230" w:rsidP="00071230">
            <w:pPr>
              <w:jc w:val="center"/>
              <w:rPr>
                <w:rFonts w:cs="Times New Roman"/>
                <w:szCs w:val="28"/>
              </w:rPr>
            </w:pPr>
            <w:r>
              <w:rPr>
                <w:rFonts w:cs="Times New Roman"/>
                <w:szCs w:val="28"/>
              </w:rPr>
              <w:t>х</w:t>
            </w:r>
          </w:p>
        </w:tc>
        <w:tc>
          <w:tcPr>
            <w:tcW w:w="1986" w:type="dxa"/>
            <w:vMerge/>
            <w:tcBorders>
              <w:left w:val="single" w:sz="4" w:space="0" w:color="auto"/>
              <w:bottom w:val="single" w:sz="4" w:space="0" w:color="auto"/>
            </w:tcBorders>
          </w:tcPr>
          <w:p w:rsidR="00B14650" w:rsidRPr="00B14650" w:rsidRDefault="00B14650" w:rsidP="009D6595">
            <w:pPr>
              <w:pStyle w:val="ab"/>
              <w:jc w:val="center"/>
              <w:rPr>
                <w:rFonts w:ascii="Times New Roman" w:hAnsi="Times New Roman" w:cs="Times New Roman"/>
                <w:sz w:val="28"/>
                <w:szCs w:val="28"/>
              </w:rPr>
            </w:pPr>
          </w:p>
        </w:tc>
      </w:tr>
      <w:tr w:rsidR="00C4109F" w:rsidRPr="00972E2A" w:rsidTr="00AC6150">
        <w:tc>
          <w:tcPr>
            <w:tcW w:w="851" w:type="dxa"/>
            <w:vMerge w:val="restart"/>
            <w:tcBorders>
              <w:top w:val="single" w:sz="4" w:space="0" w:color="auto"/>
              <w:right w:val="single" w:sz="4" w:space="0" w:color="auto"/>
            </w:tcBorders>
          </w:tcPr>
          <w:p w:rsidR="00C4109F" w:rsidRPr="00B14650" w:rsidRDefault="00C4109F" w:rsidP="00C4109F">
            <w:pPr>
              <w:pStyle w:val="ab"/>
              <w:rPr>
                <w:rFonts w:ascii="Times New Roman" w:hAnsi="Times New Roman" w:cs="Times New Roman"/>
                <w:sz w:val="28"/>
                <w:szCs w:val="28"/>
              </w:rPr>
            </w:pPr>
          </w:p>
        </w:tc>
        <w:tc>
          <w:tcPr>
            <w:tcW w:w="2268" w:type="dxa"/>
            <w:vMerge w:val="restart"/>
            <w:tcBorders>
              <w:top w:val="single" w:sz="4" w:space="0" w:color="auto"/>
              <w:left w:val="single" w:sz="4" w:space="0" w:color="auto"/>
              <w:right w:val="single" w:sz="4" w:space="0" w:color="auto"/>
            </w:tcBorders>
          </w:tcPr>
          <w:p w:rsidR="00C4109F" w:rsidRPr="00B14650" w:rsidRDefault="00C4109F" w:rsidP="00071230">
            <w:pPr>
              <w:pStyle w:val="ab"/>
              <w:jc w:val="left"/>
              <w:rPr>
                <w:rFonts w:ascii="Times New Roman" w:hAnsi="Times New Roman" w:cs="Times New Roman"/>
                <w:sz w:val="28"/>
                <w:szCs w:val="28"/>
              </w:rPr>
            </w:pPr>
            <w:r w:rsidRPr="00B14650">
              <w:rPr>
                <w:rFonts w:ascii="Times New Roman" w:hAnsi="Times New Roman" w:cs="Times New Roman"/>
                <w:sz w:val="28"/>
                <w:szCs w:val="28"/>
              </w:rPr>
              <w:t xml:space="preserve">Итого по </w:t>
            </w:r>
            <w:r w:rsidR="00071230">
              <w:rPr>
                <w:rFonts w:ascii="Times New Roman" w:hAnsi="Times New Roman" w:cs="Times New Roman"/>
                <w:sz w:val="28"/>
                <w:szCs w:val="28"/>
              </w:rPr>
              <w:t>подпрограмме</w:t>
            </w:r>
          </w:p>
        </w:tc>
        <w:tc>
          <w:tcPr>
            <w:tcW w:w="636" w:type="dxa"/>
            <w:vMerge w:val="restart"/>
            <w:tcBorders>
              <w:top w:val="single" w:sz="4" w:space="0" w:color="auto"/>
              <w:left w:val="single" w:sz="4" w:space="0" w:color="auto"/>
              <w:right w:val="single" w:sz="4" w:space="0" w:color="auto"/>
            </w:tcBorders>
          </w:tcPr>
          <w:p w:rsidR="00C4109F" w:rsidRPr="00B14650" w:rsidRDefault="00C4109F" w:rsidP="00C4109F">
            <w:pPr>
              <w:pStyle w:val="ab"/>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C4109F" w:rsidRPr="00B14650" w:rsidRDefault="00C4109F" w:rsidP="00C4109F">
            <w:pPr>
              <w:rPr>
                <w:rFonts w:cs="Times New Roman"/>
                <w:szCs w:val="28"/>
              </w:rPr>
            </w:pPr>
            <w:r w:rsidRPr="00B14650">
              <w:rPr>
                <w:rFonts w:cs="Times New Roman"/>
                <w:szCs w:val="28"/>
              </w:rPr>
              <w:t>2022</w:t>
            </w:r>
          </w:p>
        </w:tc>
        <w:tc>
          <w:tcPr>
            <w:tcW w:w="1276" w:type="dxa"/>
            <w:tcBorders>
              <w:top w:val="single" w:sz="4" w:space="0" w:color="auto"/>
              <w:left w:val="single" w:sz="4" w:space="0" w:color="auto"/>
              <w:bottom w:val="single" w:sz="4" w:space="0" w:color="auto"/>
              <w:right w:val="single" w:sz="4" w:space="0" w:color="auto"/>
            </w:tcBorders>
          </w:tcPr>
          <w:p w:rsidR="00C4109F" w:rsidRPr="00C4109F" w:rsidRDefault="00EB035B" w:rsidP="00C4109F">
            <w:pPr>
              <w:pStyle w:val="ab"/>
              <w:jc w:val="center"/>
              <w:rPr>
                <w:rFonts w:ascii="Times New Roman" w:hAnsi="Times New Roman" w:cs="Times New Roman"/>
                <w:sz w:val="28"/>
                <w:szCs w:val="28"/>
              </w:rPr>
            </w:pPr>
            <w:r>
              <w:rPr>
                <w:rFonts w:ascii="Times New Roman" w:hAnsi="Times New Roman" w:cs="Times New Roman"/>
                <w:sz w:val="28"/>
                <w:szCs w:val="28"/>
              </w:rPr>
              <w:t>138242,5</w:t>
            </w:r>
          </w:p>
        </w:tc>
        <w:tc>
          <w:tcPr>
            <w:tcW w:w="992" w:type="dxa"/>
            <w:tcBorders>
              <w:top w:val="single" w:sz="4" w:space="0" w:color="auto"/>
              <w:left w:val="single" w:sz="4" w:space="0" w:color="auto"/>
              <w:bottom w:val="single" w:sz="4" w:space="0" w:color="auto"/>
              <w:right w:val="single" w:sz="4" w:space="0" w:color="auto"/>
            </w:tcBorders>
          </w:tcPr>
          <w:p w:rsidR="00C4109F" w:rsidRPr="00C4109F" w:rsidRDefault="00C4109F" w:rsidP="00C4109F">
            <w:pPr>
              <w:pStyle w:val="ab"/>
              <w:jc w:val="center"/>
              <w:rPr>
                <w:rFonts w:ascii="Times New Roman" w:hAnsi="Times New Roman" w:cs="Times New Roman"/>
                <w:sz w:val="28"/>
                <w:szCs w:val="28"/>
              </w:rPr>
            </w:pPr>
            <w:r w:rsidRPr="00C4109F">
              <w:rPr>
                <w:rFonts w:ascii="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tcPr>
          <w:p w:rsidR="00C4109F" w:rsidRPr="00C4109F" w:rsidRDefault="00071230" w:rsidP="00C4109F">
            <w:pPr>
              <w:pStyle w:val="ab"/>
              <w:jc w:val="center"/>
              <w:rPr>
                <w:rFonts w:ascii="Times New Roman" w:hAnsi="Times New Roman" w:cs="Times New Roman"/>
                <w:sz w:val="28"/>
                <w:szCs w:val="28"/>
              </w:rPr>
            </w:pPr>
            <w:r>
              <w:rPr>
                <w:rFonts w:ascii="Times New Roman" w:hAnsi="Times New Roman" w:cs="Times New Roman"/>
                <w:sz w:val="28"/>
                <w:szCs w:val="28"/>
              </w:rPr>
              <w:t>57076,6</w:t>
            </w:r>
          </w:p>
        </w:tc>
        <w:tc>
          <w:tcPr>
            <w:tcW w:w="1275" w:type="dxa"/>
            <w:tcBorders>
              <w:top w:val="single" w:sz="4" w:space="0" w:color="auto"/>
              <w:left w:val="single" w:sz="4" w:space="0" w:color="auto"/>
              <w:bottom w:val="single" w:sz="4" w:space="0" w:color="auto"/>
              <w:right w:val="single" w:sz="4" w:space="0" w:color="auto"/>
            </w:tcBorders>
          </w:tcPr>
          <w:p w:rsidR="00C4109F" w:rsidRPr="00C4109F" w:rsidRDefault="00EB035B" w:rsidP="00C4109F">
            <w:pPr>
              <w:pStyle w:val="ab"/>
              <w:jc w:val="center"/>
              <w:rPr>
                <w:rFonts w:ascii="Times New Roman" w:hAnsi="Times New Roman" w:cs="Times New Roman"/>
                <w:sz w:val="28"/>
                <w:szCs w:val="28"/>
              </w:rPr>
            </w:pPr>
            <w:r>
              <w:rPr>
                <w:rFonts w:ascii="Times New Roman" w:hAnsi="Times New Roman" w:cs="Times New Roman"/>
                <w:sz w:val="28"/>
                <w:szCs w:val="28"/>
              </w:rPr>
              <w:t>81165,9</w:t>
            </w:r>
          </w:p>
        </w:tc>
        <w:tc>
          <w:tcPr>
            <w:tcW w:w="851" w:type="dxa"/>
            <w:tcBorders>
              <w:top w:val="single" w:sz="4" w:space="0" w:color="auto"/>
              <w:left w:val="single" w:sz="4" w:space="0" w:color="auto"/>
              <w:bottom w:val="single" w:sz="4" w:space="0" w:color="auto"/>
              <w:right w:val="single" w:sz="4" w:space="0" w:color="auto"/>
            </w:tcBorders>
          </w:tcPr>
          <w:p w:rsidR="00C4109F" w:rsidRPr="00B14650" w:rsidRDefault="00C4109F" w:rsidP="00C4109F">
            <w:pPr>
              <w:jc w:val="center"/>
              <w:rPr>
                <w:rFonts w:cs="Times New Roman"/>
                <w:szCs w:val="28"/>
              </w:rPr>
            </w:pPr>
            <w:r w:rsidRPr="00B14650">
              <w:rPr>
                <w:rFonts w:cs="Times New Roman"/>
                <w:szCs w:val="28"/>
              </w:rPr>
              <w:t>0,0</w:t>
            </w:r>
          </w:p>
        </w:tc>
        <w:tc>
          <w:tcPr>
            <w:tcW w:w="1871" w:type="dxa"/>
            <w:gridSpan w:val="2"/>
            <w:tcBorders>
              <w:top w:val="single" w:sz="4" w:space="0" w:color="auto"/>
              <w:left w:val="single" w:sz="4" w:space="0" w:color="auto"/>
              <w:right w:val="single" w:sz="4" w:space="0" w:color="auto"/>
            </w:tcBorders>
          </w:tcPr>
          <w:p w:rsidR="00C4109F" w:rsidRPr="00B14650" w:rsidRDefault="00C4109F" w:rsidP="00C4109F">
            <w:pPr>
              <w:pStyle w:val="ab"/>
              <w:jc w:val="center"/>
              <w:rPr>
                <w:rFonts w:ascii="Times New Roman" w:hAnsi="Times New Roman" w:cs="Times New Roman"/>
                <w:sz w:val="28"/>
                <w:szCs w:val="28"/>
              </w:rPr>
            </w:pPr>
            <w:r w:rsidRPr="00B14650">
              <w:rPr>
                <w:rFonts w:ascii="Times New Roman" w:hAnsi="Times New Roman" w:cs="Times New Roman"/>
                <w:sz w:val="28"/>
                <w:szCs w:val="28"/>
              </w:rPr>
              <w:t>х</w:t>
            </w:r>
          </w:p>
        </w:tc>
        <w:tc>
          <w:tcPr>
            <w:tcW w:w="1986" w:type="dxa"/>
            <w:tcBorders>
              <w:top w:val="single" w:sz="4" w:space="0" w:color="auto"/>
              <w:left w:val="single" w:sz="4" w:space="0" w:color="auto"/>
            </w:tcBorders>
          </w:tcPr>
          <w:p w:rsidR="00C4109F" w:rsidRPr="00B14650" w:rsidRDefault="00C4109F" w:rsidP="00C4109F">
            <w:pPr>
              <w:pStyle w:val="ab"/>
              <w:jc w:val="center"/>
              <w:rPr>
                <w:rFonts w:ascii="Times New Roman" w:hAnsi="Times New Roman" w:cs="Times New Roman"/>
                <w:sz w:val="28"/>
                <w:szCs w:val="28"/>
              </w:rPr>
            </w:pPr>
            <w:r w:rsidRPr="00B14650">
              <w:rPr>
                <w:rFonts w:ascii="Times New Roman" w:hAnsi="Times New Roman" w:cs="Times New Roman"/>
                <w:sz w:val="28"/>
                <w:szCs w:val="28"/>
              </w:rPr>
              <w:t>х</w:t>
            </w:r>
          </w:p>
        </w:tc>
      </w:tr>
      <w:tr w:rsidR="00C4109F" w:rsidRPr="00972E2A" w:rsidTr="00AC6150">
        <w:tc>
          <w:tcPr>
            <w:tcW w:w="851" w:type="dxa"/>
            <w:vMerge/>
            <w:tcBorders>
              <w:right w:val="single" w:sz="4" w:space="0" w:color="auto"/>
            </w:tcBorders>
          </w:tcPr>
          <w:p w:rsidR="00C4109F" w:rsidRPr="00B14650" w:rsidRDefault="00C4109F" w:rsidP="00C4109F">
            <w:pPr>
              <w:pStyle w:val="ab"/>
              <w:rPr>
                <w:rFonts w:ascii="Times New Roman" w:hAnsi="Times New Roman" w:cs="Times New Roman"/>
                <w:sz w:val="28"/>
                <w:szCs w:val="28"/>
              </w:rPr>
            </w:pPr>
          </w:p>
        </w:tc>
        <w:tc>
          <w:tcPr>
            <w:tcW w:w="2268" w:type="dxa"/>
            <w:vMerge/>
            <w:tcBorders>
              <w:left w:val="single" w:sz="4" w:space="0" w:color="auto"/>
              <w:right w:val="single" w:sz="4" w:space="0" w:color="auto"/>
            </w:tcBorders>
          </w:tcPr>
          <w:p w:rsidR="00C4109F" w:rsidRPr="00B14650" w:rsidRDefault="00C4109F" w:rsidP="00C4109F">
            <w:pPr>
              <w:pStyle w:val="ab"/>
              <w:jc w:val="left"/>
              <w:rPr>
                <w:rFonts w:ascii="Times New Roman" w:hAnsi="Times New Roman" w:cs="Times New Roman"/>
                <w:sz w:val="28"/>
                <w:szCs w:val="28"/>
              </w:rPr>
            </w:pPr>
          </w:p>
        </w:tc>
        <w:tc>
          <w:tcPr>
            <w:tcW w:w="636" w:type="dxa"/>
            <w:vMerge/>
            <w:tcBorders>
              <w:left w:val="single" w:sz="4" w:space="0" w:color="auto"/>
              <w:right w:val="single" w:sz="4" w:space="0" w:color="auto"/>
            </w:tcBorders>
          </w:tcPr>
          <w:p w:rsidR="00C4109F" w:rsidRPr="00B14650" w:rsidRDefault="00C4109F" w:rsidP="00C4109F">
            <w:pPr>
              <w:pStyle w:val="ab"/>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C4109F" w:rsidRPr="00B14650" w:rsidRDefault="00C4109F" w:rsidP="00C4109F">
            <w:pPr>
              <w:pStyle w:val="ac"/>
              <w:rPr>
                <w:rFonts w:ascii="Times New Roman" w:hAnsi="Times New Roman" w:cs="Times New Roman"/>
                <w:sz w:val="28"/>
                <w:szCs w:val="28"/>
              </w:rPr>
            </w:pPr>
            <w:r w:rsidRPr="00B14650">
              <w:rPr>
                <w:rFonts w:ascii="Times New Roman" w:hAnsi="Times New Roman" w:cs="Times New Roman"/>
                <w:sz w:val="28"/>
                <w:szCs w:val="28"/>
              </w:rPr>
              <w:t>2023</w:t>
            </w:r>
          </w:p>
        </w:tc>
        <w:tc>
          <w:tcPr>
            <w:tcW w:w="1276" w:type="dxa"/>
            <w:tcBorders>
              <w:top w:val="single" w:sz="4" w:space="0" w:color="auto"/>
              <w:left w:val="single" w:sz="4" w:space="0" w:color="auto"/>
              <w:bottom w:val="single" w:sz="4" w:space="0" w:color="auto"/>
              <w:right w:val="single" w:sz="4" w:space="0" w:color="auto"/>
            </w:tcBorders>
          </w:tcPr>
          <w:p w:rsidR="00C4109F" w:rsidRPr="00C4109F" w:rsidRDefault="00071230" w:rsidP="00C4109F">
            <w:pPr>
              <w:pStyle w:val="ab"/>
              <w:jc w:val="center"/>
              <w:rPr>
                <w:rFonts w:ascii="Times New Roman" w:hAnsi="Times New Roman" w:cs="Times New Roman"/>
                <w:sz w:val="28"/>
                <w:szCs w:val="28"/>
              </w:rPr>
            </w:pPr>
            <w:r>
              <w:rPr>
                <w:rFonts w:ascii="Times New Roman" w:hAnsi="Times New Roman" w:cs="Times New Roman"/>
                <w:sz w:val="28"/>
                <w:szCs w:val="28"/>
              </w:rPr>
              <w:t>252113,6</w:t>
            </w:r>
          </w:p>
        </w:tc>
        <w:tc>
          <w:tcPr>
            <w:tcW w:w="992" w:type="dxa"/>
            <w:tcBorders>
              <w:top w:val="single" w:sz="4" w:space="0" w:color="auto"/>
              <w:left w:val="single" w:sz="4" w:space="0" w:color="auto"/>
              <w:bottom w:val="single" w:sz="4" w:space="0" w:color="auto"/>
              <w:right w:val="single" w:sz="4" w:space="0" w:color="auto"/>
            </w:tcBorders>
          </w:tcPr>
          <w:p w:rsidR="00C4109F" w:rsidRPr="00C4109F" w:rsidRDefault="00C4109F" w:rsidP="00C4109F">
            <w:pPr>
              <w:pStyle w:val="ab"/>
              <w:jc w:val="center"/>
              <w:rPr>
                <w:rFonts w:ascii="Times New Roman" w:hAnsi="Times New Roman" w:cs="Times New Roman"/>
                <w:sz w:val="28"/>
                <w:szCs w:val="28"/>
              </w:rPr>
            </w:pPr>
            <w:r w:rsidRPr="00C4109F">
              <w:rPr>
                <w:rFonts w:ascii="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tcPr>
          <w:p w:rsidR="00C4109F" w:rsidRPr="00C4109F" w:rsidRDefault="00071230" w:rsidP="00C4109F">
            <w:pPr>
              <w:pStyle w:val="ab"/>
              <w:jc w:val="center"/>
              <w:rPr>
                <w:rFonts w:ascii="Times New Roman" w:hAnsi="Times New Roman" w:cs="Times New Roman"/>
                <w:sz w:val="28"/>
                <w:szCs w:val="28"/>
              </w:rPr>
            </w:pPr>
            <w:r>
              <w:rPr>
                <w:rFonts w:ascii="Times New Roman" w:hAnsi="Times New Roman" w:cs="Times New Roman"/>
                <w:sz w:val="28"/>
                <w:szCs w:val="28"/>
              </w:rPr>
              <w:t>204836,0</w:t>
            </w:r>
          </w:p>
        </w:tc>
        <w:tc>
          <w:tcPr>
            <w:tcW w:w="1275" w:type="dxa"/>
            <w:tcBorders>
              <w:top w:val="single" w:sz="4" w:space="0" w:color="auto"/>
              <w:left w:val="single" w:sz="4" w:space="0" w:color="auto"/>
              <w:bottom w:val="single" w:sz="4" w:space="0" w:color="auto"/>
              <w:right w:val="single" w:sz="4" w:space="0" w:color="auto"/>
            </w:tcBorders>
          </w:tcPr>
          <w:p w:rsidR="00C4109F" w:rsidRPr="00C4109F" w:rsidRDefault="00071230" w:rsidP="00C4109F">
            <w:pPr>
              <w:pStyle w:val="ab"/>
              <w:jc w:val="center"/>
              <w:rPr>
                <w:rFonts w:ascii="Times New Roman" w:hAnsi="Times New Roman" w:cs="Times New Roman"/>
                <w:sz w:val="28"/>
                <w:szCs w:val="28"/>
              </w:rPr>
            </w:pPr>
            <w:r>
              <w:rPr>
                <w:rFonts w:ascii="Times New Roman" w:hAnsi="Times New Roman" w:cs="Times New Roman"/>
                <w:sz w:val="28"/>
                <w:szCs w:val="28"/>
              </w:rPr>
              <w:t>47277,6</w:t>
            </w:r>
          </w:p>
        </w:tc>
        <w:tc>
          <w:tcPr>
            <w:tcW w:w="851" w:type="dxa"/>
            <w:tcBorders>
              <w:top w:val="single" w:sz="4" w:space="0" w:color="auto"/>
              <w:left w:val="single" w:sz="4" w:space="0" w:color="auto"/>
              <w:bottom w:val="single" w:sz="4" w:space="0" w:color="auto"/>
              <w:right w:val="single" w:sz="4" w:space="0" w:color="auto"/>
            </w:tcBorders>
          </w:tcPr>
          <w:p w:rsidR="00C4109F" w:rsidRPr="00B14650" w:rsidRDefault="00C4109F" w:rsidP="00C4109F">
            <w:pPr>
              <w:pStyle w:val="ab"/>
              <w:jc w:val="center"/>
              <w:rPr>
                <w:rFonts w:ascii="Times New Roman" w:hAnsi="Times New Roman" w:cs="Times New Roman"/>
                <w:sz w:val="28"/>
                <w:szCs w:val="28"/>
              </w:rPr>
            </w:pPr>
            <w:r w:rsidRPr="00B14650">
              <w:rPr>
                <w:rFonts w:ascii="Times New Roman" w:hAnsi="Times New Roman" w:cs="Times New Roman"/>
                <w:sz w:val="28"/>
                <w:szCs w:val="28"/>
              </w:rPr>
              <w:t>0,0</w:t>
            </w:r>
          </w:p>
        </w:tc>
        <w:tc>
          <w:tcPr>
            <w:tcW w:w="1871" w:type="dxa"/>
            <w:gridSpan w:val="2"/>
            <w:tcBorders>
              <w:left w:val="single" w:sz="4" w:space="0" w:color="auto"/>
              <w:right w:val="single" w:sz="4" w:space="0" w:color="auto"/>
            </w:tcBorders>
          </w:tcPr>
          <w:p w:rsidR="00C4109F" w:rsidRPr="00B14650" w:rsidRDefault="00C4109F" w:rsidP="00C4109F">
            <w:pPr>
              <w:pStyle w:val="ab"/>
              <w:jc w:val="center"/>
              <w:rPr>
                <w:rFonts w:ascii="Times New Roman" w:hAnsi="Times New Roman" w:cs="Times New Roman"/>
                <w:sz w:val="28"/>
                <w:szCs w:val="28"/>
              </w:rPr>
            </w:pPr>
          </w:p>
        </w:tc>
        <w:tc>
          <w:tcPr>
            <w:tcW w:w="1986" w:type="dxa"/>
            <w:tcBorders>
              <w:left w:val="single" w:sz="4" w:space="0" w:color="auto"/>
            </w:tcBorders>
          </w:tcPr>
          <w:p w:rsidR="00C4109F" w:rsidRPr="00B14650" w:rsidRDefault="00C4109F" w:rsidP="00C4109F">
            <w:pPr>
              <w:pStyle w:val="ab"/>
              <w:jc w:val="center"/>
              <w:rPr>
                <w:rFonts w:ascii="Times New Roman" w:hAnsi="Times New Roman" w:cs="Times New Roman"/>
                <w:sz w:val="28"/>
                <w:szCs w:val="28"/>
              </w:rPr>
            </w:pPr>
          </w:p>
        </w:tc>
      </w:tr>
      <w:tr w:rsidR="00C4109F" w:rsidRPr="00972E2A" w:rsidTr="00AC6150">
        <w:tc>
          <w:tcPr>
            <w:tcW w:w="851" w:type="dxa"/>
            <w:vMerge/>
            <w:tcBorders>
              <w:right w:val="single" w:sz="4" w:space="0" w:color="auto"/>
            </w:tcBorders>
          </w:tcPr>
          <w:p w:rsidR="00C4109F" w:rsidRPr="00B14650" w:rsidRDefault="00C4109F" w:rsidP="00C4109F">
            <w:pPr>
              <w:pStyle w:val="ab"/>
              <w:rPr>
                <w:rFonts w:ascii="Times New Roman" w:hAnsi="Times New Roman" w:cs="Times New Roman"/>
                <w:sz w:val="28"/>
                <w:szCs w:val="28"/>
              </w:rPr>
            </w:pPr>
          </w:p>
        </w:tc>
        <w:tc>
          <w:tcPr>
            <w:tcW w:w="2268" w:type="dxa"/>
            <w:vMerge/>
            <w:tcBorders>
              <w:left w:val="single" w:sz="4" w:space="0" w:color="auto"/>
              <w:right w:val="single" w:sz="4" w:space="0" w:color="auto"/>
            </w:tcBorders>
          </w:tcPr>
          <w:p w:rsidR="00C4109F" w:rsidRPr="00B14650" w:rsidRDefault="00C4109F" w:rsidP="00C4109F">
            <w:pPr>
              <w:pStyle w:val="ab"/>
              <w:jc w:val="left"/>
              <w:rPr>
                <w:rFonts w:ascii="Times New Roman" w:hAnsi="Times New Roman" w:cs="Times New Roman"/>
                <w:sz w:val="28"/>
                <w:szCs w:val="28"/>
              </w:rPr>
            </w:pPr>
          </w:p>
        </w:tc>
        <w:tc>
          <w:tcPr>
            <w:tcW w:w="636" w:type="dxa"/>
            <w:vMerge/>
            <w:tcBorders>
              <w:left w:val="single" w:sz="4" w:space="0" w:color="auto"/>
              <w:right w:val="single" w:sz="4" w:space="0" w:color="auto"/>
            </w:tcBorders>
          </w:tcPr>
          <w:p w:rsidR="00C4109F" w:rsidRPr="00B14650" w:rsidRDefault="00C4109F" w:rsidP="00C4109F">
            <w:pPr>
              <w:pStyle w:val="ab"/>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C4109F" w:rsidRPr="00B14650" w:rsidRDefault="00C4109F" w:rsidP="00C4109F">
            <w:pPr>
              <w:pStyle w:val="ac"/>
              <w:rPr>
                <w:rFonts w:ascii="Times New Roman" w:hAnsi="Times New Roman" w:cs="Times New Roman"/>
                <w:sz w:val="28"/>
                <w:szCs w:val="28"/>
              </w:rPr>
            </w:pPr>
            <w:r w:rsidRPr="00B14650">
              <w:rPr>
                <w:rFonts w:ascii="Times New Roman" w:hAnsi="Times New Roman" w:cs="Times New Roman"/>
                <w:sz w:val="28"/>
                <w:szCs w:val="28"/>
              </w:rPr>
              <w:t>2024</w:t>
            </w:r>
          </w:p>
        </w:tc>
        <w:tc>
          <w:tcPr>
            <w:tcW w:w="1276" w:type="dxa"/>
            <w:tcBorders>
              <w:top w:val="single" w:sz="4" w:space="0" w:color="auto"/>
              <w:left w:val="single" w:sz="4" w:space="0" w:color="auto"/>
              <w:bottom w:val="single" w:sz="4" w:space="0" w:color="auto"/>
              <w:right w:val="single" w:sz="4" w:space="0" w:color="auto"/>
            </w:tcBorders>
          </w:tcPr>
          <w:p w:rsidR="00C4109F" w:rsidRPr="00C4109F" w:rsidRDefault="00071230" w:rsidP="00C4109F">
            <w:pPr>
              <w:pStyle w:val="ab"/>
              <w:jc w:val="center"/>
              <w:rPr>
                <w:rFonts w:ascii="Times New Roman" w:hAnsi="Times New Roman" w:cs="Times New Roman"/>
                <w:sz w:val="28"/>
                <w:szCs w:val="28"/>
              </w:rPr>
            </w:pPr>
            <w:r>
              <w:rPr>
                <w:rFonts w:ascii="Times New Roman" w:hAnsi="Times New Roman" w:cs="Times New Roman"/>
                <w:sz w:val="28"/>
                <w:szCs w:val="28"/>
              </w:rPr>
              <w:t>272023,1</w:t>
            </w:r>
          </w:p>
        </w:tc>
        <w:tc>
          <w:tcPr>
            <w:tcW w:w="992" w:type="dxa"/>
            <w:tcBorders>
              <w:top w:val="single" w:sz="4" w:space="0" w:color="auto"/>
              <w:left w:val="single" w:sz="4" w:space="0" w:color="auto"/>
              <w:bottom w:val="single" w:sz="4" w:space="0" w:color="auto"/>
              <w:right w:val="single" w:sz="4" w:space="0" w:color="auto"/>
            </w:tcBorders>
          </w:tcPr>
          <w:p w:rsidR="00C4109F" w:rsidRPr="00C4109F" w:rsidRDefault="00C4109F" w:rsidP="00C4109F">
            <w:pPr>
              <w:pStyle w:val="ab"/>
              <w:jc w:val="center"/>
              <w:rPr>
                <w:rFonts w:ascii="Times New Roman" w:hAnsi="Times New Roman" w:cs="Times New Roman"/>
                <w:sz w:val="28"/>
                <w:szCs w:val="28"/>
              </w:rPr>
            </w:pPr>
            <w:r w:rsidRPr="00C4109F">
              <w:rPr>
                <w:rFonts w:ascii="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tcPr>
          <w:p w:rsidR="00C4109F" w:rsidRPr="00C4109F" w:rsidRDefault="00071230" w:rsidP="00C4109F">
            <w:pPr>
              <w:pStyle w:val="ab"/>
              <w:jc w:val="center"/>
              <w:rPr>
                <w:rFonts w:ascii="Times New Roman" w:hAnsi="Times New Roman" w:cs="Times New Roman"/>
                <w:sz w:val="28"/>
                <w:szCs w:val="28"/>
              </w:rPr>
            </w:pPr>
            <w:r>
              <w:rPr>
                <w:rFonts w:ascii="Times New Roman" w:hAnsi="Times New Roman" w:cs="Times New Roman"/>
                <w:sz w:val="28"/>
                <w:szCs w:val="28"/>
              </w:rPr>
              <w:t>220338,7</w:t>
            </w:r>
          </w:p>
        </w:tc>
        <w:tc>
          <w:tcPr>
            <w:tcW w:w="1275" w:type="dxa"/>
            <w:tcBorders>
              <w:top w:val="single" w:sz="4" w:space="0" w:color="auto"/>
              <w:left w:val="single" w:sz="4" w:space="0" w:color="auto"/>
              <w:bottom w:val="single" w:sz="4" w:space="0" w:color="auto"/>
              <w:right w:val="single" w:sz="4" w:space="0" w:color="auto"/>
            </w:tcBorders>
          </w:tcPr>
          <w:p w:rsidR="00C4109F" w:rsidRPr="00C4109F" w:rsidRDefault="00071230" w:rsidP="00C4109F">
            <w:pPr>
              <w:pStyle w:val="ab"/>
              <w:jc w:val="center"/>
              <w:rPr>
                <w:rFonts w:ascii="Times New Roman" w:hAnsi="Times New Roman" w:cs="Times New Roman"/>
                <w:sz w:val="28"/>
                <w:szCs w:val="28"/>
              </w:rPr>
            </w:pPr>
            <w:r>
              <w:rPr>
                <w:rFonts w:ascii="Times New Roman" w:hAnsi="Times New Roman" w:cs="Times New Roman"/>
                <w:sz w:val="28"/>
                <w:szCs w:val="28"/>
              </w:rPr>
              <w:t>51684,4</w:t>
            </w:r>
          </w:p>
        </w:tc>
        <w:tc>
          <w:tcPr>
            <w:tcW w:w="851" w:type="dxa"/>
            <w:tcBorders>
              <w:top w:val="single" w:sz="4" w:space="0" w:color="auto"/>
              <w:left w:val="single" w:sz="4" w:space="0" w:color="auto"/>
              <w:bottom w:val="single" w:sz="4" w:space="0" w:color="auto"/>
              <w:right w:val="single" w:sz="4" w:space="0" w:color="auto"/>
            </w:tcBorders>
          </w:tcPr>
          <w:p w:rsidR="00C4109F" w:rsidRPr="00B14650" w:rsidRDefault="00C4109F" w:rsidP="00C4109F">
            <w:pPr>
              <w:pStyle w:val="ab"/>
              <w:jc w:val="center"/>
              <w:rPr>
                <w:rFonts w:ascii="Times New Roman" w:hAnsi="Times New Roman" w:cs="Times New Roman"/>
                <w:sz w:val="28"/>
                <w:szCs w:val="28"/>
              </w:rPr>
            </w:pPr>
            <w:r w:rsidRPr="00B14650">
              <w:rPr>
                <w:rFonts w:ascii="Times New Roman" w:hAnsi="Times New Roman" w:cs="Times New Roman"/>
                <w:sz w:val="28"/>
                <w:szCs w:val="28"/>
              </w:rPr>
              <w:t>0,0</w:t>
            </w:r>
          </w:p>
        </w:tc>
        <w:tc>
          <w:tcPr>
            <w:tcW w:w="1871" w:type="dxa"/>
            <w:gridSpan w:val="2"/>
            <w:tcBorders>
              <w:left w:val="single" w:sz="4" w:space="0" w:color="auto"/>
              <w:right w:val="single" w:sz="4" w:space="0" w:color="auto"/>
            </w:tcBorders>
          </w:tcPr>
          <w:p w:rsidR="00C4109F" w:rsidRPr="00B14650" w:rsidRDefault="00C4109F" w:rsidP="00C4109F">
            <w:pPr>
              <w:pStyle w:val="ab"/>
              <w:jc w:val="center"/>
              <w:rPr>
                <w:rFonts w:ascii="Times New Roman" w:hAnsi="Times New Roman" w:cs="Times New Roman"/>
                <w:sz w:val="28"/>
                <w:szCs w:val="28"/>
              </w:rPr>
            </w:pPr>
          </w:p>
        </w:tc>
        <w:tc>
          <w:tcPr>
            <w:tcW w:w="1986" w:type="dxa"/>
            <w:tcBorders>
              <w:left w:val="single" w:sz="4" w:space="0" w:color="auto"/>
            </w:tcBorders>
          </w:tcPr>
          <w:p w:rsidR="00C4109F" w:rsidRPr="00B14650" w:rsidRDefault="00C4109F" w:rsidP="00C4109F">
            <w:pPr>
              <w:pStyle w:val="ab"/>
              <w:jc w:val="center"/>
              <w:rPr>
                <w:rFonts w:ascii="Times New Roman" w:hAnsi="Times New Roman" w:cs="Times New Roman"/>
                <w:sz w:val="28"/>
                <w:szCs w:val="28"/>
              </w:rPr>
            </w:pPr>
          </w:p>
        </w:tc>
      </w:tr>
      <w:tr w:rsidR="00C4109F" w:rsidRPr="00972E2A" w:rsidTr="00AC6150">
        <w:tc>
          <w:tcPr>
            <w:tcW w:w="851" w:type="dxa"/>
            <w:vMerge/>
            <w:tcBorders>
              <w:bottom w:val="single" w:sz="4" w:space="0" w:color="auto"/>
              <w:right w:val="single" w:sz="4" w:space="0" w:color="auto"/>
            </w:tcBorders>
          </w:tcPr>
          <w:p w:rsidR="00C4109F" w:rsidRPr="00B14650" w:rsidRDefault="00C4109F" w:rsidP="00C4109F">
            <w:pPr>
              <w:pStyle w:val="ab"/>
              <w:rPr>
                <w:rFonts w:ascii="Times New Roman" w:hAnsi="Times New Roman" w:cs="Times New Roman"/>
                <w:sz w:val="28"/>
                <w:szCs w:val="28"/>
              </w:rPr>
            </w:pPr>
          </w:p>
        </w:tc>
        <w:tc>
          <w:tcPr>
            <w:tcW w:w="2268" w:type="dxa"/>
            <w:vMerge/>
            <w:tcBorders>
              <w:left w:val="single" w:sz="4" w:space="0" w:color="auto"/>
              <w:bottom w:val="single" w:sz="4" w:space="0" w:color="auto"/>
              <w:right w:val="single" w:sz="4" w:space="0" w:color="auto"/>
            </w:tcBorders>
          </w:tcPr>
          <w:p w:rsidR="00C4109F" w:rsidRPr="00B14650" w:rsidRDefault="00C4109F" w:rsidP="00C4109F">
            <w:pPr>
              <w:pStyle w:val="ab"/>
              <w:jc w:val="left"/>
              <w:rPr>
                <w:rFonts w:ascii="Times New Roman" w:hAnsi="Times New Roman" w:cs="Times New Roman"/>
                <w:sz w:val="28"/>
                <w:szCs w:val="28"/>
              </w:rPr>
            </w:pPr>
          </w:p>
        </w:tc>
        <w:tc>
          <w:tcPr>
            <w:tcW w:w="636" w:type="dxa"/>
            <w:vMerge/>
            <w:tcBorders>
              <w:left w:val="single" w:sz="4" w:space="0" w:color="auto"/>
              <w:right w:val="single" w:sz="4" w:space="0" w:color="auto"/>
            </w:tcBorders>
          </w:tcPr>
          <w:p w:rsidR="00C4109F" w:rsidRPr="00B14650" w:rsidRDefault="00C4109F" w:rsidP="00C4109F">
            <w:pPr>
              <w:pStyle w:val="ab"/>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C4109F" w:rsidRPr="00B14650" w:rsidRDefault="00C4109F" w:rsidP="00C4109F">
            <w:pPr>
              <w:pStyle w:val="ac"/>
              <w:rPr>
                <w:rFonts w:ascii="Times New Roman" w:hAnsi="Times New Roman" w:cs="Times New Roman"/>
                <w:sz w:val="28"/>
                <w:szCs w:val="28"/>
              </w:rPr>
            </w:pPr>
            <w:r w:rsidRPr="00B14650">
              <w:rPr>
                <w:rFonts w:ascii="Times New Roman" w:hAnsi="Times New Roman" w:cs="Times New Roman"/>
                <w:sz w:val="28"/>
                <w:szCs w:val="28"/>
              </w:rPr>
              <w:t>Всего</w:t>
            </w:r>
          </w:p>
        </w:tc>
        <w:tc>
          <w:tcPr>
            <w:tcW w:w="1276" w:type="dxa"/>
            <w:tcBorders>
              <w:top w:val="single" w:sz="4" w:space="0" w:color="auto"/>
              <w:left w:val="single" w:sz="4" w:space="0" w:color="auto"/>
              <w:bottom w:val="single" w:sz="4" w:space="0" w:color="auto"/>
              <w:right w:val="single" w:sz="4" w:space="0" w:color="auto"/>
            </w:tcBorders>
          </w:tcPr>
          <w:p w:rsidR="00C4109F" w:rsidRPr="00C4109F" w:rsidRDefault="00EB035B" w:rsidP="00C4109F">
            <w:pPr>
              <w:pStyle w:val="ab"/>
              <w:jc w:val="center"/>
              <w:rPr>
                <w:rFonts w:ascii="Times New Roman" w:hAnsi="Times New Roman" w:cs="Times New Roman"/>
                <w:sz w:val="28"/>
                <w:szCs w:val="28"/>
              </w:rPr>
            </w:pPr>
            <w:r>
              <w:rPr>
                <w:rFonts w:ascii="Times New Roman" w:hAnsi="Times New Roman" w:cs="Times New Roman"/>
                <w:sz w:val="28"/>
                <w:szCs w:val="28"/>
              </w:rPr>
              <w:t>662379,2</w:t>
            </w:r>
          </w:p>
        </w:tc>
        <w:tc>
          <w:tcPr>
            <w:tcW w:w="992" w:type="dxa"/>
            <w:tcBorders>
              <w:top w:val="single" w:sz="4" w:space="0" w:color="auto"/>
              <w:left w:val="single" w:sz="4" w:space="0" w:color="auto"/>
              <w:bottom w:val="single" w:sz="4" w:space="0" w:color="auto"/>
              <w:right w:val="single" w:sz="4" w:space="0" w:color="auto"/>
            </w:tcBorders>
          </w:tcPr>
          <w:p w:rsidR="00C4109F" w:rsidRPr="00C4109F" w:rsidRDefault="00C4109F" w:rsidP="00C4109F">
            <w:pPr>
              <w:pStyle w:val="ab"/>
              <w:jc w:val="center"/>
              <w:rPr>
                <w:rFonts w:ascii="Times New Roman" w:hAnsi="Times New Roman" w:cs="Times New Roman"/>
                <w:sz w:val="28"/>
                <w:szCs w:val="28"/>
              </w:rPr>
            </w:pPr>
            <w:r w:rsidRPr="00C4109F">
              <w:rPr>
                <w:rFonts w:ascii="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tcPr>
          <w:p w:rsidR="00C4109F" w:rsidRPr="00C4109F" w:rsidRDefault="00071230" w:rsidP="00C4109F">
            <w:pPr>
              <w:pStyle w:val="ab"/>
              <w:jc w:val="center"/>
              <w:rPr>
                <w:rFonts w:ascii="Times New Roman" w:hAnsi="Times New Roman" w:cs="Times New Roman"/>
                <w:sz w:val="28"/>
                <w:szCs w:val="28"/>
              </w:rPr>
            </w:pPr>
            <w:r>
              <w:rPr>
                <w:rFonts w:ascii="Times New Roman" w:hAnsi="Times New Roman" w:cs="Times New Roman"/>
                <w:sz w:val="28"/>
                <w:szCs w:val="28"/>
              </w:rPr>
              <w:t>482251,3</w:t>
            </w:r>
          </w:p>
        </w:tc>
        <w:tc>
          <w:tcPr>
            <w:tcW w:w="1275" w:type="dxa"/>
            <w:tcBorders>
              <w:top w:val="single" w:sz="4" w:space="0" w:color="auto"/>
              <w:left w:val="single" w:sz="4" w:space="0" w:color="auto"/>
              <w:bottom w:val="single" w:sz="4" w:space="0" w:color="auto"/>
              <w:right w:val="single" w:sz="4" w:space="0" w:color="auto"/>
            </w:tcBorders>
          </w:tcPr>
          <w:p w:rsidR="00C4109F" w:rsidRPr="00C4109F" w:rsidRDefault="00EB035B" w:rsidP="00C4109F">
            <w:pPr>
              <w:pStyle w:val="ab"/>
              <w:jc w:val="center"/>
              <w:rPr>
                <w:rFonts w:ascii="Times New Roman" w:hAnsi="Times New Roman" w:cs="Times New Roman"/>
                <w:sz w:val="28"/>
                <w:szCs w:val="28"/>
              </w:rPr>
            </w:pPr>
            <w:r>
              <w:rPr>
                <w:rFonts w:ascii="Times New Roman" w:hAnsi="Times New Roman" w:cs="Times New Roman"/>
                <w:sz w:val="28"/>
                <w:szCs w:val="28"/>
              </w:rPr>
              <w:t>180127,9</w:t>
            </w:r>
          </w:p>
        </w:tc>
        <w:tc>
          <w:tcPr>
            <w:tcW w:w="851" w:type="dxa"/>
            <w:tcBorders>
              <w:top w:val="single" w:sz="4" w:space="0" w:color="auto"/>
              <w:left w:val="single" w:sz="4" w:space="0" w:color="auto"/>
              <w:bottom w:val="single" w:sz="4" w:space="0" w:color="auto"/>
              <w:right w:val="single" w:sz="4" w:space="0" w:color="auto"/>
            </w:tcBorders>
          </w:tcPr>
          <w:p w:rsidR="00C4109F" w:rsidRPr="00B14650" w:rsidRDefault="00C4109F" w:rsidP="00C4109F">
            <w:pPr>
              <w:pStyle w:val="ab"/>
              <w:jc w:val="center"/>
              <w:rPr>
                <w:rFonts w:ascii="Times New Roman" w:hAnsi="Times New Roman" w:cs="Times New Roman"/>
                <w:sz w:val="28"/>
                <w:szCs w:val="28"/>
              </w:rPr>
            </w:pPr>
            <w:r w:rsidRPr="00B14650">
              <w:rPr>
                <w:rFonts w:ascii="Times New Roman" w:hAnsi="Times New Roman" w:cs="Times New Roman"/>
                <w:sz w:val="28"/>
                <w:szCs w:val="28"/>
              </w:rPr>
              <w:t>0,0</w:t>
            </w:r>
          </w:p>
        </w:tc>
        <w:tc>
          <w:tcPr>
            <w:tcW w:w="1871" w:type="dxa"/>
            <w:gridSpan w:val="2"/>
            <w:tcBorders>
              <w:left w:val="single" w:sz="4" w:space="0" w:color="auto"/>
              <w:bottom w:val="single" w:sz="4" w:space="0" w:color="auto"/>
              <w:right w:val="single" w:sz="4" w:space="0" w:color="auto"/>
            </w:tcBorders>
          </w:tcPr>
          <w:p w:rsidR="00C4109F" w:rsidRPr="00B14650" w:rsidRDefault="00C4109F" w:rsidP="00C4109F">
            <w:pPr>
              <w:pStyle w:val="ab"/>
              <w:jc w:val="center"/>
              <w:rPr>
                <w:rFonts w:ascii="Times New Roman" w:hAnsi="Times New Roman" w:cs="Times New Roman"/>
                <w:sz w:val="28"/>
                <w:szCs w:val="28"/>
              </w:rPr>
            </w:pPr>
          </w:p>
        </w:tc>
        <w:tc>
          <w:tcPr>
            <w:tcW w:w="1986" w:type="dxa"/>
            <w:tcBorders>
              <w:left w:val="single" w:sz="4" w:space="0" w:color="auto"/>
              <w:bottom w:val="single" w:sz="4" w:space="0" w:color="auto"/>
            </w:tcBorders>
          </w:tcPr>
          <w:p w:rsidR="00C4109F" w:rsidRPr="00B14650" w:rsidRDefault="00C4109F" w:rsidP="00C4109F">
            <w:pPr>
              <w:pStyle w:val="ab"/>
              <w:jc w:val="center"/>
              <w:rPr>
                <w:rFonts w:ascii="Times New Roman" w:hAnsi="Times New Roman" w:cs="Times New Roman"/>
                <w:sz w:val="28"/>
                <w:szCs w:val="28"/>
              </w:rPr>
            </w:pPr>
          </w:p>
        </w:tc>
      </w:tr>
      <w:tr w:rsidR="00C4109F" w:rsidRPr="00972E2A" w:rsidTr="00AC6150">
        <w:tc>
          <w:tcPr>
            <w:tcW w:w="851" w:type="dxa"/>
            <w:vMerge w:val="restart"/>
            <w:tcBorders>
              <w:top w:val="single" w:sz="4" w:space="0" w:color="auto"/>
              <w:bottom w:val="single" w:sz="4" w:space="0" w:color="auto"/>
              <w:right w:val="single" w:sz="4" w:space="0" w:color="auto"/>
            </w:tcBorders>
          </w:tcPr>
          <w:p w:rsidR="00C4109F" w:rsidRPr="00B14650" w:rsidRDefault="00C4109F" w:rsidP="00C4109F">
            <w:pPr>
              <w:pStyle w:val="ab"/>
              <w:rPr>
                <w:rFonts w:ascii="Times New Roman" w:hAnsi="Times New Roman" w:cs="Times New Roman"/>
                <w:sz w:val="28"/>
                <w:szCs w:val="28"/>
              </w:rPr>
            </w:pPr>
          </w:p>
        </w:tc>
        <w:tc>
          <w:tcPr>
            <w:tcW w:w="2268" w:type="dxa"/>
            <w:vMerge w:val="restart"/>
            <w:tcBorders>
              <w:top w:val="single" w:sz="4" w:space="0" w:color="auto"/>
              <w:left w:val="single" w:sz="4" w:space="0" w:color="auto"/>
              <w:bottom w:val="single" w:sz="4" w:space="0" w:color="auto"/>
              <w:right w:val="single" w:sz="4" w:space="0" w:color="auto"/>
            </w:tcBorders>
          </w:tcPr>
          <w:p w:rsidR="00C4109F" w:rsidRPr="00B14650" w:rsidRDefault="00C4109F" w:rsidP="00071230">
            <w:pPr>
              <w:pStyle w:val="ab"/>
              <w:jc w:val="left"/>
              <w:rPr>
                <w:rFonts w:ascii="Times New Roman" w:hAnsi="Times New Roman" w:cs="Times New Roman"/>
                <w:sz w:val="28"/>
                <w:szCs w:val="28"/>
              </w:rPr>
            </w:pPr>
            <w:r w:rsidRPr="00B14650">
              <w:rPr>
                <w:rFonts w:ascii="Times New Roman" w:hAnsi="Times New Roman" w:cs="Times New Roman"/>
                <w:sz w:val="28"/>
                <w:szCs w:val="28"/>
              </w:rPr>
              <w:t xml:space="preserve">Итого по </w:t>
            </w:r>
            <w:r w:rsidR="00071230">
              <w:rPr>
                <w:rFonts w:ascii="Times New Roman" w:hAnsi="Times New Roman" w:cs="Times New Roman"/>
                <w:sz w:val="28"/>
                <w:szCs w:val="28"/>
              </w:rPr>
              <w:t>проектам</w:t>
            </w:r>
          </w:p>
        </w:tc>
        <w:tc>
          <w:tcPr>
            <w:tcW w:w="636" w:type="dxa"/>
            <w:vMerge w:val="restart"/>
            <w:tcBorders>
              <w:top w:val="single" w:sz="4" w:space="0" w:color="auto"/>
              <w:left w:val="single" w:sz="4" w:space="0" w:color="auto"/>
              <w:right w:val="single" w:sz="4" w:space="0" w:color="auto"/>
            </w:tcBorders>
          </w:tcPr>
          <w:p w:rsidR="00C4109F" w:rsidRPr="00B14650" w:rsidRDefault="00C4109F" w:rsidP="00C4109F">
            <w:pPr>
              <w:pStyle w:val="ab"/>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C4109F" w:rsidRPr="00B14650" w:rsidRDefault="00C4109F" w:rsidP="00C4109F">
            <w:pPr>
              <w:pStyle w:val="ac"/>
              <w:rPr>
                <w:rFonts w:ascii="Times New Roman" w:hAnsi="Times New Roman" w:cs="Times New Roman"/>
                <w:sz w:val="28"/>
                <w:szCs w:val="28"/>
              </w:rPr>
            </w:pPr>
            <w:r w:rsidRPr="00B14650">
              <w:rPr>
                <w:rFonts w:ascii="Times New Roman" w:hAnsi="Times New Roman" w:cs="Times New Roman"/>
                <w:sz w:val="28"/>
                <w:szCs w:val="28"/>
              </w:rPr>
              <w:t>2022</w:t>
            </w:r>
          </w:p>
        </w:tc>
        <w:tc>
          <w:tcPr>
            <w:tcW w:w="1276" w:type="dxa"/>
            <w:tcBorders>
              <w:top w:val="single" w:sz="4" w:space="0" w:color="auto"/>
              <w:left w:val="single" w:sz="4" w:space="0" w:color="auto"/>
              <w:bottom w:val="single" w:sz="4" w:space="0" w:color="auto"/>
              <w:right w:val="single" w:sz="4" w:space="0" w:color="auto"/>
            </w:tcBorders>
          </w:tcPr>
          <w:p w:rsidR="00C4109F" w:rsidRPr="00C4109F" w:rsidRDefault="00EB035B" w:rsidP="00C4109F">
            <w:pPr>
              <w:pStyle w:val="ab"/>
              <w:jc w:val="center"/>
              <w:rPr>
                <w:rFonts w:ascii="Times New Roman" w:hAnsi="Times New Roman" w:cs="Times New Roman"/>
                <w:sz w:val="28"/>
                <w:szCs w:val="28"/>
              </w:rPr>
            </w:pPr>
            <w:r>
              <w:rPr>
                <w:rFonts w:ascii="Times New Roman" w:hAnsi="Times New Roman" w:cs="Times New Roman"/>
                <w:sz w:val="28"/>
                <w:szCs w:val="28"/>
              </w:rPr>
              <w:t>105295,0</w:t>
            </w:r>
          </w:p>
        </w:tc>
        <w:tc>
          <w:tcPr>
            <w:tcW w:w="992" w:type="dxa"/>
            <w:tcBorders>
              <w:top w:val="single" w:sz="4" w:space="0" w:color="auto"/>
              <w:left w:val="single" w:sz="4" w:space="0" w:color="auto"/>
              <w:bottom w:val="single" w:sz="4" w:space="0" w:color="auto"/>
              <w:right w:val="single" w:sz="4" w:space="0" w:color="auto"/>
            </w:tcBorders>
          </w:tcPr>
          <w:p w:rsidR="00C4109F" w:rsidRPr="00C4109F" w:rsidRDefault="00C4109F" w:rsidP="00C4109F">
            <w:pPr>
              <w:pStyle w:val="ab"/>
              <w:jc w:val="center"/>
              <w:rPr>
                <w:rFonts w:ascii="Times New Roman" w:hAnsi="Times New Roman" w:cs="Times New Roman"/>
                <w:sz w:val="28"/>
                <w:szCs w:val="28"/>
              </w:rPr>
            </w:pPr>
            <w:r w:rsidRPr="00C4109F">
              <w:rPr>
                <w:rFonts w:ascii="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tcPr>
          <w:p w:rsidR="00C4109F" w:rsidRPr="00C4109F" w:rsidRDefault="00071230" w:rsidP="00C4109F">
            <w:pPr>
              <w:pStyle w:val="ab"/>
              <w:jc w:val="center"/>
              <w:rPr>
                <w:rFonts w:ascii="Times New Roman" w:hAnsi="Times New Roman" w:cs="Times New Roman"/>
                <w:sz w:val="28"/>
                <w:szCs w:val="28"/>
              </w:rPr>
            </w:pPr>
            <w:r>
              <w:rPr>
                <w:rFonts w:ascii="Times New Roman" w:hAnsi="Times New Roman" w:cs="Times New Roman"/>
                <w:sz w:val="28"/>
                <w:szCs w:val="28"/>
              </w:rPr>
              <w:t>57076,6</w:t>
            </w:r>
          </w:p>
        </w:tc>
        <w:tc>
          <w:tcPr>
            <w:tcW w:w="1275" w:type="dxa"/>
            <w:tcBorders>
              <w:top w:val="single" w:sz="4" w:space="0" w:color="auto"/>
              <w:left w:val="single" w:sz="4" w:space="0" w:color="auto"/>
              <w:bottom w:val="single" w:sz="4" w:space="0" w:color="auto"/>
              <w:right w:val="single" w:sz="4" w:space="0" w:color="auto"/>
            </w:tcBorders>
          </w:tcPr>
          <w:p w:rsidR="00C4109F" w:rsidRPr="00C4109F" w:rsidRDefault="00EB035B" w:rsidP="00C4109F">
            <w:pPr>
              <w:pStyle w:val="ab"/>
              <w:jc w:val="center"/>
              <w:rPr>
                <w:rFonts w:ascii="Times New Roman" w:hAnsi="Times New Roman" w:cs="Times New Roman"/>
                <w:sz w:val="28"/>
                <w:szCs w:val="28"/>
              </w:rPr>
            </w:pPr>
            <w:r>
              <w:rPr>
                <w:rFonts w:ascii="Times New Roman" w:hAnsi="Times New Roman" w:cs="Times New Roman"/>
                <w:sz w:val="28"/>
                <w:szCs w:val="28"/>
              </w:rPr>
              <w:t>48218,4</w:t>
            </w:r>
          </w:p>
        </w:tc>
        <w:tc>
          <w:tcPr>
            <w:tcW w:w="851" w:type="dxa"/>
            <w:tcBorders>
              <w:top w:val="single" w:sz="4" w:space="0" w:color="auto"/>
              <w:left w:val="single" w:sz="4" w:space="0" w:color="auto"/>
              <w:bottom w:val="single" w:sz="4" w:space="0" w:color="auto"/>
              <w:right w:val="single" w:sz="4" w:space="0" w:color="auto"/>
            </w:tcBorders>
          </w:tcPr>
          <w:p w:rsidR="00C4109F" w:rsidRPr="00B14650" w:rsidRDefault="00C4109F" w:rsidP="00C4109F">
            <w:pPr>
              <w:pStyle w:val="ab"/>
              <w:jc w:val="center"/>
              <w:rPr>
                <w:rFonts w:ascii="Times New Roman" w:hAnsi="Times New Roman" w:cs="Times New Roman"/>
                <w:sz w:val="28"/>
                <w:szCs w:val="28"/>
              </w:rPr>
            </w:pPr>
            <w:r w:rsidRPr="00B14650">
              <w:rPr>
                <w:rFonts w:ascii="Times New Roman" w:hAnsi="Times New Roman" w:cs="Times New Roman"/>
                <w:sz w:val="28"/>
                <w:szCs w:val="28"/>
              </w:rPr>
              <w:t>0,0</w:t>
            </w:r>
          </w:p>
        </w:tc>
        <w:tc>
          <w:tcPr>
            <w:tcW w:w="1871" w:type="dxa"/>
            <w:gridSpan w:val="2"/>
            <w:tcBorders>
              <w:top w:val="single" w:sz="4" w:space="0" w:color="auto"/>
              <w:left w:val="single" w:sz="4" w:space="0" w:color="auto"/>
              <w:right w:val="single" w:sz="4" w:space="0" w:color="auto"/>
            </w:tcBorders>
          </w:tcPr>
          <w:p w:rsidR="00C4109F" w:rsidRPr="00B14650" w:rsidRDefault="00C4109F" w:rsidP="00C4109F">
            <w:pPr>
              <w:pStyle w:val="ab"/>
              <w:jc w:val="center"/>
              <w:rPr>
                <w:rFonts w:ascii="Times New Roman" w:hAnsi="Times New Roman" w:cs="Times New Roman"/>
                <w:sz w:val="28"/>
                <w:szCs w:val="28"/>
              </w:rPr>
            </w:pPr>
            <w:r w:rsidRPr="00B14650">
              <w:rPr>
                <w:rFonts w:ascii="Times New Roman" w:hAnsi="Times New Roman" w:cs="Times New Roman"/>
                <w:sz w:val="28"/>
                <w:szCs w:val="28"/>
              </w:rPr>
              <w:t>х</w:t>
            </w:r>
          </w:p>
        </w:tc>
        <w:tc>
          <w:tcPr>
            <w:tcW w:w="1986" w:type="dxa"/>
            <w:tcBorders>
              <w:top w:val="single" w:sz="4" w:space="0" w:color="auto"/>
              <w:left w:val="single" w:sz="4" w:space="0" w:color="auto"/>
            </w:tcBorders>
          </w:tcPr>
          <w:p w:rsidR="00C4109F" w:rsidRPr="00B14650" w:rsidRDefault="00C4109F" w:rsidP="00C4109F">
            <w:pPr>
              <w:pStyle w:val="ab"/>
              <w:jc w:val="center"/>
              <w:rPr>
                <w:rFonts w:ascii="Times New Roman" w:hAnsi="Times New Roman" w:cs="Times New Roman"/>
                <w:sz w:val="28"/>
                <w:szCs w:val="28"/>
              </w:rPr>
            </w:pPr>
            <w:r w:rsidRPr="00B14650">
              <w:rPr>
                <w:rFonts w:ascii="Times New Roman" w:hAnsi="Times New Roman" w:cs="Times New Roman"/>
                <w:sz w:val="28"/>
                <w:szCs w:val="28"/>
              </w:rPr>
              <w:t>х</w:t>
            </w:r>
          </w:p>
        </w:tc>
      </w:tr>
      <w:tr w:rsidR="00C4109F" w:rsidRPr="00972E2A" w:rsidTr="00AC6150">
        <w:tc>
          <w:tcPr>
            <w:tcW w:w="851" w:type="dxa"/>
            <w:vMerge/>
            <w:tcBorders>
              <w:top w:val="single" w:sz="4" w:space="0" w:color="auto"/>
              <w:bottom w:val="single" w:sz="4" w:space="0" w:color="auto"/>
              <w:right w:val="single" w:sz="4" w:space="0" w:color="auto"/>
            </w:tcBorders>
          </w:tcPr>
          <w:p w:rsidR="00C4109F" w:rsidRPr="00B14650" w:rsidRDefault="00C4109F" w:rsidP="00C4109F">
            <w:pPr>
              <w:pStyle w:val="ab"/>
              <w:rPr>
                <w:rFonts w:ascii="Times New Roman" w:hAnsi="Times New Roman" w:cs="Times New Roman"/>
                <w:sz w:val="28"/>
                <w:szCs w:val="28"/>
              </w:rPr>
            </w:pPr>
          </w:p>
        </w:tc>
        <w:tc>
          <w:tcPr>
            <w:tcW w:w="2268" w:type="dxa"/>
            <w:vMerge/>
            <w:tcBorders>
              <w:top w:val="single" w:sz="4" w:space="0" w:color="auto"/>
              <w:left w:val="single" w:sz="4" w:space="0" w:color="auto"/>
              <w:bottom w:val="single" w:sz="4" w:space="0" w:color="auto"/>
              <w:right w:val="single" w:sz="4" w:space="0" w:color="auto"/>
            </w:tcBorders>
          </w:tcPr>
          <w:p w:rsidR="00C4109F" w:rsidRPr="00B14650" w:rsidRDefault="00C4109F" w:rsidP="00C4109F">
            <w:pPr>
              <w:pStyle w:val="ab"/>
              <w:rPr>
                <w:rFonts w:ascii="Times New Roman" w:hAnsi="Times New Roman" w:cs="Times New Roman"/>
                <w:sz w:val="28"/>
                <w:szCs w:val="28"/>
              </w:rPr>
            </w:pPr>
          </w:p>
        </w:tc>
        <w:tc>
          <w:tcPr>
            <w:tcW w:w="636" w:type="dxa"/>
            <w:vMerge/>
            <w:tcBorders>
              <w:left w:val="single" w:sz="4" w:space="0" w:color="auto"/>
              <w:right w:val="single" w:sz="4" w:space="0" w:color="auto"/>
            </w:tcBorders>
          </w:tcPr>
          <w:p w:rsidR="00C4109F" w:rsidRPr="00B14650" w:rsidRDefault="00C4109F" w:rsidP="00C4109F">
            <w:pPr>
              <w:pStyle w:val="ab"/>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C4109F" w:rsidRPr="00B14650" w:rsidRDefault="00C4109F" w:rsidP="00C4109F">
            <w:pPr>
              <w:pStyle w:val="ac"/>
              <w:rPr>
                <w:rFonts w:ascii="Times New Roman" w:hAnsi="Times New Roman" w:cs="Times New Roman"/>
                <w:sz w:val="28"/>
                <w:szCs w:val="28"/>
              </w:rPr>
            </w:pPr>
            <w:r w:rsidRPr="00B14650">
              <w:rPr>
                <w:rFonts w:ascii="Times New Roman" w:hAnsi="Times New Roman" w:cs="Times New Roman"/>
                <w:sz w:val="28"/>
                <w:szCs w:val="28"/>
              </w:rPr>
              <w:t>2023</w:t>
            </w:r>
          </w:p>
        </w:tc>
        <w:tc>
          <w:tcPr>
            <w:tcW w:w="1276" w:type="dxa"/>
            <w:tcBorders>
              <w:top w:val="single" w:sz="4" w:space="0" w:color="auto"/>
              <w:left w:val="single" w:sz="4" w:space="0" w:color="auto"/>
              <w:bottom w:val="single" w:sz="4" w:space="0" w:color="auto"/>
              <w:right w:val="single" w:sz="4" w:space="0" w:color="auto"/>
            </w:tcBorders>
          </w:tcPr>
          <w:p w:rsidR="00C4109F" w:rsidRPr="00C4109F" w:rsidRDefault="00071230" w:rsidP="00C4109F">
            <w:pPr>
              <w:pStyle w:val="ab"/>
              <w:jc w:val="center"/>
              <w:rPr>
                <w:rFonts w:ascii="Times New Roman" w:hAnsi="Times New Roman" w:cs="Times New Roman"/>
                <w:sz w:val="28"/>
                <w:szCs w:val="28"/>
              </w:rPr>
            </w:pPr>
            <w:r>
              <w:rPr>
                <w:rFonts w:ascii="Times New Roman" w:hAnsi="Times New Roman" w:cs="Times New Roman"/>
                <w:sz w:val="28"/>
                <w:szCs w:val="28"/>
              </w:rPr>
              <w:t>252113,6</w:t>
            </w:r>
          </w:p>
        </w:tc>
        <w:tc>
          <w:tcPr>
            <w:tcW w:w="992" w:type="dxa"/>
            <w:tcBorders>
              <w:top w:val="single" w:sz="4" w:space="0" w:color="auto"/>
              <w:left w:val="single" w:sz="4" w:space="0" w:color="auto"/>
              <w:bottom w:val="single" w:sz="4" w:space="0" w:color="auto"/>
              <w:right w:val="single" w:sz="4" w:space="0" w:color="auto"/>
            </w:tcBorders>
          </w:tcPr>
          <w:p w:rsidR="00C4109F" w:rsidRPr="00C4109F" w:rsidRDefault="00C4109F" w:rsidP="00C4109F">
            <w:pPr>
              <w:pStyle w:val="ab"/>
              <w:jc w:val="center"/>
              <w:rPr>
                <w:rFonts w:ascii="Times New Roman" w:hAnsi="Times New Roman" w:cs="Times New Roman"/>
                <w:sz w:val="28"/>
                <w:szCs w:val="28"/>
              </w:rPr>
            </w:pPr>
            <w:r w:rsidRPr="00C4109F">
              <w:rPr>
                <w:rFonts w:ascii="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tcPr>
          <w:p w:rsidR="00C4109F" w:rsidRPr="00C4109F" w:rsidRDefault="00071230" w:rsidP="00C4109F">
            <w:pPr>
              <w:pStyle w:val="ab"/>
              <w:jc w:val="center"/>
              <w:rPr>
                <w:rFonts w:ascii="Times New Roman" w:hAnsi="Times New Roman" w:cs="Times New Roman"/>
                <w:sz w:val="28"/>
                <w:szCs w:val="28"/>
              </w:rPr>
            </w:pPr>
            <w:r>
              <w:rPr>
                <w:rFonts w:ascii="Times New Roman" w:hAnsi="Times New Roman" w:cs="Times New Roman"/>
                <w:sz w:val="28"/>
                <w:szCs w:val="28"/>
              </w:rPr>
              <w:t>204836,0</w:t>
            </w:r>
          </w:p>
        </w:tc>
        <w:tc>
          <w:tcPr>
            <w:tcW w:w="1275" w:type="dxa"/>
            <w:tcBorders>
              <w:top w:val="single" w:sz="4" w:space="0" w:color="auto"/>
              <w:left w:val="single" w:sz="4" w:space="0" w:color="auto"/>
              <w:bottom w:val="single" w:sz="4" w:space="0" w:color="auto"/>
              <w:right w:val="single" w:sz="4" w:space="0" w:color="auto"/>
            </w:tcBorders>
          </w:tcPr>
          <w:p w:rsidR="00C4109F" w:rsidRPr="00C4109F" w:rsidRDefault="00071230" w:rsidP="00C4109F">
            <w:pPr>
              <w:pStyle w:val="ab"/>
              <w:jc w:val="center"/>
              <w:rPr>
                <w:rFonts w:ascii="Times New Roman" w:hAnsi="Times New Roman" w:cs="Times New Roman"/>
                <w:sz w:val="28"/>
                <w:szCs w:val="28"/>
              </w:rPr>
            </w:pPr>
            <w:r>
              <w:rPr>
                <w:rFonts w:ascii="Times New Roman" w:hAnsi="Times New Roman" w:cs="Times New Roman"/>
                <w:sz w:val="28"/>
                <w:szCs w:val="28"/>
              </w:rPr>
              <w:t>47277,6</w:t>
            </w:r>
          </w:p>
        </w:tc>
        <w:tc>
          <w:tcPr>
            <w:tcW w:w="851" w:type="dxa"/>
            <w:tcBorders>
              <w:top w:val="single" w:sz="4" w:space="0" w:color="auto"/>
              <w:left w:val="single" w:sz="4" w:space="0" w:color="auto"/>
              <w:bottom w:val="single" w:sz="4" w:space="0" w:color="auto"/>
              <w:right w:val="single" w:sz="4" w:space="0" w:color="auto"/>
            </w:tcBorders>
          </w:tcPr>
          <w:p w:rsidR="00C4109F" w:rsidRPr="00B14650" w:rsidRDefault="00C4109F" w:rsidP="00C4109F">
            <w:pPr>
              <w:pStyle w:val="ab"/>
              <w:jc w:val="center"/>
              <w:rPr>
                <w:rFonts w:ascii="Times New Roman" w:hAnsi="Times New Roman" w:cs="Times New Roman"/>
                <w:sz w:val="28"/>
                <w:szCs w:val="28"/>
              </w:rPr>
            </w:pPr>
            <w:r w:rsidRPr="00B14650">
              <w:rPr>
                <w:rFonts w:ascii="Times New Roman" w:hAnsi="Times New Roman" w:cs="Times New Roman"/>
                <w:sz w:val="28"/>
                <w:szCs w:val="28"/>
              </w:rPr>
              <w:t>0,0</w:t>
            </w:r>
          </w:p>
        </w:tc>
        <w:tc>
          <w:tcPr>
            <w:tcW w:w="1871" w:type="dxa"/>
            <w:gridSpan w:val="2"/>
            <w:tcBorders>
              <w:left w:val="single" w:sz="4" w:space="0" w:color="auto"/>
              <w:right w:val="single" w:sz="4" w:space="0" w:color="auto"/>
            </w:tcBorders>
          </w:tcPr>
          <w:p w:rsidR="00C4109F" w:rsidRPr="00B14650" w:rsidRDefault="00C4109F" w:rsidP="00C4109F">
            <w:pPr>
              <w:pStyle w:val="ab"/>
              <w:rPr>
                <w:rFonts w:ascii="Times New Roman" w:hAnsi="Times New Roman" w:cs="Times New Roman"/>
                <w:sz w:val="28"/>
                <w:szCs w:val="28"/>
              </w:rPr>
            </w:pPr>
          </w:p>
        </w:tc>
        <w:tc>
          <w:tcPr>
            <w:tcW w:w="1986" w:type="dxa"/>
            <w:tcBorders>
              <w:left w:val="single" w:sz="4" w:space="0" w:color="auto"/>
            </w:tcBorders>
          </w:tcPr>
          <w:p w:rsidR="00C4109F" w:rsidRPr="00B14650" w:rsidRDefault="00C4109F" w:rsidP="00C4109F">
            <w:pPr>
              <w:pStyle w:val="ab"/>
              <w:rPr>
                <w:rFonts w:ascii="Times New Roman" w:hAnsi="Times New Roman" w:cs="Times New Roman"/>
                <w:sz w:val="28"/>
                <w:szCs w:val="28"/>
              </w:rPr>
            </w:pPr>
          </w:p>
        </w:tc>
      </w:tr>
      <w:tr w:rsidR="00C4109F" w:rsidRPr="00972E2A" w:rsidTr="00AC6150">
        <w:tc>
          <w:tcPr>
            <w:tcW w:w="851" w:type="dxa"/>
            <w:vMerge/>
            <w:tcBorders>
              <w:top w:val="single" w:sz="4" w:space="0" w:color="auto"/>
              <w:bottom w:val="single" w:sz="4" w:space="0" w:color="auto"/>
              <w:right w:val="single" w:sz="4" w:space="0" w:color="auto"/>
            </w:tcBorders>
          </w:tcPr>
          <w:p w:rsidR="00C4109F" w:rsidRPr="00B14650" w:rsidRDefault="00C4109F" w:rsidP="00C4109F">
            <w:pPr>
              <w:pStyle w:val="ab"/>
              <w:rPr>
                <w:rFonts w:ascii="Times New Roman" w:hAnsi="Times New Roman" w:cs="Times New Roman"/>
                <w:sz w:val="28"/>
                <w:szCs w:val="28"/>
              </w:rPr>
            </w:pPr>
          </w:p>
        </w:tc>
        <w:tc>
          <w:tcPr>
            <w:tcW w:w="2268" w:type="dxa"/>
            <w:vMerge/>
            <w:tcBorders>
              <w:top w:val="single" w:sz="4" w:space="0" w:color="auto"/>
              <w:left w:val="single" w:sz="4" w:space="0" w:color="auto"/>
              <w:bottom w:val="single" w:sz="4" w:space="0" w:color="auto"/>
              <w:right w:val="single" w:sz="4" w:space="0" w:color="auto"/>
            </w:tcBorders>
          </w:tcPr>
          <w:p w:rsidR="00C4109F" w:rsidRPr="00B14650" w:rsidRDefault="00C4109F" w:rsidP="00C4109F">
            <w:pPr>
              <w:pStyle w:val="ab"/>
              <w:rPr>
                <w:rFonts w:ascii="Times New Roman" w:hAnsi="Times New Roman" w:cs="Times New Roman"/>
                <w:sz w:val="28"/>
                <w:szCs w:val="28"/>
              </w:rPr>
            </w:pPr>
          </w:p>
        </w:tc>
        <w:tc>
          <w:tcPr>
            <w:tcW w:w="636" w:type="dxa"/>
            <w:vMerge/>
            <w:tcBorders>
              <w:left w:val="single" w:sz="4" w:space="0" w:color="auto"/>
              <w:right w:val="single" w:sz="4" w:space="0" w:color="auto"/>
            </w:tcBorders>
          </w:tcPr>
          <w:p w:rsidR="00C4109F" w:rsidRPr="00B14650" w:rsidRDefault="00C4109F" w:rsidP="00C4109F">
            <w:pPr>
              <w:pStyle w:val="ab"/>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C4109F" w:rsidRPr="00B14650" w:rsidRDefault="00C4109F" w:rsidP="00C4109F">
            <w:pPr>
              <w:pStyle w:val="ac"/>
              <w:rPr>
                <w:rFonts w:ascii="Times New Roman" w:hAnsi="Times New Roman" w:cs="Times New Roman"/>
                <w:sz w:val="28"/>
                <w:szCs w:val="28"/>
              </w:rPr>
            </w:pPr>
            <w:r w:rsidRPr="00B14650">
              <w:rPr>
                <w:rFonts w:ascii="Times New Roman" w:hAnsi="Times New Roman" w:cs="Times New Roman"/>
                <w:sz w:val="28"/>
                <w:szCs w:val="28"/>
              </w:rPr>
              <w:t>2024</w:t>
            </w:r>
          </w:p>
        </w:tc>
        <w:tc>
          <w:tcPr>
            <w:tcW w:w="1276" w:type="dxa"/>
            <w:tcBorders>
              <w:top w:val="single" w:sz="4" w:space="0" w:color="auto"/>
              <w:left w:val="single" w:sz="4" w:space="0" w:color="auto"/>
              <w:bottom w:val="single" w:sz="4" w:space="0" w:color="auto"/>
              <w:right w:val="single" w:sz="4" w:space="0" w:color="auto"/>
            </w:tcBorders>
          </w:tcPr>
          <w:p w:rsidR="00C4109F" w:rsidRPr="00C4109F" w:rsidRDefault="00071230" w:rsidP="00C4109F">
            <w:pPr>
              <w:pStyle w:val="ab"/>
              <w:jc w:val="center"/>
              <w:rPr>
                <w:rFonts w:ascii="Times New Roman" w:hAnsi="Times New Roman" w:cs="Times New Roman"/>
                <w:sz w:val="28"/>
                <w:szCs w:val="28"/>
              </w:rPr>
            </w:pPr>
            <w:r>
              <w:rPr>
                <w:rFonts w:ascii="Times New Roman" w:hAnsi="Times New Roman" w:cs="Times New Roman"/>
                <w:sz w:val="28"/>
                <w:szCs w:val="28"/>
              </w:rPr>
              <w:t>272023,1</w:t>
            </w:r>
          </w:p>
        </w:tc>
        <w:tc>
          <w:tcPr>
            <w:tcW w:w="992" w:type="dxa"/>
            <w:tcBorders>
              <w:top w:val="single" w:sz="4" w:space="0" w:color="auto"/>
              <w:left w:val="single" w:sz="4" w:space="0" w:color="auto"/>
              <w:bottom w:val="single" w:sz="4" w:space="0" w:color="auto"/>
              <w:right w:val="single" w:sz="4" w:space="0" w:color="auto"/>
            </w:tcBorders>
          </w:tcPr>
          <w:p w:rsidR="00C4109F" w:rsidRPr="00C4109F" w:rsidRDefault="00C4109F" w:rsidP="00C4109F">
            <w:pPr>
              <w:pStyle w:val="ab"/>
              <w:jc w:val="center"/>
              <w:rPr>
                <w:rFonts w:ascii="Times New Roman" w:hAnsi="Times New Roman" w:cs="Times New Roman"/>
                <w:sz w:val="28"/>
                <w:szCs w:val="28"/>
              </w:rPr>
            </w:pPr>
            <w:r w:rsidRPr="00C4109F">
              <w:rPr>
                <w:rFonts w:ascii="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tcPr>
          <w:p w:rsidR="00C4109F" w:rsidRPr="00C4109F" w:rsidRDefault="00071230" w:rsidP="00C4109F">
            <w:pPr>
              <w:pStyle w:val="ab"/>
              <w:jc w:val="center"/>
              <w:rPr>
                <w:rFonts w:ascii="Times New Roman" w:hAnsi="Times New Roman" w:cs="Times New Roman"/>
                <w:sz w:val="28"/>
                <w:szCs w:val="28"/>
              </w:rPr>
            </w:pPr>
            <w:r>
              <w:rPr>
                <w:rFonts w:ascii="Times New Roman" w:hAnsi="Times New Roman" w:cs="Times New Roman"/>
                <w:sz w:val="28"/>
                <w:szCs w:val="28"/>
              </w:rPr>
              <w:t>220338,7</w:t>
            </w:r>
          </w:p>
        </w:tc>
        <w:tc>
          <w:tcPr>
            <w:tcW w:w="1275" w:type="dxa"/>
            <w:tcBorders>
              <w:top w:val="single" w:sz="4" w:space="0" w:color="auto"/>
              <w:left w:val="single" w:sz="4" w:space="0" w:color="auto"/>
              <w:bottom w:val="single" w:sz="4" w:space="0" w:color="auto"/>
              <w:right w:val="single" w:sz="4" w:space="0" w:color="auto"/>
            </w:tcBorders>
          </w:tcPr>
          <w:p w:rsidR="00C4109F" w:rsidRPr="00C4109F" w:rsidRDefault="00071230" w:rsidP="00C4109F">
            <w:pPr>
              <w:pStyle w:val="ab"/>
              <w:jc w:val="center"/>
              <w:rPr>
                <w:rFonts w:ascii="Times New Roman" w:hAnsi="Times New Roman" w:cs="Times New Roman"/>
                <w:sz w:val="28"/>
                <w:szCs w:val="28"/>
              </w:rPr>
            </w:pPr>
            <w:r>
              <w:rPr>
                <w:rFonts w:ascii="Times New Roman" w:hAnsi="Times New Roman" w:cs="Times New Roman"/>
                <w:sz w:val="28"/>
                <w:szCs w:val="28"/>
              </w:rPr>
              <w:t>51684,4</w:t>
            </w:r>
          </w:p>
        </w:tc>
        <w:tc>
          <w:tcPr>
            <w:tcW w:w="851" w:type="dxa"/>
            <w:tcBorders>
              <w:top w:val="single" w:sz="4" w:space="0" w:color="auto"/>
              <w:left w:val="single" w:sz="4" w:space="0" w:color="auto"/>
              <w:bottom w:val="single" w:sz="4" w:space="0" w:color="auto"/>
              <w:right w:val="single" w:sz="4" w:space="0" w:color="auto"/>
            </w:tcBorders>
          </w:tcPr>
          <w:p w:rsidR="00C4109F" w:rsidRPr="00B14650" w:rsidRDefault="00C4109F" w:rsidP="00C4109F">
            <w:pPr>
              <w:pStyle w:val="ab"/>
              <w:jc w:val="center"/>
              <w:rPr>
                <w:rFonts w:ascii="Times New Roman" w:hAnsi="Times New Roman" w:cs="Times New Roman"/>
                <w:sz w:val="28"/>
                <w:szCs w:val="28"/>
              </w:rPr>
            </w:pPr>
            <w:r w:rsidRPr="00B14650">
              <w:rPr>
                <w:rFonts w:ascii="Times New Roman" w:hAnsi="Times New Roman" w:cs="Times New Roman"/>
                <w:sz w:val="28"/>
                <w:szCs w:val="28"/>
              </w:rPr>
              <w:t>0,0</w:t>
            </w:r>
          </w:p>
        </w:tc>
        <w:tc>
          <w:tcPr>
            <w:tcW w:w="1871" w:type="dxa"/>
            <w:gridSpan w:val="2"/>
            <w:tcBorders>
              <w:left w:val="single" w:sz="4" w:space="0" w:color="auto"/>
              <w:right w:val="single" w:sz="4" w:space="0" w:color="auto"/>
            </w:tcBorders>
          </w:tcPr>
          <w:p w:rsidR="00C4109F" w:rsidRPr="00B14650" w:rsidRDefault="00C4109F" w:rsidP="00C4109F">
            <w:pPr>
              <w:pStyle w:val="ab"/>
              <w:rPr>
                <w:rFonts w:ascii="Times New Roman" w:hAnsi="Times New Roman" w:cs="Times New Roman"/>
                <w:sz w:val="28"/>
                <w:szCs w:val="28"/>
              </w:rPr>
            </w:pPr>
          </w:p>
        </w:tc>
        <w:tc>
          <w:tcPr>
            <w:tcW w:w="1986" w:type="dxa"/>
            <w:tcBorders>
              <w:left w:val="single" w:sz="4" w:space="0" w:color="auto"/>
            </w:tcBorders>
          </w:tcPr>
          <w:p w:rsidR="00C4109F" w:rsidRPr="00B14650" w:rsidRDefault="00C4109F" w:rsidP="00C4109F">
            <w:pPr>
              <w:pStyle w:val="ab"/>
              <w:rPr>
                <w:rFonts w:ascii="Times New Roman" w:hAnsi="Times New Roman" w:cs="Times New Roman"/>
                <w:sz w:val="28"/>
                <w:szCs w:val="28"/>
              </w:rPr>
            </w:pPr>
          </w:p>
        </w:tc>
      </w:tr>
      <w:tr w:rsidR="00C4109F" w:rsidRPr="00972E2A" w:rsidTr="00AC6150">
        <w:tc>
          <w:tcPr>
            <w:tcW w:w="851" w:type="dxa"/>
            <w:vMerge/>
            <w:tcBorders>
              <w:top w:val="single" w:sz="4" w:space="0" w:color="auto"/>
              <w:bottom w:val="single" w:sz="4" w:space="0" w:color="auto"/>
              <w:right w:val="single" w:sz="4" w:space="0" w:color="auto"/>
            </w:tcBorders>
          </w:tcPr>
          <w:p w:rsidR="00C4109F" w:rsidRPr="00B14650" w:rsidRDefault="00C4109F" w:rsidP="00C4109F">
            <w:pPr>
              <w:pStyle w:val="ab"/>
              <w:rPr>
                <w:rFonts w:ascii="Times New Roman" w:hAnsi="Times New Roman" w:cs="Times New Roman"/>
                <w:sz w:val="28"/>
                <w:szCs w:val="28"/>
              </w:rPr>
            </w:pPr>
          </w:p>
        </w:tc>
        <w:tc>
          <w:tcPr>
            <w:tcW w:w="2268" w:type="dxa"/>
            <w:vMerge/>
            <w:tcBorders>
              <w:top w:val="single" w:sz="4" w:space="0" w:color="auto"/>
              <w:left w:val="single" w:sz="4" w:space="0" w:color="auto"/>
              <w:bottom w:val="single" w:sz="4" w:space="0" w:color="auto"/>
              <w:right w:val="single" w:sz="4" w:space="0" w:color="auto"/>
            </w:tcBorders>
          </w:tcPr>
          <w:p w:rsidR="00C4109F" w:rsidRPr="00B14650" w:rsidRDefault="00C4109F" w:rsidP="00C4109F">
            <w:pPr>
              <w:pStyle w:val="ab"/>
              <w:rPr>
                <w:rFonts w:ascii="Times New Roman" w:hAnsi="Times New Roman" w:cs="Times New Roman"/>
                <w:sz w:val="28"/>
                <w:szCs w:val="28"/>
              </w:rPr>
            </w:pPr>
          </w:p>
        </w:tc>
        <w:tc>
          <w:tcPr>
            <w:tcW w:w="636" w:type="dxa"/>
            <w:vMerge/>
            <w:tcBorders>
              <w:left w:val="single" w:sz="4" w:space="0" w:color="auto"/>
              <w:bottom w:val="single" w:sz="4" w:space="0" w:color="auto"/>
              <w:right w:val="single" w:sz="4" w:space="0" w:color="auto"/>
            </w:tcBorders>
          </w:tcPr>
          <w:p w:rsidR="00C4109F" w:rsidRPr="00B14650" w:rsidRDefault="00C4109F" w:rsidP="00C4109F">
            <w:pPr>
              <w:pStyle w:val="ab"/>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C4109F" w:rsidRPr="00B14650" w:rsidRDefault="00C4109F" w:rsidP="00C4109F">
            <w:pPr>
              <w:pStyle w:val="ac"/>
              <w:rPr>
                <w:rFonts w:ascii="Times New Roman" w:hAnsi="Times New Roman" w:cs="Times New Roman"/>
                <w:sz w:val="28"/>
                <w:szCs w:val="28"/>
              </w:rPr>
            </w:pPr>
            <w:r w:rsidRPr="00B14650">
              <w:rPr>
                <w:rFonts w:ascii="Times New Roman" w:hAnsi="Times New Roman" w:cs="Times New Roman"/>
                <w:sz w:val="28"/>
                <w:szCs w:val="28"/>
              </w:rPr>
              <w:t>всего</w:t>
            </w:r>
          </w:p>
        </w:tc>
        <w:tc>
          <w:tcPr>
            <w:tcW w:w="1276" w:type="dxa"/>
            <w:tcBorders>
              <w:top w:val="single" w:sz="4" w:space="0" w:color="auto"/>
              <w:left w:val="single" w:sz="4" w:space="0" w:color="auto"/>
              <w:bottom w:val="single" w:sz="4" w:space="0" w:color="auto"/>
              <w:right w:val="single" w:sz="4" w:space="0" w:color="auto"/>
            </w:tcBorders>
          </w:tcPr>
          <w:p w:rsidR="00C4109F" w:rsidRPr="00C4109F" w:rsidRDefault="00EB035B" w:rsidP="00C4109F">
            <w:pPr>
              <w:pStyle w:val="ab"/>
              <w:jc w:val="center"/>
              <w:rPr>
                <w:rFonts w:ascii="Times New Roman" w:hAnsi="Times New Roman" w:cs="Times New Roman"/>
                <w:sz w:val="28"/>
                <w:szCs w:val="28"/>
              </w:rPr>
            </w:pPr>
            <w:r>
              <w:rPr>
                <w:rFonts w:ascii="Times New Roman" w:hAnsi="Times New Roman" w:cs="Times New Roman"/>
                <w:sz w:val="28"/>
                <w:szCs w:val="28"/>
              </w:rPr>
              <w:t>629431,7</w:t>
            </w:r>
          </w:p>
        </w:tc>
        <w:tc>
          <w:tcPr>
            <w:tcW w:w="992" w:type="dxa"/>
            <w:tcBorders>
              <w:top w:val="single" w:sz="4" w:space="0" w:color="auto"/>
              <w:left w:val="single" w:sz="4" w:space="0" w:color="auto"/>
              <w:bottom w:val="single" w:sz="4" w:space="0" w:color="auto"/>
              <w:right w:val="single" w:sz="4" w:space="0" w:color="auto"/>
            </w:tcBorders>
          </w:tcPr>
          <w:p w:rsidR="00C4109F" w:rsidRPr="00C4109F" w:rsidRDefault="00C4109F" w:rsidP="00C4109F">
            <w:pPr>
              <w:pStyle w:val="ab"/>
              <w:jc w:val="center"/>
              <w:rPr>
                <w:rFonts w:ascii="Times New Roman" w:hAnsi="Times New Roman" w:cs="Times New Roman"/>
                <w:sz w:val="28"/>
                <w:szCs w:val="28"/>
              </w:rPr>
            </w:pPr>
            <w:r w:rsidRPr="00C4109F">
              <w:rPr>
                <w:rFonts w:ascii="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tcPr>
          <w:p w:rsidR="00C4109F" w:rsidRPr="00C4109F" w:rsidRDefault="00071230" w:rsidP="00C4109F">
            <w:pPr>
              <w:pStyle w:val="ab"/>
              <w:jc w:val="center"/>
              <w:rPr>
                <w:rFonts w:ascii="Times New Roman" w:hAnsi="Times New Roman" w:cs="Times New Roman"/>
                <w:sz w:val="28"/>
                <w:szCs w:val="28"/>
              </w:rPr>
            </w:pPr>
            <w:r>
              <w:rPr>
                <w:rFonts w:ascii="Times New Roman" w:hAnsi="Times New Roman" w:cs="Times New Roman"/>
                <w:sz w:val="28"/>
                <w:szCs w:val="28"/>
              </w:rPr>
              <w:t>482251,3</w:t>
            </w:r>
          </w:p>
        </w:tc>
        <w:tc>
          <w:tcPr>
            <w:tcW w:w="1275" w:type="dxa"/>
            <w:tcBorders>
              <w:top w:val="single" w:sz="4" w:space="0" w:color="auto"/>
              <w:left w:val="single" w:sz="4" w:space="0" w:color="auto"/>
              <w:bottom w:val="single" w:sz="4" w:space="0" w:color="auto"/>
              <w:right w:val="single" w:sz="4" w:space="0" w:color="auto"/>
            </w:tcBorders>
          </w:tcPr>
          <w:p w:rsidR="00C4109F" w:rsidRPr="00C4109F" w:rsidRDefault="00EB035B" w:rsidP="00C4109F">
            <w:pPr>
              <w:pStyle w:val="ab"/>
              <w:jc w:val="center"/>
              <w:rPr>
                <w:rFonts w:ascii="Times New Roman" w:hAnsi="Times New Roman" w:cs="Times New Roman"/>
                <w:sz w:val="28"/>
                <w:szCs w:val="28"/>
              </w:rPr>
            </w:pPr>
            <w:r>
              <w:rPr>
                <w:rFonts w:ascii="Times New Roman" w:hAnsi="Times New Roman" w:cs="Times New Roman"/>
                <w:sz w:val="28"/>
                <w:szCs w:val="28"/>
              </w:rPr>
              <w:t>147180,4</w:t>
            </w:r>
          </w:p>
        </w:tc>
        <w:tc>
          <w:tcPr>
            <w:tcW w:w="851" w:type="dxa"/>
            <w:tcBorders>
              <w:top w:val="single" w:sz="4" w:space="0" w:color="auto"/>
              <w:left w:val="single" w:sz="4" w:space="0" w:color="auto"/>
              <w:bottom w:val="single" w:sz="4" w:space="0" w:color="auto"/>
              <w:right w:val="single" w:sz="4" w:space="0" w:color="auto"/>
            </w:tcBorders>
          </w:tcPr>
          <w:p w:rsidR="00C4109F" w:rsidRPr="00B14650" w:rsidRDefault="00C4109F" w:rsidP="00C4109F">
            <w:pPr>
              <w:pStyle w:val="ab"/>
              <w:jc w:val="center"/>
              <w:rPr>
                <w:rFonts w:ascii="Times New Roman" w:hAnsi="Times New Roman" w:cs="Times New Roman"/>
                <w:sz w:val="28"/>
                <w:szCs w:val="28"/>
              </w:rPr>
            </w:pPr>
            <w:r w:rsidRPr="00B14650">
              <w:rPr>
                <w:rFonts w:ascii="Times New Roman" w:hAnsi="Times New Roman" w:cs="Times New Roman"/>
                <w:sz w:val="28"/>
                <w:szCs w:val="28"/>
              </w:rPr>
              <w:t>0,0</w:t>
            </w:r>
          </w:p>
        </w:tc>
        <w:tc>
          <w:tcPr>
            <w:tcW w:w="1871" w:type="dxa"/>
            <w:gridSpan w:val="2"/>
            <w:tcBorders>
              <w:left w:val="single" w:sz="4" w:space="0" w:color="auto"/>
              <w:right w:val="single" w:sz="4" w:space="0" w:color="auto"/>
            </w:tcBorders>
          </w:tcPr>
          <w:p w:rsidR="00C4109F" w:rsidRPr="00B14650" w:rsidRDefault="00C4109F" w:rsidP="00C4109F">
            <w:pPr>
              <w:pStyle w:val="ab"/>
              <w:rPr>
                <w:rFonts w:ascii="Times New Roman" w:hAnsi="Times New Roman" w:cs="Times New Roman"/>
                <w:sz w:val="28"/>
                <w:szCs w:val="28"/>
              </w:rPr>
            </w:pPr>
          </w:p>
        </w:tc>
        <w:tc>
          <w:tcPr>
            <w:tcW w:w="1986" w:type="dxa"/>
            <w:tcBorders>
              <w:left w:val="single" w:sz="4" w:space="0" w:color="auto"/>
            </w:tcBorders>
          </w:tcPr>
          <w:p w:rsidR="00C4109F" w:rsidRPr="00B14650" w:rsidRDefault="00C4109F" w:rsidP="00C4109F">
            <w:pPr>
              <w:pStyle w:val="ab"/>
              <w:rPr>
                <w:rFonts w:ascii="Times New Roman" w:hAnsi="Times New Roman" w:cs="Times New Roman"/>
                <w:sz w:val="28"/>
                <w:szCs w:val="28"/>
              </w:rPr>
            </w:pPr>
          </w:p>
        </w:tc>
      </w:tr>
      <w:tr w:rsidR="001A14C1" w:rsidRPr="00500747" w:rsidTr="00AC6150">
        <w:tc>
          <w:tcPr>
            <w:tcW w:w="14349" w:type="dxa"/>
            <w:gridSpan w:val="12"/>
            <w:tcBorders>
              <w:top w:val="single" w:sz="4" w:space="0" w:color="auto"/>
              <w:bottom w:val="single" w:sz="4" w:space="0" w:color="auto"/>
            </w:tcBorders>
          </w:tcPr>
          <w:p w:rsidR="001A14C1" w:rsidRPr="004B30F3" w:rsidRDefault="001A14C1" w:rsidP="005A173B">
            <w:pPr>
              <w:pStyle w:val="ConsPlusNormal0"/>
              <w:rPr>
                <w:szCs w:val="28"/>
              </w:rPr>
            </w:pPr>
            <w:r w:rsidRPr="004B30F3">
              <w:rPr>
                <w:szCs w:val="28"/>
              </w:rPr>
              <w:t>--------------------------------</w:t>
            </w:r>
          </w:p>
          <w:p w:rsidR="002407F9" w:rsidRPr="00952C25" w:rsidRDefault="002407F9" w:rsidP="002407F9">
            <w:pPr>
              <w:pStyle w:val="ConsPlusNormal0"/>
              <w:ind w:firstLine="540"/>
              <w:jc w:val="both"/>
              <w:rPr>
                <w:sz w:val="24"/>
                <w:szCs w:val="24"/>
              </w:rPr>
            </w:pPr>
            <w:r w:rsidRPr="00952C25">
              <w:rPr>
                <w:sz w:val="24"/>
                <w:szCs w:val="24"/>
              </w:rPr>
              <w:t>&lt;1&gt; Отмечаются мероприятия подпрограммы в следующих случаях:</w:t>
            </w:r>
          </w:p>
          <w:p w:rsidR="002407F9" w:rsidRPr="00952C25" w:rsidRDefault="002407F9" w:rsidP="002407F9">
            <w:pPr>
              <w:pStyle w:val="ConsPlusNormal0"/>
              <w:ind w:firstLine="540"/>
              <w:jc w:val="both"/>
              <w:rPr>
                <w:sz w:val="24"/>
                <w:szCs w:val="24"/>
              </w:rPr>
            </w:pPr>
            <w:r w:rsidRPr="00952C25">
              <w:rPr>
                <w:sz w:val="24"/>
                <w:szCs w:val="24"/>
              </w:rPr>
              <w:t>если мероприятие включает расходы, направляемые на капитальные вложения в объекты капитального строительства муниципальной собственности и (или) приобретение объектов недвижимого имущества в муниципальную собственность, присваивается статус «1»;</w:t>
            </w:r>
          </w:p>
          <w:p w:rsidR="002407F9" w:rsidRPr="00952C25" w:rsidRDefault="002407F9" w:rsidP="002407F9">
            <w:pPr>
              <w:pStyle w:val="ConsPlusNormal0"/>
              <w:ind w:firstLine="540"/>
              <w:jc w:val="both"/>
              <w:rPr>
                <w:sz w:val="24"/>
                <w:szCs w:val="24"/>
              </w:rPr>
            </w:pPr>
            <w:r w:rsidRPr="00952C25">
              <w:rPr>
                <w:sz w:val="24"/>
                <w:szCs w:val="24"/>
              </w:rPr>
              <w:lastRenderedPageBreak/>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2407F9" w:rsidRPr="00952C25" w:rsidRDefault="002407F9" w:rsidP="002407F9">
            <w:pPr>
              <w:pStyle w:val="ConsPlusNormal0"/>
              <w:ind w:firstLine="540"/>
              <w:jc w:val="both"/>
              <w:rPr>
                <w:sz w:val="24"/>
                <w:szCs w:val="24"/>
              </w:rPr>
            </w:pPr>
            <w:r w:rsidRPr="00952C25">
              <w:rPr>
                <w:sz w:val="24"/>
                <w:szCs w:val="24"/>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2407F9" w:rsidRPr="00952C25" w:rsidRDefault="002407F9" w:rsidP="002407F9">
            <w:pPr>
              <w:pStyle w:val="ConsPlusNormal0"/>
              <w:ind w:firstLine="540"/>
              <w:jc w:val="both"/>
              <w:rPr>
                <w:sz w:val="24"/>
                <w:szCs w:val="24"/>
              </w:rPr>
            </w:pPr>
            <w:r w:rsidRPr="00952C25">
              <w:rPr>
                <w:sz w:val="24"/>
                <w:szCs w:val="24"/>
              </w:rPr>
              <w:t>если мероприятие является мероприятием муниципальных проектов присваивается статус «4».</w:t>
            </w:r>
          </w:p>
          <w:p w:rsidR="002407F9" w:rsidRPr="00952C25" w:rsidRDefault="002407F9" w:rsidP="002407F9">
            <w:pPr>
              <w:pStyle w:val="ConsPlusNormal0"/>
              <w:ind w:firstLine="540"/>
              <w:jc w:val="both"/>
              <w:rPr>
                <w:sz w:val="24"/>
                <w:szCs w:val="24"/>
              </w:rPr>
            </w:pPr>
            <w:r w:rsidRPr="00952C25">
              <w:rPr>
                <w:sz w:val="24"/>
                <w:szCs w:val="24"/>
              </w:rPr>
              <w:t>Допускается присваивание нескольких статусов одному мероприятию через дробь.</w:t>
            </w:r>
          </w:p>
          <w:p w:rsidR="002407F9" w:rsidRPr="00952C25" w:rsidRDefault="002407F9" w:rsidP="002407F9">
            <w:pPr>
              <w:pStyle w:val="ConsPlusNormal0"/>
              <w:ind w:firstLine="540"/>
              <w:jc w:val="both"/>
              <w:rPr>
                <w:sz w:val="24"/>
                <w:szCs w:val="24"/>
              </w:rPr>
            </w:pPr>
            <w:r w:rsidRPr="00952C25">
              <w:rPr>
                <w:sz w:val="24"/>
                <w:szCs w:val="24"/>
              </w:rPr>
              <w:t>* Указывается наименование мероприятия с ссылкой на федеральные, региональные, муниципальные проекты при их наличии.</w:t>
            </w:r>
          </w:p>
          <w:p w:rsidR="001A14C1" w:rsidRPr="004B30F3" w:rsidRDefault="002407F9" w:rsidP="002407F9">
            <w:pPr>
              <w:pStyle w:val="ab"/>
              <w:rPr>
                <w:rFonts w:ascii="Times New Roman" w:hAnsi="Times New Roman" w:cs="Times New Roman"/>
                <w:sz w:val="28"/>
                <w:szCs w:val="28"/>
              </w:rPr>
            </w:pPr>
            <w:r w:rsidRPr="00952C25">
              <w:rPr>
                <w:rFonts w:ascii="Times New Roman" w:hAnsi="Times New Roman" w:cs="Times New Roman"/>
              </w:rPr>
              <w:t xml:space="preserve">         ** Указывается в случае, если основное мероприятие частично содержит финансовое обеспечение муниципального проекта.</w:t>
            </w:r>
          </w:p>
        </w:tc>
      </w:tr>
    </w:tbl>
    <w:p w:rsidR="001A14C1" w:rsidRDefault="001A14C1" w:rsidP="001A14C1">
      <w:pPr>
        <w:jc w:val="center"/>
        <w:rPr>
          <w:rFonts w:cs="Times New Roman"/>
          <w:b/>
          <w:szCs w:val="28"/>
        </w:rPr>
      </w:pPr>
    </w:p>
    <w:p w:rsidR="001A14C1" w:rsidRDefault="001A14C1" w:rsidP="001A14C1">
      <w:pPr>
        <w:jc w:val="center"/>
        <w:rPr>
          <w:rFonts w:cs="Times New Roman"/>
          <w:b/>
          <w:szCs w:val="28"/>
        </w:rPr>
      </w:pPr>
    </w:p>
    <w:p w:rsidR="001A14C1" w:rsidRPr="009E44C2" w:rsidRDefault="001A14C1" w:rsidP="001A14C1">
      <w:pPr>
        <w:jc w:val="center"/>
        <w:rPr>
          <w:rFonts w:cs="Times New Roman"/>
          <w:b/>
          <w:szCs w:val="28"/>
        </w:rPr>
      </w:pPr>
    </w:p>
    <w:p w:rsidR="001A14C1" w:rsidRDefault="001A14C1" w:rsidP="001A14C1">
      <w:pPr>
        <w:rPr>
          <w:rFonts w:cs="Times New Roman"/>
          <w:sz w:val="24"/>
          <w:szCs w:val="24"/>
        </w:rPr>
        <w:sectPr w:rsidR="001A14C1" w:rsidSect="005A173B">
          <w:headerReference w:type="default" r:id="rId20"/>
          <w:headerReference w:type="first" r:id="rId21"/>
          <w:pgSz w:w="16838" w:h="11906" w:orient="landscape"/>
          <w:pgMar w:top="1701" w:right="1134" w:bottom="567" w:left="1134" w:header="709" w:footer="709" w:gutter="0"/>
          <w:cols w:space="708"/>
          <w:titlePg/>
          <w:docGrid w:linePitch="381"/>
        </w:sectPr>
      </w:pPr>
    </w:p>
    <w:p w:rsidR="001A14C1" w:rsidRPr="009D6595" w:rsidRDefault="001A14C1" w:rsidP="009D6595">
      <w:pPr>
        <w:pStyle w:val="a3"/>
        <w:numPr>
          <w:ilvl w:val="0"/>
          <w:numId w:val="3"/>
        </w:numPr>
        <w:jc w:val="center"/>
        <w:rPr>
          <w:rFonts w:cs="Times New Roman"/>
          <w:b/>
          <w:szCs w:val="28"/>
        </w:rPr>
      </w:pPr>
      <w:r w:rsidRPr="009D6595">
        <w:rPr>
          <w:b/>
        </w:rPr>
        <w:lastRenderedPageBreak/>
        <w:t>Механизм реализации подпрограммы</w:t>
      </w:r>
    </w:p>
    <w:p w:rsidR="001A14C1" w:rsidRDefault="001A14C1" w:rsidP="001A14C1">
      <w:pPr>
        <w:pStyle w:val="ConsPlusNormal0"/>
        <w:ind w:firstLine="709"/>
        <w:jc w:val="both"/>
      </w:pPr>
    </w:p>
    <w:p w:rsidR="001A14C1" w:rsidRDefault="001A14C1" w:rsidP="001A14C1">
      <w:pPr>
        <w:pStyle w:val="ConsPlusNormal0"/>
        <w:ind w:firstLine="709"/>
        <w:jc w:val="both"/>
      </w:pPr>
      <w:r>
        <w:t>Текущее управление подпрограммой осуществляет ее координатор, который:</w:t>
      </w:r>
    </w:p>
    <w:p w:rsidR="001A14C1" w:rsidRDefault="001A14C1" w:rsidP="001A14C1">
      <w:pPr>
        <w:pStyle w:val="ConsPlusNormal0"/>
        <w:ind w:firstLine="709"/>
        <w:jc w:val="both"/>
      </w:pPr>
      <w:r>
        <w:t>обеспечивает разработку и реализацию подпрограммы;</w:t>
      </w:r>
    </w:p>
    <w:p w:rsidR="001A14C1" w:rsidRDefault="001A14C1" w:rsidP="001A14C1">
      <w:pPr>
        <w:pStyle w:val="ConsPlusNormal0"/>
        <w:ind w:firstLine="709"/>
        <w:jc w:val="both"/>
      </w:pPr>
      <w:r>
        <w:t xml:space="preserve">организует работу по достижению целевых показателей подпрограммы; </w:t>
      </w:r>
    </w:p>
    <w:p w:rsidR="001A14C1" w:rsidRDefault="001A14C1" w:rsidP="001A14C1">
      <w:pPr>
        <w:pStyle w:val="ConsPlusNormal0"/>
        <w:ind w:firstLine="709"/>
        <w:jc w:val="both"/>
      </w:pPr>
      <w:r>
        <w:t>несет ответственность за реализацию подпрограммы в части обеспечения целевого и эффективного использования бюджетных средств, выделенных на ее реализацию;</w:t>
      </w:r>
    </w:p>
    <w:p w:rsidR="001A14C1" w:rsidRDefault="001A14C1" w:rsidP="001A14C1">
      <w:pPr>
        <w:pStyle w:val="ConsPlusNormal0"/>
        <w:ind w:firstLine="709"/>
        <w:jc w:val="both"/>
      </w:pPr>
      <w:r>
        <w:t>с учетом выделяемых на реализацию подпрограммы финансовых средств ежегодно в установленном порядке принимает меры по уточнению целевых показателей и затрат по мероприятиям подпрограммы, их исполнителей, механизма реализации подпрограммы;</w:t>
      </w:r>
    </w:p>
    <w:p w:rsidR="001A14C1" w:rsidRDefault="001A14C1" w:rsidP="001A14C1">
      <w:pPr>
        <w:pStyle w:val="ConsPlusNormal0"/>
        <w:ind w:firstLine="709"/>
        <w:jc w:val="both"/>
      </w:pPr>
      <w:r>
        <w:t>организует нормативное правовое и методическое обеспечение реализации подпрограммы;</w:t>
      </w:r>
    </w:p>
    <w:p w:rsidR="001A14C1" w:rsidRDefault="001A14C1" w:rsidP="001A14C1">
      <w:pPr>
        <w:pStyle w:val="ConsPlusNormal0"/>
        <w:ind w:firstLine="709"/>
        <w:jc w:val="both"/>
      </w:pPr>
      <w:r>
        <w:t>организует информационную и разъяснительную работу, направленную на освещение целей и задач подпрограммы;</w:t>
      </w:r>
    </w:p>
    <w:p w:rsidR="001A14C1" w:rsidRDefault="001A14C1" w:rsidP="001A14C1">
      <w:pPr>
        <w:pStyle w:val="ConsPlusNormal0"/>
        <w:ind w:firstLine="709"/>
        <w:jc w:val="both"/>
      </w:pPr>
      <w:r>
        <w:t>осуществляет разработку плана реализации подпрограммы;</w:t>
      </w:r>
    </w:p>
    <w:p w:rsidR="001A14C1" w:rsidRDefault="001A14C1" w:rsidP="001A14C1">
      <w:pPr>
        <w:pStyle w:val="ConsPlusNormal0"/>
        <w:ind w:firstLine="709"/>
        <w:jc w:val="both"/>
      </w:pPr>
      <w:r>
        <w:t>осуществляет ведение ежеквартальной, годовой отчетности по реализации подпрограммы;</w:t>
      </w:r>
    </w:p>
    <w:p w:rsidR="001A14C1" w:rsidRDefault="001A14C1" w:rsidP="001A14C1">
      <w:pPr>
        <w:pStyle w:val="ConsPlusNormal0"/>
        <w:ind w:firstLine="709"/>
        <w:jc w:val="both"/>
      </w:pPr>
      <w:r>
        <w:t>осуществляет контроль за выполнением и ходом реализации подпрограммы в целом;</w:t>
      </w:r>
    </w:p>
    <w:p w:rsidR="001A14C1" w:rsidRDefault="001A14C1" w:rsidP="001A14C1">
      <w:pPr>
        <w:pStyle w:val="ConsPlusNormal0"/>
        <w:ind w:firstLine="709"/>
        <w:jc w:val="both"/>
      </w:pPr>
      <w:r>
        <w:t>осуществляет иные полномочия, установленные законодательством Российской Федерации, муниципальной программой (подпрограммой).</w:t>
      </w:r>
    </w:p>
    <w:p w:rsidR="001A14C1" w:rsidRDefault="001A14C1" w:rsidP="001A14C1">
      <w:pPr>
        <w:pStyle w:val="ConsPlusNormal0"/>
        <w:ind w:firstLine="709"/>
        <w:jc w:val="both"/>
      </w:pPr>
      <w:r>
        <w:t>Участники муниципальной программы в пределах своей компетенции:</w:t>
      </w:r>
    </w:p>
    <w:p w:rsidR="001A14C1" w:rsidRDefault="001A14C1" w:rsidP="001A14C1">
      <w:pPr>
        <w:pStyle w:val="ConsPlusNormal0"/>
        <w:ind w:firstLine="709"/>
        <w:jc w:val="both"/>
      </w:pPr>
      <w:r>
        <w:t>ежеквартально, до 5-го числа месяца, следующего за отчетным кварталом, в целях мониторинга реализации мероприятий подпрограммы, представляют координатору подпрограммы заполненные отчетные формы, утвержденные нормативно-правовым актом администрации муниципального образования Темрюкский район;</w:t>
      </w:r>
    </w:p>
    <w:p w:rsidR="001A14C1" w:rsidRDefault="001A14C1" w:rsidP="001A14C1">
      <w:pPr>
        <w:pStyle w:val="ConsPlusNormal0"/>
        <w:ind w:firstLine="709"/>
        <w:jc w:val="both"/>
      </w:pPr>
      <w:r>
        <w:t>ежегодно, до 1 февраля года, следующего за отчетным годом, представляют в адрес координатора подпрограммы информацию, необходимую для формирования доклада о ходе реализации муниципальной программы.</w:t>
      </w:r>
    </w:p>
    <w:p w:rsidR="001A14C1" w:rsidRDefault="001A14C1" w:rsidP="001A14C1">
      <w:pPr>
        <w:jc w:val="center"/>
        <w:rPr>
          <w:b/>
        </w:rPr>
      </w:pPr>
    </w:p>
    <w:p w:rsidR="001A14C1" w:rsidRDefault="001A14C1" w:rsidP="001A14C1">
      <w:pPr>
        <w:jc w:val="center"/>
        <w:rPr>
          <w:b/>
        </w:rPr>
      </w:pPr>
    </w:p>
    <w:p w:rsidR="001A14C1" w:rsidRDefault="001A14C1" w:rsidP="001A14C1">
      <w:pPr>
        <w:jc w:val="both"/>
        <w:rPr>
          <w:rFonts w:cs="Times New Roman"/>
          <w:szCs w:val="28"/>
        </w:rPr>
      </w:pPr>
      <w:r>
        <w:rPr>
          <w:rFonts w:cs="Times New Roman"/>
          <w:szCs w:val="28"/>
        </w:rPr>
        <w:t>Заместитель главы</w:t>
      </w:r>
    </w:p>
    <w:p w:rsidR="001A14C1" w:rsidRDefault="001A14C1" w:rsidP="001A14C1">
      <w:pPr>
        <w:jc w:val="both"/>
        <w:rPr>
          <w:rFonts w:cs="Times New Roman"/>
          <w:szCs w:val="28"/>
        </w:rPr>
      </w:pPr>
      <w:r>
        <w:rPr>
          <w:rFonts w:cs="Times New Roman"/>
          <w:szCs w:val="28"/>
        </w:rPr>
        <w:t>муниципального образования</w:t>
      </w:r>
    </w:p>
    <w:p w:rsidR="001A14C1" w:rsidRDefault="001A14C1" w:rsidP="001A14C1">
      <w:pPr>
        <w:jc w:val="both"/>
        <w:rPr>
          <w:rFonts w:cs="Times New Roman"/>
          <w:szCs w:val="28"/>
        </w:rPr>
      </w:pPr>
      <w:r>
        <w:rPr>
          <w:rFonts w:cs="Times New Roman"/>
          <w:szCs w:val="28"/>
        </w:rPr>
        <w:t>Темрюкский район                                                                                 С.И. Лулудов</w:t>
      </w:r>
    </w:p>
    <w:p w:rsidR="001A14C1" w:rsidRDefault="001A14C1" w:rsidP="001A14C1">
      <w:pPr>
        <w:jc w:val="both"/>
        <w:rPr>
          <w:rFonts w:cs="Times New Roman"/>
          <w:szCs w:val="28"/>
        </w:rPr>
      </w:pPr>
    </w:p>
    <w:p w:rsidR="001A14C1" w:rsidRDefault="001A14C1" w:rsidP="00CB7688">
      <w:pPr>
        <w:jc w:val="both"/>
        <w:rPr>
          <w:b/>
        </w:rPr>
        <w:sectPr w:rsidR="001A14C1" w:rsidSect="00CB7688">
          <w:pgSz w:w="11906" w:h="16838"/>
          <w:pgMar w:top="1134" w:right="567" w:bottom="1134" w:left="1701" w:header="709" w:footer="709" w:gutter="0"/>
          <w:cols w:space="708"/>
          <w:docGrid w:linePitch="381"/>
        </w:sectPr>
      </w:pPr>
    </w:p>
    <w:tbl>
      <w:tblPr>
        <w:tblStyle w:val="a4"/>
        <w:tblW w:w="148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3"/>
        <w:gridCol w:w="6237"/>
      </w:tblGrid>
      <w:tr w:rsidR="001A14C1" w:rsidTr="005A173B">
        <w:tc>
          <w:tcPr>
            <w:tcW w:w="8613" w:type="dxa"/>
          </w:tcPr>
          <w:p w:rsidR="001A14C1" w:rsidRDefault="001A14C1" w:rsidP="005A173B">
            <w:pPr>
              <w:rPr>
                <w:rFonts w:cs="Times New Roman"/>
                <w:sz w:val="24"/>
                <w:szCs w:val="24"/>
              </w:rPr>
            </w:pPr>
          </w:p>
        </w:tc>
        <w:tc>
          <w:tcPr>
            <w:tcW w:w="6237" w:type="dxa"/>
          </w:tcPr>
          <w:p w:rsidR="001A14C1" w:rsidRPr="002175EF" w:rsidRDefault="001A14C1" w:rsidP="005A173B">
            <w:pPr>
              <w:ind w:left="-253" w:right="-387" w:firstLine="142"/>
              <w:jc w:val="center"/>
              <w:rPr>
                <w:rFonts w:cs="Times New Roman"/>
                <w:szCs w:val="28"/>
              </w:rPr>
            </w:pPr>
            <w:r w:rsidRPr="002175EF">
              <w:rPr>
                <w:rFonts w:cs="Times New Roman"/>
                <w:szCs w:val="28"/>
              </w:rPr>
              <w:t xml:space="preserve">ПРИЛОЖЕНИЕ № </w:t>
            </w:r>
            <w:r>
              <w:rPr>
                <w:rFonts w:cs="Times New Roman"/>
                <w:szCs w:val="28"/>
              </w:rPr>
              <w:t>2</w:t>
            </w:r>
          </w:p>
          <w:p w:rsidR="001A14C1" w:rsidRDefault="001A14C1" w:rsidP="005A173B">
            <w:pPr>
              <w:ind w:left="-253" w:right="-387" w:firstLine="142"/>
              <w:jc w:val="center"/>
              <w:rPr>
                <w:rFonts w:cs="Times New Roman"/>
                <w:szCs w:val="28"/>
              </w:rPr>
            </w:pPr>
            <w:r>
              <w:rPr>
                <w:rFonts w:cs="Times New Roman"/>
                <w:szCs w:val="28"/>
              </w:rPr>
              <w:t xml:space="preserve">к муниципальной программе  </w:t>
            </w:r>
          </w:p>
          <w:p w:rsidR="001A14C1" w:rsidRDefault="001A14C1" w:rsidP="005A173B">
            <w:pPr>
              <w:ind w:left="-253" w:right="-387" w:firstLine="142"/>
              <w:jc w:val="center"/>
              <w:rPr>
                <w:rFonts w:cs="Times New Roman"/>
                <w:szCs w:val="28"/>
              </w:rPr>
            </w:pPr>
            <w:r>
              <w:rPr>
                <w:rFonts w:cs="Times New Roman"/>
                <w:szCs w:val="28"/>
              </w:rPr>
              <w:t xml:space="preserve">муниципального образования </w:t>
            </w:r>
          </w:p>
          <w:p w:rsidR="001A14C1" w:rsidRDefault="001A14C1" w:rsidP="005A173B">
            <w:pPr>
              <w:ind w:left="-253" w:right="-387" w:firstLine="142"/>
              <w:jc w:val="center"/>
              <w:rPr>
                <w:rFonts w:cs="Times New Roman"/>
                <w:szCs w:val="28"/>
              </w:rPr>
            </w:pPr>
            <w:r>
              <w:rPr>
                <w:rFonts w:cs="Times New Roman"/>
                <w:szCs w:val="28"/>
              </w:rPr>
              <w:t>Темрюкский район</w:t>
            </w:r>
          </w:p>
          <w:p w:rsidR="001A14C1" w:rsidRPr="002175EF" w:rsidRDefault="001A14C1" w:rsidP="005A173B">
            <w:pPr>
              <w:ind w:left="-253" w:right="-387" w:firstLine="142"/>
              <w:jc w:val="center"/>
              <w:rPr>
                <w:rFonts w:cs="Times New Roman"/>
                <w:szCs w:val="28"/>
              </w:rPr>
            </w:pPr>
            <w:r>
              <w:rPr>
                <w:rFonts w:cs="Times New Roman"/>
                <w:szCs w:val="28"/>
              </w:rPr>
              <w:t xml:space="preserve">«Развитие жилищно-коммунального хозяйства» </w:t>
            </w:r>
          </w:p>
          <w:p w:rsidR="001A14C1" w:rsidRDefault="001A14C1" w:rsidP="005A173B">
            <w:pPr>
              <w:ind w:right="-387"/>
              <w:jc w:val="center"/>
              <w:rPr>
                <w:rFonts w:cs="Times New Roman"/>
                <w:szCs w:val="28"/>
              </w:rPr>
            </w:pPr>
          </w:p>
        </w:tc>
      </w:tr>
    </w:tbl>
    <w:p w:rsidR="001A14C1" w:rsidRDefault="001A14C1" w:rsidP="001A14C1">
      <w:pPr>
        <w:jc w:val="center"/>
        <w:rPr>
          <w:rFonts w:cs="Times New Roman"/>
          <w:b/>
          <w:szCs w:val="28"/>
        </w:rPr>
      </w:pPr>
    </w:p>
    <w:p w:rsidR="001A14C1" w:rsidRDefault="001A14C1" w:rsidP="001A14C1">
      <w:pPr>
        <w:jc w:val="center"/>
        <w:rPr>
          <w:rFonts w:cs="Times New Roman"/>
          <w:b/>
          <w:szCs w:val="28"/>
        </w:rPr>
      </w:pPr>
      <w:r>
        <w:rPr>
          <w:rFonts w:cs="Times New Roman"/>
          <w:b/>
          <w:szCs w:val="28"/>
        </w:rPr>
        <w:t>ПОДПРОГРАММА</w:t>
      </w:r>
    </w:p>
    <w:p w:rsidR="001A14C1" w:rsidRDefault="001A14C1" w:rsidP="001A14C1">
      <w:pPr>
        <w:jc w:val="center"/>
        <w:rPr>
          <w:rFonts w:cs="Times New Roman"/>
          <w:b/>
          <w:szCs w:val="28"/>
        </w:rPr>
      </w:pPr>
      <w:r>
        <w:rPr>
          <w:rFonts w:cs="Times New Roman"/>
          <w:b/>
          <w:szCs w:val="28"/>
        </w:rPr>
        <w:t>«</w:t>
      </w:r>
      <w:r w:rsidRPr="008340FD">
        <w:rPr>
          <w:b/>
          <w:szCs w:val="28"/>
        </w:rPr>
        <w:t>Улучшение жилищных условий населения Темрюкского района</w:t>
      </w:r>
      <w:r>
        <w:rPr>
          <w:rFonts w:cs="Times New Roman"/>
          <w:b/>
          <w:szCs w:val="28"/>
        </w:rPr>
        <w:t>»</w:t>
      </w:r>
    </w:p>
    <w:p w:rsidR="001A14C1" w:rsidRPr="005852CE" w:rsidRDefault="001A14C1" w:rsidP="001A14C1">
      <w:pPr>
        <w:jc w:val="center"/>
        <w:rPr>
          <w:rFonts w:cs="Times New Roman"/>
          <w:b/>
          <w:szCs w:val="28"/>
        </w:rPr>
      </w:pPr>
    </w:p>
    <w:p w:rsidR="001A14C1" w:rsidRPr="009E44C2" w:rsidRDefault="001A14C1" w:rsidP="001A14C1">
      <w:pPr>
        <w:jc w:val="center"/>
        <w:rPr>
          <w:rFonts w:cs="Times New Roman"/>
          <w:b/>
          <w:szCs w:val="28"/>
        </w:rPr>
      </w:pPr>
      <w:r w:rsidRPr="009E44C2">
        <w:rPr>
          <w:rFonts w:cs="Times New Roman"/>
          <w:b/>
          <w:szCs w:val="28"/>
        </w:rPr>
        <w:t>ПАСПОРТ</w:t>
      </w:r>
    </w:p>
    <w:p w:rsidR="001A14C1" w:rsidRPr="009E44C2" w:rsidRDefault="001A14C1" w:rsidP="001A14C1">
      <w:pPr>
        <w:jc w:val="center"/>
        <w:rPr>
          <w:rFonts w:cs="Times New Roman"/>
          <w:b/>
          <w:szCs w:val="28"/>
        </w:rPr>
      </w:pPr>
      <w:r w:rsidRPr="009E44C2">
        <w:rPr>
          <w:rFonts w:cs="Times New Roman"/>
          <w:b/>
          <w:szCs w:val="28"/>
        </w:rPr>
        <w:t>подпрограммы</w:t>
      </w:r>
    </w:p>
    <w:p w:rsidR="001A14C1" w:rsidRDefault="001A14C1" w:rsidP="001A14C1">
      <w:pPr>
        <w:jc w:val="center"/>
        <w:rPr>
          <w:rFonts w:cs="Times New Roman"/>
          <w:b/>
          <w:szCs w:val="28"/>
        </w:rPr>
      </w:pPr>
      <w:r>
        <w:rPr>
          <w:rFonts w:cs="Times New Roman"/>
          <w:b/>
          <w:szCs w:val="28"/>
        </w:rPr>
        <w:t>«</w:t>
      </w:r>
      <w:r w:rsidRPr="008340FD">
        <w:rPr>
          <w:b/>
          <w:szCs w:val="28"/>
        </w:rPr>
        <w:t>Улучшение жилищных условий населения Темрюкского района</w:t>
      </w:r>
      <w:r>
        <w:rPr>
          <w:rFonts w:cs="Times New Roman"/>
          <w:b/>
          <w:szCs w:val="28"/>
        </w:rPr>
        <w:t>»</w:t>
      </w:r>
    </w:p>
    <w:p w:rsidR="009D6595" w:rsidRPr="009D6595" w:rsidRDefault="009D6595" w:rsidP="009D6595">
      <w:pPr>
        <w:tabs>
          <w:tab w:val="left" w:pos="0"/>
        </w:tabs>
        <w:jc w:val="center"/>
        <w:rPr>
          <w:sz w:val="24"/>
          <w:szCs w:val="24"/>
        </w:rPr>
      </w:pPr>
      <w:r w:rsidRPr="009D6595">
        <w:rPr>
          <w:sz w:val="24"/>
          <w:szCs w:val="24"/>
        </w:rPr>
        <w:t>Список изменяющих документов</w:t>
      </w:r>
    </w:p>
    <w:p w:rsidR="009D6595" w:rsidRPr="009D6595" w:rsidRDefault="009D6595" w:rsidP="009D6595">
      <w:pPr>
        <w:tabs>
          <w:tab w:val="left" w:pos="0"/>
        </w:tabs>
        <w:jc w:val="center"/>
        <w:rPr>
          <w:sz w:val="24"/>
          <w:szCs w:val="24"/>
        </w:rPr>
      </w:pPr>
      <w:r w:rsidRPr="009D6595">
        <w:rPr>
          <w:sz w:val="24"/>
          <w:szCs w:val="24"/>
        </w:rPr>
        <w:t>(в редакции постановления администрации МО Темрюкский район</w:t>
      </w:r>
    </w:p>
    <w:p w:rsidR="009D6595" w:rsidRPr="009D6595" w:rsidRDefault="009D6595" w:rsidP="009D6595">
      <w:pPr>
        <w:widowControl w:val="0"/>
        <w:autoSpaceDE w:val="0"/>
        <w:autoSpaceDN w:val="0"/>
        <w:adjustRightInd w:val="0"/>
        <w:jc w:val="center"/>
        <w:rPr>
          <w:sz w:val="24"/>
          <w:szCs w:val="24"/>
        </w:rPr>
      </w:pPr>
      <w:r w:rsidRPr="009D6595">
        <w:rPr>
          <w:sz w:val="24"/>
          <w:szCs w:val="24"/>
        </w:rPr>
        <w:t>от 21.01.2022 года № 39</w:t>
      </w:r>
      <w:r w:rsidR="00856BE7">
        <w:rPr>
          <w:sz w:val="24"/>
          <w:szCs w:val="24"/>
        </w:rPr>
        <w:t>, от 18.02.2022 года № 206</w:t>
      </w:r>
      <w:r w:rsidR="00C4109F">
        <w:rPr>
          <w:sz w:val="24"/>
          <w:szCs w:val="24"/>
        </w:rPr>
        <w:t>, от 21.03.2022 года № 332</w:t>
      </w:r>
      <w:r w:rsidR="002407F9">
        <w:rPr>
          <w:sz w:val="24"/>
          <w:szCs w:val="24"/>
        </w:rPr>
        <w:t>, от 23.05.2022 года № 745</w:t>
      </w:r>
      <w:r w:rsidR="00EB035B">
        <w:rPr>
          <w:sz w:val="24"/>
          <w:szCs w:val="24"/>
        </w:rPr>
        <w:t xml:space="preserve">, </w:t>
      </w:r>
      <w:r w:rsidR="00EB035B">
        <w:rPr>
          <w:sz w:val="24"/>
          <w:szCs w:val="24"/>
        </w:rPr>
        <w:t>от 21.06.2022 года № 929</w:t>
      </w:r>
      <w:r w:rsidRPr="009D6595">
        <w:rPr>
          <w:sz w:val="24"/>
          <w:szCs w:val="24"/>
        </w:rPr>
        <w:t>)</w:t>
      </w:r>
    </w:p>
    <w:p w:rsidR="001A14C1" w:rsidRPr="005852CE" w:rsidRDefault="001A14C1" w:rsidP="001A14C1">
      <w:pPr>
        <w:jc w:val="center"/>
        <w:rPr>
          <w:rFonts w:cs="Times New Roman"/>
          <w:b/>
          <w:szCs w:val="28"/>
        </w:rPr>
      </w:pPr>
    </w:p>
    <w:tbl>
      <w:tblPr>
        <w:tblStyle w:val="a4"/>
        <w:tblW w:w="0" w:type="auto"/>
        <w:tblInd w:w="108" w:type="dxa"/>
        <w:tblLook w:val="04A0" w:firstRow="1" w:lastRow="0" w:firstColumn="1" w:lastColumn="0" w:noHBand="0" w:noVBand="1"/>
      </w:tblPr>
      <w:tblGrid>
        <w:gridCol w:w="6735"/>
        <w:gridCol w:w="1260"/>
        <w:gridCol w:w="1808"/>
        <w:gridCol w:w="1170"/>
        <w:gridCol w:w="1329"/>
        <w:gridCol w:w="2150"/>
      </w:tblGrid>
      <w:tr w:rsidR="001A14C1" w:rsidRPr="009E44C2" w:rsidTr="00ED41FA">
        <w:tc>
          <w:tcPr>
            <w:tcW w:w="6735" w:type="dxa"/>
          </w:tcPr>
          <w:p w:rsidR="001A14C1" w:rsidRPr="009E44C2" w:rsidRDefault="001A14C1" w:rsidP="005A173B">
            <w:pPr>
              <w:rPr>
                <w:rFonts w:cs="Times New Roman"/>
                <w:b/>
                <w:szCs w:val="28"/>
              </w:rPr>
            </w:pPr>
            <w:r w:rsidRPr="009E44C2">
              <w:rPr>
                <w:rFonts w:cs="Times New Roman"/>
                <w:szCs w:val="28"/>
              </w:rPr>
              <w:t>Координатор подпрограммы</w:t>
            </w:r>
          </w:p>
        </w:tc>
        <w:tc>
          <w:tcPr>
            <w:tcW w:w="7717" w:type="dxa"/>
            <w:gridSpan w:val="5"/>
          </w:tcPr>
          <w:p w:rsidR="001A14C1" w:rsidRPr="0053358F" w:rsidRDefault="001A14C1" w:rsidP="005A173B">
            <w:pPr>
              <w:ind w:right="-110"/>
              <w:rPr>
                <w:rFonts w:cs="Times New Roman"/>
                <w:b/>
                <w:szCs w:val="28"/>
              </w:rPr>
            </w:pPr>
            <w:r w:rsidRPr="00C30911">
              <w:rPr>
                <w:rFonts w:cs="Times New Roman"/>
                <w:szCs w:val="28"/>
              </w:rPr>
              <w:t>Управление жилищно-коммунального хозяйства, охраны окружающей среды, транспорта, связи и дорожного хозяйства (далее – управление ЖКХ, ООС, транспорта, связи и дорожного хозяйства)</w:t>
            </w:r>
          </w:p>
        </w:tc>
      </w:tr>
      <w:tr w:rsidR="001A14C1" w:rsidRPr="009E44C2" w:rsidTr="00ED41FA">
        <w:tc>
          <w:tcPr>
            <w:tcW w:w="6735" w:type="dxa"/>
          </w:tcPr>
          <w:p w:rsidR="001A14C1" w:rsidRPr="009E44C2" w:rsidRDefault="001A14C1" w:rsidP="005A173B">
            <w:pPr>
              <w:rPr>
                <w:rFonts w:cs="Times New Roman"/>
                <w:b/>
                <w:szCs w:val="28"/>
              </w:rPr>
            </w:pPr>
            <w:r w:rsidRPr="009E44C2">
              <w:rPr>
                <w:rFonts w:cs="Times New Roman"/>
                <w:szCs w:val="28"/>
              </w:rPr>
              <w:t>Участники подпрограммы</w:t>
            </w:r>
          </w:p>
        </w:tc>
        <w:tc>
          <w:tcPr>
            <w:tcW w:w="7717" w:type="dxa"/>
            <w:gridSpan w:val="5"/>
          </w:tcPr>
          <w:p w:rsidR="001A14C1" w:rsidRPr="0053358F" w:rsidRDefault="001A14C1" w:rsidP="005A173B">
            <w:pPr>
              <w:widowControl w:val="0"/>
              <w:autoSpaceDE w:val="0"/>
              <w:autoSpaceDN w:val="0"/>
              <w:adjustRightInd w:val="0"/>
              <w:jc w:val="both"/>
              <w:rPr>
                <w:rFonts w:cs="Times New Roman"/>
                <w:b/>
                <w:szCs w:val="28"/>
              </w:rPr>
            </w:pPr>
            <w:r>
              <w:rPr>
                <w:bCs/>
                <w:szCs w:val="28"/>
              </w:rPr>
              <w:t>У</w:t>
            </w:r>
            <w:r w:rsidRPr="00756273">
              <w:rPr>
                <w:bCs/>
                <w:szCs w:val="28"/>
              </w:rPr>
              <w:t>правление имущественны</w:t>
            </w:r>
            <w:r>
              <w:rPr>
                <w:bCs/>
                <w:szCs w:val="28"/>
              </w:rPr>
              <w:t>х</w:t>
            </w:r>
            <w:r w:rsidRPr="00756273">
              <w:rPr>
                <w:bCs/>
                <w:szCs w:val="28"/>
              </w:rPr>
              <w:t xml:space="preserve"> и земельны</w:t>
            </w:r>
            <w:r>
              <w:rPr>
                <w:bCs/>
                <w:szCs w:val="28"/>
              </w:rPr>
              <w:t>х</w:t>
            </w:r>
            <w:r w:rsidRPr="00756273">
              <w:rPr>
                <w:bCs/>
                <w:szCs w:val="28"/>
              </w:rPr>
              <w:t xml:space="preserve"> отношени</w:t>
            </w:r>
            <w:r>
              <w:rPr>
                <w:bCs/>
                <w:szCs w:val="28"/>
              </w:rPr>
              <w:t>й</w:t>
            </w:r>
            <w:r w:rsidRPr="00756273">
              <w:rPr>
                <w:bCs/>
                <w:szCs w:val="28"/>
              </w:rPr>
              <w:t xml:space="preserve"> администрации муниципального образования Темрюкский район</w:t>
            </w:r>
            <w:r>
              <w:rPr>
                <w:bCs/>
                <w:szCs w:val="28"/>
              </w:rPr>
              <w:t xml:space="preserve"> (далее – управление по имущественным и земельным отношениям)</w:t>
            </w:r>
          </w:p>
        </w:tc>
      </w:tr>
      <w:tr w:rsidR="001A14C1" w:rsidRPr="009E44C2" w:rsidTr="00ED41FA">
        <w:tc>
          <w:tcPr>
            <w:tcW w:w="6735" w:type="dxa"/>
          </w:tcPr>
          <w:p w:rsidR="001A14C1" w:rsidRPr="009E44C2" w:rsidRDefault="001A14C1" w:rsidP="005A173B">
            <w:pPr>
              <w:rPr>
                <w:rFonts w:cs="Times New Roman"/>
                <w:b/>
                <w:szCs w:val="28"/>
              </w:rPr>
            </w:pPr>
            <w:r w:rsidRPr="009E44C2">
              <w:rPr>
                <w:rFonts w:cs="Times New Roman"/>
                <w:szCs w:val="28"/>
              </w:rPr>
              <w:t>Цель подпрограммы</w:t>
            </w:r>
          </w:p>
        </w:tc>
        <w:tc>
          <w:tcPr>
            <w:tcW w:w="7717" w:type="dxa"/>
            <w:gridSpan w:val="5"/>
          </w:tcPr>
          <w:p w:rsidR="001A14C1" w:rsidRPr="0053358F" w:rsidRDefault="001A14C1" w:rsidP="005A173B">
            <w:pPr>
              <w:jc w:val="both"/>
              <w:rPr>
                <w:rFonts w:cs="Times New Roman"/>
                <w:b/>
                <w:szCs w:val="28"/>
              </w:rPr>
            </w:pPr>
            <w:r>
              <w:rPr>
                <w:rFonts w:cs="Times New Roman"/>
                <w:szCs w:val="28"/>
              </w:rPr>
              <w:t>Сбалансированное пространство жизнедеятельности с высокой доступностью современного жилья</w:t>
            </w:r>
          </w:p>
        </w:tc>
      </w:tr>
      <w:tr w:rsidR="001A14C1" w:rsidRPr="009E44C2" w:rsidTr="00ED41FA">
        <w:tc>
          <w:tcPr>
            <w:tcW w:w="6735" w:type="dxa"/>
          </w:tcPr>
          <w:p w:rsidR="001A14C1" w:rsidRPr="009E44C2" w:rsidRDefault="001A14C1" w:rsidP="005A173B">
            <w:pPr>
              <w:rPr>
                <w:rFonts w:cs="Times New Roman"/>
                <w:b/>
                <w:szCs w:val="28"/>
              </w:rPr>
            </w:pPr>
            <w:r w:rsidRPr="009E44C2">
              <w:rPr>
                <w:rFonts w:cs="Times New Roman"/>
                <w:szCs w:val="28"/>
              </w:rPr>
              <w:t>Задачи подпрограммы</w:t>
            </w:r>
          </w:p>
        </w:tc>
        <w:tc>
          <w:tcPr>
            <w:tcW w:w="7717" w:type="dxa"/>
            <w:gridSpan w:val="5"/>
          </w:tcPr>
          <w:p w:rsidR="001A14C1" w:rsidRPr="0053358F" w:rsidRDefault="001A14C1" w:rsidP="005A173B">
            <w:pPr>
              <w:jc w:val="both"/>
              <w:rPr>
                <w:rFonts w:cs="Times New Roman"/>
                <w:b/>
                <w:szCs w:val="28"/>
              </w:rPr>
            </w:pPr>
            <w:r>
              <w:rPr>
                <w:rFonts w:cs="Times New Roman"/>
                <w:szCs w:val="28"/>
              </w:rPr>
              <w:t>Создание среды для улучшения жилищных условий населения Темрюкского района</w:t>
            </w:r>
          </w:p>
        </w:tc>
      </w:tr>
      <w:tr w:rsidR="001A14C1" w:rsidRPr="009E44C2" w:rsidTr="00ED41FA">
        <w:tc>
          <w:tcPr>
            <w:tcW w:w="6735" w:type="dxa"/>
          </w:tcPr>
          <w:p w:rsidR="001A14C1" w:rsidRPr="009E44C2" w:rsidRDefault="001A14C1" w:rsidP="005A173B">
            <w:pPr>
              <w:rPr>
                <w:rFonts w:cs="Times New Roman"/>
                <w:b/>
                <w:szCs w:val="28"/>
              </w:rPr>
            </w:pPr>
            <w:r w:rsidRPr="009E44C2">
              <w:rPr>
                <w:rFonts w:cs="Times New Roman"/>
                <w:szCs w:val="28"/>
              </w:rPr>
              <w:lastRenderedPageBreak/>
              <w:t>Перечень целевых показателей подпрограммы</w:t>
            </w:r>
          </w:p>
        </w:tc>
        <w:tc>
          <w:tcPr>
            <w:tcW w:w="7717" w:type="dxa"/>
            <w:gridSpan w:val="5"/>
          </w:tcPr>
          <w:p w:rsidR="001A14C1" w:rsidRDefault="001A14C1" w:rsidP="005A173B">
            <w:pPr>
              <w:jc w:val="both"/>
              <w:rPr>
                <w:rFonts w:cs="Times New Roman"/>
                <w:szCs w:val="28"/>
              </w:rPr>
            </w:pPr>
            <w:r>
              <w:rPr>
                <w:rFonts w:cs="Times New Roman"/>
                <w:szCs w:val="28"/>
              </w:rPr>
              <w:t>1. Количество семей, решивших жилищную проблему при помощи заключения договора социального найма.</w:t>
            </w:r>
          </w:p>
          <w:p w:rsidR="001A14C1" w:rsidRPr="0053358F" w:rsidRDefault="001A14C1" w:rsidP="005A173B">
            <w:pPr>
              <w:jc w:val="both"/>
              <w:rPr>
                <w:rFonts w:cs="Times New Roman"/>
                <w:b/>
                <w:szCs w:val="28"/>
              </w:rPr>
            </w:pPr>
            <w:r>
              <w:rPr>
                <w:rFonts w:cs="Times New Roman"/>
                <w:szCs w:val="28"/>
              </w:rPr>
              <w:t>2. Количество предоставленных социальных выплат молодым семьям на приобретение (строительство) жилья</w:t>
            </w:r>
          </w:p>
        </w:tc>
      </w:tr>
      <w:tr w:rsidR="001A14C1" w:rsidRPr="009E44C2" w:rsidTr="00ED41FA">
        <w:tc>
          <w:tcPr>
            <w:tcW w:w="6735" w:type="dxa"/>
          </w:tcPr>
          <w:p w:rsidR="001A14C1" w:rsidRPr="009E44C2" w:rsidRDefault="001A14C1" w:rsidP="005A173B">
            <w:pPr>
              <w:rPr>
                <w:rFonts w:cs="Times New Roman"/>
                <w:b/>
                <w:szCs w:val="28"/>
              </w:rPr>
            </w:pPr>
            <w:r w:rsidRPr="009E44C2">
              <w:rPr>
                <w:rFonts w:cs="Times New Roman"/>
                <w:szCs w:val="28"/>
              </w:rPr>
              <w:t>Проекты и (или) программы</w:t>
            </w:r>
          </w:p>
        </w:tc>
        <w:tc>
          <w:tcPr>
            <w:tcW w:w="7717" w:type="dxa"/>
            <w:gridSpan w:val="5"/>
          </w:tcPr>
          <w:p w:rsidR="001A14C1" w:rsidRPr="0053358F" w:rsidRDefault="002407F9" w:rsidP="005A173B">
            <w:pPr>
              <w:jc w:val="both"/>
              <w:rPr>
                <w:rFonts w:cs="Times New Roman"/>
                <w:szCs w:val="28"/>
              </w:rPr>
            </w:pPr>
            <w:r>
              <w:rPr>
                <w:rFonts w:cs="Times New Roman"/>
                <w:szCs w:val="28"/>
              </w:rPr>
              <w:t>Муниципальный проект</w:t>
            </w:r>
            <w:r w:rsidR="001A14C1">
              <w:rPr>
                <w:rFonts w:cs="Times New Roman"/>
                <w:szCs w:val="28"/>
              </w:rPr>
              <w:t xml:space="preserve"> </w:t>
            </w:r>
            <w:proofErr w:type="spellStart"/>
            <w:r w:rsidR="001A14C1">
              <w:rPr>
                <w:rFonts w:cs="Times New Roman"/>
                <w:szCs w:val="28"/>
              </w:rPr>
              <w:t>проект</w:t>
            </w:r>
            <w:proofErr w:type="spellEnd"/>
            <w:r w:rsidR="001A14C1">
              <w:rPr>
                <w:rFonts w:cs="Times New Roman"/>
                <w:szCs w:val="28"/>
              </w:rPr>
              <w:t xml:space="preserve"> «Улучшение жилищных условий населения Темрюкского района»</w:t>
            </w:r>
          </w:p>
        </w:tc>
      </w:tr>
      <w:tr w:rsidR="001A14C1" w:rsidRPr="009E44C2" w:rsidTr="00ED41FA">
        <w:tc>
          <w:tcPr>
            <w:tcW w:w="6735" w:type="dxa"/>
          </w:tcPr>
          <w:p w:rsidR="001A14C1" w:rsidRPr="009E44C2" w:rsidRDefault="001A14C1" w:rsidP="005A173B">
            <w:pPr>
              <w:rPr>
                <w:rFonts w:cs="Times New Roman"/>
                <w:b/>
                <w:szCs w:val="28"/>
              </w:rPr>
            </w:pPr>
            <w:r w:rsidRPr="009E44C2">
              <w:rPr>
                <w:rFonts w:cs="Times New Roman"/>
                <w:szCs w:val="28"/>
              </w:rPr>
              <w:t>Этапы и сроки реализации подпрограммы</w:t>
            </w:r>
          </w:p>
        </w:tc>
        <w:tc>
          <w:tcPr>
            <w:tcW w:w="7717" w:type="dxa"/>
            <w:gridSpan w:val="5"/>
          </w:tcPr>
          <w:p w:rsidR="001A14C1" w:rsidRPr="006B1B7F" w:rsidRDefault="001A14C1" w:rsidP="005A173B">
            <w:pPr>
              <w:widowControl w:val="0"/>
              <w:autoSpaceDE w:val="0"/>
              <w:autoSpaceDN w:val="0"/>
              <w:adjustRightInd w:val="0"/>
              <w:rPr>
                <w:szCs w:val="28"/>
              </w:rPr>
            </w:pPr>
            <w:r w:rsidRPr="006B1B7F">
              <w:rPr>
                <w:szCs w:val="28"/>
              </w:rPr>
              <w:t>Этапы не предусмотрены,</w:t>
            </w:r>
          </w:p>
          <w:p w:rsidR="001A14C1" w:rsidRPr="0053358F" w:rsidRDefault="001A14C1" w:rsidP="005A173B">
            <w:pPr>
              <w:jc w:val="both"/>
              <w:rPr>
                <w:rFonts w:cs="Times New Roman"/>
                <w:szCs w:val="28"/>
              </w:rPr>
            </w:pPr>
            <w:r w:rsidRPr="006B1B7F">
              <w:rPr>
                <w:szCs w:val="28"/>
              </w:rPr>
              <w:t>202</w:t>
            </w:r>
            <w:r>
              <w:rPr>
                <w:szCs w:val="28"/>
              </w:rPr>
              <w:t>2</w:t>
            </w:r>
            <w:r w:rsidRPr="006B1B7F">
              <w:rPr>
                <w:szCs w:val="28"/>
              </w:rPr>
              <w:t xml:space="preserve"> – 202</w:t>
            </w:r>
            <w:r>
              <w:rPr>
                <w:szCs w:val="28"/>
              </w:rPr>
              <w:t>4</w:t>
            </w:r>
            <w:r w:rsidRPr="006B1B7F">
              <w:rPr>
                <w:szCs w:val="28"/>
              </w:rPr>
              <w:t xml:space="preserve"> годы</w:t>
            </w:r>
          </w:p>
        </w:tc>
      </w:tr>
      <w:tr w:rsidR="001A14C1" w:rsidRPr="009E44C2" w:rsidTr="00ED41FA">
        <w:tc>
          <w:tcPr>
            <w:tcW w:w="6735" w:type="dxa"/>
          </w:tcPr>
          <w:p w:rsidR="001A14C1" w:rsidRPr="009E44C2" w:rsidRDefault="001A14C1" w:rsidP="005A173B">
            <w:pPr>
              <w:rPr>
                <w:rFonts w:cs="Times New Roman"/>
                <w:szCs w:val="28"/>
              </w:rPr>
            </w:pPr>
            <w:r w:rsidRPr="009E44C2">
              <w:rPr>
                <w:rFonts w:cs="Times New Roman"/>
                <w:szCs w:val="28"/>
              </w:rPr>
              <w:t>Объем финансирования подпрограммы, тыс. рублей &lt;1&gt;</w:t>
            </w:r>
          </w:p>
        </w:tc>
        <w:tc>
          <w:tcPr>
            <w:tcW w:w="1260" w:type="dxa"/>
            <w:vMerge w:val="restart"/>
          </w:tcPr>
          <w:p w:rsidR="001A14C1" w:rsidRPr="009E44C2" w:rsidRDefault="001A14C1" w:rsidP="005A173B">
            <w:pPr>
              <w:jc w:val="center"/>
              <w:rPr>
                <w:rFonts w:cs="Times New Roman"/>
                <w:szCs w:val="28"/>
              </w:rPr>
            </w:pPr>
            <w:r w:rsidRPr="009E44C2">
              <w:rPr>
                <w:rFonts w:cs="Times New Roman"/>
                <w:szCs w:val="28"/>
              </w:rPr>
              <w:t>всего</w:t>
            </w:r>
          </w:p>
        </w:tc>
        <w:tc>
          <w:tcPr>
            <w:tcW w:w="6457" w:type="dxa"/>
            <w:gridSpan w:val="4"/>
          </w:tcPr>
          <w:p w:rsidR="001A14C1" w:rsidRPr="009E44C2" w:rsidRDefault="001A14C1" w:rsidP="005A173B">
            <w:pPr>
              <w:jc w:val="center"/>
              <w:rPr>
                <w:rFonts w:cs="Times New Roman"/>
                <w:b/>
                <w:szCs w:val="28"/>
              </w:rPr>
            </w:pPr>
            <w:r w:rsidRPr="009E44C2">
              <w:rPr>
                <w:rFonts w:cs="Times New Roman"/>
                <w:szCs w:val="28"/>
              </w:rPr>
              <w:t>в разрезе источников финансирования</w:t>
            </w:r>
          </w:p>
        </w:tc>
      </w:tr>
      <w:tr w:rsidR="001A14C1" w:rsidRPr="009E44C2" w:rsidTr="00ED41FA">
        <w:tc>
          <w:tcPr>
            <w:tcW w:w="6735" w:type="dxa"/>
          </w:tcPr>
          <w:p w:rsidR="001A14C1" w:rsidRPr="009E44C2" w:rsidRDefault="001A14C1" w:rsidP="005A173B">
            <w:pPr>
              <w:rPr>
                <w:rFonts w:cs="Times New Roman"/>
                <w:szCs w:val="28"/>
              </w:rPr>
            </w:pPr>
            <w:r w:rsidRPr="009E44C2">
              <w:rPr>
                <w:rFonts w:cs="Times New Roman"/>
                <w:szCs w:val="28"/>
              </w:rPr>
              <w:t>Годы реализации</w:t>
            </w:r>
          </w:p>
        </w:tc>
        <w:tc>
          <w:tcPr>
            <w:tcW w:w="1260" w:type="dxa"/>
            <w:vMerge/>
          </w:tcPr>
          <w:p w:rsidR="001A14C1" w:rsidRPr="009E44C2" w:rsidRDefault="001A14C1" w:rsidP="005A173B">
            <w:pPr>
              <w:jc w:val="center"/>
              <w:rPr>
                <w:rFonts w:cs="Times New Roman"/>
                <w:b/>
                <w:szCs w:val="28"/>
              </w:rPr>
            </w:pPr>
          </w:p>
        </w:tc>
        <w:tc>
          <w:tcPr>
            <w:tcW w:w="1808" w:type="dxa"/>
          </w:tcPr>
          <w:p w:rsidR="001A14C1" w:rsidRPr="009E44C2" w:rsidRDefault="001A14C1" w:rsidP="005A173B">
            <w:pPr>
              <w:jc w:val="center"/>
              <w:rPr>
                <w:rFonts w:cs="Times New Roman"/>
                <w:b/>
                <w:szCs w:val="28"/>
              </w:rPr>
            </w:pPr>
            <w:r w:rsidRPr="009E44C2">
              <w:rPr>
                <w:rFonts w:cs="Times New Roman"/>
                <w:szCs w:val="28"/>
              </w:rPr>
              <w:t>федеральный бюджет</w:t>
            </w:r>
          </w:p>
        </w:tc>
        <w:tc>
          <w:tcPr>
            <w:tcW w:w="1170" w:type="dxa"/>
          </w:tcPr>
          <w:p w:rsidR="001A14C1" w:rsidRPr="009E44C2" w:rsidRDefault="001A14C1" w:rsidP="005A173B">
            <w:pPr>
              <w:pStyle w:val="ConsPlusNormal0"/>
              <w:jc w:val="center"/>
              <w:rPr>
                <w:szCs w:val="28"/>
              </w:rPr>
            </w:pPr>
            <w:r w:rsidRPr="009E44C2">
              <w:rPr>
                <w:szCs w:val="28"/>
              </w:rPr>
              <w:t>краевой бюджет</w:t>
            </w:r>
          </w:p>
        </w:tc>
        <w:tc>
          <w:tcPr>
            <w:tcW w:w="1329" w:type="dxa"/>
          </w:tcPr>
          <w:p w:rsidR="001A14C1" w:rsidRPr="009E44C2" w:rsidRDefault="001A14C1" w:rsidP="005A173B">
            <w:pPr>
              <w:jc w:val="center"/>
              <w:rPr>
                <w:rFonts w:cs="Times New Roman"/>
                <w:b/>
                <w:szCs w:val="28"/>
              </w:rPr>
            </w:pPr>
            <w:r w:rsidRPr="009E44C2">
              <w:rPr>
                <w:rFonts w:cs="Times New Roman"/>
                <w:szCs w:val="28"/>
              </w:rPr>
              <w:t>местны</w:t>
            </w:r>
            <w:r>
              <w:rPr>
                <w:rFonts w:cs="Times New Roman"/>
                <w:szCs w:val="28"/>
              </w:rPr>
              <w:t>й бюджет</w:t>
            </w:r>
          </w:p>
        </w:tc>
        <w:tc>
          <w:tcPr>
            <w:tcW w:w="2150" w:type="dxa"/>
          </w:tcPr>
          <w:p w:rsidR="001A14C1" w:rsidRPr="009E44C2" w:rsidRDefault="001A14C1" w:rsidP="005A173B">
            <w:pPr>
              <w:jc w:val="center"/>
              <w:rPr>
                <w:rFonts w:cs="Times New Roman"/>
                <w:b/>
                <w:szCs w:val="28"/>
              </w:rPr>
            </w:pPr>
            <w:r w:rsidRPr="009E44C2">
              <w:rPr>
                <w:rFonts w:cs="Times New Roman"/>
                <w:szCs w:val="28"/>
              </w:rPr>
              <w:t>внебюджетные источники</w:t>
            </w:r>
          </w:p>
        </w:tc>
      </w:tr>
      <w:tr w:rsidR="00C4109F" w:rsidRPr="009E44C2" w:rsidTr="00ED41FA">
        <w:tc>
          <w:tcPr>
            <w:tcW w:w="6735" w:type="dxa"/>
          </w:tcPr>
          <w:p w:rsidR="00C4109F" w:rsidRPr="009E44C2" w:rsidRDefault="00C4109F" w:rsidP="00C4109F">
            <w:pPr>
              <w:pStyle w:val="ConsPlusNormal0"/>
              <w:rPr>
                <w:szCs w:val="28"/>
              </w:rPr>
            </w:pPr>
            <w:r>
              <w:rPr>
                <w:szCs w:val="28"/>
              </w:rPr>
              <w:t>2022</w:t>
            </w:r>
          </w:p>
        </w:tc>
        <w:tc>
          <w:tcPr>
            <w:tcW w:w="1260" w:type="dxa"/>
          </w:tcPr>
          <w:p w:rsidR="00C4109F" w:rsidRPr="00C4109F" w:rsidRDefault="00EB035B" w:rsidP="00C4109F">
            <w:pPr>
              <w:pStyle w:val="ConsPlusNormal0"/>
              <w:jc w:val="center"/>
              <w:rPr>
                <w:szCs w:val="28"/>
              </w:rPr>
            </w:pPr>
            <w:r>
              <w:rPr>
                <w:szCs w:val="28"/>
              </w:rPr>
              <w:t>8142,9</w:t>
            </w:r>
          </w:p>
        </w:tc>
        <w:tc>
          <w:tcPr>
            <w:tcW w:w="1808" w:type="dxa"/>
          </w:tcPr>
          <w:p w:rsidR="00C4109F" w:rsidRPr="00C4109F" w:rsidRDefault="00C4109F" w:rsidP="00C4109F">
            <w:pPr>
              <w:pStyle w:val="ConsPlusNormal0"/>
              <w:spacing w:line="276" w:lineRule="auto"/>
              <w:jc w:val="center"/>
              <w:rPr>
                <w:szCs w:val="28"/>
                <w:lang w:eastAsia="en-US"/>
              </w:rPr>
            </w:pPr>
            <w:r w:rsidRPr="00C4109F">
              <w:rPr>
                <w:szCs w:val="28"/>
                <w:lang w:eastAsia="en-US"/>
              </w:rPr>
              <w:t>598,4</w:t>
            </w:r>
          </w:p>
        </w:tc>
        <w:tc>
          <w:tcPr>
            <w:tcW w:w="1170" w:type="dxa"/>
          </w:tcPr>
          <w:p w:rsidR="00C4109F" w:rsidRPr="00C4109F" w:rsidRDefault="00C4109F" w:rsidP="00C4109F">
            <w:pPr>
              <w:pStyle w:val="ConsPlusNormal0"/>
              <w:spacing w:line="276" w:lineRule="auto"/>
              <w:jc w:val="center"/>
              <w:rPr>
                <w:szCs w:val="28"/>
                <w:lang w:eastAsia="en-US"/>
              </w:rPr>
            </w:pPr>
            <w:r w:rsidRPr="00C4109F">
              <w:rPr>
                <w:szCs w:val="28"/>
                <w:lang w:eastAsia="en-US"/>
              </w:rPr>
              <w:t>1532,7</w:t>
            </w:r>
          </w:p>
        </w:tc>
        <w:tc>
          <w:tcPr>
            <w:tcW w:w="1329" w:type="dxa"/>
          </w:tcPr>
          <w:p w:rsidR="00C4109F" w:rsidRPr="00C4109F" w:rsidRDefault="00EB035B" w:rsidP="00C4109F">
            <w:pPr>
              <w:pStyle w:val="ConsPlusNormal0"/>
              <w:jc w:val="center"/>
              <w:rPr>
                <w:szCs w:val="28"/>
              </w:rPr>
            </w:pPr>
            <w:r>
              <w:rPr>
                <w:szCs w:val="28"/>
              </w:rPr>
              <w:t>6011,8</w:t>
            </w:r>
          </w:p>
        </w:tc>
        <w:tc>
          <w:tcPr>
            <w:tcW w:w="2150" w:type="dxa"/>
          </w:tcPr>
          <w:p w:rsidR="00C4109F" w:rsidRPr="00ED41FA" w:rsidRDefault="00C4109F" w:rsidP="00C4109F">
            <w:pPr>
              <w:pStyle w:val="ConsPlusNormal0"/>
              <w:jc w:val="center"/>
              <w:rPr>
                <w:szCs w:val="28"/>
              </w:rPr>
            </w:pPr>
            <w:r w:rsidRPr="00ED41FA">
              <w:rPr>
                <w:szCs w:val="28"/>
              </w:rPr>
              <w:t>0,0</w:t>
            </w:r>
          </w:p>
        </w:tc>
      </w:tr>
      <w:tr w:rsidR="00C4109F" w:rsidRPr="009E44C2" w:rsidTr="00ED41FA">
        <w:tc>
          <w:tcPr>
            <w:tcW w:w="6735" w:type="dxa"/>
          </w:tcPr>
          <w:p w:rsidR="00C4109F" w:rsidRPr="009E44C2" w:rsidRDefault="00C4109F" w:rsidP="00C4109F">
            <w:pPr>
              <w:pStyle w:val="ConsPlusNormal0"/>
              <w:rPr>
                <w:szCs w:val="28"/>
              </w:rPr>
            </w:pPr>
            <w:r>
              <w:rPr>
                <w:szCs w:val="28"/>
              </w:rPr>
              <w:t>2023</w:t>
            </w:r>
          </w:p>
        </w:tc>
        <w:tc>
          <w:tcPr>
            <w:tcW w:w="1260" w:type="dxa"/>
          </w:tcPr>
          <w:p w:rsidR="00C4109F" w:rsidRPr="00C4109F" w:rsidRDefault="00C4109F" w:rsidP="00C4109F">
            <w:pPr>
              <w:pStyle w:val="ConsPlusNormal0"/>
              <w:jc w:val="center"/>
              <w:rPr>
                <w:szCs w:val="28"/>
              </w:rPr>
            </w:pPr>
            <w:r w:rsidRPr="00C4109F">
              <w:rPr>
                <w:szCs w:val="28"/>
              </w:rPr>
              <w:t>4120,6</w:t>
            </w:r>
          </w:p>
        </w:tc>
        <w:tc>
          <w:tcPr>
            <w:tcW w:w="1808" w:type="dxa"/>
          </w:tcPr>
          <w:p w:rsidR="00C4109F" w:rsidRPr="00C4109F" w:rsidRDefault="00C4109F" w:rsidP="00C4109F">
            <w:pPr>
              <w:pStyle w:val="ConsPlusNormal0"/>
              <w:spacing w:line="276" w:lineRule="auto"/>
              <w:jc w:val="center"/>
              <w:rPr>
                <w:szCs w:val="28"/>
                <w:lang w:eastAsia="en-US"/>
              </w:rPr>
            </w:pPr>
            <w:r w:rsidRPr="00C4109F">
              <w:rPr>
                <w:szCs w:val="28"/>
                <w:lang w:eastAsia="en-US"/>
              </w:rPr>
              <w:t>356,2</w:t>
            </w:r>
          </w:p>
        </w:tc>
        <w:tc>
          <w:tcPr>
            <w:tcW w:w="1170" w:type="dxa"/>
          </w:tcPr>
          <w:p w:rsidR="00C4109F" w:rsidRPr="00C4109F" w:rsidRDefault="00C4109F" w:rsidP="00C4109F">
            <w:pPr>
              <w:pStyle w:val="ConsPlusNormal0"/>
              <w:spacing w:line="276" w:lineRule="auto"/>
              <w:jc w:val="center"/>
              <w:rPr>
                <w:szCs w:val="28"/>
                <w:lang w:eastAsia="en-US"/>
              </w:rPr>
            </w:pPr>
            <w:r w:rsidRPr="00C4109F">
              <w:rPr>
                <w:szCs w:val="28"/>
                <w:lang w:eastAsia="en-US"/>
              </w:rPr>
              <w:t>533,5</w:t>
            </w:r>
          </w:p>
        </w:tc>
        <w:tc>
          <w:tcPr>
            <w:tcW w:w="1329" w:type="dxa"/>
          </w:tcPr>
          <w:p w:rsidR="00C4109F" w:rsidRPr="00C4109F" w:rsidRDefault="00C4109F" w:rsidP="00C4109F">
            <w:pPr>
              <w:pStyle w:val="ConsPlusNormal0"/>
              <w:jc w:val="center"/>
              <w:rPr>
                <w:szCs w:val="28"/>
              </w:rPr>
            </w:pPr>
            <w:r w:rsidRPr="00C4109F">
              <w:rPr>
                <w:szCs w:val="28"/>
              </w:rPr>
              <w:t>3230,9</w:t>
            </w:r>
          </w:p>
        </w:tc>
        <w:tc>
          <w:tcPr>
            <w:tcW w:w="2150" w:type="dxa"/>
          </w:tcPr>
          <w:p w:rsidR="00C4109F" w:rsidRPr="00ED41FA" w:rsidRDefault="00C4109F" w:rsidP="00C4109F">
            <w:pPr>
              <w:pStyle w:val="ConsPlusNormal0"/>
              <w:jc w:val="center"/>
              <w:rPr>
                <w:szCs w:val="28"/>
              </w:rPr>
            </w:pPr>
            <w:r w:rsidRPr="00ED41FA">
              <w:rPr>
                <w:szCs w:val="28"/>
              </w:rPr>
              <w:t>0,0</w:t>
            </w:r>
          </w:p>
        </w:tc>
      </w:tr>
      <w:tr w:rsidR="00C4109F" w:rsidRPr="009E44C2" w:rsidTr="00ED41FA">
        <w:tc>
          <w:tcPr>
            <w:tcW w:w="6735" w:type="dxa"/>
          </w:tcPr>
          <w:p w:rsidR="00C4109F" w:rsidRPr="009E44C2" w:rsidRDefault="00C4109F" w:rsidP="00C4109F">
            <w:pPr>
              <w:pStyle w:val="ConsPlusNormal0"/>
              <w:rPr>
                <w:szCs w:val="28"/>
              </w:rPr>
            </w:pPr>
            <w:r>
              <w:rPr>
                <w:szCs w:val="28"/>
              </w:rPr>
              <w:t>2024</w:t>
            </w:r>
          </w:p>
        </w:tc>
        <w:tc>
          <w:tcPr>
            <w:tcW w:w="1260" w:type="dxa"/>
          </w:tcPr>
          <w:p w:rsidR="00C4109F" w:rsidRPr="00C4109F" w:rsidRDefault="00C4109F" w:rsidP="00C4109F">
            <w:pPr>
              <w:pStyle w:val="ConsPlusNormal0"/>
              <w:jc w:val="center"/>
              <w:rPr>
                <w:szCs w:val="28"/>
              </w:rPr>
            </w:pPr>
            <w:r w:rsidRPr="00C4109F">
              <w:rPr>
                <w:szCs w:val="28"/>
              </w:rPr>
              <w:t>4306,2</w:t>
            </w:r>
          </w:p>
        </w:tc>
        <w:tc>
          <w:tcPr>
            <w:tcW w:w="1808" w:type="dxa"/>
          </w:tcPr>
          <w:p w:rsidR="00C4109F" w:rsidRPr="00C4109F" w:rsidRDefault="00C4109F" w:rsidP="00C4109F">
            <w:pPr>
              <w:pStyle w:val="ConsPlusNormal0"/>
              <w:spacing w:line="276" w:lineRule="auto"/>
              <w:jc w:val="center"/>
              <w:rPr>
                <w:szCs w:val="28"/>
                <w:lang w:eastAsia="en-US"/>
              </w:rPr>
            </w:pPr>
            <w:r w:rsidRPr="00C4109F">
              <w:rPr>
                <w:szCs w:val="28"/>
                <w:lang w:eastAsia="en-US"/>
              </w:rPr>
              <w:t>388,0</w:t>
            </w:r>
          </w:p>
        </w:tc>
        <w:tc>
          <w:tcPr>
            <w:tcW w:w="1170" w:type="dxa"/>
          </w:tcPr>
          <w:p w:rsidR="00C4109F" w:rsidRPr="00C4109F" w:rsidRDefault="00C4109F" w:rsidP="00C4109F">
            <w:pPr>
              <w:pStyle w:val="ConsPlusNormal0"/>
              <w:spacing w:line="276" w:lineRule="auto"/>
              <w:jc w:val="center"/>
              <w:rPr>
                <w:szCs w:val="28"/>
                <w:lang w:eastAsia="en-US"/>
              </w:rPr>
            </w:pPr>
            <w:r w:rsidRPr="00C4109F">
              <w:rPr>
                <w:szCs w:val="28"/>
                <w:lang w:eastAsia="en-US"/>
              </w:rPr>
              <w:t>687,3</w:t>
            </w:r>
          </w:p>
        </w:tc>
        <w:tc>
          <w:tcPr>
            <w:tcW w:w="1329" w:type="dxa"/>
          </w:tcPr>
          <w:p w:rsidR="00C4109F" w:rsidRPr="00C4109F" w:rsidRDefault="00C4109F" w:rsidP="00C4109F">
            <w:pPr>
              <w:pStyle w:val="ConsPlusNormal0"/>
              <w:jc w:val="center"/>
              <w:rPr>
                <w:szCs w:val="28"/>
              </w:rPr>
            </w:pPr>
            <w:r w:rsidRPr="00C4109F">
              <w:rPr>
                <w:szCs w:val="28"/>
              </w:rPr>
              <w:t>3230,9</w:t>
            </w:r>
          </w:p>
        </w:tc>
        <w:tc>
          <w:tcPr>
            <w:tcW w:w="2150" w:type="dxa"/>
          </w:tcPr>
          <w:p w:rsidR="00C4109F" w:rsidRPr="00ED41FA" w:rsidRDefault="00C4109F" w:rsidP="00C4109F">
            <w:pPr>
              <w:pStyle w:val="ConsPlusNormal0"/>
              <w:jc w:val="center"/>
              <w:rPr>
                <w:szCs w:val="28"/>
              </w:rPr>
            </w:pPr>
            <w:r w:rsidRPr="00ED41FA">
              <w:rPr>
                <w:szCs w:val="28"/>
              </w:rPr>
              <w:t>0,0</w:t>
            </w:r>
          </w:p>
        </w:tc>
      </w:tr>
      <w:tr w:rsidR="00C4109F" w:rsidRPr="009E44C2" w:rsidTr="00ED41FA">
        <w:tc>
          <w:tcPr>
            <w:tcW w:w="6735" w:type="dxa"/>
          </w:tcPr>
          <w:p w:rsidR="00C4109F" w:rsidRPr="009E44C2" w:rsidRDefault="00C4109F" w:rsidP="00C4109F">
            <w:pPr>
              <w:pStyle w:val="ConsPlusNormal0"/>
              <w:rPr>
                <w:szCs w:val="28"/>
              </w:rPr>
            </w:pPr>
            <w:r w:rsidRPr="009E44C2">
              <w:rPr>
                <w:szCs w:val="28"/>
              </w:rPr>
              <w:t>Всего</w:t>
            </w:r>
          </w:p>
        </w:tc>
        <w:tc>
          <w:tcPr>
            <w:tcW w:w="1260" w:type="dxa"/>
          </w:tcPr>
          <w:p w:rsidR="00C4109F" w:rsidRPr="00C4109F" w:rsidRDefault="00EB035B" w:rsidP="00C4109F">
            <w:pPr>
              <w:pStyle w:val="ConsPlusNormal0"/>
              <w:jc w:val="center"/>
              <w:rPr>
                <w:szCs w:val="28"/>
              </w:rPr>
            </w:pPr>
            <w:r>
              <w:rPr>
                <w:szCs w:val="28"/>
              </w:rPr>
              <w:t>16569,7</w:t>
            </w:r>
          </w:p>
        </w:tc>
        <w:tc>
          <w:tcPr>
            <w:tcW w:w="1808" w:type="dxa"/>
          </w:tcPr>
          <w:p w:rsidR="00C4109F" w:rsidRPr="00C4109F" w:rsidRDefault="00C4109F" w:rsidP="00C4109F">
            <w:pPr>
              <w:pStyle w:val="ConsPlusNormal0"/>
              <w:spacing w:line="276" w:lineRule="auto"/>
              <w:jc w:val="center"/>
              <w:rPr>
                <w:szCs w:val="28"/>
                <w:lang w:eastAsia="en-US"/>
              </w:rPr>
            </w:pPr>
            <w:r w:rsidRPr="00C4109F">
              <w:rPr>
                <w:szCs w:val="28"/>
                <w:lang w:eastAsia="en-US"/>
              </w:rPr>
              <w:t>1342,6</w:t>
            </w:r>
          </w:p>
        </w:tc>
        <w:tc>
          <w:tcPr>
            <w:tcW w:w="1170" w:type="dxa"/>
          </w:tcPr>
          <w:p w:rsidR="00C4109F" w:rsidRPr="00C4109F" w:rsidRDefault="00C4109F" w:rsidP="00C4109F">
            <w:pPr>
              <w:pStyle w:val="ConsPlusNormal0"/>
              <w:spacing w:line="276" w:lineRule="auto"/>
              <w:jc w:val="center"/>
              <w:rPr>
                <w:szCs w:val="28"/>
                <w:lang w:eastAsia="en-US"/>
              </w:rPr>
            </w:pPr>
            <w:r w:rsidRPr="00C4109F">
              <w:rPr>
                <w:szCs w:val="28"/>
                <w:lang w:eastAsia="en-US"/>
              </w:rPr>
              <w:t>2753,5</w:t>
            </w:r>
          </w:p>
        </w:tc>
        <w:tc>
          <w:tcPr>
            <w:tcW w:w="1329" w:type="dxa"/>
          </w:tcPr>
          <w:p w:rsidR="00C4109F" w:rsidRPr="00C4109F" w:rsidRDefault="00EB035B" w:rsidP="00C4109F">
            <w:pPr>
              <w:pStyle w:val="ConsPlusNormal0"/>
              <w:jc w:val="center"/>
              <w:rPr>
                <w:szCs w:val="28"/>
              </w:rPr>
            </w:pPr>
            <w:r>
              <w:rPr>
                <w:szCs w:val="28"/>
              </w:rPr>
              <w:t>12473,6</w:t>
            </w:r>
          </w:p>
        </w:tc>
        <w:tc>
          <w:tcPr>
            <w:tcW w:w="2150" w:type="dxa"/>
          </w:tcPr>
          <w:p w:rsidR="00C4109F" w:rsidRPr="00ED41FA" w:rsidRDefault="00C4109F" w:rsidP="00C4109F">
            <w:pPr>
              <w:pStyle w:val="ConsPlusNormal0"/>
              <w:jc w:val="center"/>
              <w:rPr>
                <w:szCs w:val="28"/>
              </w:rPr>
            </w:pPr>
            <w:r w:rsidRPr="00ED41FA">
              <w:rPr>
                <w:szCs w:val="28"/>
              </w:rPr>
              <w:t>0,0</w:t>
            </w:r>
          </w:p>
        </w:tc>
      </w:tr>
      <w:tr w:rsidR="00C4109F" w:rsidRPr="009E44C2" w:rsidTr="00ED41FA">
        <w:tc>
          <w:tcPr>
            <w:tcW w:w="14452" w:type="dxa"/>
            <w:gridSpan w:val="6"/>
          </w:tcPr>
          <w:p w:rsidR="00C4109F" w:rsidRPr="00C4109F" w:rsidRDefault="00C4109F" w:rsidP="00C4109F">
            <w:pPr>
              <w:pStyle w:val="ConsPlusNormal0"/>
              <w:jc w:val="center"/>
              <w:rPr>
                <w:szCs w:val="28"/>
              </w:rPr>
            </w:pPr>
            <w:r w:rsidRPr="00C4109F">
              <w:rPr>
                <w:szCs w:val="28"/>
              </w:rPr>
              <w:t>расходы, связанные с реализацией проектов или программ &lt;2&gt;</w:t>
            </w:r>
          </w:p>
        </w:tc>
      </w:tr>
      <w:tr w:rsidR="00EB035B" w:rsidRPr="009E44C2" w:rsidTr="00ED41FA">
        <w:tc>
          <w:tcPr>
            <w:tcW w:w="6735" w:type="dxa"/>
          </w:tcPr>
          <w:p w:rsidR="00EB035B" w:rsidRPr="009E44C2" w:rsidRDefault="00EB035B" w:rsidP="00EB035B">
            <w:pPr>
              <w:pStyle w:val="ConsPlusNormal0"/>
              <w:rPr>
                <w:szCs w:val="28"/>
              </w:rPr>
            </w:pPr>
            <w:r>
              <w:rPr>
                <w:szCs w:val="28"/>
              </w:rPr>
              <w:t>2022</w:t>
            </w:r>
          </w:p>
        </w:tc>
        <w:tc>
          <w:tcPr>
            <w:tcW w:w="1260" w:type="dxa"/>
          </w:tcPr>
          <w:p w:rsidR="00EB035B" w:rsidRPr="00C4109F" w:rsidRDefault="00EB035B" w:rsidP="00EB035B">
            <w:pPr>
              <w:pStyle w:val="ConsPlusNormal0"/>
              <w:jc w:val="center"/>
              <w:rPr>
                <w:szCs w:val="28"/>
              </w:rPr>
            </w:pPr>
            <w:r>
              <w:rPr>
                <w:szCs w:val="28"/>
              </w:rPr>
              <w:t>8142,9</w:t>
            </w:r>
          </w:p>
        </w:tc>
        <w:tc>
          <w:tcPr>
            <w:tcW w:w="1808" w:type="dxa"/>
          </w:tcPr>
          <w:p w:rsidR="00EB035B" w:rsidRPr="00C4109F" w:rsidRDefault="00EB035B" w:rsidP="00EB035B">
            <w:pPr>
              <w:pStyle w:val="ConsPlusNormal0"/>
              <w:spacing w:line="276" w:lineRule="auto"/>
              <w:jc w:val="center"/>
              <w:rPr>
                <w:szCs w:val="28"/>
                <w:lang w:eastAsia="en-US"/>
              </w:rPr>
            </w:pPr>
            <w:r w:rsidRPr="00C4109F">
              <w:rPr>
                <w:szCs w:val="28"/>
                <w:lang w:eastAsia="en-US"/>
              </w:rPr>
              <w:t>598,4</w:t>
            </w:r>
          </w:p>
        </w:tc>
        <w:tc>
          <w:tcPr>
            <w:tcW w:w="1170" w:type="dxa"/>
          </w:tcPr>
          <w:p w:rsidR="00EB035B" w:rsidRPr="00C4109F" w:rsidRDefault="00EB035B" w:rsidP="00EB035B">
            <w:pPr>
              <w:pStyle w:val="ConsPlusNormal0"/>
              <w:spacing w:line="276" w:lineRule="auto"/>
              <w:jc w:val="center"/>
              <w:rPr>
                <w:szCs w:val="28"/>
                <w:lang w:eastAsia="en-US"/>
              </w:rPr>
            </w:pPr>
            <w:r w:rsidRPr="00C4109F">
              <w:rPr>
                <w:szCs w:val="28"/>
                <w:lang w:eastAsia="en-US"/>
              </w:rPr>
              <w:t>1532,7</w:t>
            </w:r>
          </w:p>
        </w:tc>
        <w:tc>
          <w:tcPr>
            <w:tcW w:w="1329" w:type="dxa"/>
          </w:tcPr>
          <w:p w:rsidR="00EB035B" w:rsidRPr="00C4109F" w:rsidRDefault="00EB035B" w:rsidP="00EB035B">
            <w:pPr>
              <w:pStyle w:val="ConsPlusNormal0"/>
              <w:jc w:val="center"/>
              <w:rPr>
                <w:szCs w:val="28"/>
              </w:rPr>
            </w:pPr>
            <w:r>
              <w:rPr>
                <w:szCs w:val="28"/>
              </w:rPr>
              <w:t>6011,8</w:t>
            </w:r>
          </w:p>
        </w:tc>
        <w:tc>
          <w:tcPr>
            <w:tcW w:w="2150" w:type="dxa"/>
          </w:tcPr>
          <w:p w:rsidR="00EB035B" w:rsidRPr="00ED41FA" w:rsidRDefault="00EB035B" w:rsidP="00EB035B">
            <w:pPr>
              <w:pStyle w:val="ConsPlusNormal0"/>
              <w:jc w:val="center"/>
              <w:rPr>
                <w:szCs w:val="28"/>
              </w:rPr>
            </w:pPr>
            <w:r w:rsidRPr="00ED41FA">
              <w:rPr>
                <w:szCs w:val="28"/>
              </w:rPr>
              <w:t>0,0</w:t>
            </w:r>
          </w:p>
        </w:tc>
      </w:tr>
      <w:tr w:rsidR="00EB035B" w:rsidRPr="009E44C2" w:rsidTr="00ED41FA">
        <w:tc>
          <w:tcPr>
            <w:tcW w:w="6735" w:type="dxa"/>
          </w:tcPr>
          <w:p w:rsidR="00EB035B" w:rsidRPr="009E44C2" w:rsidRDefault="00EB035B" w:rsidP="00EB035B">
            <w:pPr>
              <w:pStyle w:val="ConsPlusNormal0"/>
              <w:rPr>
                <w:szCs w:val="28"/>
              </w:rPr>
            </w:pPr>
            <w:r>
              <w:rPr>
                <w:szCs w:val="28"/>
              </w:rPr>
              <w:t>2023</w:t>
            </w:r>
          </w:p>
        </w:tc>
        <w:tc>
          <w:tcPr>
            <w:tcW w:w="1260" w:type="dxa"/>
          </w:tcPr>
          <w:p w:rsidR="00EB035B" w:rsidRPr="00C4109F" w:rsidRDefault="00EB035B" w:rsidP="00EB035B">
            <w:pPr>
              <w:pStyle w:val="ConsPlusNormal0"/>
              <w:jc w:val="center"/>
              <w:rPr>
                <w:szCs w:val="28"/>
              </w:rPr>
            </w:pPr>
            <w:r w:rsidRPr="00C4109F">
              <w:rPr>
                <w:szCs w:val="28"/>
              </w:rPr>
              <w:t>4120,6</w:t>
            </w:r>
          </w:p>
        </w:tc>
        <w:tc>
          <w:tcPr>
            <w:tcW w:w="1808" w:type="dxa"/>
          </w:tcPr>
          <w:p w:rsidR="00EB035B" w:rsidRPr="00C4109F" w:rsidRDefault="00EB035B" w:rsidP="00EB035B">
            <w:pPr>
              <w:pStyle w:val="ConsPlusNormal0"/>
              <w:spacing w:line="276" w:lineRule="auto"/>
              <w:jc w:val="center"/>
              <w:rPr>
                <w:szCs w:val="28"/>
                <w:lang w:eastAsia="en-US"/>
              </w:rPr>
            </w:pPr>
            <w:r w:rsidRPr="00C4109F">
              <w:rPr>
                <w:szCs w:val="28"/>
                <w:lang w:eastAsia="en-US"/>
              </w:rPr>
              <w:t>356,2</w:t>
            </w:r>
          </w:p>
        </w:tc>
        <w:tc>
          <w:tcPr>
            <w:tcW w:w="1170" w:type="dxa"/>
          </w:tcPr>
          <w:p w:rsidR="00EB035B" w:rsidRPr="00C4109F" w:rsidRDefault="00EB035B" w:rsidP="00EB035B">
            <w:pPr>
              <w:pStyle w:val="ConsPlusNormal0"/>
              <w:spacing w:line="276" w:lineRule="auto"/>
              <w:jc w:val="center"/>
              <w:rPr>
                <w:szCs w:val="28"/>
                <w:lang w:eastAsia="en-US"/>
              </w:rPr>
            </w:pPr>
            <w:r w:rsidRPr="00C4109F">
              <w:rPr>
                <w:szCs w:val="28"/>
                <w:lang w:eastAsia="en-US"/>
              </w:rPr>
              <w:t>533,5</w:t>
            </w:r>
          </w:p>
        </w:tc>
        <w:tc>
          <w:tcPr>
            <w:tcW w:w="1329" w:type="dxa"/>
          </w:tcPr>
          <w:p w:rsidR="00EB035B" w:rsidRPr="00C4109F" w:rsidRDefault="00EB035B" w:rsidP="00EB035B">
            <w:pPr>
              <w:pStyle w:val="ConsPlusNormal0"/>
              <w:jc w:val="center"/>
              <w:rPr>
                <w:szCs w:val="28"/>
              </w:rPr>
            </w:pPr>
            <w:r w:rsidRPr="00C4109F">
              <w:rPr>
                <w:szCs w:val="28"/>
              </w:rPr>
              <w:t>3230,9</w:t>
            </w:r>
          </w:p>
        </w:tc>
        <w:tc>
          <w:tcPr>
            <w:tcW w:w="2150" w:type="dxa"/>
          </w:tcPr>
          <w:p w:rsidR="00EB035B" w:rsidRPr="00ED41FA" w:rsidRDefault="00EB035B" w:rsidP="00EB035B">
            <w:pPr>
              <w:pStyle w:val="ConsPlusNormal0"/>
              <w:jc w:val="center"/>
              <w:rPr>
                <w:szCs w:val="28"/>
              </w:rPr>
            </w:pPr>
            <w:r w:rsidRPr="00ED41FA">
              <w:rPr>
                <w:szCs w:val="28"/>
              </w:rPr>
              <w:t>0,0</w:t>
            </w:r>
          </w:p>
        </w:tc>
      </w:tr>
      <w:tr w:rsidR="00EB035B" w:rsidRPr="009E44C2" w:rsidTr="00ED41FA">
        <w:tc>
          <w:tcPr>
            <w:tcW w:w="6735" w:type="dxa"/>
          </w:tcPr>
          <w:p w:rsidR="00EB035B" w:rsidRPr="009E44C2" w:rsidRDefault="00EB035B" w:rsidP="00EB035B">
            <w:pPr>
              <w:pStyle w:val="ConsPlusNormal0"/>
              <w:rPr>
                <w:szCs w:val="28"/>
              </w:rPr>
            </w:pPr>
            <w:r>
              <w:rPr>
                <w:szCs w:val="28"/>
              </w:rPr>
              <w:t>2024</w:t>
            </w:r>
          </w:p>
        </w:tc>
        <w:tc>
          <w:tcPr>
            <w:tcW w:w="1260" w:type="dxa"/>
          </w:tcPr>
          <w:p w:rsidR="00EB035B" w:rsidRPr="00C4109F" w:rsidRDefault="00EB035B" w:rsidP="00EB035B">
            <w:pPr>
              <w:pStyle w:val="ConsPlusNormal0"/>
              <w:jc w:val="center"/>
              <w:rPr>
                <w:szCs w:val="28"/>
              </w:rPr>
            </w:pPr>
            <w:r w:rsidRPr="00C4109F">
              <w:rPr>
                <w:szCs w:val="28"/>
              </w:rPr>
              <w:t>4306,2</w:t>
            </w:r>
          </w:p>
        </w:tc>
        <w:tc>
          <w:tcPr>
            <w:tcW w:w="1808" w:type="dxa"/>
          </w:tcPr>
          <w:p w:rsidR="00EB035B" w:rsidRPr="00C4109F" w:rsidRDefault="00EB035B" w:rsidP="00EB035B">
            <w:pPr>
              <w:pStyle w:val="ConsPlusNormal0"/>
              <w:spacing w:line="276" w:lineRule="auto"/>
              <w:jc w:val="center"/>
              <w:rPr>
                <w:szCs w:val="28"/>
                <w:lang w:eastAsia="en-US"/>
              </w:rPr>
            </w:pPr>
            <w:r w:rsidRPr="00C4109F">
              <w:rPr>
                <w:szCs w:val="28"/>
                <w:lang w:eastAsia="en-US"/>
              </w:rPr>
              <w:t>388,0</w:t>
            </w:r>
          </w:p>
        </w:tc>
        <w:tc>
          <w:tcPr>
            <w:tcW w:w="1170" w:type="dxa"/>
          </w:tcPr>
          <w:p w:rsidR="00EB035B" w:rsidRPr="00C4109F" w:rsidRDefault="00EB035B" w:rsidP="00EB035B">
            <w:pPr>
              <w:pStyle w:val="ConsPlusNormal0"/>
              <w:spacing w:line="276" w:lineRule="auto"/>
              <w:jc w:val="center"/>
              <w:rPr>
                <w:szCs w:val="28"/>
                <w:lang w:eastAsia="en-US"/>
              </w:rPr>
            </w:pPr>
            <w:r w:rsidRPr="00C4109F">
              <w:rPr>
                <w:szCs w:val="28"/>
                <w:lang w:eastAsia="en-US"/>
              </w:rPr>
              <w:t>687,3</w:t>
            </w:r>
          </w:p>
        </w:tc>
        <w:tc>
          <w:tcPr>
            <w:tcW w:w="1329" w:type="dxa"/>
          </w:tcPr>
          <w:p w:rsidR="00EB035B" w:rsidRPr="00C4109F" w:rsidRDefault="00EB035B" w:rsidP="00EB035B">
            <w:pPr>
              <w:pStyle w:val="ConsPlusNormal0"/>
              <w:jc w:val="center"/>
              <w:rPr>
                <w:szCs w:val="28"/>
              </w:rPr>
            </w:pPr>
            <w:r w:rsidRPr="00C4109F">
              <w:rPr>
                <w:szCs w:val="28"/>
              </w:rPr>
              <w:t>3230,9</w:t>
            </w:r>
          </w:p>
        </w:tc>
        <w:tc>
          <w:tcPr>
            <w:tcW w:w="2150" w:type="dxa"/>
          </w:tcPr>
          <w:p w:rsidR="00EB035B" w:rsidRPr="00ED41FA" w:rsidRDefault="00EB035B" w:rsidP="00EB035B">
            <w:pPr>
              <w:pStyle w:val="ConsPlusNormal0"/>
              <w:jc w:val="center"/>
              <w:rPr>
                <w:szCs w:val="28"/>
              </w:rPr>
            </w:pPr>
            <w:r w:rsidRPr="00ED41FA">
              <w:rPr>
                <w:szCs w:val="28"/>
              </w:rPr>
              <w:t>0,0</w:t>
            </w:r>
          </w:p>
        </w:tc>
      </w:tr>
      <w:tr w:rsidR="00EB035B" w:rsidRPr="009E44C2" w:rsidTr="00ED41FA">
        <w:tc>
          <w:tcPr>
            <w:tcW w:w="6735" w:type="dxa"/>
          </w:tcPr>
          <w:p w:rsidR="00EB035B" w:rsidRPr="009E44C2" w:rsidRDefault="00EB035B" w:rsidP="00EB035B">
            <w:pPr>
              <w:pStyle w:val="ConsPlusNormal0"/>
              <w:rPr>
                <w:szCs w:val="28"/>
              </w:rPr>
            </w:pPr>
            <w:r w:rsidRPr="009E44C2">
              <w:rPr>
                <w:szCs w:val="28"/>
              </w:rPr>
              <w:t>Всего</w:t>
            </w:r>
          </w:p>
        </w:tc>
        <w:tc>
          <w:tcPr>
            <w:tcW w:w="1260" w:type="dxa"/>
          </w:tcPr>
          <w:p w:rsidR="00EB035B" w:rsidRPr="00C4109F" w:rsidRDefault="00EB035B" w:rsidP="00EB035B">
            <w:pPr>
              <w:pStyle w:val="ConsPlusNormal0"/>
              <w:jc w:val="center"/>
              <w:rPr>
                <w:szCs w:val="28"/>
              </w:rPr>
            </w:pPr>
            <w:r>
              <w:rPr>
                <w:szCs w:val="28"/>
              </w:rPr>
              <w:t>16569,7</w:t>
            </w:r>
          </w:p>
        </w:tc>
        <w:tc>
          <w:tcPr>
            <w:tcW w:w="1808" w:type="dxa"/>
          </w:tcPr>
          <w:p w:rsidR="00EB035B" w:rsidRPr="00C4109F" w:rsidRDefault="00EB035B" w:rsidP="00EB035B">
            <w:pPr>
              <w:pStyle w:val="ConsPlusNormal0"/>
              <w:spacing w:line="276" w:lineRule="auto"/>
              <w:jc w:val="center"/>
              <w:rPr>
                <w:szCs w:val="28"/>
                <w:lang w:eastAsia="en-US"/>
              </w:rPr>
            </w:pPr>
            <w:r w:rsidRPr="00C4109F">
              <w:rPr>
                <w:szCs w:val="28"/>
                <w:lang w:eastAsia="en-US"/>
              </w:rPr>
              <w:t>1342,6</w:t>
            </w:r>
          </w:p>
        </w:tc>
        <w:tc>
          <w:tcPr>
            <w:tcW w:w="1170" w:type="dxa"/>
          </w:tcPr>
          <w:p w:rsidR="00EB035B" w:rsidRPr="00C4109F" w:rsidRDefault="00EB035B" w:rsidP="00EB035B">
            <w:pPr>
              <w:pStyle w:val="ConsPlusNormal0"/>
              <w:spacing w:line="276" w:lineRule="auto"/>
              <w:jc w:val="center"/>
              <w:rPr>
                <w:szCs w:val="28"/>
                <w:lang w:eastAsia="en-US"/>
              </w:rPr>
            </w:pPr>
            <w:r w:rsidRPr="00C4109F">
              <w:rPr>
                <w:szCs w:val="28"/>
                <w:lang w:eastAsia="en-US"/>
              </w:rPr>
              <w:t>2753,5</w:t>
            </w:r>
          </w:p>
        </w:tc>
        <w:tc>
          <w:tcPr>
            <w:tcW w:w="1329" w:type="dxa"/>
          </w:tcPr>
          <w:p w:rsidR="00EB035B" w:rsidRPr="00C4109F" w:rsidRDefault="00EB035B" w:rsidP="00EB035B">
            <w:pPr>
              <w:pStyle w:val="ConsPlusNormal0"/>
              <w:jc w:val="center"/>
              <w:rPr>
                <w:szCs w:val="28"/>
              </w:rPr>
            </w:pPr>
            <w:r>
              <w:rPr>
                <w:szCs w:val="28"/>
              </w:rPr>
              <w:t>12473,6</w:t>
            </w:r>
          </w:p>
        </w:tc>
        <w:tc>
          <w:tcPr>
            <w:tcW w:w="2150" w:type="dxa"/>
          </w:tcPr>
          <w:p w:rsidR="00EB035B" w:rsidRPr="00ED41FA" w:rsidRDefault="00EB035B" w:rsidP="00EB035B">
            <w:pPr>
              <w:pStyle w:val="ConsPlusNormal0"/>
              <w:jc w:val="center"/>
              <w:rPr>
                <w:szCs w:val="28"/>
              </w:rPr>
            </w:pPr>
            <w:r w:rsidRPr="00ED41FA">
              <w:rPr>
                <w:szCs w:val="28"/>
              </w:rPr>
              <w:t>0,0</w:t>
            </w:r>
          </w:p>
        </w:tc>
      </w:tr>
      <w:tr w:rsidR="00C4109F" w:rsidRPr="009E44C2" w:rsidTr="00ED41FA">
        <w:tc>
          <w:tcPr>
            <w:tcW w:w="14452" w:type="dxa"/>
            <w:gridSpan w:val="6"/>
          </w:tcPr>
          <w:p w:rsidR="00C4109F" w:rsidRPr="00C4109F" w:rsidRDefault="00C4109F" w:rsidP="00C4109F">
            <w:pPr>
              <w:pStyle w:val="ConsPlusNormal0"/>
              <w:jc w:val="center"/>
              <w:rPr>
                <w:szCs w:val="28"/>
              </w:rPr>
            </w:pPr>
            <w:r w:rsidRPr="00C4109F">
              <w:rPr>
                <w:szCs w:val="28"/>
              </w:rPr>
              <w:t>расходы, связанные с осуществлением капитальных вложений в объекты капитального строительства</w:t>
            </w:r>
          </w:p>
          <w:p w:rsidR="00C4109F" w:rsidRPr="00C4109F" w:rsidRDefault="00C4109F" w:rsidP="00C4109F">
            <w:pPr>
              <w:pStyle w:val="ConsPlusNormal0"/>
              <w:jc w:val="center"/>
              <w:rPr>
                <w:szCs w:val="28"/>
              </w:rPr>
            </w:pPr>
            <w:r w:rsidRPr="00C4109F">
              <w:rPr>
                <w:szCs w:val="28"/>
              </w:rPr>
              <w:t>муниципальной собственности муниципального образования Темрюкский район &lt;2&gt;</w:t>
            </w:r>
          </w:p>
        </w:tc>
      </w:tr>
      <w:tr w:rsidR="00C4109F" w:rsidRPr="009E44C2" w:rsidTr="00ED41FA">
        <w:tc>
          <w:tcPr>
            <w:tcW w:w="6735" w:type="dxa"/>
          </w:tcPr>
          <w:p w:rsidR="00C4109F" w:rsidRPr="009E44C2" w:rsidRDefault="00C4109F" w:rsidP="00C4109F">
            <w:pPr>
              <w:pStyle w:val="ConsPlusNormal0"/>
              <w:rPr>
                <w:szCs w:val="28"/>
              </w:rPr>
            </w:pPr>
            <w:r>
              <w:rPr>
                <w:szCs w:val="28"/>
              </w:rPr>
              <w:t>2022</w:t>
            </w:r>
          </w:p>
        </w:tc>
        <w:tc>
          <w:tcPr>
            <w:tcW w:w="1260" w:type="dxa"/>
          </w:tcPr>
          <w:p w:rsidR="00C4109F" w:rsidRPr="00C4109F" w:rsidRDefault="00EB035B" w:rsidP="00C4109F">
            <w:pPr>
              <w:pStyle w:val="ConsPlusNormal0"/>
              <w:jc w:val="center"/>
              <w:rPr>
                <w:szCs w:val="28"/>
              </w:rPr>
            </w:pPr>
            <w:r>
              <w:rPr>
                <w:szCs w:val="28"/>
              </w:rPr>
              <w:t>2945,1</w:t>
            </w:r>
          </w:p>
        </w:tc>
        <w:tc>
          <w:tcPr>
            <w:tcW w:w="1808" w:type="dxa"/>
          </w:tcPr>
          <w:p w:rsidR="00C4109F" w:rsidRPr="00C4109F" w:rsidRDefault="00C4109F" w:rsidP="00C4109F">
            <w:pPr>
              <w:pStyle w:val="ConsPlusNormal0"/>
              <w:jc w:val="center"/>
              <w:rPr>
                <w:szCs w:val="28"/>
              </w:rPr>
            </w:pPr>
            <w:r w:rsidRPr="00C4109F">
              <w:rPr>
                <w:szCs w:val="28"/>
              </w:rPr>
              <w:t>0,0</w:t>
            </w:r>
          </w:p>
        </w:tc>
        <w:tc>
          <w:tcPr>
            <w:tcW w:w="1170" w:type="dxa"/>
          </w:tcPr>
          <w:p w:rsidR="00C4109F" w:rsidRPr="00C4109F" w:rsidRDefault="00C4109F" w:rsidP="00C4109F">
            <w:pPr>
              <w:pStyle w:val="ConsPlusNormal0"/>
              <w:jc w:val="center"/>
              <w:rPr>
                <w:szCs w:val="28"/>
              </w:rPr>
            </w:pPr>
            <w:r w:rsidRPr="00C4109F">
              <w:rPr>
                <w:szCs w:val="28"/>
              </w:rPr>
              <w:t>0,0</w:t>
            </w:r>
          </w:p>
        </w:tc>
        <w:tc>
          <w:tcPr>
            <w:tcW w:w="1329" w:type="dxa"/>
          </w:tcPr>
          <w:p w:rsidR="00C4109F" w:rsidRPr="00C4109F" w:rsidRDefault="00EB035B" w:rsidP="00C4109F">
            <w:pPr>
              <w:pStyle w:val="ConsPlusNormal0"/>
              <w:jc w:val="center"/>
              <w:rPr>
                <w:szCs w:val="28"/>
              </w:rPr>
            </w:pPr>
            <w:r>
              <w:rPr>
                <w:szCs w:val="28"/>
              </w:rPr>
              <w:t>2945,1</w:t>
            </w:r>
          </w:p>
        </w:tc>
        <w:tc>
          <w:tcPr>
            <w:tcW w:w="2150" w:type="dxa"/>
          </w:tcPr>
          <w:p w:rsidR="00C4109F" w:rsidRPr="00ED41FA" w:rsidRDefault="00C4109F" w:rsidP="00C4109F">
            <w:pPr>
              <w:pStyle w:val="ConsPlusNormal0"/>
              <w:jc w:val="center"/>
              <w:rPr>
                <w:szCs w:val="28"/>
              </w:rPr>
            </w:pPr>
            <w:r w:rsidRPr="00ED41FA">
              <w:rPr>
                <w:szCs w:val="28"/>
              </w:rPr>
              <w:t>0,0</w:t>
            </w:r>
          </w:p>
        </w:tc>
      </w:tr>
      <w:tr w:rsidR="00C4109F" w:rsidRPr="009E44C2" w:rsidTr="00ED41FA">
        <w:tc>
          <w:tcPr>
            <w:tcW w:w="6735" w:type="dxa"/>
          </w:tcPr>
          <w:p w:rsidR="00C4109F" w:rsidRPr="009E44C2" w:rsidRDefault="00C4109F" w:rsidP="00C4109F">
            <w:pPr>
              <w:pStyle w:val="ConsPlusNormal0"/>
              <w:rPr>
                <w:szCs w:val="28"/>
              </w:rPr>
            </w:pPr>
            <w:r>
              <w:rPr>
                <w:szCs w:val="28"/>
              </w:rPr>
              <w:t>2023</w:t>
            </w:r>
          </w:p>
        </w:tc>
        <w:tc>
          <w:tcPr>
            <w:tcW w:w="1260" w:type="dxa"/>
          </w:tcPr>
          <w:p w:rsidR="00C4109F" w:rsidRPr="00C4109F" w:rsidRDefault="00C4109F" w:rsidP="00C4109F">
            <w:pPr>
              <w:pStyle w:val="ConsPlusNormal0"/>
              <w:jc w:val="center"/>
              <w:rPr>
                <w:szCs w:val="28"/>
              </w:rPr>
            </w:pPr>
            <w:r w:rsidRPr="00C4109F">
              <w:rPr>
                <w:szCs w:val="28"/>
              </w:rPr>
              <w:t>1574,0</w:t>
            </w:r>
          </w:p>
        </w:tc>
        <w:tc>
          <w:tcPr>
            <w:tcW w:w="1808" w:type="dxa"/>
          </w:tcPr>
          <w:p w:rsidR="00C4109F" w:rsidRPr="00C4109F" w:rsidRDefault="00C4109F" w:rsidP="00C4109F">
            <w:pPr>
              <w:pStyle w:val="ConsPlusNormal0"/>
              <w:jc w:val="center"/>
              <w:rPr>
                <w:szCs w:val="28"/>
              </w:rPr>
            </w:pPr>
            <w:r w:rsidRPr="00C4109F">
              <w:rPr>
                <w:szCs w:val="28"/>
              </w:rPr>
              <w:t>0,0</w:t>
            </w:r>
          </w:p>
        </w:tc>
        <w:tc>
          <w:tcPr>
            <w:tcW w:w="1170" w:type="dxa"/>
          </w:tcPr>
          <w:p w:rsidR="00C4109F" w:rsidRPr="00C4109F" w:rsidRDefault="00C4109F" w:rsidP="00C4109F">
            <w:pPr>
              <w:pStyle w:val="ConsPlusNormal0"/>
              <w:jc w:val="center"/>
              <w:rPr>
                <w:szCs w:val="28"/>
              </w:rPr>
            </w:pPr>
            <w:r w:rsidRPr="00C4109F">
              <w:rPr>
                <w:szCs w:val="28"/>
              </w:rPr>
              <w:t>0,0</w:t>
            </w:r>
          </w:p>
        </w:tc>
        <w:tc>
          <w:tcPr>
            <w:tcW w:w="1329" w:type="dxa"/>
          </w:tcPr>
          <w:p w:rsidR="00C4109F" w:rsidRPr="00C4109F" w:rsidRDefault="00C4109F" w:rsidP="00C4109F">
            <w:pPr>
              <w:pStyle w:val="ConsPlusNormal0"/>
              <w:jc w:val="center"/>
              <w:rPr>
                <w:szCs w:val="28"/>
              </w:rPr>
            </w:pPr>
            <w:r w:rsidRPr="00C4109F">
              <w:rPr>
                <w:szCs w:val="28"/>
              </w:rPr>
              <w:t>1574,0</w:t>
            </w:r>
          </w:p>
        </w:tc>
        <w:tc>
          <w:tcPr>
            <w:tcW w:w="2150" w:type="dxa"/>
          </w:tcPr>
          <w:p w:rsidR="00C4109F" w:rsidRPr="00ED41FA" w:rsidRDefault="00C4109F" w:rsidP="00C4109F">
            <w:pPr>
              <w:pStyle w:val="ConsPlusNormal0"/>
              <w:jc w:val="center"/>
              <w:rPr>
                <w:szCs w:val="28"/>
              </w:rPr>
            </w:pPr>
            <w:r w:rsidRPr="00ED41FA">
              <w:rPr>
                <w:szCs w:val="28"/>
              </w:rPr>
              <w:t>0,0</w:t>
            </w:r>
          </w:p>
        </w:tc>
      </w:tr>
      <w:tr w:rsidR="00C4109F" w:rsidRPr="009E44C2" w:rsidTr="00ED41FA">
        <w:tc>
          <w:tcPr>
            <w:tcW w:w="6735" w:type="dxa"/>
          </w:tcPr>
          <w:p w:rsidR="00C4109F" w:rsidRPr="009E44C2" w:rsidRDefault="00C4109F" w:rsidP="00C4109F">
            <w:pPr>
              <w:pStyle w:val="ConsPlusNormal0"/>
              <w:rPr>
                <w:szCs w:val="28"/>
              </w:rPr>
            </w:pPr>
            <w:r>
              <w:rPr>
                <w:szCs w:val="28"/>
              </w:rPr>
              <w:t>2024</w:t>
            </w:r>
          </w:p>
        </w:tc>
        <w:tc>
          <w:tcPr>
            <w:tcW w:w="1260" w:type="dxa"/>
          </w:tcPr>
          <w:p w:rsidR="00C4109F" w:rsidRPr="00C4109F" w:rsidRDefault="00C4109F" w:rsidP="00C4109F">
            <w:pPr>
              <w:pStyle w:val="ConsPlusNormal0"/>
              <w:jc w:val="center"/>
              <w:rPr>
                <w:szCs w:val="28"/>
              </w:rPr>
            </w:pPr>
            <w:r w:rsidRPr="00C4109F">
              <w:rPr>
                <w:szCs w:val="28"/>
              </w:rPr>
              <w:t>1574,0</w:t>
            </w:r>
          </w:p>
        </w:tc>
        <w:tc>
          <w:tcPr>
            <w:tcW w:w="1808" w:type="dxa"/>
          </w:tcPr>
          <w:p w:rsidR="00C4109F" w:rsidRPr="00C4109F" w:rsidRDefault="00C4109F" w:rsidP="00C4109F">
            <w:pPr>
              <w:pStyle w:val="ConsPlusNormal0"/>
              <w:jc w:val="center"/>
              <w:rPr>
                <w:szCs w:val="28"/>
              </w:rPr>
            </w:pPr>
            <w:r w:rsidRPr="00C4109F">
              <w:rPr>
                <w:szCs w:val="28"/>
              </w:rPr>
              <w:t>0,0</w:t>
            </w:r>
          </w:p>
        </w:tc>
        <w:tc>
          <w:tcPr>
            <w:tcW w:w="1170" w:type="dxa"/>
          </w:tcPr>
          <w:p w:rsidR="00C4109F" w:rsidRPr="00C4109F" w:rsidRDefault="00C4109F" w:rsidP="00C4109F">
            <w:pPr>
              <w:pStyle w:val="ConsPlusNormal0"/>
              <w:jc w:val="center"/>
              <w:rPr>
                <w:szCs w:val="28"/>
              </w:rPr>
            </w:pPr>
            <w:r w:rsidRPr="00C4109F">
              <w:rPr>
                <w:szCs w:val="28"/>
              </w:rPr>
              <w:t>0,0</w:t>
            </w:r>
          </w:p>
        </w:tc>
        <w:tc>
          <w:tcPr>
            <w:tcW w:w="1329" w:type="dxa"/>
          </w:tcPr>
          <w:p w:rsidR="00C4109F" w:rsidRPr="00C4109F" w:rsidRDefault="00C4109F" w:rsidP="00C4109F">
            <w:pPr>
              <w:pStyle w:val="ConsPlusNormal0"/>
              <w:jc w:val="center"/>
              <w:rPr>
                <w:szCs w:val="28"/>
              </w:rPr>
            </w:pPr>
            <w:r w:rsidRPr="00C4109F">
              <w:rPr>
                <w:szCs w:val="28"/>
              </w:rPr>
              <w:t>1574,0</w:t>
            </w:r>
          </w:p>
        </w:tc>
        <w:tc>
          <w:tcPr>
            <w:tcW w:w="2150" w:type="dxa"/>
          </w:tcPr>
          <w:p w:rsidR="00C4109F" w:rsidRPr="00ED41FA" w:rsidRDefault="00C4109F" w:rsidP="00C4109F">
            <w:pPr>
              <w:pStyle w:val="ConsPlusNormal0"/>
              <w:jc w:val="center"/>
              <w:rPr>
                <w:szCs w:val="28"/>
              </w:rPr>
            </w:pPr>
            <w:r w:rsidRPr="00ED41FA">
              <w:rPr>
                <w:szCs w:val="28"/>
              </w:rPr>
              <w:t>0,0</w:t>
            </w:r>
          </w:p>
        </w:tc>
      </w:tr>
      <w:tr w:rsidR="00C4109F" w:rsidRPr="009E44C2" w:rsidTr="00ED41FA">
        <w:tc>
          <w:tcPr>
            <w:tcW w:w="6735" w:type="dxa"/>
          </w:tcPr>
          <w:p w:rsidR="00C4109F" w:rsidRPr="009E44C2" w:rsidRDefault="00C4109F" w:rsidP="00C4109F">
            <w:pPr>
              <w:pStyle w:val="ConsPlusNormal0"/>
              <w:rPr>
                <w:szCs w:val="28"/>
              </w:rPr>
            </w:pPr>
            <w:r w:rsidRPr="009E44C2">
              <w:rPr>
                <w:szCs w:val="28"/>
              </w:rPr>
              <w:t>Всего</w:t>
            </w:r>
          </w:p>
        </w:tc>
        <w:tc>
          <w:tcPr>
            <w:tcW w:w="1260" w:type="dxa"/>
          </w:tcPr>
          <w:p w:rsidR="00C4109F" w:rsidRPr="00C4109F" w:rsidRDefault="00EB035B" w:rsidP="00C4109F">
            <w:pPr>
              <w:pStyle w:val="ConsPlusNormal0"/>
              <w:jc w:val="center"/>
              <w:rPr>
                <w:szCs w:val="28"/>
              </w:rPr>
            </w:pPr>
            <w:r>
              <w:rPr>
                <w:szCs w:val="28"/>
              </w:rPr>
              <w:t>6093,1</w:t>
            </w:r>
          </w:p>
        </w:tc>
        <w:tc>
          <w:tcPr>
            <w:tcW w:w="1808" w:type="dxa"/>
          </w:tcPr>
          <w:p w:rsidR="00C4109F" w:rsidRPr="00C4109F" w:rsidRDefault="00C4109F" w:rsidP="00C4109F">
            <w:pPr>
              <w:pStyle w:val="ConsPlusNormal0"/>
              <w:jc w:val="center"/>
              <w:rPr>
                <w:szCs w:val="28"/>
              </w:rPr>
            </w:pPr>
            <w:r w:rsidRPr="00C4109F">
              <w:rPr>
                <w:szCs w:val="28"/>
              </w:rPr>
              <w:t>0,0</w:t>
            </w:r>
          </w:p>
        </w:tc>
        <w:tc>
          <w:tcPr>
            <w:tcW w:w="1170" w:type="dxa"/>
          </w:tcPr>
          <w:p w:rsidR="00C4109F" w:rsidRPr="00C4109F" w:rsidRDefault="00C4109F" w:rsidP="00C4109F">
            <w:pPr>
              <w:pStyle w:val="ConsPlusNormal0"/>
              <w:jc w:val="center"/>
              <w:rPr>
                <w:szCs w:val="28"/>
              </w:rPr>
            </w:pPr>
            <w:r w:rsidRPr="00C4109F">
              <w:rPr>
                <w:szCs w:val="28"/>
              </w:rPr>
              <w:t>0,0</w:t>
            </w:r>
          </w:p>
        </w:tc>
        <w:tc>
          <w:tcPr>
            <w:tcW w:w="1329" w:type="dxa"/>
          </w:tcPr>
          <w:p w:rsidR="00C4109F" w:rsidRPr="00C4109F" w:rsidRDefault="00EB035B" w:rsidP="00C4109F">
            <w:pPr>
              <w:pStyle w:val="ConsPlusNormal0"/>
              <w:jc w:val="center"/>
              <w:rPr>
                <w:szCs w:val="28"/>
              </w:rPr>
            </w:pPr>
            <w:r>
              <w:rPr>
                <w:szCs w:val="28"/>
              </w:rPr>
              <w:t>6093,1</w:t>
            </w:r>
          </w:p>
        </w:tc>
        <w:tc>
          <w:tcPr>
            <w:tcW w:w="2150" w:type="dxa"/>
          </w:tcPr>
          <w:p w:rsidR="00C4109F" w:rsidRPr="00ED41FA" w:rsidRDefault="00C4109F" w:rsidP="00C4109F">
            <w:pPr>
              <w:pStyle w:val="ConsPlusNormal0"/>
              <w:jc w:val="center"/>
              <w:rPr>
                <w:szCs w:val="28"/>
              </w:rPr>
            </w:pPr>
            <w:r w:rsidRPr="00ED41FA">
              <w:rPr>
                <w:szCs w:val="28"/>
              </w:rPr>
              <w:t>0,0</w:t>
            </w:r>
          </w:p>
        </w:tc>
      </w:tr>
      <w:tr w:rsidR="001A14C1" w:rsidRPr="009E44C2" w:rsidTr="00ED41FA">
        <w:tc>
          <w:tcPr>
            <w:tcW w:w="14452" w:type="dxa"/>
            <w:gridSpan w:val="6"/>
          </w:tcPr>
          <w:p w:rsidR="001A14C1" w:rsidRPr="009E44C2" w:rsidRDefault="001A14C1" w:rsidP="005A173B">
            <w:pPr>
              <w:pStyle w:val="ConsPlusNormal0"/>
              <w:ind w:firstLine="283"/>
              <w:jc w:val="both"/>
            </w:pPr>
            <w:r w:rsidRPr="009E44C2">
              <w:t>--------------------------------</w:t>
            </w:r>
          </w:p>
          <w:p w:rsidR="001A14C1" w:rsidRPr="001157F7" w:rsidRDefault="001A14C1" w:rsidP="005A173B">
            <w:pPr>
              <w:pStyle w:val="ConsPlusNormal0"/>
              <w:rPr>
                <w:sz w:val="24"/>
                <w:szCs w:val="24"/>
              </w:rPr>
            </w:pPr>
            <w:r w:rsidRPr="001157F7">
              <w:rPr>
                <w:sz w:val="24"/>
                <w:szCs w:val="24"/>
              </w:rPr>
              <w:lastRenderedPageBreak/>
              <w:t>&lt;1&gt; Указывается с точностью до одного знака после запятой.</w:t>
            </w:r>
          </w:p>
          <w:p w:rsidR="001A14C1" w:rsidRPr="009E44C2" w:rsidRDefault="001A14C1" w:rsidP="005A173B">
            <w:pPr>
              <w:pStyle w:val="ConsPlusNormal0"/>
              <w:rPr>
                <w:szCs w:val="28"/>
              </w:rPr>
            </w:pPr>
            <w:r w:rsidRPr="001157F7">
              <w:rPr>
                <w:sz w:val="24"/>
                <w:szCs w:val="24"/>
              </w:rPr>
              <w:t>&lt;2&gt; Указывается при наличии указанных расходов</w:t>
            </w:r>
          </w:p>
        </w:tc>
      </w:tr>
    </w:tbl>
    <w:p w:rsidR="001A14C1" w:rsidRDefault="001A14C1" w:rsidP="001A14C1">
      <w:pPr>
        <w:pStyle w:val="ConsPlusTitle"/>
        <w:ind w:left="720"/>
        <w:jc w:val="center"/>
        <w:outlineLvl w:val="2"/>
        <w:rPr>
          <w:rFonts w:ascii="Times New Roman" w:hAnsi="Times New Roman" w:cs="Times New Roman"/>
          <w:sz w:val="28"/>
          <w:szCs w:val="28"/>
        </w:rPr>
      </w:pPr>
    </w:p>
    <w:p w:rsidR="001A14C1" w:rsidRPr="003E51DA" w:rsidRDefault="001A14C1" w:rsidP="009A0B51">
      <w:pPr>
        <w:pStyle w:val="ConsPlusTitle"/>
        <w:numPr>
          <w:ilvl w:val="0"/>
          <w:numId w:val="5"/>
        </w:numPr>
        <w:jc w:val="center"/>
        <w:outlineLvl w:val="2"/>
        <w:rPr>
          <w:rFonts w:ascii="Times New Roman" w:hAnsi="Times New Roman" w:cs="Times New Roman"/>
          <w:sz w:val="28"/>
          <w:szCs w:val="28"/>
        </w:rPr>
      </w:pPr>
      <w:r w:rsidRPr="003E51DA">
        <w:rPr>
          <w:rFonts w:ascii="Times New Roman" w:hAnsi="Times New Roman" w:cs="Times New Roman"/>
          <w:sz w:val="28"/>
          <w:szCs w:val="28"/>
        </w:rPr>
        <w:t>Перечень мероприятий подпрограммы</w:t>
      </w:r>
    </w:p>
    <w:p w:rsidR="00ED41FA" w:rsidRPr="009D6595" w:rsidRDefault="00ED41FA" w:rsidP="00ED41FA">
      <w:pPr>
        <w:tabs>
          <w:tab w:val="left" w:pos="0"/>
        </w:tabs>
        <w:jc w:val="center"/>
        <w:rPr>
          <w:sz w:val="24"/>
          <w:szCs w:val="24"/>
        </w:rPr>
      </w:pPr>
      <w:r w:rsidRPr="009D6595">
        <w:rPr>
          <w:sz w:val="24"/>
          <w:szCs w:val="24"/>
        </w:rPr>
        <w:t>Список изменяющих документов</w:t>
      </w:r>
    </w:p>
    <w:p w:rsidR="00ED41FA" w:rsidRPr="009D6595" w:rsidRDefault="00ED41FA" w:rsidP="00ED41FA">
      <w:pPr>
        <w:tabs>
          <w:tab w:val="left" w:pos="0"/>
        </w:tabs>
        <w:jc w:val="center"/>
        <w:rPr>
          <w:sz w:val="24"/>
          <w:szCs w:val="24"/>
        </w:rPr>
      </w:pPr>
      <w:r w:rsidRPr="009D6595">
        <w:rPr>
          <w:sz w:val="24"/>
          <w:szCs w:val="24"/>
        </w:rPr>
        <w:t>(в редакции постановления администрации МО Темрюкский район</w:t>
      </w:r>
    </w:p>
    <w:p w:rsidR="00ED41FA" w:rsidRPr="009D6595" w:rsidRDefault="00ED41FA" w:rsidP="00ED41FA">
      <w:pPr>
        <w:widowControl w:val="0"/>
        <w:autoSpaceDE w:val="0"/>
        <w:autoSpaceDN w:val="0"/>
        <w:adjustRightInd w:val="0"/>
        <w:jc w:val="center"/>
        <w:rPr>
          <w:sz w:val="24"/>
          <w:szCs w:val="24"/>
        </w:rPr>
      </w:pPr>
      <w:r w:rsidRPr="009D6595">
        <w:rPr>
          <w:sz w:val="24"/>
          <w:szCs w:val="24"/>
        </w:rPr>
        <w:t>от 21.01.2022 года № 39</w:t>
      </w:r>
      <w:r w:rsidR="00856BE7">
        <w:rPr>
          <w:sz w:val="24"/>
          <w:szCs w:val="24"/>
        </w:rPr>
        <w:t>, от 18.02.2022 года № 206</w:t>
      </w:r>
      <w:r w:rsidR="00C4109F">
        <w:rPr>
          <w:sz w:val="24"/>
          <w:szCs w:val="24"/>
        </w:rPr>
        <w:t>, от 21.03.2022 года № 332</w:t>
      </w:r>
      <w:r w:rsidR="00000389">
        <w:rPr>
          <w:sz w:val="24"/>
          <w:szCs w:val="24"/>
        </w:rPr>
        <w:t>, от 23.05.2022 года № 745</w:t>
      </w:r>
      <w:r w:rsidR="00EB035B">
        <w:rPr>
          <w:sz w:val="24"/>
          <w:szCs w:val="24"/>
        </w:rPr>
        <w:t xml:space="preserve">, </w:t>
      </w:r>
      <w:r w:rsidR="00EB035B">
        <w:rPr>
          <w:sz w:val="24"/>
          <w:szCs w:val="24"/>
        </w:rPr>
        <w:t>от 21.06.2022 года № 929</w:t>
      </w:r>
      <w:r w:rsidRPr="009D6595">
        <w:rPr>
          <w:sz w:val="24"/>
          <w:szCs w:val="24"/>
        </w:rPr>
        <w:t>)</w:t>
      </w:r>
    </w:p>
    <w:p w:rsidR="00ED41FA" w:rsidRDefault="00ED41FA" w:rsidP="00ED41FA">
      <w:pPr>
        <w:rPr>
          <w:rFonts w:cs="Times New Roman"/>
          <w:b/>
          <w:szCs w:val="28"/>
        </w:rPr>
      </w:pPr>
    </w:p>
    <w:p w:rsidR="001A14C1" w:rsidRPr="00500747" w:rsidRDefault="001A14C1" w:rsidP="001A14C1">
      <w:pPr>
        <w:jc w:val="center"/>
        <w:rPr>
          <w:rFonts w:cs="Times New Roman"/>
          <w:b/>
          <w:szCs w:val="28"/>
        </w:rPr>
      </w:pPr>
      <w:r w:rsidRPr="00500747">
        <w:rPr>
          <w:rFonts w:cs="Times New Roman"/>
          <w:b/>
          <w:szCs w:val="28"/>
        </w:rPr>
        <w:t>ПЕРЕЧЕНЬ МЕРОПРИЯТИЙ ПОДПРОГРАММЫ</w:t>
      </w:r>
    </w:p>
    <w:p w:rsidR="001A14C1" w:rsidRDefault="001A14C1" w:rsidP="001A14C1">
      <w:pPr>
        <w:jc w:val="center"/>
        <w:rPr>
          <w:rFonts w:cs="Times New Roman"/>
          <w:b/>
          <w:szCs w:val="28"/>
        </w:rPr>
      </w:pPr>
      <w:r>
        <w:rPr>
          <w:rFonts w:cs="Times New Roman"/>
          <w:b/>
          <w:szCs w:val="28"/>
        </w:rPr>
        <w:t>«</w:t>
      </w:r>
      <w:r w:rsidRPr="008340FD">
        <w:rPr>
          <w:b/>
          <w:szCs w:val="28"/>
        </w:rPr>
        <w:t>Улучшение жилищных условий населения Темрюкского района</w:t>
      </w:r>
      <w:r>
        <w:rPr>
          <w:rFonts w:cs="Times New Roman"/>
          <w:b/>
          <w:szCs w:val="28"/>
        </w:rPr>
        <w:t>»</w:t>
      </w:r>
    </w:p>
    <w:p w:rsidR="001A14C1" w:rsidRPr="00500747" w:rsidRDefault="001A14C1" w:rsidP="001A14C1">
      <w:pPr>
        <w:jc w:val="center"/>
        <w:rPr>
          <w:rFonts w:cs="Times New Roman"/>
          <w:b/>
          <w:szCs w:val="28"/>
        </w:rPr>
      </w:pPr>
    </w:p>
    <w:tbl>
      <w:tblPr>
        <w:tblW w:w="1460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2268"/>
        <w:gridCol w:w="636"/>
        <w:gridCol w:w="1065"/>
        <w:gridCol w:w="1276"/>
        <w:gridCol w:w="1134"/>
        <w:gridCol w:w="1276"/>
        <w:gridCol w:w="1275"/>
        <w:gridCol w:w="851"/>
        <w:gridCol w:w="1701"/>
        <w:gridCol w:w="2269"/>
      </w:tblGrid>
      <w:tr w:rsidR="001A14C1" w:rsidRPr="00500747" w:rsidTr="005A173B">
        <w:tc>
          <w:tcPr>
            <w:tcW w:w="851" w:type="dxa"/>
            <w:vMerge w:val="restart"/>
            <w:tcBorders>
              <w:top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sidRPr="00500747">
              <w:rPr>
                <w:rFonts w:ascii="Times New Roman" w:hAnsi="Times New Roman" w:cs="Times New Roman"/>
                <w:sz w:val="28"/>
                <w:szCs w:val="28"/>
              </w:rPr>
              <w:t>№</w:t>
            </w:r>
            <w:r w:rsidRPr="00500747">
              <w:rPr>
                <w:rFonts w:ascii="Times New Roman" w:hAnsi="Times New Roman" w:cs="Times New Roman"/>
                <w:sz w:val="28"/>
                <w:szCs w:val="28"/>
              </w:rPr>
              <w:br/>
              <w:t>п/п</w:t>
            </w:r>
          </w:p>
        </w:tc>
        <w:tc>
          <w:tcPr>
            <w:tcW w:w="2268" w:type="dxa"/>
            <w:vMerge w:val="restart"/>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sidRPr="00500747">
              <w:rPr>
                <w:rFonts w:ascii="Times New Roman" w:hAnsi="Times New Roman" w:cs="Times New Roman"/>
                <w:sz w:val="28"/>
                <w:szCs w:val="28"/>
              </w:rPr>
              <w:t>Наименование мероприятия</w:t>
            </w:r>
          </w:p>
        </w:tc>
        <w:tc>
          <w:tcPr>
            <w:tcW w:w="636" w:type="dxa"/>
            <w:vMerge w:val="restart"/>
            <w:tcBorders>
              <w:top w:val="single" w:sz="4" w:space="0" w:color="auto"/>
              <w:left w:val="single" w:sz="4" w:space="0" w:color="auto"/>
              <w:bottom w:val="single" w:sz="4" w:space="0" w:color="auto"/>
              <w:right w:val="single" w:sz="4" w:space="0" w:color="auto"/>
            </w:tcBorders>
            <w:textDirection w:val="btLr"/>
          </w:tcPr>
          <w:p w:rsidR="001A14C1" w:rsidRPr="00E60BDE" w:rsidRDefault="001A14C1" w:rsidP="005A173B">
            <w:pPr>
              <w:pStyle w:val="ab"/>
              <w:ind w:left="113" w:right="113"/>
              <w:jc w:val="center"/>
              <w:rPr>
                <w:rFonts w:ascii="Times New Roman" w:hAnsi="Times New Roman" w:cs="Times New Roman"/>
                <w:sz w:val="28"/>
                <w:szCs w:val="28"/>
              </w:rPr>
            </w:pPr>
            <w:r w:rsidRPr="00E60BDE">
              <w:rPr>
                <w:rFonts w:ascii="Times New Roman" w:hAnsi="Times New Roman" w:cs="Times New Roman"/>
                <w:sz w:val="28"/>
                <w:szCs w:val="28"/>
              </w:rPr>
              <w:t xml:space="preserve">Статус </w:t>
            </w:r>
            <w:hyperlink w:anchor="P1007" w:history="1">
              <w:r w:rsidRPr="00E60BDE">
                <w:rPr>
                  <w:rFonts w:ascii="Times New Roman" w:hAnsi="Times New Roman" w:cs="Times New Roman"/>
                  <w:sz w:val="28"/>
                  <w:szCs w:val="28"/>
                </w:rPr>
                <w:t>&lt;1&gt;</w:t>
              </w:r>
            </w:hyperlink>
          </w:p>
        </w:tc>
        <w:tc>
          <w:tcPr>
            <w:tcW w:w="1065" w:type="dxa"/>
            <w:vMerge w:val="restart"/>
            <w:tcBorders>
              <w:top w:val="single" w:sz="4" w:space="0" w:color="auto"/>
              <w:left w:val="single" w:sz="4" w:space="0" w:color="auto"/>
              <w:bottom w:val="single" w:sz="4" w:space="0" w:color="auto"/>
              <w:right w:val="single" w:sz="4" w:space="0" w:color="auto"/>
            </w:tcBorders>
            <w:textDirection w:val="btLr"/>
          </w:tcPr>
          <w:p w:rsidR="001A14C1" w:rsidRPr="00500747" w:rsidRDefault="001A14C1" w:rsidP="005A173B">
            <w:pPr>
              <w:pStyle w:val="ab"/>
              <w:ind w:left="113" w:right="113"/>
              <w:jc w:val="center"/>
              <w:rPr>
                <w:rFonts w:ascii="Times New Roman" w:hAnsi="Times New Roman" w:cs="Times New Roman"/>
                <w:sz w:val="28"/>
                <w:szCs w:val="28"/>
              </w:rPr>
            </w:pPr>
            <w:r w:rsidRPr="00500747">
              <w:rPr>
                <w:rFonts w:ascii="Times New Roman" w:hAnsi="Times New Roman" w:cs="Times New Roman"/>
                <w:sz w:val="28"/>
                <w:szCs w:val="28"/>
              </w:rPr>
              <w:t>Годы реализации</w:t>
            </w:r>
          </w:p>
        </w:tc>
        <w:tc>
          <w:tcPr>
            <w:tcW w:w="5812" w:type="dxa"/>
            <w:gridSpan w:val="5"/>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sidRPr="00500747">
              <w:rPr>
                <w:rFonts w:ascii="Times New Roman" w:hAnsi="Times New Roman" w:cs="Times New Roman"/>
                <w:sz w:val="28"/>
                <w:szCs w:val="28"/>
              </w:rPr>
              <w:t>Объем финансирования, тыс. рублей</w:t>
            </w:r>
          </w:p>
        </w:tc>
        <w:tc>
          <w:tcPr>
            <w:tcW w:w="1701" w:type="dxa"/>
            <w:vMerge w:val="restart"/>
            <w:tcBorders>
              <w:top w:val="single" w:sz="4" w:space="0" w:color="auto"/>
              <w:left w:val="single" w:sz="4" w:space="0" w:color="auto"/>
              <w:bottom w:val="single" w:sz="4" w:space="0" w:color="auto"/>
              <w:right w:val="single" w:sz="4" w:space="0" w:color="auto"/>
            </w:tcBorders>
            <w:textDirection w:val="btLr"/>
          </w:tcPr>
          <w:p w:rsidR="001A14C1" w:rsidRPr="00500747" w:rsidRDefault="001A14C1" w:rsidP="005A173B">
            <w:pPr>
              <w:pStyle w:val="ab"/>
              <w:ind w:left="113" w:right="113"/>
              <w:jc w:val="center"/>
              <w:rPr>
                <w:rFonts w:ascii="Times New Roman" w:hAnsi="Times New Roman" w:cs="Times New Roman"/>
                <w:sz w:val="28"/>
                <w:szCs w:val="28"/>
              </w:rPr>
            </w:pPr>
            <w:r w:rsidRPr="00500747">
              <w:rPr>
                <w:rFonts w:ascii="Times New Roman" w:hAnsi="Times New Roman" w:cs="Times New Roman"/>
                <w:sz w:val="28"/>
                <w:szCs w:val="28"/>
              </w:rPr>
              <w:t>Непосредственный результат реализации мероприятия</w:t>
            </w:r>
          </w:p>
        </w:tc>
        <w:tc>
          <w:tcPr>
            <w:tcW w:w="2269" w:type="dxa"/>
            <w:vMerge w:val="restart"/>
            <w:tcBorders>
              <w:top w:val="single" w:sz="4" w:space="0" w:color="auto"/>
              <w:left w:val="single" w:sz="4" w:space="0" w:color="auto"/>
              <w:bottom w:val="single" w:sz="4" w:space="0" w:color="auto"/>
            </w:tcBorders>
            <w:textDirection w:val="btLr"/>
          </w:tcPr>
          <w:p w:rsidR="001A14C1" w:rsidRPr="00500747" w:rsidRDefault="001A14C1" w:rsidP="005A173B">
            <w:pPr>
              <w:pStyle w:val="ab"/>
              <w:ind w:left="113" w:right="113"/>
              <w:jc w:val="center"/>
              <w:rPr>
                <w:rFonts w:ascii="Times New Roman" w:hAnsi="Times New Roman" w:cs="Times New Roman"/>
                <w:sz w:val="28"/>
                <w:szCs w:val="28"/>
              </w:rPr>
            </w:pPr>
            <w:r w:rsidRPr="00500747">
              <w:rPr>
                <w:rFonts w:ascii="Times New Roman" w:hAnsi="Times New Roman" w:cs="Times New Roman"/>
                <w:sz w:val="28"/>
                <w:szCs w:val="28"/>
              </w:rPr>
              <w:t>Заказчик, главный распорядитель (распорядитель) бюджетных средств, исполнитель</w:t>
            </w:r>
          </w:p>
        </w:tc>
      </w:tr>
      <w:tr w:rsidR="001A14C1" w:rsidRPr="00500747" w:rsidTr="005A173B">
        <w:tc>
          <w:tcPr>
            <w:tcW w:w="851" w:type="dxa"/>
            <w:vMerge/>
            <w:tcBorders>
              <w:top w:val="single" w:sz="4" w:space="0" w:color="auto"/>
              <w:bottom w:val="single" w:sz="4" w:space="0" w:color="auto"/>
              <w:right w:val="single" w:sz="4" w:space="0" w:color="auto"/>
            </w:tcBorders>
          </w:tcPr>
          <w:p w:rsidR="001A14C1" w:rsidRPr="00500747" w:rsidRDefault="001A14C1" w:rsidP="005A173B">
            <w:pPr>
              <w:pStyle w:val="ab"/>
              <w:rPr>
                <w:rFonts w:ascii="Times New Roman" w:hAnsi="Times New Roman" w:cs="Times New Roman"/>
                <w:sz w:val="28"/>
                <w:szCs w:val="28"/>
              </w:rPr>
            </w:pPr>
          </w:p>
        </w:tc>
        <w:tc>
          <w:tcPr>
            <w:tcW w:w="2268" w:type="dxa"/>
            <w:vMerge/>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rPr>
                <w:rFonts w:ascii="Times New Roman" w:hAnsi="Times New Roman" w:cs="Times New Roman"/>
                <w:sz w:val="28"/>
                <w:szCs w:val="28"/>
              </w:rPr>
            </w:pPr>
          </w:p>
        </w:tc>
        <w:tc>
          <w:tcPr>
            <w:tcW w:w="636" w:type="dxa"/>
            <w:vMerge/>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rPr>
                <w:rFonts w:ascii="Times New Roman" w:hAnsi="Times New Roman" w:cs="Times New Roman"/>
                <w:sz w:val="28"/>
                <w:szCs w:val="28"/>
              </w:rPr>
            </w:pPr>
          </w:p>
        </w:tc>
        <w:tc>
          <w:tcPr>
            <w:tcW w:w="1065" w:type="dxa"/>
            <w:vMerge/>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rPr>
                <w:rFonts w:ascii="Times New Roman" w:hAnsi="Times New Roman" w:cs="Times New Roman"/>
                <w:sz w:val="28"/>
                <w:szCs w:val="28"/>
              </w:rPr>
            </w:pPr>
          </w:p>
        </w:tc>
        <w:tc>
          <w:tcPr>
            <w:tcW w:w="1276" w:type="dxa"/>
            <w:vMerge w:val="restart"/>
            <w:tcBorders>
              <w:top w:val="single" w:sz="4" w:space="0" w:color="auto"/>
              <w:left w:val="single" w:sz="4" w:space="0" w:color="auto"/>
              <w:bottom w:val="single" w:sz="4" w:space="0" w:color="auto"/>
              <w:right w:val="single" w:sz="4" w:space="0" w:color="auto"/>
            </w:tcBorders>
            <w:textDirection w:val="btLr"/>
            <w:vAlign w:val="center"/>
          </w:tcPr>
          <w:p w:rsidR="001A14C1" w:rsidRPr="00500747" w:rsidRDefault="001A14C1" w:rsidP="005A173B">
            <w:pPr>
              <w:pStyle w:val="ab"/>
              <w:ind w:left="113" w:right="113"/>
              <w:jc w:val="center"/>
              <w:rPr>
                <w:rFonts w:ascii="Times New Roman" w:hAnsi="Times New Roman" w:cs="Times New Roman"/>
                <w:sz w:val="28"/>
                <w:szCs w:val="28"/>
              </w:rPr>
            </w:pPr>
            <w:r w:rsidRPr="00500747">
              <w:rPr>
                <w:rFonts w:ascii="Times New Roman" w:hAnsi="Times New Roman" w:cs="Times New Roman"/>
                <w:sz w:val="28"/>
                <w:szCs w:val="28"/>
              </w:rPr>
              <w:t>всего</w:t>
            </w:r>
          </w:p>
        </w:tc>
        <w:tc>
          <w:tcPr>
            <w:tcW w:w="4536" w:type="dxa"/>
            <w:gridSpan w:val="4"/>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sidRPr="00500747">
              <w:rPr>
                <w:rFonts w:ascii="Times New Roman" w:hAnsi="Times New Roman" w:cs="Times New Roman"/>
                <w:sz w:val="28"/>
                <w:szCs w:val="28"/>
              </w:rPr>
              <w:t>в разрезе источников финансирования</w:t>
            </w:r>
          </w:p>
        </w:tc>
        <w:tc>
          <w:tcPr>
            <w:tcW w:w="1701" w:type="dxa"/>
            <w:vMerge/>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rPr>
                <w:rFonts w:ascii="Times New Roman" w:hAnsi="Times New Roman" w:cs="Times New Roman"/>
                <w:sz w:val="28"/>
                <w:szCs w:val="28"/>
              </w:rPr>
            </w:pPr>
          </w:p>
        </w:tc>
        <w:tc>
          <w:tcPr>
            <w:tcW w:w="2269" w:type="dxa"/>
            <w:vMerge/>
            <w:tcBorders>
              <w:top w:val="single" w:sz="4" w:space="0" w:color="auto"/>
              <w:left w:val="single" w:sz="4" w:space="0" w:color="auto"/>
              <w:bottom w:val="single" w:sz="4" w:space="0" w:color="auto"/>
            </w:tcBorders>
          </w:tcPr>
          <w:p w:rsidR="001A14C1" w:rsidRPr="00500747" w:rsidRDefault="001A14C1" w:rsidP="005A173B">
            <w:pPr>
              <w:pStyle w:val="ab"/>
              <w:rPr>
                <w:rFonts w:ascii="Times New Roman" w:hAnsi="Times New Roman" w:cs="Times New Roman"/>
                <w:sz w:val="28"/>
                <w:szCs w:val="28"/>
              </w:rPr>
            </w:pPr>
          </w:p>
        </w:tc>
      </w:tr>
      <w:tr w:rsidR="001A14C1" w:rsidRPr="00500747" w:rsidTr="005A173B">
        <w:trPr>
          <w:cantSplit/>
          <w:trHeight w:val="2032"/>
        </w:trPr>
        <w:tc>
          <w:tcPr>
            <w:tcW w:w="851" w:type="dxa"/>
            <w:vMerge/>
            <w:tcBorders>
              <w:top w:val="single" w:sz="4" w:space="0" w:color="auto"/>
              <w:bottom w:val="single" w:sz="4" w:space="0" w:color="auto"/>
              <w:right w:val="single" w:sz="4" w:space="0" w:color="auto"/>
            </w:tcBorders>
          </w:tcPr>
          <w:p w:rsidR="001A14C1" w:rsidRPr="00500747" w:rsidRDefault="001A14C1" w:rsidP="005A173B">
            <w:pPr>
              <w:pStyle w:val="ab"/>
              <w:rPr>
                <w:rFonts w:ascii="Times New Roman" w:hAnsi="Times New Roman" w:cs="Times New Roman"/>
                <w:sz w:val="28"/>
                <w:szCs w:val="28"/>
              </w:rPr>
            </w:pPr>
          </w:p>
        </w:tc>
        <w:tc>
          <w:tcPr>
            <w:tcW w:w="2268" w:type="dxa"/>
            <w:vMerge/>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rPr>
                <w:rFonts w:ascii="Times New Roman" w:hAnsi="Times New Roman" w:cs="Times New Roman"/>
                <w:sz w:val="28"/>
                <w:szCs w:val="28"/>
              </w:rPr>
            </w:pPr>
          </w:p>
        </w:tc>
        <w:tc>
          <w:tcPr>
            <w:tcW w:w="636" w:type="dxa"/>
            <w:vMerge/>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rPr>
                <w:rFonts w:ascii="Times New Roman" w:hAnsi="Times New Roman" w:cs="Times New Roman"/>
                <w:sz w:val="28"/>
                <w:szCs w:val="28"/>
              </w:rPr>
            </w:pPr>
          </w:p>
        </w:tc>
        <w:tc>
          <w:tcPr>
            <w:tcW w:w="1065" w:type="dxa"/>
            <w:vMerge/>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rPr>
                <w:rFonts w:ascii="Times New Roman" w:hAnsi="Times New Roman" w:cs="Times New Roman"/>
                <w:sz w:val="28"/>
                <w:szCs w:val="28"/>
              </w:rPr>
            </w:pPr>
          </w:p>
        </w:tc>
        <w:tc>
          <w:tcPr>
            <w:tcW w:w="1276" w:type="dxa"/>
            <w:vMerge/>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extDirection w:val="btLr"/>
          </w:tcPr>
          <w:p w:rsidR="001A14C1" w:rsidRPr="00500747" w:rsidRDefault="001A14C1" w:rsidP="005A173B">
            <w:pPr>
              <w:pStyle w:val="ab"/>
              <w:ind w:left="113" w:right="113"/>
              <w:jc w:val="center"/>
              <w:rPr>
                <w:rFonts w:ascii="Times New Roman" w:hAnsi="Times New Roman" w:cs="Times New Roman"/>
                <w:sz w:val="28"/>
                <w:szCs w:val="28"/>
              </w:rPr>
            </w:pPr>
            <w:r w:rsidRPr="00500747">
              <w:rPr>
                <w:rFonts w:ascii="Times New Roman" w:hAnsi="Times New Roman" w:cs="Times New Roman"/>
                <w:sz w:val="28"/>
                <w:szCs w:val="28"/>
              </w:rPr>
              <w:t>федеральный бюджет</w:t>
            </w:r>
          </w:p>
        </w:tc>
        <w:tc>
          <w:tcPr>
            <w:tcW w:w="1276" w:type="dxa"/>
            <w:tcBorders>
              <w:top w:val="single" w:sz="4" w:space="0" w:color="auto"/>
              <w:left w:val="single" w:sz="4" w:space="0" w:color="auto"/>
              <w:bottom w:val="single" w:sz="4" w:space="0" w:color="auto"/>
              <w:right w:val="single" w:sz="4" w:space="0" w:color="auto"/>
            </w:tcBorders>
            <w:textDirection w:val="btLr"/>
          </w:tcPr>
          <w:p w:rsidR="001A14C1" w:rsidRPr="00500747" w:rsidRDefault="001A14C1" w:rsidP="005A173B">
            <w:pPr>
              <w:pStyle w:val="ab"/>
              <w:ind w:left="113" w:right="113"/>
              <w:jc w:val="center"/>
              <w:rPr>
                <w:rFonts w:ascii="Times New Roman" w:hAnsi="Times New Roman" w:cs="Times New Roman"/>
                <w:sz w:val="28"/>
                <w:szCs w:val="28"/>
              </w:rPr>
            </w:pPr>
            <w:r w:rsidRPr="00500747">
              <w:rPr>
                <w:rFonts w:ascii="Times New Roman" w:hAnsi="Times New Roman" w:cs="Times New Roman"/>
                <w:sz w:val="28"/>
                <w:szCs w:val="28"/>
              </w:rPr>
              <w:t>краевой бюджет</w:t>
            </w:r>
          </w:p>
        </w:tc>
        <w:tc>
          <w:tcPr>
            <w:tcW w:w="1275" w:type="dxa"/>
            <w:tcBorders>
              <w:top w:val="single" w:sz="4" w:space="0" w:color="auto"/>
              <w:left w:val="single" w:sz="4" w:space="0" w:color="auto"/>
              <w:bottom w:val="single" w:sz="4" w:space="0" w:color="auto"/>
              <w:right w:val="single" w:sz="4" w:space="0" w:color="auto"/>
            </w:tcBorders>
            <w:textDirection w:val="btLr"/>
          </w:tcPr>
          <w:p w:rsidR="001A14C1" w:rsidRPr="00500747" w:rsidRDefault="001A14C1" w:rsidP="005A173B">
            <w:pPr>
              <w:pStyle w:val="ab"/>
              <w:ind w:left="113" w:right="113"/>
              <w:jc w:val="center"/>
              <w:rPr>
                <w:rFonts w:ascii="Times New Roman" w:hAnsi="Times New Roman" w:cs="Times New Roman"/>
                <w:sz w:val="28"/>
                <w:szCs w:val="28"/>
              </w:rPr>
            </w:pPr>
            <w:r w:rsidRPr="00500747">
              <w:rPr>
                <w:rFonts w:ascii="Times New Roman" w:hAnsi="Times New Roman" w:cs="Times New Roman"/>
                <w:sz w:val="28"/>
                <w:szCs w:val="28"/>
              </w:rPr>
              <w:t>местный бюджет</w:t>
            </w:r>
          </w:p>
        </w:tc>
        <w:tc>
          <w:tcPr>
            <w:tcW w:w="851" w:type="dxa"/>
            <w:tcBorders>
              <w:top w:val="single" w:sz="4" w:space="0" w:color="auto"/>
              <w:left w:val="single" w:sz="4" w:space="0" w:color="auto"/>
              <w:bottom w:val="single" w:sz="4" w:space="0" w:color="auto"/>
              <w:right w:val="single" w:sz="4" w:space="0" w:color="auto"/>
            </w:tcBorders>
            <w:textDirection w:val="btLr"/>
          </w:tcPr>
          <w:p w:rsidR="001A14C1" w:rsidRPr="00500747" w:rsidRDefault="001A14C1" w:rsidP="005A173B">
            <w:pPr>
              <w:pStyle w:val="ab"/>
              <w:ind w:left="113" w:right="113"/>
              <w:jc w:val="center"/>
              <w:rPr>
                <w:rFonts w:ascii="Times New Roman" w:hAnsi="Times New Roman" w:cs="Times New Roman"/>
                <w:sz w:val="28"/>
                <w:szCs w:val="28"/>
              </w:rPr>
            </w:pPr>
            <w:r w:rsidRPr="00500747">
              <w:rPr>
                <w:rFonts w:ascii="Times New Roman" w:hAnsi="Times New Roman" w:cs="Times New Roman"/>
                <w:sz w:val="28"/>
                <w:szCs w:val="28"/>
              </w:rPr>
              <w:t>внебюджетные источники</w:t>
            </w:r>
          </w:p>
        </w:tc>
        <w:tc>
          <w:tcPr>
            <w:tcW w:w="1701" w:type="dxa"/>
            <w:vMerge/>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rPr>
                <w:rFonts w:ascii="Times New Roman" w:hAnsi="Times New Roman" w:cs="Times New Roman"/>
                <w:sz w:val="28"/>
                <w:szCs w:val="28"/>
              </w:rPr>
            </w:pPr>
          </w:p>
        </w:tc>
        <w:tc>
          <w:tcPr>
            <w:tcW w:w="2269" w:type="dxa"/>
            <w:vMerge/>
            <w:tcBorders>
              <w:top w:val="single" w:sz="4" w:space="0" w:color="auto"/>
              <w:left w:val="single" w:sz="4" w:space="0" w:color="auto"/>
              <w:bottom w:val="single" w:sz="4" w:space="0" w:color="auto"/>
            </w:tcBorders>
          </w:tcPr>
          <w:p w:rsidR="001A14C1" w:rsidRPr="00500747" w:rsidRDefault="001A14C1" w:rsidP="005A173B">
            <w:pPr>
              <w:pStyle w:val="ab"/>
              <w:rPr>
                <w:rFonts w:ascii="Times New Roman" w:hAnsi="Times New Roman" w:cs="Times New Roman"/>
                <w:sz w:val="28"/>
                <w:szCs w:val="28"/>
              </w:rPr>
            </w:pPr>
          </w:p>
        </w:tc>
      </w:tr>
    </w:tbl>
    <w:p w:rsidR="001A14C1" w:rsidRPr="009D244C" w:rsidRDefault="001A14C1" w:rsidP="001A14C1">
      <w:pPr>
        <w:rPr>
          <w:sz w:val="6"/>
          <w:szCs w:val="6"/>
        </w:rPr>
      </w:pPr>
    </w:p>
    <w:tbl>
      <w:tblPr>
        <w:tblW w:w="1460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2268"/>
        <w:gridCol w:w="636"/>
        <w:gridCol w:w="1065"/>
        <w:gridCol w:w="1276"/>
        <w:gridCol w:w="992"/>
        <w:gridCol w:w="992"/>
        <w:gridCol w:w="1134"/>
        <w:gridCol w:w="851"/>
        <w:gridCol w:w="2268"/>
        <w:gridCol w:w="2269"/>
      </w:tblGrid>
      <w:tr w:rsidR="001A14C1" w:rsidRPr="00500747" w:rsidTr="005A173B">
        <w:trPr>
          <w:tblHeader/>
        </w:trPr>
        <w:tc>
          <w:tcPr>
            <w:tcW w:w="851" w:type="dxa"/>
            <w:tcBorders>
              <w:top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sidRPr="00500747">
              <w:rPr>
                <w:rFonts w:ascii="Times New Roman" w:hAnsi="Times New Roman" w:cs="Times New Roman"/>
                <w:sz w:val="28"/>
                <w:szCs w:val="28"/>
              </w:rPr>
              <w:t>1</w:t>
            </w:r>
          </w:p>
        </w:tc>
        <w:tc>
          <w:tcPr>
            <w:tcW w:w="2268" w:type="dxa"/>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sidRPr="00500747">
              <w:rPr>
                <w:rFonts w:ascii="Times New Roman" w:hAnsi="Times New Roman" w:cs="Times New Roman"/>
                <w:sz w:val="28"/>
                <w:szCs w:val="28"/>
              </w:rPr>
              <w:t>2</w:t>
            </w:r>
          </w:p>
        </w:tc>
        <w:tc>
          <w:tcPr>
            <w:tcW w:w="636" w:type="dxa"/>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sidRPr="00500747">
              <w:rPr>
                <w:rFonts w:ascii="Times New Roman" w:hAnsi="Times New Roman" w:cs="Times New Roman"/>
                <w:sz w:val="28"/>
                <w:szCs w:val="28"/>
              </w:rPr>
              <w:t>3</w:t>
            </w:r>
          </w:p>
        </w:tc>
        <w:tc>
          <w:tcPr>
            <w:tcW w:w="1065" w:type="dxa"/>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sidRPr="00500747">
              <w:rPr>
                <w:rFonts w:ascii="Times New Roman" w:hAnsi="Times New Roman" w:cs="Times New Roman"/>
                <w:sz w:val="28"/>
                <w:szCs w:val="28"/>
              </w:rPr>
              <w:t>4</w:t>
            </w:r>
          </w:p>
        </w:tc>
        <w:tc>
          <w:tcPr>
            <w:tcW w:w="1276" w:type="dxa"/>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sidRPr="00500747">
              <w:rPr>
                <w:rFonts w:ascii="Times New Roman" w:hAnsi="Times New Roman" w:cs="Times New Roman"/>
                <w:sz w:val="28"/>
                <w:szCs w:val="28"/>
              </w:rPr>
              <w:t>5</w:t>
            </w:r>
          </w:p>
        </w:tc>
        <w:tc>
          <w:tcPr>
            <w:tcW w:w="992" w:type="dxa"/>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sidRPr="00500747">
              <w:rPr>
                <w:rFonts w:ascii="Times New Roman" w:hAnsi="Times New Roman" w:cs="Times New Roman"/>
                <w:sz w:val="28"/>
                <w:szCs w:val="28"/>
              </w:rPr>
              <w:t>6</w:t>
            </w:r>
          </w:p>
        </w:tc>
        <w:tc>
          <w:tcPr>
            <w:tcW w:w="992" w:type="dxa"/>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sidRPr="00500747">
              <w:rPr>
                <w:rFonts w:ascii="Times New Roman" w:hAnsi="Times New Roman" w:cs="Times New Roman"/>
                <w:sz w:val="28"/>
                <w:szCs w:val="28"/>
              </w:rPr>
              <w:t>7</w:t>
            </w:r>
          </w:p>
        </w:tc>
        <w:tc>
          <w:tcPr>
            <w:tcW w:w="1134" w:type="dxa"/>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sidRPr="00500747">
              <w:rPr>
                <w:rFonts w:ascii="Times New Roman" w:hAnsi="Times New Roman" w:cs="Times New Roman"/>
                <w:sz w:val="28"/>
                <w:szCs w:val="28"/>
              </w:rPr>
              <w:t>8</w:t>
            </w:r>
          </w:p>
        </w:tc>
        <w:tc>
          <w:tcPr>
            <w:tcW w:w="851" w:type="dxa"/>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sidRPr="00500747">
              <w:rPr>
                <w:rFonts w:ascii="Times New Roman" w:hAnsi="Times New Roman" w:cs="Times New Roman"/>
                <w:sz w:val="28"/>
                <w:szCs w:val="28"/>
              </w:rPr>
              <w:t>9</w:t>
            </w:r>
          </w:p>
        </w:tc>
        <w:tc>
          <w:tcPr>
            <w:tcW w:w="2268" w:type="dxa"/>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sidRPr="00500747">
              <w:rPr>
                <w:rFonts w:ascii="Times New Roman" w:hAnsi="Times New Roman" w:cs="Times New Roman"/>
                <w:sz w:val="28"/>
                <w:szCs w:val="28"/>
              </w:rPr>
              <w:t>10</w:t>
            </w:r>
          </w:p>
        </w:tc>
        <w:tc>
          <w:tcPr>
            <w:tcW w:w="2269" w:type="dxa"/>
            <w:tcBorders>
              <w:top w:val="single" w:sz="4" w:space="0" w:color="auto"/>
              <w:left w:val="single" w:sz="4" w:space="0" w:color="auto"/>
              <w:bottom w:val="single" w:sz="4" w:space="0" w:color="auto"/>
            </w:tcBorders>
          </w:tcPr>
          <w:p w:rsidR="001A14C1" w:rsidRPr="00500747" w:rsidRDefault="001A14C1" w:rsidP="005A173B">
            <w:pPr>
              <w:pStyle w:val="ab"/>
              <w:jc w:val="center"/>
              <w:rPr>
                <w:rFonts w:ascii="Times New Roman" w:hAnsi="Times New Roman" w:cs="Times New Roman"/>
                <w:sz w:val="28"/>
                <w:szCs w:val="28"/>
              </w:rPr>
            </w:pPr>
            <w:r w:rsidRPr="00500747">
              <w:rPr>
                <w:rFonts w:ascii="Times New Roman" w:hAnsi="Times New Roman" w:cs="Times New Roman"/>
                <w:sz w:val="28"/>
                <w:szCs w:val="28"/>
              </w:rPr>
              <w:t>11</w:t>
            </w:r>
          </w:p>
        </w:tc>
      </w:tr>
      <w:tr w:rsidR="001A14C1" w:rsidRPr="00500747" w:rsidTr="005A173B">
        <w:tc>
          <w:tcPr>
            <w:tcW w:w="851" w:type="dxa"/>
            <w:tcBorders>
              <w:top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sidRPr="00500747">
              <w:rPr>
                <w:rFonts w:ascii="Times New Roman" w:hAnsi="Times New Roman" w:cs="Times New Roman"/>
                <w:sz w:val="28"/>
                <w:szCs w:val="28"/>
              </w:rPr>
              <w:t>1</w:t>
            </w:r>
          </w:p>
        </w:tc>
        <w:tc>
          <w:tcPr>
            <w:tcW w:w="2268" w:type="dxa"/>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c"/>
              <w:rPr>
                <w:rFonts w:ascii="Times New Roman" w:hAnsi="Times New Roman" w:cs="Times New Roman"/>
                <w:sz w:val="28"/>
                <w:szCs w:val="28"/>
              </w:rPr>
            </w:pPr>
            <w:r w:rsidRPr="00500747">
              <w:rPr>
                <w:rFonts w:ascii="Times New Roman" w:hAnsi="Times New Roman" w:cs="Times New Roman"/>
                <w:sz w:val="28"/>
                <w:szCs w:val="28"/>
              </w:rPr>
              <w:t>Цель 1</w:t>
            </w:r>
          </w:p>
        </w:tc>
        <w:tc>
          <w:tcPr>
            <w:tcW w:w="11483" w:type="dxa"/>
            <w:gridSpan w:val="9"/>
            <w:tcBorders>
              <w:top w:val="single" w:sz="4" w:space="0" w:color="auto"/>
              <w:left w:val="single" w:sz="4" w:space="0" w:color="auto"/>
              <w:bottom w:val="single" w:sz="4" w:space="0" w:color="auto"/>
            </w:tcBorders>
          </w:tcPr>
          <w:p w:rsidR="001A14C1" w:rsidRPr="00C74236" w:rsidRDefault="001A14C1" w:rsidP="005A173B">
            <w:pPr>
              <w:pStyle w:val="ab"/>
              <w:rPr>
                <w:rFonts w:ascii="Times New Roman" w:hAnsi="Times New Roman" w:cs="Times New Roman"/>
                <w:sz w:val="28"/>
                <w:szCs w:val="28"/>
              </w:rPr>
            </w:pPr>
            <w:r w:rsidRPr="00C74236">
              <w:rPr>
                <w:rFonts w:ascii="Times New Roman" w:hAnsi="Times New Roman" w:cs="Times New Roman"/>
                <w:sz w:val="28"/>
                <w:szCs w:val="28"/>
              </w:rPr>
              <w:t>Сбалансированное пространство жизнедеятельности с высокой доступностью современного жилья</w:t>
            </w:r>
          </w:p>
        </w:tc>
      </w:tr>
      <w:tr w:rsidR="001A14C1" w:rsidRPr="00C74236" w:rsidTr="005A173B">
        <w:tc>
          <w:tcPr>
            <w:tcW w:w="851" w:type="dxa"/>
            <w:tcBorders>
              <w:top w:val="single" w:sz="4" w:space="0" w:color="auto"/>
              <w:bottom w:val="single" w:sz="4" w:space="0" w:color="auto"/>
              <w:right w:val="single" w:sz="4" w:space="0" w:color="auto"/>
            </w:tcBorders>
          </w:tcPr>
          <w:p w:rsidR="001A14C1" w:rsidRPr="00C74236" w:rsidRDefault="001A14C1" w:rsidP="005A173B">
            <w:pPr>
              <w:pStyle w:val="ab"/>
              <w:jc w:val="center"/>
              <w:rPr>
                <w:rFonts w:ascii="Times New Roman" w:hAnsi="Times New Roman" w:cs="Times New Roman"/>
                <w:sz w:val="28"/>
                <w:szCs w:val="28"/>
              </w:rPr>
            </w:pPr>
            <w:r w:rsidRPr="00C74236">
              <w:rPr>
                <w:rFonts w:ascii="Times New Roman" w:hAnsi="Times New Roman" w:cs="Times New Roman"/>
                <w:sz w:val="28"/>
                <w:szCs w:val="28"/>
              </w:rPr>
              <w:t>1.1</w:t>
            </w:r>
          </w:p>
        </w:tc>
        <w:tc>
          <w:tcPr>
            <w:tcW w:w="2268" w:type="dxa"/>
            <w:tcBorders>
              <w:top w:val="single" w:sz="4" w:space="0" w:color="auto"/>
              <w:left w:val="single" w:sz="4" w:space="0" w:color="auto"/>
              <w:bottom w:val="single" w:sz="4" w:space="0" w:color="auto"/>
              <w:right w:val="single" w:sz="4" w:space="0" w:color="auto"/>
            </w:tcBorders>
          </w:tcPr>
          <w:p w:rsidR="001A14C1" w:rsidRPr="00C74236" w:rsidRDefault="001A14C1" w:rsidP="005A173B">
            <w:pPr>
              <w:pStyle w:val="ac"/>
              <w:rPr>
                <w:rFonts w:ascii="Times New Roman" w:hAnsi="Times New Roman" w:cs="Times New Roman"/>
                <w:sz w:val="28"/>
                <w:szCs w:val="28"/>
              </w:rPr>
            </w:pPr>
            <w:r w:rsidRPr="00C74236">
              <w:rPr>
                <w:rFonts w:ascii="Times New Roman" w:hAnsi="Times New Roman" w:cs="Times New Roman"/>
                <w:sz w:val="28"/>
                <w:szCs w:val="28"/>
              </w:rPr>
              <w:t>Задача 1.1</w:t>
            </w:r>
          </w:p>
        </w:tc>
        <w:tc>
          <w:tcPr>
            <w:tcW w:w="11483" w:type="dxa"/>
            <w:gridSpan w:val="9"/>
            <w:tcBorders>
              <w:top w:val="single" w:sz="4" w:space="0" w:color="auto"/>
              <w:left w:val="single" w:sz="4" w:space="0" w:color="auto"/>
              <w:bottom w:val="single" w:sz="4" w:space="0" w:color="auto"/>
            </w:tcBorders>
          </w:tcPr>
          <w:p w:rsidR="001A14C1" w:rsidRPr="00C74236" w:rsidRDefault="001A14C1" w:rsidP="005A173B">
            <w:pPr>
              <w:pStyle w:val="ab"/>
              <w:rPr>
                <w:rFonts w:ascii="Times New Roman" w:hAnsi="Times New Roman" w:cs="Times New Roman"/>
                <w:sz w:val="28"/>
                <w:szCs w:val="28"/>
              </w:rPr>
            </w:pPr>
            <w:r w:rsidRPr="00C74236">
              <w:rPr>
                <w:rFonts w:ascii="Times New Roman" w:hAnsi="Times New Roman" w:cs="Times New Roman"/>
                <w:sz w:val="28"/>
                <w:szCs w:val="28"/>
              </w:rPr>
              <w:t xml:space="preserve">Создание </w:t>
            </w:r>
            <w:r>
              <w:rPr>
                <w:rFonts w:ascii="Times New Roman" w:hAnsi="Times New Roman" w:cs="Times New Roman"/>
                <w:sz w:val="28"/>
                <w:szCs w:val="28"/>
              </w:rPr>
              <w:t>среды</w:t>
            </w:r>
            <w:r w:rsidRPr="00C74236">
              <w:rPr>
                <w:rFonts w:ascii="Times New Roman" w:hAnsi="Times New Roman" w:cs="Times New Roman"/>
                <w:sz w:val="28"/>
                <w:szCs w:val="28"/>
              </w:rPr>
              <w:t xml:space="preserve"> для улучшения жилищных условий населения Темрюкского района</w:t>
            </w:r>
          </w:p>
        </w:tc>
      </w:tr>
      <w:tr w:rsidR="001A14C1" w:rsidRPr="00500747" w:rsidTr="005A173B">
        <w:tc>
          <w:tcPr>
            <w:tcW w:w="851" w:type="dxa"/>
            <w:vMerge w:val="restart"/>
            <w:tcBorders>
              <w:top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sidRPr="00500747">
              <w:rPr>
                <w:rFonts w:ascii="Times New Roman" w:hAnsi="Times New Roman" w:cs="Times New Roman"/>
                <w:sz w:val="28"/>
                <w:szCs w:val="28"/>
              </w:rPr>
              <w:t>1.1.1</w:t>
            </w:r>
          </w:p>
        </w:tc>
        <w:tc>
          <w:tcPr>
            <w:tcW w:w="2268" w:type="dxa"/>
            <w:vMerge w:val="restart"/>
            <w:tcBorders>
              <w:top w:val="single" w:sz="4" w:space="0" w:color="auto"/>
              <w:left w:val="single" w:sz="4" w:space="0" w:color="auto"/>
              <w:bottom w:val="single" w:sz="4" w:space="0" w:color="auto"/>
              <w:right w:val="single" w:sz="4" w:space="0" w:color="auto"/>
            </w:tcBorders>
          </w:tcPr>
          <w:p w:rsidR="001A14C1" w:rsidRPr="00D63B82" w:rsidRDefault="001A14C1" w:rsidP="00000389">
            <w:pPr>
              <w:pStyle w:val="ac"/>
              <w:rPr>
                <w:rFonts w:ascii="Times New Roman" w:hAnsi="Times New Roman" w:cs="Times New Roman"/>
                <w:sz w:val="28"/>
                <w:szCs w:val="28"/>
              </w:rPr>
            </w:pPr>
            <w:r w:rsidRPr="00D63B82">
              <w:rPr>
                <w:rFonts w:ascii="Times New Roman" w:hAnsi="Times New Roman" w:cs="Times New Roman"/>
                <w:sz w:val="28"/>
                <w:szCs w:val="28"/>
              </w:rPr>
              <w:t>Предоставление гражданам, признанны</w:t>
            </w:r>
            <w:r>
              <w:rPr>
                <w:rFonts w:ascii="Times New Roman" w:hAnsi="Times New Roman" w:cs="Times New Roman"/>
                <w:sz w:val="28"/>
                <w:szCs w:val="28"/>
              </w:rPr>
              <w:t>м</w:t>
            </w:r>
            <w:r w:rsidRPr="00D63B82">
              <w:rPr>
                <w:rFonts w:ascii="Times New Roman" w:hAnsi="Times New Roman" w:cs="Times New Roman"/>
                <w:sz w:val="28"/>
                <w:szCs w:val="28"/>
              </w:rPr>
              <w:t xml:space="preserve"> в установленном </w:t>
            </w:r>
            <w:r w:rsidRPr="00D63B82">
              <w:rPr>
                <w:rFonts w:ascii="Times New Roman" w:hAnsi="Times New Roman" w:cs="Times New Roman"/>
                <w:sz w:val="28"/>
                <w:szCs w:val="28"/>
              </w:rPr>
              <w:lastRenderedPageBreak/>
              <w:t xml:space="preserve">порядке нуждающимися в улучшении жилищных условий и </w:t>
            </w:r>
            <w:r>
              <w:rPr>
                <w:rFonts w:ascii="Times New Roman" w:hAnsi="Times New Roman" w:cs="Times New Roman"/>
                <w:sz w:val="28"/>
                <w:szCs w:val="28"/>
              </w:rPr>
              <w:t>состоящим на учете,</w:t>
            </w:r>
            <w:r w:rsidRPr="00D63B82">
              <w:rPr>
                <w:rFonts w:ascii="Times New Roman" w:hAnsi="Times New Roman" w:cs="Times New Roman"/>
                <w:sz w:val="28"/>
                <w:szCs w:val="28"/>
              </w:rPr>
              <w:t xml:space="preserve"> жилых помещений</w:t>
            </w:r>
            <w:r>
              <w:rPr>
                <w:rFonts w:ascii="Times New Roman" w:hAnsi="Times New Roman" w:cs="Times New Roman"/>
                <w:sz w:val="28"/>
                <w:szCs w:val="28"/>
              </w:rPr>
              <w:t xml:space="preserve"> путем заключения договора социального найма в рамках реализации </w:t>
            </w:r>
            <w:r w:rsidR="00000389">
              <w:rPr>
                <w:rFonts w:ascii="Times New Roman" w:hAnsi="Times New Roman" w:cs="Times New Roman"/>
                <w:sz w:val="28"/>
                <w:szCs w:val="28"/>
              </w:rPr>
              <w:t>муниципального проекта</w:t>
            </w:r>
            <w:r>
              <w:rPr>
                <w:rFonts w:ascii="Times New Roman" w:hAnsi="Times New Roman" w:cs="Times New Roman"/>
                <w:sz w:val="28"/>
                <w:szCs w:val="28"/>
              </w:rPr>
              <w:t xml:space="preserve"> </w:t>
            </w:r>
            <w:r w:rsidRPr="00947E51">
              <w:rPr>
                <w:rFonts w:ascii="Times New Roman" w:hAnsi="Times New Roman" w:cs="Times New Roman"/>
                <w:sz w:val="28"/>
                <w:szCs w:val="28"/>
              </w:rPr>
              <w:t>«Улучшение жилищных условий населения Темрюкского района»</w:t>
            </w:r>
          </w:p>
        </w:tc>
        <w:tc>
          <w:tcPr>
            <w:tcW w:w="636" w:type="dxa"/>
            <w:vMerge w:val="restart"/>
            <w:tcBorders>
              <w:top w:val="single" w:sz="4" w:space="0" w:color="auto"/>
              <w:left w:val="single" w:sz="4" w:space="0" w:color="auto"/>
              <w:bottom w:val="single" w:sz="4" w:space="0" w:color="auto"/>
              <w:right w:val="single" w:sz="4" w:space="0" w:color="auto"/>
            </w:tcBorders>
          </w:tcPr>
          <w:p w:rsidR="001A14C1" w:rsidRPr="00500747" w:rsidRDefault="001A14C1" w:rsidP="0099393C">
            <w:pPr>
              <w:pStyle w:val="ab"/>
              <w:rPr>
                <w:rFonts w:ascii="Times New Roman" w:hAnsi="Times New Roman" w:cs="Times New Roman"/>
                <w:sz w:val="28"/>
                <w:szCs w:val="28"/>
              </w:rPr>
            </w:pPr>
            <w:r>
              <w:rPr>
                <w:rFonts w:ascii="Times New Roman" w:hAnsi="Times New Roman" w:cs="Times New Roman"/>
                <w:sz w:val="28"/>
                <w:szCs w:val="28"/>
              </w:rPr>
              <w:lastRenderedPageBreak/>
              <w:t>1/</w:t>
            </w:r>
            <w:r w:rsidR="0099393C">
              <w:rPr>
                <w:rFonts w:ascii="Times New Roman" w:hAnsi="Times New Roman" w:cs="Times New Roman"/>
                <w:sz w:val="28"/>
                <w:szCs w:val="28"/>
              </w:rPr>
              <w:t>4</w:t>
            </w:r>
          </w:p>
        </w:tc>
        <w:tc>
          <w:tcPr>
            <w:tcW w:w="1065" w:type="dxa"/>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c"/>
              <w:rPr>
                <w:rFonts w:ascii="Times New Roman" w:hAnsi="Times New Roman" w:cs="Times New Roman"/>
                <w:sz w:val="28"/>
                <w:szCs w:val="28"/>
              </w:rPr>
            </w:pPr>
            <w:r>
              <w:rPr>
                <w:rFonts w:ascii="Times New Roman" w:hAnsi="Times New Roman" w:cs="Times New Roman"/>
                <w:sz w:val="28"/>
                <w:szCs w:val="28"/>
              </w:rPr>
              <w:t>2022</w:t>
            </w:r>
          </w:p>
        </w:tc>
        <w:tc>
          <w:tcPr>
            <w:tcW w:w="1276" w:type="dxa"/>
            <w:tcBorders>
              <w:top w:val="single" w:sz="4" w:space="0" w:color="auto"/>
              <w:left w:val="single" w:sz="4" w:space="0" w:color="auto"/>
              <w:bottom w:val="single" w:sz="4" w:space="0" w:color="auto"/>
              <w:right w:val="single" w:sz="4" w:space="0" w:color="auto"/>
            </w:tcBorders>
          </w:tcPr>
          <w:p w:rsidR="001A14C1" w:rsidRPr="009E44C2" w:rsidRDefault="00EB035B" w:rsidP="005A173B">
            <w:pPr>
              <w:pStyle w:val="ConsPlusNormal0"/>
              <w:jc w:val="center"/>
              <w:rPr>
                <w:szCs w:val="28"/>
              </w:rPr>
            </w:pPr>
            <w:r>
              <w:rPr>
                <w:szCs w:val="28"/>
              </w:rPr>
              <w:t>2945,1</w:t>
            </w:r>
          </w:p>
        </w:tc>
        <w:tc>
          <w:tcPr>
            <w:tcW w:w="992" w:type="dxa"/>
            <w:tcBorders>
              <w:top w:val="single" w:sz="4" w:space="0" w:color="auto"/>
              <w:left w:val="single" w:sz="4" w:space="0" w:color="auto"/>
              <w:bottom w:val="single" w:sz="4" w:space="0" w:color="auto"/>
              <w:right w:val="single" w:sz="4" w:space="0" w:color="auto"/>
            </w:tcBorders>
          </w:tcPr>
          <w:p w:rsidR="001A14C1" w:rsidRPr="009E44C2" w:rsidRDefault="001A14C1" w:rsidP="005A173B">
            <w:pPr>
              <w:pStyle w:val="ConsPlusNormal0"/>
              <w:jc w:val="center"/>
              <w:rPr>
                <w:szCs w:val="28"/>
              </w:rPr>
            </w:pPr>
            <w:r>
              <w:rPr>
                <w:szCs w:val="28"/>
              </w:rPr>
              <w:t>0,0</w:t>
            </w:r>
          </w:p>
        </w:tc>
        <w:tc>
          <w:tcPr>
            <w:tcW w:w="992" w:type="dxa"/>
            <w:tcBorders>
              <w:top w:val="single" w:sz="4" w:space="0" w:color="auto"/>
              <w:left w:val="single" w:sz="4" w:space="0" w:color="auto"/>
              <w:bottom w:val="single" w:sz="4" w:space="0" w:color="auto"/>
              <w:right w:val="single" w:sz="4" w:space="0" w:color="auto"/>
            </w:tcBorders>
          </w:tcPr>
          <w:p w:rsidR="001A14C1" w:rsidRPr="009E44C2" w:rsidRDefault="001A14C1" w:rsidP="005A173B">
            <w:pPr>
              <w:pStyle w:val="ConsPlusNormal0"/>
              <w:jc w:val="center"/>
              <w:rPr>
                <w:szCs w:val="28"/>
              </w:rPr>
            </w:pPr>
            <w:r>
              <w:rPr>
                <w:szCs w:val="28"/>
              </w:rPr>
              <w:t>0,0</w:t>
            </w:r>
          </w:p>
        </w:tc>
        <w:tc>
          <w:tcPr>
            <w:tcW w:w="1134" w:type="dxa"/>
            <w:tcBorders>
              <w:top w:val="single" w:sz="4" w:space="0" w:color="auto"/>
              <w:left w:val="single" w:sz="4" w:space="0" w:color="auto"/>
              <w:bottom w:val="single" w:sz="4" w:space="0" w:color="auto"/>
              <w:right w:val="single" w:sz="4" w:space="0" w:color="auto"/>
            </w:tcBorders>
          </w:tcPr>
          <w:p w:rsidR="001A14C1" w:rsidRPr="009E44C2" w:rsidRDefault="00EB035B" w:rsidP="005A173B">
            <w:pPr>
              <w:pStyle w:val="ConsPlusNormal0"/>
              <w:jc w:val="center"/>
              <w:rPr>
                <w:szCs w:val="28"/>
              </w:rPr>
            </w:pPr>
            <w:r>
              <w:rPr>
                <w:szCs w:val="28"/>
              </w:rPr>
              <w:t>2945,1</w:t>
            </w:r>
          </w:p>
        </w:tc>
        <w:tc>
          <w:tcPr>
            <w:tcW w:w="851" w:type="dxa"/>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0,0</w:t>
            </w:r>
          </w:p>
        </w:tc>
        <w:tc>
          <w:tcPr>
            <w:tcW w:w="2268" w:type="dxa"/>
            <w:vMerge w:val="restart"/>
            <w:tcBorders>
              <w:top w:val="single" w:sz="4" w:space="0" w:color="auto"/>
              <w:left w:val="single" w:sz="4" w:space="0" w:color="auto"/>
              <w:right w:val="single" w:sz="4" w:space="0" w:color="auto"/>
            </w:tcBorders>
          </w:tcPr>
          <w:p w:rsidR="00000389" w:rsidRPr="00D63B82" w:rsidRDefault="001A14C1" w:rsidP="00000389">
            <w:pPr>
              <w:rPr>
                <w:szCs w:val="28"/>
              </w:rPr>
            </w:pPr>
            <w:r w:rsidRPr="00D63B82">
              <w:rPr>
                <w:szCs w:val="28"/>
              </w:rPr>
              <w:t xml:space="preserve">Количество семей, </w:t>
            </w:r>
            <w:r>
              <w:rPr>
                <w:szCs w:val="28"/>
              </w:rPr>
              <w:t xml:space="preserve">заключивших </w:t>
            </w:r>
            <w:r w:rsidR="00000389">
              <w:rPr>
                <w:szCs w:val="28"/>
              </w:rPr>
              <w:t xml:space="preserve">договор </w:t>
            </w:r>
            <w:r w:rsidR="00000389">
              <w:rPr>
                <w:szCs w:val="28"/>
              </w:rPr>
              <w:lastRenderedPageBreak/>
              <w:t>социального найма</w:t>
            </w:r>
            <w:r w:rsidR="00000389" w:rsidRPr="00D63B82">
              <w:rPr>
                <w:szCs w:val="28"/>
              </w:rPr>
              <w:t>:</w:t>
            </w:r>
          </w:p>
          <w:p w:rsidR="00000389" w:rsidRPr="00D63B82" w:rsidRDefault="00000389" w:rsidP="00000389">
            <w:pPr>
              <w:rPr>
                <w:szCs w:val="28"/>
              </w:rPr>
            </w:pPr>
            <w:r w:rsidRPr="00D63B82">
              <w:rPr>
                <w:szCs w:val="28"/>
              </w:rPr>
              <w:t xml:space="preserve">2022 год </w:t>
            </w:r>
            <w:r>
              <w:rPr>
                <w:szCs w:val="28"/>
              </w:rPr>
              <w:t xml:space="preserve">– </w:t>
            </w:r>
            <w:r w:rsidRPr="00D63B82">
              <w:rPr>
                <w:szCs w:val="28"/>
              </w:rPr>
              <w:t>1</w:t>
            </w:r>
            <w:r>
              <w:rPr>
                <w:szCs w:val="28"/>
              </w:rPr>
              <w:t>;</w:t>
            </w:r>
          </w:p>
          <w:p w:rsidR="00000389" w:rsidRPr="00D63B82" w:rsidRDefault="00000389" w:rsidP="00000389">
            <w:pPr>
              <w:rPr>
                <w:szCs w:val="28"/>
              </w:rPr>
            </w:pPr>
            <w:r w:rsidRPr="00D63B82">
              <w:rPr>
                <w:szCs w:val="28"/>
              </w:rPr>
              <w:t>2023 год – 1</w:t>
            </w:r>
            <w:r>
              <w:rPr>
                <w:szCs w:val="28"/>
              </w:rPr>
              <w:t>;</w:t>
            </w:r>
          </w:p>
          <w:p w:rsidR="001A14C1" w:rsidRPr="00D63B82" w:rsidRDefault="00000389" w:rsidP="00000389">
            <w:pPr>
              <w:rPr>
                <w:szCs w:val="28"/>
              </w:rPr>
            </w:pPr>
            <w:r w:rsidRPr="00D63B82">
              <w:rPr>
                <w:szCs w:val="28"/>
              </w:rPr>
              <w:t>2024 год – 1</w:t>
            </w:r>
          </w:p>
        </w:tc>
        <w:tc>
          <w:tcPr>
            <w:tcW w:w="2269" w:type="dxa"/>
            <w:vMerge w:val="restart"/>
            <w:tcBorders>
              <w:top w:val="single" w:sz="4" w:space="0" w:color="auto"/>
              <w:left w:val="single" w:sz="4" w:space="0" w:color="auto"/>
              <w:bottom w:val="single" w:sz="4" w:space="0" w:color="auto"/>
            </w:tcBorders>
          </w:tcPr>
          <w:p w:rsidR="001A14C1" w:rsidRPr="00D63B82" w:rsidRDefault="001A14C1" w:rsidP="005A173B">
            <w:pPr>
              <w:rPr>
                <w:szCs w:val="28"/>
              </w:rPr>
            </w:pPr>
            <w:r w:rsidRPr="00D63B82">
              <w:rPr>
                <w:szCs w:val="28"/>
              </w:rPr>
              <w:lastRenderedPageBreak/>
              <w:t>Администрация муниципального</w:t>
            </w:r>
          </w:p>
          <w:p w:rsidR="001A14C1" w:rsidRPr="00D63B82" w:rsidRDefault="001A14C1" w:rsidP="005A173B">
            <w:pPr>
              <w:rPr>
                <w:szCs w:val="28"/>
              </w:rPr>
            </w:pPr>
            <w:r w:rsidRPr="00D63B82">
              <w:rPr>
                <w:szCs w:val="28"/>
              </w:rPr>
              <w:t xml:space="preserve">образования </w:t>
            </w:r>
          </w:p>
          <w:p w:rsidR="001A14C1" w:rsidRPr="00D63B82" w:rsidRDefault="001A14C1" w:rsidP="005A173B">
            <w:pPr>
              <w:rPr>
                <w:szCs w:val="28"/>
              </w:rPr>
            </w:pPr>
            <w:r w:rsidRPr="00D63B82">
              <w:rPr>
                <w:szCs w:val="28"/>
              </w:rPr>
              <w:lastRenderedPageBreak/>
              <w:t>Темрюкский район</w:t>
            </w:r>
            <w:r>
              <w:rPr>
                <w:szCs w:val="28"/>
              </w:rPr>
              <w:t xml:space="preserve"> (далее – администрация)</w:t>
            </w:r>
            <w:r w:rsidRPr="00D63B82">
              <w:rPr>
                <w:szCs w:val="28"/>
              </w:rPr>
              <w:t xml:space="preserve">, </w:t>
            </w:r>
          </w:p>
          <w:p w:rsidR="001A14C1" w:rsidRPr="00D63B82" w:rsidRDefault="001A14C1" w:rsidP="005A173B">
            <w:pPr>
              <w:rPr>
                <w:szCs w:val="28"/>
              </w:rPr>
            </w:pPr>
            <w:r w:rsidRPr="00D63B82">
              <w:rPr>
                <w:szCs w:val="28"/>
              </w:rPr>
              <w:t>управление ЖКХ, ООС транспорта связи и дорожного хозяйства, управление имущественных и земельных отношений</w:t>
            </w:r>
          </w:p>
        </w:tc>
      </w:tr>
      <w:tr w:rsidR="001A14C1" w:rsidRPr="00500747" w:rsidTr="005A173B">
        <w:tc>
          <w:tcPr>
            <w:tcW w:w="851" w:type="dxa"/>
            <w:vMerge/>
            <w:tcBorders>
              <w:top w:val="single" w:sz="4" w:space="0" w:color="auto"/>
              <w:bottom w:val="single" w:sz="4" w:space="0" w:color="auto"/>
              <w:right w:val="single" w:sz="4" w:space="0" w:color="auto"/>
            </w:tcBorders>
          </w:tcPr>
          <w:p w:rsidR="001A14C1" w:rsidRPr="00500747" w:rsidRDefault="001A14C1" w:rsidP="005A173B">
            <w:pPr>
              <w:pStyle w:val="ab"/>
              <w:rPr>
                <w:rFonts w:ascii="Times New Roman" w:hAnsi="Times New Roman" w:cs="Times New Roman"/>
                <w:sz w:val="28"/>
                <w:szCs w:val="28"/>
              </w:rPr>
            </w:pPr>
          </w:p>
        </w:tc>
        <w:tc>
          <w:tcPr>
            <w:tcW w:w="2268" w:type="dxa"/>
            <w:vMerge/>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rPr>
                <w:rFonts w:ascii="Times New Roman" w:hAnsi="Times New Roman" w:cs="Times New Roman"/>
                <w:sz w:val="28"/>
                <w:szCs w:val="28"/>
              </w:rPr>
            </w:pPr>
          </w:p>
        </w:tc>
        <w:tc>
          <w:tcPr>
            <w:tcW w:w="636" w:type="dxa"/>
            <w:vMerge/>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c"/>
              <w:rPr>
                <w:rFonts w:ascii="Times New Roman" w:hAnsi="Times New Roman" w:cs="Times New Roman"/>
                <w:sz w:val="28"/>
                <w:szCs w:val="28"/>
              </w:rPr>
            </w:pPr>
            <w:r>
              <w:rPr>
                <w:rFonts w:ascii="Times New Roman" w:hAnsi="Times New Roman" w:cs="Times New Roman"/>
                <w:sz w:val="28"/>
                <w:szCs w:val="28"/>
              </w:rPr>
              <w:t>2023</w:t>
            </w:r>
          </w:p>
        </w:tc>
        <w:tc>
          <w:tcPr>
            <w:tcW w:w="1276" w:type="dxa"/>
            <w:tcBorders>
              <w:top w:val="single" w:sz="4" w:space="0" w:color="auto"/>
              <w:left w:val="single" w:sz="4" w:space="0" w:color="auto"/>
              <w:bottom w:val="single" w:sz="4" w:space="0" w:color="auto"/>
              <w:right w:val="single" w:sz="4" w:space="0" w:color="auto"/>
            </w:tcBorders>
          </w:tcPr>
          <w:p w:rsidR="001A14C1" w:rsidRPr="009E44C2" w:rsidRDefault="001A14C1" w:rsidP="005A173B">
            <w:pPr>
              <w:pStyle w:val="ConsPlusNormal0"/>
              <w:jc w:val="center"/>
              <w:rPr>
                <w:szCs w:val="28"/>
              </w:rPr>
            </w:pPr>
            <w:r>
              <w:rPr>
                <w:szCs w:val="28"/>
              </w:rPr>
              <w:t>1574,0</w:t>
            </w:r>
          </w:p>
        </w:tc>
        <w:tc>
          <w:tcPr>
            <w:tcW w:w="992" w:type="dxa"/>
            <w:tcBorders>
              <w:top w:val="single" w:sz="4" w:space="0" w:color="auto"/>
              <w:left w:val="single" w:sz="4" w:space="0" w:color="auto"/>
              <w:bottom w:val="single" w:sz="4" w:space="0" w:color="auto"/>
              <w:right w:val="single" w:sz="4" w:space="0" w:color="auto"/>
            </w:tcBorders>
          </w:tcPr>
          <w:p w:rsidR="001A14C1" w:rsidRPr="009E44C2" w:rsidRDefault="001A14C1" w:rsidP="005A173B">
            <w:pPr>
              <w:pStyle w:val="ConsPlusNormal0"/>
              <w:jc w:val="center"/>
              <w:rPr>
                <w:szCs w:val="28"/>
              </w:rPr>
            </w:pPr>
            <w:r>
              <w:rPr>
                <w:szCs w:val="28"/>
              </w:rPr>
              <w:t>0,0</w:t>
            </w:r>
          </w:p>
        </w:tc>
        <w:tc>
          <w:tcPr>
            <w:tcW w:w="992" w:type="dxa"/>
            <w:tcBorders>
              <w:top w:val="single" w:sz="4" w:space="0" w:color="auto"/>
              <w:left w:val="single" w:sz="4" w:space="0" w:color="auto"/>
              <w:bottom w:val="single" w:sz="4" w:space="0" w:color="auto"/>
              <w:right w:val="single" w:sz="4" w:space="0" w:color="auto"/>
            </w:tcBorders>
          </w:tcPr>
          <w:p w:rsidR="001A14C1" w:rsidRPr="009E44C2" w:rsidRDefault="001A14C1" w:rsidP="005A173B">
            <w:pPr>
              <w:pStyle w:val="ConsPlusNormal0"/>
              <w:jc w:val="center"/>
              <w:rPr>
                <w:szCs w:val="28"/>
              </w:rPr>
            </w:pPr>
            <w:r>
              <w:rPr>
                <w:szCs w:val="28"/>
              </w:rPr>
              <w:t>0,0</w:t>
            </w:r>
          </w:p>
        </w:tc>
        <w:tc>
          <w:tcPr>
            <w:tcW w:w="1134" w:type="dxa"/>
            <w:tcBorders>
              <w:top w:val="single" w:sz="4" w:space="0" w:color="auto"/>
              <w:left w:val="single" w:sz="4" w:space="0" w:color="auto"/>
              <w:bottom w:val="single" w:sz="4" w:space="0" w:color="auto"/>
              <w:right w:val="single" w:sz="4" w:space="0" w:color="auto"/>
            </w:tcBorders>
          </w:tcPr>
          <w:p w:rsidR="001A14C1" w:rsidRPr="009E44C2" w:rsidRDefault="001A14C1" w:rsidP="005A173B">
            <w:pPr>
              <w:pStyle w:val="ConsPlusNormal0"/>
              <w:jc w:val="center"/>
              <w:rPr>
                <w:szCs w:val="28"/>
              </w:rPr>
            </w:pPr>
            <w:r>
              <w:rPr>
                <w:szCs w:val="28"/>
              </w:rPr>
              <w:t>1574,0</w:t>
            </w:r>
          </w:p>
        </w:tc>
        <w:tc>
          <w:tcPr>
            <w:tcW w:w="851" w:type="dxa"/>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0,0</w:t>
            </w:r>
          </w:p>
        </w:tc>
        <w:tc>
          <w:tcPr>
            <w:tcW w:w="2268" w:type="dxa"/>
            <w:vMerge/>
            <w:tcBorders>
              <w:left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p>
        </w:tc>
        <w:tc>
          <w:tcPr>
            <w:tcW w:w="2269" w:type="dxa"/>
            <w:vMerge/>
            <w:tcBorders>
              <w:top w:val="single" w:sz="4" w:space="0" w:color="auto"/>
              <w:left w:val="single" w:sz="4" w:space="0" w:color="auto"/>
              <w:bottom w:val="single" w:sz="4" w:space="0" w:color="auto"/>
            </w:tcBorders>
          </w:tcPr>
          <w:p w:rsidR="001A14C1" w:rsidRPr="00500747" w:rsidRDefault="001A14C1" w:rsidP="005A173B">
            <w:pPr>
              <w:pStyle w:val="ab"/>
              <w:rPr>
                <w:rFonts w:ascii="Times New Roman" w:hAnsi="Times New Roman" w:cs="Times New Roman"/>
                <w:sz w:val="28"/>
                <w:szCs w:val="28"/>
              </w:rPr>
            </w:pPr>
          </w:p>
        </w:tc>
      </w:tr>
      <w:tr w:rsidR="001A14C1" w:rsidRPr="00500747" w:rsidTr="00000389">
        <w:tc>
          <w:tcPr>
            <w:tcW w:w="851" w:type="dxa"/>
            <w:vMerge/>
            <w:tcBorders>
              <w:top w:val="single" w:sz="4" w:space="0" w:color="auto"/>
              <w:bottom w:val="single" w:sz="4" w:space="0" w:color="auto"/>
              <w:right w:val="single" w:sz="4" w:space="0" w:color="auto"/>
            </w:tcBorders>
          </w:tcPr>
          <w:p w:rsidR="001A14C1" w:rsidRPr="00500747" w:rsidRDefault="001A14C1" w:rsidP="005A173B">
            <w:pPr>
              <w:pStyle w:val="ab"/>
              <w:rPr>
                <w:rFonts w:ascii="Times New Roman" w:hAnsi="Times New Roman" w:cs="Times New Roman"/>
                <w:sz w:val="28"/>
                <w:szCs w:val="28"/>
              </w:rPr>
            </w:pPr>
          </w:p>
        </w:tc>
        <w:tc>
          <w:tcPr>
            <w:tcW w:w="2268" w:type="dxa"/>
            <w:vMerge/>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rPr>
                <w:rFonts w:ascii="Times New Roman" w:hAnsi="Times New Roman" w:cs="Times New Roman"/>
                <w:sz w:val="28"/>
                <w:szCs w:val="28"/>
              </w:rPr>
            </w:pPr>
          </w:p>
        </w:tc>
        <w:tc>
          <w:tcPr>
            <w:tcW w:w="636" w:type="dxa"/>
            <w:vMerge/>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c"/>
              <w:rPr>
                <w:rFonts w:ascii="Times New Roman" w:hAnsi="Times New Roman" w:cs="Times New Roman"/>
                <w:sz w:val="28"/>
                <w:szCs w:val="28"/>
              </w:rPr>
            </w:pPr>
            <w:r>
              <w:rPr>
                <w:rFonts w:ascii="Times New Roman" w:hAnsi="Times New Roman" w:cs="Times New Roman"/>
                <w:sz w:val="28"/>
                <w:szCs w:val="28"/>
              </w:rPr>
              <w:t>2024</w:t>
            </w:r>
          </w:p>
        </w:tc>
        <w:tc>
          <w:tcPr>
            <w:tcW w:w="1276" w:type="dxa"/>
            <w:tcBorders>
              <w:top w:val="single" w:sz="4" w:space="0" w:color="auto"/>
              <w:left w:val="single" w:sz="4" w:space="0" w:color="auto"/>
              <w:bottom w:val="single" w:sz="4" w:space="0" w:color="auto"/>
              <w:right w:val="single" w:sz="4" w:space="0" w:color="auto"/>
            </w:tcBorders>
          </w:tcPr>
          <w:p w:rsidR="001A14C1" w:rsidRPr="009E44C2" w:rsidRDefault="001A14C1" w:rsidP="005A173B">
            <w:pPr>
              <w:pStyle w:val="ConsPlusNormal0"/>
              <w:jc w:val="center"/>
              <w:rPr>
                <w:szCs w:val="28"/>
              </w:rPr>
            </w:pPr>
            <w:r>
              <w:rPr>
                <w:szCs w:val="28"/>
              </w:rPr>
              <w:t>1574,0</w:t>
            </w:r>
          </w:p>
        </w:tc>
        <w:tc>
          <w:tcPr>
            <w:tcW w:w="992" w:type="dxa"/>
            <w:tcBorders>
              <w:top w:val="single" w:sz="4" w:space="0" w:color="auto"/>
              <w:left w:val="single" w:sz="4" w:space="0" w:color="auto"/>
              <w:bottom w:val="single" w:sz="4" w:space="0" w:color="auto"/>
              <w:right w:val="single" w:sz="4" w:space="0" w:color="auto"/>
            </w:tcBorders>
          </w:tcPr>
          <w:p w:rsidR="001A14C1" w:rsidRPr="009E44C2" w:rsidRDefault="001A14C1" w:rsidP="005A173B">
            <w:pPr>
              <w:pStyle w:val="ConsPlusNormal0"/>
              <w:jc w:val="center"/>
              <w:rPr>
                <w:szCs w:val="28"/>
              </w:rPr>
            </w:pPr>
            <w:r>
              <w:rPr>
                <w:szCs w:val="28"/>
              </w:rPr>
              <w:t>0,0</w:t>
            </w:r>
          </w:p>
        </w:tc>
        <w:tc>
          <w:tcPr>
            <w:tcW w:w="992" w:type="dxa"/>
            <w:tcBorders>
              <w:top w:val="single" w:sz="4" w:space="0" w:color="auto"/>
              <w:left w:val="single" w:sz="4" w:space="0" w:color="auto"/>
              <w:bottom w:val="single" w:sz="4" w:space="0" w:color="auto"/>
              <w:right w:val="single" w:sz="4" w:space="0" w:color="auto"/>
            </w:tcBorders>
          </w:tcPr>
          <w:p w:rsidR="001A14C1" w:rsidRPr="009E44C2" w:rsidRDefault="001A14C1" w:rsidP="005A173B">
            <w:pPr>
              <w:pStyle w:val="ConsPlusNormal0"/>
              <w:jc w:val="center"/>
              <w:rPr>
                <w:szCs w:val="28"/>
              </w:rPr>
            </w:pPr>
            <w:r>
              <w:rPr>
                <w:szCs w:val="28"/>
              </w:rPr>
              <w:t>0,0</w:t>
            </w:r>
          </w:p>
        </w:tc>
        <w:tc>
          <w:tcPr>
            <w:tcW w:w="1134" w:type="dxa"/>
            <w:tcBorders>
              <w:top w:val="single" w:sz="4" w:space="0" w:color="auto"/>
              <w:left w:val="single" w:sz="4" w:space="0" w:color="auto"/>
              <w:bottom w:val="single" w:sz="4" w:space="0" w:color="auto"/>
              <w:right w:val="single" w:sz="4" w:space="0" w:color="auto"/>
            </w:tcBorders>
          </w:tcPr>
          <w:p w:rsidR="001A14C1" w:rsidRPr="009E44C2" w:rsidRDefault="001A14C1" w:rsidP="005A173B">
            <w:pPr>
              <w:pStyle w:val="ConsPlusNormal0"/>
              <w:jc w:val="center"/>
              <w:rPr>
                <w:szCs w:val="28"/>
              </w:rPr>
            </w:pPr>
            <w:r>
              <w:rPr>
                <w:szCs w:val="28"/>
              </w:rPr>
              <w:t>1574,0</w:t>
            </w:r>
          </w:p>
        </w:tc>
        <w:tc>
          <w:tcPr>
            <w:tcW w:w="851" w:type="dxa"/>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0,0</w:t>
            </w:r>
          </w:p>
        </w:tc>
        <w:tc>
          <w:tcPr>
            <w:tcW w:w="2268" w:type="dxa"/>
            <w:vMerge/>
            <w:tcBorders>
              <w:left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p>
        </w:tc>
        <w:tc>
          <w:tcPr>
            <w:tcW w:w="2269" w:type="dxa"/>
            <w:vMerge/>
            <w:tcBorders>
              <w:top w:val="single" w:sz="4" w:space="0" w:color="auto"/>
              <w:left w:val="single" w:sz="4" w:space="0" w:color="auto"/>
              <w:bottom w:val="single" w:sz="4" w:space="0" w:color="auto"/>
            </w:tcBorders>
          </w:tcPr>
          <w:p w:rsidR="001A14C1" w:rsidRPr="00500747" w:rsidRDefault="001A14C1" w:rsidP="005A173B">
            <w:pPr>
              <w:pStyle w:val="ab"/>
              <w:rPr>
                <w:rFonts w:ascii="Times New Roman" w:hAnsi="Times New Roman" w:cs="Times New Roman"/>
                <w:sz w:val="28"/>
                <w:szCs w:val="28"/>
              </w:rPr>
            </w:pPr>
          </w:p>
        </w:tc>
      </w:tr>
      <w:tr w:rsidR="001A14C1" w:rsidRPr="00500747" w:rsidTr="00000389">
        <w:tc>
          <w:tcPr>
            <w:tcW w:w="851" w:type="dxa"/>
            <w:vMerge/>
            <w:tcBorders>
              <w:top w:val="single" w:sz="4" w:space="0" w:color="auto"/>
              <w:bottom w:val="single" w:sz="4" w:space="0" w:color="auto"/>
              <w:right w:val="single" w:sz="4" w:space="0" w:color="auto"/>
            </w:tcBorders>
          </w:tcPr>
          <w:p w:rsidR="001A14C1" w:rsidRPr="00500747" w:rsidRDefault="001A14C1" w:rsidP="005A173B">
            <w:pPr>
              <w:pStyle w:val="ab"/>
              <w:rPr>
                <w:rFonts w:ascii="Times New Roman" w:hAnsi="Times New Roman" w:cs="Times New Roman"/>
                <w:sz w:val="28"/>
                <w:szCs w:val="28"/>
              </w:rPr>
            </w:pPr>
          </w:p>
        </w:tc>
        <w:tc>
          <w:tcPr>
            <w:tcW w:w="2268" w:type="dxa"/>
            <w:vMerge/>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rPr>
                <w:rFonts w:ascii="Times New Roman" w:hAnsi="Times New Roman" w:cs="Times New Roman"/>
                <w:sz w:val="28"/>
                <w:szCs w:val="28"/>
              </w:rPr>
            </w:pPr>
          </w:p>
        </w:tc>
        <w:tc>
          <w:tcPr>
            <w:tcW w:w="636" w:type="dxa"/>
            <w:vMerge/>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c"/>
              <w:rPr>
                <w:rFonts w:ascii="Times New Roman" w:hAnsi="Times New Roman" w:cs="Times New Roman"/>
                <w:sz w:val="28"/>
                <w:szCs w:val="28"/>
              </w:rPr>
            </w:pPr>
            <w:r w:rsidRPr="00500747">
              <w:rPr>
                <w:rFonts w:ascii="Times New Roman" w:hAnsi="Times New Roman" w:cs="Times New Roman"/>
                <w:sz w:val="28"/>
                <w:szCs w:val="28"/>
              </w:rPr>
              <w:t>всего</w:t>
            </w:r>
          </w:p>
        </w:tc>
        <w:tc>
          <w:tcPr>
            <w:tcW w:w="1276" w:type="dxa"/>
            <w:tcBorders>
              <w:top w:val="single" w:sz="4" w:space="0" w:color="auto"/>
              <w:left w:val="single" w:sz="4" w:space="0" w:color="auto"/>
              <w:bottom w:val="single" w:sz="4" w:space="0" w:color="auto"/>
              <w:right w:val="single" w:sz="4" w:space="0" w:color="auto"/>
            </w:tcBorders>
          </w:tcPr>
          <w:p w:rsidR="001A14C1" w:rsidRPr="009E44C2" w:rsidRDefault="00EB035B" w:rsidP="005A173B">
            <w:pPr>
              <w:pStyle w:val="ConsPlusNormal0"/>
              <w:jc w:val="center"/>
              <w:rPr>
                <w:szCs w:val="28"/>
              </w:rPr>
            </w:pPr>
            <w:r>
              <w:rPr>
                <w:szCs w:val="28"/>
              </w:rPr>
              <w:t>6093,1</w:t>
            </w:r>
          </w:p>
        </w:tc>
        <w:tc>
          <w:tcPr>
            <w:tcW w:w="992" w:type="dxa"/>
            <w:tcBorders>
              <w:top w:val="single" w:sz="4" w:space="0" w:color="auto"/>
              <w:left w:val="single" w:sz="4" w:space="0" w:color="auto"/>
              <w:bottom w:val="single" w:sz="4" w:space="0" w:color="auto"/>
              <w:right w:val="single" w:sz="4" w:space="0" w:color="auto"/>
            </w:tcBorders>
          </w:tcPr>
          <w:p w:rsidR="001A14C1" w:rsidRPr="009E44C2" w:rsidRDefault="001A14C1" w:rsidP="005A173B">
            <w:pPr>
              <w:pStyle w:val="ConsPlusNormal0"/>
              <w:jc w:val="center"/>
              <w:rPr>
                <w:szCs w:val="28"/>
              </w:rPr>
            </w:pPr>
            <w:r>
              <w:rPr>
                <w:szCs w:val="28"/>
              </w:rPr>
              <w:t>0,0</w:t>
            </w:r>
          </w:p>
        </w:tc>
        <w:tc>
          <w:tcPr>
            <w:tcW w:w="992" w:type="dxa"/>
            <w:tcBorders>
              <w:top w:val="single" w:sz="4" w:space="0" w:color="auto"/>
              <w:left w:val="single" w:sz="4" w:space="0" w:color="auto"/>
              <w:bottom w:val="single" w:sz="4" w:space="0" w:color="auto"/>
              <w:right w:val="single" w:sz="4" w:space="0" w:color="auto"/>
            </w:tcBorders>
          </w:tcPr>
          <w:p w:rsidR="001A14C1" w:rsidRPr="009E44C2" w:rsidRDefault="001A14C1" w:rsidP="005A173B">
            <w:pPr>
              <w:pStyle w:val="ConsPlusNormal0"/>
              <w:jc w:val="center"/>
              <w:rPr>
                <w:szCs w:val="28"/>
              </w:rPr>
            </w:pPr>
            <w:r>
              <w:rPr>
                <w:szCs w:val="28"/>
              </w:rPr>
              <w:t>0,0</w:t>
            </w:r>
          </w:p>
        </w:tc>
        <w:tc>
          <w:tcPr>
            <w:tcW w:w="1134" w:type="dxa"/>
            <w:tcBorders>
              <w:top w:val="single" w:sz="4" w:space="0" w:color="auto"/>
              <w:left w:val="single" w:sz="4" w:space="0" w:color="auto"/>
              <w:bottom w:val="single" w:sz="4" w:space="0" w:color="auto"/>
              <w:right w:val="single" w:sz="4" w:space="0" w:color="auto"/>
            </w:tcBorders>
          </w:tcPr>
          <w:p w:rsidR="001A14C1" w:rsidRPr="009E44C2" w:rsidRDefault="00EB035B" w:rsidP="005A173B">
            <w:pPr>
              <w:pStyle w:val="ConsPlusNormal0"/>
              <w:jc w:val="center"/>
              <w:rPr>
                <w:szCs w:val="28"/>
              </w:rPr>
            </w:pPr>
            <w:r>
              <w:rPr>
                <w:szCs w:val="28"/>
              </w:rPr>
              <w:t>6093,1</w:t>
            </w:r>
          </w:p>
        </w:tc>
        <w:tc>
          <w:tcPr>
            <w:tcW w:w="851" w:type="dxa"/>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0,0</w:t>
            </w:r>
          </w:p>
        </w:tc>
        <w:tc>
          <w:tcPr>
            <w:tcW w:w="2268" w:type="dxa"/>
            <w:tcBorders>
              <w:top w:val="single" w:sz="4" w:space="0" w:color="auto"/>
              <w:left w:val="single" w:sz="4" w:space="0" w:color="auto"/>
              <w:bottom w:val="single" w:sz="4" w:space="0" w:color="auto"/>
              <w:right w:val="single" w:sz="4" w:space="0" w:color="auto"/>
            </w:tcBorders>
          </w:tcPr>
          <w:p w:rsidR="001A14C1" w:rsidRPr="00500747" w:rsidRDefault="00000389" w:rsidP="00000389">
            <w:pPr>
              <w:jc w:val="center"/>
              <w:rPr>
                <w:rFonts w:cs="Times New Roman"/>
                <w:szCs w:val="28"/>
              </w:rPr>
            </w:pPr>
            <w:r>
              <w:rPr>
                <w:rFonts w:cs="Times New Roman"/>
                <w:szCs w:val="28"/>
              </w:rPr>
              <w:t>х</w:t>
            </w:r>
          </w:p>
        </w:tc>
        <w:tc>
          <w:tcPr>
            <w:tcW w:w="2269" w:type="dxa"/>
            <w:vMerge/>
            <w:tcBorders>
              <w:top w:val="single" w:sz="4" w:space="0" w:color="auto"/>
              <w:left w:val="single" w:sz="4" w:space="0" w:color="auto"/>
              <w:bottom w:val="single" w:sz="4" w:space="0" w:color="auto"/>
            </w:tcBorders>
          </w:tcPr>
          <w:p w:rsidR="001A14C1" w:rsidRPr="00500747" w:rsidRDefault="001A14C1" w:rsidP="005A173B">
            <w:pPr>
              <w:pStyle w:val="ab"/>
              <w:rPr>
                <w:rFonts w:ascii="Times New Roman" w:hAnsi="Times New Roman" w:cs="Times New Roman"/>
                <w:sz w:val="28"/>
                <w:szCs w:val="28"/>
              </w:rPr>
            </w:pPr>
          </w:p>
        </w:tc>
      </w:tr>
      <w:tr w:rsidR="00694251" w:rsidRPr="00500747" w:rsidTr="005A173B">
        <w:trPr>
          <w:trHeight w:val="345"/>
        </w:trPr>
        <w:tc>
          <w:tcPr>
            <w:tcW w:w="851" w:type="dxa"/>
            <w:vMerge w:val="restart"/>
            <w:tcBorders>
              <w:top w:val="single" w:sz="4" w:space="0" w:color="auto"/>
              <w:right w:val="single" w:sz="4" w:space="0" w:color="auto"/>
            </w:tcBorders>
          </w:tcPr>
          <w:p w:rsidR="00694251" w:rsidRPr="00500747" w:rsidRDefault="00694251" w:rsidP="00856BE7">
            <w:pPr>
              <w:pStyle w:val="ab"/>
              <w:rPr>
                <w:rFonts w:ascii="Times New Roman" w:hAnsi="Times New Roman" w:cs="Times New Roman"/>
                <w:sz w:val="28"/>
                <w:szCs w:val="28"/>
              </w:rPr>
            </w:pPr>
            <w:r>
              <w:rPr>
                <w:rFonts w:ascii="Times New Roman" w:hAnsi="Times New Roman" w:cs="Times New Roman"/>
                <w:sz w:val="28"/>
                <w:szCs w:val="28"/>
              </w:rPr>
              <w:t>1.1.2</w:t>
            </w:r>
          </w:p>
        </w:tc>
        <w:tc>
          <w:tcPr>
            <w:tcW w:w="2268" w:type="dxa"/>
            <w:vMerge w:val="restart"/>
            <w:tcBorders>
              <w:top w:val="single" w:sz="4" w:space="0" w:color="auto"/>
              <w:left w:val="single" w:sz="4" w:space="0" w:color="auto"/>
              <w:right w:val="single" w:sz="4" w:space="0" w:color="auto"/>
            </w:tcBorders>
          </w:tcPr>
          <w:p w:rsidR="00694251" w:rsidRPr="003E3193" w:rsidRDefault="00694251" w:rsidP="00B64D93">
            <w:pPr>
              <w:pStyle w:val="ab"/>
              <w:jc w:val="left"/>
              <w:rPr>
                <w:rFonts w:ascii="Times New Roman" w:hAnsi="Times New Roman" w:cs="Times New Roman"/>
                <w:sz w:val="28"/>
                <w:szCs w:val="28"/>
              </w:rPr>
            </w:pPr>
            <w:r w:rsidRPr="003E3193">
              <w:rPr>
                <w:rFonts w:ascii="Times New Roman" w:eastAsia="Calibri" w:hAnsi="Times New Roman" w:cs="Times New Roman"/>
                <w:color w:val="000000"/>
                <w:sz w:val="28"/>
                <w:szCs w:val="28"/>
              </w:rPr>
              <w:t xml:space="preserve">Предоставление социальных выплат молодым семьям на приобретение </w:t>
            </w:r>
            <w:r w:rsidRPr="003E3193">
              <w:rPr>
                <w:rFonts w:ascii="Times New Roman" w:eastAsia="Calibri" w:hAnsi="Times New Roman" w:cs="Times New Roman"/>
                <w:color w:val="000000"/>
                <w:sz w:val="28"/>
                <w:szCs w:val="28"/>
              </w:rPr>
              <w:lastRenderedPageBreak/>
              <w:t>(строительство) жилья</w:t>
            </w:r>
            <w:r>
              <w:rPr>
                <w:rFonts w:ascii="Times New Roman" w:eastAsia="Calibri" w:hAnsi="Times New Roman" w:cs="Times New Roman"/>
                <w:color w:val="000000"/>
                <w:sz w:val="28"/>
                <w:szCs w:val="28"/>
              </w:rPr>
              <w:t>,</w:t>
            </w:r>
            <w:r>
              <w:rPr>
                <w:rFonts w:ascii="Times New Roman" w:hAnsi="Times New Roman" w:cs="Times New Roman"/>
                <w:sz w:val="28"/>
                <w:szCs w:val="28"/>
              </w:rPr>
              <w:t xml:space="preserve"> в рамках реализации муниципального проекта </w:t>
            </w:r>
            <w:r w:rsidRPr="00947E51">
              <w:rPr>
                <w:rFonts w:ascii="Times New Roman" w:hAnsi="Times New Roman" w:cs="Times New Roman"/>
                <w:sz w:val="28"/>
                <w:szCs w:val="28"/>
              </w:rPr>
              <w:t>«Улучшение жилищных условий населения Темрюкского района»</w:t>
            </w:r>
          </w:p>
        </w:tc>
        <w:tc>
          <w:tcPr>
            <w:tcW w:w="636" w:type="dxa"/>
            <w:vMerge w:val="restart"/>
            <w:tcBorders>
              <w:top w:val="single" w:sz="4" w:space="0" w:color="auto"/>
              <w:left w:val="single" w:sz="4" w:space="0" w:color="auto"/>
              <w:right w:val="single" w:sz="4" w:space="0" w:color="auto"/>
            </w:tcBorders>
          </w:tcPr>
          <w:p w:rsidR="00694251" w:rsidRPr="00500747" w:rsidRDefault="0099393C" w:rsidP="00856BE7">
            <w:pPr>
              <w:pStyle w:val="ab"/>
              <w:rPr>
                <w:rFonts w:ascii="Times New Roman" w:hAnsi="Times New Roman" w:cs="Times New Roman"/>
                <w:sz w:val="28"/>
                <w:szCs w:val="28"/>
              </w:rPr>
            </w:pPr>
            <w:r>
              <w:rPr>
                <w:rFonts w:ascii="Times New Roman" w:hAnsi="Times New Roman" w:cs="Times New Roman"/>
                <w:sz w:val="28"/>
                <w:szCs w:val="28"/>
              </w:rPr>
              <w:lastRenderedPageBreak/>
              <w:t>4</w:t>
            </w:r>
          </w:p>
        </w:tc>
        <w:tc>
          <w:tcPr>
            <w:tcW w:w="1065" w:type="dxa"/>
            <w:tcBorders>
              <w:top w:val="single" w:sz="4" w:space="0" w:color="auto"/>
              <w:left w:val="single" w:sz="4" w:space="0" w:color="auto"/>
              <w:bottom w:val="single" w:sz="4" w:space="0" w:color="auto"/>
              <w:right w:val="single" w:sz="4" w:space="0" w:color="auto"/>
            </w:tcBorders>
          </w:tcPr>
          <w:p w:rsidR="00694251" w:rsidRDefault="00694251" w:rsidP="00856BE7">
            <w:pPr>
              <w:pStyle w:val="ac"/>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2022</w:t>
            </w:r>
          </w:p>
        </w:tc>
        <w:tc>
          <w:tcPr>
            <w:tcW w:w="1276" w:type="dxa"/>
            <w:tcBorders>
              <w:top w:val="single" w:sz="4" w:space="0" w:color="auto"/>
              <w:left w:val="single" w:sz="4" w:space="0" w:color="auto"/>
              <w:bottom w:val="single" w:sz="4" w:space="0" w:color="auto"/>
              <w:right w:val="single" w:sz="4" w:space="0" w:color="auto"/>
            </w:tcBorders>
          </w:tcPr>
          <w:p w:rsidR="00694251" w:rsidRPr="00856BE7" w:rsidRDefault="00694251" w:rsidP="00856BE7">
            <w:pPr>
              <w:pStyle w:val="ConsPlusNormal0"/>
              <w:spacing w:line="276" w:lineRule="auto"/>
              <w:jc w:val="center"/>
              <w:rPr>
                <w:szCs w:val="28"/>
                <w:lang w:eastAsia="en-US"/>
              </w:rPr>
            </w:pPr>
            <w:r w:rsidRPr="00856BE7">
              <w:rPr>
                <w:szCs w:val="28"/>
                <w:lang w:eastAsia="en-US"/>
              </w:rPr>
              <w:t>5197,8</w:t>
            </w:r>
          </w:p>
        </w:tc>
        <w:tc>
          <w:tcPr>
            <w:tcW w:w="992" w:type="dxa"/>
            <w:tcBorders>
              <w:top w:val="single" w:sz="4" w:space="0" w:color="auto"/>
              <w:left w:val="single" w:sz="4" w:space="0" w:color="auto"/>
              <w:bottom w:val="single" w:sz="4" w:space="0" w:color="auto"/>
              <w:right w:val="single" w:sz="4" w:space="0" w:color="auto"/>
            </w:tcBorders>
          </w:tcPr>
          <w:p w:rsidR="00694251" w:rsidRPr="00856BE7" w:rsidRDefault="00694251" w:rsidP="00856BE7">
            <w:pPr>
              <w:pStyle w:val="ConsPlusNormal0"/>
              <w:spacing w:line="276" w:lineRule="auto"/>
              <w:jc w:val="center"/>
              <w:rPr>
                <w:szCs w:val="28"/>
                <w:lang w:eastAsia="en-US"/>
              </w:rPr>
            </w:pPr>
            <w:r w:rsidRPr="00856BE7">
              <w:rPr>
                <w:szCs w:val="28"/>
                <w:lang w:eastAsia="en-US"/>
              </w:rPr>
              <w:t>598,4</w:t>
            </w:r>
          </w:p>
        </w:tc>
        <w:tc>
          <w:tcPr>
            <w:tcW w:w="992" w:type="dxa"/>
            <w:tcBorders>
              <w:top w:val="single" w:sz="4" w:space="0" w:color="auto"/>
              <w:left w:val="single" w:sz="4" w:space="0" w:color="auto"/>
              <w:bottom w:val="single" w:sz="4" w:space="0" w:color="auto"/>
              <w:right w:val="single" w:sz="4" w:space="0" w:color="auto"/>
            </w:tcBorders>
          </w:tcPr>
          <w:p w:rsidR="00694251" w:rsidRPr="00856BE7" w:rsidRDefault="00694251" w:rsidP="00856BE7">
            <w:pPr>
              <w:pStyle w:val="ConsPlusNormal0"/>
              <w:spacing w:line="276" w:lineRule="auto"/>
              <w:jc w:val="center"/>
              <w:rPr>
                <w:szCs w:val="28"/>
                <w:lang w:eastAsia="en-US"/>
              </w:rPr>
            </w:pPr>
            <w:r w:rsidRPr="00856BE7">
              <w:rPr>
                <w:szCs w:val="28"/>
                <w:lang w:eastAsia="en-US"/>
              </w:rPr>
              <w:t>1532,7</w:t>
            </w:r>
          </w:p>
        </w:tc>
        <w:tc>
          <w:tcPr>
            <w:tcW w:w="1134" w:type="dxa"/>
            <w:tcBorders>
              <w:top w:val="single" w:sz="4" w:space="0" w:color="auto"/>
              <w:left w:val="single" w:sz="4" w:space="0" w:color="auto"/>
              <w:bottom w:val="single" w:sz="4" w:space="0" w:color="auto"/>
              <w:right w:val="single" w:sz="4" w:space="0" w:color="auto"/>
            </w:tcBorders>
          </w:tcPr>
          <w:p w:rsidR="00694251" w:rsidRPr="00856BE7" w:rsidRDefault="00694251" w:rsidP="00856BE7">
            <w:pPr>
              <w:pStyle w:val="ConsPlusNormal0"/>
              <w:spacing w:line="276" w:lineRule="auto"/>
              <w:jc w:val="center"/>
              <w:rPr>
                <w:szCs w:val="28"/>
                <w:lang w:eastAsia="en-US"/>
              </w:rPr>
            </w:pPr>
            <w:r w:rsidRPr="00856BE7">
              <w:rPr>
                <w:szCs w:val="28"/>
                <w:lang w:eastAsia="en-US"/>
              </w:rPr>
              <w:t>3066,7</w:t>
            </w:r>
          </w:p>
        </w:tc>
        <w:tc>
          <w:tcPr>
            <w:tcW w:w="851" w:type="dxa"/>
            <w:tcBorders>
              <w:top w:val="single" w:sz="4" w:space="0" w:color="auto"/>
              <w:left w:val="single" w:sz="4" w:space="0" w:color="auto"/>
              <w:bottom w:val="single" w:sz="4" w:space="0" w:color="auto"/>
              <w:right w:val="single" w:sz="4" w:space="0" w:color="auto"/>
            </w:tcBorders>
          </w:tcPr>
          <w:p w:rsidR="00694251" w:rsidRPr="00ED41FA" w:rsidRDefault="00694251" w:rsidP="00856BE7">
            <w:pPr>
              <w:pStyle w:val="ConsPlusNormal0"/>
              <w:spacing w:line="276" w:lineRule="auto"/>
              <w:jc w:val="center"/>
              <w:rPr>
                <w:szCs w:val="28"/>
                <w:lang w:eastAsia="en-US"/>
              </w:rPr>
            </w:pPr>
            <w:r w:rsidRPr="00ED41FA">
              <w:rPr>
                <w:szCs w:val="28"/>
                <w:lang w:eastAsia="en-US"/>
              </w:rPr>
              <w:t>0,0</w:t>
            </w:r>
          </w:p>
        </w:tc>
        <w:tc>
          <w:tcPr>
            <w:tcW w:w="2268" w:type="dxa"/>
            <w:vMerge w:val="restart"/>
            <w:tcBorders>
              <w:left w:val="single" w:sz="4" w:space="0" w:color="auto"/>
              <w:right w:val="single" w:sz="4" w:space="0" w:color="auto"/>
            </w:tcBorders>
          </w:tcPr>
          <w:p w:rsidR="00694251" w:rsidRDefault="00694251" w:rsidP="00694251">
            <w:pPr>
              <w:widowControl w:val="0"/>
              <w:autoSpaceDE w:val="0"/>
              <w:autoSpaceDN w:val="0"/>
              <w:spacing w:line="276" w:lineRule="auto"/>
              <w:rPr>
                <w:rFonts w:eastAsia="Times New Roman" w:cs="Times New Roman"/>
                <w:szCs w:val="28"/>
                <w:lang w:eastAsia="ru-RU"/>
              </w:rPr>
            </w:pPr>
            <w:r>
              <w:rPr>
                <w:rFonts w:eastAsia="Times New Roman" w:cs="Times New Roman"/>
                <w:szCs w:val="28"/>
                <w:lang w:eastAsia="ru-RU"/>
              </w:rPr>
              <w:t xml:space="preserve">Количество молодых семей, получивших свидетельства о праве на </w:t>
            </w:r>
            <w:r>
              <w:rPr>
                <w:rFonts w:eastAsia="Times New Roman" w:cs="Times New Roman"/>
                <w:szCs w:val="28"/>
                <w:lang w:eastAsia="ru-RU"/>
              </w:rPr>
              <w:lastRenderedPageBreak/>
              <w:t>получение социальных выплат:</w:t>
            </w:r>
          </w:p>
          <w:p w:rsidR="00694251" w:rsidRDefault="00694251" w:rsidP="00694251">
            <w:pPr>
              <w:widowControl w:val="0"/>
              <w:autoSpaceDE w:val="0"/>
              <w:autoSpaceDN w:val="0"/>
              <w:spacing w:line="276" w:lineRule="auto"/>
              <w:rPr>
                <w:rFonts w:eastAsia="Times New Roman" w:cs="Times New Roman"/>
                <w:szCs w:val="28"/>
                <w:lang w:eastAsia="ru-RU"/>
              </w:rPr>
            </w:pPr>
            <w:r>
              <w:rPr>
                <w:rFonts w:eastAsia="Times New Roman" w:cs="Times New Roman"/>
                <w:szCs w:val="28"/>
                <w:lang w:eastAsia="ru-RU"/>
              </w:rPr>
              <w:t>2022 год – 4;</w:t>
            </w:r>
          </w:p>
          <w:p w:rsidR="00694251" w:rsidRDefault="00694251" w:rsidP="00694251">
            <w:pPr>
              <w:widowControl w:val="0"/>
              <w:autoSpaceDE w:val="0"/>
              <w:autoSpaceDN w:val="0"/>
              <w:spacing w:line="276" w:lineRule="auto"/>
              <w:rPr>
                <w:rFonts w:eastAsia="Times New Roman" w:cs="Times New Roman"/>
                <w:szCs w:val="28"/>
                <w:lang w:eastAsia="ru-RU"/>
              </w:rPr>
            </w:pPr>
            <w:r>
              <w:rPr>
                <w:rFonts w:eastAsia="Times New Roman" w:cs="Times New Roman"/>
                <w:szCs w:val="28"/>
                <w:lang w:eastAsia="ru-RU"/>
              </w:rPr>
              <w:t>2023 год – 3;</w:t>
            </w:r>
          </w:p>
          <w:p w:rsidR="00694251" w:rsidRDefault="00694251" w:rsidP="00694251">
            <w:pPr>
              <w:widowControl w:val="0"/>
              <w:autoSpaceDE w:val="0"/>
              <w:autoSpaceDN w:val="0"/>
              <w:spacing w:line="276" w:lineRule="auto"/>
              <w:rPr>
                <w:rFonts w:cs="Times New Roman"/>
                <w:szCs w:val="28"/>
              </w:rPr>
            </w:pPr>
            <w:r>
              <w:rPr>
                <w:rFonts w:cs="Times New Roman"/>
                <w:szCs w:val="28"/>
              </w:rPr>
              <w:t>2024 год – 3</w:t>
            </w:r>
          </w:p>
        </w:tc>
        <w:tc>
          <w:tcPr>
            <w:tcW w:w="2269" w:type="dxa"/>
            <w:vMerge w:val="restart"/>
            <w:tcBorders>
              <w:left w:val="single" w:sz="4" w:space="0" w:color="auto"/>
            </w:tcBorders>
          </w:tcPr>
          <w:p w:rsidR="00694251" w:rsidRPr="00D63B82" w:rsidRDefault="00694251" w:rsidP="00856BE7">
            <w:pPr>
              <w:pStyle w:val="af6"/>
            </w:pPr>
            <w:r w:rsidRPr="00D63B82">
              <w:lastRenderedPageBreak/>
              <w:t xml:space="preserve">Администрация, </w:t>
            </w:r>
          </w:p>
          <w:p w:rsidR="00694251" w:rsidRDefault="00694251" w:rsidP="00856BE7">
            <w:pPr>
              <w:pStyle w:val="af6"/>
              <w:rPr>
                <w:rFonts w:cs="Times New Roman"/>
              </w:rPr>
            </w:pPr>
            <w:r w:rsidRPr="00D63B82">
              <w:t>управление ЖКХ, ООС транспорта связи</w:t>
            </w:r>
            <w:r>
              <w:t xml:space="preserve"> </w:t>
            </w:r>
            <w:r w:rsidRPr="00D63B82">
              <w:lastRenderedPageBreak/>
              <w:t>и дорожного хозяйства</w:t>
            </w:r>
          </w:p>
        </w:tc>
      </w:tr>
      <w:tr w:rsidR="00694251" w:rsidRPr="00500747" w:rsidTr="005A492B">
        <w:trPr>
          <w:trHeight w:val="450"/>
        </w:trPr>
        <w:tc>
          <w:tcPr>
            <w:tcW w:w="851" w:type="dxa"/>
            <w:vMerge/>
            <w:tcBorders>
              <w:right w:val="single" w:sz="4" w:space="0" w:color="auto"/>
            </w:tcBorders>
          </w:tcPr>
          <w:p w:rsidR="00694251" w:rsidRDefault="00694251" w:rsidP="00856BE7">
            <w:pPr>
              <w:pStyle w:val="ab"/>
              <w:rPr>
                <w:rFonts w:ascii="Times New Roman" w:hAnsi="Times New Roman" w:cs="Times New Roman"/>
                <w:sz w:val="28"/>
                <w:szCs w:val="28"/>
              </w:rPr>
            </w:pPr>
          </w:p>
        </w:tc>
        <w:tc>
          <w:tcPr>
            <w:tcW w:w="2268" w:type="dxa"/>
            <w:vMerge/>
            <w:tcBorders>
              <w:left w:val="single" w:sz="4" w:space="0" w:color="auto"/>
              <w:right w:val="single" w:sz="4" w:space="0" w:color="auto"/>
            </w:tcBorders>
          </w:tcPr>
          <w:p w:rsidR="00694251" w:rsidRPr="003E3193" w:rsidRDefault="00694251" w:rsidP="00856BE7">
            <w:pPr>
              <w:pStyle w:val="ab"/>
              <w:rPr>
                <w:rFonts w:ascii="Times New Roman" w:eastAsia="Calibri" w:hAnsi="Times New Roman" w:cs="Times New Roman"/>
                <w:color w:val="000000"/>
                <w:sz w:val="28"/>
                <w:szCs w:val="28"/>
              </w:rPr>
            </w:pPr>
          </w:p>
        </w:tc>
        <w:tc>
          <w:tcPr>
            <w:tcW w:w="636" w:type="dxa"/>
            <w:vMerge/>
            <w:tcBorders>
              <w:left w:val="single" w:sz="4" w:space="0" w:color="auto"/>
              <w:right w:val="single" w:sz="4" w:space="0" w:color="auto"/>
            </w:tcBorders>
          </w:tcPr>
          <w:p w:rsidR="00694251" w:rsidRPr="00500747" w:rsidRDefault="00694251" w:rsidP="00856BE7">
            <w:pPr>
              <w:pStyle w:val="ab"/>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694251" w:rsidRDefault="00694251" w:rsidP="00856BE7">
            <w:pPr>
              <w:pStyle w:val="ac"/>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2023</w:t>
            </w:r>
          </w:p>
        </w:tc>
        <w:tc>
          <w:tcPr>
            <w:tcW w:w="1276" w:type="dxa"/>
            <w:tcBorders>
              <w:top w:val="single" w:sz="4" w:space="0" w:color="auto"/>
              <w:left w:val="single" w:sz="4" w:space="0" w:color="auto"/>
              <w:bottom w:val="single" w:sz="4" w:space="0" w:color="auto"/>
              <w:right w:val="single" w:sz="4" w:space="0" w:color="auto"/>
            </w:tcBorders>
          </w:tcPr>
          <w:p w:rsidR="00694251" w:rsidRPr="00856BE7" w:rsidRDefault="00694251" w:rsidP="00856BE7">
            <w:pPr>
              <w:pStyle w:val="ConsPlusNormal0"/>
              <w:spacing w:line="276" w:lineRule="auto"/>
              <w:jc w:val="center"/>
              <w:rPr>
                <w:szCs w:val="28"/>
                <w:lang w:eastAsia="en-US"/>
              </w:rPr>
            </w:pPr>
            <w:r w:rsidRPr="00856BE7">
              <w:rPr>
                <w:szCs w:val="28"/>
                <w:lang w:eastAsia="en-US"/>
              </w:rPr>
              <w:t>2546,6</w:t>
            </w:r>
          </w:p>
        </w:tc>
        <w:tc>
          <w:tcPr>
            <w:tcW w:w="992" w:type="dxa"/>
            <w:tcBorders>
              <w:top w:val="single" w:sz="4" w:space="0" w:color="auto"/>
              <w:left w:val="single" w:sz="4" w:space="0" w:color="auto"/>
              <w:bottom w:val="single" w:sz="4" w:space="0" w:color="auto"/>
              <w:right w:val="single" w:sz="4" w:space="0" w:color="auto"/>
            </w:tcBorders>
          </w:tcPr>
          <w:p w:rsidR="00694251" w:rsidRPr="00856BE7" w:rsidRDefault="00694251" w:rsidP="00856BE7">
            <w:pPr>
              <w:pStyle w:val="ConsPlusNormal0"/>
              <w:spacing w:line="276" w:lineRule="auto"/>
              <w:jc w:val="center"/>
              <w:rPr>
                <w:szCs w:val="28"/>
                <w:lang w:eastAsia="en-US"/>
              </w:rPr>
            </w:pPr>
            <w:r w:rsidRPr="00856BE7">
              <w:rPr>
                <w:szCs w:val="28"/>
                <w:lang w:eastAsia="en-US"/>
              </w:rPr>
              <w:t>356,2</w:t>
            </w:r>
          </w:p>
        </w:tc>
        <w:tc>
          <w:tcPr>
            <w:tcW w:w="992" w:type="dxa"/>
            <w:tcBorders>
              <w:top w:val="single" w:sz="4" w:space="0" w:color="auto"/>
              <w:left w:val="single" w:sz="4" w:space="0" w:color="auto"/>
              <w:bottom w:val="single" w:sz="4" w:space="0" w:color="auto"/>
              <w:right w:val="single" w:sz="4" w:space="0" w:color="auto"/>
            </w:tcBorders>
          </w:tcPr>
          <w:p w:rsidR="00694251" w:rsidRPr="00856BE7" w:rsidRDefault="00694251" w:rsidP="00856BE7">
            <w:pPr>
              <w:pStyle w:val="ConsPlusNormal0"/>
              <w:spacing w:line="276" w:lineRule="auto"/>
              <w:jc w:val="center"/>
              <w:rPr>
                <w:szCs w:val="28"/>
                <w:lang w:eastAsia="en-US"/>
              </w:rPr>
            </w:pPr>
            <w:r w:rsidRPr="00856BE7">
              <w:rPr>
                <w:szCs w:val="28"/>
                <w:lang w:eastAsia="en-US"/>
              </w:rPr>
              <w:t>533,5</w:t>
            </w:r>
          </w:p>
        </w:tc>
        <w:tc>
          <w:tcPr>
            <w:tcW w:w="1134" w:type="dxa"/>
            <w:tcBorders>
              <w:top w:val="single" w:sz="4" w:space="0" w:color="auto"/>
              <w:left w:val="single" w:sz="4" w:space="0" w:color="auto"/>
              <w:bottom w:val="single" w:sz="4" w:space="0" w:color="auto"/>
              <w:right w:val="single" w:sz="4" w:space="0" w:color="auto"/>
            </w:tcBorders>
          </w:tcPr>
          <w:p w:rsidR="00694251" w:rsidRPr="00856BE7" w:rsidRDefault="00694251" w:rsidP="00856BE7">
            <w:pPr>
              <w:pStyle w:val="ConsPlusNormal0"/>
              <w:spacing w:line="276" w:lineRule="auto"/>
              <w:jc w:val="center"/>
              <w:rPr>
                <w:szCs w:val="28"/>
                <w:lang w:eastAsia="en-US"/>
              </w:rPr>
            </w:pPr>
            <w:r w:rsidRPr="00856BE7">
              <w:rPr>
                <w:szCs w:val="28"/>
                <w:lang w:eastAsia="en-US"/>
              </w:rPr>
              <w:t>1656,9</w:t>
            </w:r>
          </w:p>
        </w:tc>
        <w:tc>
          <w:tcPr>
            <w:tcW w:w="851" w:type="dxa"/>
            <w:tcBorders>
              <w:top w:val="single" w:sz="4" w:space="0" w:color="auto"/>
              <w:left w:val="single" w:sz="4" w:space="0" w:color="auto"/>
              <w:bottom w:val="single" w:sz="4" w:space="0" w:color="auto"/>
              <w:right w:val="single" w:sz="4" w:space="0" w:color="auto"/>
            </w:tcBorders>
          </w:tcPr>
          <w:p w:rsidR="00694251" w:rsidRPr="00ED41FA" w:rsidRDefault="00694251" w:rsidP="00856BE7">
            <w:pPr>
              <w:pStyle w:val="ConsPlusNormal0"/>
              <w:spacing w:line="276" w:lineRule="auto"/>
              <w:jc w:val="center"/>
              <w:rPr>
                <w:szCs w:val="28"/>
                <w:lang w:eastAsia="en-US"/>
              </w:rPr>
            </w:pPr>
            <w:r w:rsidRPr="00ED41FA">
              <w:rPr>
                <w:szCs w:val="28"/>
                <w:lang w:eastAsia="en-US"/>
              </w:rPr>
              <w:t>0,0</w:t>
            </w:r>
          </w:p>
        </w:tc>
        <w:tc>
          <w:tcPr>
            <w:tcW w:w="2268" w:type="dxa"/>
            <w:vMerge/>
            <w:tcBorders>
              <w:left w:val="single" w:sz="4" w:space="0" w:color="auto"/>
              <w:right w:val="single" w:sz="4" w:space="0" w:color="auto"/>
            </w:tcBorders>
          </w:tcPr>
          <w:p w:rsidR="00694251" w:rsidRDefault="00694251" w:rsidP="00856BE7">
            <w:pPr>
              <w:pStyle w:val="ab"/>
              <w:jc w:val="center"/>
              <w:rPr>
                <w:rFonts w:ascii="Times New Roman" w:hAnsi="Times New Roman" w:cs="Times New Roman"/>
                <w:sz w:val="28"/>
                <w:szCs w:val="28"/>
              </w:rPr>
            </w:pPr>
          </w:p>
        </w:tc>
        <w:tc>
          <w:tcPr>
            <w:tcW w:w="2269" w:type="dxa"/>
            <w:vMerge/>
            <w:tcBorders>
              <w:left w:val="single" w:sz="4" w:space="0" w:color="auto"/>
            </w:tcBorders>
          </w:tcPr>
          <w:p w:rsidR="00694251" w:rsidRDefault="00694251" w:rsidP="00856BE7">
            <w:pPr>
              <w:pStyle w:val="ab"/>
              <w:jc w:val="center"/>
              <w:rPr>
                <w:rFonts w:ascii="Times New Roman" w:hAnsi="Times New Roman" w:cs="Times New Roman"/>
                <w:sz w:val="28"/>
                <w:szCs w:val="28"/>
              </w:rPr>
            </w:pPr>
          </w:p>
        </w:tc>
      </w:tr>
      <w:tr w:rsidR="00694251" w:rsidRPr="00500747" w:rsidTr="008637F3">
        <w:trPr>
          <w:trHeight w:val="640"/>
        </w:trPr>
        <w:tc>
          <w:tcPr>
            <w:tcW w:w="851" w:type="dxa"/>
            <w:vMerge/>
            <w:tcBorders>
              <w:bottom w:val="single" w:sz="4" w:space="0" w:color="auto"/>
              <w:right w:val="single" w:sz="4" w:space="0" w:color="auto"/>
            </w:tcBorders>
          </w:tcPr>
          <w:p w:rsidR="00694251" w:rsidRDefault="00694251" w:rsidP="00856BE7">
            <w:pPr>
              <w:pStyle w:val="ab"/>
              <w:rPr>
                <w:rFonts w:ascii="Times New Roman" w:hAnsi="Times New Roman" w:cs="Times New Roman"/>
                <w:sz w:val="28"/>
                <w:szCs w:val="28"/>
              </w:rPr>
            </w:pPr>
          </w:p>
        </w:tc>
        <w:tc>
          <w:tcPr>
            <w:tcW w:w="2268" w:type="dxa"/>
            <w:vMerge/>
            <w:tcBorders>
              <w:left w:val="single" w:sz="4" w:space="0" w:color="auto"/>
              <w:bottom w:val="single" w:sz="4" w:space="0" w:color="auto"/>
              <w:right w:val="single" w:sz="4" w:space="0" w:color="auto"/>
            </w:tcBorders>
          </w:tcPr>
          <w:p w:rsidR="00694251" w:rsidRPr="003E3193" w:rsidRDefault="00694251" w:rsidP="00856BE7">
            <w:pPr>
              <w:pStyle w:val="ab"/>
              <w:rPr>
                <w:rFonts w:ascii="Times New Roman" w:eastAsia="Calibri" w:hAnsi="Times New Roman" w:cs="Times New Roman"/>
                <w:color w:val="000000"/>
                <w:sz w:val="28"/>
                <w:szCs w:val="28"/>
              </w:rPr>
            </w:pPr>
          </w:p>
        </w:tc>
        <w:tc>
          <w:tcPr>
            <w:tcW w:w="636" w:type="dxa"/>
            <w:vMerge/>
            <w:tcBorders>
              <w:left w:val="single" w:sz="4" w:space="0" w:color="auto"/>
              <w:bottom w:val="single" w:sz="4" w:space="0" w:color="auto"/>
              <w:right w:val="single" w:sz="4" w:space="0" w:color="auto"/>
            </w:tcBorders>
          </w:tcPr>
          <w:p w:rsidR="00694251" w:rsidRPr="00500747" w:rsidRDefault="00694251" w:rsidP="00856BE7">
            <w:pPr>
              <w:pStyle w:val="ab"/>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694251" w:rsidRDefault="00694251" w:rsidP="00856BE7">
            <w:pPr>
              <w:pStyle w:val="ac"/>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2024</w:t>
            </w:r>
          </w:p>
        </w:tc>
        <w:tc>
          <w:tcPr>
            <w:tcW w:w="1276" w:type="dxa"/>
            <w:tcBorders>
              <w:top w:val="single" w:sz="4" w:space="0" w:color="auto"/>
              <w:left w:val="single" w:sz="4" w:space="0" w:color="auto"/>
              <w:bottom w:val="single" w:sz="4" w:space="0" w:color="auto"/>
              <w:right w:val="single" w:sz="4" w:space="0" w:color="auto"/>
            </w:tcBorders>
          </w:tcPr>
          <w:p w:rsidR="00694251" w:rsidRPr="00856BE7" w:rsidRDefault="00694251" w:rsidP="00856BE7">
            <w:pPr>
              <w:pStyle w:val="ConsPlusNormal0"/>
              <w:spacing w:line="276" w:lineRule="auto"/>
              <w:jc w:val="center"/>
              <w:rPr>
                <w:szCs w:val="28"/>
                <w:lang w:eastAsia="en-US"/>
              </w:rPr>
            </w:pPr>
            <w:r w:rsidRPr="00856BE7">
              <w:rPr>
                <w:szCs w:val="28"/>
                <w:lang w:eastAsia="en-US"/>
              </w:rPr>
              <w:t>2732,2</w:t>
            </w:r>
          </w:p>
        </w:tc>
        <w:tc>
          <w:tcPr>
            <w:tcW w:w="992" w:type="dxa"/>
            <w:tcBorders>
              <w:top w:val="single" w:sz="4" w:space="0" w:color="auto"/>
              <w:left w:val="single" w:sz="4" w:space="0" w:color="auto"/>
              <w:bottom w:val="single" w:sz="4" w:space="0" w:color="auto"/>
              <w:right w:val="single" w:sz="4" w:space="0" w:color="auto"/>
            </w:tcBorders>
          </w:tcPr>
          <w:p w:rsidR="00694251" w:rsidRPr="00856BE7" w:rsidRDefault="00694251" w:rsidP="00856BE7">
            <w:pPr>
              <w:pStyle w:val="ConsPlusNormal0"/>
              <w:spacing w:line="276" w:lineRule="auto"/>
              <w:jc w:val="center"/>
              <w:rPr>
                <w:szCs w:val="28"/>
                <w:lang w:eastAsia="en-US"/>
              </w:rPr>
            </w:pPr>
            <w:r w:rsidRPr="00856BE7">
              <w:rPr>
                <w:szCs w:val="28"/>
                <w:lang w:eastAsia="en-US"/>
              </w:rPr>
              <w:t>388,0</w:t>
            </w:r>
          </w:p>
        </w:tc>
        <w:tc>
          <w:tcPr>
            <w:tcW w:w="992" w:type="dxa"/>
            <w:tcBorders>
              <w:top w:val="single" w:sz="4" w:space="0" w:color="auto"/>
              <w:left w:val="single" w:sz="4" w:space="0" w:color="auto"/>
              <w:bottom w:val="single" w:sz="4" w:space="0" w:color="auto"/>
              <w:right w:val="single" w:sz="4" w:space="0" w:color="auto"/>
            </w:tcBorders>
          </w:tcPr>
          <w:p w:rsidR="00694251" w:rsidRPr="00856BE7" w:rsidRDefault="00694251" w:rsidP="00856BE7">
            <w:pPr>
              <w:pStyle w:val="ConsPlusNormal0"/>
              <w:spacing w:line="276" w:lineRule="auto"/>
              <w:jc w:val="center"/>
              <w:rPr>
                <w:szCs w:val="28"/>
                <w:lang w:eastAsia="en-US"/>
              </w:rPr>
            </w:pPr>
            <w:r w:rsidRPr="00856BE7">
              <w:rPr>
                <w:szCs w:val="28"/>
                <w:lang w:eastAsia="en-US"/>
              </w:rPr>
              <w:t>687,3</w:t>
            </w:r>
          </w:p>
        </w:tc>
        <w:tc>
          <w:tcPr>
            <w:tcW w:w="1134" w:type="dxa"/>
            <w:tcBorders>
              <w:top w:val="single" w:sz="4" w:space="0" w:color="auto"/>
              <w:left w:val="single" w:sz="4" w:space="0" w:color="auto"/>
              <w:bottom w:val="single" w:sz="4" w:space="0" w:color="auto"/>
              <w:right w:val="single" w:sz="4" w:space="0" w:color="auto"/>
            </w:tcBorders>
          </w:tcPr>
          <w:p w:rsidR="00694251" w:rsidRPr="00856BE7" w:rsidRDefault="00694251" w:rsidP="00856BE7">
            <w:pPr>
              <w:pStyle w:val="ConsPlusNormal0"/>
              <w:spacing w:line="276" w:lineRule="auto"/>
              <w:jc w:val="center"/>
              <w:rPr>
                <w:szCs w:val="28"/>
                <w:lang w:eastAsia="en-US"/>
              </w:rPr>
            </w:pPr>
            <w:r w:rsidRPr="00856BE7">
              <w:rPr>
                <w:szCs w:val="28"/>
                <w:lang w:eastAsia="en-US"/>
              </w:rPr>
              <w:t>1656,9</w:t>
            </w:r>
          </w:p>
        </w:tc>
        <w:tc>
          <w:tcPr>
            <w:tcW w:w="851" w:type="dxa"/>
            <w:tcBorders>
              <w:top w:val="single" w:sz="4" w:space="0" w:color="auto"/>
              <w:left w:val="single" w:sz="4" w:space="0" w:color="auto"/>
              <w:bottom w:val="single" w:sz="4" w:space="0" w:color="auto"/>
              <w:right w:val="single" w:sz="4" w:space="0" w:color="auto"/>
            </w:tcBorders>
          </w:tcPr>
          <w:p w:rsidR="00694251" w:rsidRPr="00ED41FA" w:rsidRDefault="00694251" w:rsidP="00856BE7">
            <w:pPr>
              <w:pStyle w:val="ConsPlusNormal0"/>
              <w:spacing w:line="276" w:lineRule="auto"/>
              <w:jc w:val="center"/>
              <w:rPr>
                <w:szCs w:val="28"/>
                <w:lang w:eastAsia="en-US"/>
              </w:rPr>
            </w:pPr>
            <w:r w:rsidRPr="00ED41FA">
              <w:rPr>
                <w:szCs w:val="28"/>
                <w:lang w:eastAsia="en-US"/>
              </w:rPr>
              <w:t>0,0</w:t>
            </w:r>
          </w:p>
        </w:tc>
        <w:tc>
          <w:tcPr>
            <w:tcW w:w="2268" w:type="dxa"/>
            <w:vMerge/>
            <w:tcBorders>
              <w:left w:val="single" w:sz="4" w:space="0" w:color="auto"/>
              <w:bottom w:val="single" w:sz="4" w:space="0" w:color="auto"/>
              <w:right w:val="single" w:sz="4" w:space="0" w:color="auto"/>
            </w:tcBorders>
          </w:tcPr>
          <w:p w:rsidR="00694251" w:rsidRDefault="00694251" w:rsidP="00856BE7">
            <w:pPr>
              <w:pStyle w:val="ab"/>
              <w:jc w:val="center"/>
              <w:rPr>
                <w:rFonts w:ascii="Times New Roman" w:hAnsi="Times New Roman" w:cs="Times New Roman"/>
                <w:sz w:val="28"/>
                <w:szCs w:val="28"/>
              </w:rPr>
            </w:pPr>
          </w:p>
        </w:tc>
        <w:tc>
          <w:tcPr>
            <w:tcW w:w="2269" w:type="dxa"/>
            <w:vMerge/>
            <w:tcBorders>
              <w:left w:val="single" w:sz="4" w:space="0" w:color="auto"/>
            </w:tcBorders>
          </w:tcPr>
          <w:p w:rsidR="00694251" w:rsidRDefault="00694251" w:rsidP="00856BE7">
            <w:pPr>
              <w:pStyle w:val="ab"/>
              <w:jc w:val="center"/>
              <w:rPr>
                <w:rFonts w:ascii="Times New Roman" w:hAnsi="Times New Roman" w:cs="Times New Roman"/>
                <w:sz w:val="28"/>
                <w:szCs w:val="28"/>
              </w:rPr>
            </w:pPr>
          </w:p>
        </w:tc>
      </w:tr>
      <w:tr w:rsidR="00694251" w:rsidRPr="00500747" w:rsidTr="008637F3">
        <w:trPr>
          <w:trHeight w:val="945"/>
        </w:trPr>
        <w:tc>
          <w:tcPr>
            <w:tcW w:w="851" w:type="dxa"/>
            <w:vMerge/>
            <w:tcBorders>
              <w:bottom w:val="single" w:sz="4" w:space="0" w:color="auto"/>
              <w:right w:val="single" w:sz="4" w:space="0" w:color="auto"/>
            </w:tcBorders>
          </w:tcPr>
          <w:p w:rsidR="00694251" w:rsidRDefault="00694251" w:rsidP="00856BE7">
            <w:pPr>
              <w:pStyle w:val="ab"/>
              <w:rPr>
                <w:rFonts w:ascii="Times New Roman" w:hAnsi="Times New Roman" w:cs="Times New Roman"/>
                <w:sz w:val="28"/>
                <w:szCs w:val="28"/>
              </w:rPr>
            </w:pPr>
          </w:p>
        </w:tc>
        <w:tc>
          <w:tcPr>
            <w:tcW w:w="2268" w:type="dxa"/>
            <w:vMerge/>
            <w:tcBorders>
              <w:left w:val="single" w:sz="4" w:space="0" w:color="auto"/>
              <w:bottom w:val="single" w:sz="4" w:space="0" w:color="auto"/>
              <w:right w:val="single" w:sz="4" w:space="0" w:color="auto"/>
            </w:tcBorders>
          </w:tcPr>
          <w:p w:rsidR="00694251" w:rsidRPr="003E3193" w:rsidRDefault="00694251" w:rsidP="00856BE7">
            <w:pPr>
              <w:pStyle w:val="ab"/>
              <w:rPr>
                <w:rFonts w:ascii="Times New Roman" w:eastAsia="Calibri" w:hAnsi="Times New Roman" w:cs="Times New Roman"/>
                <w:color w:val="000000"/>
                <w:sz w:val="28"/>
                <w:szCs w:val="28"/>
              </w:rPr>
            </w:pPr>
          </w:p>
        </w:tc>
        <w:tc>
          <w:tcPr>
            <w:tcW w:w="636" w:type="dxa"/>
            <w:vMerge/>
            <w:tcBorders>
              <w:left w:val="single" w:sz="4" w:space="0" w:color="auto"/>
              <w:bottom w:val="single" w:sz="4" w:space="0" w:color="auto"/>
              <w:right w:val="single" w:sz="4" w:space="0" w:color="auto"/>
            </w:tcBorders>
          </w:tcPr>
          <w:p w:rsidR="00694251" w:rsidRPr="00500747" w:rsidRDefault="00694251" w:rsidP="00856BE7">
            <w:pPr>
              <w:pStyle w:val="ab"/>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694251" w:rsidRDefault="00694251" w:rsidP="00856BE7">
            <w:pPr>
              <w:pStyle w:val="ac"/>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всего</w:t>
            </w:r>
          </w:p>
        </w:tc>
        <w:tc>
          <w:tcPr>
            <w:tcW w:w="1276" w:type="dxa"/>
            <w:tcBorders>
              <w:top w:val="single" w:sz="4" w:space="0" w:color="auto"/>
              <w:left w:val="single" w:sz="4" w:space="0" w:color="auto"/>
              <w:bottom w:val="single" w:sz="4" w:space="0" w:color="auto"/>
              <w:right w:val="single" w:sz="4" w:space="0" w:color="auto"/>
            </w:tcBorders>
          </w:tcPr>
          <w:p w:rsidR="00694251" w:rsidRPr="00856BE7" w:rsidRDefault="00694251" w:rsidP="00856BE7">
            <w:pPr>
              <w:pStyle w:val="ConsPlusNormal0"/>
              <w:spacing w:line="276" w:lineRule="auto"/>
              <w:jc w:val="center"/>
              <w:rPr>
                <w:szCs w:val="28"/>
                <w:lang w:eastAsia="en-US"/>
              </w:rPr>
            </w:pPr>
            <w:r w:rsidRPr="00856BE7">
              <w:rPr>
                <w:szCs w:val="28"/>
                <w:lang w:eastAsia="en-US"/>
              </w:rPr>
              <w:t>10476,6</w:t>
            </w:r>
          </w:p>
        </w:tc>
        <w:tc>
          <w:tcPr>
            <w:tcW w:w="992" w:type="dxa"/>
            <w:tcBorders>
              <w:top w:val="single" w:sz="4" w:space="0" w:color="auto"/>
              <w:left w:val="single" w:sz="4" w:space="0" w:color="auto"/>
              <w:bottom w:val="single" w:sz="4" w:space="0" w:color="auto"/>
              <w:right w:val="single" w:sz="4" w:space="0" w:color="auto"/>
            </w:tcBorders>
          </w:tcPr>
          <w:p w:rsidR="00694251" w:rsidRPr="00856BE7" w:rsidRDefault="00694251" w:rsidP="00856BE7">
            <w:pPr>
              <w:pStyle w:val="ConsPlusNormal0"/>
              <w:spacing w:line="276" w:lineRule="auto"/>
              <w:jc w:val="center"/>
              <w:rPr>
                <w:szCs w:val="28"/>
                <w:lang w:eastAsia="en-US"/>
              </w:rPr>
            </w:pPr>
            <w:r w:rsidRPr="00856BE7">
              <w:rPr>
                <w:szCs w:val="28"/>
                <w:lang w:eastAsia="en-US"/>
              </w:rPr>
              <w:t>1342,6</w:t>
            </w:r>
          </w:p>
        </w:tc>
        <w:tc>
          <w:tcPr>
            <w:tcW w:w="992" w:type="dxa"/>
            <w:tcBorders>
              <w:top w:val="single" w:sz="4" w:space="0" w:color="auto"/>
              <w:left w:val="single" w:sz="4" w:space="0" w:color="auto"/>
              <w:bottom w:val="single" w:sz="4" w:space="0" w:color="auto"/>
              <w:right w:val="single" w:sz="4" w:space="0" w:color="auto"/>
            </w:tcBorders>
          </w:tcPr>
          <w:p w:rsidR="00694251" w:rsidRPr="00856BE7" w:rsidRDefault="00694251" w:rsidP="00856BE7">
            <w:pPr>
              <w:pStyle w:val="ConsPlusNormal0"/>
              <w:spacing w:line="276" w:lineRule="auto"/>
              <w:jc w:val="center"/>
              <w:rPr>
                <w:szCs w:val="28"/>
                <w:lang w:eastAsia="en-US"/>
              </w:rPr>
            </w:pPr>
            <w:r w:rsidRPr="00856BE7">
              <w:rPr>
                <w:szCs w:val="28"/>
                <w:lang w:eastAsia="en-US"/>
              </w:rPr>
              <w:t>2753,5</w:t>
            </w:r>
          </w:p>
        </w:tc>
        <w:tc>
          <w:tcPr>
            <w:tcW w:w="1134" w:type="dxa"/>
            <w:tcBorders>
              <w:top w:val="single" w:sz="4" w:space="0" w:color="auto"/>
              <w:left w:val="single" w:sz="4" w:space="0" w:color="auto"/>
              <w:bottom w:val="single" w:sz="4" w:space="0" w:color="auto"/>
              <w:right w:val="single" w:sz="4" w:space="0" w:color="auto"/>
            </w:tcBorders>
          </w:tcPr>
          <w:p w:rsidR="00694251" w:rsidRPr="00856BE7" w:rsidRDefault="00694251" w:rsidP="00856BE7">
            <w:pPr>
              <w:pStyle w:val="ConsPlusNormal0"/>
              <w:spacing w:line="276" w:lineRule="auto"/>
              <w:jc w:val="center"/>
              <w:rPr>
                <w:szCs w:val="28"/>
                <w:lang w:eastAsia="en-US"/>
              </w:rPr>
            </w:pPr>
            <w:r w:rsidRPr="00856BE7">
              <w:rPr>
                <w:szCs w:val="28"/>
                <w:lang w:eastAsia="en-US"/>
              </w:rPr>
              <w:t>6380,5</w:t>
            </w:r>
          </w:p>
        </w:tc>
        <w:tc>
          <w:tcPr>
            <w:tcW w:w="851" w:type="dxa"/>
            <w:tcBorders>
              <w:top w:val="single" w:sz="4" w:space="0" w:color="auto"/>
              <w:left w:val="single" w:sz="4" w:space="0" w:color="auto"/>
              <w:bottom w:val="single" w:sz="4" w:space="0" w:color="auto"/>
              <w:right w:val="single" w:sz="4" w:space="0" w:color="auto"/>
            </w:tcBorders>
          </w:tcPr>
          <w:p w:rsidR="00694251" w:rsidRPr="00ED41FA" w:rsidRDefault="00694251" w:rsidP="00856BE7">
            <w:pPr>
              <w:pStyle w:val="ConsPlusNormal0"/>
              <w:spacing w:line="276" w:lineRule="auto"/>
              <w:jc w:val="center"/>
              <w:rPr>
                <w:szCs w:val="28"/>
                <w:lang w:eastAsia="en-US"/>
              </w:rPr>
            </w:pPr>
            <w:r w:rsidRPr="00ED41FA">
              <w:rPr>
                <w:szCs w:val="28"/>
                <w:lang w:eastAsia="en-US"/>
              </w:rPr>
              <w:t>0,0</w:t>
            </w:r>
          </w:p>
        </w:tc>
        <w:tc>
          <w:tcPr>
            <w:tcW w:w="2268" w:type="dxa"/>
            <w:tcBorders>
              <w:top w:val="single" w:sz="4" w:space="0" w:color="auto"/>
              <w:left w:val="single" w:sz="4" w:space="0" w:color="auto"/>
              <w:bottom w:val="single" w:sz="4" w:space="0" w:color="auto"/>
              <w:right w:val="single" w:sz="4" w:space="0" w:color="auto"/>
            </w:tcBorders>
          </w:tcPr>
          <w:p w:rsidR="00694251" w:rsidRDefault="00694251" w:rsidP="00694251">
            <w:pPr>
              <w:widowControl w:val="0"/>
              <w:autoSpaceDE w:val="0"/>
              <w:autoSpaceDN w:val="0"/>
              <w:spacing w:line="276" w:lineRule="auto"/>
              <w:jc w:val="center"/>
              <w:rPr>
                <w:rFonts w:cs="Times New Roman"/>
                <w:szCs w:val="28"/>
              </w:rPr>
            </w:pPr>
            <w:r>
              <w:rPr>
                <w:rFonts w:cs="Times New Roman"/>
                <w:szCs w:val="28"/>
              </w:rPr>
              <w:t>х</w:t>
            </w:r>
          </w:p>
        </w:tc>
        <w:tc>
          <w:tcPr>
            <w:tcW w:w="2269" w:type="dxa"/>
            <w:vMerge/>
            <w:tcBorders>
              <w:left w:val="single" w:sz="4" w:space="0" w:color="auto"/>
              <w:bottom w:val="single" w:sz="4" w:space="0" w:color="auto"/>
            </w:tcBorders>
          </w:tcPr>
          <w:p w:rsidR="00694251" w:rsidRDefault="00694251" w:rsidP="00856BE7">
            <w:pPr>
              <w:pStyle w:val="af6"/>
              <w:rPr>
                <w:rFonts w:cs="Times New Roman"/>
                <w:szCs w:val="28"/>
              </w:rPr>
            </w:pPr>
          </w:p>
        </w:tc>
      </w:tr>
      <w:tr w:rsidR="00EB035B" w:rsidRPr="00500747" w:rsidTr="005A173B">
        <w:trPr>
          <w:trHeight w:val="435"/>
        </w:trPr>
        <w:tc>
          <w:tcPr>
            <w:tcW w:w="851" w:type="dxa"/>
            <w:vMerge w:val="restart"/>
            <w:tcBorders>
              <w:top w:val="single" w:sz="4" w:space="0" w:color="auto"/>
              <w:right w:val="single" w:sz="4" w:space="0" w:color="auto"/>
            </w:tcBorders>
          </w:tcPr>
          <w:p w:rsidR="00EB035B" w:rsidRDefault="00EB035B" w:rsidP="00EB035B">
            <w:pPr>
              <w:pStyle w:val="ab"/>
              <w:rPr>
                <w:rFonts w:ascii="Times New Roman" w:hAnsi="Times New Roman" w:cs="Times New Roman"/>
                <w:sz w:val="28"/>
                <w:szCs w:val="28"/>
              </w:rPr>
            </w:pPr>
            <w:bookmarkStart w:id="2" w:name="_GoBack" w:colFirst="4" w:colLast="7"/>
          </w:p>
        </w:tc>
        <w:tc>
          <w:tcPr>
            <w:tcW w:w="2268" w:type="dxa"/>
            <w:vMerge w:val="restart"/>
            <w:tcBorders>
              <w:top w:val="single" w:sz="4" w:space="0" w:color="auto"/>
              <w:left w:val="single" w:sz="4" w:space="0" w:color="auto"/>
              <w:right w:val="single" w:sz="4" w:space="0" w:color="auto"/>
            </w:tcBorders>
          </w:tcPr>
          <w:p w:rsidR="00EB035B" w:rsidRPr="003E3193" w:rsidRDefault="00EB035B" w:rsidP="00EB035B">
            <w:pPr>
              <w:pStyle w:val="ab"/>
              <w:jc w:val="left"/>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Итого по подпрограмме</w:t>
            </w:r>
          </w:p>
        </w:tc>
        <w:tc>
          <w:tcPr>
            <w:tcW w:w="636" w:type="dxa"/>
            <w:vMerge w:val="restart"/>
            <w:tcBorders>
              <w:top w:val="single" w:sz="4" w:space="0" w:color="auto"/>
              <w:left w:val="single" w:sz="4" w:space="0" w:color="auto"/>
              <w:right w:val="single" w:sz="4" w:space="0" w:color="auto"/>
            </w:tcBorders>
          </w:tcPr>
          <w:p w:rsidR="00EB035B" w:rsidRPr="00500747" w:rsidRDefault="00EB035B" w:rsidP="00EB035B">
            <w:pPr>
              <w:pStyle w:val="ab"/>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EB035B" w:rsidRDefault="00EB035B" w:rsidP="00EB035B">
            <w:pPr>
              <w:pStyle w:val="ac"/>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2022</w:t>
            </w:r>
          </w:p>
        </w:tc>
        <w:tc>
          <w:tcPr>
            <w:tcW w:w="1276" w:type="dxa"/>
            <w:tcBorders>
              <w:top w:val="single" w:sz="4" w:space="0" w:color="auto"/>
              <w:left w:val="single" w:sz="4" w:space="0" w:color="auto"/>
              <w:bottom w:val="single" w:sz="4" w:space="0" w:color="auto"/>
              <w:right w:val="single" w:sz="4" w:space="0" w:color="auto"/>
            </w:tcBorders>
          </w:tcPr>
          <w:p w:rsidR="00EB035B" w:rsidRPr="00C4109F" w:rsidRDefault="00EB035B" w:rsidP="00EB035B">
            <w:pPr>
              <w:pStyle w:val="ConsPlusNormal0"/>
              <w:jc w:val="center"/>
              <w:rPr>
                <w:szCs w:val="28"/>
              </w:rPr>
            </w:pPr>
            <w:r>
              <w:rPr>
                <w:szCs w:val="28"/>
              </w:rPr>
              <w:t>8142,9</w:t>
            </w:r>
          </w:p>
        </w:tc>
        <w:tc>
          <w:tcPr>
            <w:tcW w:w="992" w:type="dxa"/>
            <w:tcBorders>
              <w:top w:val="single" w:sz="4" w:space="0" w:color="auto"/>
              <w:left w:val="single" w:sz="4" w:space="0" w:color="auto"/>
              <w:bottom w:val="single" w:sz="4" w:space="0" w:color="auto"/>
              <w:right w:val="single" w:sz="4" w:space="0" w:color="auto"/>
            </w:tcBorders>
          </w:tcPr>
          <w:p w:rsidR="00EB035B" w:rsidRPr="00C4109F" w:rsidRDefault="00EB035B" w:rsidP="00EB035B">
            <w:pPr>
              <w:pStyle w:val="ConsPlusNormal0"/>
              <w:spacing w:line="276" w:lineRule="auto"/>
              <w:jc w:val="center"/>
              <w:rPr>
                <w:szCs w:val="28"/>
                <w:lang w:eastAsia="en-US"/>
              </w:rPr>
            </w:pPr>
            <w:r w:rsidRPr="00C4109F">
              <w:rPr>
                <w:szCs w:val="28"/>
                <w:lang w:eastAsia="en-US"/>
              </w:rPr>
              <w:t>598,4</w:t>
            </w:r>
          </w:p>
        </w:tc>
        <w:tc>
          <w:tcPr>
            <w:tcW w:w="992" w:type="dxa"/>
            <w:tcBorders>
              <w:top w:val="single" w:sz="4" w:space="0" w:color="auto"/>
              <w:left w:val="single" w:sz="4" w:space="0" w:color="auto"/>
              <w:bottom w:val="single" w:sz="4" w:space="0" w:color="auto"/>
              <w:right w:val="single" w:sz="4" w:space="0" w:color="auto"/>
            </w:tcBorders>
          </w:tcPr>
          <w:p w:rsidR="00EB035B" w:rsidRPr="00C4109F" w:rsidRDefault="00EB035B" w:rsidP="00EB035B">
            <w:pPr>
              <w:pStyle w:val="ConsPlusNormal0"/>
              <w:spacing w:line="276" w:lineRule="auto"/>
              <w:jc w:val="center"/>
              <w:rPr>
                <w:szCs w:val="28"/>
                <w:lang w:eastAsia="en-US"/>
              </w:rPr>
            </w:pPr>
            <w:r w:rsidRPr="00C4109F">
              <w:rPr>
                <w:szCs w:val="28"/>
                <w:lang w:eastAsia="en-US"/>
              </w:rPr>
              <w:t>1532,7</w:t>
            </w:r>
          </w:p>
        </w:tc>
        <w:tc>
          <w:tcPr>
            <w:tcW w:w="1134" w:type="dxa"/>
            <w:tcBorders>
              <w:top w:val="single" w:sz="4" w:space="0" w:color="auto"/>
              <w:left w:val="single" w:sz="4" w:space="0" w:color="auto"/>
              <w:bottom w:val="single" w:sz="4" w:space="0" w:color="auto"/>
              <w:right w:val="single" w:sz="4" w:space="0" w:color="auto"/>
            </w:tcBorders>
          </w:tcPr>
          <w:p w:rsidR="00EB035B" w:rsidRPr="00C4109F" w:rsidRDefault="00EB035B" w:rsidP="00EB035B">
            <w:pPr>
              <w:pStyle w:val="ConsPlusNormal0"/>
              <w:jc w:val="center"/>
              <w:rPr>
                <w:szCs w:val="28"/>
              </w:rPr>
            </w:pPr>
            <w:r>
              <w:rPr>
                <w:szCs w:val="28"/>
              </w:rPr>
              <w:t>6011,8</w:t>
            </w:r>
          </w:p>
        </w:tc>
        <w:tc>
          <w:tcPr>
            <w:tcW w:w="851" w:type="dxa"/>
            <w:tcBorders>
              <w:top w:val="single" w:sz="4" w:space="0" w:color="auto"/>
              <w:left w:val="single" w:sz="4" w:space="0" w:color="auto"/>
              <w:bottom w:val="single" w:sz="4" w:space="0" w:color="auto"/>
              <w:right w:val="single" w:sz="4" w:space="0" w:color="auto"/>
            </w:tcBorders>
          </w:tcPr>
          <w:p w:rsidR="00EB035B" w:rsidRPr="00694251" w:rsidRDefault="00EB035B" w:rsidP="00EB035B">
            <w:pPr>
              <w:pStyle w:val="ab"/>
              <w:jc w:val="center"/>
              <w:rPr>
                <w:rFonts w:ascii="Times New Roman" w:hAnsi="Times New Roman" w:cs="Times New Roman"/>
                <w:sz w:val="28"/>
                <w:szCs w:val="28"/>
              </w:rPr>
            </w:pPr>
            <w:r w:rsidRPr="00694251">
              <w:rPr>
                <w:rFonts w:ascii="Times New Roman" w:hAnsi="Times New Roman" w:cs="Times New Roman"/>
                <w:sz w:val="28"/>
                <w:szCs w:val="28"/>
              </w:rPr>
              <w:t>0,0</w:t>
            </w:r>
          </w:p>
        </w:tc>
        <w:tc>
          <w:tcPr>
            <w:tcW w:w="2268" w:type="dxa"/>
            <w:vMerge w:val="restart"/>
            <w:tcBorders>
              <w:left w:val="single" w:sz="4" w:space="0" w:color="auto"/>
              <w:right w:val="single" w:sz="4" w:space="0" w:color="auto"/>
            </w:tcBorders>
          </w:tcPr>
          <w:p w:rsidR="00EB035B" w:rsidRDefault="00EB035B" w:rsidP="00EB035B">
            <w:pPr>
              <w:pStyle w:val="ab"/>
              <w:jc w:val="center"/>
              <w:rPr>
                <w:rFonts w:ascii="Times New Roman" w:hAnsi="Times New Roman" w:cs="Times New Roman"/>
                <w:sz w:val="28"/>
                <w:szCs w:val="28"/>
              </w:rPr>
            </w:pPr>
            <w:r>
              <w:rPr>
                <w:rFonts w:ascii="Times New Roman" w:hAnsi="Times New Roman" w:cs="Times New Roman"/>
                <w:sz w:val="28"/>
                <w:szCs w:val="28"/>
              </w:rPr>
              <w:t>х</w:t>
            </w:r>
          </w:p>
        </w:tc>
        <w:tc>
          <w:tcPr>
            <w:tcW w:w="2269" w:type="dxa"/>
            <w:vMerge w:val="restart"/>
            <w:tcBorders>
              <w:left w:val="single" w:sz="4" w:space="0" w:color="auto"/>
            </w:tcBorders>
          </w:tcPr>
          <w:p w:rsidR="00EB035B" w:rsidRDefault="00EB035B" w:rsidP="00EB035B">
            <w:pPr>
              <w:pStyle w:val="ab"/>
              <w:jc w:val="center"/>
              <w:rPr>
                <w:rFonts w:ascii="Times New Roman" w:hAnsi="Times New Roman" w:cs="Times New Roman"/>
                <w:sz w:val="28"/>
                <w:szCs w:val="28"/>
              </w:rPr>
            </w:pPr>
            <w:r>
              <w:rPr>
                <w:rFonts w:ascii="Times New Roman" w:hAnsi="Times New Roman" w:cs="Times New Roman"/>
                <w:sz w:val="28"/>
                <w:szCs w:val="28"/>
              </w:rPr>
              <w:t>х</w:t>
            </w:r>
          </w:p>
        </w:tc>
      </w:tr>
      <w:tr w:rsidR="00EB035B" w:rsidRPr="00500747" w:rsidTr="005A173B">
        <w:trPr>
          <w:trHeight w:val="410"/>
        </w:trPr>
        <w:tc>
          <w:tcPr>
            <w:tcW w:w="851" w:type="dxa"/>
            <w:vMerge/>
            <w:tcBorders>
              <w:right w:val="single" w:sz="4" w:space="0" w:color="auto"/>
            </w:tcBorders>
          </w:tcPr>
          <w:p w:rsidR="00EB035B" w:rsidRDefault="00EB035B" w:rsidP="00EB035B">
            <w:pPr>
              <w:pStyle w:val="ab"/>
              <w:rPr>
                <w:rFonts w:ascii="Times New Roman" w:hAnsi="Times New Roman" w:cs="Times New Roman"/>
                <w:sz w:val="28"/>
                <w:szCs w:val="28"/>
              </w:rPr>
            </w:pPr>
          </w:p>
        </w:tc>
        <w:tc>
          <w:tcPr>
            <w:tcW w:w="2268" w:type="dxa"/>
            <w:vMerge/>
            <w:tcBorders>
              <w:left w:val="single" w:sz="4" w:space="0" w:color="auto"/>
              <w:right w:val="single" w:sz="4" w:space="0" w:color="auto"/>
            </w:tcBorders>
          </w:tcPr>
          <w:p w:rsidR="00EB035B" w:rsidRDefault="00EB035B" w:rsidP="00EB035B">
            <w:pPr>
              <w:pStyle w:val="ab"/>
              <w:rPr>
                <w:rFonts w:ascii="Times New Roman" w:eastAsia="Calibri" w:hAnsi="Times New Roman" w:cs="Times New Roman"/>
                <w:color w:val="000000"/>
                <w:sz w:val="28"/>
                <w:szCs w:val="28"/>
              </w:rPr>
            </w:pPr>
          </w:p>
        </w:tc>
        <w:tc>
          <w:tcPr>
            <w:tcW w:w="636" w:type="dxa"/>
            <w:vMerge/>
            <w:tcBorders>
              <w:left w:val="single" w:sz="4" w:space="0" w:color="auto"/>
              <w:right w:val="single" w:sz="4" w:space="0" w:color="auto"/>
            </w:tcBorders>
          </w:tcPr>
          <w:p w:rsidR="00EB035B" w:rsidRPr="00500747" w:rsidRDefault="00EB035B" w:rsidP="00EB035B">
            <w:pPr>
              <w:pStyle w:val="ab"/>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EB035B" w:rsidRDefault="00EB035B" w:rsidP="00EB035B">
            <w:pPr>
              <w:pStyle w:val="ac"/>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2023</w:t>
            </w:r>
          </w:p>
        </w:tc>
        <w:tc>
          <w:tcPr>
            <w:tcW w:w="1276" w:type="dxa"/>
            <w:tcBorders>
              <w:top w:val="single" w:sz="4" w:space="0" w:color="auto"/>
              <w:left w:val="single" w:sz="4" w:space="0" w:color="auto"/>
              <w:bottom w:val="single" w:sz="4" w:space="0" w:color="auto"/>
              <w:right w:val="single" w:sz="4" w:space="0" w:color="auto"/>
            </w:tcBorders>
          </w:tcPr>
          <w:p w:rsidR="00EB035B" w:rsidRPr="00C4109F" w:rsidRDefault="00EB035B" w:rsidP="00EB035B">
            <w:pPr>
              <w:pStyle w:val="ConsPlusNormal0"/>
              <w:jc w:val="center"/>
              <w:rPr>
                <w:szCs w:val="28"/>
              </w:rPr>
            </w:pPr>
            <w:r w:rsidRPr="00C4109F">
              <w:rPr>
                <w:szCs w:val="28"/>
              </w:rPr>
              <w:t>4120,6</w:t>
            </w:r>
          </w:p>
        </w:tc>
        <w:tc>
          <w:tcPr>
            <w:tcW w:w="992" w:type="dxa"/>
            <w:tcBorders>
              <w:top w:val="single" w:sz="4" w:space="0" w:color="auto"/>
              <w:left w:val="single" w:sz="4" w:space="0" w:color="auto"/>
              <w:bottom w:val="single" w:sz="4" w:space="0" w:color="auto"/>
              <w:right w:val="single" w:sz="4" w:space="0" w:color="auto"/>
            </w:tcBorders>
          </w:tcPr>
          <w:p w:rsidR="00EB035B" w:rsidRPr="00C4109F" w:rsidRDefault="00EB035B" w:rsidP="00EB035B">
            <w:pPr>
              <w:pStyle w:val="ConsPlusNormal0"/>
              <w:spacing w:line="276" w:lineRule="auto"/>
              <w:jc w:val="center"/>
              <w:rPr>
                <w:szCs w:val="28"/>
                <w:lang w:eastAsia="en-US"/>
              </w:rPr>
            </w:pPr>
            <w:r w:rsidRPr="00C4109F">
              <w:rPr>
                <w:szCs w:val="28"/>
                <w:lang w:eastAsia="en-US"/>
              </w:rPr>
              <w:t>356,2</w:t>
            </w:r>
          </w:p>
        </w:tc>
        <w:tc>
          <w:tcPr>
            <w:tcW w:w="992" w:type="dxa"/>
            <w:tcBorders>
              <w:top w:val="single" w:sz="4" w:space="0" w:color="auto"/>
              <w:left w:val="single" w:sz="4" w:space="0" w:color="auto"/>
              <w:bottom w:val="single" w:sz="4" w:space="0" w:color="auto"/>
              <w:right w:val="single" w:sz="4" w:space="0" w:color="auto"/>
            </w:tcBorders>
          </w:tcPr>
          <w:p w:rsidR="00EB035B" w:rsidRPr="00C4109F" w:rsidRDefault="00EB035B" w:rsidP="00EB035B">
            <w:pPr>
              <w:pStyle w:val="ConsPlusNormal0"/>
              <w:spacing w:line="276" w:lineRule="auto"/>
              <w:jc w:val="center"/>
              <w:rPr>
                <w:szCs w:val="28"/>
                <w:lang w:eastAsia="en-US"/>
              </w:rPr>
            </w:pPr>
            <w:r w:rsidRPr="00C4109F">
              <w:rPr>
                <w:szCs w:val="28"/>
                <w:lang w:eastAsia="en-US"/>
              </w:rPr>
              <w:t>533,5</w:t>
            </w:r>
          </w:p>
        </w:tc>
        <w:tc>
          <w:tcPr>
            <w:tcW w:w="1134" w:type="dxa"/>
            <w:tcBorders>
              <w:top w:val="single" w:sz="4" w:space="0" w:color="auto"/>
              <w:left w:val="single" w:sz="4" w:space="0" w:color="auto"/>
              <w:bottom w:val="single" w:sz="4" w:space="0" w:color="auto"/>
              <w:right w:val="single" w:sz="4" w:space="0" w:color="auto"/>
            </w:tcBorders>
          </w:tcPr>
          <w:p w:rsidR="00EB035B" w:rsidRPr="00C4109F" w:rsidRDefault="00EB035B" w:rsidP="00EB035B">
            <w:pPr>
              <w:pStyle w:val="ConsPlusNormal0"/>
              <w:jc w:val="center"/>
              <w:rPr>
                <w:szCs w:val="28"/>
              </w:rPr>
            </w:pPr>
            <w:r w:rsidRPr="00C4109F">
              <w:rPr>
                <w:szCs w:val="28"/>
              </w:rPr>
              <w:t>3230,9</w:t>
            </w:r>
          </w:p>
        </w:tc>
        <w:tc>
          <w:tcPr>
            <w:tcW w:w="851" w:type="dxa"/>
            <w:tcBorders>
              <w:top w:val="single" w:sz="4" w:space="0" w:color="auto"/>
              <w:left w:val="single" w:sz="4" w:space="0" w:color="auto"/>
              <w:bottom w:val="single" w:sz="4" w:space="0" w:color="auto"/>
              <w:right w:val="single" w:sz="4" w:space="0" w:color="auto"/>
            </w:tcBorders>
          </w:tcPr>
          <w:p w:rsidR="00EB035B" w:rsidRPr="00694251" w:rsidRDefault="00EB035B" w:rsidP="00EB035B">
            <w:pPr>
              <w:pStyle w:val="ab"/>
              <w:jc w:val="center"/>
              <w:rPr>
                <w:rFonts w:ascii="Times New Roman" w:hAnsi="Times New Roman" w:cs="Times New Roman"/>
                <w:sz w:val="28"/>
                <w:szCs w:val="28"/>
              </w:rPr>
            </w:pPr>
            <w:r w:rsidRPr="00694251">
              <w:rPr>
                <w:rFonts w:ascii="Times New Roman" w:hAnsi="Times New Roman" w:cs="Times New Roman"/>
                <w:sz w:val="28"/>
                <w:szCs w:val="28"/>
              </w:rPr>
              <w:t>0,0</w:t>
            </w:r>
          </w:p>
        </w:tc>
        <w:tc>
          <w:tcPr>
            <w:tcW w:w="2268" w:type="dxa"/>
            <w:vMerge/>
            <w:tcBorders>
              <w:left w:val="single" w:sz="4" w:space="0" w:color="auto"/>
              <w:right w:val="single" w:sz="4" w:space="0" w:color="auto"/>
            </w:tcBorders>
          </w:tcPr>
          <w:p w:rsidR="00EB035B" w:rsidRDefault="00EB035B" w:rsidP="00EB035B">
            <w:pPr>
              <w:pStyle w:val="ab"/>
              <w:jc w:val="center"/>
              <w:rPr>
                <w:rFonts w:ascii="Times New Roman" w:hAnsi="Times New Roman" w:cs="Times New Roman"/>
                <w:sz w:val="28"/>
                <w:szCs w:val="28"/>
              </w:rPr>
            </w:pPr>
          </w:p>
        </w:tc>
        <w:tc>
          <w:tcPr>
            <w:tcW w:w="2269" w:type="dxa"/>
            <w:vMerge/>
            <w:tcBorders>
              <w:left w:val="single" w:sz="4" w:space="0" w:color="auto"/>
            </w:tcBorders>
          </w:tcPr>
          <w:p w:rsidR="00EB035B" w:rsidRDefault="00EB035B" w:rsidP="00EB035B">
            <w:pPr>
              <w:pStyle w:val="ab"/>
              <w:jc w:val="center"/>
              <w:rPr>
                <w:rFonts w:ascii="Times New Roman" w:hAnsi="Times New Roman" w:cs="Times New Roman"/>
                <w:sz w:val="28"/>
                <w:szCs w:val="28"/>
              </w:rPr>
            </w:pPr>
          </w:p>
        </w:tc>
      </w:tr>
      <w:tr w:rsidR="00EB035B" w:rsidRPr="00500747" w:rsidTr="005A173B">
        <w:trPr>
          <w:trHeight w:val="336"/>
        </w:trPr>
        <w:tc>
          <w:tcPr>
            <w:tcW w:w="851" w:type="dxa"/>
            <w:vMerge/>
            <w:tcBorders>
              <w:right w:val="single" w:sz="4" w:space="0" w:color="auto"/>
            </w:tcBorders>
          </w:tcPr>
          <w:p w:rsidR="00EB035B" w:rsidRDefault="00EB035B" w:rsidP="00EB035B">
            <w:pPr>
              <w:pStyle w:val="ab"/>
              <w:rPr>
                <w:rFonts w:ascii="Times New Roman" w:hAnsi="Times New Roman" w:cs="Times New Roman"/>
                <w:sz w:val="28"/>
                <w:szCs w:val="28"/>
              </w:rPr>
            </w:pPr>
          </w:p>
        </w:tc>
        <w:tc>
          <w:tcPr>
            <w:tcW w:w="2268" w:type="dxa"/>
            <w:vMerge/>
            <w:tcBorders>
              <w:left w:val="single" w:sz="4" w:space="0" w:color="auto"/>
              <w:right w:val="single" w:sz="4" w:space="0" w:color="auto"/>
            </w:tcBorders>
          </w:tcPr>
          <w:p w:rsidR="00EB035B" w:rsidRDefault="00EB035B" w:rsidP="00EB035B">
            <w:pPr>
              <w:pStyle w:val="ab"/>
              <w:rPr>
                <w:rFonts w:ascii="Times New Roman" w:eastAsia="Calibri" w:hAnsi="Times New Roman" w:cs="Times New Roman"/>
                <w:color w:val="000000"/>
                <w:sz w:val="28"/>
                <w:szCs w:val="28"/>
              </w:rPr>
            </w:pPr>
          </w:p>
        </w:tc>
        <w:tc>
          <w:tcPr>
            <w:tcW w:w="636" w:type="dxa"/>
            <w:vMerge/>
            <w:tcBorders>
              <w:left w:val="single" w:sz="4" w:space="0" w:color="auto"/>
              <w:right w:val="single" w:sz="4" w:space="0" w:color="auto"/>
            </w:tcBorders>
          </w:tcPr>
          <w:p w:rsidR="00EB035B" w:rsidRPr="00500747" w:rsidRDefault="00EB035B" w:rsidP="00EB035B">
            <w:pPr>
              <w:pStyle w:val="ab"/>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EB035B" w:rsidRDefault="00EB035B" w:rsidP="00EB035B">
            <w:pPr>
              <w:pStyle w:val="ac"/>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2024</w:t>
            </w:r>
          </w:p>
        </w:tc>
        <w:tc>
          <w:tcPr>
            <w:tcW w:w="1276" w:type="dxa"/>
            <w:tcBorders>
              <w:top w:val="single" w:sz="4" w:space="0" w:color="auto"/>
              <w:left w:val="single" w:sz="4" w:space="0" w:color="auto"/>
              <w:bottom w:val="single" w:sz="4" w:space="0" w:color="auto"/>
              <w:right w:val="single" w:sz="4" w:space="0" w:color="auto"/>
            </w:tcBorders>
          </w:tcPr>
          <w:p w:rsidR="00EB035B" w:rsidRPr="00C4109F" w:rsidRDefault="00EB035B" w:rsidP="00EB035B">
            <w:pPr>
              <w:pStyle w:val="ConsPlusNormal0"/>
              <w:jc w:val="center"/>
              <w:rPr>
                <w:szCs w:val="28"/>
              </w:rPr>
            </w:pPr>
            <w:r w:rsidRPr="00C4109F">
              <w:rPr>
                <w:szCs w:val="28"/>
              </w:rPr>
              <w:t>4306,2</w:t>
            </w:r>
          </w:p>
        </w:tc>
        <w:tc>
          <w:tcPr>
            <w:tcW w:w="992" w:type="dxa"/>
            <w:tcBorders>
              <w:top w:val="single" w:sz="4" w:space="0" w:color="auto"/>
              <w:left w:val="single" w:sz="4" w:space="0" w:color="auto"/>
              <w:bottom w:val="single" w:sz="4" w:space="0" w:color="auto"/>
              <w:right w:val="single" w:sz="4" w:space="0" w:color="auto"/>
            </w:tcBorders>
          </w:tcPr>
          <w:p w:rsidR="00EB035B" w:rsidRPr="00C4109F" w:rsidRDefault="00EB035B" w:rsidP="00EB035B">
            <w:pPr>
              <w:pStyle w:val="ConsPlusNormal0"/>
              <w:spacing w:line="276" w:lineRule="auto"/>
              <w:jc w:val="center"/>
              <w:rPr>
                <w:szCs w:val="28"/>
                <w:lang w:eastAsia="en-US"/>
              </w:rPr>
            </w:pPr>
            <w:r w:rsidRPr="00C4109F">
              <w:rPr>
                <w:szCs w:val="28"/>
                <w:lang w:eastAsia="en-US"/>
              </w:rPr>
              <w:t>388,0</w:t>
            </w:r>
          </w:p>
        </w:tc>
        <w:tc>
          <w:tcPr>
            <w:tcW w:w="992" w:type="dxa"/>
            <w:tcBorders>
              <w:top w:val="single" w:sz="4" w:space="0" w:color="auto"/>
              <w:left w:val="single" w:sz="4" w:space="0" w:color="auto"/>
              <w:bottom w:val="single" w:sz="4" w:space="0" w:color="auto"/>
              <w:right w:val="single" w:sz="4" w:space="0" w:color="auto"/>
            </w:tcBorders>
          </w:tcPr>
          <w:p w:rsidR="00EB035B" w:rsidRPr="00C4109F" w:rsidRDefault="00EB035B" w:rsidP="00EB035B">
            <w:pPr>
              <w:pStyle w:val="ConsPlusNormal0"/>
              <w:spacing w:line="276" w:lineRule="auto"/>
              <w:jc w:val="center"/>
              <w:rPr>
                <w:szCs w:val="28"/>
                <w:lang w:eastAsia="en-US"/>
              </w:rPr>
            </w:pPr>
            <w:r w:rsidRPr="00C4109F">
              <w:rPr>
                <w:szCs w:val="28"/>
                <w:lang w:eastAsia="en-US"/>
              </w:rPr>
              <w:t>687,3</w:t>
            </w:r>
          </w:p>
        </w:tc>
        <w:tc>
          <w:tcPr>
            <w:tcW w:w="1134" w:type="dxa"/>
            <w:tcBorders>
              <w:top w:val="single" w:sz="4" w:space="0" w:color="auto"/>
              <w:left w:val="single" w:sz="4" w:space="0" w:color="auto"/>
              <w:bottom w:val="single" w:sz="4" w:space="0" w:color="auto"/>
              <w:right w:val="single" w:sz="4" w:space="0" w:color="auto"/>
            </w:tcBorders>
          </w:tcPr>
          <w:p w:rsidR="00EB035B" w:rsidRPr="00C4109F" w:rsidRDefault="00EB035B" w:rsidP="00EB035B">
            <w:pPr>
              <w:pStyle w:val="ConsPlusNormal0"/>
              <w:jc w:val="center"/>
              <w:rPr>
                <w:szCs w:val="28"/>
              </w:rPr>
            </w:pPr>
            <w:r w:rsidRPr="00C4109F">
              <w:rPr>
                <w:szCs w:val="28"/>
              </w:rPr>
              <w:t>3230,9</w:t>
            </w:r>
          </w:p>
        </w:tc>
        <w:tc>
          <w:tcPr>
            <w:tcW w:w="851" w:type="dxa"/>
            <w:tcBorders>
              <w:top w:val="single" w:sz="4" w:space="0" w:color="auto"/>
              <w:left w:val="single" w:sz="4" w:space="0" w:color="auto"/>
              <w:bottom w:val="single" w:sz="4" w:space="0" w:color="auto"/>
              <w:right w:val="single" w:sz="4" w:space="0" w:color="auto"/>
            </w:tcBorders>
          </w:tcPr>
          <w:p w:rsidR="00EB035B" w:rsidRPr="00694251" w:rsidRDefault="00EB035B" w:rsidP="00EB035B">
            <w:pPr>
              <w:pStyle w:val="ab"/>
              <w:jc w:val="center"/>
              <w:rPr>
                <w:rFonts w:ascii="Times New Roman" w:hAnsi="Times New Roman" w:cs="Times New Roman"/>
                <w:sz w:val="28"/>
                <w:szCs w:val="28"/>
              </w:rPr>
            </w:pPr>
            <w:r w:rsidRPr="00694251">
              <w:rPr>
                <w:rFonts w:ascii="Times New Roman" w:hAnsi="Times New Roman" w:cs="Times New Roman"/>
                <w:sz w:val="28"/>
                <w:szCs w:val="28"/>
              </w:rPr>
              <w:t>0,0</w:t>
            </w:r>
          </w:p>
        </w:tc>
        <w:tc>
          <w:tcPr>
            <w:tcW w:w="2268" w:type="dxa"/>
            <w:vMerge/>
            <w:tcBorders>
              <w:left w:val="single" w:sz="4" w:space="0" w:color="auto"/>
              <w:right w:val="single" w:sz="4" w:space="0" w:color="auto"/>
            </w:tcBorders>
          </w:tcPr>
          <w:p w:rsidR="00EB035B" w:rsidRDefault="00EB035B" w:rsidP="00EB035B">
            <w:pPr>
              <w:pStyle w:val="ab"/>
              <w:jc w:val="center"/>
              <w:rPr>
                <w:rFonts w:ascii="Times New Roman" w:hAnsi="Times New Roman" w:cs="Times New Roman"/>
                <w:sz w:val="28"/>
                <w:szCs w:val="28"/>
              </w:rPr>
            </w:pPr>
          </w:p>
        </w:tc>
        <w:tc>
          <w:tcPr>
            <w:tcW w:w="2269" w:type="dxa"/>
            <w:vMerge/>
            <w:tcBorders>
              <w:left w:val="single" w:sz="4" w:space="0" w:color="auto"/>
            </w:tcBorders>
          </w:tcPr>
          <w:p w:rsidR="00EB035B" w:rsidRDefault="00EB035B" w:rsidP="00EB035B">
            <w:pPr>
              <w:pStyle w:val="ab"/>
              <w:jc w:val="center"/>
              <w:rPr>
                <w:rFonts w:ascii="Times New Roman" w:hAnsi="Times New Roman" w:cs="Times New Roman"/>
                <w:sz w:val="28"/>
                <w:szCs w:val="28"/>
              </w:rPr>
            </w:pPr>
          </w:p>
        </w:tc>
      </w:tr>
      <w:tr w:rsidR="00EB035B" w:rsidRPr="00500747" w:rsidTr="005A173B">
        <w:trPr>
          <w:trHeight w:val="370"/>
        </w:trPr>
        <w:tc>
          <w:tcPr>
            <w:tcW w:w="851" w:type="dxa"/>
            <w:vMerge/>
            <w:tcBorders>
              <w:bottom w:val="single" w:sz="4" w:space="0" w:color="auto"/>
              <w:right w:val="single" w:sz="4" w:space="0" w:color="auto"/>
            </w:tcBorders>
          </w:tcPr>
          <w:p w:rsidR="00EB035B" w:rsidRDefault="00EB035B" w:rsidP="00EB035B">
            <w:pPr>
              <w:pStyle w:val="ab"/>
              <w:rPr>
                <w:rFonts w:ascii="Times New Roman" w:hAnsi="Times New Roman" w:cs="Times New Roman"/>
                <w:sz w:val="28"/>
                <w:szCs w:val="28"/>
              </w:rPr>
            </w:pPr>
          </w:p>
        </w:tc>
        <w:tc>
          <w:tcPr>
            <w:tcW w:w="2268" w:type="dxa"/>
            <w:vMerge/>
            <w:tcBorders>
              <w:left w:val="single" w:sz="4" w:space="0" w:color="auto"/>
              <w:bottom w:val="single" w:sz="4" w:space="0" w:color="auto"/>
              <w:right w:val="single" w:sz="4" w:space="0" w:color="auto"/>
            </w:tcBorders>
          </w:tcPr>
          <w:p w:rsidR="00EB035B" w:rsidRDefault="00EB035B" w:rsidP="00EB035B">
            <w:pPr>
              <w:pStyle w:val="ab"/>
              <w:rPr>
                <w:rFonts w:ascii="Times New Roman" w:eastAsia="Calibri" w:hAnsi="Times New Roman" w:cs="Times New Roman"/>
                <w:color w:val="000000"/>
                <w:sz w:val="28"/>
                <w:szCs w:val="28"/>
              </w:rPr>
            </w:pPr>
          </w:p>
        </w:tc>
        <w:tc>
          <w:tcPr>
            <w:tcW w:w="636" w:type="dxa"/>
            <w:vMerge/>
            <w:tcBorders>
              <w:left w:val="single" w:sz="4" w:space="0" w:color="auto"/>
              <w:bottom w:val="single" w:sz="4" w:space="0" w:color="auto"/>
              <w:right w:val="single" w:sz="4" w:space="0" w:color="auto"/>
            </w:tcBorders>
          </w:tcPr>
          <w:p w:rsidR="00EB035B" w:rsidRPr="00500747" w:rsidRDefault="00EB035B" w:rsidP="00EB035B">
            <w:pPr>
              <w:pStyle w:val="ab"/>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EB035B" w:rsidRDefault="00EB035B" w:rsidP="00EB035B">
            <w:pPr>
              <w:pStyle w:val="ac"/>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всего</w:t>
            </w:r>
          </w:p>
        </w:tc>
        <w:tc>
          <w:tcPr>
            <w:tcW w:w="1276" w:type="dxa"/>
            <w:tcBorders>
              <w:top w:val="single" w:sz="4" w:space="0" w:color="auto"/>
              <w:left w:val="single" w:sz="4" w:space="0" w:color="auto"/>
              <w:bottom w:val="single" w:sz="4" w:space="0" w:color="auto"/>
              <w:right w:val="single" w:sz="4" w:space="0" w:color="auto"/>
            </w:tcBorders>
          </w:tcPr>
          <w:p w:rsidR="00EB035B" w:rsidRPr="00C4109F" w:rsidRDefault="00EB035B" w:rsidP="00EB035B">
            <w:pPr>
              <w:pStyle w:val="ConsPlusNormal0"/>
              <w:jc w:val="center"/>
              <w:rPr>
                <w:szCs w:val="28"/>
              </w:rPr>
            </w:pPr>
            <w:r>
              <w:rPr>
                <w:szCs w:val="28"/>
              </w:rPr>
              <w:t>16569,7</w:t>
            </w:r>
          </w:p>
        </w:tc>
        <w:tc>
          <w:tcPr>
            <w:tcW w:w="992" w:type="dxa"/>
            <w:tcBorders>
              <w:top w:val="single" w:sz="4" w:space="0" w:color="auto"/>
              <w:left w:val="single" w:sz="4" w:space="0" w:color="auto"/>
              <w:bottom w:val="single" w:sz="4" w:space="0" w:color="auto"/>
              <w:right w:val="single" w:sz="4" w:space="0" w:color="auto"/>
            </w:tcBorders>
          </w:tcPr>
          <w:p w:rsidR="00EB035B" w:rsidRPr="00C4109F" w:rsidRDefault="00EB035B" w:rsidP="00EB035B">
            <w:pPr>
              <w:pStyle w:val="ConsPlusNormal0"/>
              <w:spacing w:line="276" w:lineRule="auto"/>
              <w:jc w:val="center"/>
              <w:rPr>
                <w:szCs w:val="28"/>
                <w:lang w:eastAsia="en-US"/>
              </w:rPr>
            </w:pPr>
            <w:r w:rsidRPr="00C4109F">
              <w:rPr>
                <w:szCs w:val="28"/>
                <w:lang w:eastAsia="en-US"/>
              </w:rPr>
              <w:t>1342,6</w:t>
            </w:r>
          </w:p>
        </w:tc>
        <w:tc>
          <w:tcPr>
            <w:tcW w:w="992" w:type="dxa"/>
            <w:tcBorders>
              <w:top w:val="single" w:sz="4" w:space="0" w:color="auto"/>
              <w:left w:val="single" w:sz="4" w:space="0" w:color="auto"/>
              <w:bottom w:val="single" w:sz="4" w:space="0" w:color="auto"/>
              <w:right w:val="single" w:sz="4" w:space="0" w:color="auto"/>
            </w:tcBorders>
          </w:tcPr>
          <w:p w:rsidR="00EB035B" w:rsidRPr="00C4109F" w:rsidRDefault="00EB035B" w:rsidP="00EB035B">
            <w:pPr>
              <w:pStyle w:val="ConsPlusNormal0"/>
              <w:spacing w:line="276" w:lineRule="auto"/>
              <w:jc w:val="center"/>
              <w:rPr>
                <w:szCs w:val="28"/>
                <w:lang w:eastAsia="en-US"/>
              </w:rPr>
            </w:pPr>
            <w:r w:rsidRPr="00C4109F">
              <w:rPr>
                <w:szCs w:val="28"/>
                <w:lang w:eastAsia="en-US"/>
              </w:rPr>
              <w:t>2753,5</w:t>
            </w:r>
          </w:p>
        </w:tc>
        <w:tc>
          <w:tcPr>
            <w:tcW w:w="1134" w:type="dxa"/>
            <w:tcBorders>
              <w:top w:val="single" w:sz="4" w:space="0" w:color="auto"/>
              <w:left w:val="single" w:sz="4" w:space="0" w:color="auto"/>
              <w:bottom w:val="single" w:sz="4" w:space="0" w:color="auto"/>
              <w:right w:val="single" w:sz="4" w:space="0" w:color="auto"/>
            </w:tcBorders>
          </w:tcPr>
          <w:p w:rsidR="00EB035B" w:rsidRPr="00C4109F" w:rsidRDefault="00EB035B" w:rsidP="00EB035B">
            <w:pPr>
              <w:pStyle w:val="ConsPlusNormal0"/>
              <w:jc w:val="center"/>
              <w:rPr>
                <w:szCs w:val="28"/>
              </w:rPr>
            </w:pPr>
            <w:r>
              <w:rPr>
                <w:szCs w:val="28"/>
              </w:rPr>
              <w:t>12473,6</w:t>
            </w:r>
          </w:p>
        </w:tc>
        <w:tc>
          <w:tcPr>
            <w:tcW w:w="851" w:type="dxa"/>
            <w:tcBorders>
              <w:top w:val="single" w:sz="4" w:space="0" w:color="auto"/>
              <w:left w:val="single" w:sz="4" w:space="0" w:color="auto"/>
              <w:bottom w:val="single" w:sz="4" w:space="0" w:color="auto"/>
              <w:right w:val="single" w:sz="4" w:space="0" w:color="auto"/>
            </w:tcBorders>
          </w:tcPr>
          <w:p w:rsidR="00EB035B" w:rsidRPr="00694251" w:rsidRDefault="00EB035B" w:rsidP="00EB035B">
            <w:pPr>
              <w:pStyle w:val="ab"/>
              <w:jc w:val="center"/>
              <w:rPr>
                <w:rFonts w:ascii="Times New Roman" w:hAnsi="Times New Roman" w:cs="Times New Roman"/>
                <w:sz w:val="28"/>
                <w:szCs w:val="28"/>
              </w:rPr>
            </w:pPr>
            <w:r w:rsidRPr="00694251">
              <w:rPr>
                <w:rFonts w:ascii="Times New Roman" w:hAnsi="Times New Roman" w:cs="Times New Roman"/>
                <w:sz w:val="28"/>
                <w:szCs w:val="28"/>
              </w:rPr>
              <w:t>0,0</w:t>
            </w:r>
          </w:p>
        </w:tc>
        <w:tc>
          <w:tcPr>
            <w:tcW w:w="2268" w:type="dxa"/>
            <w:vMerge/>
            <w:tcBorders>
              <w:left w:val="single" w:sz="4" w:space="0" w:color="auto"/>
              <w:bottom w:val="single" w:sz="4" w:space="0" w:color="auto"/>
              <w:right w:val="single" w:sz="4" w:space="0" w:color="auto"/>
            </w:tcBorders>
          </w:tcPr>
          <w:p w:rsidR="00EB035B" w:rsidRDefault="00EB035B" w:rsidP="00EB035B">
            <w:pPr>
              <w:pStyle w:val="ab"/>
              <w:jc w:val="center"/>
              <w:rPr>
                <w:rFonts w:ascii="Times New Roman" w:hAnsi="Times New Roman" w:cs="Times New Roman"/>
                <w:sz w:val="28"/>
                <w:szCs w:val="28"/>
              </w:rPr>
            </w:pPr>
          </w:p>
        </w:tc>
        <w:tc>
          <w:tcPr>
            <w:tcW w:w="2269" w:type="dxa"/>
            <w:vMerge/>
            <w:tcBorders>
              <w:left w:val="single" w:sz="4" w:space="0" w:color="auto"/>
              <w:bottom w:val="single" w:sz="4" w:space="0" w:color="auto"/>
            </w:tcBorders>
          </w:tcPr>
          <w:p w:rsidR="00EB035B" w:rsidRDefault="00EB035B" w:rsidP="00EB035B">
            <w:pPr>
              <w:pStyle w:val="ab"/>
              <w:jc w:val="center"/>
              <w:rPr>
                <w:rFonts w:ascii="Times New Roman" w:hAnsi="Times New Roman" w:cs="Times New Roman"/>
                <w:sz w:val="28"/>
                <w:szCs w:val="28"/>
              </w:rPr>
            </w:pPr>
          </w:p>
        </w:tc>
      </w:tr>
      <w:tr w:rsidR="00EB035B" w:rsidRPr="00500747" w:rsidTr="005A173B">
        <w:tc>
          <w:tcPr>
            <w:tcW w:w="851" w:type="dxa"/>
            <w:vMerge w:val="restart"/>
            <w:tcBorders>
              <w:top w:val="single" w:sz="4" w:space="0" w:color="auto"/>
              <w:bottom w:val="single" w:sz="4" w:space="0" w:color="auto"/>
              <w:right w:val="single" w:sz="4" w:space="0" w:color="auto"/>
            </w:tcBorders>
          </w:tcPr>
          <w:p w:rsidR="00EB035B" w:rsidRPr="00500747" w:rsidRDefault="00EB035B" w:rsidP="00EB035B">
            <w:pPr>
              <w:pStyle w:val="ab"/>
              <w:rPr>
                <w:rFonts w:ascii="Times New Roman" w:hAnsi="Times New Roman" w:cs="Times New Roman"/>
                <w:sz w:val="28"/>
                <w:szCs w:val="28"/>
              </w:rPr>
            </w:pPr>
          </w:p>
        </w:tc>
        <w:tc>
          <w:tcPr>
            <w:tcW w:w="2268" w:type="dxa"/>
            <w:vMerge w:val="restart"/>
            <w:tcBorders>
              <w:top w:val="single" w:sz="4" w:space="0" w:color="auto"/>
              <w:left w:val="single" w:sz="4" w:space="0" w:color="auto"/>
              <w:bottom w:val="single" w:sz="4" w:space="0" w:color="auto"/>
              <w:right w:val="single" w:sz="4" w:space="0" w:color="auto"/>
            </w:tcBorders>
          </w:tcPr>
          <w:p w:rsidR="00EB035B" w:rsidRPr="00500747" w:rsidRDefault="00EB035B" w:rsidP="00EB035B">
            <w:pPr>
              <w:pStyle w:val="ab"/>
              <w:jc w:val="left"/>
              <w:rPr>
                <w:rFonts w:ascii="Times New Roman" w:hAnsi="Times New Roman" w:cs="Times New Roman"/>
                <w:sz w:val="28"/>
                <w:szCs w:val="28"/>
              </w:rPr>
            </w:pPr>
            <w:r w:rsidRPr="00500747">
              <w:rPr>
                <w:rFonts w:ascii="Times New Roman" w:hAnsi="Times New Roman" w:cs="Times New Roman"/>
                <w:sz w:val="28"/>
                <w:szCs w:val="28"/>
              </w:rPr>
              <w:t>Итого</w:t>
            </w:r>
            <w:r>
              <w:rPr>
                <w:rFonts w:ascii="Times New Roman" w:hAnsi="Times New Roman" w:cs="Times New Roman"/>
                <w:sz w:val="28"/>
                <w:szCs w:val="28"/>
              </w:rPr>
              <w:t xml:space="preserve"> по проектам</w:t>
            </w:r>
          </w:p>
        </w:tc>
        <w:tc>
          <w:tcPr>
            <w:tcW w:w="636" w:type="dxa"/>
            <w:vMerge w:val="restart"/>
            <w:tcBorders>
              <w:top w:val="single" w:sz="4" w:space="0" w:color="auto"/>
              <w:left w:val="single" w:sz="4" w:space="0" w:color="auto"/>
              <w:right w:val="single" w:sz="4" w:space="0" w:color="auto"/>
            </w:tcBorders>
          </w:tcPr>
          <w:p w:rsidR="00EB035B" w:rsidRPr="00500747" w:rsidRDefault="00EB035B" w:rsidP="00EB035B">
            <w:pPr>
              <w:pStyle w:val="ab"/>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EB035B" w:rsidRDefault="00EB035B" w:rsidP="00EB035B">
            <w:pPr>
              <w:pStyle w:val="ac"/>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2022</w:t>
            </w:r>
          </w:p>
        </w:tc>
        <w:tc>
          <w:tcPr>
            <w:tcW w:w="1276" w:type="dxa"/>
            <w:tcBorders>
              <w:top w:val="single" w:sz="4" w:space="0" w:color="auto"/>
              <w:left w:val="single" w:sz="4" w:space="0" w:color="auto"/>
              <w:bottom w:val="single" w:sz="4" w:space="0" w:color="auto"/>
              <w:right w:val="single" w:sz="4" w:space="0" w:color="auto"/>
            </w:tcBorders>
          </w:tcPr>
          <w:p w:rsidR="00EB035B" w:rsidRPr="00C4109F" w:rsidRDefault="00EB035B" w:rsidP="00EB035B">
            <w:pPr>
              <w:pStyle w:val="ConsPlusNormal0"/>
              <w:jc w:val="center"/>
              <w:rPr>
                <w:szCs w:val="28"/>
              </w:rPr>
            </w:pPr>
            <w:r>
              <w:rPr>
                <w:szCs w:val="28"/>
              </w:rPr>
              <w:t>8142,9</w:t>
            </w:r>
          </w:p>
        </w:tc>
        <w:tc>
          <w:tcPr>
            <w:tcW w:w="992" w:type="dxa"/>
            <w:tcBorders>
              <w:top w:val="single" w:sz="4" w:space="0" w:color="auto"/>
              <w:left w:val="single" w:sz="4" w:space="0" w:color="auto"/>
              <w:bottom w:val="single" w:sz="4" w:space="0" w:color="auto"/>
              <w:right w:val="single" w:sz="4" w:space="0" w:color="auto"/>
            </w:tcBorders>
          </w:tcPr>
          <w:p w:rsidR="00EB035B" w:rsidRPr="00C4109F" w:rsidRDefault="00EB035B" w:rsidP="00EB035B">
            <w:pPr>
              <w:pStyle w:val="ConsPlusNormal0"/>
              <w:spacing w:line="276" w:lineRule="auto"/>
              <w:jc w:val="center"/>
              <w:rPr>
                <w:szCs w:val="28"/>
                <w:lang w:eastAsia="en-US"/>
              </w:rPr>
            </w:pPr>
            <w:r w:rsidRPr="00C4109F">
              <w:rPr>
                <w:szCs w:val="28"/>
                <w:lang w:eastAsia="en-US"/>
              </w:rPr>
              <w:t>598,4</w:t>
            </w:r>
          </w:p>
        </w:tc>
        <w:tc>
          <w:tcPr>
            <w:tcW w:w="992" w:type="dxa"/>
            <w:tcBorders>
              <w:top w:val="single" w:sz="4" w:space="0" w:color="auto"/>
              <w:left w:val="single" w:sz="4" w:space="0" w:color="auto"/>
              <w:bottom w:val="single" w:sz="4" w:space="0" w:color="auto"/>
              <w:right w:val="single" w:sz="4" w:space="0" w:color="auto"/>
            </w:tcBorders>
          </w:tcPr>
          <w:p w:rsidR="00EB035B" w:rsidRPr="00C4109F" w:rsidRDefault="00EB035B" w:rsidP="00EB035B">
            <w:pPr>
              <w:pStyle w:val="ConsPlusNormal0"/>
              <w:spacing w:line="276" w:lineRule="auto"/>
              <w:jc w:val="center"/>
              <w:rPr>
                <w:szCs w:val="28"/>
                <w:lang w:eastAsia="en-US"/>
              </w:rPr>
            </w:pPr>
            <w:r w:rsidRPr="00C4109F">
              <w:rPr>
                <w:szCs w:val="28"/>
                <w:lang w:eastAsia="en-US"/>
              </w:rPr>
              <w:t>1532,7</w:t>
            </w:r>
          </w:p>
        </w:tc>
        <w:tc>
          <w:tcPr>
            <w:tcW w:w="1134" w:type="dxa"/>
            <w:tcBorders>
              <w:top w:val="single" w:sz="4" w:space="0" w:color="auto"/>
              <w:left w:val="single" w:sz="4" w:space="0" w:color="auto"/>
              <w:bottom w:val="single" w:sz="4" w:space="0" w:color="auto"/>
              <w:right w:val="single" w:sz="4" w:space="0" w:color="auto"/>
            </w:tcBorders>
          </w:tcPr>
          <w:p w:rsidR="00EB035B" w:rsidRPr="00C4109F" w:rsidRDefault="00EB035B" w:rsidP="00EB035B">
            <w:pPr>
              <w:pStyle w:val="ConsPlusNormal0"/>
              <w:jc w:val="center"/>
              <w:rPr>
                <w:szCs w:val="28"/>
              </w:rPr>
            </w:pPr>
            <w:r>
              <w:rPr>
                <w:szCs w:val="28"/>
              </w:rPr>
              <w:t>6011,8</w:t>
            </w:r>
          </w:p>
        </w:tc>
        <w:tc>
          <w:tcPr>
            <w:tcW w:w="851" w:type="dxa"/>
            <w:tcBorders>
              <w:top w:val="single" w:sz="4" w:space="0" w:color="auto"/>
              <w:left w:val="single" w:sz="4" w:space="0" w:color="auto"/>
              <w:bottom w:val="single" w:sz="4" w:space="0" w:color="auto"/>
              <w:right w:val="single" w:sz="4" w:space="0" w:color="auto"/>
            </w:tcBorders>
          </w:tcPr>
          <w:p w:rsidR="00EB035B" w:rsidRPr="00694251" w:rsidRDefault="00EB035B" w:rsidP="00EB035B">
            <w:pPr>
              <w:pStyle w:val="ab"/>
              <w:jc w:val="center"/>
              <w:rPr>
                <w:rFonts w:ascii="Times New Roman" w:hAnsi="Times New Roman" w:cs="Times New Roman"/>
                <w:sz w:val="28"/>
                <w:szCs w:val="28"/>
              </w:rPr>
            </w:pPr>
            <w:r w:rsidRPr="00694251">
              <w:rPr>
                <w:rFonts w:ascii="Times New Roman" w:hAnsi="Times New Roman" w:cs="Times New Roman"/>
                <w:sz w:val="28"/>
                <w:szCs w:val="28"/>
              </w:rPr>
              <w:t>0,0</w:t>
            </w:r>
          </w:p>
        </w:tc>
        <w:tc>
          <w:tcPr>
            <w:tcW w:w="2268" w:type="dxa"/>
            <w:tcBorders>
              <w:top w:val="single" w:sz="4" w:space="0" w:color="auto"/>
              <w:left w:val="single" w:sz="4" w:space="0" w:color="auto"/>
              <w:right w:val="single" w:sz="4" w:space="0" w:color="auto"/>
            </w:tcBorders>
          </w:tcPr>
          <w:p w:rsidR="00EB035B" w:rsidRPr="00500747" w:rsidRDefault="00EB035B" w:rsidP="00EB035B">
            <w:pPr>
              <w:pStyle w:val="ab"/>
              <w:jc w:val="center"/>
              <w:rPr>
                <w:rFonts w:ascii="Times New Roman" w:hAnsi="Times New Roman" w:cs="Times New Roman"/>
                <w:sz w:val="28"/>
                <w:szCs w:val="28"/>
              </w:rPr>
            </w:pPr>
            <w:r>
              <w:rPr>
                <w:rFonts w:ascii="Times New Roman" w:hAnsi="Times New Roman" w:cs="Times New Roman"/>
                <w:sz w:val="28"/>
                <w:szCs w:val="28"/>
              </w:rPr>
              <w:t>х</w:t>
            </w:r>
          </w:p>
        </w:tc>
        <w:tc>
          <w:tcPr>
            <w:tcW w:w="2269" w:type="dxa"/>
            <w:tcBorders>
              <w:top w:val="single" w:sz="4" w:space="0" w:color="auto"/>
              <w:left w:val="single" w:sz="4" w:space="0" w:color="auto"/>
            </w:tcBorders>
          </w:tcPr>
          <w:p w:rsidR="00EB035B" w:rsidRPr="00500747" w:rsidRDefault="00EB035B" w:rsidP="00EB035B">
            <w:pPr>
              <w:pStyle w:val="ab"/>
              <w:jc w:val="center"/>
              <w:rPr>
                <w:rFonts w:ascii="Times New Roman" w:hAnsi="Times New Roman" w:cs="Times New Roman"/>
                <w:sz w:val="28"/>
                <w:szCs w:val="28"/>
              </w:rPr>
            </w:pPr>
            <w:r>
              <w:rPr>
                <w:rFonts w:ascii="Times New Roman" w:hAnsi="Times New Roman" w:cs="Times New Roman"/>
                <w:sz w:val="28"/>
                <w:szCs w:val="28"/>
              </w:rPr>
              <w:t>х</w:t>
            </w:r>
          </w:p>
        </w:tc>
      </w:tr>
      <w:tr w:rsidR="00EB035B" w:rsidRPr="00500747" w:rsidTr="005A173B">
        <w:tc>
          <w:tcPr>
            <w:tcW w:w="851" w:type="dxa"/>
            <w:vMerge/>
            <w:tcBorders>
              <w:top w:val="single" w:sz="4" w:space="0" w:color="auto"/>
              <w:bottom w:val="single" w:sz="4" w:space="0" w:color="auto"/>
              <w:right w:val="single" w:sz="4" w:space="0" w:color="auto"/>
            </w:tcBorders>
          </w:tcPr>
          <w:p w:rsidR="00EB035B" w:rsidRPr="00500747" w:rsidRDefault="00EB035B" w:rsidP="00EB035B">
            <w:pPr>
              <w:pStyle w:val="ab"/>
              <w:rPr>
                <w:rFonts w:ascii="Times New Roman" w:hAnsi="Times New Roman" w:cs="Times New Roman"/>
                <w:sz w:val="28"/>
                <w:szCs w:val="28"/>
              </w:rPr>
            </w:pPr>
          </w:p>
        </w:tc>
        <w:tc>
          <w:tcPr>
            <w:tcW w:w="2268" w:type="dxa"/>
            <w:vMerge/>
            <w:tcBorders>
              <w:top w:val="single" w:sz="4" w:space="0" w:color="auto"/>
              <w:left w:val="single" w:sz="4" w:space="0" w:color="auto"/>
              <w:bottom w:val="single" w:sz="4" w:space="0" w:color="auto"/>
              <w:right w:val="single" w:sz="4" w:space="0" w:color="auto"/>
            </w:tcBorders>
          </w:tcPr>
          <w:p w:rsidR="00EB035B" w:rsidRPr="00500747" w:rsidRDefault="00EB035B" w:rsidP="00EB035B">
            <w:pPr>
              <w:pStyle w:val="ab"/>
              <w:rPr>
                <w:rFonts w:ascii="Times New Roman" w:hAnsi="Times New Roman" w:cs="Times New Roman"/>
                <w:sz w:val="28"/>
                <w:szCs w:val="28"/>
              </w:rPr>
            </w:pPr>
          </w:p>
        </w:tc>
        <w:tc>
          <w:tcPr>
            <w:tcW w:w="636" w:type="dxa"/>
            <w:vMerge/>
            <w:tcBorders>
              <w:left w:val="single" w:sz="4" w:space="0" w:color="auto"/>
              <w:right w:val="single" w:sz="4" w:space="0" w:color="auto"/>
            </w:tcBorders>
          </w:tcPr>
          <w:p w:rsidR="00EB035B" w:rsidRPr="00500747" w:rsidRDefault="00EB035B" w:rsidP="00EB035B">
            <w:pPr>
              <w:pStyle w:val="ab"/>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EB035B" w:rsidRDefault="00EB035B" w:rsidP="00EB035B">
            <w:pPr>
              <w:pStyle w:val="ac"/>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2023</w:t>
            </w:r>
          </w:p>
        </w:tc>
        <w:tc>
          <w:tcPr>
            <w:tcW w:w="1276" w:type="dxa"/>
            <w:tcBorders>
              <w:top w:val="single" w:sz="4" w:space="0" w:color="auto"/>
              <w:left w:val="single" w:sz="4" w:space="0" w:color="auto"/>
              <w:bottom w:val="single" w:sz="4" w:space="0" w:color="auto"/>
              <w:right w:val="single" w:sz="4" w:space="0" w:color="auto"/>
            </w:tcBorders>
          </w:tcPr>
          <w:p w:rsidR="00EB035B" w:rsidRPr="00C4109F" w:rsidRDefault="00EB035B" w:rsidP="00EB035B">
            <w:pPr>
              <w:pStyle w:val="ConsPlusNormal0"/>
              <w:jc w:val="center"/>
              <w:rPr>
                <w:szCs w:val="28"/>
              </w:rPr>
            </w:pPr>
            <w:r w:rsidRPr="00C4109F">
              <w:rPr>
                <w:szCs w:val="28"/>
              </w:rPr>
              <w:t>4120,6</w:t>
            </w:r>
          </w:p>
        </w:tc>
        <w:tc>
          <w:tcPr>
            <w:tcW w:w="992" w:type="dxa"/>
            <w:tcBorders>
              <w:top w:val="single" w:sz="4" w:space="0" w:color="auto"/>
              <w:left w:val="single" w:sz="4" w:space="0" w:color="auto"/>
              <w:bottom w:val="single" w:sz="4" w:space="0" w:color="auto"/>
              <w:right w:val="single" w:sz="4" w:space="0" w:color="auto"/>
            </w:tcBorders>
          </w:tcPr>
          <w:p w:rsidR="00EB035B" w:rsidRPr="00C4109F" w:rsidRDefault="00EB035B" w:rsidP="00EB035B">
            <w:pPr>
              <w:pStyle w:val="ConsPlusNormal0"/>
              <w:spacing w:line="276" w:lineRule="auto"/>
              <w:jc w:val="center"/>
              <w:rPr>
                <w:szCs w:val="28"/>
                <w:lang w:eastAsia="en-US"/>
              </w:rPr>
            </w:pPr>
            <w:r w:rsidRPr="00C4109F">
              <w:rPr>
                <w:szCs w:val="28"/>
                <w:lang w:eastAsia="en-US"/>
              </w:rPr>
              <w:t>356,2</w:t>
            </w:r>
          </w:p>
        </w:tc>
        <w:tc>
          <w:tcPr>
            <w:tcW w:w="992" w:type="dxa"/>
            <w:tcBorders>
              <w:top w:val="single" w:sz="4" w:space="0" w:color="auto"/>
              <w:left w:val="single" w:sz="4" w:space="0" w:color="auto"/>
              <w:bottom w:val="single" w:sz="4" w:space="0" w:color="auto"/>
              <w:right w:val="single" w:sz="4" w:space="0" w:color="auto"/>
            </w:tcBorders>
          </w:tcPr>
          <w:p w:rsidR="00EB035B" w:rsidRPr="00C4109F" w:rsidRDefault="00EB035B" w:rsidP="00EB035B">
            <w:pPr>
              <w:pStyle w:val="ConsPlusNormal0"/>
              <w:spacing w:line="276" w:lineRule="auto"/>
              <w:jc w:val="center"/>
              <w:rPr>
                <w:szCs w:val="28"/>
                <w:lang w:eastAsia="en-US"/>
              </w:rPr>
            </w:pPr>
            <w:r w:rsidRPr="00C4109F">
              <w:rPr>
                <w:szCs w:val="28"/>
                <w:lang w:eastAsia="en-US"/>
              </w:rPr>
              <w:t>533,5</w:t>
            </w:r>
          </w:p>
        </w:tc>
        <w:tc>
          <w:tcPr>
            <w:tcW w:w="1134" w:type="dxa"/>
            <w:tcBorders>
              <w:top w:val="single" w:sz="4" w:space="0" w:color="auto"/>
              <w:left w:val="single" w:sz="4" w:space="0" w:color="auto"/>
              <w:bottom w:val="single" w:sz="4" w:space="0" w:color="auto"/>
              <w:right w:val="single" w:sz="4" w:space="0" w:color="auto"/>
            </w:tcBorders>
          </w:tcPr>
          <w:p w:rsidR="00EB035B" w:rsidRPr="00C4109F" w:rsidRDefault="00EB035B" w:rsidP="00EB035B">
            <w:pPr>
              <w:pStyle w:val="ConsPlusNormal0"/>
              <w:jc w:val="center"/>
              <w:rPr>
                <w:szCs w:val="28"/>
              </w:rPr>
            </w:pPr>
            <w:r w:rsidRPr="00C4109F">
              <w:rPr>
                <w:szCs w:val="28"/>
              </w:rPr>
              <w:t>3230,9</w:t>
            </w:r>
          </w:p>
        </w:tc>
        <w:tc>
          <w:tcPr>
            <w:tcW w:w="851" w:type="dxa"/>
            <w:tcBorders>
              <w:top w:val="single" w:sz="4" w:space="0" w:color="auto"/>
              <w:left w:val="single" w:sz="4" w:space="0" w:color="auto"/>
              <w:bottom w:val="single" w:sz="4" w:space="0" w:color="auto"/>
              <w:right w:val="single" w:sz="4" w:space="0" w:color="auto"/>
            </w:tcBorders>
          </w:tcPr>
          <w:p w:rsidR="00EB035B" w:rsidRPr="00694251" w:rsidRDefault="00EB035B" w:rsidP="00EB035B">
            <w:pPr>
              <w:pStyle w:val="ab"/>
              <w:jc w:val="center"/>
              <w:rPr>
                <w:rFonts w:ascii="Times New Roman" w:hAnsi="Times New Roman" w:cs="Times New Roman"/>
                <w:sz w:val="28"/>
                <w:szCs w:val="28"/>
              </w:rPr>
            </w:pPr>
            <w:r w:rsidRPr="00694251">
              <w:rPr>
                <w:rFonts w:ascii="Times New Roman" w:hAnsi="Times New Roman" w:cs="Times New Roman"/>
                <w:sz w:val="28"/>
                <w:szCs w:val="28"/>
              </w:rPr>
              <w:t>0,0</w:t>
            </w:r>
          </w:p>
        </w:tc>
        <w:tc>
          <w:tcPr>
            <w:tcW w:w="2268" w:type="dxa"/>
            <w:tcBorders>
              <w:left w:val="single" w:sz="4" w:space="0" w:color="auto"/>
              <w:right w:val="single" w:sz="4" w:space="0" w:color="auto"/>
            </w:tcBorders>
          </w:tcPr>
          <w:p w:rsidR="00EB035B" w:rsidRPr="00500747" w:rsidRDefault="00EB035B" w:rsidP="00EB035B">
            <w:pPr>
              <w:pStyle w:val="ab"/>
              <w:rPr>
                <w:rFonts w:ascii="Times New Roman" w:hAnsi="Times New Roman" w:cs="Times New Roman"/>
                <w:sz w:val="28"/>
                <w:szCs w:val="28"/>
              </w:rPr>
            </w:pPr>
          </w:p>
        </w:tc>
        <w:tc>
          <w:tcPr>
            <w:tcW w:w="2269" w:type="dxa"/>
            <w:tcBorders>
              <w:left w:val="single" w:sz="4" w:space="0" w:color="auto"/>
            </w:tcBorders>
          </w:tcPr>
          <w:p w:rsidR="00EB035B" w:rsidRPr="00500747" w:rsidRDefault="00EB035B" w:rsidP="00EB035B">
            <w:pPr>
              <w:pStyle w:val="ab"/>
              <w:rPr>
                <w:rFonts w:ascii="Times New Roman" w:hAnsi="Times New Roman" w:cs="Times New Roman"/>
                <w:sz w:val="28"/>
                <w:szCs w:val="28"/>
              </w:rPr>
            </w:pPr>
          </w:p>
        </w:tc>
      </w:tr>
      <w:tr w:rsidR="00EB035B" w:rsidRPr="00500747" w:rsidTr="005A173B">
        <w:tc>
          <w:tcPr>
            <w:tcW w:w="851" w:type="dxa"/>
            <w:vMerge/>
            <w:tcBorders>
              <w:top w:val="single" w:sz="4" w:space="0" w:color="auto"/>
              <w:bottom w:val="single" w:sz="4" w:space="0" w:color="auto"/>
              <w:right w:val="single" w:sz="4" w:space="0" w:color="auto"/>
            </w:tcBorders>
          </w:tcPr>
          <w:p w:rsidR="00EB035B" w:rsidRPr="00500747" w:rsidRDefault="00EB035B" w:rsidP="00EB035B">
            <w:pPr>
              <w:pStyle w:val="ab"/>
              <w:rPr>
                <w:rFonts w:ascii="Times New Roman" w:hAnsi="Times New Roman" w:cs="Times New Roman"/>
                <w:sz w:val="28"/>
                <w:szCs w:val="28"/>
              </w:rPr>
            </w:pPr>
          </w:p>
        </w:tc>
        <w:tc>
          <w:tcPr>
            <w:tcW w:w="2268" w:type="dxa"/>
            <w:vMerge/>
            <w:tcBorders>
              <w:top w:val="single" w:sz="4" w:space="0" w:color="auto"/>
              <w:left w:val="single" w:sz="4" w:space="0" w:color="auto"/>
              <w:bottom w:val="single" w:sz="4" w:space="0" w:color="auto"/>
              <w:right w:val="single" w:sz="4" w:space="0" w:color="auto"/>
            </w:tcBorders>
          </w:tcPr>
          <w:p w:rsidR="00EB035B" w:rsidRPr="00500747" w:rsidRDefault="00EB035B" w:rsidP="00EB035B">
            <w:pPr>
              <w:pStyle w:val="ab"/>
              <w:rPr>
                <w:rFonts w:ascii="Times New Roman" w:hAnsi="Times New Roman" w:cs="Times New Roman"/>
                <w:sz w:val="28"/>
                <w:szCs w:val="28"/>
              </w:rPr>
            </w:pPr>
          </w:p>
        </w:tc>
        <w:tc>
          <w:tcPr>
            <w:tcW w:w="636" w:type="dxa"/>
            <w:vMerge/>
            <w:tcBorders>
              <w:left w:val="single" w:sz="4" w:space="0" w:color="auto"/>
              <w:right w:val="single" w:sz="4" w:space="0" w:color="auto"/>
            </w:tcBorders>
          </w:tcPr>
          <w:p w:rsidR="00EB035B" w:rsidRPr="00500747" w:rsidRDefault="00EB035B" w:rsidP="00EB035B">
            <w:pPr>
              <w:pStyle w:val="ab"/>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EB035B" w:rsidRDefault="00EB035B" w:rsidP="00EB035B">
            <w:pPr>
              <w:pStyle w:val="ac"/>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2024</w:t>
            </w:r>
          </w:p>
        </w:tc>
        <w:tc>
          <w:tcPr>
            <w:tcW w:w="1276" w:type="dxa"/>
            <w:tcBorders>
              <w:top w:val="single" w:sz="4" w:space="0" w:color="auto"/>
              <w:left w:val="single" w:sz="4" w:space="0" w:color="auto"/>
              <w:bottom w:val="single" w:sz="4" w:space="0" w:color="auto"/>
              <w:right w:val="single" w:sz="4" w:space="0" w:color="auto"/>
            </w:tcBorders>
          </w:tcPr>
          <w:p w:rsidR="00EB035B" w:rsidRPr="00C4109F" w:rsidRDefault="00EB035B" w:rsidP="00EB035B">
            <w:pPr>
              <w:pStyle w:val="ConsPlusNormal0"/>
              <w:jc w:val="center"/>
              <w:rPr>
                <w:szCs w:val="28"/>
              </w:rPr>
            </w:pPr>
            <w:r w:rsidRPr="00C4109F">
              <w:rPr>
                <w:szCs w:val="28"/>
              </w:rPr>
              <w:t>4306,2</w:t>
            </w:r>
          </w:p>
        </w:tc>
        <w:tc>
          <w:tcPr>
            <w:tcW w:w="992" w:type="dxa"/>
            <w:tcBorders>
              <w:top w:val="single" w:sz="4" w:space="0" w:color="auto"/>
              <w:left w:val="single" w:sz="4" w:space="0" w:color="auto"/>
              <w:bottom w:val="single" w:sz="4" w:space="0" w:color="auto"/>
              <w:right w:val="single" w:sz="4" w:space="0" w:color="auto"/>
            </w:tcBorders>
          </w:tcPr>
          <w:p w:rsidR="00EB035B" w:rsidRPr="00C4109F" w:rsidRDefault="00EB035B" w:rsidP="00EB035B">
            <w:pPr>
              <w:pStyle w:val="ConsPlusNormal0"/>
              <w:spacing w:line="276" w:lineRule="auto"/>
              <w:jc w:val="center"/>
              <w:rPr>
                <w:szCs w:val="28"/>
                <w:lang w:eastAsia="en-US"/>
              </w:rPr>
            </w:pPr>
            <w:r w:rsidRPr="00C4109F">
              <w:rPr>
                <w:szCs w:val="28"/>
                <w:lang w:eastAsia="en-US"/>
              </w:rPr>
              <w:t>388,0</w:t>
            </w:r>
          </w:p>
        </w:tc>
        <w:tc>
          <w:tcPr>
            <w:tcW w:w="992" w:type="dxa"/>
            <w:tcBorders>
              <w:top w:val="single" w:sz="4" w:space="0" w:color="auto"/>
              <w:left w:val="single" w:sz="4" w:space="0" w:color="auto"/>
              <w:bottom w:val="single" w:sz="4" w:space="0" w:color="auto"/>
              <w:right w:val="single" w:sz="4" w:space="0" w:color="auto"/>
            </w:tcBorders>
          </w:tcPr>
          <w:p w:rsidR="00EB035B" w:rsidRPr="00C4109F" w:rsidRDefault="00EB035B" w:rsidP="00EB035B">
            <w:pPr>
              <w:pStyle w:val="ConsPlusNormal0"/>
              <w:spacing w:line="276" w:lineRule="auto"/>
              <w:jc w:val="center"/>
              <w:rPr>
                <w:szCs w:val="28"/>
                <w:lang w:eastAsia="en-US"/>
              </w:rPr>
            </w:pPr>
            <w:r w:rsidRPr="00C4109F">
              <w:rPr>
                <w:szCs w:val="28"/>
                <w:lang w:eastAsia="en-US"/>
              </w:rPr>
              <w:t>687,3</w:t>
            </w:r>
          </w:p>
        </w:tc>
        <w:tc>
          <w:tcPr>
            <w:tcW w:w="1134" w:type="dxa"/>
            <w:tcBorders>
              <w:top w:val="single" w:sz="4" w:space="0" w:color="auto"/>
              <w:left w:val="single" w:sz="4" w:space="0" w:color="auto"/>
              <w:bottom w:val="single" w:sz="4" w:space="0" w:color="auto"/>
              <w:right w:val="single" w:sz="4" w:space="0" w:color="auto"/>
            </w:tcBorders>
          </w:tcPr>
          <w:p w:rsidR="00EB035B" w:rsidRPr="00C4109F" w:rsidRDefault="00EB035B" w:rsidP="00EB035B">
            <w:pPr>
              <w:pStyle w:val="ConsPlusNormal0"/>
              <w:jc w:val="center"/>
              <w:rPr>
                <w:szCs w:val="28"/>
              </w:rPr>
            </w:pPr>
            <w:r w:rsidRPr="00C4109F">
              <w:rPr>
                <w:szCs w:val="28"/>
              </w:rPr>
              <w:t>3230,9</w:t>
            </w:r>
          </w:p>
        </w:tc>
        <w:tc>
          <w:tcPr>
            <w:tcW w:w="851" w:type="dxa"/>
            <w:tcBorders>
              <w:top w:val="single" w:sz="4" w:space="0" w:color="auto"/>
              <w:left w:val="single" w:sz="4" w:space="0" w:color="auto"/>
              <w:bottom w:val="single" w:sz="4" w:space="0" w:color="auto"/>
              <w:right w:val="single" w:sz="4" w:space="0" w:color="auto"/>
            </w:tcBorders>
          </w:tcPr>
          <w:p w:rsidR="00EB035B" w:rsidRPr="00694251" w:rsidRDefault="00EB035B" w:rsidP="00EB035B">
            <w:pPr>
              <w:pStyle w:val="ab"/>
              <w:jc w:val="center"/>
              <w:rPr>
                <w:rFonts w:ascii="Times New Roman" w:hAnsi="Times New Roman" w:cs="Times New Roman"/>
                <w:sz w:val="28"/>
                <w:szCs w:val="28"/>
              </w:rPr>
            </w:pPr>
            <w:r w:rsidRPr="00694251">
              <w:rPr>
                <w:rFonts w:ascii="Times New Roman" w:hAnsi="Times New Roman" w:cs="Times New Roman"/>
                <w:sz w:val="28"/>
                <w:szCs w:val="28"/>
              </w:rPr>
              <w:t>0,0</w:t>
            </w:r>
          </w:p>
        </w:tc>
        <w:tc>
          <w:tcPr>
            <w:tcW w:w="2268" w:type="dxa"/>
            <w:tcBorders>
              <w:left w:val="single" w:sz="4" w:space="0" w:color="auto"/>
              <w:right w:val="single" w:sz="4" w:space="0" w:color="auto"/>
            </w:tcBorders>
          </w:tcPr>
          <w:p w:rsidR="00EB035B" w:rsidRPr="00500747" w:rsidRDefault="00EB035B" w:rsidP="00EB035B">
            <w:pPr>
              <w:pStyle w:val="ab"/>
              <w:rPr>
                <w:rFonts w:ascii="Times New Roman" w:hAnsi="Times New Roman" w:cs="Times New Roman"/>
                <w:sz w:val="28"/>
                <w:szCs w:val="28"/>
              </w:rPr>
            </w:pPr>
          </w:p>
        </w:tc>
        <w:tc>
          <w:tcPr>
            <w:tcW w:w="2269" w:type="dxa"/>
            <w:tcBorders>
              <w:left w:val="single" w:sz="4" w:space="0" w:color="auto"/>
            </w:tcBorders>
          </w:tcPr>
          <w:p w:rsidR="00EB035B" w:rsidRPr="00500747" w:rsidRDefault="00EB035B" w:rsidP="00EB035B">
            <w:pPr>
              <w:pStyle w:val="ab"/>
              <w:rPr>
                <w:rFonts w:ascii="Times New Roman" w:hAnsi="Times New Roman" w:cs="Times New Roman"/>
                <w:sz w:val="28"/>
                <w:szCs w:val="28"/>
              </w:rPr>
            </w:pPr>
          </w:p>
        </w:tc>
      </w:tr>
      <w:tr w:rsidR="00EB035B" w:rsidRPr="00500747" w:rsidTr="005A173B">
        <w:tc>
          <w:tcPr>
            <w:tcW w:w="851" w:type="dxa"/>
            <w:vMerge/>
            <w:tcBorders>
              <w:top w:val="single" w:sz="4" w:space="0" w:color="auto"/>
              <w:bottom w:val="single" w:sz="4" w:space="0" w:color="auto"/>
              <w:right w:val="single" w:sz="4" w:space="0" w:color="auto"/>
            </w:tcBorders>
          </w:tcPr>
          <w:p w:rsidR="00EB035B" w:rsidRPr="00500747" w:rsidRDefault="00EB035B" w:rsidP="00EB035B">
            <w:pPr>
              <w:pStyle w:val="ab"/>
              <w:rPr>
                <w:rFonts w:ascii="Times New Roman" w:hAnsi="Times New Roman" w:cs="Times New Roman"/>
                <w:sz w:val="28"/>
                <w:szCs w:val="28"/>
              </w:rPr>
            </w:pPr>
          </w:p>
        </w:tc>
        <w:tc>
          <w:tcPr>
            <w:tcW w:w="2268" w:type="dxa"/>
            <w:vMerge/>
            <w:tcBorders>
              <w:top w:val="single" w:sz="4" w:space="0" w:color="auto"/>
              <w:left w:val="single" w:sz="4" w:space="0" w:color="auto"/>
              <w:bottom w:val="single" w:sz="4" w:space="0" w:color="auto"/>
              <w:right w:val="single" w:sz="4" w:space="0" w:color="auto"/>
            </w:tcBorders>
          </w:tcPr>
          <w:p w:rsidR="00EB035B" w:rsidRPr="00500747" w:rsidRDefault="00EB035B" w:rsidP="00EB035B">
            <w:pPr>
              <w:pStyle w:val="ab"/>
              <w:rPr>
                <w:rFonts w:ascii="Times New Roman" w:hAnsi="Times New Roman" w:cs="Times New Roman"/>
                <w:sz w:val="28"/>
                <w:szCs w:val="28"/>
              </w:rPr>
            </w:pPr>
          </w:p>
        </w:tc>
        <w:tc>
          <w:tcPr>
            <w:tcW w:w="636" w:type="dxa"/>
            <w:vMerge/>
            <w:tcBorders>
              <w:left w:val="single" w:sz="4" w:space="0" w:color="auto"/>
              <w:bottom w:val="single" w:sz="4" w:space="0" w:color="auto"/>
              <w:right w:val="single" w:sz="4" w:space="0" w:color="auto"/>
            </w:tcBorders>
          </w:tcPr>
          <w:p w:rsidR="00EB035B" w:rsidRPr="00500747" w:rsidRDefault="00EB035B" w:rsidP="00EB035B">
            <w:pPr>
              <w:pStyle w:val="ab"/>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EB035B" w:rsidRDefault="00EB035B" w:rsidP="00EB035B">
            <w:pPr>
              <w:pStyle w:val="ac"/>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всего</w:t>
            </w:r>
          </w:p>
        </w:tc>
        <w:tc>
          <w:tcPr>
            <w:tcW w:w="1276" w:type="dxa"/>
            <w:tcBorders>
              <w:top w:val="single" w:sz="4" w:space="0" w:color="auto"/>
              <w:left w:val="single" w:sz="4" w:space="0" w:color="auto"/>
              <w:bottom w:val="single" w:sz="4" w:space="0" w:color="auto"/>
              <w:right w:val="single" w:sz="4" w:space="0" w:color="auto"/>
            </w:tcBorders>
          </w:tcPr>
          <w:p w:rsidR="00EB035B" w:rsidRPr="00C4109F" w:rsidRDefault="00EB035B" w:rsidP="00EB035B">
            <w:pPr>
              <w:pStyle w:val="ConsPlusNormal0"/>
              <w:jc w:val="center"/>
              <w:rPr>
                <w:szCs w:val="28"/>
              </w:rPr>
            </w:pPr>
            <w:r>
              <w:rPr>
                <w:szCs w:val="28"/>
              </w:rPr>
              <w:t>16569,7</w:t>
            </w:r>
          </w:p>
        </w:tc>
        <w:tc>
          <w:tcPr>
            <w:tcW w:w="992" w:type="dxa"/>
            <w:tcBorders>
              <w:top w:val="single" w:sz="4" w:space="0" w:color="auto"/>
              <w:left w:val="single" w:sz="4" w:space="0" w:color="auto"/>
              <w:bottom w:val="single" w:sz="4" w:space="0" w:color="auto"/>
              <w:right w:val="single" w:sz="4" w:space="0" w:color="auto"/>
            </w:tcBorders>
          </w:tcPr>
          <w:p w:rsidR="00EB035B" w:rsidRPr="00C4109F" w:rsidRDefault="00EB035B" w:rsidP="00EB035B">
            <w:pPr>
              <w:pStyle w:val="ConsPlusNormal0"/>
              <w:spacing w:line="276" w:lineRule="auto"/>
              <w:jc w:val="center"/>
              <w:rPr>
                <w:szCs w:val="28"/>
                <w:lang w:eastAsia="en-US"/>
              </w:rPr>
            </w:pPr>
            <w:r w:rsidRPr="00C4109F">
              <w:rPr>
                <w:szCs w:val="28"/>
                <w:lang w:eastAsia="en-US"/>
              </w:rPr>
              <w:t>1342,6</w:t>
            </w:r>
          </w:p>
        </w:tc>
        <w:tc>
          <w:tcPr>
            <w:tcW w:w="992" w:type="dxa"/>
            <w:tcBorders>
              <w:top w:val="single" w:sz="4" w:space="0" w:color="auto"/>
              <w:left w:val="single" w:sz="4" w:space="0" w:color="auto"/>
              <w:bottom w:val="single" w:sz="4" w:space="0" w:color="auto"/>
              <w:right w:val="single" w:sz="4" w:space="0" w:color="auto"/>
            </w:tcBorders>
          </w:tcPr>
          <w:p w:rsidR="00EB035B" w:rsidRPr="00C4109F" w:rsidRDefault="00EB035B" w:rsidP="00EB035B">
            <w:pPr>
              <w:pStyle w:val="ConsPlusNormal0"/>
              <w:spacing w:line="276" w:lineRule="auto"/>
              <w:jc w:val="center"/>
              <w:rPr>
                <w:szCs w:val="28"/>
                <w:lang w:eastAsia="en-US"/>
              </w:rPr>
            </w:pPr>
            <w:r w:rsidRPr="00C4109F">
              <w:rPr>
                <w:szCs w:val="28"/>
                <w:lang w:eastAsia="en-US"/>
              </w:rPr>
              <w:t>2753,5</w:t>
            </w:r>
          </w:p>
        </w:tc>
        <w:tc>
          <w:tcPr>
            <w:tcW w:w="1134" w:type="dxa"/>
            <w:tcBorders>
              <w:top w:val="single" w:sz="4" w:space="0" w:color="auto"/>
              <w:left w:val="single" w:sz="4" w:space="0" w:color="auto"/>
              <w:bottom w:val="single" w:sz="4" w:space="0" w:color="auto"/>
              <w:right w:val="single" w:sz="4" w:space="0" w:color="auto"/>
            </w:tcBorders>
          </w:tcPr>
          <w:p w:rsidR="00EB035B" w:rsidRPr="00C4109F" w:rsidRDefault="00EB035B" w:rsidP="00EB035B">
            <w:pPr>
              <w:pStyle w:val="ConsPlusNormal0"/>
              <w:jc w:val="center"/>
              <w:rPr>
                <w:szCs w:val="28"/>
              </w:rPr>
            </w:pPr>
            <w:r>
              <w:rPr>
                <w:szCs w:val="28"/>
              </w:rPr>
              <w:t>12473,6</w:t>
            </w:r>
          </w:p>
        </w:tc>
        <w:tc>
          <w:tcPr>
            <w:tcW w:w="851" w:type="dxa"/>
            <w:tcBorders>
              <w:top w:val="single" w:sz="4" w:space="0" w:color="auto"/>
              <w:left w:val="single" w:sz="4" w:space="0" w:color="auto"/>
              <w:bottom w:val="single" w:sz="4" w:space="0" w:color="auto"/>
              <w:right w:val="single" w:sz="4" w:space="0" w:color="auto"/>
            </w:tcBorders>
          </w:tcPr>
          <w:p w:rsidR="00EB035B" w:rsidRPr="00694251" w:rsidRDefault="00EB035B" w:rsidP="00EB035B">
            <w:pPr>
              <w:pStyle w:val="ab"/>
              <w:jc w:val="center"/>
              <w:rPr>
                <w:rFonts w:ascii="Times New Roman" w:hAnsi="Times New Roman" w:cs="Times New Roman"/>
                <w:sz w:val="28"/>
                <w:szCs w:val="28"/>
              </w:rPr>
            </w:pPr>
            <w:r w:rsidRPr="00694251">
              <w:rPr>
                <w:rFonts w:ascii="Times New Roman" w:hAnsi="Times New Roman" w:cs="Times New Roman"/>
                <w:sz w:val="28"/>
                <w:szCs w:val="28"/>
              </w:rPr>
              <w:t>0,0</w:t>
            </w:r>
          </w:p>
        </w:tc>
        <w:tc>
          <w:tcPr>
            <w:tcW w:w="2268" w:type="dxa"/>
            <w:tcBorders>
              <w:left w:val="single" w:sz="4" w:space="0" w:color="auto"/>
              <w:right w:val="single" w:sz="4" w:space="0" w:color="auto"/>
            </w:tcBorders>
          </w:tcPr>
          <w:p w:rsidR="00EB035B" w:rsidRPr="00500747" w:rsidRDefault="00EB035B" w:rsidP="00EB035B">
            <w:pPr>
              <w:pStyle w:val="ab"/>
              <w:rPr>
                <w:rFonts w:ascii="Times New Roman" w:hAnsi="Times New Roman" w:cs="Times New Roman"/>
                <w:sz w:val="28"/>
                <w:szCs w:val="28"/>
              </w:rPr>
            </w:pPr>
          </w:p>
        </w:tc>
        <w:tc>
          <w:tcPr>
            <w:tcW w:w="2269" w:type="dxa"/>
            <w:tcBorders>
              <w:left w:val="single" w:sz="4" w:space="0" w:color="auto"/>
            </w:tcBorders>
          </w:tcPr>
          <w:p w:rsidR="00EB035B" w:rsidRPr="00500747" w:rsidRDefault="00EB035B" w:rsidP="00EB035B">
            <w:pPr>
              <w:pStyle w:val="ab"/>
              <w:rPr>
                <w:rFonts w:ascii="Times New Roman" w:hAnsi="Times New Roman" w:cs="Times New Roman"/>
                <w:sz w:val="28"/>
                <w:szCs w:val="28"/>
              </w:rPr>
            </w:pPr>
          </w:p>
        </w:tc>
      </w:tr>
      <w:bookmarkEnd w:id="2"/>
      <w:tr w:rsidR="001A14C1" w:rsidRPr="00500747" w:rsidTr="005A173B">
        <w:tc>
          <w:tcPr>
            <w:tcW w:w="14602" w:type="dxa"/>
            <w:gridSpan w:val="11"/>
            <w:tcBorders>
              <w:top w:val="single" w:sz="4" w:space="0" w:color="auto"/>
              <w:bottom w:val="single" w:sz="4" w:space="0" w:color="auto"/>
            </w:tcBorders>
          </w:tcPr>
          <w:p w:rsidR="001A14C1" w:rsidRPr="00500747" w:rsidRDefault="001A14C1" w:rsidP="005A173B">
            <w:pPr>
              <w:pStyle w:val="ConsPlusNormal0"/>
              <w:rPr>
                <w:szCs w:val="28"/>
              </w:rPr>
            </w:pPr>
            <w:r w:rsidRPr="00500747">
              <w:rPr>
                <w:szCs w:val="28"/>
              </w:rPr>
              <w:t>--------------------------------</w:t>
            </w:r>
          </w:p>
          <w:p w:rsidR="0099393C" w:rsidRPr="00952C25" w:rsidRDefault="0099393C" w:rsidP="0099393C">
            <w:pPr>
              <w:pStyle w:val="ConsPlusNormal0"/>
              <w:ind w:firstLine="540"/>
              <w:jc w:val="both"/>
              <w:rPr>
                <w:sz w:val="24"/>
                <w:szCs w:val="24"/>
              </w:rPr>
            </w:pPr>
            <w:r w:rsidRPr="00952C25">
              <w:rPr>
                <w:sz w:val="24"/>
                <w:szCs w:val="24"/>
              </w:rPr>
              <w:t>&lt;1&gt; Отмечаются мероприятия подпрограммы в следующих случаях:</w:t>
            </w:r>
          </w:p>
          <w:p w:rsidR="0099393C" w:rsidRPr="00952C25" w:rsidRDefault="0099393C" w:rsidP="0099393C">
            <w:pPr>
              <w:pStyle w:val="ConsPlusNormal0"/>
              <w:ind w:firstLine="540"/>
              <w:jc w:val="both"/>
              <w:rPr>
                <w:sz w:val="24"/>
                <w:szCs w:val="24"/>
              </w:rPr>
            </w:pPr>
            <w:r w:rsidRPr="00952C25">
              <w:rPr>
                <w:sz w:val="24"/>
                <w:szCs w:val="24"/>
              </w:rPr>
              <w:t>если мероприятие включает расходы, направляемые на капитальные вложения в объекты капитального строительства муниципальной собственности и (или) приобретение объектов недвижимого имущества в муниципальную собственность, присваивается статус «1»;</w:t>
            </w:r>
          </w:p>
          <w:p w:rsidR="0099393C" w:rsidRPr="00952C25" w:rsidRDefault="0099393C" w:rsidP="0099393C">
            <w:pPr>
              <w:pStyle w:val="ConsPlusNormal0"/>
              <w:ind w:firstLine="540"/>
              <w:jc w:val="both"/>
              <w:rPr>
                <w:sz w:val="24"/>
                <w:szCs w:val="24"/>
              </w:rPr>
            </w:pPr>
            <w:r w:rsidRPr="00952C25">
              <w:rPr>
                <w:sz w:val="24"/>
                <w:szCs w:val="24"/>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99393C" w:rsidRPr="00952C25" w:rsidRDefault="0099393C" w:rsidP="0099393C">
            <w:pPr>
              <w:pStyle w:val="ConsPlusNormal0"/>
              <w:ind w:firstLine="540"/>
              <w:jc w:val="both"/>
              <w:rPr>
                <w:sz w:val="24"/>
                <w:szCs w:val="24"/>
              </w:rPr>
            </w:pPr>
            <w:r w:rsidRPr="00952C25">
              <w:rPr>
                <w:sz w:val="24"/>
                <w:szCs w:val="24"/>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99393C" w:rsidRPr="00952C25" w:rsidRDefault="0099393C" w:rsidP="0099393C">
            <w:pPr>
              <w:pStyle w:val="ConsPlusNormal0"/>
              <w:ind w:firstLine="540"/>
              <w:jc w:val="both"/>
              <w:rPr>
                <w:sz w:val="24"/>
                <w:szCs w:val="24"/>
              </w:rPr>
            </w:pPr>
            <w:r w:rsidRPr="00952C25">
              <w:rPr>
                <w:sz w:val="24"/>
                <w:szCs w:val="24"/>
              </w:rPr>
              <w:lastRenderedPageBreak/>
              <w:t>если мероприятие является мероприятием муниципальных проектов присваивается статус «4».</w:t>
            </w:r>
          </w:p>
          <w:p w:rsidR="0099393C" w:rsidRPr="00952C25" w:rsidRDefault="0099393C" w:rsidP="0099393C">
            <w:pPr>
              <w:pStyle w:val="ConsPlusNormal0"/>
              <w:ind w:firstLine="540"/>
              <w:jc w:val="both"/>
              <w:rPr>
                <w:sz w:val="24"/>
                <w:szCs w:val="24"/>
              </w:rPr>
            </w:pPr>
            <w:r w:rsidRPr="00952C25">
              <w:rPr>
                <w:sz w:val="24"/>
                <w:szCs w:val="24"/>
              </w:rPr>
              <w:t>Допускается присваивание нескольких статусов одному мероприятию через дробь.</w:t>
            </w:r>
          </w:p>
          <w:p w:rsidR="001A14C1" w:rsidRPr="00500747" w:rsidRDefault="001A14C1" w:rsidP="005A173B">
            <w:pPr>
              <w:jc w:val="both"/>
              <w:rPr>
                <w:rFonts w:cs="Times New Roman"/>
                <w:szCs w:val="28"/>
              </w:rPr>
            </w:pPr>
          </w:p>
        </w:tc>
      </w:tr>
    </w:tbl>
    <w:p w:rsidR="001A14C1" w:rsidRDefault="001A14C1" w:rsidP="001A14C1">
      <w:pPr>
        <w:jc w:val="center"/>
        <w:rPr>
          <w:rFonts w:cs="Times New Roman"/>
          <w:b/>
          <w:szCs w:val="28"/>
        </w:rPr>
      </w:pPr>
    </w:p>
    <w:p w:rsidR="001A14C1" w:rsidRDefault="001A14C1" w:rsidP="001A14C1">
      <w:pPr>
        <w:jc w:val="center"/>
        <w:rPr>
          <w:rFonts w:cs="Times New Roman"/>
          <w:b/>
          <w:szCs w:val="28"/>
        </w:rPr>
      </w:pPr>
    </w:p>
    <w:p w:rsidR="001A14C1" w:rsidRPr="009E44C2" w:rsidRDefault="001A14C1" w:rsidP="001A14C1">
      <w:pPr>
        <w:jc w:val="center"/>
        <w:rPr>
          <w:rFonts w:cs="Times New Roman"/>
          <w:b/>
          <w:szCs w:val="28"/>
        </w:rPr>
      </w:pPr>
    </w:p>
    <w:p w:rsidR="001A14C1" w:rsidRDefault="001A14C1" w:rsidP="001A14C1">
      <w:pPr>
        <w:rPr>
          <w:rFonts w:cs="Times New Roman"/>
          <w:sz w:val="24"/>
          <w:szCs w:val="24"/>
        </w:rPr>
        <w:sectPr w:rsidR="001A14C1" w:rsidSect="005A173B">
          <w:headerReference w:type="default" r:id="rId22"/>
          <w:headerReference w:type="first" r:id="rId23"/>
          <w:pgSz w:w="16838" w:h="11906" w:orient="landscape"/>
          <w:pgMar w:top="1701" w:right="1134" w:bottom="567" w:left="1134" w:header="709" w:footer="709" w:gutter="0"/>
          <w:cols w:space="708"/>
          <w:titlePg/>
          <w:docGrid w:linePitch="381"/>
        </w:sectPr>
      </w:pPr>
    </w:p>
    <w:p w:rsidR="001A14C1" w:rsidRPr="00ED41FA" w:rsidRDefault="001A14C1" w:rsidP="00ED41FA">
      <w:pPr>
        <w:pStyle w:val="a3"/>
        <w:numPr>
          <w:ilvl w:val="0"/>
          <w:numId w:val="5"/>
        </w:numPr>
        <w:jc w:val="center"/>
        <w:rPr>
          <w:rFonts w:cs="Times New Roman"/>
          <w:b/>
          <w:szCs w:val="28"/>
        </w:rPr>
      </w:pPr>
      <w:r w:rsidRPr="00ED41FA">
        <w:rPr>
          <w:b/>
        </w:rPr>
        <w:lastRenderedPageBreak/>
        <w:t>Механизм реализации подпрограммы</w:t>
      </w:r>
    </w:p>
    <w:p w:rsidR="00ED41FA" w:rsidRDefault="00ED41FA" w:rsidP="001A14C1">
      <w:pPr>
        <w:pStyle w:val="ConsPlusNormal0"/>
        <w:ind w:firstLine="709"/>
        <w:jc w:val="both"/>
      </w:pPr>
    </w:p>
    <w:p w:rsidR="001A14C1" w:rsidRDefault="001A14C1" w:rsidP="001A14C1">
      <w:pPr>
        <w:pStyle w:val="ConsPlusNormal0"/>
        <w:ind w:firstLine="709"/>
        <w:jc w:val="both"/>
      </w:pPr>
      <w:r>
        <w:t>Текущее управление подпрограммой осуществляет ее координатор, который:</w:t>
      </w:r>
    </w:p>
    <w:p w:rsidR="001A14C1" w:rsidRDefault="001A14C1" w:rsidP="001A14C1">
      <w:pPr>
        <w:pStyle w:val="ConsPlusNormal0"/>
        <w:ind w:firstLine="709"/>
        <w:jc w:val="both"/>
      </w:pPr>
      <w:r>
        <w:t>обеспечивает разработку и реализацию подпрограммы;</w:t>
      </w:r>
    </w:p>
    <w:p w:rsidR="001A14C1" w:rsidRDefault="001A14C1" w:rsidP="001A14C1">
      <w:pPr>
        <w:pStyle w:val="ConsPlusNormal0"/>
        <w:ind w:firstLine="709"/>
        <w:jc w:val="both"/>
      </w:pPr>
      <w:r>
        <w:t xml:space="preserve">организует работу по достижению целевых показателей подпрограммы; </w:t>
      </w:r>
    </w:p>
    <w:p w:rsidR="001A14C1" w:rsidRDefault="001A14C1" w:rsidP="001A14C1">
      <w:pPr>
        <w:pStyle w:val="ConsPlusNormal0"/>
        <w:ind w:firstLine="709"/>
        <w:jc w:val="both"/>
      </w:pPr>
      <w:r>
        <w:t>несет ответственность за реализацию подпрограммы в части обеспечения целевого и эффективного использования бюджетных средств, выделенных на ее реализацию;</w:t>
      </w:r>
    </w:p>
    <w:p w:rsidR="001A14C1" w:rsidRDefault="001A14C1" w:rsidP="001A14C1">
      <w:pPr>
        <w:pStyle w:val="ConsPlusNormal0"/>
        <w:ind w:firstLine="709"/>
        <w:jc w:val="both"/>
      </w:pPr>
      <w:r>
        <w:t>с учетом выделяемых на реализацию подпрограммы финансовых средств ежегодно в установленном порядке принимает меры по уточнению целевых показателей и затрат по мероприятиям подпрограммы, их исполнителей, механизма реализации подпрограммы;</w:t>
      </w:r>
    </w:p>
    <w:p w:rsidR="001A14C1" w:rsidRDefault="001A14C1" w:rsidP="001A14C1">
      <w:pPr>
        <w:pStyle w:val="ConsPlusNormal0"/>
        <w:ind w:firstLine="709"/>
        <w:jc w:val="both"/>
      </w:pPr>
      <w:r>
        <w:t>организует нормативное правовое и методическое обеспечение реализации подпрограммы;</w:t>
      </w:r>
    </w:p>
    <w:p w:rsidR="001A14C1" w:rsidRDefault="001A14C1" w:rsidP="001A14C1">
      <w:pPr>
        <w:pStyle w:val="ConsPlusNormal0"/>
        <w:ind w:firstLine="709"/>
        <w:jc w:val="both"/>
      </w:pPr>
      <w:r>
        <w:t>организует информационную и разъяснительную работу, направленную на освещение целей и задач подпрограммы;</w:t>
      </w:r>
    </w:p>
    <w:p w:rsidR="001A14C1" w:rsidRDefault="001A14C1" w:rsidP="001A14C1">
      <w:pPr>
        <w:pStyle w:val="ConsPlusNormal0"/>
        <w:ind w:firstLine="709"/>
        <w:jc w:val="both"/>
      </w:pPr>
      <w:r>
        <w:t>осуществляет разработку плана реализации подпрограммы;</w:t>
      </w:r>
    </w:p>
    <w:p w:rsidR="001A14C1" w:rsidRDefault="001A14C1" w:rsidP="001A14C1">
      <w:pPr>
        <w:pStyle w:val="ConsPlusNormal0"/>
        <w:ind w:firstLine="709"/>
        <w:jc w:val="both"/>
      </w:pPr>
      <w:r>
        <w:t>осуществляет ведение ежеквартальной, годовой отчетности по реализации подпрограммы;</w:t>
      </w:r>
    </w:p>
    <w:p w:rsidR="001A14C1" w:rsidRDefault="001A14C1" w:rsidP="001A14C1">
      <w:pPr>
        <w:pStyle w:val="ConsPlusNormal0"/>
        <w:ind w:firstLine="709"/>
        <w:jc w:val="both"/>
      </w:pPr>
      <w:r>
        <w:t>осуществляет контроль за выполнением и ходом реализации подпрограммы в целом;</w:t>
      </w:r>
    </w:p>
    <w:p w:rsidR="001A14C1" w:rsidRDefault="001A14C1" w:rsidP="001A14C1">
      <w:pPr>
        <w:pStyle w:val="ConsPlusNormal0"/>
        <w:ind w:firstLine="709"/>
        <w:jc w:val="both"/>
      </w:pPr>
      <w:r>
        <w:t>осуществляет иные полномочия, установленные законодательством Российской Федерации, муниципальной программой (подпрограммой).</w:t>
      </w:r>
    </w:p>
    <w:p w:rsidR="001A14C1" w:rsidRDefault="001A14C1" w:rsidP="001A14C1">
      <w:pPr>
        <w:pStyle w:val="ConsPlusNormal0"/>
        <w:ind w:firstLine="709"/>
        <w:jc w:val="both"/>
      </w:pPr>
      <w:r>
        <w:t>Участники муниципальной программы в пределах своей компетенции:</w:t>
      </w:r>
    </w:p>
    <w:p w:rsidR="001A14C1" w:rsidRDefault="001A14C1" w:rsidP="001A14C1">
      <w:pPr>
        <w:pStyle w:val="ConsPlusNormal0"/>
        <w:ind w:firstLine="709"/>
        <w:jc w:val="both"/>
      </w:pPr>
      <w:r>
        <w:t>ежеквартально, до 5-го числа месяца, следующего за отчетным кварталом, в целях мониторинга реализации мероприятий подпрограммы, представляют координатору подпрограммы заполненные отчетные формы, утвержденные нормативно-правовым актом администрации муниципального образования Темрюкский район;</w:t>
      </w:r>
    </w:p>
    <w:p w:rsidR="001A14C1" w:rsidRDefault="001A14C1" w:rsidP="001A14C1">
      <w:pPr>
        <w:pStyle w:val="ConsPlusNormal0"/>
        <w:ind w:firstLine="709"/>
        <w:jc w:val="both"/>
      </w:pPr>
      <w:r>
        <w:t>ежегодно, до 1 февраля года, следующего за отчетным годом, представляют в адрес координатора подпрограммы информацию, необходимую для формирования доклада о ходе реализации муниципальной программы.</w:t>
      </w:r>
    </w:p>
    <w:p w:rsidR="001A14C1" w:rsidRDefault="001A14C1" w:rsidP="001A14C1">
      <w:pPr>
        <w:jc w:val="center"/>
        <w:rPr>
          <w:b/>
        </w:rPr>
      </w:pPr>
    </w:p>
    <w:p w:rsidR="001A14C1" w:rsidRDefault="001A14C1" w:rsidP="001A14C1">
      <w:pPr>
        <w:jc w:val="center"/>
        <w:rPr>
          <w:b/>
        </w:rPr>
      </w:pPr>
    </w:p>
    <w:p w:rsidR="001A14C1" w:rsidRDefault="001A14C1" w:rsidP="001A14C1">
      <w:pPr>
        <w:jc w:val="both"/>
        <w:rPr>
          <w:rFonts w:cs="Times New Roman"/>
          <w:szCs w:val="28"/>
        </w:rPr>
      </w:pPr>
      <w:r>
        <w:rPr>
          <w:rFonts w:cs="Times New Roman"/>
          <w:szCs w:val="28"/>
        </w:rPr>
        <w:t>Заместитель главы</w:t>
      </w:r>
    </w:p>
    <w:p w:rsidR="001A14C1" w:rsidRDefault="001A14C1" w:rsidP="001A14C1">
      <w:pPr>
        <w:jc w:val="both"/>
        <w:rPr>
          <w:rFonts w:cs="Times New Roman"/>
          <w:szCs w:val="28"/>
        </w:rPr>
      </w:pPr>
      <w:r>
        <w:rPr>
          <w:rFonts w:cs="Times New Roman"/>
          <w:szCs w:val="28"/>
        </w:rPr>
        <w:t>муниципального образования</w:t>
      </w:r>
    </w:p>
    <w:p w:rsidR="001A14C1" w:rsidRDefault="001A14C1" w:rsidP="001A14C1">
      <w:pPr>
        <w:jc w:val="both"/>
        <w:rPr>
          <w:rFonts w:cs="Times New Roman"/>
          <w:szCs w:val="28"/>
        </w:rPr>
      </w:pPr>
      <w:r>
        <w:rPr>
          <w:rFonts w:cs="Times New Roman"/>
          <w:szCs w:val="28"/>
        </w:rPr>
        <w:t>Темрюкский район                                                                                 С.И. Лулудов</w:t>
      </w:r>
    </w:p>
    <w:p w:rsidR="001A14C1" w:rsidRDefault="001A14C1" w:rsidP="001A14C1">
      <w:pPr>
        <w:jc w:val="both"/>
        <w:rPr>
          <w:rFonts w:cs="Times New Roman"/>
          <w:szCs w:val="28"/>
        </w:rPr>
      </w:pPr>
    </w:p>
    <w:p w:rsidR="001A14C1" w:rsidRDefault="001A14C1" w:rsidP="001A14C1">
      <w:pPr>
        <w:jc w:val="both"/>
        <w:rPr>
          <w:rFonts w:cs="Times New Roman"/>
          <w:szCs w:val="28"/>
        </w:rPr>
      </w:pPr>
    </w:p>
    <w:p w:rsidR="001A14C1" w:rsidRDefault="001A14C1" w:rsidP="00CB7688">
      <w:pPr>
        <w:jc w:val="both"/>
        <w:rPr>
          <w:b/>
        </w:rPr>
        <w:sectPr w:rsidR="001A14C1" w:rsidSect="00CB7688">
          <w:pgSz w:w="11906" w:h="16838"/>
          <w:pgMar w:top="1134" w:right="567" w:bottom="1134" w:left="1701" w:header="709" w:footer="709" w:gutter="0"/>
          <w:cols w:space="708"/>
          <w:docGrid w:linePitch="381"/>
        </w:sectPr>
      </w:pPr>
    </w:p>
    <w:tbl>
      <w:tblPr>
        <w:tblStyle w:val="a4"/>
        <w:tblW w:w="148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3"/>
        <w:gridCol w:w="6237"/>
      </w:tblGrid>
      <w:tr w:rsidR="001A14C1" w:rsidTr="005A173B">
        <w:tc>
          <w:tcPr>
            <w:tcW w:w="8613" w:type="dxa"/>
          </w:tcPr>
          <w:p w:rsidR="001A14C1" w:rsidRDefault="001A14C1" w:rsidP="005A173B">
            <w:pPr>
              <w:rPr>
                <w:rFonts w:cs="Times New Roman"/>
                <w:sz w:val="24"/>
                <w:szCs w:val="24"/>
              </w:rPr>
            </w:pPr>
          </w:p>
        </w:tc>
        <w:tc>
          <w:tcPr>
            <w:tcW w:w="6237" w:type="dxa"/>
          </w:tcPr>
          <w:p w:rsidR="001A14C1" w:rsidRPr="002175EF" w:rsidRDefault="001A14C1" w:rsidP="005A173B">
            <w:pPr>
              <w:ind w:left="-253" w:right="-387" w:firstLine="142"/>
              <w:jc w:val="center"/>
              <w:rPr>
                <w:rFonts w:cs="Times New Roman"/>
                <w:szCs w:val="28"/>
              </w:rPr>
            </w:pPr>
            <w:r w:rsidRPr="002175EF">
              <w:rPr>
                <w:rFonts w:cs="Times New Roman"/>
                <w:szCs w:val="28"/>
              </w:rPr>
              <w:t xml:space="preserve">ПРИЛОЖЕНИЕ № </w:t>
            </w:r>
            <w:r>
              <w:rPr>
                <w:rFonts w:cs="Times New Roman"/>
                <w:szCs w:val="28"/>
              </w:rPr>
              <w:t>3</w:t>
            </w:r>
          </w:p>
          <w:p w:rsidR="001A14C1" w:rsidRDefault="001A14C1" w:rsidP="005A173B">
            <w:pPr>
              <w:ind w:left="-253" w:right="-387" w:firstLine="142"/>
              <w:jc w:val="center"/>
              <w:rPr>
                <w:rFonts w:cs="Times New Roman"/>
                <w:szCs w:val="28"/>
              </w:rPr>
            </w:pPr>
            <w:r>
              <w:rPr>
                <w:rFonts w:cs="Times New Roman"/>
                <w:szCs w:val="28"/>
              </w:rPr>
              <w:t xml:space="preserve">к муниципальной программе  </w:t>
            </w:r>
          </w:p>
          <w:p w:rsidR="001A14C1" w:rsidRDefault="001A14C1" w:rsidP="005A173B">
            <w:pPr>
              <w:ind w:left="-253" w:right="-387" w:firstLine="142"/>
              <w:jc w:val="center"/>
              <w:rPr>
                <w:rFonts w:cs="Times New Roman"/>
                <w:szCs w:val="28"/>
              </w:rPr>
            </w:pPr>
            <w:r>
              <w:rPr>
                <w:rFonts w:cs="Times New Roman"/>
                <w:szCs w:val="28"/>
              </w:rPr>
              <w:t xml:space="preserve">муниципального образования </w:t>
            </w:r>
          </w:p>
          <w:p w:rsidR="001A14C1" w:rsidRDefault="001A14C1" w:rsidP="005A173B">
            <w:pPr>
              <w:ind w:left="-253" w:right="-387" w:firstLine="142"/>
              <w:jc w:val="center"/>
              <w:rPr>
                <w:rFonts w:cs="Times New Roman"/>
                <w:szCs w:val="28"/>
              </w:rPr>
            </w:pPr>
            <w:r>
              <w:rPr>
                <w:rFonts w:cs="Times New Roman"/>
                <w:szCs w:val="28"/>
              </w:rPr>
              <w:t>Темрюкский район</w:t>
            </w:r>
          </w:p>
          <w:p w:rsidR="001A14C1" w:rsidRPr="002175EF" w:rsidRDefault="001A14C1" w:rsidP="005A173B">
            <w:pPr>
              <w:ind w:left="-253" w:right="-387" w:firstLine="142"/>
              <w:jc w:val="center"/>
              <w:rPr>
                <w:rFonts w:cs="Times New Roman"/>
                <w:szCs w:val="28"/>
              </w:rPr>
            </w:pPr>
            <w:r>
              <w:rPr>
                <w:rFonts w:cs="Times New Roman"/>
                <w:szCs w:val="28"/>
              </w:rPr>
              <w:t xml:space="preserve">«Развитие жилищно-коммунального хозяйства» </w:t>
            </w:r>
          </w:p>
          <w:p w:rsidR="001A14C1" w:rsidRDefault="001A14C1" w:rsidP="005A173B">
            <w:pPr>
              <w:ind w:right="-387"/>
              <w:jc w:val="center"/>
              <w:rPr>
                <w:rFonts w:cs="Times New Roman"/>
                <w:szCs w:val="28"/>
              </w:rPr>
            </w:pPr>
          </w:p>
        </w:tc>
      </w:tr>
    </w:tbl>
    <w:p w:rsidR="001A14C1" w:rsidRDefault="001A14C1" w:rsidP="001A14C1">
      <w:pPr>
        <w:ind w:firstLine="709"/>
        <w:rPr>
          <w:rFonts w:cs="Times New Roman"/>
          <w:sz w:val="24"/>
          <w:szCs w:val="24"/>
        </w:rPr>
      </w:pPr>
    </w:p>
    <w:p w:rsidR="001A14C1" w:rsidRPr="006341E7" w:rsidRDefault="001A14C1" w:rsidP="001A14C1">
      <w:pPr>
        <w:ind w:firstLine="709"/>
        <w:rPr>
          <w:rFonts w:cs="Times New Roman"/>
          <w:sz w:val="24"/>
          <w:szCs w:val="24"/>
        </w:rPr>
      </w:pPr>
    </w:p>
    <w:p w:rsidR="001A14C1" w:rsidRDefault="001A14C1" w:rsidP="001A14C1">
      <w:pPr>
        <w:jc w:val="center"/>
        <w:rPr>
          <w:rFonts w:cs="Times New Roman"/>
          <w:b/>
          <w:szCs w:val="28"/>
        </w:rPr>
      </w:pPr>
      <w:r>
        <w:rPr>
          <w:rFonts w:cs="Times New Roman"/>
          <w:b/>
          <w:szCs w:val="28"/>
        </w:rPr>
        <w:t>ПОДПРОГРАММА</w:t>
      </w:r>
    </w:p>
    <w:p w:rsidR="001A14C1" w:rsidRDefault="001A14C1" w:rsidP="001A14C1">
      <w:pPr>
        <w:jc w:val="center"/>
        <w:rPr>
          <w:rFonts w:cs="Times New Roman"/>
          <w:b/>
          <w:szCs w:val="28"/>
        </w:rPr>
      </w:pPr>
      <w:r>
        <w:rPr>
          <w:rFonts w:cs="Times New Roman"/>
          <w:b/>
          <w:szCs w:val="28"/>
        </w:rPr>
        <w:t>«</w:t>
      </w:r>
      <w:r w:rsidRPr="00306571">
        <w:rPr>
          <w:b/>
          <w:szCs w:val="28"/>
        </w:rPr>
        <w:t>Поддержание надлежащего состояния имущества муниципального образования Темрюкский район</w:t>
      </w:r>
      <w:r>
        <w:rPr>
          <w:rFonts w:cs="Times New Roman"/>
          <w:b/>
          <w:szCs w:val="28"/>
        </w:rPr>
        <w:t>»</w:t>
      </w:r>
    </w:p>
    <w:p w:rsidR="001A14C1" w:rsidRDefault="001A14C1" w:rsidP="001A14C1">
      <w:pPr>
        <w:jc w:val="center"/>
        <w:rPr>
          <w:rFonts w:cs="Times New Roman"/>
          <w:b/>
          <w:szCs w:val="28"/>
        </w:rPr>
      </w:pPr>
    </w:p>
    <w:p w:rsidR="001A14C1" w:rsidRPr="009E44C2" w:rsidRDefault="001A14C1" w:rsidP="001A14C1">
      <w:pPr>
        <w:jc w:val="center"/>
        <w:rPr>
          <w:rFonts w:cs="Times New Roman"/>
          <w:b/>
          <w:szCs w:val="28"/>
        </w:rPr>
      </w:pPr>
      <w:r w:rsidRPr="009E44C2">
        <w:rPr>
          <w:rFonts w:cs="Times New Roman"/>
          <w:b/>
          <w:szCs w:val="28"/>
        </w:rPr>
        <w:t>ПАСПОРТ</w:t>
      </w:r>
    </w:p>
    <w:p w:rsidR="001A14C1" w:rsidRPr="009E44C2" w:rsidRDefault="001A14C1" w:rsidP="001A14C1">
      <w:pPr>
        <w:jc w:val="center"/>
        <w:rPr>
          <w:rFonts w:cs="Times New Roman"/>
          <w:b/>
          <w:szCs w:val="28"/>
        </w:rPr>
      </w:pPr>
      <w:r w:rsidRPr="009E44C2">
        <w:rPr>
          <w:rFonts w:cs="Times New Roman"/>
          <w:b/>
          <w:szCs w:val="28"/>
        </w:rPr>
        <w:t>подпрограммы</w:t>
      </w:r>
    </w:p>
    <w:p w:rsidR="001A14C1" w:rsidRDefault="001A14C1" w:rsidP="001A14C1">
      <w:pPr>
        <w:jc w:val="center"/>
        <w:rPr>
          <w:rFonts w:cs="Times New Roman"/>
          <w:b/>
          <w:szCs w:val="28"/>
        </w:rPr>
      </w:pPr>
      <w:r>
        <w:rPr>
          <w:rFonts w:cs="Times New Roman"/>
          <w:b/>
          <w:szCs w:val="28"/>
        </w:rPr>
        <w:t>«</w:t>
      </w:r>
      <w:r w:rsidRPr="00306571">
        <w:rPr>
          <w:b/>
          <w:szCs w:val="28"/>
        </w:rPr>
        <w:t>Поддержание надлежащего состояния имущества муниципального образования Темрюкский район</w:t>
      </w:r>
      <w:r>
        <w:rPr>
          <w:rFonts w:cs="Times New Roman"/>
          <w:b/>
          <w:szCs w:val="28"/>
        </w:rPr>
        <w:t>»</w:t>
      </w:r>
    </w:p>
    <w:p w:rsidR="001A14C1" w:rsidRPr="009E44C2" w:rsidRDefault="001A14C1" w:rsidP="001A14C1">
      <w:pPr>
        <w:jc w:val="center"/>
        <w:rPr>
          <w:rFonts w:cs="Times New Roman"/>
          <w:b/>
          <w:szCs w:val="28"/>
        </w:rPr>
      </w:pPr>
    </w:p>
    <w:tbl>
      <w:tblPr>
        <w:tblStyle w:val="a4"/>
        <w:tblW w:w="0" w:type="auto"/>
        <w:tblInd w:w="108" w:type="dxa"/>
        <w:tblLook w:val="04A0" w:firstRow="1" w:lastRow="0" w:firstColumn="1" w:lastColumn="0" w:noHBand="0" w:noVBand="1"/>
      </w:tblPr>
      <w:tblGrid>
        <w:gridCol w:w="6756"/>
        <w:gridCol w:w="1193"/>
        <w:gridCol w:w="1808"/>
        <w:gridCol w:w="1248"/>
        <w:gridCol w:w="1317"/>
        <w:gridCol w:w="2130"/>
      </w:tblGrid>
      <w:tr w:rsidR="001A14C1" w:rsidRPr="009E44C2" w:rsidTr="005A173B">
        <w:tc>
          <w:tcPr>
            <w:tcW w:w="6854" w:type="dxa"/>
          </w:tcPr>
          <w:p w:rsidR="001A14C1" w:rsidRPr="009E44C2" w:rsidRDefault="001A14C1" w:rsidP="005A173B">
            <w:pPr>
              <w:rPr>
                <w:rFonts w:cs="Times New Roman"/>
                <w:b/>
                <w:szCs w:val="28"/>
              </w:rPr>
            </w:pPr>
            <w:r w:rsidRPr="009E44C2">
              <w:rPr>
                <w:rFonts w:cs="Times New Roman"/>
                <w:szCs w:val="28"/>
              </w:rPr>
              <w:t>Координатор подпрограммы</w:t>
            </w:r>
          </w:p>
        </w:tc>
        <w:tc>
          <w:tcPr>
            <w:tcW w:w="7824" w:type="dxa"/>
            <w:gridSpan w:val="5"/>
          </w:tcPr>
          <w:p w:rsidR="001A14C1" w:rsidRPr="0053358F" w:rsidRDefault="001A14C1" w:rsidP="005A173B">
            <w:pPr>
              <w:ind w:right="-110"/>
              <w:rPr>
                <w:rFonts w:cs="Times New Roman"/>
                <w:b/>
                <w:szCs w:val="28"/>
              </w:rPr>
            </w:pPr>
            <w:r w:rsidRPr="00C30911">
              <w:rPr>
                <w:rFonts w:cs="Times New Roman"/>
                <w:szCs w:val="28"/>
              </w:rPr>
              <w:t>Управление жилищно-коммунального хозяйства, охраны окружающей среды, транспорта, связи и дорожного хозяйства (далее – управление ЖКХ, ООС, транспорта, связи и дорожного хозяйства)</w:t>
            </w:r>
          </w:p>
        </w:tc>
      </w:tr>
      <w:tr w:rsidR="001A14C1" w:rsidRPr="009E44C2" w:rsidTr="005A173B">
        <w:tc>
          <w:tcPr>
            <w:tcW w:w="6854" w:type="dxa"/>
          </w:tcPr>
          <w:p w:rsidR="001A14C1" w:rsidRPr="009E44C2" w:rsidRDefault="001A14C1" w:rsidP="005A173B">
            <w:pPr>
              <w:rPr>
                <w:rFonts w:cs="Times New Roman"/>
                <w:b/>
                <w:szCs w:val="28"/>
              </w:rPr>
            </w:pPr>
            <w:r w:rsidRPr="009E44C2">
              <w:rPr>
                <w:rFonts w:cs="Times New Roman"/>
                <w:szCs w:val="28"/>
              </w:rPr>
              <w:t>Участники подпрограммы</w:t>
            </w:r>
          </w:p>
        </w:tc>
        <w:tc>
          <w:tcPr>
            <w:tcW w:w="7824" w:type="dxa"/>
            <w:gridSpan w:val="5"/>
          </w:tcPr>
          <w:p w:rsidR="001A14C1" w:rsidRPr="0053358F" w:rsidRDefault="001A14C1" w:rsidP="005A173B">
            <w:pPr>
              <w:widowControl w:val="0"/>
              <w:autoSpaceDE w:val="0"/>
              <w:autoSpaceDN w:val="0"/>
              <w:adjustRightInd w:val="0"/>
              <w:jc w:val="both"/>
              <w:rPr>
                <w:rFonts w:cs="Times New Roman"/>
                <w:b/>
                <w:szCs w:val="28"/>
              </w:rPr>
            </w:pPr>
            <w:r>
              <w:rPr>
                <w:szCs w:val="28"/>
              </w:rPr>
              <w:t>П</w:t>
            </w:r>
            <w:r w:rsidRPr="00756273">
              <w:rPr>
                <w:szCs w:val="28"/>
              </w:rPr>
              <w:t>одрядные организации</w:t>
            </w:r>
          </w:p>
        </w:tc>
      </w:tr>
      <w:tr w:rsidR="001A14C1" w:rsidRPr="009E44C2" w:rsidTr="005A173B">
        <w:tc>
          <w:tcPr>
            <w:tcW w:w="6854" w:type="dxa"/>
          </w:tcPr>
          <w:p w:rsidR="001A14C1" w:rsidRPr="009E44C2" w:rsidRDefault="001A14C1" w:rsidP="005A173B">
            <w:pPr>
              <w:rPr>
                <w:rFonts w:cs="Times New Roman"/>
                <w:b/>
                <w:szCs w:val="28"/>
              </w:rPr>
            </w:pPr>
            <w:r w:rsidRPr="009E44C2">
              <w:rPr>
                <w:rFonts w:cs="Times New Roman"/>
                <w:szCs w:val="28"/>
              </w:rPr>
              <w:t>Цель подпрограммы</w:t>
            </w:r>
          </w:p>
        </w:tc>
        <w:tc>
          <w:tcPr>
            <w:tcW w:w="7824" w:type="dxa"/>
            <w:gridSpan w:val="5"/>
          </w:tcPr>
          <w:p w:rsidR="001A14C1" w:rsidRPr="0053358F" w:rsidRDefault="001A14C1" w:rsidP="005A173B">
            <w:pPr>
              <w:jc w:val="both"/>
              <w:rPr>
                <w:rFonts w:cs="Times New Roman"/>
                <w:b/>
                <w:szCs w:val="28"/>
              </w:rPr>
            </w:pPr>
            <w:r w:rsidRPr="008340FD">
              <w:rPr>
                <w:szCs w:val="28"/>
              </w:rPr>
              <w:t>Благоустроенность имущества муниципального образования Темрюкский район</w:t>
            </w:r>
          </w:p>
        </w:tc>
      </w:tr>
      <w:tr w:rsidR="001A14C1" w:rsidRPr="009E44C2" w:rsidTr="005A173B">
        <w:tc>
          <w:tcPr>
            <w:tcW w:w="6854" w:type="dxa"/>
          </w:tcPr>
          <w:p w:rsidR="001A14C1" w:rsidRPr="009E44C2" w:rsidRDefault="001A14C1" w:rsidP="005A173B">
            <w:pPr>
              <w:rPr>
                <w:rFonts w:cs="Times New Roman"/>
                <w:b/>
                <w:szCs w:val="28"/>
              </w:rPr>
            </w:pPr>
            <w:r w:rsidRPr="009E44C2">
              <w:rPr>
                <w:rFonts w:cs="Times New Roman"/>
                <w:szCs w:val="28"/>
              </w:rPr>
              <w:t>Задачи подпрограммы</w:t>
            </w:r>
          </w:p>
        </w:tc>
        <w:tc>
          <w:tcPr>
            <w:tcW w:w="7824" w:type="dxa"/>
            <w:gridSpan w:val="5"/>
          </w:tcPr>
          <w:p w:rsidR="001A14C1" w:rsidRPr="00CD0F45" w:rsidRDefault="001A14C1" w:rsidP="005A173B">
            <w:pPr>
              <w:jc w:val="both"/>
              <w:rPr>
                <w:szCs w:val="28"/>
              </w:rPr>
            </w:pPr>
            <w:r>
              <w:rPr>
                <w:szCs w:val="28"/>
              </w:rPr>
              <w:t>П</w:t>
            </w:r>
            <w:r w:rsidRPr="008340FD">
              <w:rPr>
                <w:szCs w:val="28"/>
              </w:rPr>
              <w:t>редоставление компенсации затрат на оказание коммунальных услуг</w:t>
            </w:r>
          </w:p>
        </w:tc>
      </w:tr>
      <w:tr w:rsidR="001A14C1" w:rsidRPr="009E44C2" w:rsidTr="005A173B">
        <w:tc>
          <w:tcPr>
            <w:tcW w:w="6854" w:type="dxa"/>
          </w:tcPr>
          <w:p w:rsidR="001A14C1" w:rsidRPr="009E44C2" w:rsidRDefault="001A14C1" w:rsidP="005A173B">
            <w:pPr>
              <w:rPr>
                <w:rFonts w:cs="Times New Roman"/>
                <w:b/>
                <w:szCs w:val="28"/>
              </w:rPr>
            </w:pPr>
            <w:r w:rsidRPr="009E44C2">
              <w:rPr>
                <w:rFonts w:cs="Times New Roman"/>
                <w:szCs w:val="28"/>
              </w:rPr>
              <w:t>Перечень целевых показателей подпрограммы</w:t>
            </w:r>
          </w:p>
        </w:tc>
        <w:tc>
          <w:tcPr>
            <w:tcW w:w="7824" w:type="dxa"/>
            <w:gridSpan w:val="5"/>
          </w:tcPr>
          <w:p w:rsidR="001A14C1" w:rsidRPr="00A33912" w:rsidRDefault="001A14C1" w:rsidP="005A173B">
            <w:pPr>
              <w:jc w:val="both"/>
              <w:rPr>
                <w:rFonts w:cs="Times New Roman"/>
                <w:szCs w:val="28"/>
              </w:rPr>
            </w:pPr>
            <w:r>
              <w:rPr>
                <w:szCs w:val="28"/>
              </w:rPr>
              <w:t>Д</w:t>
            </w:r>
            <w:r w:rsidRPr="008340FD">
              <w:rPr>
                <w:szCs w:val="28"/>
              </w:rPr>
              <w:t>оля исполненных договоров в общем количестве заключенных договоров на компенсацию затрат</w:t>
            </w:r>
          </w:p>
        </w:tc>
      </w:tr>
      <w:tr w:rsidR="001A14C1" w:rsidRPr="009E44C2" w:rsidTr="005A173B">
        <w:tc>
          <w:tcPr>
            <w:tcW w:w="6854" w:type="dxa"/>
          </w:tcPr>
          <w:p w:rsidR="001A14C1" w:rsidRPr="009E44C2" w:rsidRDefault="001A14C1" w:rsidP="005A173B">
            <w:pPr>
              <w:rPr>
                <w:rFonts w:cs="Times New Roman"/>
                <w:b/>
                <w:szCs w:val="28"/>
              </w:rPr>
            </w:pPr>
            <w:r w:rsidRPr="009E44C2">
              <w:rPr>
                <w:rFonts w:cs="Times New Roman"/>
                <w:szCs w:val="28"/>
              </w:rPr>
              <w:t>Проекты и (или) программы</w:t>
            </w:r>
          </w:p>
        </w:tc>
        <w:tc>
          <w:tcPr>
            <w:tcW w:w="7824" w:type="dxa"/>
            <w:gridSpan w:val="5"/>
          </w:tcPr>
          <w:p w:rsidR="001A14C1" w:rsidRPr="0053358F" w:rsidRDefault="001A14C1" w:rsidP="005A173B">
            <w:pPr>
              <w:tabs>
                <w:tab w:val="center" w:pos="3758"/>
              </w:tabs>
              <w:jc w:val="both"/>
              <w:rPr>
                <w:rFonts w:cs="Times New Roman"/>
                <w:szCs w:val="28"/>
              </w:rPr>
            </w:pPr>
            <w:r>
              <w:rPr>
                <w:rFonts w:cs="Times New Roman"/>
                <w:szCs w:val="28"/>
              </w:rPr>
              <w:t>Не предусмотрено</w:t>
            </w:r>
          </w:p>
        </w:tc>
      </w:tr>
      <w:tr w:rsidR="001A14C1" w:rsidRPr="009E44C2" w:rsidTr="005A173B">
        <w:tc>
          <w:tcPr>
            <w:tcW w:w="6854" w:type="dxa"/>
          </w:tcPr>
          <w:p w:rsidR="001A14C1" w:rsidRPr="009E44C2" w:rsidRDefault="001A14C1" w:rsidP="005A173B">
            <w:pPr>
              <w:rPr>
                <w:rFonts w:cs="Times New Roman"/>
                <w:b/>
                <w:szCs w:val="28"/>
              </w:rPr>
            </w:pPr>
            <w:r w:rsidRPr="009E44C2">
              <w:rPr>
                <w:rFonts w:cs="Times New Roman"/>
                <w:szCs w:val="28"/>
              </w:rPr>
              <w:t>Этапы и сроки реализации подпрограммы</w:t>
            </w:r>
          </w:p>
        </w:tc>
        <w:tc>
          <w:tcPr>
            <w:tcW w:w="7824" w:type="dxa"/>
            <w:gridSpan w:val="5"/>
          </w:tcPr>
          <w:p w:rsidR="001A14C1" w:rsidRPr="006B1B7F" w:rsidRDefault="001A14C1" w:rsidP="005A173B">
            <w:pPr>
              <w:widowControl w:val="0"/>
              <w:autoSpaceDE w:val="0"/>
              <w:autoSpaceDN w:val="0"/>
              <w:adjustRightInd w:val="0"/>
              <w:rPr>
                <w:szCs w:val="28"/>
              </w:rPr>
            </w:pPr>
            <w:r w:rsidRPr="006B1B7F">
              <w:rPr>
                <w:szCs w:val="28"/>
              </w:rPr>
              <w:t>Этапы не предусмотрены,</w:t>
            </w:r>
          </w:p>
          <w:p w:rsidR="001A14C1" w:rsidRPr="0053358F" w:rsidRDefault="001A14C1" w:rsidP="005A173B">
            <w:pPr>
              <w:jc w:val="both"/>
              <w:rPr>
                <w:rFonts w:cs="Times New Roman"/>
                <w:szCs w:val="28"/>
              </w:rPr>
            </w:pPr>
            <w:r w:rsidRPr="006B1B7F">
              <w:rPr>
                <w:szCs w:val="28"/>
              </w:rPr>
              <w:t>202</w:t>
            </w:r>
            <w:r>
              <w:rPr>
                <w:szCs w:val="28"/>
              </w:rPr>
              <w:t>2</w:t>
            </w:r>
            <w:r w:rsidRPr="006B1B7F">
              <w:rPr>
                <w:szCs w:val="28"/>
              </w:rPr>
              <w:t xml:space="preserve"> – 202</w:t>
            </w:r>
            <w:r>
              <w:rPr>
                <w:szCs w:val="28"/>
              </w:rPr>
              <w:t>4</w:t>
            </w:r>
            <w:r w:rsidRPr="006B1B7F">
              <w:rPr>
                <w:szCs w:val="28"/>
              </w:rPr>
              <w:t xml:space="preserve"> годы</w:t>
            </w:r>
          </w:p>
        </w:tc>
      </w:tr>
      <w:tr w:rsidR="001A14C1" w:rsidRPr="009E44C2" w:rsidTr="005A173B">
        <w:tc>
          <w:tcPr>
            <w:tcW w:w="6854" w:type="dxa"/>
          </w:tcPr>
          <w:p w:rsidR="001A14C1" w:rsidRPr="009E44C2" w:rsidRDefault="001A14C1" w:rsidP="005A173B">
            <w:pPr>
              <w:rPr>
                <w:rFonts w:cs="Times New Roman"/>
                <w:szCs w:val="28"/>
              </w:rPr>
            </w:pPr>
            <w:r w:rsidRPr="009E44C2">
              <w:rPr>
                <w:rFonts w:cs="Times New Roman"/>
                <w:szCs w:val="28"/>
              </w:rPr>
              <w:lastRenderedPageBreak/>
              <w:t>Объем финансирования подпрограммы, тыс. рублей &lt;1&gt;</w:t>
            </w:r>
          </w:p>
        </w:tc>
        <w:tc>
          <w:tcPr>
            <w:tcW w:w="1266" w:type="dxa"/>
            <w:vMerge w:val="restart"/>
          </w:tcPr>
          <w:p w:rsidR="001A14C1" w:rsidRPr="009E44C2" w:rsidRDefault="001A14C1" w:rsidP="005A173B">
            <w:pPr>
              <w:jc w:val="center"/>
              <w:rPr>
                <w:rFonts w:cs="Times New Roman"/>
                <w:szCs w:val="28"/>
              </w:rPr>
            </w:pPr>
            <w:r w:rsidRPr="009E44C2">
              <w:rPr>
                <w:rFonts w:cs="Times New Roman"/>
                <w:szCs w:val="28"/>
              </w:rPr>
              <w:t>всего</w:t>
            </w:r>
          </w:p>
        </w:tc>
        <w:tc>
          <w:tcPr>
            <w:tcW w:w="6558" w:type="dxa"/>
            <w:gridSpan w:val="4"/>
          </w:tcPr>
          <w:p w:rsidR="001A14C1" w:rsidRPr="009E44C2" w:rsidRDefault="001A14C1" w:rsidP="005A173B">
            <w:pPr>
              <w:jc w:val="center"/>
              <w:rPr>
                <w:rFonts w:cs="Times New Roman"/>
                <w:b/>
                <w:szCs w:val="28"/>
              </w:rPr>
            </w:pPr>
            <w:r w:rsidRPr="009E44C2">
              <w:rPr>
                <w:rFonts w:cs="Times New Roman"/>
                <w:szCs w:val="28"/>
              </w:rPr>
              <w:t>в разрезе источников финансирования</w:t>
            </w:r>
          </w:p>
        </w:tc>
      </w:tr>
      <w:tr w:rsidR="001A14C1" w:rsidRPr="009E44C2" w:rsidTr="005A173B">
        <w:tc>
          <w:tcPr>
            <w:tcW w:w="6854" w:type="dxa"/>
          </w:tcPr>
          <w:p w:rsidR="001A14C1" w:rsidRPr="009E44C2" w:rsidRDefault="001A14C1" w:rsidP="005A173B">
            <w:pPr>
              <w:rPr>
                <w:rFonts w:cs="Times New Roman"/>
                <w:szCs w:val="28"/>
              </w:rPr>
            </w:pPr>
            <w:r w:rsidRPr="009E44C2">
              <w:rPr>
                <w:rFonts w:cs="Times New Roman"/>
                <w:szCs w:val="28"/>
              </w:rPr>
              <w:t>Годы реализации</w:t>
            </w:r>
          </w:p>
        </w:tc>
        <w:tc>
          <w:tcPr>
            <w:tcW w:w="1266" w:type="dxa"/>
            <w:vMerge/>
          </w:tcPr>
          <w:p w:rsidR="001A14C1" w:rsidRPr="009E44C2" w:rsidRDefault="001A14C1" w:rsidP="005A173B">
            <w:pPr>
              <w:jc w:val="center"/>
              <w:rPr>
                <w:rFonts w:cs="Times New Roman"/>
                <w:b/>
                <w:szCs w:val="28"/>
              </w:rPr>
            </w:pPr>
          </w:p>
        </w:tc>
        <w:tc>
          <w:tcPr>
            <w:tcW w:w="1808" w:type="dxa"/>
          </w:tcPr>
          <w:p w:rsidR="001A14C1" w:rsidRPr="009E44C2" w:rsidRDefault="001A14C1" w:rsidP="005A173B">
            <w:pPr>
              <w:jc w:val="center"/>
              <w:rPr>
                <w:rFonts w:cs="Times New Roman"/>
                <w:b/>
                <w:szCs w:val="28"/>
              </w:rPr>
            </w:pPr>
            <w:r w:rsidRPr="009E44C2">
              <w:rPr>
                <w:rFonts w:cs="Times New Roman"/>
                <w:szCs w:val="28"/>
              </w:rPr>
              <w:t>федеральный бюджет</w:t>
            </w:r>
          </w:p>
        </w:tc>
        <w:tc>
          <w:tcPr>
            <w:tcW w:w="1266" w:type="dxa"/>
          </w:tcPr>
          <w:p w:rsidR="001A14C1" w:rsidRPr="009E44C2" w:rsidRDefault="001A14C1" w:rsidP="005A173B">
            <w:pPr>
              <w:pStyle w:val="ConsPlusNormal0"/>
              <w:jc w:val="center"/>
              <w:rPr>
                <w:szCs w:val="28"/>
              </w:rPr>
            </w:pPr>
            <w:r w:rsidRPr="009E44C2">
              <w:rPr>
                <w:szCs w:val="28"/>
              </w:rPr>
              <w:t>краевой бюджет</w:t>
            </w:r>
          </w:p>
        </w:tc>
        <w:tc>
          <w:tcPr>
            <w:tcW w:w="1331" w:type="dxa"/>
          </w:tcPr>
          <w:p w:rsidR="001A14C1" w:rsidRPr="009E44C2" w:rsidRDefault="001A14C1" w:rsidP="005A173B">
            <w:pPr>
              <w:jc w:val="center"/>
              <w:rPr>
                <w:rFonts w:cs="Times New Roman"/>
                <w:b/>
                <w:szCs w:val="28"/>
              </w:rPr>
            </w:pPr>
            <w:r w:rsidRPr="009E44C2">
              <w:rPr>
                <w:rFonts w:cs="Times New Roman"/>
                <w:szCs w:val="28"/>
              </w:rPr>
              <w:t>местны</w:t>
            </w:r>
            <w:r>
              <w:rPr>
                <w:rFonts w:cs="Times New Roman"/>
                <w:szCs w:val="28"/>
              </w:rPr>
              <w:t>й бюджет</w:t>
            </w:r>
          </w:p>
        </w:tc>
        <w:tc>
          <w:tcPr>
            <w:tcW w:w="2153" w:type="dxa"/>
          </w:tcPr>
          <w:p w:rsidR="001A14C1" w:rsidRPr="009E44C2" w:rsidRDefault="001A14C1" w:rsidP="005A173B">
            <w:pPr>
              <w:jc w:val="center"/>
              <w:rPr>
                <w:rFonts w:cs="Times New Roman"/>
                <w:b/>
                <w:szCs w:val="28"/>
              </w:rPr>
            </w:pPr>
            <w:r w:rsidRPr="009E44C2">
              <w:rPr>
                <w:rFonts w:cs="Times New Roman"/>
                <w:szCs w:val="28"/>
              </w:rPr>
              <w:t>внебюджетные источники</w:t>
            </w:r>
          </w:p>
        </w:tc>
      </w:tr>
      <w:tr w:rsidR="001A14C1" w:rsidRPr="009E44C2" w:rsidTr="005A173B">
        <w:tc>
          <w:tcPr>
            <w:tcW w:w="6854" w:type="dxa"/>
          </w:tcPr>
          <w:p w:rsidR="001A14C1" w:rsidRPr="009E44C2" w:rsidRDefault="001A14C1" w:rsidP="005A173B">
            <w:pPr>
              <w:pStyle w:val="ConsPlusNormal0"/>
              <w:rPr>
                <w:szCs w:val="28"/>
              </w:rPr>
            </w:pPr>
            <w:r>
              <w:rPr>
                <w:szCs w:val="28"/>
              </w:rPr>
              <w:t>2022</w:t>
            </w:r>
          </w:p>
        </w:tc>
        <w:tc>
          <w:tcPr>
            <w:tcW w:w="1266" w:type="dxa"/>
          </w:tcPr>
          <w:p w:rsidR="001A14C1" w:rsidRPr="00500747"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500,0</w:t>
            </w:r>
          </w:p>
        </w:tc>
        <w:tc>
          <w:tcPr>
            <w:tcW w:w="1808" w:type="dxa"/>
          </w:tcPr>
          <w:p w:rsidR="001A14C1" w:rsidRPr="00500747"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0,0</w:t>
            </w:r>
          </w:p>
        </w:tc>
        <w:tc>
          <w:tcPr>
            <w:tcW w:w="1266" w:type="dxa"/>
          </w:tcPr>
          <w:p w:rsidR="001A14C1" w:rsidRPr="00500747"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0,0</w:t>
            </w:r>
          </w:p>
        </w:tc>
        <w:tc>
          <w:tcPr>
            <w:tcW w:w="1331" w:type="dxa"/>
          </w:tcPr>
          <w:p w:rsidR="001A14C1" w:rsidRPr="00500747"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500,0</w:t>
            </w:r>
          </w:p>
        </w:tc>
        <w:tc>
          <w:tcPr>
            <w:tcW w:w="2153" w:type="dxa"/>
          </w:tcPr>
          <w:p w:rsidR="001A14C1" w:rsidRPr="009E44C2" w:rsidRDefault="001A14C1" w:rsidP="005A173B">
            <w:pPr>
              <w:pStyle w:val="ConsPlusNormal0"/>
              <w:jc w:val="center"/>
              <w:rPr>
                <w:szCs w:val="28"/>
              </w:rPr>
            </w:pPr>
            <w:r>
              <w:rPr>
                <w:szCs w:val="28"/>
              </w:rPr>
              <w:t>0,0</w:t>
            </w:r>
          </w:p>
        </w:tc>
      </w:tr>
      <w:tr w:rsidR="001A14C1" w:rsidRPr="009E44C2" w:rsidTr="005A173B">
        <w:tc>
          <w:tcPr>
            <w:tcW w:w="6854" w:type="dxa"/>
          </w:tcPr>
          <w:p w:rsidR="001A14C1" w:rsidRPr="009E44C2" w:rsidRDefault="001A14C1" w:rsidP="005A173B">
            <w:pPr>
              <w:pStyle w:val="ConsPlusNormal0"/>
              <w:rPr>
                <w:szCs w:val="28"/>
              </w:rPr>
            </w:pPr>
            <w:r>
              <w:rPr>
                <w:szCs w:val="28"/>
              </w:rPr>
              <w:t>2023</w:t>
            </w:r>
          </w:p>
        </w:tc>
        <w:tc>
          <w:tcPr>
            <w:tcW w:w="1266" w:type="dxa"/>
          </w:tcPr>
          <w:p w:rsidR="001A14C1" w:rsidRPr="00500747"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0,0</w:t>
            </w:r>
          </w:p>
        </w:tc>
        <w:tc>
          <w:tcPr>
            <w:tcW w:w="1808" w:type="dxa"/>
          </w:tcPr>
          <w:p w:rsidR="001A14C1" w:rsidRPr="00500747"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0,0</w:t>
            </w:r>
          </w:p>
        </w:tc>
        <w:tc>
          <w:tcPr>
            <w:tcW w:w="1266" w:type="dxa"/>
          </w:tcPr>
          <w:p w:rsidR="001A14C1" w:rsidRPr="00500747"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0,0</w:t>
            </w:r>
          </w:p>
        </w:tc>
        <w:tc>
          <w:tcPr>
            <w:tcW w:w="1331" w:type="dxa"/>
          </w:tcPr>
          <w:p w:rsidR="001A14C1" w:rsidRPr="00500747"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0,0</w:t>
            </w:r>
          </w:p>
        </w:tc>
        <w:tc>
          <w:tcPr>
            <w:tcW w:w="2153" w:type="dxa"/>
          </w:tcPr>
          <w:p w:rsidR="001A14C1" w:rsidRPr="009E44C2" w:rsidRDefault="001A14C1" w:rsidP="005A173B">
            <w:pPr>
              <w:pStyle w:val="ConsPlusNormal0"/>
              <w:jc w:val="center"/>
              <w:rPr>
                <w:szCs w:val="28"/>
              </w:rPr>
            </w:pPr>
            <w:r>
              <w:rPr>
                <w:szCs w:val="28"/>
              </w:rPr>
              <w:t>0,0</w:t>
            </w:r>
          </w:p>
        </w:tc>
      </w:tr>
      <w:tr w:rsidR="001A14C1" w:rsidRPr="009E44C2" w:rsidTr="005A173B">
        <w:tc>
          <w:tcPr>
            <w:tcW w:w="6854" w:type="dxa"/>
          </w:tcPr>
          <w:p w:rsidR="001A14C1" w:rsidRPr="009E44C2" w:rsidRDefault="001A14C1" w:rsidP="005A173B">
            <w:pPr>
              <w:pStyle w:val="ConsPlusNormal0"/>
              <w:rPr>
                <w:szCs w:val="28"/>
              </w:rPr>
            </w:pPr>
            <w:r>
              <w:rPr>
                <w:szCs w:val="28"/>
              </w:rPr>
              <w:t>2024</w:t>
            </w:r>
          </w:p>
        </w:tc>
        <w:tc>
          <w:tcPr>
            <w:tcW w:w="1266" w:type="dxa"/>
          </w:tcPr>
          <w:p w:rsidR="001A14C1" w:rsidRPr="00500747"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0,0</w:t>
            </w:r>
          </w:p>
        </w:tc>
        <w:tc>
          <w:tcPr>
            <w:tcW w:w="1808" w:type="dxa"/>
          </w:tcPr>
          <w:p w:rsidR="001A14C1" w:rsidRPr="00500747"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0,0</w:t>
            </w:r>
          </w:p>
        </w:tc>
        <w:tc>
          <w:tcPr>
            <w:tcW w:w="1266" w:type="dxa"/>
          </w:tcPr>
          <w:p w:rsidR="001A14C1" w:rsidRPr="00500747"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0,0</w:t>
            </w:r>
          </w:p>
        </w:tc>
        <w:tc>
          <w:tcPr>
            <w:tcW w:w="1331" w:type="dxa"/>
          </w:tcPr>
          <w:p w:rsidR="001A14C1" w:rsidRPr="00500747"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0,0</w:t>
            </w:r>
          </w:p>
        </w:tc>
        <w:tc>
          <w:tcPr>
            <w:tcW w:w="2153" w:type="dxa"/>
          </w:tcPr>
          <w:p w:rsidR="001A14C1" w:rsidRPr="009E44C2" w:rsidRDefault="001A14C1" w:rsidP="005A173B">
            <w:pPr>
              <w:pStyle w:val="ConsPlusNormal0"/>
              <w:jc w:val="center"/>
              <w:rPr>
                <w:szCs w:val="28"/>
              </w:rPr>
            </w:pPr>
            <w:r>
              <w:rPr>
                <w:szCs w:val="28"/>
              </w:rPr>
              <w:t>0,0</w:t>
            </w:r>
          </w:p>
        </w:tc>
      </w:tr>
      <w:tr w:rsidR="001A14C1" w:rsidRPr="009E44C2" w:rsidTr="005A173B">
        <w:tc>
          <w:tcPr>
            <w:tcW w:w="6854" w:type="dxa"/>
          </w:tcPr>
          <w:p w:rsidR="001A14C1" w:rsidRPr="009E44C2" w:rsidRDefault="001A14C1" w:rsidP="005A173B">
            <w:pPr>
              <w:pStyle w:val="ConsPlusNormal0"/>
              <w:rPr>
                <w:szCs w:val="28"/>
              </w:rPr>
            </w:pPr>
            <w:r w:rsidRPr="009E44C2">
              <w:rPr>
                <w:szCs w:val="28"/>
              </w:rPr>
              <w:t>Всего</w:t>
            </w:r>
          </w:p>
        </w:tc>
        <w:tc>
          <w:tcPr>
            <w:tcW w:w="1266" w:type="dxa"/>
          </w:tcPr>
          <w:p w:rsidR="001A14C1" w:rsidRPr="00500747"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500,0</w:t>
            </w:r>
          </w:p>
        </w:tc>
        <w:tc>
          <w:tcPr>
            <w:tcW w:w="1808" w:type="dxa"/>
          </w:tcPr>
          <w:p w:rsidR="001A14C1" w:rsidRPr="00500747"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0,0</w:t>
            </w:r>
          </w:p>
        </w:tc>
        <w:tc>
          <w:tcPr>
            <w:tcW w:w="1266" w:type="dxa"/>
          </w:tcPr>
          <w:p w:rsidR="001A14C1" w:rsidRPr="00500747"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0,0</w:t>
            </w:r>
          </w:p>
        </w:tc>
        <w:tc>
          <w:tcPr>
            <w:tcW w:w="1331" w:type="dxa"/>
          </w:tcPr>
          <w:p w:rsidR="001A14C1" w:rsidRPr="00500747"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500,0</w:t>
            </w:r>
          </w:p>
        </w:tc>
        <w:tc>
          <w:tcPr>
            <w:tcW w:w="2153" w:type="dxa"/>
          </w:tcPr>
          <w:p w:rsidR="001A14C1" w:rsidRPr="009E44C2" w:rsidRDefault="001A14C1" w:rsidP="005A173B">
            <w:pPr>
              <w:pStyle w:val="ConsPlusNormal0"/>
              <w:jc w:val="center"/>
              <w:rPr>
                <w:szCs w:val="28"/>
              </w:rPr>
            </w:pPr>
            <w:r>
              <w:rPr>
                <w:szCs w:val="28"/>
              </w:rPr>
              <w:t>0,0</w:t>
            </w:r>
          </w:p>
        </w:tc>
      </w:tr>
      <w:tr w:rsidR="001A14C1" w:rsidRPr="009E44C2" w:rsidTr="005A173B">
        <w:tc>
          <w:tcPr>
            <w:tcW w:w="14678" w:type="dxa"/>
            <w:gridSpan w:val="6"/>
          </w:tcPr>
          <w:p w:rsidR="001A14C1" w:rsidRPr="009E44C2" w:rsidRDefault="001A14C1" w:rsidP="005A173B">
            <w:pPr>
              <w:pStyle w:val="ConsPlusNormal0"/>
              <w:jc w:val="center"/>
              <w:rPr>
                <w:szCs w:val="28"/>
              </w:rPr>
            </w:pPr>
            <w:r w:rsidRPr="009E44C2">
              <w:rPr>
                <w:szCs w:val="28"/>
              </w:rPr>
              <w:t>расходы, связанные с реализацией проектов или программ &lt;2&gt;</w:t>
            </w:r>
          </w:p>
        </w:tc>
      </w:tr>
      <w:tr w:rsidR="001A14C1" w:rsidRPr="009E44C2" w:rsidTr="005A173B">
        <w:tc>
          <w:tcPr>
            <w:tcW w:w="6854" w:type="dxa"/>
          </w:tcPr>
          <w:p w:rsidR="001A14C1" w:rsidRPr="009E44C2" w:rsidRDefault="001A14C1" w:rsidP="005A173B">
            <w:pPr>
              <w:pStyle w:val="ConsPlusNormal0"/>
              <w:rPr>
                <w:szCs w:val="28"/>
              </w:rPr>
            </w:pPr>
            <w:r>
              <w:rPr>
                <w:szCs w:val="28"/>
              </w:rPr>
              <w:t>2022</w:t>
            </w:r>
          </w:p>
        </w:tc>
        <w:tc>
          <w:tcPr>
            <w:tcW w:w="1266" w:type="dxa"/>
          </w:tcPr>
          <w:p w:rsidR="001A14C1" w:rsidRPr="009B2F8D"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0,0</w:t>
            </w:r>
          </w:p>
        </w:tc>
        <w:tc>
          <w:tcPr>
            <w:tcW w:w="1808" w:type="dxa"/>
          </w:tcPr>
          <w:p w:rsidR="001A14C1" w:rsidRPr="009B2F8D" w:rsidRDefault="001A14C1" w:rsidP="005A173B">
            <w:pPr>
              <w:pStyle w:val="ab"/>
              <w:jc w:val="center"/>
              <w:rPr>
                <w:rFonts w:ascii="Times New Roman" w:hAnsi="Times New Roman" w:cs="Times New Roman"/>
                <w:sz w:val="28"/>
                <w:szCs w:val="28"/>
              </w:rPr>
            </w:pPr>
            <w:r w:rsidRPr="009B2F8D">
              <w:rPr>
                <w:rFonts w:ascii="Times New Roman" w:hAnsi="Times New Roman" w:cs="Times New Roman"/>
                <w:sz w:val="28"/>
                <w:szCs w:val="28"/>
              </w:rPr>
              <w:t>0,0</w:t>
            </w:r>
          </w:p>
        </w:tc>
        <w:tc>
          <w:tcPr>
            <w:tcW w:w="1266" w:type="dxa"/>
          </w:tcPr>
          <w:p w:rsidR="001A14C1" w:rsidRPr="009B2F8D" w:rsidRDefault="001A14C1" w:rsidP="005A173B">
            <w:pPr>
              <w:pStyle w:val="ab"/>
              <w:jc w:val="center"/>
              <w:rPr>
                <w:rFonts w:ascii="Times New Roman" w:hAnsi="Times New Roman" w:cs="Times New Roman"/>
                <w:sz w:val="28"/>
                <w:szCs w:val="28"/>
              </w:rPr>
            </w:pPr>
            <w:r w:rsidRPr="009B2F8D">
              <w:rPr>
                <w:rFonts w:ascii="Times New Roman" w:hAnsi="Times New Roman" w:cs="Times New Roman"/>
                <w:sz w:val="28"/>
                <w:szCs w:val="28"/>
              </w:rPr>
              <w:t>0,0</w:t>
            </w:r>
          </w:p>
        </w:tc>
        <w:tc>
          <w:tcPr>
            <w:tcW w:w="1331" w:type="dxa"/>
          </w:tcPr>
          <w:p w:rsidR="001A14C1" w:rsidRPr="009B2F8D"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0,0</w:t>
            </w:r>
          </w:p>
        </w:tc>
        <w:tc>
          <w:tcPr>
            <w:tcW w:w="2153" w:type="dxa"/>
          </w:tcPr>
          <w:p w:rsidR="001A14C1" w:rsidRPr="009E44C2" w:rsidRDefault="001A14C1" w:rsidP="005A173B">
            <w:pPr>
              <w:pStyle w:val="ConsPlusNormal0"/>
              <w:jc w:val="center"/>
              <w:rPr>
                <w:szCs w:val="28"/>
              </w:rPr>
            </w:pPr>
            <w:r>
              <w:rPr>
                <w:szCs w:val="28"/>
              </w:rPr>
              <w:t>0,0</w:t>
            </w:r>
          </w:p>
        </w:tc>
      </w:tr>
      <w:tr w:rsidR="001A14C1" w:rsidRPr="009E44C2" w:rsidTr="005A173B">
        <w:tc>
          <w:tcPr>
            <w:tcW w:w="6854" w:type="dxa"/>
          </w:tcPr>
          <w:p w:rsidR="001A14C1" w:rsidRPr="009E44C2" w:rsidRDefault="001A14C1" w:rsidP="005A173B">
            <w:pPr>
              <w:pStyle w:val="ConsPlusNormal0"/>
              <w:rPr>
                <w:szCs w:val="28"/>
              </w:rPr>
            </w:pPr>
            <w:r>
              <w:rPr>
                <w:szCs w:val="28"/>
              </w:rPr>
              <w:t>2023</w:t>
            </w:r>
          </w:p>
        </w:tc>
        <w:tc>
          <w:tcPr>
            <w:tcW w:w="1266" w:type="dxa"/>
          </w:tcPr>
          <w:p w:rsidR="001A14C1" w:rsidRPr="009B2F8D" w:rsidRDefault="001A14C1" w:rsidP="005A173B">
            <w:pPr>
              <w:pStyle w:val="ab"/>
              <w:jc w:val="center"/>
              <w:rPr>
                <w:rFonts w:ascii="Times New Roman" w:hAnsi="Times New Roman" w:cs="Times New Roman"/>
                <w:sz w:val="28"/>
                <w:szCs w:val="28"/>
              </w:rPr>
            </w:pPr>
            <w:r w:rsidRPr="009B2F8D">
              <w:rPr>
                <w:rFonts w:ascii="Times New Roman" w:hAnsi="Times New Roman" w:cs="Times New Roman"/>
                <w:sz w:val="28"/>
                <w:szCs w:val="28"/>
              </w:rPr>
              <w:t>0,0</w:t>
            </w:r>
          </w:p>
        </w:tc>
        <w:tc>
          <w:tcPr>
            <w:tcW w:w="1808" w:type="dxa"/>
          </w:tcPr>
          <w:p w:rsidR="001A14C1" w:rsidRPr="009B2F8D" w:rsidRDefault="001A14C1" w:rsidP="005A173B">
            <w:pPr>
              <w:pStyle w:val="ab"/>
              <w:jc w:val="center"/>
              <w:rPr>
                <w:rFonts w:ascii="Times New Roman" w:hAnsi="Times New Roman" w:cs="Times New Roman"/>
                <w:sz w:val="28"/>
                <w:szCs w:val="28"/>
              </w:rPr>
            </w:pPr>
            <w:r w:rsidRPr="009B2F8D">
              <w:rPr>
                <w:rFonts w:ascii="Times New Roman" w:hAnsi="Times New Roman" w:cs="Times New Roman"/>
                <w:sz w:val="28"/>
                <w:szCs w:val="28"/>
              </w:rPr>
              <w:t>0,0</w:t>
            </w:r>
          </w:p>
        </w:tc>
        <w:tc>
          <w:tcPr>
            <w:tcW w:w="1266" w:type="dxa"/>
          </w:tcPr>
          <w:p w:rsidR="001A14C1" w:rsidRPr="009B2F8D" w:rsidRDefault="001A14C1" w:rsidP="005A173B">
            <w:pPr>
              <w:pStyle w:val="ab"/>
              <w:jc w:val="center"/>
              <w:rPr>
                <w:rFonts w:ascii="Times New Roman" w:hAnsi="Times New Roman" w:cs="Times New Roman"/>
                <w:sz w:val="28"/>
                <w:szCs w:val="28"/>
              </w:rPr>
            </w:pPr>
            <w:r w:rsidRPr="009B2F8D">
              <w:rPr>
                <w:rFonts w:ascii="Times New Roman" w:hAnsi="Times New Roman" w:cs="Times New Roman"/>
                <w:sz w:val="28"/>
                <w:szCs w:val="28"/>
              </w:rPr>
              <w:t>0,0</w:t>
            </w:r>
          </w:p>
        </w:tc>
        <w:tc>
          <w:tcPr>
            <w:tcW w:w="1331" w:type="dxa"/>
          </w:tcPr>
          <w:p w:rsidR="001A14C1" w:rsidRPr="009B2F8D" w:rsidRDefault="001A14C1" w:rsidP="005A173B">
            <w:pPr>
              <w:pStyle w:val="ab"/>
              <w:jc w:val="center"/>
              <w:rPr>
                <w:rFonts w:ascii="Times New Roman" w:hAnsi="Times New Roman" w:cs="Times New Roman"/>
                <w:sz w:val="28"/>
                <w:szCs w:val="28"/>
              </w:rPr>
            </w:pPr>
            <w:r w:rsidRPr="009B2F8D">
              <w:rPr>
                <w:rFonts w:ascii="Times New Roman" w:hAnsi="Times New Roman" w:cs="Times New Roman"/>
                <w:sz w:val="28"/>
                <w:szCs w:val="28"/>
              </w:rPr>
              <w:t>0,0</w:t>
            </w:r>
          </w:p>
        </w:tc>
        <w:tc>
          <w:tcPr>
            <w:tcW w:w="2153" w:type="dxa"/>
          </w:tcPr>
          <w:p w:rsidR="001A14C1" w:rsidRPr="009E44C2" w:rsidRDefault="001A14C1" w:rsidP="005A173B">
            <w:pPr>
              <w:pStyle w:val="ConsPlusNormal0"/>
              <w:jc w:val="center"/>
              <w:rPr>
                <w:szCs w:val="28"/>
              </w:rPr>
            </w:pPr>
            <w:r>
              <w:rPr>
                <w:szCs w:val="28"/>
              </w:rPr>
              <w:t>0,0</w:t>
            </w:r>
          </w:p>
        </w:tc>
      </w:tr>
      <w:tr w:rsidR="001A14C1" w:rsidRPr="009E44C2" w:rsidTr="005A173B">
        <w:tc>
          <w:tcPr>
            <w:tcW w:w="6854" w:type="dxa"/>
          </w:tcPr>
          <w:p w:rsidR="001A14C1" w:rsidRPr="009E44C2" w:rsidRDefault="001A14C1" w:rsidP="005A173B">
            <w:pPr>
              <w:pStyle w:val="ConsPlusNormal0"/>
              <w:rPr>
                <w:szCs w:val="28"/>
              </w:rPr>
            </w:pPr>
            <w:r>
              <w:rPr>
                <w:szCs w:val="28"/>
              </w:rPr>
              <w:t>2024</w:t>
            </w:r>
          </w:p>
        </w:tc>
        <w:tc>
          <w:tcPr>
            <w:tcW w:w="1266" w:type="dxa"/>
          </w:tcPr>
          <w:p w:rsidR="001A14C1" w:rsidRPr="009B2F8D" w:rsidRDefault="001A14C1" w:rsidP="005A173B">
            <w:pPr>
              <w:pStyle w:val="ab"/>
              <w:jc w:val="center"/>
              <w:rPr>
                <w:rFonts w:ascii="Times New Roman" w:hAnsi="Times New Roman" w:cs="Times New Roman"/>
                <w:sz w:val="28"/>
                <w:szCs w:val="28"/>
              </w:rPr>
            </w:pPr>
            <w:r w:rsidRPr="009B2F8D">
              <w:rPr>
                <w:rFonts w:ascii="Times New Roman" w:hAnsi="Times New Roman" w:cs="Times New Roman"/>
                <w:sz w:val="28"/>
                <w:szCs w:val="28"/>
              </w:rPr>
              <w:t>0,0</w:t>
            </w:r>
          </w:p>
        </w:tc>
        <w:tc>
          <w:tcPr>
            <w:tcW w:w="1808" w:type="dxa"/>
          </w:tcPr>
          <w:p w:rsidR="001A14C1" w:rsidRPr="009B2F8D" w:rsidRDefault="001A14C1" w:rsidP="005A173B">
            <w:pPr>
              <w:pStyle w:val="ab"/>
              <w:jc w:val="center"/>
              <w:rPr>
                <w:rFonts w:ascii="Times New Roman" w:hAnsi="Times New Roman" w:cs="Times New Roman"/>
                <w:sz w:val="28"/>
                <w:szCs w:val="28"/>
              </w:rPr>
            </w:pPr>
            <w:r w:rsidRPr="009B2F8D">
              <w:rPr>
                <w:rFonts w:ascii="Times New Roman" w:hAnsi="Times New Roman" w:cs="Times New Roman"/>
                <w:sz w:val="28"/>
                <w:szCs w:val="28"/>
              </w:rPr>
              <w:t>0,0</w:t>
            </w:r>
          </w:p>
        </w:tc>
        <w:tc>
          <w:tcPr>
            <w:tcW w:w="1266" w:type="dxa"/>
          </w:tcPr>
          <w:p w:rsidR="001A14C1" w:rsidRPr="009B2F8D" w:rsidRDefault="001A14C1" w:rsidP="005A173B">
            <w:pPr>
              <w:pStyle w:val="ab"/>
              <w:jc w:val="center"/>
              <w:rPr>
                <w:rFonts w:ascii="Times New Roman" w:hAnsi="Times New Roman" w:cs="Times New Roman"/>
                <w:sz w:val="28"/>
                <w:szCs w:val="28"/>
              </w:rPr>
            </w:pPr>
            <w:r w:rsidRPr="009B2F8D">
              <w:rPr>
                <w:rFonts w:ascii="Times New Roman" w:hAnsi="Times New Roman" w:cs="Times New Roman"/>
                <w:sz w:val="28"/>
                <w:szCs w:val="28"/>
              </w:rPr>
              <w:t>0,0</w:t>
            </w:r>
          </w:p>
        </w:tc>
        <w:tc>
          <w:tcPr>
            <w:tcW w:w="1331" w:type="dxa"/>
          </w:tcPr>
          <w:p w:rsidR="001A14C1" w:rsidRPr="009B2F8D" w:rsidRDefault="001A14C1" w:rsidP="005A173B">
            <w:pPr>
              <w:pStyle w:val="ab"/>
              <w:jc w:val="center"/>
              <w:rPr>
                <w:rFonts w:ascii="Times New Roman" w:hAnsi="Times New Roman" w:cs="Times New Roman"/>
                <w:sz w:val="28"/>
                <w:szCs w:val="28"/>
              </w:rPr>
            </w:pPr>
            <w:r w:rsidRPr="009B2F8D">
              <w:rPr>
                <w:rFonts w:ascii="Times New Roman" w:hAnsi="Times New Roman" w:cs="Times New Roman"/>
                <w:sz w:val="28"/>
                <w:szCs w:val="28"/>
              </w:rPr>
              <w:t>0,0</w:t>
            </w:r>
          </w:p>
        </w:tc>
        <w:tc>
          <w:tcPr>
            <w:tcW w:w="2153" w:type="dxa"/>
          </w:tcPr>
          <w:p w:rsidR="001A14C1" w:rsidRPr="009E44C2" w:rsidRDefault="001A14C1" w:rsidP="005A173B">
            <w:pPr>
              <w:pStyle w:val="ConsPlusNormal0"/>
              <w:jc w:val="center"/>
              <w:rPr>
                <w:szCs w:val="28"/>
              </w:rPr>
            </w:pPr>
            <w:r>
              <w:rPr>
                <w:szCs w:val="28"/>
              </w:rPr>
              <w:t>0,0</w:t>
            </w:r>
          </w:p>
        </w:tc>
      </w:tr>
      <w:tr w:rsidR="001A14C1" w:rsidRPr="009E44C2" w:rsidTr="005A173B">
        <w:tc>
          <w:tcPr>
            <w:tcW w:w="6854" w:type="dxa"/>
          </w:tcPr>
          <w:p w:rsidR="001A14C1" w:rsidRPr="009E44C2" w:rsidRDefault="001A14C1" w:rsidP="005A173B">
            <w:pPr>
              <w:pStyle w:val="ConsPlusNormal0"/>
              <w:rPr>
                <w:szCs w:val="28"/>
              </w:rPr>
            </w:pPr>
            <w:r w:rsidRPr="009E44C2">
              <w:rPr>
                <w:szCs w:val="28"/>
              </w:rPr>
              <w:t>Всего</w:t>
            </w:r>
          </w:p>
        </w:tc>
        <w:tc>
          <w:tcPr>
            <w:tcW w:w="1266" w:type="dxa"/>
          </w:tcPr>
          <w:p w:rsidR="001A14C1" w:rsidRPr="009B2F8D"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0,0</w:t>
            </w:r>
          </w:p>
        </w:tc>
        <w:tc>
          <w:tcPr>
            <w:tcW w:w="1808" w:type="dxa"/>
          </w:tcPr>
          <w:p w:rsidR="001A14C1" w:rsidRPr="009B2F8D" w:rsidRDefault="001A14C1" w:rsidP="005A173B">
            <w:pPr>
              <w:pStyle w:val="ab"/>
              <w:jc w:val="center"/>
              <w:rPr>
                <w:rFonts w:ascii="Times New Roman" w:hAnsi="Times New Roman" w:cs="Times New Roman"/>
                <w:sz w:val="28"/>
                <w:szCs w:val="28"/>
              </w:rPr>
            </w:pPr>
            <w:r w:rsidRPr="009B2F8D">
              <w:rPr>
                <w:rFonts w:ascii="Times New Roman" w:hAnsi="Times New Roman" w:cs="Times New Roman"/>
                <w:sz w:val="28"/>
                <w:szCs w:val="28"/>
              </w:rPr>
              <w:t>0,0</w:t>
            </w:r>
          </w:p>
        </w:tc>
        <w:tc>
          <w:tcPr>
            <w:tcW w:w="1266" w:type="dxa"/>
          </w:tcPr>
          <w:p w:rsidR="001A14C1" w:rsidRPr="009B2F8D" w:rsidRDefault="001A14C1" w:rsidP="005A173B">
            <w:pPr>
              <w:pStyle w:val="ab"/>
              <w:jc w:val="center"/>
              <w:rPr>
                <w:rFonts w:ascii="Times New Roman" w:hAnsi="Times New Roman" w:cs="Times New Roman"/>
                <w:sz w:val="28"/>
                <w:szCs w:val="28"/>
              </w:rPr>
            </w:pPr>
            <w:r w:rsidRPr="009B2F8D">
              <w:rPr>
                <w:rFonts w:ascii="Times New Roman" w:hAnsi="Times New Roman" w:cs="Times New Roman"/>
                <w:sz w:val="28"/>
                <w:szCs w:val="28"/>
              </w:rPr>
              <w:t>0,0</w:t>
            </w:r>
          </w:p>
        </w:tc>
        <w:tc>
          <w:tcPr>
            <w:tcW w:w="1331" w:type="dxa"/>
          </w:tcPr>
          <w:p w:rsidR="001A14C1" w:rsidRPr="009B2F8D"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0,0</w:t>
            </w:r>
          </w:p>
        </w:tc>
        <w:tc>
          <w:tcPr>
            <w:tcW w:w="2153" w:type="dxa"/>
          </w:tcPr>
          <w:p w:rsidR="001A14C1" w:rsidRPr="009E44C2" w:rsidRDefault="001A14C1" w:rsidP="005A173B">
            <w:pPr>
              <w:pStyle w:val="ConsPlusNormal0"/>
              <w:jc w:val="center"/>
              <w:rPr>
                <w:szCs w:val="28"/>
              </w:rPr>
            </w:pPr>
            <w:r>
              <w:rPr>
                <w:szCs w:val="28"/>
              </w:rPr>
              <w:t>0,0</w:t>
            </w:r>
          </w:p>
        </w:tc>
      </w:tr>
      <w:tr w:rsidR="001A14C1" w:rsidRPr="009E44C2" w:rsidTr="005A173B">
        <w:tc>
          <w:tcPr>
            <w:tcW w:w="14678" w:type="dxa"/>
            <w:gridSpan w:val="6"/>
          </w:tcPr>
          <w:p w:rsidR="001A14C1" w:rsidRPr="009E44C2" w:rsidRDefault="001A14C1" w:rsidP="005A173B">
            <w:pPr>
              <w:pStyle w:val="ConsPlusNormal0"/>
              <w:jc w:val="center"/>
              <w:rPr>
                <w:szCs w:val="28"/>
              </w:rPr>
            </w:pPr>
            <w:r w:rsidRPr="009E44C2">
              <w:rPr>
                <w:szCs w:val="28"/>
              </w:rPr>
              <w:t>расходы, связанные с осуществлением капитальных вложений в объекты капитального строительства</w:t>
            </w:r>
          </w:p>
          <w:p w:rsidR="001A14C1" w:rsidRPr="009E44C2" w:rsidRDefault="001A14C1" w:rsidP="005A173B">
            <w:pPr>
              <w:pStyle w:val="ConsPlusNormal0"/>
              <w:jc w:val="center"/>
              <w:rPr>
                <w:szCs w:val="28"/>
              </w:rPr>
            </w:pPr>
            <w:r w:rsidRPr="009E44C2">
              <w:rPr>
                <w:szCs w:val="28"/>
              </w:rPr>
              <w:t>муниципальной собственности муниципального образования Темрюкский район &lt;2&gt;</w:t>
            </w:r>
          </w:p>
        </w:tc>
      </w:tr>
      <w:tr w:rsidR="001A14C1" w:rsidRPr="009E44C2" w:rsidTr="005A173B">
        <w:tc>
          <w:tcPr>
            <w:tcW w:w="6854" w:type="dxa"/>
          </w:tcPr>
          <w:p w:rsidR="001A14C1" w:rsidRPr="009E44C2" w:rsidRDefault="001A14C1" w:rsidP="005A173B">
            <w:pPr>
              <w:pStyle w:val="ConsPlusNormal0"/>
              <w:tabs>
                <w:tab w:val="right" w:pos="6638"/>
              </w:tabs>
              <w:rPr>
                <w:szCs w:val="28"/>
              </w:rPr>
            </w:pPr>
            <w:r>
              <w:rPr>
                <w:szCs w:val="28"/>
              </w:rPr>
              <w:t>2022</w:t>
            </w:r>
            <w:r>
              <w:rPr>
                <w:szCs w:val="28"/>
              </w:rPr>
              <w:tab/>
            </w:r>
          </w:p>
        </w:tc>
        <w:tc>
          <w:tcPr>
            <w:tcW w:w="1266" w:type="dxa"/>
          </w:tcPr>
          <w:p w:rsidR="001A14C1" w:rsidRPr="00500747"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0,0</w:t>
            </w:r>
          </w:p>
        </w:tc>
        <w:tc>
          <w:tcPr>
            <w:tcW w:w="1808" w:type="dxa"/>
          </w:tcPr>
          <w:p w:rsidR="001A14C1" w:rsidRPr="00500747"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0,0</w:t>
            </w:r>
          </w:p>
        </w:tc>
        <w:tc>
          <w:tcPr>
            <w:tcW w:w="1266" w:type="dxa"/>
          </w:tcPr>
          <w:p w:rsidR="001A14C1" w:rsidRPr="00500747"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0,0</w:t>
            </w:r>
          </w:p>
        </w:tc>
        <w:tc>
          <w:tcPr>
            <w:tcW w:w="1331" w:type="dxa"/>
          </w:tcPr>
          <w:p w:rsidR="001A14C1" w:rsidRPr="00500747"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0,0</w:t>
            </w:r>
          </w:p>
        </w:tc>
        <w:tc>
          <w:tcPr>
            <w:tcW w:w="2153" w:type="dxa"/>
          </w:tcPr>
          <w:p w:rsidR="001A14C1" w:rsidRPr="009E44C2" w:rsidRDefault="001A14C1" w:rsidP="005A173B">
            <w:pPr>
              <w:pStyle w:val="ConsPlusNormal0"/>
              <w:jc w:val="center"/>
              <w:rPr>
                <w:szCs w:val="28"/>
              </w:rPr>
            </w:pPr>
            <w:r>
              <w:rPr>
                <w:szCs w:val="28"/>
              </w:rPr>
              <w:t>0,0</w:t>
            </w:r>
          </w:p>
        </w:tc>
      </w:tr>
      <w:tr w:rsidR="001A14C1" w:rsidRPr="009E44C2" w:rsidTr="005A173B">
        <w:tc>
          <w:tcPr>
            <w:tcW w:w="6854" w:type="dxa"/>
          </w:tcPr>
          <w:p w:rsidR="001A14C1" w:rsidRPr="009E44C2" w:rsidRDefault="001A14C1" w:rsidP="005A173B">
            <w:pPr>
              <w:pStyle w:val="ConsPlusNormal0"/>
              <w:rPr>
                <w:szCs w:val="28"/>
              </w:rPr>
            </w:pPr>
            <w:r>
              <w:rPr>
                <w:szCs w:val="28"/>
              </w:rPr>
              <w:t>2023</w:t>
            </w:r>
          </w:p>
        </w:tc>
        <w:tc>
          <w:tcPr>
            <w:tcW w:w="1266" w:type="dxa"/>
          </w:tcPr>
          <w:p w:rsidR="001A14C1" w:rsidRPr="00500747"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0,0</w:t>
            </w:r>
          </w:p>
        </w:tc>
        <w:tc>
          <w:tcPr>
            <w:tcW w:w="1808" w:type="dxa"/>
          </w:tcPr>
          <w:p w:rsidR="001A14C1" w:rsidRPr="00500747"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0,0</w:t>
            </w:r>
          </w:p>
        </w:tc>
        <w:tc>
          <w:tcPr>
            <w:tcW w:w="1266" w:type="dxa"/>
          </w:tcPr>
          <w:p w:rsidR="001A14C1" w:rsidRPr="00500747"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0,0</w:t>
            </w:r>
          </w:p>
        </w:tc>
        <w:tc>
          <w:tcPr>
            <w:tcW w:w="1331" w:type="dxa"/>
          </w:tcPr>
          <w:p w:rsidR="001A14C1" w:rsidRPr="00500747"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0,0</w:t>
            </w:r>
          </w:p>
        </w:tc>
        <w:tc>
          <w:tcPr>
            <w:tcW w:w="2153" w:type="dxa"/>
          </w:tcPr>
          <w:p w:rsidR="001A14C1" w:rsidRPr="009E44C2" w:rsidRDefault="001A14C1" w:rsidP="005A173B">
            <w:pPr>
              <w:pStyle w:val="ConsPlusNormal0"/>
              <w:jc w:val="center"/>
              <w:rPr>
                <w:szCs w:val="28"/>
              </w:rPr>
            </w:pPr>
            <w:r>
              <w:rPr>
                <w:szCs w:val="28"/>
              </w:rPr>
              <w:t>0,0</w:t>
            </w:r>
          </w:p>
        </w:tc>
      </w:tr>
      <w:tr w:rsidR="001A14C1" w:rsidRPr="009E44C2" w:rsidTr="005A173B">
        <w:tc>
          <w:tcPr>
            <w:tcW w:w="6854" w:type="dxa"/>
          </w:tcPr>
          <w:p w:rsidR="001A14C1" w:rsidRPr="009E44C2" w:rsidRDefault="001A14C1" w:rsidP="005A173B">
            <w:pPr>
              <w:pStyle w:val="ConsPlusNormal0"/>
              <w:rPr>
                <w:szCs w:val="28"/>
              </w:rPr>
            </w:pPr>
            <w:r>
              <w:rPr>
                <w:szCs w:val="28"/>
              </w:rPr>
              <w:t>2024</w:t>
            </w:r>
          </w:p>
        </w:tc>
        <w:tc>
          <w:tcPr>
            <w:tcW w:w="1266" w:type="dxa"/>
          </w:tcPr>
          <w:p w:rsidR="001A14C1" w:rsidRPr="00500747"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0,0</w:t>
            </w:r>
          </w:p>
        </w:tc>
        <w:tc>
          <w:tcPr>
            <w:tcW w:w="1808" w:type="dxa"/>
          </w:tcPr>
          <w:p w:rsidR="001A14C1" w:rsidRPr="00500747"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0,0</w:t>
            </w:r>
          </w:p>
        </w:tc>
        <w:tc>
          <w:tcPr>
            <w:tcW w:w="1266" w:type="dxa"/>
          </w:tcPr>
          <w:p w:rsidR="001A14C1" w:rsidRPr="00500747"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0,0</w:t>
            </w:r>
          </w:p>
        </w:tc>
        <w:tc>
          <w:tcPr>
            <w:tcW w:w="1331" w:type="dxa"/>
          </w:tcPr>
          <w:p w:rsidR="001A14C1" w:rsidRPr="00500747"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0,0</w:t>
            </w:r>
          </w:p>
        </w:tc>
        <w:tc>
          <w:tcPr>
            <w:tcW w:w="2153" w:type="dxa"/>
          </w:tcPr>
          <w:p w:rsidR="001A14C1" w:rsidRPr="009E44C2" w:rsidRDefault="001A14C1" w:rsidP="005A173B">
            <w:pPr>
              <w:pStyle w:val="ConsPlusNormal0"/>
              <w:jc w:val="center"/>
              <w:rPr>
                <w:szCs w:val="28"/>
              </w:rPr>
            </w:pPr>
            <w:r>
              <w:rPr>
                <w:szCs w:val="28"/>
              </w:rPr>
              <w:t>0,0</w:t>
            </w:r>
          </w:p>
        </w:tc>
      </w:tr>
      <w:tr w:rsidR="001A14C1" w:rsidRPr="009E44C2" w:rsidTr="005A173B">
        <w:tc>
          <w:tcPr>
            <w:tcW w:w="6854" w:type="dxa"/>
          </w:tcPr>
          <w:p w:rsidR="001A14C1" w:rsidRPr="009E44C2" w:rsidRDefault="001A14C1" w:rsidP="005A173B">
            <w:pPr>
              <w:pStyle w:val="ConsPlusNormal0"/>
              <w:rPr>
                <w:szCs w:val="28"/>
              </w:rPr>
            </w:pPr>
            <w:r w:rsidRPr="009E44C2">
              <w:rPr>
                <w:szCs w:val="28"/>
              </w:rPr>
              <w:t>Всего</w:t>
            </w:r>
          </w:p>
        </w:tc>
        <w:tc>
          <w:tcPr>
            <w:tcW w:w="1266" w:type="dxa"/>
          </w:tcPr>
          <w:p w:rsidR="001A14C1" w:rsidRPr="00500747"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0,0</w:t>
            </w:r>
          </w:p>
        </w:tc>
        <w:tc>
          <w:tcPr>
            <w:tcW w:w="1808" w:type="dxa"/>
          </w:tcPr>
          <w:p w:rsidR="001A14C1" w:rsidRPr="00500747"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0,0</w:t>
            </w:r>
          </w:p>
        </w:tc>
        <w:tc>
          <w:tcPr>
            <w:tcW w:w="1266" w:type="dxa"/>
          </w:tcPr>
          <w:p w:rsidR="001A14C1" w:rsidRPr="00500747"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0,0</w:t>
            </w:r>
          </w:p>
        </w:tc>
        <w:tc>
          <w:tcPr>
            <w:tcW w:w="1331" w:type="dxa"/>
          </w:tcPr>
          <w:p w:rsidR="001A14C1" w:rsidRPr="00500747"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0,0</w:t>
            </w:r>
          </w:p>
        </w:tc>
        <w:tc>
          <w:tcPr>
            <w:tcW w:w="2153" w:type="dxa"/>
          </w:tcPr>
          <w:p w:rsidR="001A14C1" w:rsidRPr="009E44C2" w:rsidRDefault="001A14C1" w:rsidP="005A173B">
            <w:pPr>
              <w:pStyle w:val="ConsPlusNormal0"/>
              <w:jc w:val="center"/>
              <w:rPr>
                <w:szCs w:val="28"/>
              </w:rPr>
            </w:pPr>
            <w:r>
              <w:rPr>
                <w:szCs w:val="28"/>
              </w:rPr>
              <w:t>0,0</w:t>
            </w:r>
          </w:p>
        </w:tc>
      </w:tr>
      <w:tr w:rsidR="001A14C1" w:rsidRPr="009E44C2" w:rsidTr="005A173B">
        <w:tc>
          <w:tcPr>
            <w:tcW w:w="14678" w:type="dxa"/>
            <w:gridSpan w:val="6"/>
          </w:tcPr>
          <w:p w:rsidR="001A14C1" w:rsidRPr="009E44C2" w:rsidRDefault="001A14C1" w:rsidP="005A173B">
            <w:pPr>
              <w:pStyle w:val="ConsPlusNormal0"/>
              <w:ind w:firstLine="283"/>
              <w:jc w:val="both"/>
            </w:pPr>
            <w:r w:rsidRPr="009E44C2">
              <w:t>--------------------------------</w:t>
            </w:r>
          </w:p>
          <w:p w:rsidR="001A14C1" w:rsidRPr="001157F7" w:rsidRDefault="001A14C1" w:rsidP="005A173B">
            <w:pPr>
              <w:pStyle w:val="ConsPlusNormal0"/>
              <w:rPr>
                <w:sz w:val="24"/>
                <w:szCs w:val="24"/>
              </w:rPr>
            </w:pPr>
            <w:r w:rsidRPr="001157F7">
              <w:rPr>
                <w:sz w:val="24"/>
                <w:szCs w:val="24"/>
              </w:rPr>
              <w:t>&lt;1&gt; Указывается с точностью до одного знака после запятой.</w:t>
            </w:r>
          </w:p>
          <w:p w:rsidR="001A14C1" w:rsidRPr="009E44C2" w:rsidRDefault="001A14C1" w:rsidP="005A173B">
            <w:pPr>
              <w:pStyle w:val="ConsPlusNormal0"/>
              <w:rPr>
                <w:szCs w:val="28"/>
              </w:rPr>
            </w:pPr>
            <w:r w:rsidRPr="001157F7">
              <w:rPr>
                <w:sz w:val="24"/>
                <w:szCs w:val="24"/>
              </w:rPr>
              <w:t>&lt;2&gt; Указывается при наличии указанных расходов</w:t>
            </w:r>
          </w:p>
        </w:tc>
      </w:tr>
    </w:tbl>
    <w:p w:rsidR="001A14C1" w:rsidRDefault="001A14C1" w:rsidP="001A14C1">
      <w:pPr>
        <w:pStyle w:val="ConsPlusTitle"/>
        <w:outlineLvl w:val="2"/>
        <w:rPr>
          <w:rFonts w:ascii="Times New Roman" w:hAnsi="Times New Roman" w:cs="Times New Roman"/>
          <w:sz w:val="28"/>
          <w:szCs w:val="28"/>
        </w:rPr>
      </w:pPr>
    </w:p>
    <w:p w:rsidR="001A14C1" w:rsidRDefault="001A14C1" w:rsidP="001A14C1">
      <w:pPr>
        <w:pStyle w:val="ConsPlusTitle"/>
        <w:outlineLvl w:val="2"/>
        <w:rPr>
          <w:rFonts w:ascii="Times New Roman" w:hAnsi="Times New Roman" w:cs="Times New Roman"/>
          <w:sz w:val="28"/>
          <w:szCs w:val="28"/>
        </w:rPr>
      </w:pPr>
    </w:p>
    <w:p w:rsidR="001A14C1" w:rsidRDefault="001A14C1" w:rsidP="001A14C1">
      <w:pPr>
        <w:pStyle w:val="ConsPlusTitle"/>
        <w:outlineLvl w:val="2"/>
        <w:rPr>
          <w:rFonts w:ascii="Times New Roman" w:hAnsi="Times New Roman" w:cs="Times New Roman"/>
          <w:sz w:val="28"/>
          <w:szCs w:val="28"/>
        </w:rPr>
      </w:pPr>
    </w:p>
    <w:p w:rsidR="001A14C1" w:rsidRDefault="001A14C1" w:rsidP="001A14C1">
      <w:pPr>
        <w:pStyle w:val="ConsPlusTitle"/>
        <w:outlineLvl w:val="2"/>
        <w:rPr>
          <w:rFonts w:ascii="Times New Roman" w:hAnsi="Times New Roman" w:cs="Times New Roman"/>
          <w:sz w:val="28"/>
          <w:szCs w:val="28"/>
        </w:rPr>
      </w:pPr>
    </w:p>
    <w:p w:rsidR="001A14C1" w:rsidRDefault="001A14C1" w:rsidP="001A14C1">
      <w:pPr>
        <w:pStyle w:val="ConsPlusTitle"/>
        <w:outlineLvl w:val="2"/>
        <w:rPr>
          <w:rFonts w:ascii="Times New Roman" w:hAnsi="Times New Roman" w:cs="Times New Roman"/>
          <w:sz w:val="28"/>
          <w:szCs w:val="28"/>
        </w:rPr>
      </w:pPr>
    </w:p>
    <w:p w:rsidR="001A14C1" w:rsidRDefault="001A14C1" w:rsidP="001A14C1">
      <w:pPr>
        <w:pStyle w:val="ConsPlusTitle"/>
        <w:outlineLvl w:val="2"/>
        <w:rPr>
          <w:rFonts w:ascii="Times New Roman" w:hAnsi="Times New Roman" w:cs="Times New Roman"/>
          <w:sz w:val="28"/>
          <w:szCs w:val="28"/>
        </w:rPr>
      </w:pPr>
    </w:p>
    <w:p w:rsidR="001A14C1" w:rsidRDefault="001A14C1" w:rsidP="001A14C1">
      <w:pPr>
        <w:pStyle w:val="ConsPlusTitle"/>
        <w:outlineLvl w:val="2"/>
        <w:rPr>
          <w:rFonts w:ascii="Times New Roman" w:hAnsi="Times New Roman" w:cs="Times New Roman"/>
          <w:sz w:val="28"/>
          <w:szCs w:val="28"/>
        </w:rPr>
      </w:pPr>
    </w:p>
    <w:p w:rsidR="001A14C1" w:rsidRPr="003E51DA" w:rsidRDefault="001A14C1" w:rsidP="009A0B51">
      <w:pPr>
        <w:pStyle w:val="ConsPlusTitle"/>
        <w:numPr>
          <w:ilvl w:val="0"/>
          <w:numId w:val="6"/>
        </w:numPr>
        <w:jc w:val="center"/>
        <w:outlineLvl w:val="2"/>
        <w:rPr>
          <w:rFonts w:ascii="Times New Roman" w:hAnsi="Times New Roman" w:cs="Times New Roman"/>
          <w:sz w:val="28"/>
          <w:szCs w:val="28"/>
        </w:rPr>
      </w:pPr>
      <w:r w:rsidRPr="003E51DA">
        <w:rPr>
          <w:rFonts w:ascii="Times New Roman" w:hAnsi="Times New Roman" w:cs="Times New Roman"/>
          <w:sz w:val="28"/>
          <w:szCs w:val="28"/>
        </w:rPr>
        <w:lastRenderedPageBreak/>
        <w:t>Перечень мероприятий подпрограммы</w:t>
      </w:r>
    </w:p>
    <w:p w:rsidR="001A14C1" w:rsidRDefault="001A14C1" w:rsidP="001A14C1">
      <w:pPr>
        <w:jc w:val="center"/>
        <w:rPr>
          <w:rFonts w:cs="Times New Roman"/>
          <w:b/>
          <w:szCs w:val="28"/>
        </w:rPr>
      </w:pPr>
    </w:p>
    <w:p w:rsidR="001A14C1" w:rsidRPr="00500747" w:rsidRDefault="001A14C1" w:rsidP="001A14C1">
      <w:pPr>
        <w:jc w:val="center"/>
        <w:rPr>
          <w:rFonts w:cs="Times New Roman"/>
          <w:b/>
          <w:szCs w:val="28"/>
        </w:rPr>
      </w:pPr>
      <w:r w:rsidRPr="00500747">
        <w:rPr>
          <w:rFonts w:cs="Times New Roman"/>
          <w:b/>
          <w:szCs w:val="28"/>
        </w:rPr>
        <w:t>ПЕРЕЧЕНЬ МЕРОПРИЯТИЙ ПОДПРОГРАММЫ</w:t>
      </w:r>
    </w:p>
    <w:p w:rsidR="001A14C1" w:rsidRPr="007B1A9D" w:rsidRDefault="001A14C1" w:rsidP="001A14C1">
      <w:pPr>
        <w:jc w:val="center"/>
        <w:rPr>
          <w:rFonts w:cs="Times New Roman"/>
          <w:b/>
          <w:szCs w:val="28"/>
        </w:rPr>
      </w:pPr>
      <w:r w:rsidRPr="007B1A9D">
        <w:rPr>
          <w:rFonts w:cs="Times New Roman"/>
          <w:b/>
          <w:szCs w:val="28"/>
        </w:rPr>
        <w:t>«Поддержание надлежащего состояния имущества муниципального образования Темрюкский район»</w:t>
      </w:r>
    </w:p>
    <w:p w:rsidR="001A14C1" w:rsidRPr="00500747" w:rsidRDefault="001A14C1" w:rsidP="001A14C1">
      <w:pPr>
        <w:jc w:val="center"/>
        <w:rPr>
          <w:rFonts w:cs="Times New Roman"/>
          <w:b/>
          <w:szCs w:val="28"/>
        </w:rPr>
      </w:pP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2268"/>
        <w:gridCol w:w="636"/>
        <w:gridCol w:w="1065"/>
        <w:gridCol w:w="1276"/>
        <w:gridCol w:w="992"/>
        <w:gridCol w:w="1276"/>
        <w:gridCol w:w="1275"/>
        <w:gridCol w:w="851"/>
        <w:gridCol w:w="1843"/>
        <w:gridCol w:w="2268"/>
      </w:tblGrid>
      <w:tr w:rsidR="001A14C1" w:rsidRPr="00500747" w:rsidTr="005A173B">
        <w:tc>
          <w:tcPr>
            <w:tcW w:w="851" w:type="dxa"/>
            <w:vMerge w:val="restart"/>
            <w:tcBorders>
              <w:top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sidRPr="00500747">
              <w:rPr>
                <w:rFonts w:ascii="Times New Roman" w:hAnsi="Times New Roman" w:cs="Times New Roman"/>
                <w:sz w:val="28"/>
                <w:szCs w:val="28"/>
              </w:rPr>
              <w:t>№</w:t>
            </w:r>
            <w:r w:rsidRPr="00500747">
              <w:rPr>
                <w:rFonts w:ascii="Times New Roman" w:hAnsi="Times New Roman" w:cs="Times New Roman"/>
                <w:sz w:val="28"/>
                <w:szCs w:val="28"/>
              </w:rPr>
              <w:br/>
              <w:t>п/п</w:t>
            </w:r>
          </w:p>
        </w:tc>
        <w:tc>
          <w:tcPr>
            <w:tcW w:w="2268" w:type="dxa"/>
            <w:vMerge w:val="restart"/>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sidRPr="00500747">
              <w:rPr>
                <w:rFonts w:ascii="Times New Roman" w:hAnsi="Times New Roman" w:cs="Times New Roman"/>
                <w:sz w:val="28"/>
                <w:szCs w:val="28"/>
              </w:rPr>
              <w:t>Наименование мероприятия</w:t>
            </w:r>
          </w:p>
        </w:tc>
        <w:tc>
          <w:tcPr>
            <w:tcW w:w="636" w:type="dxa"/>
            <w:vMerge w:val="restart"/>
            <w:tcBorders>
              <w:top w:val="single" w:sz="4" w:space="0" w:color="auto"/>
              <w:left w:val="single" w:sz="4" w:space="0" w:color="auto"/>
              <w:bottom w:val="single" w:sz="4" w:space="0" w:color="auto"/>
              <w:right w:val="single" w:sz="4" w:space="0" w:color="auto"/>
            </w:tcBorders>
            <w:textDirection w:val="btLr"/>
          </w:tcPr>
          <w:p w:rsidR="001A14C1" w:rsidRPr="00E60BDE" w:rsidRDefault="001A14C1" w:rsidP="005A173B">
            <w:pPr>
              <w:pStyle w:val="ab"/>
              <w:ind w:left="113" w:right="113"/>
              <w:jc w:val="center"/>
              <w:rPr>
                <w:rFonts w:ascii="Times New Roman" w:hAnsi="Times New Roman" w:cs="Times New Roman"/>
                <w:sz w:val="28"/>
                <w:szCs w:val="28"/>
              </w:rPr>
            </w:pPr>
            <w:r w:rsidRPr="00E60BDE">
              <w:rPr>
                <w:rFonts w:ascii="Times New Roman" w:hAnsi="Times New Roman" w:cs="Times New Roman"/>
                <w:sz w:val="28"/>
                <w:szCs w:val="28"/>
              </w:rPr>
              <w:t xml:space="preserve">Статус </w:t>
            </w:r>
            <w:hyperlink w:anchor="P1007" w:history="1">
              <w:r w:rsidRPr="00E60BDE">
                <w:rPr>
                  <w:rFonts w:ascii="Times New Roman" w:hAnsi="Times New Roman" w:cs="Times New Roman"/>
                  <w:sz w:val="28"/>
                  <w:szCs w:val="28"/>
                </w:rPr>
                <w:t>&lt;1&gt;</w:t>
              </w:r>
            </w:hyperlink>
          </w:p>
        </w:tc>
        <w:tc>
          <w:tcPr>
            <w:tcW w:w="1065" w:type="dxa"/>
            <w:vMerge w:val="restart"/>
            <w:tcBorders>
              <w:top w:val="single" w:sz="4" w:space="0" w:color="auto"/>
              <w:left w:val="single" w:sz="4" w:space="0" w:color="auto"/>
              <w:bottom w:val="single" w:sz="4" w:space="0" w:color="auto"/>
              <w:right w:val="single" w:sz="4" w:space="0" w:color="auto"/>
            </w:tcBorders>
            <w:textDirection w:val="btLr"/>
          </w:tcPr>
          <w:p w:rsidR="001A14C1" w:rsidRPr="00500747" w:rsidRDefault="001A14C1" w:rsidP="005A173B">
            <w:pPr>
              <w:pStyle w:val="ab"/>
              <w:ind w:left="113" w:right="113"/>
              <w:jc w:val="center"/>
              <w:rPr>
                <w:rFonts w:ascii="Times New Roman" w:hAnsi="Times New Roman" w:cs="Times New Roman"/>
                <w:sz w:val="28"/>
                <w:szCs w:val="28"/>
              </w:rPr>
            </w:pPr>
            <w:r w:rsidRPr="00500747">
              <w:rPr>
                <w:rFonts w:ascii="Times New Roman" w:hAnsi="Times New Roman" w:cs="Times New Roman"/>
                <w:sz w:val="28"/>
                <w:szCs w:val="28"/>
              </w:rPr>
              <w:t>Годы реализации</w:t>
            </w:r>
          </w:p>
        </w:tc>
        <w:tc>
          <w:tcPr>
            <w:tcW w:w="5670" w:type="dxa"/>
            <w:gridSpan w:val="5"/>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sidRPr="00500747">
              <w:rPr>
                <w:rFonts w:ascii="Times New Roman" w:hAnsi="Times New Roman" w:cs="Times New Roman"/>
                <w:sz w:val="28"/>
                <w:szCs w:val="28"/>
              </w:rPr>
              <w:t>Объем финансирования, тыс. рублей</w:t>
            </w:r>
          </w:p>
        </w:tc>
        <w:tc>
          <w:tcPr>
            <w:tcW w:w="1843" w:type="dxa"/>
            <w:vMerge w:val="restart"/>
            <w:tcBorders>
              <w:top w:val="single" w:sz="4" w:space="0" w:color="auto"/>
              <w:left w:val="single" w:sz="4" w:space="0" w:color="auto"/>
              <w:bottom w:val="single" w:sz="4" w:space="0" w:color="auto"/>
              <w:right w:val="single" w:sz="4" w:space="0" w:color="auto"/>
            </w:tcBorders>
            <w:textDirection w:val="btLr"/>
            <w:vAlign w:val="center"/>
          </w:tcPr>
          <w:p w:rsidR="001A14C1" w:rsidRPr="00500747" w:rsidRDefault="001A14C1" w:rsidP="005A173B">
            <w:pPr>
              <w:pStyle w:val="ab"/>
              <w:ind w:left="113" w:right="113"/>
              <w:jc w:val="center"/>
              <w:rPr>
                <w:rFonts w:ascii="Times New Roman" w:hAnsi="Times New Roman" w:cs="Times New Roman"/>
                <w:sz w:val="28"/>
                <w:szCs w:val="28"/>
              </w:rPr>
            </w:pPr>
            <w:r w:rsidRPr="00500747">
              <w:rPr>
                <w:rFonts w:ascii="Times New Roman" w:hAnsi="Times New Roman" w:cs="Times New Roman"/>
                <w:sz w:val="28"/>
                <w:szCs w:val="28"/>
              </w:rPr>
              <w:t>Непосредственный результат реализации мероприятия</w:t>
            </w:r>
          </w:p>
        </w:tc>
        <w:tc>
          <w:tcPr>
            <w:tcW w:w="2268" w:type="dxa"/>
            <w:vMerge w:val="restart"/>
            <w:tcBorders>
              <w:top w:val="single" w:sz="4" w:space="0" w:color="auto"/>
              <w:left w:val="single" w:sz="4" w:space="0" w:color="auto"/>
              <w:bottom w:val="single" w:sz="4" w:space="0" w:color="auto"/>
            </w:tcBorders>
            <w:textDirection w:val="btLr"/>
          </w:tcPr>
          <w:p w:rsidR="001A14C1" w:rsidRPr="00500747" w:rsidRDefault="001A14C1" w:rsidP="005A173B">
            <w:pPr>
              <w:pStyle w:val="ab"/>
              <w:ind w:left="113" w:right="113"/>
              <w:jc w:val="center"/>
              <w:rPr>
                <w:rFonts w:ascii="Times New Roman" w:hAnsi="Times New Roman" w:cs="Times New Roman"/>
                <w:sz w:val="28"/>
                <w:szCs w:val="28"/>
              </w:rPr>
            </w:pPr>
            <w:r w:rsidRPr="00500747">
              <w:rPr>
                <w:rFonts w:ascii="Times New Roman" w:hAnsi="Times New Roman" w:cs="Times New Roman"/>
                <w:sz w:val="28"/>
                <w:szCs w:val="28"/>
              </w:rPr>
              <w:t>Заказчик, главный распорядитель (распорядитель) бюджетных средств, исполнитель</w:t>
            </w:r>
          </w:p>
        </w:tc>
      </w:tr>
      <w:tr w:rsidR="001A14C1" w:rsidRPr="00500747" w:rsidTr="005A173B">
        <w:tc>
          <w:tcPr>
            <w:tcW w:w="851" w:type="dxa"/>
            <w:vMerge/>
            <w:tcBorders>
              <w:top w:val="single" w:sz="4" w:space="0" w:color="auto"/>
              <w:bottom w:val="single" w:sz="4" w:space="0" w:color="auto"/>
              <w:right w:val="single" w:sz="4" w:space="0" w:color="auto"/>
            </w:tcBorders>
          </w:tcPr>
          <w:p w:rsidR="001A14C1" w:rsidRPr="00500747" w:rsidRDefault="001A14C1" w:rsidP="005A173B">
            <w:pPr>
              <w:pStyle w:val="ab"/>
              <w:rPr>
                <w:rFonts w:ascii="Times New Roman" w:hAnsi="Times New Roman" w:cs="Times New Roman"/>
                <w:sz w:val="28"/>
                <w:szCs w:val="28"/>
              </w:rPr>
            </w:pPr>
          </w:p>
        </w:tc>
        <w:tc>
          <w:tcPr>
            <w:tcW w:w="2268" w:type="dxa"/>
            <w:vMerge/>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rPr>
                <w:rFonts w:ascii="Times New Roman" w:hAnsi="Times New Roman" w:cs="Times New Roman"/>
                <w:sz w:val="28"/>
                <w:szCs w:val="28"/>
              </w:rPr>
            </w:pPr>
          </w:p>
        </w:tc>
        <w:tc>
          <w:tcPr>
            <w:tcW w:w="636" w:type="dxa"/>
            <w:vMerge/>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rPr>
                <w:rFonts w:ascii="Times New Roman" w:hAnsi="Times New Roman" w:cs="Times New Roman"/>
                <w:sz w:val="28"/>
                <w:szCs w:val="28"/>
              </w:rPr>
            </w:pPr>
          </w:p>
        </w:tc>
        <w:tc>
          <w:tcPr>
            <w:tcW w:w="1065" w:type="dxa"/>
            <w:vMerge/>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rPr>
                <w:rFonts w:ascii="Times New Roman" w:hAnsi="Times New Roman" w:cs="Times New Roman"/>
                <w:sz w:val="28"/>
                <w:szCs w:val="28"/>
              </w:rPr>
            </w:pPr>
          </w:p>
        </w:tc>
        <w:tc>
          <w:tcPr>
            <w:tcW w:w="1276" w:type="dxa"/>
            <w:vMerge w:val="restart"/>
            <w:tcBorders>
              <w:top w:val="single" w:sz="4" w:space="0" w:color="auto"/>
              <w:left w:val="single" w:sz="4" w:space="0" w:color="auto"/>
              <w:bottom w:val="single" w:sz="4" w:space="0" w:color="auto"/>
              <w:right w:val="single" w:sz="4" w:space="0" w:color="auto"/>
            </w:tcBorders>
            <w:textDirection w:val="btLr"/>
            <w:vAlign w:val="center"/>
          </w:tcPr>
          <w:p w:rsidR="001A14C1" w:rsidRPr="00500747" w:rsidRDefault="001A14C1" w:rsidP="005A173B">
            <w:pPr>
              <w:pStyle w:val="ab"/>
              <w:ind w:left="113" w:right="113"/>
              <w:jc w:val="center"/>
              <w:rPr>
                <w:rFonts w:ascii="Times New Roman" w:hAnsi="Times New Roman" w:cs="Times New Roman"/>
                <w:sz w:val="28"/>
                <w:szCs w:val="28"/>
              </w:rPr>
            </w:pPr>
            <w:r w:rsidRPr="00500747">
              <w:rPr>
                <w:rFonts w:ascii="Times New Roman" w:hAnsi="Times New Roman" w:cs="Times New Roman"/>
                <w:sz w:val="28"/>
                <w:szCs w:val="28"/>
              </w:rPr>
              <w:t>всего</w:t>
            </w:r>
          </w:p>
        </w:tc>
        <w:tc>
          <w:tcPr>
            <w:tcW w:w="4394" w:type="dxa"/>
            <w:gridSpan w:val="4"/>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sidRPr="00500747">
              <w:rPr>
                <w:rFonts w:ascii="Times New Roman" w:hAnsi="Times New Roman" w:cs="Times New Roman"/>
                <w:sz w:val="28"/>
                <w:szCs w:val="28"/>
              </w:rPr>
              <w:t>в разрезе источников финансирования</w:t>
            </w:r>
          </w:p>
        </w:tc>
        <w:tc>
          <w:tcPr>
            <w:tcW w:w="1843" w:type="dxa"/>
            <w:vMerge/>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rPr>
                <w:rFonts w:ascii="Times New Roman" w:hAnsi="Times New Roman" w:cs="Times New Roman"/>
                <w:sz w:val="28"/>
                <w:szCs w:val="28"/>
              </w:rPr>
            </w:pPr>
          </w:p>
        </w:tc>
        <w:tc>
          <w:tcPr>
            <w:tcW w:w="2268" w:type="dxa"/>
            <w:vMerge/>
            <w:tcBorders>
              <w:top w:val="single" w:sz="4" w:space="0" w:color="auto"/>
              <w:left w:val="single" w:sz="4" w:space="0" w:color="auto"/>
              <w:bottom w:val="single" w:sz="4" w:space="0" w:color="auto"/>
            </w:tcBorders>
          </w:tcPr>
          <w:p w:rsidR="001A14C1" w:rsidRPr="00500747" w:rsidRDefault="001A14C1" w:rsidP="005A173B">
            <w:pPr>
              <w:pStyle w:val="ab"/>
              <w:rPr>
                <w:rFonts w:ascii="Times New Roman" w:hAnsi="Times New Roman" w:cs="Times New Roman"/>
                <w:sz w:val="28"/>
                <w:szCs w:val="28"/>
              </w:rPr>
            </w:pPr>
          </w:p>
        </w:tc>
      </w:tr>
      <w:tr w:rsidR="001A14C1" w:rsidRPr="00500747" w:rsidTr="005A173B">
        <w:trPr>
          <w:cantSplit/>
          <w:trHeight w:val="2032"/>
        </w:trPr>
        <w:tc>
          <w:tcPr>
            <w:tcW w:w="851" w:type="dxa"/>
            <w:vMerge/>
            <w:tcBorders>
              <w:top w:val="single" w:sz="4" w:space="0" w:color="auto"/>
              <w:bottom w:val="single" w:sz="4" w:space="0" w:color="auto"/>
              <w:right w:val="single" w:sz="4" w:space="0" w:color="auto"/>
            </w:tcBorders>
          </w:tcPr>
          <w:p w:rsidR="001A14C1" w:rsidRPr="00500747" w:rsidRDefault="001A14C1" w:rsidP="005A173B">
            <w:pPr>
              <w:pStyle w:val="ab"/>
              <w:rPr>
                <w:rFonts w:ascii="Times New Roman" w:hAnsi="Times New Roman" w:cs="Times New Roman"/>
                <w:sz w:val="28"/>
                <w:szCs w:val="28"/>
              </w:rPr>
            </w:pPr>
          </w:p>
        </w:tc>
        <w:tc>
          <w:tcPr>
            <w:tcW w:w="2268" w:type="dxa"/>
            <w:vMerge/>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rPr>
                <w:rFonts w:ascii="Times New Roman" w:hAnsi="Times New Roman" w:cs="Times New Roman"/>
                <w:sz w:val="28"/>
                <w:szCs w:val="28"/>
              </w:rPr>
            </w:pPr>
          </w:p>
        </w:tc>
        <w:tc>
          <w:tcPr>
            <w:tcW w:w="636" w:type="dxa"/>
            <w:vMerge/>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rPr>
                <w:rFonts w:ascii="Times New Roman" w:hAnsi="Times New Roman" w:cs="Times New Roman"/>
                <w:sz w:val="28"/>
                <w:szCs w:val="28"/>
              </w:rPr>
            </w:pPr>
          </w:p>
        </w:tc>
        <w:tc>
          <w:tcPr>
            <w:tcW w:w="1065" w:type="dxa"/>
            <w:vMerge/>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rPr>
                <w:rFonts w:ascii="Times New Roman" w:hAnsi="Times New Roman" w:cs="Times New Roman"/>
                <w:sz w:val="28"/>
                <w:szCs w:val="28"/>
              </w:rPr>
            </w:pPr>
          </w:p>
        </w:tc>
        <w:tc>
          <w:tcPr>
            <w:tcW w:w="1276" w:type="dxa"/>
            <w:vMerge/>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extDirection w:val="btLr"/>
          </w:tcPr>
          <w:p w:rsidR="001A14C1" w:rsidRPr="00500747" w:rsidRDefault="001A14C1" w:rsidP="005A173B">
            <w:pPr>
              <w:pStyle w:val="ab"/>
              <w:ind w:left="113" w:right="113"/>
              <w:jc w:val="center"/>
              <w:rPr>
                <w:rFonts w:ascii="Times New Roman" w:hAnsi="Times New Roman" w:cs="Times New Roman"/>
                <w:sz w:val="28"/>
                <w:szCs w:val="28"/>
              </w:rPr>
            </w:pPr>
            <w:r w:rsidRPr="00500747">
              <w:rPr>
                <w:rFonts w:ascii="Times New Roman" w:hAnsi="Times New Roman" w:cs="Times New Roman"/>
                <w:sz w:val="28"/>
                <w:szCs w:val="28"/>
              </w:rPr>
              <w:t>федеральный бюджет</w:t>
            </w:r>
          </w:p>
        </w:tc>
        <w:tc>
          <w:tcPr>
            <w:tcW w:w="1276" w:type="dxa"/>
            <w:tcBorders>
              <w:top w:val="single" w:sz="4" w:space="0" w:color="auto"/>
              <w:left w:val="single" w:sz="4" w:space="0" w:color="auto"/>
              <w:bottom w:val="single" w:sz="4" w:space="0" w:color="auto"/>
              <w:right w:val="single" w:sz="4" w:space="0" w:color="auto"/>
            </w:tcBorders>
            <w:textDirection w:val="btLr"/>
          </w:tcPr>
          <w:p w:rsidR="001A14C1" w:rsidRPr="00500747" w:rsidRDefault="001A14C1" w:rsidP="005A173B">
            <w:pPr>
              <w:pStyle w:val="ab"/>
              <w:ind w:left="113" w:right="113"/>
              <w:jc w:val="center"/>
              <w:rPr>
                <w:rFonts w:ascii="Times New Roman" w:hAnsi="Times New Roman" w:cs="Times New Roman"/>
                <w:sz w:val="28"/>
                <w:szCs w:val="28"/>
              </w:rPr>
            </w:pPr>
            <w:r w:rsidRPr="00500747">
              <w:rPr>
                <w:rFonts w:ascii="Times New Roman" w:hAnsi="Times New Roman" w:cs="Times New Roman"/>
                <w:sz w:val="28"/>
                <w:szCs w:val="28"/>
              </w:rPr>
              <w:t>краевой бюджет</w:t>
            </w:r>
          </w:p>
        </w:tc>
        <w:tc>
          <w:tcPr>
            <w:tcW w:w="1275" w:type="dxa"/>
            <w:tcBorders>
              <w:top w:val="single" w:sz="4" w:space="0" w:color="auto"/>
              <w:left w:val="single" w:sz="4" w:space="0" w:color="auto"/>
              <w:bottom w:val="single" w:sz="4" w:space="0" w:color="auto"/>
              <w:right w:val="single" w:sz="4" w:space="0" w:color="auto"/>
            </w:tcBorders>
            <w:textDirection w:val="btLr"/>
          </w:tcPr>
          <w:p w:rsidR="001A14C1" w:rsidRPr="00500747" w:rsidRDefault="001A14C1" w:rsidP="005A173B">
            <w:pPr>
              <w:pStyle w:val="ab"/>
              <w:ind w:left="113" w:right="113"/>
              <w:jc w:val="center"/>
              <w:rPr>
                <w:rFonts w:ascii="Times New Roman" w:hAnsi="Times New Roman" w:cs="Times New Roman"/>
                <w:sz w:val="28"/>
                <w:szCs w:val="28"/>
              </w:rPr>
            </w:pPr>
            <w:r w:rsidRPr="00500747">
              <w:rPr>
                <w:rFonts w:ascii="Times New Roman" w:hAnsi="Times New Roman" w:cs="Times New Roman"/>
                <w:sz w:val="28"/>
                <w:szCs w:val="28"/>
              </w:rPr>
              <w:t>местный бюджет</w:t>
            </w:r>
          </w:p>
        </w:tc>
        <w:tc>
          <w:tcPr>
            <w:tcW w:w="851" w:type="dxa"/>
            <w:tcBorders>
              <w:top w:val="single" w:sz="4" w:space="0" w:color="auto"/>
              <w:left w:val="single" w:sz="4" w:space="0" w:color="auto"/>
              <w:bottom w:val="single" w:sz="4" w:space="0" w:color="auto"/>
              <w:right w:val="single" w:sz="4" w:space="0" w:color="auto"/>
            </w:tcBorders>
            <w:textDirection w:val="btLr"/>
          </w:tcPr>
          <w:p w:rsidR="001A14C1" w:rsidRPr="00500747" w:rsidRDefault="001A14C1" w:rsidP="005A173B">
            <w:pPr>
              <w:pStyle w:val="ab"/>
              <w:ind w:left="113" w:right="113"/>
              <w:jc w:val="center"/>
              <w:rPr>
                <w:rFonts w:ascii="Times New Roman" w:hAnsi="Times New Roman" w:cs="Times New Roman"/>
                <w:sz w:val="28"/>
                <w:szCs w:val="28"/>
              </w:rPr>
            </w:pPr>
            <w:r w:rsidRPr="00500747">
              <w:rPr>
                <w:rFonts w:ascii="Times New Roman" w:hAnsi="Times New Roman" w:cs="Times New Roman"/>
                <w:sz w:val="28"/>
                <w:szCs w:val="28"/>
              </w:rPr>
              <w:t>внебюджетные источники</w:t>
            </w:r>
          </w:p>
        </w:tc>
        <w:tc>
          <w:tcPr>
            <w:tcW w:w="1843" w:type="dxa"/>
            <w:vMerge/>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rPr>
                <w:rFonts w:ascii="Times New Roman" w:hAnsi="Times New Roman" w:cs="Times New Roman"/>
                <w:sz w:val="28"/>
                <w:szCs w:val="28"/>
              </w:rPr>
            </w:pPr>
          </w:p>
        </w:tc>
        <w:tc>
          <w:tcPr>
            <w:tcW w:w="2268" w:type="dxa"/>
            <w:vMerge/>
            <w:tcBorders>
              <w:top w:val="single" w:sz="4" w:space="0" w:color="auto"/>
              <w:left w:val="single" w:sz="4" w:space="0" w:color="auto"/>
              <w:bottom w:val="single" w:sz="4" w:space="0" w:color="auto"/>
            </w:tcBorders>
          </w:tcPr>
          <w:p w:rsidR="001A14C1" w:rsidRPr="00500747" w:rsidRDefault="001A14C1" w:rsidP="005A173B">
            <w:pPr>
              <w:pStyle w:val="ab"/>
              <w:rPr>
                <w:rFonts w:ascii="Times New Roman" w:hAnsi="Times New Roman" w:cs="Times New Roman"/>
                <w:sz w:val="28"/>
                <w:szCs w:val="28"/>
              </w:rPr>
            </w:pPr>
          </w:p>
        </w:tc>
      </w:tr>
    </w:tbl>
    <w:p w:rsidR="001A14C1" w:rsidRPr="009D244C" w:rsidRDefault="001A14C1" w:rsidP="001A14C1">
      <w:pPr>
        <w:rPr>
          <w:sz w:val="6"/>
          <w:szCs w:val="6"/>
        </w:rPr>
      </w:pPr>
    </w:p>
    <w:tbl>
      <w:tblPr>
        <w:tblW w:w="1460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2268"/>
        <w:gridCol w:w="636"/>
        <w:gridCol w:w="1065"/>
        <w:gridCol w:w="1276"/>
        <w:gridCol w:w="992"/>
        <w:gridCol w:w="1276"/>
        <w:gridCol w:w="1275"/>
        <w:gridCol w:w="851"/>
        <w:gridCol w:w="1843"/>
        <w:gridCol w:w="2269"/>
      </w:tblGrid>
      <w:tr w:rsidR="001A14C1" w:rsidRPr="00500747" w:rsidTr="005A173B">
        <w:trPr>
          <w:tblHeader/>
        </w:trPr>
        <w:tc>
          <w:tcPr>
            <w:tcW w:w="851" w:type="dxa"/>
            <w:tcBorders>
              <w:top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sidRPr="00500747">
              <w:rPr>
                <w:rFonts w:ascii="Times New Roman" w:hAnsi="Times New Roman" w:cs="Times New Roman"/>
                <w:sz w:val="28"/>
                <w:szCs w:val="28"/>
              </w:rPr>
              <w:t>1</w:t>
            </w:r>
          </w:p>
        </w:tc>
        <w:tc>
          <w:tcPr>
            <w:tcW w:w="2268" w:type="dxa"/>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sidRPr="00500747">
              <w:rPr>
                <w:rFonts w:ascii="Times New Roman" w:hAnsi="Times New Roman" w:cs="Times New Roman"/>
                <w:sz w:val="28"/>
                <w:szCs w:val="28"/>
              </w:rPr>
              <w:t>2</w:t>
            </w:r>
          </w:p>
        </w:tc>
        <w:tc>
          <w:tcPr>
            <w:tcW w:w="636" w:type="dxa"/>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sidRPr="00500747">
              <w:rPr>
                <w:rFonts w:ascii="Times New Roman" w:hAnsi="Times New Roman" w:cs="Times New Roman"/>
                <w:sz w:val="28"/>
                <w:szCs w:val="28"/>
              </w:rPr>
              <w:t>3</w:t>
            </w:r>
          </w:p>
        </w:tc>
        <w:tc>
          <w:tcPr>
            <w:tcW w:w="1065" w:type="dxa"/>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sidRPr="00500747">
              <w:rPr>
                <w:rFonts w:ascii="Times New Roman" w:hAnsi="Times New Roman" w:cs="Times New Roman"/>
                <w:sz w:val="28"/>
                <w:szCs w:val="28"/>
              </w:rPr>
              <w:t>4</w:t>
            </w:r>
          </w:p>
        </w:tc>
        <w:tc>
          <w:tcPr>
            <w:tcW w:w="1276" w:type="dxa"/>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sidRPr="00500747">
              <w:rPr>
                <w:rFonts w:ascii="Times New Roman" w:hAnsi="Times New Roman" w:cs="Times New Roman"/>
                <w:sz w:val="28"/>
                <w:szCs w:val="28"/>
              </w:rPr>
              <w:t>5</w:t>
            </w:r>
          </w:p>
        </w:tc>
        <w:tc>
          <w:tcPr>
            <w:tcW w:w="992" w:type="dxa"/>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sidRPr="00500747">
              <w:rPr>
                <w:rFonts w:ascii="Times New Roman" w:hAnsi="Times New Roman" w:cs="Times New Roman"/>
                <w:sz w:val="28"/>
                <w:szCs w:val="28"/>
              </w:rPr>
              <w:t>6</w:t>
            </w:r>
          </w:p>
        </w:tc>
        <w:tc>
          <w:tcPr>
            <w:tcW w:w="1276" w:type="dxa"/>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sidRPr="00500747">
              <w:rPr>
                <w:rFonts w:ascii="Times New Roman" w:hAnsi="Times New Roman" w:cs="Times New Roman"/>
                <w:sz w:val="28"/>
                <w:szCs w:val="28"/>
              </w:rPr>
              <w:t>7</w:t>
            </w:r>
          </w:p>
        </w:tc>
        <w:tc>
          <w:tcPr>
            <w:tcW w:w="1275" w:type="dxa"/>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sidRPr="00500747">
              <w:rPr>
                <w:rFonts w:ascii="Times New Roman" w:hAnsi="Times New Roman" w:cs="Times New Roman"/>
                <w:sz w:val="28"/>
                <w:szCs w:val="28"/>
              </w:rPr>
              <w:t>8</w:t>
            </w:r>
          </w:p>
        </w:tc>
        <w:tc>
          <w:tcPr>
            <w:tcW w:w="851" w:type="dxa"/>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sidRPr="00500747">
              <w:rPr>
                <w:rFonts w:ascii="Times New Roman" w:hAnsi="Times New Roman" w:cs="Times New Roman"/>
                <w:sz w:val="28"/>
                <w:szCs w:val="28"/>
              </w:rPr>
              <w:t>9</w:t>
            </w:r>
          </w:p>
        </w:tc>
        <w:tc>
          <w:tcPr>
            <w:tcW w:w="1843" w:type="dxa"/>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sidRPr="00500747">
              <w:rPr>
                <w:rFonts w:ascii="Times New Roman" w:hAnsi="Times New Roman" w:cs="Times New Roman"/>
                <w:sz w:val="28"/>
                <w:szCs w:val="28"/>
              </w:rPr>
              <w:t>10</w:t>
            </w:r>
          </w:p>
        </w:tc>
        <w:tc>
          <w:tcPr>
            <w:tcW w:w="2269" w:type="dxa"/>
            <w:tcBorders>
              <w:top w:val="single" w:sz="4" w:space="0" w:color="auto"/>
              <w:left w:val="single" w:sz="4" w:space="0" w:color="auto"/>
              <w:bottom w:val="single" w:sz="4" w:space="0" w:color="auto"/>
            </w:tcBorders>
          </w:tcPr>
          <w:p w:rsidR="001A14C1" w:rsidRPr="00500747" w:rsidRDefault="001A14C1" w:rsidP="005A173B">
            <w:pPr>
              <w:pStyle w:val="ab"/>
              <w:jc w:val="center"/>
              <w:rPr>
                <w:rFonts w:ascii="Times New Roman" w:hAnsi="Times New Roman" w:cs="Times New Roman"/>
                <w:sz w:val="28"/>
                <w:szCs w:val="28"/>
              </w:rPr>
            </w:pPr>
            <w:r w:rsidRPr="00500747">
              <w:rPr>
                <w:rFonts w:ascii="Times New Roman" w:hAnsi="Times New Roman" w:cs="Times New Roman"/>
                <w:sz w:val="28"/>
                <w:szCs w:val="28"/>
              </w:rPr>
              <w:t>11</w:t>
            </w:r>
          </w:p>
        </w:tc>
      </w:tr>
      <w:tr w:rsidR="001A14C1" w:rsidRPr="007B1A9D" w:rsidTr="005A173B">
        <w:tc>
          <w:tcPr>
            <w:tcW w:w="851" w:type="dxa"/>
            <w:tcBorders>
              <w:top w:val="single" w:sz="4" w:space="0" w:color="auto"/>
              <w:bottom w:val="single" w:sz="4" w:space="0" w:color="auto"/>
              <w:right w:val="single" w:sz="4" w:space="0" w:color="auto"/>
            </w:tcBorders>
          </w:tcPr>
          <w:p w:rsidR="001A14C1" w:rsidRPr="007B1A9D" w:rsidRDefault="001A14C1" w:rsidP="005A173B">
            <w:pPr>
              <w:pStyle w:val="ab"/>
              <w:jc w:val="center"/>
              <w:rPr>
                <w:rFonts w:ascii="Times New Roman" w:hAnsi="Times New Roman" w:cs="Times New Roman"/>
                <w:sz w:val="28"/>
                <w:szCs w:val="28"/>
              </w:rPr>
            </w:pPr>
            <w:r w:rsidRPr="007B1A9D">
              <w:rPr>
                <w:rFonts w:ascii="Times New Roman" w:hAnsi="Times New Roman" w:cs="Times New Roman"/>
                <w:sz w:val="28"/>
                <w:szCs w:val="28"/>
              </w:rPr>
              <w:t>1</w:t>
            </w:r>
          </w:p>
        </w:tc>
        <w:tc>
          <w:tcPr>
            <w:tcW w:w="2268" w:type="dxa"/>
            <w:tcBorders>
              <w:top w:val="single" w:sz="4" w:space="0" w:color="auto"/>
              <w:left w:val="single" w:sz="4" w:space="0" w:color="auto"/>
              <w:bottom w:val="single" w:sz="4" w:space="0" w:color="auto"/>
              <w:right w:val="single" w:sz="4" w:space="0" w:color="auto"/>
            </w:tcBorders>
          </w:tcPr>
          <w:p w:rsidR="001A14C1" w:rsidRPr="007B1A9D" w:rsidRDefault="001A14C1" w:rsidP="005A173B">
            <w:pPr>
              <w:pStyle w:val="ac"/>
              <w:rPr>
                <w:rFonts w:ascii="Times New Roman" w:hAnsi="Times New Roman" w:cs="Times New Roman"/>
                <w:sz w:val="28"/>
                <w:szCs w:val="28"/>
              </w:rPr>
            </w:pPr>
            <w:r w:rsidRPr="007B1A9D">
              <w:rPr>
                <w:rFonts w:ascii="Times New Roman" w:hAnsi="Times New Roman" w:cs="Times New Roman"/>
                <w:sz w:val="28"/>
                <w:szCs w:val="28"/>
              </w:rPr>
              <w:t>Цель 1</w:t>
            </w:r>
          </w:p>
        </w:tc>
        <w:tc>
          <w:tcPr>
            <w:tcW w:w="11483" w:type="dxa"/>
            <w:gridSpan w:val="9"/>
            <w:tcBorders>
              <w:top w:val="single" w:sz="4" w:space="0" w:color="auto"/>
              <w:left w:val="single" w:sz="4" w:space="0" w:color="auto"/>
              <w:bottom w:val="single" w:sz="4" w:space="0" w:color="auto"/>
            </w:tcBorders>
          </w:tcPr>
          <w:p w:rsidR="001A14C1" w:rsidRPr="007B1A9D" w:rsidRDefault="001A14C1" w:rsidP="005A173B">
            <w:pPr>
              <w:pStyle w:val="ab"/>
              <w:rPr>
                <w:rFonts w:ascii="Times New Roman" w:hAnsi="Times New Roman" w:cs="Times New Roman"/>
                <w:sz w:val="28"/>
                <w:szCs w:val="28"/>
              </w:rPr>
            </w:pPr>
            <w:r w:rsidRPr="007B1A9D">
              <w:rPr>
                <w:rFonts w:ascii="Times New Roman" w:hAnsi="Times New Roman" w:cs="Times New Roman"/>
                <w:sz w:val="28"/>
                <w:szCs w:val="28"/>
              </w:rPr>
              <w:t>Благоустроенность имущества муниципального образования Темрюкский район</w:t>
            </w:r>
          </w:p>
        </w:tc>
      </w:tr>
      <w:tr w:rsidR="001A14C1" w:rsidRPr="007D3D63" w:rsidTr="005A173B">
        <w:tc>
          <w:tcPr>
            <w:tcW w:w="851" w:type="dxa"/>
            <w:tcBorders>
              <w:top w:val="single" w:sz="4" w:space="0" w:color="auto"/>
              <w:bottom w:val="single" w:sz="4" w:space="0" w:color="auto"/>
              <w:right w:val="single" w:sz="4" w:space="0" w:color="auto"/>
            </w:tcBorders>
          </w:tcPr>
          <w:p w:rsidR="001A14C1" w:rsidRPr="007D3D63" w:rsidRDefault="001A14C1" w:rsidP="005A173B">
            <w:pPr>
              <w:pStyle w:val="ab"/>
              <w:jc w:val="center"/>
              <w:rPr>
                <w:rFonts w:ascii="Times New Roman" w:hAnsi="Times New Roman" w:cs="Times New Roman"/>
                <w:sz w:val="28"/>
                <w:szCs w:val="28"/>
              </w:rPr>
            </w:pPr>
            <w:r w:rsidRPr="007D3D63">
              <w:rPr>
                <w:rFonts w:ascii="Times New Roman" w:hAnsi="Times New Roman" w:cs="Times New Roman"/>
                <w:sz w:val="28"/>
                <w:szCs w:val="28"/>
              </w:rPr>
              <w:t>1.1</w:t>
            </w:r>
          </w:p>
        </w:tc>
        <w:tc>
          <w:tcPr>
            <w:tcW w:w="2268" w:type="dxa"/>
            <w:tcBorders>
              <w:top w:val="single" w:sz="4" w:space="0" w:color="auto"/>
              <w:left w:val="single" w:sz="4" w:space="0" w:color="auto"/>
              <w:bottom w:val="single" w:sz="4" w:space="0" w:color="auto"/>
              <w:right w:val="single" w:sz="4" w:space="0" w:color="auto"/>
            </w:tcBorders>
          </w:tcPr>
          <w:p w:rsidR="001A14C1" w:rsidRPr="007D3D63" w:rsidRDefault="001A14C1" w:rsidP="005A173B">
            <w:pPr>
              <w:pStyle w:val="ac"/>
              <w:rPr>
                <w:rFonts w:ascii="Times New Roman" w:hAnsi="Times New Roman" w:cs="Times New Roman"/>
                <w:sz w:val="28"/>
                <w:szCs w:val="28"/>
              </w:rPr>
            </w:pPr>
            <w:r w:rsidRPr="007D3D63">
              <w:rPr>
                <w:rFonts w:ascii="Times New Roman" w:hAnsi="Times New Roman" w:cs="Times New Roman"/>
                <w:sz w:val="28"/>
                <w:szCs w:val="28"/>
              </w:rPr>
              <w:t>Задача 1.1</w:t>
            </w:r>
          </w:p>
        </w:tc>
        <w:tc>
          <w:tcPr>
            <w:tcW w:w="11483" w:type="dxa"/>
            <w:gridSpan w:val="9"/>
            <w:tcBorders>
              <w:top w:val="single" w:sz="4" w:space="0" w:color="auto"/>
              <w:left w:val="single" w:sz="4" w:space="0" w:color="auto"/>
              <w:bottom w:val="single" w:sz="4" w:space="0" w:color="auto"/>
            </w:tcBorders>
          </w:tcPr>
          <w:p w:rsidR="001A14C1" w:rsidRPr="000B14D0" w:rsidRDefault="001A14C1" w:rsidP="005A173B">
            <w:pPr>
              <w:pStyle w:val="ab"/>
              <w:rPr>
                <w:rFonts w:ascii="Times New Roman" w:hAnsi="Times New Roman" w:cs="Times New Roman"/>
                <w:sz w:val="28"/>
                <w:szCs w:val="28"/>
              </w:rPr>
            </w:pPr>
            <w:r w:rsidRPr="000B14D0">
              <w:rPr>
                <w:rFonts w:ascii="Times New Roman" w:hAnsi="Times New Roman" w:cs="Times New Roman"/>
                <w:szCs w:val="28"/>
              </w:rPr>
              <w:t>П</w:t>
            </w:r>
            <w:r w:rsidRPr="000B14D0">
              <w:rPr>
                <w:rFonts w:ascii="Times New Roman" w:hAnsi="Times New Roman" w:cs="Times New Roman"/>
                <w:sz w:val="28"/>
                <w:szCs w:val="28"/>
              </w:rPr>
              <w:t>редоставление компенсации затрат на оказание коммунальных услуг</w:t>
            </w:r>
          </w:p>
        </w:tc>
      </w:tr>
      <w:tr w:rsidR="001A14C1" w:rsidRPr="00500747" w:rsidTr="005A173B">
        <w:trPr>
          <w:trHeight w:val="718"/>
        </w:trPr>
        <w:tc>
          <w:tcPr>
            <w:tcW w:w="851" w:type="dxa"/>
            <w:vMerge w:val="restart"/>
            <w:tcBorders>
              <w:top w:val="single" w:sz="4" w:space="0" w:color="auto"/>
              <w:right w:val="single" w:sz="4" w:space="0" w:color="auto"/>
            </w:tcBorders>
          </w:tcPr>
          <w:p w:rsidR="001A14C1" w:rsidRDefault="001A14C1" w:rsidP="005A173B">
            <w:pPr>
              <w:pStyle w:val="ab"/>
              <w:rPr>
                <w:rFonts w:ascii="Times New Roman" w:hAnsi="Times New Roman" w:cs="Times New Roman"/>
                <w:sz w:val="28"/>
                <w:szCs w:val="28"/>
              </w:rPr>
            </w:pPr>
            <w:r>
              <w:rPr>
                <w:rFonts w:ascii="Times New Roman" w:hAnsi="Times New Roman" w:cs="Times New Roman"/>
                <w:sz w:val="28"/>
                <w:szCs w:val="28"/>
              </w:rPr>
              <w:t>1.1.1</w:t>
            </w:r>
          </w:p>
        </w:tc>
        <w:tc>
          <w:tcPr>
            <w:tcW w:w="2268" w:type="dxa"/>
            <w:vMerge w:val="restart"/>
            <w:tcBorders>
              <w:top w:val="single" w:sz="4" w:space="0" w:color="auto"/>
              <w:left w:val="single" w:sz="4" w:space="0" w:color="auto"/>
              <w:right w:val="single" w:sz="4" w:space="0" w:color="auto"/>
            </w:tcBorders>
          </w:tcPr>
          <w:p w:rsidR="001A14C1" w:rsidRDefault="001A14C1" w:rsidP="005A173B">
            <w:pPr>
              <w:pStyle w:val="ab"/>
              <w:jc w:val="left"/>
              <w:rPr>
                <w:rFonts w:ascii="Times New Roman" w:hAnsi="Times New Roman" w:cs="Times New Roman"/>
                <w:sz w:val="28"/>
                <w:szCs w:val="28"/>
              </w:rPr>
            </w:pPr>
            <w:r w:rsidRPr="00F75A0F">
              <w:rPr>
                <w:rFonts w:ascii="Times New Roman" w:hAnsi="Times New Roman" w:cs="Times New Roman"/>
                <w:sz w:val="28"/>
                <w:szCs w:val="28"/>
              </w:rPr>
              <w:t xml:space="preserve">Возмещение затрат за потребленную электроэнергию </w:t>
            </w:r>
            <w:proofErr w:type="spellStart"/>
            <w:r w:rsidRPr="00F75A0F">
              <w:rPr>
                <w:rFonts w:ascii="Times New Roman" w:hAnsi="Times New Roman" w:cs="Times New Roman"/>
                <w:sz w:val="28"/>
                <w:szCs w:val="28"/>
              </w:rPr>
              <w:lastRenderedPageBreak/>
              <w:t>электрохимзащитными</w:t>
            </w:r>
            <w:proofErr w:type="spellEnd"/>
            <w:r w:rsidRPr="00F75A0F">
              <w:rPr>
                <w:rFonts w:ascii="Times New Roman" w:hAnsi="Times New Roman" w:cs="Times New Roman"/>
                <w:sz w:val="28"/>
                <w:szCs w:val="28"/>
              </w:rPr>
              <w:t xml:space="preserve"> установками</w:t>
            </w:r>
          </w:p>
          <w:p w:rsidR="001A14C1" w:rsidRDefault="001A14C1" w:rsidP="005A173B">
            <w:pPr>
              <w:pStyle w:val="ab"/>
              <w:jc w:val="left"/>
              <w:rPr>
                <w:rFonts w:ascii="Times New Roman" w:hAnsi="Times New Roman" w:cs="Times New Roman"/>
                <w:sz w:val="28"/>
                <w:szCs w:val="28"/>
              </w:rPr>
            </w:pPr>
            <w:r w:rsidRPr="00F75A0F">
              <w:rPr>
                <w:rFonts w:ascii="Times New Roman" w:hAnsi="Times New Roman" w:cs="Times New Roman"/>
                <w:sz w:val="28"/>
                <w:szCs w:val="28"/>
              </w:rPr>
              <w:t>№ 1, 2, 3, 4, 5 магистрального трубопровода МТ 2</w:t>
            </w:r>
          </w:p>
          <w:p w:rsidR="001A14C1" w:rsidRPr="007B1A9D" w:rsidRDefault="001A14C1" w:rsidP="005A173B">
            <w:pPr>
              <w:rPr>
                <w:lang w:eastAsia="ru-RU"/>
              </w:rPr>
            </w:pPr>
          </w:p>
        </w:tc>
        <w:tc>
          <w:tcPr>
            <w:tcW w:w="636" w:type="dxa"/>
            <w:vMerge w:val="restart"/>
            <w:tcBorders>
              <w:top w:val="single" w:sz="4" w:space="0" w:color="auto"/>
              <w:left w:val="single" w:sz="4" w:space="0" w:color="auto"/>
              <w:right w:val="single" w:sz="4" w:space="0" w:color="auto"/>
            </w:tcBorders>
          </w:tcPr>
          <w:p w:rsidR="001A14C1" w:rsidRDefault="001A14C1" w:rsidP="005A173B">
            <w:pPr>
              <w:pStyle w:val="ab"/>
              <w:rPr>
                <w:rFonts w:ascii="Times New Roman" w:hAnsi="Times New Roman" w:cs="Times New Roman"/>
                <w:sz w:val="28"/>
                <w:szCs w:val="28"/>
              </w:rPr>
            </w:pPr>
          </w:p>
          <w:p w:rsidR="001A14C1" w:rsidRPr="007B1A9D" w:rsidRDefault="001A14C1" w:rsidP="005A173B">
            <w:pPr>
              <w:rPr>
                <w:lang w:eastAsia="ru-RU"/>
              </w:rPr>
            </w:pPr>
          </w:p>
        </w:tc>
        <w:tc>
          <w:tcPr>
            <w:tcW w:w="1065" w:type="dxa"/>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c"/>
              <w:rPr>
                <w:rFonts w:ascii="Times New Roman" w:hAnsi="Times New Roman" w:cs="Times New Roman"/>
                <w:sz w:val="28"/>
                <w:szCs w:val="28"/>
              </w:rPr>
            </w:pPr>
            <w:r>
              <w:rPr>
                <w:rFonts w:ascii="Times New Roman" w:hAnsi="Times New Roman" w:cs="Times New Roman"/>
                <w:sz w:val="28"/>
                <w:szCs w:val="28"/>
              </w:rPr>
              <w:t>2022</w:t>
            </w:r>
          </w:p>
        </w:tc>
        <w:tc>
          <w:tcPr>
            <w:tcW w:w="1276" w:type="dxa"/>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500,0</w:t>
            </w:r>
          </w:p>
        </w:tc>
        <w:tc>
          <w:tcPr>
            <w:tcW w:w="992" w:type="dxa"/>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500,0</w:t>
            </w:r>
          </w:p>
        </w:tc>
        <w:tc>
          <w:tcPr>
            <w:tcW w:w="851" w:type="dxa"/>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0,0</w:t>
            </w:r>
          </w:p>
        </w:tc>
        <w:tc>
          <w:tcPr>
            <w:tcW w:w="1843" w:type="dxa"/>
            <w:vMerge w:val="restart"/>
            <w:tcBorders>
              <w:top w:val="single" w:sz="4" w:space="0" w:color="auto"/>
              <w:left w:val="single" w:sz="4" w:space="0" w:color="auto"/>
              <w:right w:val="single" w:sz="4" w:space="0" w:color="auto"/>
            </w:tcBorders>
          </w:tcPr>
          <w:p w:rsidR="001A14C1" w:rsidRDefault="001A14C1" w:rsidP="005A173B">
            <w:pPr>
              <w:pStyle w:val="ac"/>
              <w:rPr>
                <w:rFonts w:ascii="Times New Roman" w:hAnsi="Times New Roman" w:cs="Times New Roman"/>
                <w:sz w:val="28"/>
                <w:szCs w:val="28"/>
              </w:rPr>
            </w:pPr>
            <w:proofErr w:type="spellStart"/>
            <w:r w:rsidRPr="00F75A0F">
              <w:rPr>
                <w:rFonts w:ascii="Times New Roman" w:hAnsi="Times New Roman" w:cs="Times New Roman"/>
                <w:sz w:val="28"/>
                <w:szCs w:val="28"/>
              </w:rPr>
              <w:t>Компенсиро</w:t>
            </w:r>
            <w:proofErr w:type="spellEnd"/>
          </w:p>
          <w:p w:rsidR="001A14C1" w:rsidRDefault="001A14C1" w:rsidP="005A173B">
            <w:pPr>
              <w:pStyle w:val="ac"/>
              <w:rPr>
                <w:rFonts w:ascii="Times New Roman" w:hAnsi="Times New Roman" w:cs="Times New Roman"/>
                <w:sz w:val="28"/>
                <w:szCs w:val="28"/>
              </w:rPr>
            </w:pPr>
            <w:r w:rsidRPr="00F75A0F">
              <w:rPr>
                <w:rFonts w:ascii="Times New Roman" w:hAnsi="Times New Roman" w:cs="Times New Roman"/>
                <w:sz w:val="28"/>
                <w:szCs w:val="28"/>
              </w:rPr>
              <w:t xml:space="preserve">ванные затраты подрядным </w:t>
            </w:r>
            <w:proofErr w:type="spellStart"/>
            <w:r w:rsidRPr="00F75A0F">
              <w:rPr>
                <w:rFonts w:ascii="Times New Roman" w:hAnsi="Times New Roman" w:cs="Times New Roman"/>
                <w:sz w:val="28"/>
                <w:szCs w:val="28"/>
              </w:rPr>
              <w:lastRenderedPageBreak/>
              <w:t>организа</w:t>
            </w:r>
            <w:proofErr w:type="spellEnd"/>
          </w:p>
          <w:p w:rsidR="001A14C1" w:rsidRDefault="001A14C1" w:rsidP="005A173B">
            <w:pPr>
              <w:pStyle w:val="ac"/>
              <w:rPr>
                <w:rFonts w:ascii="Times New Roman" w:hAnsi="Times New Roman" w:cs="Times New Roman"/>
                <w:sz w:val="28"/>
                <w:szCs w:val="28"/>
              </w:rPr>
            </w:pPr>
            <w:proofErr w:type="spellStart"/>
            <w:r w:rsidRPr="00F75A0F">
              <w:rPr>
                <w:rFonts w:ascii="Times New Roman" w:hAnsi="Times New Roman" w:cs="Times New Roman"/>
                <w:sz w:val="28"/>
                <w:szCs w:val="28"/>
              </w:rPr>
              <w:t>циям</w:t>
            </w:r>
            <w:proofErr w:type="spellEnd"/>
            <w:r w:rsidRPr="00F75A0F">
              <w:rPr>
                <w:rFonts w:ascii="Times New Roman" w:hAnsi="Times New Roman" w:cs="Times New Roman"/>
                <w:sz w:val="28"/>
                <w:szCs w:val="28"/>
              </w:rPr>
              <w:t>, 100%</w:t>
            </w:r>
          </w:p>
          <w:p w:rsidR="001A14C1" w:rsidRPr="007B1A9D" w:rsidRDefault="001A14C1" w:rsidP="005A173B">
            <w:pPr>
              <w:rPr>
                <w:lang w:eastAsia="ru-RU"/>
              </w:rPr>
            </w:pPr>
          </w:p>
        </w:tc>
        <w:tc>
          <w:tcPr>
            <w:tcW w:w="2269" w:type="dxa"/>
            <w:vMerge w:val="restart"/>
            <w:tcBorders>
              <w:top w:val="single" w:sz="4" w:space="0" w:color="auto"/>
              <w:left w:val="single" w:sz="4" w:space="0" w:color="auto"/>
            </w:tcBorders>
          </w:tcPr>
          <w:p w:rsidR="001A14C1" w:rsidRPr="004F5CC0" w:rsidRDefault="001A14C1" w:rsidP="005A173B">
            <w:pPr>
              <w:rPr>
                <w:szCs w:val="28"/>
              </w:rPr>
            </w:pPr>
            <w:r w:rsidRPr="004F5CC0">
              <w:rPr>
                <w:szCs w:val="28"/>
              </w:rPr>
              <w:lastRenderedPageBreak/>
              <w:t>Администрация</w:t>
            </w:r>
            <w:r>
              <w:rPr>
                <w:szCs w:val="28"/>
              </w:rPr>
              <w:t xml:space="preserve"> муниципального образования </w:t>
            </w:r>
            <w:r>
              <w:rPr>
                <w:szCs w:val="28"/>
              </w:rPr>
              <w:lastRenderedPageBreak/>
              <w:t>Темрюкский район</w:t>
            </w:r>
            <w:r w:rsidRPr="004F5CC0">
              <w:rPr>
                <w:szCs w:val="28"/>
              </w:rPr>
              <w:t xml:space="preserve">, </w:t>
            </w:r>
          </w:p>
          <w:p w:rsidR="001A14C1" w:rsidRPr="007B1A9D" w:rsidRDefault="001A14C1" w:rsidP="005A173B">
            <w:pPr>
              <w:pStyle w:val="ab"/>
              <w:jc w:val="left"/>
            </w:pPr>
            <w:r w:rsidRPr="004F5CC0">
              <w:rPr>
                <w:rFonts w:ascii="Times New Roman" w:hAnsi="Times New Roman" w:cs="Times New Roman"/>
                <w:sz w:val="28"/>
                <w:szCs w:val="28"/>
              </w:rPr>
              <w:t>управление ЖКХ, ООС транспорта</w:t>
            </w:r>
            <w:r>
              <w:rPr>
                <w:rFonts w:ascii="Times New Roman" w:hAnsi="Times New Roman" w:cs="Times New Roman"/>
                <w:sz w:val="28"/>
                <w:szCs w:val="28"/>
              </w:rPr>
              <w:t>,</w:t>
            </w:r>
            <w:r w:rsidRPr="004F5CC0">
              <w:rPr>
                <w:rFonts w:ascii="Times New Roman" w:hAnsi="Times New Roman" w:cs="Times New Roman"/>
                <w:sz w:val="28"/>
                <w:szCs w:val="28"/>
              </w:rPr>
              <w:t xml:space="preserve"> связи и дорожного хозяйства, подрядные организации</w:t>
            </w:r>
          </w:p>
        </w:tc>
      </w:tr>
      <w:tr w:rsidR="001A14C1" w:rsidRPr="00500747" w:rsidTr="005A173B">
        <w:trPr>
          <w:trHeight w:val="270"/>
        </w:trPr>
        <w:tc>
          <w:tcPr>
            <w:tcW w:w="851" w:type="dxa"/>
            <w:vMerge/>
            <w:tcBorders>
              <w:right w:val="single" w:sz="4" w:space="0" w:color="auto"/>
            </w:tcBorders>
          </w:tcPr>
          <w:p w:rsidR="001A14C1" w:rsidRDefault="001A14C1" w:rsidP="005A173B">
            <w:pPr>
              <w:pStyle w:val="ab"/>
              <w:rPr>
                <w:rFonts w:ascii="Times New Roman" w:hAnsi="Times New Roman" w:cs="Times New Roman"/>
                <w:sz w:val="28"/>
                <w:szCs w:val="28"/>
              </w:rPr>
            </w:pPr>
          </w:p>
        </w:tc>
        <w:tc>
          <w:tcPr>
            <w:tcW w:w="2268" w:type="dxa"/>
            <w:vMerge/>
            <w:tcBorders>
              <w:left w:val="single" w:sz="4" w:space="0" w:color="auto"/>
              <w:right w:val="single" w:sz="4" w:space="0" w:color="auto"/>
            </w:tcBorders>
          </w:tcPr>
          <w:p w:rsidR="001A14C1" w:rsidRPr="00F75A0F" w:rsidRDefault="001A14C1" w:rsidP="005A173B">
            <w:pPr>
              <w:pStyle w:val="ab"/>
              <w:rPr>
                <w:rFonts w:ascii="Times New Roman" w:hAnsi="Times New Roman" w:cs="Times New Roman"/>
                <w:sz w:val="28"/>
                <w:szCs w:val="28"/>
              </w:rPr>
            </w:pPr>
          </w:p>
        </w:tc>
        <w:tc>
          <w:tcPr>
            <w:tcW w:w="636" w:type="dxa"/>
            <w:vMerge/>
            <w:tcBorders>
              <w:left w:val="single" w:sz="4" w:space="0" w:color="auto"/>
              <w:right w:val="single" w:sz="4" w:space="0" w:color="auto"/>
            </w:tcBorders>
          </w:tcPr>
          <w:p w:rsidR="001A14C1" w:rsidRPr="00500747" w:rsidRDefault="001A14C1" w:rsidP="005A173B">
            <w:pPr>
              <w:pStyle w:val="ab"/>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c"/>
              <w:rPr>
                <w:rFonts w:ascii="Times New Roman" w:hAnsi="Times New Roman" w:cs="Times New Roman"/>
                <w:sz w:val="28"/>
                <w:szCs w:val="28"/>
              </w:rPr>
            </w:pPr>
            <w:r>
              <w:rPr>
                <w:rFonts w:ascii="Times New Roman" w:hAnsi="Times New Roman" w:cs="Times New Roman"/>
                <w:sz w:val="28"/>
                <w:szCs w:val="28"/>
              </w:rPr>
              <w:t>2023</w:t>
            </w:r>
          </w:p>
        </w:tc>
        <w:tc>
          <w:tcPr>
            <w:tcW w:w="1276" w:type="dxa"/>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0,0</w:t>
            </w:r>
          </w:p>
        </w:tc>
        <w:tc>
          <w:tcPr>
            <w:tcW w:w="992" w:type="dxa"/>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0,0</w:t>
            </w:r>
          </w:p>
        </w:tc>
        <w:tc>
          <w:tcPr>
            <w:tcW w:w="851" w:type="dxa"/>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0,0</w:t>
            </w:r>
          </w:p>
        </w:tc>
        <w:tc>
          <w:tcPr>
            <w:tcW w:w="1843" w:type="dxa"/>
            <w:vMerge/>
            <w:tcBorders>
              <w:left w:val="single" w:sz="4" w:space="0" w:color="auto"/>
              <w:right w:val="single" w:sz="4" w:space="0" w:color="auto"/>
            </w:tcBorders>
          </w:tcPr>
          <w:p w:rsidR="001A14C1" w:rsidRDefault="001A14C1" w:rsidP="005A173B">
            <w:pPr>
              <w:pStyle w:val="ac"/>
              <w:rPr>
                <w:rFonts w:ascii="Times New Roman" w:hAnsi="Times New Roman" w:cs="Times New Roman"/>
                <w:sz w:val="28"/>
                <w:szCs w:val="28"/>
              </w:rPr>
            </w:pPr>
          </w:p>
        </w:tc>
        <w:tc>
          <w:tcPr>
            <w:tcW w:w="2269" w:type="dxa"/>
            <w:vMerge/>
            <w:tcBorders>
              <w:left w:val="single" w:sz="4" w:space="0" w:color="auto"/>
            </w:tcBorders>
          </w:tcPr>
          <w:p w:rsidR="001A14C1" w:rsidRPr="00500747" w:rsidRDefault="001A14C1" w:rsidP="005A173B">
            <w:pPr>
              <w:pStyle w:val="ab"/>
              <w:jc w:val="left"/>
              <w:rPr>
                <w:rFonts w:ascii="Times New Roman" w:hAnsi="Times New Roman" w:cs="Times New Roman"/>
                <w:sz w:val="28"/>
                <w:szCs w:val="28"/>
              </w:rPr>
            </w:pPr>
          </w:p>
        </w:tc>
      </w:tr>
      <w:tr w:rsidR="001A14C1" w:rsidRPr="00500747" w:rsidTr="005A173B">
        <w:trPr>
          <w:trHeight w:val="315"/>
        </w:trPr>
        <w:tc>
          <w:tcPr>
            <w:tcW w:w="851" w:type="dxa"/>
            <w:vMerge/>
            <w:tcBorders>
              <w:right w:val="single" w:sz="4" w:space="0" w:color="auto"/>
            </w:tcBorders>
          </w:tcPr>
          <w:p w:rsidR="001A14C1" w:rsidRDefault="001A14C1" w:rsidP="005A173B">
            <w:pPr>
              <w:pStyle w:val="ab"/>
              <w:rPr>
                <w:rFonts w:ascii="Times New Roman" w:hAnsi="Times New Roman" w:cs="Times New Roman"/>
                <w:sz w:val="28"/>
                <w:szCs w:val="28"/>
              </w:rPr>
            </w:pPr>
          </w:p>
        </w:tc>
        <w:tc>
          <w:tcPr>
            <w:tcW w:w="2268" w:type="dxa"/>
            <w:vMerge/>
            <w:tcBorders>
              <w:left w:val="single" w:sz="4" w:space="0" w:color="auto"/>
              <w:right w:val="single" w:sz="4" w:space="0" w:color="auto"/>
            </w:tcBorders>
          </w:tcPr>
          <w:p w:rsidR="001A14C1" w:rsidRPr="00F75A0F" w:rsidRDefault="001A14C1" w:rsidP="005A173B">
            <w:pPr>
              <w:pStyle w:val="ab"/>
              <w:rPr>
                <w:rFonts w:ascii="Times New Roman" w:hAnsi="Times New Roman" w:cs="Times New Roman"/>
                <w:sz w:val="28"/>
                <w:szCs w:val="28"/>
              </w:rPr>
            </w:pPr>
          </w:p>
        </w:tc>
        <w:tc>
          <w:tcPr>
            <w:tcW w:w="636" w:type="dxa"/>
            <w:vMerge/>
            <w:tcBorders>
              <w:left w:val="single" w:sz="4" w:space="0" w:color="auto"/>
              <w:right w:val="single" w:sz="4" w:space="0" w:color="auto"/>
            </w:tcBorders>
          </w:tcPr>
          <w:p w:rsidR="001A14C1" w:rsidRPr="00500747" w:rsidRDefault="001A14C1" w:rsidP="005A173B">
            <w:pPr>
              <w:pStyle w:val="ab"/>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c"/>
              <w:rPr>
                <w:rFonts w:ascii="Times New Roman" w:hAnsi="Times New Roman" w:cs="Times New Roman"/>
                <w:sz w:val="28"/>
                <w:szCs w:val="28"/>
              </w:rPr>
            </w:pPr>
            <w:r>
              <w:rPr>
                <w:rFonts w:ascii="Times New Roman" w:hAnsi="Times New Roman" w:cs="Times New Roman"/>
                <w:sz w:val="28"/>
                <w:szCs w:val="28"/>
              </w:rPr>
              <w:t>2024</w:t>
            </w:r>
          </w:p>
        </w:tc>
        <w:tc>
          <w:tcPr>
            <w:tcW w:w="1276" w:type="dxa"/>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0,0</w:t>
            </w:r>
          </w:p>
        </w:tc>
        <w:tc>
          <w:tcPr>
            <w:tcW w:w="992" w:type="dxa"/>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0,0</w:t>
            </w:r>
          </w:p>
        </w:tc>
        <w:tc>
          <w:tcPr>
            <w:tcW w:w="851" w:type="dxa"/>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0,0</w:t>
            </w:r>
          </w:p>
        </w:tc>
        <w:tc>
          <w:tcPr>
            <w:tcW w:w="1843" w:type="dxa"/>
            <w:vMerge/>
            <w:tcBorders>
              <w:left w:val="single" w:sz="4" w:space="0" w:color="auto"/>
              <w:right w:val="single" w:sz="4" w:space="0" w:color="auto"/>
            </w:tcBorders>
          </w:tcPr>
          <w:p w:rsidR="001A14C1" w:rsidRDefault="001A14C1" w:rsidP="005A173B">
            <w:pPr>
              <w:pStyle w:val="ac"/>
              <w:rPr>
                <w:rFonts w:ascii="Times New Roman" w:hAnsi="Times New Roman" w:cs="Times New Roman"/>
                <w:sz w:val="28"/>
                <w:szCs w:val="28"/>
              </w:rPr>
            </w:pPr>
          </w:p>
        </w:tc>
        <w:tc>
          <w:tcPr>
            <w:tcW w:w="2269" w:type="dxa"/>
            <w:vMerge/>
            <w:tcBorders>
              <w:left w:val="single" w:sz="4" w:space="0" w:color="auto"/>
            </w:tcBorders>
          </w:tcPr>
          <w:p w:rsidR="001A14C1" w:rsidRPr="00500747" w:rsidRDefault="001A14C1" w:rsidP="005A173B">
            <w:pPr>
              <w:pStyle w:val="ab"/>
              <w:jc w:val="left"/>
              <w:rPr>
                <w:rFonts w:ascii="Times New Roman" w:hAnsi="Times New Roman" w:cs="Times New Roman"/>
                <w:sz w:val="28"/>
                <w:szCs w:val="28"/>
              </w:rPr>
            </w:pPr>
          </w:p>
        </w:tc>
      </w:tr>
      <w:tr w:rsidR="001A14C1" w:rsidRPr="00500747" w:rsidTr="005A173B">
        <w:trPr>
          <w:trHeight w:val="2575"/>
        </w:trPr>
        <w:tc>
          <w:tcPr>
            <w:tcW w:w="851" w:type="dxa"/>
            <w:vMerge/>
            <w:tcBorders>
              <w:right w:val="single" w:sz="4" w:space="0" w:color="auto"/>
            </w:tcBorders>
          </w:tcPr>
          <w:p w:rsidR="001A14C1" w:rsidRDefault="001A14C1" w:rsidP="005A173B">
            <w:pPr>
              <w:pStyle w:val="ab"/>
              <w:rPr>
                <w:rFonts w:ascii="Times New Roman" w:hAnsi="Times New Roman" w:cs="Times New Roman"/>
                <w:sz w:val="28"/>
                <w:szCs w:val="28"/>
              </w:rPr>
            </w:pPr>
          </w:p>
        </w:tc>
        <w:tc>
          <w:tcPr>
            <w:tcW w:w="2268" w:type="dxa"/>
            <w:vMerge/>
            <w:tcBorders>
              <w:left w:val="single" w:sz="4" w:space="0" w:color="auto"/>
              <w:right w:val="single" w:sz="4" w:space="0" w:color="auto"/>
            </w:tcBorders>
          </w:tcPr>
          <w:p w:rsidR="001A14C1" w:rsidRPr="00F75A0F" w:rsidRDefault="001A14C1" w:rsidP="005A173B">
            <w:pPr>
              <w:pStyle w:val="ab"/>
              <w:rPr>
                <w:rFonts w:ascii="Times New Roman" w:hAnsi="Times New Roman" w:cs="Times New Roman"/>
                <w:sz w:val="28"/>
                <w:szCs w:val="28"/>
              </w:rPr>
            </w:pPr>
          </w:p>
        </w:tc>
        <w:tc>
          <w:tcPr>
            <w:tcW w:w="636" w:type="dxa"/>
            <w:vMerge/>
            <w:tcBorders>
              <w:left w:val="single" w:sz="4" w:space="0" w:color="auto"/>
              <w:right w:val="single" w:sz="4" w:space="0" w:color="auto"/>
            </w:tcBorders>
          </w:tcPr>
          <w:p w:rsidR="001A14C1" w:rsidRPr="00500747" w:rsidRDefault="001A14C1" w:rsidP="005A173B">
            <w:pPr>
              <w:pStyle w:val="ab"/>
              <w:rPr>
                <w:rFonts w:ascii="Times New Roman" w:hAnsi="Times New Roman" w:cs="Times New Roman"/>
                <w:sz w:val="28"/>
                <w:szCs w:val="28"/>
              </w:rPr>
            </w:pPr>
          </w:p>
        </w:tc>
        <w:tc>
          <w:tcPr>
            <w:tcW w:w="1065" w:type="dxa"/>
            <w:tcBorders>
              <w:top w:val="single" w:sz="4" w:space="0" w:color="auto"/>
              <w:left w:val="single" w:sz="4" w:space="0" w:color="auto"/>
              <w:right w:val="single" w:sz="4" w:space="0" w:color="auto"/>
            </w:tcBorders>
          </w:tcPr>
          <w:p w:rsidR="001A14C1" w:rsidRDefault="001A14C1" w:rsidP="005A173B">
            <w:pPr>
              <w:pStyle w:val="ac"/>
              <w:rPr>
                <w:rFonts w:ascii="Times New Roman" w:hAnsi="Times New Roman" w:cs="Times New Roman"/>
                <w:sz w:val="28"/>
                <w:szCs w:val="28"/>
              </w:rPr>
            </w:pPr>
            <w:r w:rsidRPr="00500747">
              <w:rPr>
                <w:rFonts w:ascii="Times New Roman" w:hAnsi="Times New Roman" w:cs="Times New Roman"/>
                <w:sz w:val="28"/>
                <w:szCs w:val="28"/>
              </w:rPr>
              <w:t>Всего</w:t>
            </w:r>
          </w:p>
          <w:p w:rsidR="001A14C1" w:rsidRPr="007B1A9D" w:rsidRDefault="001A14C1" w:rsidP="005A173B">
            <w:pPr>
              <w:rPr>
                <w:lang w:eastAsia="ru-RU"/>
              </w:rPr>
            </w:pPr>
          </w:p>
        </w:tc>
        <w:tc>
          <w:tcPr>
            <w:tcW w:w="1276" w:type="dxa"/>
            <w:tcBorders>
              <w:top w:val="single" w:sz="4" w:space="0" w:color="auto"/>
              <w:left w:val="single" w:sz="4" w:space="0" w:color="auto"/>
              <w:right w:val="single" w:sz="4" w:space="0" w:color="auto"/>
            </w:tcBorders>
          </w:tcPr>
          <w:p w:rsidR="001A14C1"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500,0</w:t>
            </w:r>
          </w:p>
          <w:p w:rsidR="001A14C1" w:rsidRPr="007B1A9D" w:rsidRDefault="001A14C1" w:rsidP="005A173B">
            <w:pPr>
              <w:rPr>
                <w:lang w:eastAsia="ru-RU"/>
              </w:rPr>
            </w:pPr>
          </w:p>
        </w:tc>
        <w:tc>
          <w:tcPr>
            <w:tcW w:w="992" w:type="dxa"/>
            <w:tcBorders>
              <w:top w:val="single" w:sz="4" w:space="0" w:color="auto"/>
              <w:left w:val="single" w:sz="4" w:space="0" w:color="auto"/>
              <w:right w:val="single" w:sz="4" w:space="0" w:color="auto"/>
            </w:tcBorders>
          </w:tcPr>
          <w:p w:rsidR="001A14C1"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0,0</w:t>
            </w:r>
          </w:p>
          <w:p w:rsidR="001A14C1" w:rsidRPr="007B1A9D" w:rsidRDefault="001A14C1" w:rsidP="005A173B">
            <w:pPr>
              <w:rPr>
                <w:lang w:eastAsia="ru-RU"/>
              </w:rPr>
            </w:pPr>
          </w:p>
        </w:tc>
        <w:tc>
          <w:tcPr>
            <w:tcW w:w="1276" w:type="dxa"/>
            <w:tcBorders>
              <w:top w:val="single" w:sz="4" w:space="0" w:color="auto"/>
              <w:left w:val="single" w:sz="4" w:space="0" w:color="auto"/>
              <w:right w:val="single" w:sz="4" w:space="0" w:color="auto"/>
            </w:tcBorders>
          </w:tcPr>
          <w:p w:rsidR="001A14C1"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0,0</w:t>
            </w:r>
          </w:p>
          <w:p w:rsidR="001A14C1" w:rsidRPr="007B1A9D" w:rsidRDefault="001A14C1" w:rsidP="005A173B">
            <w:pPr>
              <w:rPr>
                <w:lang w:eastAsia="ru-RU"/>
              </w:rPr>
            </w:pPr>
          </w:p>
        </w:tc>
        <w:tc>
          <w:tcPr>
            <w:tcW w:w="1275" w:type="dxa"/>
            <w:tcBorders>
              <w:top w:val="single" w:sz="4" w:space="0" w:color="auto"/>
              <w:left w:val="single" w:sz="4" w:space="0" w:color="auto"/>
              <w:right w:val="single" w:sz="4" w:space="0" w:color="auto"/>
            </w:tcBorders>
          </w:tcPr>
          <w:p w:rsidR="001A14C1"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500,0</w:t>
            </w:r>
          </w:p>
          <w:p w:rsidR="001A14C1" w:rsidRPr="007B1A9D" w:rsidRDefault="001A14C1" w:rsidP="005A173B">
            <w:pPr>
              <w:rPr>
                <w:lang w:eastAsia="ru-RU"/>
              </w:rPr>
            </w:pPr>
          </w:p>
        </w:tc>
        <w:tc>
          <w:tcPr>
            <w:tcW w:w="851" w:type="dxa"/>
            <w:tcBorders>
              <w:top w:val="single" w:sz="4" w:space="0" w:color="auto"/>
              <w:left w:val="single" w:sz="4" w:space="0" w:color="auto"/>
              <w:right w:val="single" w:sz="4" w:space="0" w:color="auto"/>
            </w:tcBorders>
          </w:tcPr>
          <w:p w:rsidR="001A14C1"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0,0</w:t>
            </w:r>
          </w:p>
          <w:p w:rsidR="001A14C1" w:rsidRPr="007B1A9D" w:rsidRDefault="001A14C1" w:rsidP="005A173B">
            <w:pPr>
              <w:rPr>
                <w:lang w:eastAsia="ru-RU"/>
              </w:rPr>
            </w:pPr>
          </w:p>
        </w:tc>
        <w:tc>
          <w:tcPr>
            <w:tcW w:w="1843" w:type="dxa"/>
            <w:vMerge/>
            <w:tcBorders>
              <w:left w:val="single" w:sz="4" w:space="0" w:color="auto"/>
              <w:right w:val="single" w:sz="4" w:space="0" w:color="auto"/>
            </w:tcBorders>
          </w:tcPr>
          <w:p w:rsidR="001A14C1" w:rsidRDefault="001A14C1" w:rsidP="005A173B">
            <w:pPr>
              <w:pStyle w:val="ac"/>
              <w:rPr>
                <w:rFonts w:ascii="Times New Roman" w:hAnsi="Times New Roman" w:cs="Times New Roman"/>
                <w:sz w:val="28"/>
                <w:szCs w:val="28"/>
              </w:rPr>
            </w:pPr>
          </w:p>
        </w:tc>
        <w:tc>
          <w:tcPr>
            <w:tcW w:w="2269" w:type="dxa"/>
            <w:vMerge/>
            <w:tcBorders>
              <w:left w:val="single" w:sz="4" w:space="0" w:color="auto"/>
            </w:tcBorders>
          </w:tcPr>
          <w:p w:rsidR="001A14C1" w:rsidRPr="00500747" w:rsidRDefault="001A14C1" w:rsidP="005A173B">
            <w:pPr>
              <w:pStyle w:val="ab"/>
              <w:jc w:val="left"/>
              <w:rPr>
                <w:rFonts w:ascii="Times New Roman" w:hAnsi="Times New Roman" w:cs="Times New Roman"/>
                <w:sz w:val="28"/>
                <w:szCs w:val="28"/>
              </w:rPr>
            </w:pPr>
          </w:p>
        </w:tc>
      </w:tr>
      <w:tr w:rsidR="001A14C1" w:rsidRPr="00500747" w:rsidTr="005A173B">
        <w:tc>
          <w:tcPr>
            <w:tcW w:w="851" w:type="dxa"/>
            <w:vMerge w:val="restart"/>
            <w:tcBorders>
              <w:top w:val="single" w:sz="4" w:space="0" w:color="auto"/>
              <w:bottom w:val="single" w:sz="4" w:space="0" w:color="auto"/>
              <w:right w:val="single" w:sz="4" w:space="0" w:color="auto"/>
            </w:tcBorders>
          </w:tcPr>
          <w:p w:rsidR="001A14C1" w:rsidRPr="00500747" w:rsidRDefault="001A14C1" w:rsidP="005A173B">
            <w:pPr>
              <w:pStyle w:val="ab"/>
              <w:rPr>
                <w:rFonts w:ascii="Times New Roman" w:hAnsi="Times New Roman" w:cs="Times New Roman"/>
                <w:sz w:val="28"/>
                <w:szCs w:val="28"/>
              </w:rPr>
            </w:pPr>
          </w:p>
        </w:tc>
        <w:tc>
          <w:tcPr>
            <w:tcW w:w="2268" w:type="dxa"/>
            <w:vMerge w:val="restart"/>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jc w:val="left"/>
              <w:rPr>
                <w:rFonts w:ascii="Times New Roman" w:hAnsi="Times New Roman" w:cs="Times New Roman"/>
                <w:sz w:val="28"/>
                <w:szCs w:val="28"/>
              </w:rPr>
            </w:pPr>
            <w:r w:rsidRPr="00500747">
              <w:rPr>
                <w:rFonts w:ascii="Times New Roman" w:hAnsi="Times New Roman" w:cs="Times New Roman"/>
                <w:sz w:val="28"/>
                <w:szCs w:val="28"/>
              </w:rPr>
              <w:t>Итого</w:t>
            </w:r>
            <w:r>
              <w:rPr>
                <w:rFonts w:ascii="Times New Roman" w:hAnsi="Times New Roman" w:cs="Times New Roman"/>
                <w:sz w:val="28"/>
                <w:szCs w:val="28"/>
              </w:rPr>
              <w:t xml:space="preserve"> по муниципальной подпрограмме</w:t>
            </w:r>
          </w:p>
        </w:tc>
        <w:tc>
          <w:tcPr>
            <w:tcW w:w="636" w:type="dxa"/>
            <w:vMerge w:val="restart"/>
            <w:tcBorders>
              <w:top w:val="single" w:sz="4" w:space="0" w:color="auto"/>
              <w:left w:val="single" w:sz="4" w:space="0" w:color="auto"/>
              <w:right w:val="single" w:sz="4" w:space="0" w:color="auto"/>
            </w:tcBorders>
          </w:tcPr>
          <w:p w:rsidR="001A14C1" w:rsidRPr="00500747" w:rsidRDefault="001A14C1" w:rsidP="005A173B">
            <w:pPr>
              <w:pStyle w:val="ab"/>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c"/>
              <w:rPr>
                <w:rFonts w:ascii="Times New Roman" w:hAnsi="Times New Roman" w:cs="Times New Roman"/>
                <w:sz w:val="28"/>
                <w:szCs w:val="28"/>
              </w:rPr>
            </w:pPr>
            <w:r>
              <w:rPr>
                <w:rFonts w:ascii="Times New Roman" w:hAnsi="Times New Roman" w:cs="Times New Roman"/>
                <w:sz w:val="28"/>
                <w:szCs w:val="28"/>
              </w:rPr>
              <w:t>2022</w:t>
            </w:r>
          </w:p>
        </w:tc>
        <w:tc>
          <w:tcPr>
            <w:tcW w:w="1276" w:type="dxa"/>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500,0</w:t>
            </w:r>
          </w:p>
        </w:tc>
        <w:tc>
          <w:tcPr>
            <w:tcW w:w="992" w:type="dxa"/>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500,0</w:t>
            </w:r>
          </w:p>
        </w:tc>
        <w:tc>
          <w:tcPr>
            <w:tcW w:w="851" w:type="dxa"/>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0,0</w:t>
            </w:r>
          </w:p>
        </w:tc>
        <w:tc>
          <w:tcPr>
            <w:tcW w:w="1843" w:type="dxa"/>
            <w:tcBorders>
              <w:top w:val="single" w:sz="4" w:space="0" w:color="auto"/>
              <w:left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х</w:t>
            </w:r>
          </w:p>
        </w:tc>
        <w:tc>
          <w:tcPr>
            <w:tcW w:w="2269" w:type="dxa"/>
            <w:tcBorders>
              <w:top w:val="single" w:sz="4" w:space="0" w:color="auto"/>
              <w:left w:val="single" w:sz="4" w:space="0" w:color="auto"/>
            </w:tcBorders>
          </w:tcPr>
          <w:p w:rsidR="001A14C1" w:rsidRPr="00500747"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х</w:t>
            </w:r>
          </w:p>
        </w:tc>
      </w:tr>
      <w:tr w:rsidR="001A14C1" w:rsidRPr="00500747" w:rsidTr="005A173B">
        <w:tc>
          <w:tcPr>
            <w:tcW w:w="851" w:type="dxa"/>
            <w:vMerge/>
            <w:tcBorders>
              <w:top w:val="single" w:sz="4" w:space="0" w:color="auto"/>
              <w:bottom w:val="single" w:sz="4" w:space="0" w:color="auto"/>
              <w:right w:val="single" w:sz="4" w:space="0" w:color="auto"/>
            </w:tcBorders>
          </w:tcPr>
          <w:p w:rsidR="001A14C1" w:rsidRPr="00500747" w:rsidRDefault="001A14C1" w:rsidP="005A173B">
            <w:pPr>
              <w:pStyle w:val="ab"/>
              <w:rPr>
                <w:rFonts w:ascii="Times New Roman" w:hAnsi="Times New Roman" w:cs="Times New Roman"/>
                <w:sz w:val="28"/>
                <w:szCs w:val="28"/>
              </w:rPr>
            </w:pPr>
          </w:p>
        </w:tc>
        <w:tc>
          <w:tcPr>
            <w:tcW w:w="2268" w:type="dxa"/>
            <w:vMerge/>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rPr>
                <w:rFonts w:ascii="Times New Roman" w:hAnsi="Times New Roman" w:cs="Times New Roman"/>
                <w:sz w:val="28"/>
                <w:szCs w:val="28"/>
              </w:rPr>
            </w:pPr>
          </w:p>
        </w:tc>
        <w:tc>
          <w:tcPr>
            <w:tcW w:w="636" w:type="dxa"/>
            <w:vMerge/>
            <w:tcBorders>
              <w:left w:val="single" w:sz="4" w:space="0" w:color="auto"/>
              <w:right w:val="single" w:sz="4" w:space="0" w:color="auto"/>
            </w:tcBorders>
          </w:tcPr>
          <w:p w:rsidR="001A14C1" w:rsidRPr="00500747" w:rsidRDefault="001A14C1" w:rsidP="005A173B">
            <w:pPr>
              <w:pStyle w:val="ab"/>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c"/>
              <w:rPr>
                <w:rFonts w:ascii="Times New Roman" w:hAnsi="Times New Roman" w:cs="Times New Roman"/>
                <w:sz w:val="28"/>
                <w:szCs w:val="28"/>
              </w:rPr>
            </w:pPr>
            <w:r>
              <w:rPr>
                <w:rFonts w:ascii="Times New Roman" w:hAnsi="Times New Roman" w:cs="Times New Roman"/>
                <w:sz w:val="28"/>
                <w:szCs w:val="28"/>
              </w:rPr>
              <w:t>2023</w:t>
            </w:r>
          </w:p>
        </w:tc>
        <w:tc>
          <w:tcPr>
            <w:tcW w:w="1276" w:type="dxa"/>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0,0</w:t>
            </w:r>
          </w:p>
        </w:tc>
        <w:tc>
          <w:tcPr>
            <w:tcW w:w="992" w:type="dxa"/>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0,0</w:t>
            </w:r>
          </w:p>
        </w:tc>
        <w:tc>
          <w:tcPr>
            <w:tcW w:w="851" w:type="dxa"/>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0,0</w:t>
            </w:r>
          </w:p>
        </w:tc>
        <w:tc>
          <w:tcPr>
            <w:tcW w:w="1843" w:type="dxa"/>
            <w:tcBorders>
              <w:left w:val="single" w:sz="4" w:space="0" w:color="auto"/>
              <w:right w:val="single" w:sz="4" w:space="0" w:color="auto"/>
            </w:tcBorders>
          </w:tcPr>
          <w:p w:rsidR="001A14C1" w:rsidRPr="00500747" w:rsidRDefault="001A14C1" w:rsidP="005A173B">
            <w:pPr>
              <w:pStyle w:val="ab"/>
              <w:rPr>
                <w:rFonts w:ascii="Times New Roman" w:hAnsi="Times New Roman" w:cs="Times New Roman"/>
                <w:sz w:val="28"/>
                <w:szCs w:val="28"/>
              </w:rPr>
            </w:pPr>
          </w:p>
        </w:tc>
        <w:tc>
          <w:tcPr>
            <w:tcW w:w="2269" w:type="dxa"/>
            <w:tcBorders>
              <w:left w:val="single" w:sz="4" w:space="0" w:color="auto"/>
            </w:tcBorders>
          </w:tcPr>
          <w:p w:rsidR="001A14C1" w:rsidRPr="00500747" w:rsidRDefault="001A14C1" w:rsidP="005A173B">
            <w:pPr>
              <w:pStyle w:val="ab"/>
              <w:rPr>
                <w:rFonts w:ascii="Times New Roman" w:hAnsi="Times New Roman" w:cs="Times New Roman"/>
                <w:sz w:val="28"/>
                <w:szCs w:val="28"/>
              </w:rPr>
            </w:pPr>
          </w:p>
        </w:tc>
      </w:tr>
      <w:tr w:rsidR="001A14C1" w:rsidRPr="00500747" w:rsidTr="005A173B">
        <w:tc>
          <w:tcPr>
            <w:tcW w:w="851" w:type="dxa"/>
            <w:vMerge/>
            <w:tcBorders>
              <w:top w:val="single" w:sz="4" w:space="0" w:color="auto"/>
              <w:bottom w:val="single" w:sz="4" w:space="0" w:color="auto"/>
              <w:right w:val="single" w:sz="4" w:space="0" w:color="auto"/>
            </w:tcBorders>
          </w:tcPr>
          <w:p w:rsidR="001A14C1" w:rsidRPr="00500747" w:rsidRDefault="001A14C1" w:rsidP="005A173B">
            <w:pPr>
              <w:pStyle w:val="ab"/>
              <w:rPr>
                <w:rFonts w:ascii="Times New Roman" w:hAnsi="Times New Roman" w:cs="Times New Roman"/>
                <w:sz w:val="28"/>
                <w:szCs w:val="28"/>
              </w:rPr>
            </w:pPr>
          </w:p>
        </w:tc>
        <w:tc>
          <w:tcPr>
            <w:tcW w:w="2268" w:type="dxa"/>
            <w:vMerge/>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rPr>
                <w:rFonts w:ascii="Times New Roman" w:hAnsi="Times New Roman" w:cs="Times New Roman"/>
                <w:sz w:val="28"/>
                <w:szCs w:val="28"/>
              </w:rPr>
            </w:pPr>
          </w:p>
        </w:tc>
        <w:tc>
          <w:tcPr>
            <w:tcW w:w="636" w:type="dxa"/>
            <w:vMerge/>
            <w:tcBorders>
              <w:left w:val="single" w:sz="4" w:space="0" w:color="auto"/>
              <w:right w:val="single" w:sz="4" w:space="0" w:color="auto"/>
            </w:tcBorders>
          </w:tcPr>
          <w:p w:rsidR="001A14C1" w:rsidRPr="00500747" w:rsidRDefault="001A14C1" w:rsidP="005A173B">
            <w:pPr>
              <w:pStyle w:val="ab"/>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c"/>
              <w:rPr>
                <w:rFonts w:ascii="Times New Roman" w:hAnsi="Times New Roman" w:cs="Times New Roman"/>
                <w:sz w:val="28"/>
                <w:szCs w:val="28"/>
              </w:rPr>
            </w:pPr>
            <w:r>
              <w:rPr>
                <w:rFonts w:ascii="Times New Roman" w:hAnsi="Times New Roman" w:cs="Times New Roman"/>
                <w:sz w:val="28"/>
                <w:szCs w:val="28"/>
              </w:rPr>
              <w:t>2024</w:t>
            </w:r>
          </w:p>
        </w:tc>
        <w:tc>
          <w:tcPr>
            <w:tcW w:w="1276" w:type="dxa"/>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0,0</w:t>
            </w:r>
          </w:p>
        </w:tc>
        <w:tc>
          <w:tcPr>
            <w:tcW w:w="992" w:type="dxa"/>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0,0</w:t>
            </w:r>
          </w:p>
        </w:tc>
        <w:tc>
          <w:tcPr>
            <w:tcW w:w="851" w:type="dxa"/>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0,0</w:t>
            </w:r>
          </w:p>
        </w:tc>
        <w:tc>
          <w:tcPr>
            <w:tcW w:w="1843" w:type="dxa"/>
            <w:tcBorders>
              <w:left w:val="single" w:sz="4" w:space="0" w:color="auto"/>
              <w:right w:val="single" w:sz="4" w:space="0" w:color="auto"/>
            </w:tcBorders>
          </w:tcPr>
          <w:p w:rsidR="001A14C1" w:rsidRPr="00500747" w:rsidRDefault="001A14C1" w:rsidP="005A173B">
            <w:pPr>
              <w:pStyle w:val="ab"/>
              <w:rPr>
                <w:rFonts w:ascii="Times New Roman" w:hAnsi="Times New Roman" w:cs="Times New Roman"/>
                <w:sz w:val="28"/>
                <w:szCs w:val="28"/>
              </w:rPr>
            </w:pPr>
          </w:p>
        </w:tc>
        <w:tc>
          <w:tcPr>
            <w:tcW w:w="2269" w:type="dxa"/>
            <w:tcBorders>
              <w:left w:val="single" w:sz="4" w:space="0" w:color="auto"/>
            </w:tcBorders>
          </w:tcPr>
          <w:p w:rsidR="001A14C1" w:rsidRPr="00500747" w:rsidRDefault="001A14C1" w:rsidP="005A173B">
            <w:pPr>
              <w:pStyle w:val="ab"/>
              <w:rPr>
                <w:rFonts w:ascii="Times New Roman" w:hAnsi="Times New Roman" w:cs="Times New Roman"/>
                <w:sz w:val="28"/>
                <w:szCs w:val="28"/>
              </w:rPr>
            </w:pPr>
          </w:p>
        </w:tc>
      </w:tr>
      <w:tr w:rsidR="001A14C1" w:rsidRPr="00500747" w:rsidTr="005A173B">
        <w:tc>
          <w:tcPr>
            <w:tcW w:w="851" w:type="dxa"/>
            <w:vMerge/>
            <w:tcBorders>
              <w:top w:val="single" w:sz="4" w:space="0" w:color="auto"/>
              <w:bottom w:val="single" w:sz="4" w:space="0" w:color="auto"/>
              <w:right w:val="single" w:sz="4" w:space="0" w:color="auto"/>
            </w:tcBorders>
          </w:tcPr>
          <w:p w:rsidR="001A14C1" w:rsidRPr="00500747" w:rsidRDefault="001A14C1" w:rsidP="005A173B">
            <w:pPr>
              <w:pStyle w:val="ab"/>
              <w:rPr>
                <w:rFonts w:ascii="Times New Roman" w:hAnsi="Times New Roman" w:cs="Times New Roman"/>
                <w:sz w:val="28"/>
                <w:szCs w:val="28"/>
              </w:rPr>
            </w:pPr>
          </w:p>
        </w:tc>
        <w:tc>
          <w:tcPr>
            <w:tcW w:w="2268" w:type="dxa"/>
            <w:vMerge/>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rPr>
                <w:rFonts w:ascii="Times New Roman" w:hAnsi="Times New Roman" w:cs="Times New Roman"/>
                <w:sz w:val="28"/>
                <w:szCs w:val="28"/>
              </w:rPr>
            </w:pPr>
          </w:p>
        </w:tc>
        <w:tc>
          <w:tcPr>
            <w:tcW w:w="636" w:type="dxa"/>
            <w:vMerge/>
            <w:tcBorders>
              <w:left w:val="single" w:sz="4" w:space="0" w:color="auto"/>
              <w:bottom w:val="single" w:sz="4" w:space="0" w:color="auto"/>
              <w:right w:val="single" w:sz="4" w:space="0" w:color="auto"/>
            </w:tcBorders>
          </w:tcPr>
          <w:p w:rsidR="001A14C1" w:rsidRPr="00500747" w:rsidRDefault="001A14C1" w:rsidP="005A173B">
            <w:pPr>
              <w:pStyle w:val="ab"/>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c"/>
              <w:rPr>
                <w:rFonts w:ascii="Times New Roman" w:hAnsi="Times New Roman" w:cs="Times New Roman"/>
                <w:sz w:val="28"/>
                <w:szCs w:val="28"/>
              </w:rPr>
            </w:pPr>
            <w:r w:rsidRPr="00500747">
              <w:rPr>
                <w:rFonts w:ascii="Times New Roman" w:hAnsi="Times New Roman" w:cs="Times New Roman"/>
                <w:sz w:val="28"/>
                <w:szCs w:val="28"/>
              </w:rPr>
              <w:t>всего</w:t>
            </w:r>
          </w:p>
        </w:tc>
        <w:tc>
          <w:tcPr>
            <w:tcW w:w="1276" w:type="dxa"/>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500,0</w:t>
            </w:r>
          </w:p>
        </w:tc>
        <w:tc>
          <w:tcPr>
            <w:tcW w:w="992" w:type="dxa"/>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500,0</w:t>
            </w:r>
          </w:p>
        </w:tc>
        <w:tc>
          <w:tcPr>
            <w:tcW w:w="851" w:type="dxa"/>
            <w:tcBorders>
              <w:top w:val="single" w:sz="4" w:space="0" w:color="auto"/>
              <w:left w:val="single" w:sz="4" w:space="0" w:color="auto"/>
              <w:bottom w:val="single" w:sz="4" w:space="0" w:color="auto"/>
              <w:right w:val="single" w:sz="4" w:space="0" w:color="auto"/>
            </w:tcBorders>
          </w:tcPr>
          <w:p w:rsidR="001A14C1" w:rsidRPr="00500747" w:rsidRDefault="001A14C1" w:rsidP="005A173B">
            <w:pPr>
              <w:pStyle w:val="ab"/>
              <w:jc w:val="center"/>
              <w:rPr>
                <w:rFonts w:ascii="Times New Roman" w:hAnsi="Times New Roman" w:cs="Times New Roman"/>
                <w:sz w:val="28"/>
                <w:szCs w:val="28"/>
              </w:rPr>
            </w:pPr>
            <w:r>
              <w:rPr>
                <w:rFonts w:ascii="Times New Roman" w:hAnsi="Times New Roman" w:cs="Times New Roman"/>
                <w:sz w:val="28"/>
                <w:szCs w:val="28"/>
              </w:rPr>
              <w:t>0,0</w:t>
            </w:r>
          </w:p>
        </w:tc>
        <w:tc>
          <w:tcPr>
            <w:tcW w:w="1843" w:type="dxa"/>
            <w:tcBorders>
              <w:left w:val="single" w:sz="4" w:space="0" w:color="auto"/>
              <w:right w:val="single" w:sz="4" w:space="0" w:color="auto"/>
            </w:tcBorders>
          </w:tcPr>
          <w:p w:rsidR="001A14C1" w:rsidRPr="00500747" w:rsidRDefault="001A14C1" w:rsidP="005A173B">
            <w:pPr>
              <w:pStyle w:val="ab"/>
              <w:rPr>
                <w:rFonts w:ascii="Times New Roman" w:hAnsi="Times New Roman" w:cs="Times New Roman"/>
                <w:sz w:val="28"/>
                <w:szCs w:val="28"/>
              </w:rPr>
            </w:pPr>
          </w:p>
        </w:tc>
        <w:tc>
          <w:tcPr>
            <w:tcW w:w="2269" w:type="dxa"/>
            <w:tcBorders>
              <w:left w:val="single" w:sz="4" w:space="0" w:color="auto"/>
            </w:tcBorders>
          </w:tcPr>
          <w:p w:rsidR="001A14C1" w:rsidRPr="00500747" w:rsidRDefault="001A14C1" w:rsidP="005A173B">
            <w:pPr>
              <w:pStyle w:val="ab"/>
              <w:rPr>
                <w:rFonts w:ascii="Times New Roman" w:hAnsi="Times New Roman" w:cs="Times New Roman"/>
                <w:sz w:val="28"/>
                <w:szCs w:val="28"/>
              </w:rPr>
            </w:pPr>
          </w:p>
        </w:tc>
      </w:tr>
      <w:tr w:rsidR="001A14C1" w:rsidRPr="00500747" w:rsidTr="005A173B">
        <w:tc>
          <w:tcPr>
            <w:tcW w:w="14602" w:type="dxa"/>
            <w:gridSpan w:val="11"/>
            <w:tcBorders>
              <w:top w:val="single" w:sz="4" w:space="0" w:color="auto"/>
              <w:bottom w:val="single" w:sz="4" w:space="0" w:color="auto"/>
            </w:tcBorders>
          </w:tcPr>
          <w:p w:rsidR="001A14C1" w:rsidRPr="004B30F3" w:rsidRDefault="001A14C1" w:rsidP="005A173B">
            <w:pPr>
              <w:pStyle w:val="ConsPlusNormal0"/>
              <w:rPr>
                <w:szCs w:val="28"/>
              </w:rPr>
            </w:pPr>
            <w:r w:rsidRPr="004B30F3">
              <w:rPr>
                <w:szCs w:val="28"/>
              </w:rPr>
              <w:t>--------------------------------</w:t>
            </w:r>
          </w:p>
          <w:p w:rsidR="001A14C1" w:rsidRPr="004B30F3" w:rsidRDefault="001A14C1" w:rsidP="005A173B">
            <w:pPr>
              <w:pStyle w:val="ConsPlusNormal0"/>
              <w:jc w:val="both"/>
              <w:rPr>
                <w:sz w:val="24"/>
                <w:szCs w:val="24"/>
              </w:rPr>
            </w:pPr>
            <w:r w:rsidRPr="004B30F3">
              <w:rPr>
                <w:sz w:val="24"/>
                <w:szCs w:val="24"/>
              </w:rPr>
              <w:t>&lt;1&gt; Отмечаются мероприятия подпрограммы в следующих случаях:</w:t>
            </w:r>
          </w:p>
          <w:p w:rsidR="001A14C1" w:rsidRPr="004B30F3" w:rsidRDefault="001A14C1" w:rsidP="005A173B">
            <w:pPr>
              <w:pStyle w:val="ConsPlusNormal0"/>
              <w:jc w:val="both"/>
              <w:rPr>
                <w:sz w:val="24"/>
                <w:szCs w:val="24"/>
              </w:rPr>
            </w:pPr>
            <w:r w:rsidRPr="004B30F3">
              <w:rPr>
                <w:sz w:val="24"/>
                <w:szCs w:val="24"/>
              </w:rPr>
              <w:t>если мероприятие включает расходы, направляемые на капитальные вложения, присваивается статус «1»;</w:t>
            </w:r>
          </w:p>
          <w:p w:rsidR="001A14C1" w:rsidRPr="004B30F3" w:rsidRDefault="001A14C1" w:rsidP="005A173B">
            <w:pPr>
              <w:pStyle w:val="ConsPlusNormal0"/>
              <w:jc w:val="both"/>
              <w:rPr>
                <w:sz w:val="24"/>
                <w:szCs w:val="24"/>
              </w:rPr>
            </w:pPr>
            <w:r w:rsidRPr="004B30F3">
              <w:rPr>
                <w:sz w:val="24"/>
                <w:szCs w:val="24"/>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1A14C1" w:rsidRPr="004B30F3" w:rsidRDefault="001A14C1" w:rsidP="005A173B">
            <w:pPr>
              <w:pStyle w:val="ConsPlusNormal0"/>
              <w:jc w:val="both"/>
              <w:rPr>
                <w:sz w:val="24"/>
                <w:szCs w:val="24"/>
              </w:rPr>
            </w:pPr>
            <w:r w:rsidRPr="004B30F3">
              <w:rPr>
                <w:sz w:val="24"/>
                <w:szCs w:val="24"/>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1A14C1" w:rsidRPr="004B30F3" w:rsidRDefault="001A14C1" w:rsidP="005A173B">
            <w:pPr>
              <w:pStyle w:val="ab"/>
              <w:rPr>
                <w:rFonts w:ascii="Times New Roman" w:hAnsi="Times New Roman" w:cs="Times New Roman"/>
                <w:sz w:val="28"/>
                <w:szCs w:val="28"/>
              </w:rPr>
            </w:pPr>
            <w:r w:rsidRPr="004B30F3">
              <w:rPr>
                <w:rFonts w:ascii="Times New Roman" w:hAnsi="Times New Roman" w:cs="Times New Roman"/>
              </w:rPr>
              <w:t>Допускается присваивание нескольких статусов одному мероприятию через дробь.</w:t>
            </w:r>
          </w:p>
        </w:tc>
      </w:tr>
    </w:tbl>
    <w:p w:rsidR="001A14C1" w:rsidRDefault="001A14C1" w:rsidP="001A14C1">
      <w:pPr>
        <w:jc w:val="center"/>
        <w:rPr>
          <w:rFonts w:cs="Times New Roman"/>
          <w:b/>
          <w:szCs w:val="28"/>
        </w:rPr>
      </w:pPr>
    </w:p>
    <w:p w:rsidR="001A14C1" w:rsidRDefault="001A14C1" w:rsidP="001A14C1">
      <w:pPr>
        <w:jc w:val="center"/>
        <w:rPr>
          <w:rFonts w:cs="Times New Roman"/>
          <w:b/>
          <w:szCs w:val="28"/>
        </w:rPr>
      </w:pPr>
    </w:p>
    <w:p w:rsidR="001A14C1" w:rsidRDefault="001A14C1" w:rsidP="001A14C1">
      <w:pPr>
        <w:jc w:val="center"/>
        <w:rPr>
          <w:rFonts w:cs="Times New Roman"/>
          <w:b/>
          <w:szCs w:val="28"/>
        </w:rPr>
      </w:pPr>
    </w:p>
    <w:p w:rsidR="001A14C1" w:rsidRDefault="001A14C1" w:rsidP="001A14C1">
      <w:pPr>
        <w:jc w:val="center"/>
        <w:rPr>
          <w:rFonts w:cs="Times New Roman"/>
          <w:b/>
          <w:szCs w:val="28"/>
        </w:rPr>
      </w:pPr>
    </w:p>
    <w:p w:rsidR="001A14C1" w:rsidRPr="009E44C2" w:rsidRDefault="001A14C1" w:rsidP="001A14C1">
      <w:pPr>
        <w:jc w:val="center"/>
        <w:rPr>
          <w:rFonts w:cs="Times New Roman"/>
          <w:b/>
          <w:szCs w:val="28"/>
        </w:rPr>
      </w:pPr>
    </w:p>
    <w:p w:rsidR="001A14C1" w:rsidRDefault="001A14C1" w:rsidP="001A14C1">
      <w:pPr>
        <w:rPr>
          <w:rFonts w:cs="Times New Roman"/>
          <w:sz w:val="24"/>
          <w:szCs w:val="24"/>
        </w:rPr>
        <w:sectPr w:rsidR="001A14C1" w:rsidSect="005A173B">
          <w:headerReference w:type="default" r:id="rId24"/>
          <w:headerReference w:type="first" r:id="rId25"/>
          <w:pgSz w:w="16838" w:h="11906" w:orient="landscape"/>
          <w:pgMar w:top="1701" w:right="1134" w:bottom="567" w:left="1134" w:header="709" w:footer="709" w:gutter="0"/>
          <w:cols w:space="708"/>
          <w:titlePg/>
          <w:docGrid w:linePitch="381"/>
        </w:sectPr>
      </w:pPr>
    </w:p>
    <w:p w:rsidR="001A14C1" w:rsidRPr="003E51DA" w:rsidRDefault="001A14C1" w:rsidP="009D6595">
      <w:pPr>
        <w:pStyle w:val="a3"/>
        <w:numPr>
          <w:ilvl w:val="0"/>
          <w:numId w:val="3"/>
        </w:numPr>
        <w:jc w:val="center"/>
        <w:rPr>
          <w:rFonts w:cs="Times New Roman"/>
          <w:b/>
          <w:szCs w:val="28"/>
        </w:rPr>
      </w:pPr>
      <w:r w:rsidRPr="003E51DA">
        <w:rPr>
          <w:b/>
        </w:rPr>
        <w:lastRenderedPageBreak/>
        <w:t>Механизм реализации подпрограммы</w:t>
      </w:r>
    </w:p>
    <w:p w:rsidR="001A14C1" w:rsidRDefault="001A14C1" w:rsidP="001A14C1">
      <w:pPr>
        <w:pStyle w:val="ConsPlusNormal0"/>
        <w:ind w:firstLine="709"/>
        <w:jc w:val="both"/>
      </w:pPr>
    </w:p>
    <w:p w:rsidR="001A14C1" w:rsidRDefault="001A14C1" w:rsidP="001A14C1">
      <w:pPr>
        <w:pStyle w:val="ConsPlusNormal0"/>
        <w:ind w:firstLine="709"/>
        <w:jc w:val="both"/>
      </w:pPr>
      <w:r>
        <w:t>Текущее управление подпрограммой осуществляет ее координатор, который:</w:t>
      </w:r>
    </w:p>
    <w:p w:rsidR="001A14C1" w:rsidRDefault="001A14C1" w:rsidP="001A14C1">
      <w:pPr>
        <w:pStyle w:val="ConsPlusNormal0"/>
        <w:ind w:firstLine="709"/>
        <w:jc w:val="both"/>
      </w:pPr>
      <w:r>
        <w:t>обеспечивает разработку и реализацию подпрограммы;</w:t>
      </w:r>
    </w:p>
    <w:p w:rsidR="001A14C1" w:rsidRDefault="001A14C1" w:rsidP="001A14C1">
      <w:pPr>
        <w:pStyle w:val="ConsPlusNormal0"/>
        <w:ind w:firstLine="709"/>
        <w:jc w:val="both"/>
      </w:pPr>
      <w:r>
        <w:t xml:space="preserve">организует работу по достижению целевых показателей подпрограммы; </w:t>
      </w:r>
    </w:p>
    <w:p w:rsidR="001A14C1" w:rsidRDefault="001A14C1" w:rsidP="001A14C1">
      <w:pPr>
        <w:pStyle w:val="ConsPlusNormal0"/>
        <w:ind w:firstLine="709"/>
        <w:jc w:val="both"/>
      </w:pPr>
      <w:r>
        <w:t>несет ответственность за реализацию подпрограммы в части обеспечения целевого и эффективного использования бюджетных средств, выделенных на ее реализацию;</w:t>
      </w:r>
    </w:p>
    <w:p w:rsidR="001A14C1" w:rsidRDefault="001A14C1" w:rsidP="001A14C1">
      <w:pPr>
        <w:pStyle w:val="ConsPlusNormal0"/>
        <w:ind w:firstLine="709"/>
        <w:jc w:val="both"/>
      </w:pPr>
      <w:r>
        <w:t>с учетом выделяемых на реализацию подпрограммы финансовых средств ежегодно в установленном порядке принимает меры по уточнению целевых показателей и затрат по мероприятиям подпрограммы, их исполнителей, механизма реализации подпрограммы;</w:t>
      </w:r>
    </w:p>
    <w:p w:rsidR="001A14C1" w:rsidRDefault="001A14C1" w:rsidP="001A14C1">
      <w:pPr>
        <w:pStyle w:val="ConsPlusNormal0"/>
        <w:ind w:firstLine="709"/>
        <w:jc w:val="both"/>
      </w:pPr>
      <w:r>
        <w:t>организует нормативное правовое и методическое обеспечение реализации подпрограммы;</w:t>
      </w:r>
    </w:p>
    <w:p w:rsidR="001A14C1" w:rsidRDefault="001A14C1" w:rsidP="001A14C1">
      <w:pPr>
        <w:pStyle w:val="ConsPlusNormal0"/>
        <w:ind w:firstLine="709"/>
        <w:jc w:val="both"/>
      </w:pPr>
      <w:r>
        <w:t>организует информационную и разъяснительную работу, направленную на освещение целей и задач подпрограммы;</w:t>
      </w:r>
    </w:p>
    <w:p w:rsidR="001A14C1" w:rsidRDefault="001A14C1" w:rsidP="001A14C1">
      <w:pPr>
        <w:pStyle w:val="ConsPlusNormal0"/>
        <w:ind w:firstLine="709"/>
        <w:jc w:val="both"/>
      </w:pPr>
      <w:r>
        <w:t>осуществляет разработку плана реализации подпрограммы;</w:t>
      </w:r>
    </w:p>
    <w:p w:rsidR="001A14C1" w:rsidRDefault="001A14C1" w:rsidP="001A14C1">
      <w:pPr>
        <w:pStyle w:val="ConsPlusNormal0"/>
        <w:ind w:firstLine="709"/>
        <w:jc w:val="both"/>
      </w:pPr>
      <w:r>
        <w:t>осуществляет ведение ежеквартальной, годовой отчетности по реализации подпрограммы;</w:t>
      </w:r>
    </w:p>
    <w:p w:rsidR="001A14C1" w:rsidRDefault="001A14C1" w:rsidP="001A14C1">
      <w:pPr>
        <w:pStyle w:val="ConsPlusNormal0"/>
        <w:ind w:firstLine="709"/>
        <w:jc w:val="both"/>
      </w:pPr>
      <w:r>
        <w:t>осуществляет контроль за выполнением и ходом реализации подпрограммы в целом;</w:t>
      </w:r>
    </w:p>
    <w:p w:rsidR="001A14C1" w:rsidRDefault="001A14C1" w:rsidP="001A14C1">
      <w:pPr>
        <w:pStyle w:val="ConsPlusNormal0"/>
        <w:ind w:firstLine="709"/>
        <w:jc w:val="both"/>
      </w:pPr>
      <w:r>
        <w:t>осуществляет иные полномочия, установленные законодательством Российской Федерации, муниципальной программой (подпрограммой).</w:t>
      </w:r>
    </w:p>
    <w:p w:rsidR="001A14C1" w:rsidRDefault="001A14C1" w:rsidP="001A14C1">
      <w:pPr>
        <w:pStyle w:val="ConsPlusNormal0"/>
        <w:ind w:firstLine="709"/>
        <w:jc w:val="both"/>
      </w:pPr>
      <w:r>
        <w:t>Участники муниципальной программы в пределах своей компетенции:</w:t>
      </w:r>
    </w:p>
    <w:p w:rsidR="001A14C1" w:rsidRDefault="001A14C1" w:rsidP="001A14C1">
      <w:pPr>
        <w:pStyle w:val="ConsPlusNormal0"/>
        <w:ind w:firstLine="709"/>
        <w:jc w:val="both"/>
      </w:pPr>
      <w:r>
        <w:t>ежеквартально, до 5-го числа месяца, следующего за отчетным кварталом, в целях мониторинга реализации мероприятий подпрограммы, представляют координатору подпрограммы заполненные отчетные формы, утвержденные нормативно-правовым актом администрации муниципального образования Темрюкский район;</w:t>
      </w:r>
    </w:p>
    <w:p w:rsidR="001A14C1" w:rsidRDefault="001A14C1" w:rsidP="001A14C1">
      <w:pPr>
        <w:pStyle w:val="ConsPlusNormal0"/>
        <w:ind w:firstLine="709"/>
        <w:jc w:val="both"/>
      </w:pPr>
      <w:r>
        <w:t>ежегодно, до 1 февраля года, следующего за отчетным годом, представляют в адрес координатора подпрограммы информацию, необходимую для формирования доклада о ходе реализации муниципальной программы.</w:t>
      </w:r>
    </w:p>
    <w:p w:rsidR="001A14C1" w:rsidRDefault="001A14C1" w:rsidP="001A14C1">
      <w:pPr>
        <w:jc w:val="center"/>
        <w:rPr>
          <w:b/>
        </w:rPr>
      </w:pPr>
    </w:p>
    <w:p w:rsidR="001A14C1" w:rsidRDefault="001A14C1" w:rsidP="001A14C1">
      <w:pPr>
        <w:jc w:val="center"/>
        <w:rPr>
          <w:b/>
        </w:rPr>
      </w:pPr>
    </w:p>
    <w:p w:rsidR="001A14C1" w:rsidRDefault="001A14C1" w:rsidP="001A14C1">
      <w:pPr>
        <w:jc w:val="both"/>
        <w:rPr>
          <w:rFonts w:cs="Times New Roman"/>
          <w:szCs w:val="28"/>
        </w:rPr>
      </w:pPr>
      <w:r>
        <w:rPr>
          <w:rFonts w:cs="Times New Roman"/>
          <w:szCs w:val="28"/>
        </w:rPr>
        <w:t>Заместитель главы</w:t>
      </w:r>
    </w:p>
    <w:p w:rsidR="001A14C1" w:rsidRDefault="001A14C1" w:rsidP="001A14C1">
      <w:pPr>
        <w:jc w:val="both"/>
        <w:rPr>
          <w:rFonts w:cs="Times New Roman"/>
          <w:szCs w:val="28"/>
        </w:rPr>
      </w:pPr>
      <w:r>
        <w:rPr>
          <w:rFonts w:cs="Times New Roman"/>
          <w:szCs w:val="28"/>
        </w:rPr>
        <w:t>муниципального образования</w:t>
      </w:r>
    </w:p>
    <w:p w:rsidR="001A14C1" w:rsidRDefault="001A14C1" w:rsidP="001A14C1">
      <w:pPr>
        <w:jc w:val="both"/>
        <w:rPr>
          <w:rFonts w:cs="Times New Roman"/>
          <w:szCs w:val="28"/>
        </w:rPr>
      </w:pPr>
      <w:r>
        <w:rPr>
          <w:rFonts w:cs="Times New Roman"/>
          <w:szCs w:val="28"/>
        </w:rPr>
        <w:t>Темрюкский район                                                                                 С.И. Лулудов</w:t>
      </w:r>
    </w:p>
    <w:p w:rsidR="001A14C1" w:rsidRDefault="001A14C1" w:rsidP="001A14C1">
      <w:pPr>
        <w:jc w:val="both"/>
        <w:rPr>
          <w:rFonts w:cs="Times New Roman"/>
          <w:szCs w:val="28"/>
        </w:rPr>
      </w:pPr>
    </w:p>
    <w:p w:rsidR="001A14C1" w:rsidRDefault="001A14C1" w:rsidP="001A14C1">
      <w:pPr>
        <w:jc w:val="both"/>
        <w:rPr>
          <w:rFonts w:cs="Times New Roman"/>
          <w:szCs w:val="28"/>
        </w:rPr>
      </w:pPr>
    </w:p>
    <w:p w:rsidR="001A14C1" w:rsidRDefault="001A14C1" w:rsidP="001A14C1">
      <w:pPr>
        <w:jc w:val="both"/>
        <w:rPr>
          <w:rFonts w:cs="Times New Roman"/>
          <w:szCs w:val="28"/>
        </w:rPr>
      </w:pPr>
    </w:p>
    <w:p w:rsidR="001A14C1" w:rsidRDefault="001A14C1" w:rsidP="001A14C1">
      <w:pPr>
        <w:jc w:val="both"/>
        <w:rPr>
          <w:rFonts w:cs="Times New Roman"/>
          <w:szCs w:val="28"/>
        </w:rPr>
      </w:pPr>
    </w:p>
    <w:p w:rsidR="0081373F" w:rsidRDefault="0081373F" w:rsidP="00CB7688">
      <w:pPr>
        <w:jc w:val="both"/>
        <w:rPr>
          <w:b/>
        </w:rPr>
      </w:pPr>
    </w:p>
    <w:sectPr w:rsidR="0081373F" w:rsidSect="00CB7688">
      <w:pgSz w:w="11906" w:h="16838"/>
      <w:pgMar w:top="1134" w:right="567" w:bottom="1134" w:left="1701"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6B48" w:rsidRDefault="00F96B48" w:rsidP="00EF6F81">
      <w:r>
        <w:separator/>
      </w:r>
    </w:p>
  </w:endnote>
  <w:endnote w:type="continuationSeparator" w:id="0">
    <w:p w:rsidR="00F96B48" w:rsidRDefault="00F96B48" w:rsidP="00EF6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6B48" w:rsidRDefault="00F96B48" w:rsidP="00EF6F81">
      <w:r>
        <w:separator/>
      </w:r>
    </w:p>
  </w:footnote>
  <w:footnote w:type="continuationSeparator" w:id="0">
    <w:p w:rsidR="00F96B48" w:rsidRDefault="00F96B48" w:rsidP="00EF6F8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2765383"/>
      <w:docPartObj>
        <w:docPartGallery w:val="Page Numbers (Margins)"/>
        <w:docPartUnique/>
      </w:docPartObj>
    </w:sdtPr>
    <w:sdtEndPr/>
    <w:sdtContent>
      <w:p w:rsidR="00D366CB" w:rsidRDefault="00D366CB" w:rsidP="00B20B96">
        <w:pPr>
          <w:pStyle w:val="a5"/>
          <w:tabs>
            <w:tab w:val="clear" w:pos="4677"/>
            <w:tab w:val="clear" w:pos="9355"/>
            <w:tab w:val="left" w:pos="5325"/>
          </w:tabs>
        </w:pPr>
        <w:r>
          <w:rPr>
            <w:noProof/>
            <w:lang w:eastAsia="ru-RU"/>
          </w:rPr>
          <mc:AlternateContent>
            <mc:Choice Requires="wps">
              <w:drawing>
                <wp:anchor distT="0" distB="0" distL="114300" distR="114300" simplePos="0" relativeHeight="251663360" behindDoc="0" locked="0" layoutInCell="0" allowOverlap="1" wp14:anchorId="3396D08C" wp14:editId="3BCB5D0E">
                  <wp:simplePos x="0" y="0"/>
                  <wp:positionH relativeFrom="rightMargin">
                    <wp:align>center</wp:align>
                  </wp:positionH>
                  <wp:positionV relativeFrom="page">
                    <wp:align>center</wp:align>
                  </wp:positionV>
                  <wp:extent cx="762000" cy="895350"/>
                  <wp:effectExtent l="0" t="0" r="0" b="0"/>
                  <wp:wrapNone/>
                  <wp:docPr id="55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562765502"/>
                              </w:sdtPr>
                              <w:sdtEndPr>
                                <w:rPr>
                                  <w:rFonts w:ascii="Times New Roman" w:hAnsi="Times New Roman" w:cs="Times New Roman"/>
                                  <w:sz w:val="28"/>
                                  <w:szCs w:val="28"/>
                                </w:rPr>
                              </w:sdtEndPr>
                              <w:sdtContent>
                                <w:p w:rsidR="00D366CB" w:rsidRPr="00CC43B6" w:rsidRDefault="00D366CB">
                                  <w:pPr>
                                    <w:jc w:val="center"/>
                                    <w:rPr>
                                      <w:rFonts w:eastAsiaTheme="majorEastAsia" w:cs="Times New Roman"/>
                                      <w:szCs w:val="28"/>
                                    </w:rPr>
                                  </w:pPr>
                                  <w:r w:rsidRPr="00CC43B6">
                                    <w:rPr>
                                      <w:rFonts w:eastAsiaTheme="minorEastAsia" w:cs="Times New Roman"/>
                                      <w:szCs w:val="28"/>
                                    </w:rPr>
                                    <w:fldChar w:fldCharType="begin"/>
                                  </w:r>
                                  <w:r w:rsidRPr="00CC43B6">
                                    <w:rPr>
                                      <w:rFonts w:cs="Times New Roman"/>
                                      <w:szCs w:val="28"/>
                                    </w:rPr>
                                    <w:instrText>PAGE  \* MERGEFORMAT</w:instrText>
                                  </w:r>
                                  <w:r w:rsidRPr="00CC43B6">
                                    <w:rPr>
                                      <w:rFonts w:eastAsiaTheme="minorEastAsia" w:cs="Times New Roman"/>
                                      <w:szCs w:val="28"/>
                                    </w:rPr>
                                    <w:fldChar w:fldCharType="separate"/>
                                  </w:r>
                                  <w:r w:rsidR="0037031B" w:rsidRPr="0037031B">
                                    <w:rPr>
                                      <w:rFonts w:eastAsiaTheme="majorEastAsia" w:cs="Times New Roman"/>
                                      <w:noProof/>
                                      <w:szCs w:val="28"/>
                                    </w:rPr>
                                    <w:t>5</w:t>
                                  </w:r>
                                  <w:r w:rsidRPr="00CC43B6">
                                    <w:rPr>
                                      <w:rFonts w:eastAsiaTheme="majorEastAsia" w:cs="Times New Roman"/>
                                      <w:szCs w:val="28"/>
                                    </w:rPr>
                                    <w:fldChar w:fldCharType="end"/>
                                  </w:r>
                                </w:p>
                              </w:sdtContent>
                            </w:sdt>
                          </w:txbxContent>
                        </wps:txbx>
                        <wps:bodyPr rot="0" vert="vert"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rect w14:anchorId="3396D08C" id="Прямоугольник 9" o:spid="_x0000_s1026" style="position:absolute;margin-left:0;margin-top:0;width:60pt;height:70.5pt;z-index:251663360;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" o:allowincell="f" stroked="f">
                  <v:textbox style="layout-flow:vertical">
                    <w:txbxContent>
                      <w:sdt>
                        <w:sdtPr>
                          <w:rPr>
                            <w:rFonts w:asciiTheme="majorHAnsi" w:eastAsiaTheme="majorEastAsia" w:hAnsiTheme="majorHAnsi" w:cstheme="majorBidi"/>
                            <w:sz w:val="48"/>
                            <w:szCs w:val="48"/>
                          </w:rPr>
                          <w:id w:val="562765502"/>
                        </w:sdtPr>
                        <w:sdtEndPr>
                          <w:rPr>
                            <w:rFonts w:ascii="Times New Roman" w:hAnsi="Times New Roman" w:cs="Times New Roman"/>
                            <w:sz w:val="28"/>
                            <w:szCs w:val="28"/>
                          </w:rPr>
                        </w:sdtEndPr>
                        <w:sdtContent>
                          <w:p w:rsidR="00D366CB" w:rsidRPr="00CC43B6" w:rsidRDefault="00D366CB">
                            <w:pPr>
                              <w:jc w:val="center"/>
                              <w:rPr>
                                <w:rFonts w:eastAsiaTheme="majorEastAsia" w:cs="Times New Roman"/>
                                <w:szCs w:val="28"/>
                              </w:rPr>
                            </w:pPr>
                            <w:r w:rsidRPr="00CC43B6">
                              <w:rPr>
                                <w:rFonts w:eastAsiaTheme="minorEastAsia" w:cs="Times New Roman"/>
                                <w:szCs w:val="28"/>
                              </w:rPr>
                              <w:fldChar w:fldCharType="begin"/>
                            </w:r>
                            <w:r w:rsidRPr="00CC43B6">
                              <w:rPr>
                                <w:rFonts w:cs="Times New Roman"/>
                                <w:szCs w:val="28"/>
                              </w:rPr>
                              <w:instrText>PAGE  \* MERGEFORMAT</w:instrText>
                            </w:r>
                            <w:r w:rsidRPr="00CC43B6">
                              <w:rPr>
                                <w:rFonts w:eastAsiaTheme="minorEastAsia" w:cs="Times New Roman"/>
                                <w:szCs w:val="28"/>
                              </w:rPr>
                              <w:fldChar w:fldCharType="separate"/>
                            </w:r>
                            <w:r w:rsidR="0037031B" w:rsidRPr="0037031B">
                              <w:rPr>
                                <w:rFonts w:eastAsiaTheme="majorEastAsia" w:cs="Times New Roman"/>
                                <w:noProof/>
                                <w:szCs w:val="28"/>
                              </w:rPr>
                              <w:t>5</w:t>
                            </w:r>
                            <w:r w:rsidRPr="00CC43B6">
                              <w:rPr>
                                <w:rFonts w:eastAsiaTheme="majorEastAsia" w:cs="Times New Roman"/>
                                <w:szCs w:val="28"/>
                              </w:rPr>
                              <w:fldChar w:fldCharType="end"/>
                            </w:r>
                          </w:p>
                        </w:sdtContent>
                      </w:sdt>
                    </w:txbxContent>
                  </v:textbox>
                  <w10:wrap anchorx="margin" anchory="page"/>
                </v:rect>
              </w:pict>
            </mc:Fallback>
          </mc:AlternateContent>
        </w:r>
      </w:p>
    </w:sdtContent>
  </w:sdt>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2102424"/>
      <w:docPartObj>
        <w:docPartGallery w:val="Page Numbers (Margins)"/>
        <w:docPartUnique/>
      </w:docPartObj>
    </w:sdtPr>
    <w:sdtEndPr/>
    <w:sdtContent>
      <w:p w:rsidR="00D366CB" w:rsidRDefault="00D366CB" w:rsidP="00B20B96">
        <w:pPr>
          <w:pStyle w:val="a5"/>
          <w:tabs>
            <w:tab w:val="clear" w:pos="4677"/>
            <w:tab w:val="clear" w:pos="9355"/>
            <w:tab w:val="left" w:pos="5325"/>
          </w:tabs>
        </w:pPr>
        <w:r>
          <w:rPr>
            <w:noProof/>
            <w:lang w:eastAsia="ru-RU"/>
          </w:rPr>
          <mc:AlternateContent>
            <mc:Choice Requires="wps">
              <w:drawing>
                <wp:anchor distT="0" distB="0" distL="114300" distR="114300" simplePos="0" relativeHeight="251681792" behindDoc="0" locked="0" layoutInCell="0" allowOverlap="1" wp14:anchorId="2B07377B" wp14:editId="4EE82ADF">
                  <wp:simplePos x="0" y="0"/>
                  <wp:positionH relativeFrom="rightMargin">
                    <wp:align>center</wp:align>
                  </wp:positionH>
                  <wp:positionV relativeFrom="page">
                    <wp:align>center</wp:align>
                  </wp:positionV>
                  <wp:extent cx="762000" cy="895350"/>
                  <wp:effectExtent l="0" t="0" r="0" b="0"/>
                  <wp:wrapNone/>
                  <wp:docPr id="11"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955867802"/>
                              </w:sdtPr>
                              <w:sdtEndPr>
                                <w:rPr>
                                  <w:rFonts w:ascii="Times New Roman" w:hAnsi="Times New Roman" w:cs="Times New Roman"/>
                                  <w:sz w:val="28"/>
                                  <w:szCs w:val="28"/>
                                </w:rPr>
                              </w:sdtEndPr>
                              <w:sdtContent>
                                <w:p w:rsidR="00D366CB" w:rsidRPr="005D3F92" w:rsidRDefault="00D366CB">
                                  <w:pPr>
                                    <w:jc w:val="center"/>
                                    <w:rPr>
                                      <w:rFonts w:eastAsiaTheme="majorEastAsia" w:cs="Times New Roman"/>
                                      <w:szCs w:val="28"/>
                                    </w:rPr>
                                  </w:pPr>
                                  <w:r w:rsidRPr="005D3F92">
                                    <w:rPr>
                                      <w:rFonts w:eastAsiaTheme="minorEastAsia" w:cs="Times New Roman"/>
                                      <w:szCs w:val="28"/>
                                    </w:rPr>
                                    <w:fldChar w:fldCharType="begin"/>
                                  </w:r>
                                  <w:r w:rsidRPr="005D3F92">
                                    <w:rPr>
                                      <w:rFonts w:cs="Times New Roman"/>
                                      <w:szCs w:val="28"/>
                                    </w:rPr>
                                    <w:instrText>PAGE  \* MERGEFORMAT</w:instrText>
                                  </w:r>
                                  <w:r w:rsidRPr="005D3F92">
                                    <w:rPr>
                                      <w:rFonts w:eastAsiaTheme="minorEastAsia" w:cs="Times New Roman"/>
                                      <w:szCs w:val="28"/>
                                    </w:rPr>
                                    <w:fldChar w:fldCharType="separate"/>
                                  </w:r>
                                  <w:r w:rsidR="00EB035B" w:rsidRPr="00EB035B">
                                    <w:rPr>
                                      <w:rFonts w:eastAsiaTheme="majorEastAsia" w:cs="Times New Roman"/>
                                      <w:noProof/>
                                      <w:szCs w:val="28"/>
                                    </w:rPr>
                                    <w:t>34</w:t>
                                  </w:r>
                                  <w:r w:rsidRPr="005D3F92">
                                    <w:rPr>
                                      <w:rFonts w:eastAsiaTheme="majorEastAsia" w:cs="Times New Roman"/>
                                      <w:szCs w:val="28"/>
                                    </w:rPr>
                                    <w:fldChar w:fldCharType="end"/>
                                  </w:r>
                                </w:p>
                              </w:sdtContent>
                            </w:sdt>
                          </w:txbxContent>
                        </wps:txbx>
                        <wps:bodyPr rot="0" vert="vert"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rect w14:anchorId="2B07377B" id="_x0000_s1037" style="position:absolute;margin-left:0;margin-top:0;width:60pt;height:70.5pt;z-index:251681792;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" o:allowincell="f" stroked="f">
                  <v:textbox style="layout-flow:vertical">
                    <w:txbxContent>
                      <w:sdt>
                        <w:sdtPr>
                          <w:rPr>
                            <w:rFonts w:asciiTheme="majorHAnsi" w:eastAsiaTheme="majorEastAsia" w:hAnsiTheme="majorHAnsi" w:cstheme="majorBidi"/>
                            <w:sz w:val="48"/>
                            <w:szCs w:val="48"/>
                          </w:rPr>
                          <w:id w:val="-1955867802"/>
                        </w:sdtPr>
                        <w:sdtEndPr>
                          <w:rPr>
                            <w:rFonts w:ascii="Times New Roman" w:hAnsi="Times New Roman" w:cs="Times New Roman"/>
                            <w:sz w:val="28"/>
                            <w:szCs w:val="28"/>
                          </w:rPr>
                        </w:sdtEndPr>
                        <w:sdtContent>
                          <w:p w:rsidR="00D366CB" w:rsidRPr="005D3F92" w:rsidRDefault="00D366CB">
                            <w:pPr>
                              <w:jc w:val="center"/>
                              <w:rPr>
                                <w:rFonts w:eastAsiaTheme="majorEastAsia" w:cs="Times New Roman"/>
                                <w:szCs w:val="28"/>
                              </w:rPr>
                            </w:pPr>
                            <w:r w:rsidRPr="005D3F92">
                              <w:rPr>
                                <w:rFonts w:eastAsiaTheme="minorEastAsia" w:cs="Times New Roman"/>
                                <w:szCs w:val="28"/>
                              </w:rPr>
                              <w:fldChar w:fldCharType="begin"/>
                            </w:r>
                            <w:r w:rsidRPr="005D3F92">
                              <w:rPr>
                                <w:rFonts w:cs="Times New Roman"/>
                                <w:szCs w:val="28"/>
                              </w:rPr>
                              <w:instrText>PAGE  \* MERGEFORMAT</w:instrText>
                            </w:r>
                            <w:r w:rsidRPr="005D3F92">
                              <w:rPr>
                                <w:rFonts w:eastAsiaTheme="minorEastAsia" w:cs="Times New Roman"/>
                                <w:szCs w:val="28"/>
                              </w:rPr>
                              <w:fldChar w:fldCharType="separate"/>
                            </w:r>
                            <w:r w:rsidR="00EB035B" w:rsidRPr="00EB035B">
                              <w:rPr>
                                <w:rFonts w:eastAsiaTheme="majorEastAsia" w:cs="Times New Roman"/>
                                <w:noProof/>
                                <w:szCs w:val="28"/>
                              </w:rPr>
                              <w:t>34</w:t>
                            </w:r>
                            <w:r w:rsidRPr="005D3F92">
                              <w:rPr>
                                <w:rFonts w:eastAsiaTheme="majorEastAsia" w:cs="Times New Roman"/>
                                <w:szCs w:val="28"/>
                              </w:rPr>
                              <w:fldChar w:fldCharType="end"/>
                            </w:r>
                          </w:p>
                        </w:sdtContent>
                      </w:sdt>
                    </w:txbxContent>
                  </v:textbox>
                  <w10:wrap anchorx="margin" anchory="page"/>
                </v:rect>
              </w:pict>
            </mc:Fallback>
          </mc:AlternateContent>
        </w:r>
      </w:p>
    </w:sdtContent>
  </w:sdt>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6CB" w:rsidRDefault="00D366CB">
    <w:pPr>
      <w:pStyle w:val="a5"/>
      <w:jc w:val="center"/>
    </w:pPr>
  </w:p>
  <w:p w:rsidR="00D366CB" w:rsidRDefault="00D366CB">
    <w:pPr>
      <w:pStyle w:val="a5"/>
    </w:pPr>
    <w:r>
      <w:rPr>
        <w:noProof/>
        <w:lang w:eastAsia="ru-RU"/>
      </w:rPr>
      <mc:AlternateContent>
        <mc:Choice Requires="wps">
          <w:drawing>
            <wp:anchor distT="0" distB="0" distL="114300" distR="114300" simplePos="0" relativeHeight="251680768" behindDoc="0" locked="0" layoutInCell="0" allowOverlap="1" wp14:anchorId="3BC187E6" wp14:editId="0A87690F">
              <wp:simplePos x="0" y="0"/>
              <wp:positionH relativeFrom="rightMargin">
                <wp:posOffset>9998710</wp:posOffset>
              </wp:positionH>
              <wp:positionV relativeFrom="page">
                <wp:align>center</wp:align>
              </wp:positionV>
              <wp:extent cx="762000" cy="895350"/>
              <wp:effectExtent l="0" t="0" r="0" b="0"/>
              <wp:wrapNone/>
              <wp:docPr id="12"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495136922"/>
                          </w:sdtPr>
                          <w:sdtEndPr>
                            <w:rPr>
                              <w:rFonts w:ascii="Times New Roman" w:hAnsi="Times New Roman" w:cs="Times New Roman"/>
                              <w:sz w:val="28"/>
                              <w:szCs w:val="28"/>
                            </w:rPr>
                          </w:sdtEndPr>
                          <w:sdtContent>
                            <w:p w:rsidR="00D366CB" w:rsidRPr="00153625" w:rsidRDefault="00D366CB">
                              <w:pPr>
                                <w:jc w:val="center"/>
                                <w:rPr>
                                  <w:rFonts w:eastAsiaTheme="majorEastAsia" w:cs="Times New Roman"/>
                                  <w:szCs w:val="28"/>
                                </w:rPr>
                              </w:pPr>
                              <w:r w:rsidRPr="00153625">
                                <w:rPr>
                                  <w:rFonts w:eastAsiaTheme="minorEastAsia" w:cs="Times New Roman"/>
                                  <w:szCs w:val="28"/>
                                </w:rPr>
                                <w:fldChar w:fldCharType="begin"/>
                              </w:r>
                              <w:r w:rsidRPr="00153625">
                                <w:rPr>
                                  <w:rFonts w:cs="Times New Roman"/>
                                  <w:szCs w:val="28"/>
                                </w:rPr>
                                <w:instrText>PAGE  \* MERGEFORMAT</w:instrText>
                              </w:r>
                              <w:r w:rsidRPr="00153625">
                                <w:rPr>
                                  <w:rFonts w:eastAsiaTheme="minorEastAsia" w:cs="Times New Roman"/>
                                  <w:szCs w:val="28"/>
                                </w:rPr>
                                <w:fldChar w:fldCharType="separate"/>
                              </w:r>
                              <w:r w:rsidR="00EB035B" w:rsidRPr="00EB035B">
                                <w:rPr>
                                  <w:rFonts w:eastAsiaTheme="majorEastAsia" w:cs="Times New Roman"/>
                                  <w:noProof/>
                                  <w:szCs w:val="28"/>
                                </w:rPr>
                                <w:t>31</w:t>
                              </w:r>
                              <w:r w:rsidRPr="00153625">
                                <w:rPr>
                                  <w:rFonts w:eastAsiaTheme="majorEastAsia" w:cs="Times New Roman"/>
                                  <w:szCs w:val="2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C187E6" id="_x0000_s1038" style="position:absolute;margin-left:787.3pt;margin-top:0;width:60pt;height:70.5pt;z-index:251680768;visibility:visible;mso-wrap-style:square;mso-width-percent:0;mso-height-percent:0;mso-wrap-distance-left:9pt;mso-wrap-distance-top:0;mso-wrap-distance-right:9pt;mso-wrap-distance-bottom:0;mso-position-horizontal:absolute;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" o:allowincell="f" stroked="f">
              <v:textbox>
                <w:txbxContent>
                  <w:sdt>
                    <w:sdtPr>
                      <w:rPr>
                        <w:rFonts w:asciiTheme="majorHAnsi" w:eastAsiaTheme="majorEastAsia" w:hAnsiTheme="majorHAnsi" w:cstheme="majorBidi"/>
                        <w:sz w:val="48"/>
                        <w:szCs w:val="48"/>
                      </w:rPr>
                      <w:id w:val="1495136922"/>
                    </w:sdtPr>
                    <w:sdtEndPr>
                      <w:rPr>
                        <w:rFonts w:ascii="Times New Roman" w:hAnsi="Times New Roman" w:cs="Times New Roman"/>
                        <w:sz w:val="28"/>
                        <w:szCs w:val="28"/>
                      </w:rPr>
                    </w:sdtEndPr>
                    <w:sdtContent>
                      <w:p w:rsidR="00D366CB" w:rsidRPr="00153625" w:rsidRDefault="00D366CB">
                        <w:pPr>
                          <w:jc w:val="center"/>
                          <w:rPr>
                            <w:rFonts w:eastAsiaTheme="majorEastAsia" w:cs="Times New Roman"/>
                            <w:szCs w:val="28"/>
                          </w:rPr>
                        </w:pPr>
                        <w:r w:rsidRPr="00153625">
                          <w:rPr>
                            <w:rFonts w:eastAsiaTheme="minorEastAsia" w:cs="Times New Roman"/>
                            <w:szCs w:val="28"/>
                          </w:rPr>
                          <w:fldChar w:fldCharType="begin"/>
                        </w:r>
                        <w:r w:rsidRPr="00153625">
                          <w:rPr>
                            <w:rFonts w:cs="Times New Roman"/>
                            <w:szCs w:val="28"/>
                          </w:rPr>
                          <w:instrText>PAGE  \* MERGEFORMAT</w:instrText>
                        </w:r>
                        <w:r w:rsidRPr="00153625">
                          <w:rPr>
                            <w:rFonts w:eastAsiaTheme="minorEastAsia" w:cs="Times New Roman"/>
                            <w:szCs w:val="28"/>
                          </w:rPr>
                          <w:fldChar w:fldCharType="separate"/>
                        </w:r>
                        <w:r w:rsidR="00EB035B" w:rsidRPr="00EB035B">
                          <w:rPr>
                            <w:rFonts w:eastAsiaTheme="majorEastAsia" w:cs="Times New Roman"/>
                            <w:noProof/>
                            <w:szCs w:val="28"/>
                          </w:rPr>
                          <w:t>31</w:t>
                        </w:r>
                        <w:r w:rsidRPr="00153625">
                          <w:rPr>
                            <w:rFonts w:eastAsiaTheme="majorEastAsia" w:cs="Times New Roman"/>
                            <w:szCs w:val="28"/>
                          </w:rPr>
                          <w:fldChar w:fldCharType="end"/>
                        </w:r>
                      </w:p>
                    </w:sdtContent>
                  </w:sdt>
                </w:txbxContent>
              </v:textbox>
              <w10:wrap anchorx="margin" anchory="page"/>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9255600"/>
      <w:docPartObj>
        <w:docPartGallery w:val="Page Numbers (Margins)"/>
        <w:docPartUnique/>
      </w:docPartObj>
    </w:sdtPr>
    <w:sdtEndPr/>
    <w:sdtContent>
      <w:p w:rsidR="00D366CB" w:rsidRDefault="00D366CB">
        <w:pPr>
          <w:pStyle w:val="a5"/>
          <w:jc w:val="center"/>
        </w:pPr>
        <w:r>
          <w:rPr>
            <w:noProof/>
            <w:lang w:eastAsia="ru-RU"/>
          </w:rPr>
          <mc:AlternateContent>
            <mc:Choice Requires="wps">
              <w:drawing>
                <wp:anchor distT="0" distB="0" distL="114300" distR="114300" simplePos="0" relativeHeight="251665408" behindDoc="0" locked="0" layoutInCell="0" allowOverlap="1" wp14:anchorId="6D6DE1D2" wp14:editId="2B7D1E44">
                  <wp:simplePos x="0" y="0"/>
                  <wp:positionH relativeFrom="rightMargin">
                    <wp:align>center</wp:align>
                  </wp:positionH>
                  <wp:positionV relativeFrom="page">
                    <wp:align>center</wp:align>
                  </wp:positionV>
                  <wp:extent cx="762000" cy="895350"/>
                  <wp:effectExtent l="0" t="0" r="0" b="0"/>
                  <wp:wrapNone/>
                  <wp:docPr id="2"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D366CB" w:rsidRPr="00CC43B6" w:rsidRDefault="00D366CB">
                              <w:pPr>
                                <w:jc w:val="center"/>
                                <w:rPr>
                                  <w:rFonts w:eastAsiaTheme="majorEastAsia" w:cs="Times New Roman"/>
                                  <w:szCs w:val="28"/>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6DE1D2" id="_x0000_s1027" style="position:absolute;left:0;text-align:left;margin-left:0;margin-top:0;width:60pt;height:70.5pt;z-index:251665408;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" o:allowincell="f" stroked="f">
                  <v:textbox style="layout-flow:vertical">
                    <w:txbxContent>
                      <w:p w:rsidR="00D366CB" w:rsidRPr="00CC43B6" w:rsidRDefault="00D366CB">
                        <w:pPr>
                          <w:jc w:val="center"/>
                          <w:rPr>
                            <w:rFonts w:eastAsiaTheme="majorEastAsia" w:cs="Times New Roman"/>
                            <w:szCs w:val="28"/>
                          </w:rPr>
                        </w:pPr>
                      </w:p>
                    </w:txbxContent>
                  </v:textbox>
                  <w10:wrap anchorx="margin" anchory="page"/>
                </v:rect>
              </w:pict>
            </mc:Fallback>
          </mc:AlternateContent>
        </w:r>
      </w:p>
    </w:sdtContent>
  </w:sdt>
  <w:p w:rsidR="00D366CB" w:rsidRDefault="00D366CB">
    <w:pPr>
      <w:pStyle w:val="a5"/>
    </w:pPr>
    <w:r>
      <w:rPr>
        <w:noProof/>
        <w:lang w:eastAsia="ru-RU"/>
      </w:rPr>
      <mc:AlternateContent>
        <mc:Choice Requires="wps">
          <w:drawing>
            <wp:anchor distT="0" distB="0" distL="114300" distR="114300" simplePos="0" relativeHeight="251661312" behindDoc="0" locked="0" layoutInCell="0" allowOverlap="1" wp14:anchorId="7433EB0D" wp14:editId="06CD3CF3">
              <wp:simplePos x="0" y="0"/>
              <wp:positionH relativeFrom="rightMargin">
                <wp:posOffset>9998710</wp:posOffset>
              </wp:positionH>
              <wp:positionV relativeFrom="page">
                <wp:align>center</wp:align>
              </wp:positionV>
              <wp:extent cx="762000" cy="895350"/>
              <wp:effectExtent l="0" t="0" r="0" b="0"/>
              <wp:wrapNone/>
              <wp:docPr id="1"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1494302"/>
                          </w:sdtPr>
                          <w:sdtEndPr>
                            <w:rPr>
                              <w:rFonts w:ascii="Times New Roman" w:hAnsi="Times New Roman" w:cs="Times New Roman"/>
                              <w:sz w:val="28"/>
                              <w:szCs w:val="28"/>
                            </w:rPr>
                          </w:sdtEndPr>
                          <w:sdtContent>
                            <w:p w:rsidR="00D366CB" w:rsidRPr="00153625" w:rsidRDefault="00D366CB">
                              <w:pPr>
                                <w:jc w:val="center"/>
                                <w:rPr>
                                  <w:rFonts w:eastAsiaTheme="majorEastAsia" w:cs="Times New Roman"/>
                                  <w:szCs w:val="28"/>
                                </w:rPr>
                              </w:pPr>
                              <w:r w:rsidRPr="00153625">
                                <w:rPr>
                                  <w:rFonts w:eastAsiaTheme="minorEastAsia" w:cs="Times New Roman"/>
                                  <w:szCs w:val="28"/>
                                </w:rPr>
                                <w:fldChar w:fldCharType="begin"/>
                              </w:r>
                              <w:r w:rsidRPr="00153625">
                                <w:rPr>
                                  <w:rFonts w:cs="Times New Roman"/>
                                  <w:szCs w:val="28"/>
                                </w:rPr>
                                <w:instrText>PAGE  \* MERGEFORMAT</w:instrText>
                              </w:r>
                              <w:r w:rsidRPr="00153625">
                                <w:rPr>
                                  <w:rFonts w:eastAsiaTheme="minorEastAsia" w:cs="Times New Roman"/>
                                  <w:szCs w:val="28"/>
                                </w:rPr>
                                <w:fldChar w:fldCharType="separate"/>
                              </w:r>
                              <w:r w:rsidR="0037031B" w:rsidRPr="0037031B">
                                <w:rPr>
                                  <w:rFonts w:eastAsiaTheme="majorEastAsia" w:cs="Times New Roman"/>
                                  <w:noProof/>
                                  <w:szCs w:val="28"/>
                                </w:rPr>
                                <w:t>2</w:t>
                              </w:r>
                              <w:r w:rsidRPr="00153625">
                                <w:rPr>
                                  <w:rFonts w:eastAsiaTheme="majorEastAsia" w:cs="Times New Roman"/>
                                  <w:szCs w:val="2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33EB0D" id="_x0000_s1028" style="position:absolute;margin-left:787.3pt;margin-top:0;width:60pt;height:70.5pt;z-index:251661312;visibility:visible;mso-wrap-style:square;mso-width-percent:0;mso-height-percent:0;mso-wrap-distance-left:9pt;mso-wrap-distance-top:0;mso-wrap-distance-right:9pt;mso-wrap-distance-bottom:0;mso-position-horizontal:absolute;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" o:allowincell="f" stroked="f">
              <v:textbox>
                <w:txbxContent>
                  <w:sdt>
                    <w:sdtPr>
                      <w:rPr>
                        <w:rFonts w:asciiTheme="majorHAnsi" w:eastAsiaTheme="majorEastAsia" w:hAnsiTheme="majorHAnsi" w:cstheme="majorBidi"/>
                        <w:sz w:val="48"/>
                        <w:szCs w:val="48"/>
                      </w:rPr>
                      <w:id w:val="111494302"/>
                    </w:sdtPr>
                    <w:sdtEndPr>
                      <w:rPr>
                        <w:rFonts w:ascii="Times New Roman" w:hAnsi="Times New Roman" w:cs="Times New Roman"/>
                        <w:sz w:val="28"/>
                        <w:szCs w:val="28"/>
                      </w:rPr>
                    </w:sdtEndPr>
                    <w:sdtContent>
                      <w:p w:rsidR="00D366CB" w:rsidRPr="00153625" w:rsidRDefault="00D366CB">
                        <w:pPr>
                          <w:jc w:val="center"/>
                          <w:rPr>
                            <w:rFonts w:eastAsiaTheme="majorEastAsia" w:cs="Times New Roman"/>
                            <w:szCs w:val="28"/>
                          </w:rPr>
                        </w:pPr>
                        <w:r w:rsidRPr="00153625">
                          <w:rPr>
                            <w:rFonts w:eastAsiaTheme="minorEastAsia" w:cs="Times New Roman"/>
                            <w:szCs w:val="28"/>
                          </w:rPr>
                          <w:fldChar w:fldCharType="begin"/>
                        </w:r>
                        <w:r w:rsidRPr="00153625">
                          <w:rPr>
                            <w:rFonts w:cs="Times New Roman"/>
                            <w:szCs w:val="28"/>
                          </w:rPr>
                          <w:instrText>PAGE  \* MERGEFORMAT</w:instrText>
                        </w:r>
                        <w:r w:rsidRPr="00153625">
                          <w:rPr>
                            <w:rFonts w:eastAsiaTheme="minorEastAsia" w:cs="Times New Roman"/>
                            <w:szCs w:val="28"/>
                          </w:rPr>
                          <w:fldChar w:fldCharType="separate"/>
                        </w:r>
                        <w:r w:rsidR="0037031B" w:rsidRPr="0037031B">
                          <w:rPr>
                            <w:rFonts w:eastAsiaTheme="majorEastAsia" w:cs="Times New Roman"/>
                            <w:noProof/>
                            <w:szCs w:val="28"/>
                          </w:rPr>
                          <w:t>2</w:t>
                        </w:r>
                        <w:r w:rsidRPr="00153625">
                          <w:rPr>
                            <w:rFonts w:eastAsiaTheme="majorEastAsia" w:cs="Times New Roman"/>
                            <w:szCs w:val="28"/>
                          </w:rPr>
                          <w:fldChar w:fldCharType="end"/>
                        </w:r>
                      </w:p>
                    </w:sdtContent>
                  </w:sdt>
                </w:txbxContent>
              </v:textbox>
              <w10:wrap anchorx="margin" anchory="page"/>
            </v:rect>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0988234"/>
      <w:docPartObj>
        <w:docPartGallery w:val="Page Numbers (Margins)"/>
        <w:docPartUnique/>
      </w:docPartObj>
    </w:sdtPr>
    <w:sdtEndPr/>
    <w:sdtContent>
      <w:p w:rsidR="00D366CB" w:rsidRDefault="00D366CB" w:rsidP="00B20B96">
        <w:pPr>
          <w:pStyle w:val="a5"/>
          <w:tabs>
            <w:tab w:val="clear" w:pos="4677"/>
            <w:tab w:val="clear" w:pos="9355"/>
            <w:tab w:val="left" w:pos="5325"/>
          </w:tabs>
        </w:pPr>
        <w:r>
          <w:rPr>
            <w:noProof/>
            <w:lang w:eastAsia="ru-RU"/>
          </w:rPr>
          <mc:AlternateContent>
            <mc:Choice Requires="wps">
              <w:drawing>
                <wp:anchor distT="0" distB="0" distL="114300" distR="114300" simplePos="0" relativeHeight="251669504" behindDoc="0" locked="0" layoutInCell="0" allowOverlap="1" wp14:anchorId="27192065" wp14:editId="09FC7ECA">
                  <wp:simplePos x="0" y="0"/>
                  <wp:positionH relativeFrom="rightMargin">
                    <wp:align>center</wp:align>
                  </wp:positionH>
                  <wp:positionV relativeFrom="page">
                    <wp:align>center</wp:align>
                  </wp:positionV>
                  <wp:extent cx="762000" cy="895350"/>
                  <wp:effectExtent l="0" t="0" r="0" b="0"/>
                  <wp:wrapNone/>
                  <wp:docPr id="4"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654990573"/>
                              </w:sdtPr>
                              <w:sdtEndPr>
                                <w:rPr>
                                  <w:rFonts w:ascii="Times New Roman" w:hAnsi="Times New Roman" w:cs="Times New Roman"/>
                                  <w:sz w:val="28"/>
                                  <w:szCs w:val="28"/>
                                </w:rPr>
                              </w:sdtEndPr>
                              <w:sdtContent>
                                <w:p w:rsidR="00D366CB" w:rsidRPr="00CC43B6" w:rsidRDefault="00D366CB">
                                  <w:pPr>
                                    <w:jc w:val="center"/>
                                    <w:rPr>
                                      <w:rFonts w:eastAsiaTheme="majorEastAsia" w:cs="Times New Roman"/>
                                      <w:szCs w:val="28"/>
                                    </w:rPr>
                                  </w:pPr>
                                  <w:r w:rsidRPr="00CC43B6">
                                    <w:rPr>
                                      <w:rFonts w:eastAsiaTheme="minorEastAsia" w:cs="Times New Roman"/>
                                      <w:szCs w:val="28"/>
                                    </w:rPr>
                                    <w:fldChar w:fldCharType="begin"/>
                                  </w:r>
                                  <w:r w:rsidRPr="00CC43B6">
                                    <w:rPr>
                                      <w:rFonts w:cs="Times New Roman"/>
                                      <w:szCs w:val="28"/>
                                    </w:rPr>
                                    <w:instrText>PAGE  \* MERGEFORMAT</w:instrText>
                                  </w:r>
                                  <w:r w:rsidRPr="00CC43B6">
                                    <w:rPr>
                                      <w:rFonts w:eastAsiaTheme="minorEastAsia" w:cs="Times New Roman"/>
                                      <w:szCs w:val="28"/>
                                    </w:rPr>
                                    <w:fldChar w:fldCharType="separate"/>
                                  </w:r>
                                  <w:r w:rsidR="00EB035B" w:rsidRPr="00EB035B">
                                    <w:rPr>
                                      <w:rFonts w:eastAsiaTheme="majorEastAsia" w:cs="Times New Roman"/>
                                      <w:noProof/>
                                      <w:szCs w:val="28"/>
                                    </w:rPr>
                                    <w:t>11</w:t>
                                  </w:r>
                                  <w:r w:rsidRPr="00CC43B6">
                                    <w:rPr>
                                      <w:rFonts w:eastAsiaTheme="majorEastAsia" w:cs="Times New Roman"/>
                                      <w:szCs w:val="28"/>
                                    </w:rPr>
                                    <w:fldChar w:fldCharType="end"/>
                                  </w:r>
                                </w:p>
                              </w:sdtContent>
                            </w:sdt>
                          </w:txbxContent>
                        </wps:txbx>
                        <wps:bodyPr rot="0" vert="vert"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7192065" id="_x0000_s1029" style="position:absolute;margin-left:0;margin-top:0;width:60pt;height:70.5pt;z-index:25166950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" o:allowincell="f" stroked="f">
                  <v:textbox style="layout-flow:vertical">
                    <w:txbxContent>
                      <w:sdt>
                        <w:sdtPr>
                          <w:rPr>
                            <w:rFonts w:asciiTheme="majorHAnsi" w:eastAsiaTheme="majorEastAsia" w:hAnsiTheme="majorHAnsi" w:cstheme="majorBidi"/>
                            <w:sz w:val="48"/>
                            <w:szCs w:val="48"/>
                          </w:rPr>
                          <w:id w:val="-1654990573"/>
                        </w:sdtPr>
                        <w:sdtEndPr>
                          <w:rPr>
                            <w:rFonts w:ascii="Times New Roman" w:hAnsi="Times New Roman" w:cs="Times New Roman"/>
                            <w:sz w:val="28"/>
                            <w:szCs w:val="28"/>
                          </w:rPr>
                        </w:sdtEndPr>
                        <w:sdtContent>
                          <w:p w:rsidR="00D366CB" w:rsidRPr="00CC43B6" w:rsidRDefault="00D366CB">
                            <w:pPr>
                              <w:jc w:val="center"/>
                              <w:rPr>
                                <w:rFonts w:eastAsiaTheme="majorEastAsia" w:cs="Times New Roman"/>
                                <w:szCs w:val="28"/>
                              </w:rPr>
                            </w:pPr>
                            <w:r w:rsidRPr="00CC43B6">
                              <w:rPr>
                                <w:rFonts w:eastAsiaTheme="minorEastAsia" w:cs="Times New Roman"/>
                                <w:szCs w:val="28"/>
                              </w:rPr>
                              <w:fldChar w:fldCharType="begin"/>
                            </w:r>
                            <w:r w:rsidRPr="00CC43B6">
                              <w:rPr>
                                <w:rFonts w:cs="Times New Roman"/>
                                <w:szCs w:val="28"/>
                              </w:rPr>
                              <w:instrText>PAGE  \* MERGEFORMAT</w:instrText>
                            </w:r>
                            <w:r w:rsidRPr="00CC43B6">
                              <w:rPr>
                                <w:rFonts w:eastAsiaTheme="minorEastAsia" w:cs="Times New Roman"/>
                                <w:szCs w:val="28"/>
                              </w:rPr>
                              <w:fldChar w:fldCharType="separate"/>
                            </w:r>
                            <w:r w:rsidR="00EB035B" w:rsidRPr="00EB035B">
                              <w:rPr>
                                <w:rFonts w:eastAsiaTheme="majorEastAsia" w:cs="Times New Roman"/>
                                <w:noProof/>
                                <w:szCs w:val="28"/>
                              </w:rPr>
                              <w:t>11</w:t>
                            </w:r>
                            <w:r w:rsidRPr="00CC43B6">
                              <w:rPr>
                                <w:rFonts w:eastAsiaTheme="majorEastAsia" w:cs="Times New Roman"/>
                                <w:szCs w:val="28"/>
                              </w:rPr>
                              <w:fldChar w:fldCharType="end"/>
                            </w:r>
                          </w:p>
                        </w:sdtContent>
                      </w:sdt>
                    </w:txbxContent>
                  </v:textbox>
                  <w10:wrap anchorx="margin" anchory="page"/>
                </v:rect>
              </w:pict>
            </mc:Fallback>
          </mc:AlternateContent>
        </w:r>
      </w:p>
    </w:sdtContent>
  </w:sdt>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1876099"/>
      <w:docPartObj>
        <w:docPartGallery w:val="Page Numbers (Margins)"/>
        <w:docPartUnique/>
      </w:docPartObj>
    </w:sdtPr>
    <w:sdtEndPr/>
    <w:sdtContent>
      <w:p w:rsidR="00D366CB" w:rsidRDefault="00D366CB">
        <w:pPr>
          <w:pStyle w:val="a5"/>
          <w:jc w:val="center"/>
        </w:pPr>
        <w:r>
          <w:rPr>
            <w:noProof/>
            <w:lang w:eastAsia="ru-RU"/>
          </w:rPr>
          <mc:AlternateContent>
            <mc:Choice Requires="wps">
              <w:drawing>
                <wp:anchor distT="0" distB="0" distL="114300" distR="114300" simplePos="0" relativeHeight="251672576" behindDoc="0" locked="0" layoutInCell="0" allowOverlap="1" wp14:anchorId="346B01E6" wp14:editId="08349E4A">
                  <wp:simplePos x="0" y="0"/>
                  <wp:positionH relativeFrom="rightMargin">
                    <wp:align>center</wp:align>
                  </wp:positionH>
                  <wp:positionV relativeFrom="page">
                    <wp:align>center</wp:align>
                  </wp:positionV>
                  <wp:extent cx="762000" cy="895350"/>
                  <wp:effectExtent l="0" t="0" r="0" b="0"/>
                  <wp:wrapNone/>
                  <wp:docPr id="5"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380741177"/>
                              </w:sdtPr>
                              <w:sdtEndPr>
                                <w:rPr>
                                  <w:rFonts w:ascii="Times New Roman" w:hAnsi="Times New Roman" w:cs="Times New Roman"/>
                                  <w:sz w:val="28"/>
                                  <w:szCs w:val="28"/>
                                </w:rPr>
                              </w:sdtEndPr>
                              <w:sdtContent>
                                <w:p w:rsidR="00D366CB" w:rsidRPr="00CC43B6" w:rsidRDefault="00D366CB">
                                  <w:pPr>
                                    <w:jc w:val="center"/>
                                    <w:rPr>
                                      <w:rFonts w:eastAsiaTheme="majorEastAsia" w:cs="Times New Roman"/>
                                      <w:szCs w:val="28"/>
                                    </w:rPr>
                                  </w:pPr>
                                  <w:r w:rsidRPr="00CC43B6">
                                    <w:rPr>
                                      <w:rFonts w:eastAsiaTheme="minorEastAsia" w:cs="Times New Roman"/>
                                      <w:szCs w:val="28"/>
                                    </w:rPr>
                                    <w:fldChar w:fldCharType="begin"/>
                                  </w:r>
                                  <w:r w:rsidRPr="00CC43B6">
                                    <w:rPr>
                                      <w:rFonts w:cs="Times New Roman"/>
                                      <w:szCs w:val="28"/>
                                    </w:rPr>
                                    <w:instrText>PAGE  \* MERGEFORMAT</w:instrText>
                                  </w:r>
                                  <w:r w:rsidRPr="00CC43B6">
                                    <w:rPr>
                                      <w:rFonts w:eastAsiaTheme="minorEastAsia" w:cs="Times New Roman"/>
                                      <w:szCs w:val="28"/>
                                    </w:rPr>
                                    <w:fldChar w:fldCharType="separate"/>
                                  </w:r>
                                  <w:r w:rsidR="0037031B" w:rsidRPr="0037031B">
                                    <w:rPr>
                                      <w:rFonts w:eastAsiaTheme="majorEastAsia" w:cs="Times New Roman"/>
                                      <w:noProof/>
                                      <w:szCs w:val="28"/>
                                    </w:rPr>
                                    <w:t>6</w:t>
                                  </w:r>
                                  <w:r w:rsidRPr="00CC43B6">
                                    <w:rPr>
                                      <w:rFonts w:eastAsiaTheme="majorEastAsia" w:cs="Times New Roman"/>
                                      <w:szCs w:val="28"/>
                                    </w:rPr>
                                    <w:fldChar w:fldCharType="end"/>
                                  </w:r>
                                </w:p>
                              </w:sdtContent>
                            </w:sdt>
                          </w:txbxContent>
                        </wps:txbx>
                        <wps:bodyPr rot="0" vert="vert"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46B01E6" id="_x0000_s1030" style="position:absolute;left:0;text-align:left;margin-left:0;margin-top:0;width:60pt;height:70.5pt;z-index:251672576;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" o:allowincell="f" stroked="f">
                  <v:textbox style="layout-flow:vertical">
                    <w:txbxContent>
                      <w:sdt>
                        <w:sdtPr>
                          <w:rPr>
                            <w:rFonts w:asciiTheme="majorHAnsi" w:eastAsiaTheme="majorEastAsia" w:hAnsiTheme="majorHAnsi" w:cstheme="majorBidi"/>
                            <w:sz w:val="48"/>
                            <w:szCs w:val="48"/>
                          </w:rPr>
                          <w:id w:val="1380741177"/>
                        </w:sdtPr>
                        <w:sdtEndPr>
                          <w:rPr>
                            <w:rFonts w:ascii="Times New Roman" w:hAnsi="Times New Roman" w:cs="Times New Roman"/>
                            <w:sz w:val="28"/>
                            <w:szCs w:val="28"/>
                          </w:rPr>
                        </w:sdtEndPr>
                        <w:sdtContent>
                          <w:p w:rsidR="00D366CB" w:rsidRPr="00CC43B6" w:rsidRDefault="00D366CB">
                            <w:pPr>
                              <w:jc w:val="center"/>
                              <w:rPr>
                                <w:rFonts w:eastAsiaTheme="majorEastAsia" w:cs="Times New Roman"/>
                                <w:szCs w:val="28"/>
                              </w:rPr>
                            </w:pPr>
                            <w:r w:rsidRPr="00CC43B6">
                              <w:rPr>
                                <w:rFonts w:eastAsiaTheme="minorEastAsia" w:cs="Times New Roman"/>
                                <w:szCs w:val="28"/>
                              </w:rPr>
                              <w:fldChar w:fldCharType="begin"/>
                            </w:r>
                            <w:r w:rsidRPr="00CC43B6">
                              <w:rPr>
                                <w:rFonts w:cs="Times New Roman"/>
                                <w:szCs w:val="28"/>
                              </w:rPr>
                              <w:instrText>PAGE  \* MERGEFORMAT</w:instrText>
                            </w:r>
                            <w:r w:rsidRPr="00CC43B6">
                              <w:rPr>
                                <w:rFonts w:eastAsiaTheme="minorEastAsia" w:cs="Times New Roman"/>
                                <w:szCs w:val="28"/>
                              </w:rPr>
                              <w:fldChar w:fldCharType="separate"/>
                            </w:r>
                            <w:r w:rsidR="0037031B" w:rsidRPr="0037031B">
                              <w:rPr>
                                <w:rFonts w:eastAsiaTheme="majorEastAsia" w:cs="Times New Roman"/>
                                <w:noProof/>
                                <w:szCs w:val="28"/>
                              </w:rPr>
                              <w:t>6</w:t>
                            </w:r>
                            <w:r w:rsidRPr="00CC43B6">
                              <w:rPr>
                                <w:rFonts w:eastAsiaTheme="majorEastAsia" w:cs="Times New Roman"/>
                                <w:szCs w:val="28"/>
                              </w:rPr>
                              <w:fldChar w:fldCharType="end"/>
                            </w:r>
                          </w:p>
                        </w:sdtContent>
                      </w:sdt>
                    </w:txbxContent>
                  </v:textbox>
                  <w10:wrap anchorx="margin" anchory="page"/>
                </v:rect>
              </w:pict>
            </mc:Fallback>
          </mc:AlternateContent>
        </w:r>
      </w:p>
    </w:sdtContent>
  </w:sdt>
  <w:p w:rsidR="00D366CB" w:rsidRDefault="00D366CB">
    <w:pPr>
      <w:pStyle w:val="a5"/>
    </w:pPr>
    <w:r>
      <w:rPr>
        <w:noProof/>
        <w:lang w:eastAsia="ru-RU"/>
      </w:rPr>
      <mc:AlternateContent>
        <mc:Choice Requires="wps">
          <w:drawing>
            <wp:anchor distT="0" distB="0" distL="114300" distR="114300" simplePos="0" relativeHeight="251671552" behindDoc="0" locked="0" layoutInCell="0" allowOverlap="1" wp14:anchorId="65A9262B" wp14:editId="252A1CAF">
              <wp:simplePos x="0" y="0"/>
              <wp:positionH relativeFrom="rightMargin">
                <wp:posOffset>9998710</wp:posOffset>
              </wp:positionH>
              <wp:positionV relativeFrom="page">
                <wp:align>center</wp:align>
              </wp:positionV>
              <wp:extent cx="762000" cy="895350"/>
              <wp:effectExtent l="0" t="0" r="0" b="0"/>
              <wp:wrapNone/>
              <wp:docPr id="6"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978830771"/>
                          </w:sdtPr>
                          <w:sdtEndPr>
                            <w:rPr>
                              <w:rFonts w:ascii="Times New Roman" w:hAnsi="Times New Roman" w:cs="Times New Roman"/>
                              <w:sz w:val="28"/>
                              <w:szCs w:val="28"/>
                            </w:rPr>
                          </w:sdtEndPr>
                          <w:sdtContent>
                            <w:p w:rsidR="00D366CB" w:rsidRPr="00153625" w:rsidRDefault="00D366CB">
                              <w:pPr>
                                <w:jc w:val="center"/>
                                <w:rPr>
                                  <w:rFonts w:eastAsiaTheme="majorEastAsia" w:cs="Times New Roman"/>
                                  <w:szCs w:val="28"/>
                                </w:rPr>
                              </w:pPr>
                              <w:r w:rsidRPr="00153625">
                                <w:rPr>
                                  <w:rFonts w:eastAsiaTheme="minorEastAsia" w:cs="Times New Roman"/>
                                  <w:szCs w:val="28"/>
                                </w:rPr>
                                <w:fldChar w:fldCharType="begin"/>
                              </w:r>
                              <w:r w:rsidRPr="00153625">
                                <w:rPr>
                                  <w:rFonts w:cs="Times New Roman"/>
                                  <w:szCs w:val="28"/>
                                </w:rPr>
                                <w:instrText>PAGE  \* MERGEFORMAT</w:instrText>
                              </w:r>
                              <w:r w:rsidRPr="00153625">
                                <w:rPr>
                                  <w:rFonts w:eastAsiaTheme="minorEastAsia" w:cs="Times New Roman"/>
                                  <w:szCs w:val="28"/>
                                </w:rPr>
                                <w:fldChar w:fldCharType="separate"/>
                              </w:r>
                              <w:r w:rsidR="0037031B" w:rsidRPr="0037031B">
                                <w:rPr>
                                  <w:rFonts w:eastAsiaTheme="majorEastAsia" w:cs="Times New Roman"/>
                                  <w:noProof/>
                                  <w:szCs w:val="28"/>
                                </w:rPr>
                                <w:t>6</w:t>
                              </w:r>
                              <w:r w:rsidRPr="00153625">
                                <w:rPr>
                                  <w:rFonts w:eastAsiaTheme="majorEastAsia" w:cs="Times New Roman"/>
                                  <w:szCs w:val="2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A9262B" id="_x0000_s1031" style="position:absolute;margin-left:787.3pt;margin-top:0;width:60pt;height:70.5pt;z-index:251671552;visibility:visible;mso-wrap-style:square;mso-width-percent:0;mso-height-percent:0;mso-wrap-distance-left:9pt;mso-wrap-distance-top:0;mso-wrap-distance-right:9pt;mso-wrap-distance-bottom:0;mso-position-horizontal:absolute;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" o:allowincell="f" stroked="f">
              <v:textbox>
                <w:txbxContent>
                  <w:sdt>
                    <w:sdtPr>
                      <w:rPr>
                        <w:rFonts w:asciiTheme="majorHAnsi" w:eastAsiaTheme="majorEastAsia" w:hAnsiTheme="majorHAnsi" w:cstheme="majorBidi"/>
                        <w:sz w:val="48"/>
                        <w:szCs w:val="48"/>
                      </w:rPr>
                      <w:id w:val="-1978830771"/>
                    </w:sdtPr>
                    <w:sdtEndPr>
                      <w:rPr>
                        <w:rFonts w:ascii="Times New Roman" w:hAnsi="Times New Roman" w:cs="Times New Roman"/>
                        <w:sz w:val="28"/>
                        <w:szCs w:val="28"/>
                      </w:rPr>
                    </w:sdtEndPr>
                    <w:sdtContent>
                      <w:p w:rsidR="00D366CB" w:rsidRPr="00153625" w:rsidRDefault="00D366CB">
                        <w:pPr>
                          <w:jc w:val="center"/>
                          <w:rPr>
                            <w:rFonts w:eastAsiaTheme="majorEastAsia" w:cs="Times New Roman"/>
                            <w:szCs w:val="28"/>
                          </w:rPr>
                        </w:pPr>
                        <w:r w:rsidRPr="00153625">
                          <w:rPr>
                            <w:rFonts w:eastAsiaTheme="minorEastAsia" w:cs="Times New Roman"/>
                            <w:szCs w:val="28"/>
                          </w:rPr>
                          <w:fldChar w:fldCharType="begin"/>
                        </w:r>
                        <w:r w:rsidRPr="00153625">
                          <w:rPr>
                            <w:rFonts w:cs="Times New Roman"/>
                            <w:szCs w:val="28"/>
                          </w:rPr>
                          <w:instrText>PAGE  \* MERGEFORMAT</w:instrText>
                        </w:r>
                        <w:r w:rsidRPr="00153625">
                          <w:rPr>
                            <w:rFonts w:eastAsiaTheme="minorEastAsia" w:cs="Times New Roman"/>
                            <w:szCs w:val="28"/>
                          </w:rPr>
                          <w:fldChar w:fldCharType="separate"/>
                        </w:r>
                        <w:r w:rsidR="0037031B" w:rsidRPr="0037031B">
                          <w:rPr>
                            <w:rFonts w:eastAsiaTheme="majorEastAsia" w:cs="Times New Roman"/>
                            <w:noProof/>
                            <w:szCs w:val="28"/>
                          </w:rPr>
                          <w:t>6</w:t>
                        </w:r>
                        <w:r w:rsidRPr="00153625">
                          <w:rPr>
                            <w:rFonts w:eastAsiaTheme="majorEastAsia" w:cs="Times New Roman"/>
                            <w:szCs w:val="28"/>
                          </w:rPr>
                          <w:fldChar w:fldCharType="end"/>
                        </w:r>
                      </w:p>
                    </w:sdtContent>
                  </w:sdt>
                </w:txbxContent>
              </v:textbox>
              <w10:wrap anchorx="margin" anchory="page"/>
            </v:rect>
          </w:pict>
        </mc:Fallback>
      </mc:AlternateConten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1090074"/>
      <w:docPartObj>
        <w:docPartGallery w:val="Page Numbers (Top of Page)"/>
        <w:docPartUnique/>
      </w:docPartObj>
    </w:sdtPr>
    <w:sdtEndPr/>
    <w:sdtContent>
      <w:p w:rsidR="00D366CB" w:rsidRDefault="00D366CB">
        <w:pPr>
          <w:pStyle w:val="a5"/>
          <w:jc w:val="center"/>
        </w:pPr>
        <w:r>
          <w:fldChar w:fldCharType="begin"/>
        </w:r>
        <w:r>
          <w:instrText>PAGE   \* MERGEFORMAT</w:instrText>
        </w:r>
        <w:r>
          <w:fldChar w:fldCharType="separate"/>
        </w:r>
        <w:r w:rsidR="00EB035B">
          <w:rPr>
            <w:noProof/>
          </w:rPr>
          <w:t>14</w:t>
        </w:r>
        <w:r>
          <w:fldChar w:fldCharType="end"/>
        </w:r>
      </w:p>
    </w:sdtContent>
  </w:sdt>
  <w:sdt>
    <w:sdtPr>
      <w:id w:val="-1798447231"/>
      <w:docPartObj>
        <w:docPartGallery w:val="Page Numbers (Margins)"/>
        <w:docPartUnique/>
      </w:docPartObj>
    </w:sdtPr>
    <w:sdtEndPr/>
    <w:sdtContent>
      <w:p w:rsidR="00D366CB" w:rsidRDefault="00D366CB" w:rsidP="00B20B96">
        <w:pPr>
          <w:pStyle w:val="a5"/>
          <w:tabs>
            <w:tab w:val="clear" w:pos="4677"/>
            <w:tab w:val="clear" w:pos="9355"/>
            <w:tab w:val="left" w:pos="5325"/>
          </w:tabs>
        </w:pPr>
        <w:r>
          <w:rPr>
            <w:noProof/>
            <w:lang w:eastAsia="ru-RU"/>
          </w:rPr>
          <mc:AlternateContent>
            <mc:Choice Requires="wps">
              <w:drawing>
                <wp:anchor distT="0" distB="0" distL="114300" distR="114300" simplePos="0" relativeHeight="251667456" behindDoc="0" locked="0" layoutInCell="0" allowOverlap="1" wp14:anchorId="61AB0A36" wp14:editId="79B3A79C">
                  <wp:simplePos x="0" y="0"/>
                  <wp:positionH relativeFrom="rightMargin">
                    <wp:align>center</wp:align>
                  </wp:positionH>
                  <wp:positionV relativeFrom="page">
                    <wp:align>center</wp:align>
                  </wp:positionV>
                  <wp:extent cx="762000" cy="895350"/>
                  <wp:effectExtent l="0" t="0" r="0" b="0"/>
                  <wp:wrapNone/>
                  <wp:docPr id="3"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D366CB" w:rsidRPr="00CC43B6" w:rsidRDefault="00D366CB">
                              <w:pPr>
                                <w:jc w:val="center"/>
                                <w:rPr>
                                  <w:rFonts w:eastAsiaTheme="majorEastAsia" w:cs="Times New Roman"/>
                                  <w:szCs w:val="28"/>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AB0A36" id="_x0000_s1032" style="position:absolute;margin-left:0;margin-top:0;width:60pt;height:70.5pt;z-index:251667456;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" o:allowincell="f" stroked="f">
                  <v:textbox style="layout-flow:vertical">
                    <w:txbxContent>
                      <w:p w:rsidR="00D366CB" w:rsidRPr="00CC43B6" w:rsidRDefault="00D366CB">
                        <w:pPr>
                          <w:jc w:val="center"/>
                          <w:rPr>
                            <w:rFonts w:eastAsiaTheme="majorEastAsia" w:cs="Times New Roman"/>
                            <w:szCs w:val="28"/>
                          </w:rPr>
                        </w:pPr>
                      </w:p>
                    </w:txbxContent>
                  </v:textbox>
                  <w10:wrap anchorx="margin" anchory="page"/>
                </v:rect>
              </w:pict>
            </mc:Fallback>
          </mc:AlternateContent>
        </w:r>
      </w:p>
    </w:sdtContent>
  </w:sdt>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1559155"/>
      <w:docPartObj>
        <w:docPartGallery w:val="Page Numbers (Margins)"/>
        <w:docPartUnique/>
      </w:docPartObj>
    </w:sdtPr>
    <w:sdtEndPr/>
    <w:sdtContent>
      <w:p w:rsidR="00D366CB" w:rsidRDefault="00D366CB" w:rsidP="00B20B96">
        <w:pPr>
          <w:pStyle w:val="a5"/>
          <w:tabs>
            <w:tab w:val="clear" w:pos="4677"/>
            <w:tab w:val="clear" w:pos="9355"/>
            <w:tab w:val="left" w:pos="5325"/>
          </w:tabs>
        </w:pPr>
        <w:r>
          <w:rPr>
            <w:noProof/>
            <w:lang w:eastAsia="ru-RU"/>
          </w:rPr>
          <mc:AlternateContent>
            <mc:Choice Requires="wps">
              <w:drawing>
                <wp:anchor distT="0" distB="0" distL="114300" distR="114300" simplePos="0" relativeHeight="251675648" behindDoc="0" locked="0" layoutInCell="0" allowOverlap="1" wp14:anchorId="18B34A41" wp14:editId="31346AFE">
                  <wp:simplePos x="0" y="0"/>
                  <wp:positionH relativeFrom="rightMargin">
                    <wp:align>center</wp:align>
                  </wp:positionH>
                  <wp:positionV relativeFrom="page">
                    <wp:align>center</wp:align>
                  </wp:positionV>
                  <wp:extent cx="762000" cy="895350"/>
                  <wp:effectExtent l="0" t="0" r="0" b="0"/>
                  <wp:wrapNone/>
                  <wp:docPr id="7"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rPr>
                                  <w:rFonts w:ascii="Times New Roman" w:hAnsi="Times New Roman" w:cs="Times New Roman"/>
                                  <w:sz w:val="28"/>
                                  <w:szCs w:val="28"/>
                                </w:rPr>
                              </w:sdtEndPr>
                              <w:sdtContent>
                                <w:p w:rsidR="00D366CB" w:rsidRPr="00927C38" w:rsidRDefault="00D366CB">
                                  <w:pPr>
                                    <w:jc w:val="center"/>
                                    <w:rPr>
                                      <w:rFonts w:eastAsiaTheme="majorEastAsia" w:cs="Times New Roman"/>
                                      <w:szCs w:val="28"/>
                                    </w:rPr>
                                  </w:pPr>
                                  <w:r w:rsidRPr="00927C38">
                                    <w:rPr>
                                      <w:rFonts w:eastAsiaTheme="minorEastAsia" w:cs="Times New Roman"/>
                                      <w:szCs w:val="28"/>
                                    </w:rPr>
                                    <w:fldChar w:fldCharType="begin"/>
                                  </w:r>
                                  <w:r w:rsidRPr="00927C38">
                                    <w:rPr>
                                      <w:rFonts w:cs="Times New Roman"/>
                                      <w:szCs w:val="28"/>
                                    </w:rPr>
                                    <w:instrText>PAGE  \* MERGEFORMAT</w:instrText>
                                  </w:r>
                                  <w:r w:rsidRPr="00927C38">
                                    <w:rPr>
                                      <w:rFonts w:eastAsiaTheme="minorEastAsia" w:cs="Times New Roman"/>
                                      <w:szCs w:val="28"/>
                                    </w:rPr>
                                    <w:fldChar w:fldCharType="separate"/>
                                  </w:r>
                                  <w:r w:rsidR="00EB035B" w:rsidRPr="00EB035B">
                                    <w:rPr>
                                      <w:rFonts w:eastAsiaTheme="majorEastAsia" w:cs="Times New Roman"/>
                                      <w:noProof/>
                                      <w:szCs w:val="28"/>
                                    </w:rPr>
                                    <w:t>23</w:t>
                                  </w:r>
                                  <w:r w:rsidRPr="00927C38">
                                    <w:rPr>
                                      <w:rFonts w:eastAsiaTheme="majorEastAsia" w:cs="Times New Roman"/>
                                      <w:szCs w:val="28"/>
                                    </w:rPr>
                                    <w:fldChar w:fldCharType="end"/>
                                  </w:r>
                                </w:p>
                              </w:sdtContent>
                            </w:sdt>
                          </w:txbxContent>
                        </wps:txbx>
                        <wps:bodyPr rot="0" vert="vert"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rect w14:anchorId="18B34A41" id="_x0000_s1033" style="position:absolute;margin-left:0;margin-top:0;width:60pt;height:70.5pt;z-index:251675648;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" o:allowincell="f" stroked="f">
                  <v:textbox style="layout-flow:vertical">
                    <w:txbxContent>
                      <w:sdt>
                        <w:sdtPr>
                          <w:rPr>
                            <w:rFonts w:asciiTheme="majorHAnsi" w:eastAsiaTheme="majorEastAsia" w:hAnsiTheme="majorHAnsi" w:cstheme="majorBidi"/>
                            <w:sz w:val="48"/>
                            <w:szCs w:val="48"/>
                          </w:rPr>
                          <w:id w:val="-1131474261"/>
                        </w:sdtPr>
                        <w:sdtEndPr>
                          <w:rPr>
                            <w:rFonts w:ascii="Times New Roman" w:hAnsi="Times New Roman" w:cs="Times New Roman"/>
                            <w:sz w:val="28"/>
                            <w:szCs w:val="28"/>
                          </w:rPr>
                        </w:sdtEndPr>
                        <w:sdtContent>
                          <w:p w:rsidR="00D366CB" w:rsidRPr="00927C38" w:rsidRDefault="00D366CB">
                            <w:pPr>
                              <w:jc w:val="center"/>
                              <w:rPr>
                                <w:rFonts w:eastAsiaTheme="majorEastAsia" w:cs="Times New Roman"/>
                                <w:szCs w:val="28"/>
                              </w:rPr>
                            </w:pPr>
                            <w:r w:rsidRPr="00927C38">
                              <w:rPr>
                                <w:rFonts w:eastAsiaTheme="minorEastAsia" w:cs="Times New Roman"/>
                                <w:szCs w:val="28"/>
                              </w:rPr>
                              <w:fldChar w:fldCharType="begin"/>
                            </w:r>
                            <w:r w:rsidRPr="00927C38">
                              <w:rPr>
                                <w:rFonts w:cs="Times New Roman"/>
                                <w:szCs w:val="28"/>
                              </w:rPr>
                              <w:instrText>PAGE  \* MERGEFORMAT</w:instrText>
                            </w:r>
                            <w:r w:rsidRPr="00927C38">
                              <w:rPr>
                                <w:rFonts w:eastAsiaTheme="minorEastAsia" w:cs="Times New Roman"/>
                                <w:szCs w:val="28"/>
                              </w:rPr>
                              <w:fldChar w:fldCharType="separate"/>
                            </w:r>
                            <w:r w:rsidR="00EB035B" w:rsidRPr="00EB035B">
                              <w:rPr>
                                <w:rFonts w:eastAsiaTheme="majorEastAsia" w:cs="Times New Roman"/>
                                <w:noProof/>
                                <w:szCs w:val="28"/>
                              </w:rPr>
                              <w:t>23</w:t>
                            </w:r>
                            <w:r w:rsidRPr="00927C38">
                              <w:rPr>
                                <w:rFonts w:eastAsiaTheme="majorEastAsia" w:cs="Times New Roman"/>
                                <w:szCs w:val="28"/>
                              </w:rPr>
                              <w:fldChar w:fldCharType="end"/>
                            </w:r>
                          </w:p>
                        </w:sdtContent>
                      </w:sdt>
                    </w:txbxContent>
                  </v:textbox>
                  <w10:wrap anchorx="margin" anchory="page"/>
                </v:rect>
              </w:pict>
            </mc:Fallback>
          </mc:AlternateContent>
        </w:r>
      </w:p>
    </w:sdtContent>
  </w:sdt>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6CB" w:rsidRDefault="00D366CB">
    <w:pPr>
      <w:pStyle w:val="a5"/>
      <w:jc w:val="center"/>
    </w:pPr>
  </w:p>
  <w:p w:rsidR="00D366CB" w:rsidRDefault="00D366CB">
    <w:pPr>
      <w:pStyle w:val="a5"/>
    </w:pPr>
    <w:r>
      <w:rPr>
        <w:noProof/>
        <w:lang w:eastAsia="ru-RU"/>
      </w:rPr>
      <mc:AlternateContent>
        <mc:Choice Requires="wps">
          <w:drawing>
            <wp:anchor distT="0" distB="0" distL="114300" distR="114300" simplePos="0" relativeHeight="251674624" behindDoc="0" locked="0" layoutInCell="0" allowOverlap="1" wp14:anchorId="42F961C6" wp14:editId="7428B80D">
              <wp:simplePos x="0" y="0"/>
              <wp:positionH relativeFrom="rightMargin">
                <wp:posOffset>9998710</wp:posOffset>
              </wp:positionH>
              <wp:positionV relativeFrom="page">
                <wp:align>center</wp:align>
              </wp:positionV>
              <wp:extent cx="762000" cy="895350"/>
              <wp:effectExtent l="0" t="0" r="0" b="0"/>
              <wp:wrapNone/>
              <wp:docPr id="8"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362507783"/>
                          </w:sdtPr>
                          <w:sdtEndPr>
                            <w:rPr>
                              <w:rFonts w:ascii="Times New Roman" w:hAnsi="Times New Roman" w:cs="Times New Roman"/>
                              <w:sz w:val="28"/>
                              <w:szCs w:val="28"/>
                            </w:rPr>
                          </w:sdtEndPr>
                          <w:sdtContent>
                            <w:p w:rsidR="00D366CB" w:rsidRPr="00153625" w:rsidRDefault="00D366CB">
                              <w:pPr>
                                <w:jc w:val="center"/>
                                <w:rPr>
                                  <w:rFonts w:eastAsiaTheme="majorEastAsia" w:cs="Times New Roman"/>
                                  <w:szCs w:val="28"/>
                                </w:rPr>
                              </w:pPr>
                              <w:r w:rsidRPr="00153625">
                                <w:rPr>
                                  <w:rFonts w:eastAsiaTheme="minorEastAsia" w:cs="Times New Roman"/>
                                  <w:szCs w:val="28"/>
                                </w:rPr>
                                <w:fldChar w:fldCharType="begin"/>
                              </w:r>
                              <w:r w:rsidRPr="00153625">
                                <w:rPr>
                                  <w:rFonts w:cs="Times New Roman"/>
                                  <w:szCs w:val="28"/>
                                </w:rPr>
                                <w:instrText>PAGE  \* MERGEFORMAT</w:instrText>
                              </w:r>
                              <w:r w:rsidRPr="00153625">
                                <w:rPr>
                                  <w:rFonts w:eastAsiaTheme="minorEastAsia" w:cs="Times New Roman"/>
                                  <w:szCs w:val="28"/>
                                </w:rPr>
                                <w:fldChar w:fldCharType="separate"/>
                              </w:r>
                              <w:r w:rsidR="00EB035B" w:rsidRPr="00EB035B">
                                <w:rPr>
                                  <w:rFonts w:eastAsiaTheme="majorEastAsia" w:cs="Times New Roman"/>
                                  <w:noProof/>
                                  <w:szCs w:val="28"/>
                                </w:rPr>
                                <w:t>15</w:t>
                              </w:r>
                              <w:r w:rsidRPr="00153625">
                                <w:rPr>
                                  <w:rFonts w:eastAsiaTheme="majorEastAsia" w:cs="Times New Roman"/>
                                  <w:szCs w:val="2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F961C6" id="_x0000_s1034" style="position:absolute;margin-left:787.3pt;margin-top:0;width:60pt;height:70.5pt;z-index:251674624;visibility:visible;mso-wrap-style:square;mso-width-percent:0;mso-height-percent:0;mso-wrap-distance-left:9pt;mso-wrap-distance-top:0;mso-wrap-distance-right:9pt;mso-wrap-distance-bottom:0;mso-position-horizontal:absolute;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" o:allowincell="f" stroked="f">
              <v:textbox>
                <w:txbxContent>
                  <w:sdt>
                    <w:sdtPr>
                      <w:rPr>
                        <w:rFonts w:asciiTheme="majorHAnsi" w:eastAsiaTheme="majorEastAsia" w:hAnsiTheme="majorHAnsi" w:cstheme="majorBidi"/>
                        <w:sz w:val="48"/>
                        <w:szCs w:val="48"/>
                      </w:rPr>
                      <w:id w:val="-1362507783"/>
                    </w:sdtPr>
                    <w:sdtEndPr>
                      <w:rPr>
                        <w:rFonts w:ascii="Times New Roman" w:hAnsi="Times New Roman" w:cs="Times New Roman"/>
                        <w:sz w:val="28"/>
                        <w:szCs w:val="28"/>
                      </w:rPr>
                    </w:sdtEndPr>
                    <w:sdtContent>
                      <w:p w:rsidR="00D366CB" w:rsidRPr="00153625" w:rsidRDefault="00D366CB">
                        <w:pPr>
                          <w:jc w:val="center"/>
                          <w:rPr>
                            <w:rFonts w:eastAsiaTheme="majorEastAsia" w:cs="Times New Roman"/>
                            <w:szCs w:val="28"/>
                          </w:rPr>
                        </w:pPr>
                        <w:r w:rsidRPr="00153625">
                          <w:rPr>
                            <w:rFonts w:eastAsiaTheme="minorEastAsia" w:cs="Times New Roman"/>
                            <w:szCs w:val="28"/>
                          </w:rPr>
                          <w:fldChar w:fldCharType="begin"/>
                        </w:r>
                        <w:r w:rsidRPr="00153625">
                          <w:rPr>
                            <w:rFonts w:cs="Times New Roman"/>
                            <w:szCs w:val="28"/>
                          </w:rPr>
                          <w:instrText>PAGE  \* MERGEFORMAT</w:instrText>
                        </w:r>
                        <w:r w:rsidRPr="00153625">
                          <w:rPr>
                            <w:rFonts w:eastAsiaTheme="minorEastAsia" w:cs="Times New Roman"/>
                            <w:szCs w:val="28"/>
                          </w:rPr>
                          <w:fldChar w:fldCharType="separate"/>
                        </w:r>
                        <w:r w:rsidR="00EB035B" w:rsidRPr="00EB035B">
                          <w:rPr>
                            <w:rFonts w:eastAsiaTheme="majorEastAsia" w:cs="Times New Roman"/>
                            <w:noProof/>
                            <w:szCs w:val="28"/>
                          </w:rPr>
                          <w:t>15</w:t>
                        </w:r>
                        <w:r w:rsidRPr="00153625">
                          <w:rPr>
                            <w:rFonts w:eastAsiaTheme="majorEastAsia" w:cs="Times New Roman"/>
                            <w:szCs w:val="28"/>
                          </w:rPr>
                          <w:fldChar w:fldCharType="end"/>
                        </w:r>
                      </w:p>
                    </w:sdtContent>
                  </w:sdt>
                </w:txbxContent>
              </v:textbox>
              <w10:wrap anchorx="margin" anchory="page"/>
            </v:rect>
          </w:pict>
        </mc:Fallback>
      </mc:AlternateConten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4662800"/>
      <w:docPartObj>
        <w:docPartGallery w:val="Page Numbers (Margins)"/>
        <w:docPartUnique/>
      </w:docPartObj>
    </w:sdtPr>
    <w:sdtEndPr/>
    <w:sdtContent>
      <w:p w:rsidR="00D366CB" w:rsidRDefault="00D366CB" w:rsidP="00B20B96">
        <w:pPr>
          <w:pStyle w:val="a5"/>
          <w:tabs>
            <w:tab w:val="clear" w:pos="4677"/>
            <w:tab w:val="clear" w:pos="9355"/>
            <w:tab w:val="left" w:pos="5325"/>
          </w:tabs>
        </w:pPr>
        <w:r>
          <w:rPr>
            <w:noProof/>
            <w:lang w:eastAsia="ru-RU"/>
          </w:rPr>
          <mc:AlternateContent>
            <mc:Choice Requires="wps">
              <w:drawing>
                <wp:anchor distT="0" distB="0" distL="114300" distR="114300" simplePos="0" relativeHeight="251678720" behindDoc="0" locked="0" layoutInCell="0" allowOverlap="1" wp14:anchorId="15D495C5" wp14:editId="178274B8">
                  <wp:simplePos x="0" y="0"/>
                  <wp:positionH relativeFrom="rightMargin">
                    <wp:align>center</wp:align>
                  </wp:positionH>
                  <wp:positionV relativeFrom="page">
                    <wp:align>center</wp:align>
                  </wp:positionV>
                  <wp:extent cx="762000" cy="895350"/>
                  <wp:effectExtent l="0" t="0" r="0" b="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23936328"/>
                              </w:sdtPr>
                              <w:sdtEndPr>
                                <w:rPr>
                                  <w:rFonts w:ascii="Times New Roman" w:hAnsi="Times New Roman" w:cs="Times New Roman"/>
                                  <w:sz w:val="28"/>
                                  <w:szCs w:val="28"/>
                                </w:rPr>
                              </w:sdtEndPr>
                              <w:sdtContent>
                                <w:p w:rsidR="00D366CB" w:rsidRPr="004D3279" w:rsidRDefault="00D366CB">
                                  <w:pPr>
                                    <w:jc w:val="center"/>
                                    <w:rPr>
                                      <w:rFonts w:eastAsiaTheme="majorEastAsia" w:cs="Times New Roman"/>
                                      <w:szCs w:val="28"/>
                                    </w:rPr>
                                  </w:pPr>
                                  <w:r w:rsidRPr="004D3279">
                                    <w:rPr>
                                      <w:rFonts w:eastAsiaTheme="minorEastAsia" w:cs="Times New Roman"/>
                                      <w:szCs w:val="28"/>
                                    </w:rPr>
                                    <w:fldChar w:fldCharType="begin"/>
                                  </w:r>
                                  <w:r w:rsidRPr="004D3279">
                                    <w:rPr>
                                      <w:rFonts w:cs="Times New Roman"/>
                                      <w:szCs w:val="28"/>
                                    </w:rPr>
                                    <w:instrText>PAGE  \* MERGEFORMAT</w:instrText>
                                  </w:r>
                                  <w:r w:rsidRPr="004D3279">
                                    <w:rPr>
                                      <w:rFonts w:eastAsiaTheme="minorEastAsia" w:cs="Times New Roman"/>
                                      <w:szCs w:val="28"/>
                                    </w:rPr>
                                    <w:fldChar w:fldCharType="separate"/>
                                  </w:r>
                                  <w:r w:rsidR="00EB035B" w:rsidRPr="00EB035B">
                                    <w:rPr>
                                      <w:rFonts w:eastAsiaTheme="majorEastAsia" w:cs="Times New Roman"/>
                                      <w:noProof/>
                                      <w:szCs w:val="28"/>
                                    </w:rPr>
                                    <w:t>30</w:t>
                                  </w:r>
                                  <w:r w:rsidRPr="004D3279">
                                    <w:rPr>
                                      <w:rFonts w:eastAsiaTheme="majorEastAsia" w:cs="Times New Roman"/>
                                      <w:szCs w:val="28"/>
                                    </w:rPr>
                                    <w:fldChar w:fldCharType="end"/>
                                  </w:r>
                                </w:p>
                              </w:sdtContent>
                            </w:sdt>
                          </w:txbxContent>
                        </wps:txbx>
                        <wps:bodyPr rot="0" vert="vert"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rect w14:anchorId="15D495C5" id="_x0000_s1035" style="position:absolute;margin-left:0;margin-top:0;width:60pt;height:70.5pt;z-index:251678720;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" o:allowincell="f" stroked="f">
                  <v:textbox style="layout-flow:vertical">
                    <w:txbxContent>
                      <w:sdt>
                        <w:sdtPr>
                          <w:rPr>
                            <w:rFonts w:asciiTheme="majorHAnsi" w:eastAsiaTheme="majorEastAsia" w:hAnsiTheme="majorHAnsi" w:cstheme="majorBidi"/>
                            <w:sz w:val="48"/>
                            <w:szCs w:val="48"/>
                          </w:rPr>
                          <w:id w:val="-123936328"/>
                        </w:sdtPr>
                        <w:sdtEndPr>
                          <w:rPr>
                            <w:rFonts w:ascii="Times New Roman" w:hAnsi="Times New Roman" w:cs="Times New Roman"/>
                            <w:sz w:val="28"/>
                            <w:szCs w:val="28"/>
                          </w:rPr>
                        </w:sdtEndPr>
                        <w:sdtContent>
                          <w:p w:rsidR="00D366CB" w:rsidRPr="004D3279" w:rsidRDefault="00D366CB">
                            <w:pPr>
                              <w:jc w:val="center"/>
                              <w:rPr>
                                <w:rFonts w:eastAsiaTheme="majorEastAsia" w:cs="Times New Roman"/>
                                <w:szCs w:val="28"/>
                              </w:rPr>
                            </w:pPr>
                            <w:r w:rsidRPr="004D3279">
                              <w:rPr>
                                <w:rFonts w:eastAsiaTheme="minorEastAsia" w:cs="Times New Roman"/>
                                <w:szCs w:val="28"/>
                              </w:rPr>
                              <w:fldChar w:fldCharType="begin"/>
                            </w:r>
                            <w:r w:rsidRPr="004D3279">
                              <w:rPr>
                                <w:rFonts w:cs="Times New Roman"/>
                                <w:szCs w:val="28"/>
                              </w:rPr>
                              <w:instrText>PAGE  \* MERGEFORMAT</w:instrText>
                            </w:r>
                            <w:r w:rsidRPr="004D3279">
                              <w:rPr>
                                <w:rFonts w:eastAsiaTheme="minorEastAsia" w:cs="Times New Roman"/>
                                <w:szCs w:val="28"/>
                              </w:rPr>
                              <w:fldChar w:fldCharType="separate"/>
                            </w:r>
                            <w:r w:rsidR="00EB035B" w:rsidRPr="00EB035B">
                              <w:rPr>
                                <w:rFonts w:eastAsiaTheme="majorEastAsia" w:cs="Times New Roman"/>
                                <w:noProof/>
                                <w:szCs w:val="28"/>
                              </w:rPr>
                              <w:t>30</w:t>
                            </w:r>
                            <w:r w:rsidRPr="004D3279">
                              <w:rPr>
                                <w:rFonts w:eastAsiaTheme="majorEastAsia" w:cs="Times New Roman"/>
                                <w:szCs w:val="28"/>
                              </w:rPr>
                              <w:fldChar w:fldCharType="end"/>
                            </w:r>
                          </w:p>
                        </w:sdtContent>
                      </w:sdt>
                    </w:txbxContent>
                  </v:textbox>
                  <w10:wrap anchorx="margin" anchory="page"/>
                </v:rect>
              </w:pict>
            </mc:Fallback>
          </mc:AlternateContent>
        </w:r>
      </w:p>
    </w:sdtContent>
  </w:sdt>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6CB" w:rsidRDefault="00D366CB">
    <w:pPr>
      <w:pStyle w:val="a5"/>
      <w:jc w:val="center"/>
    </w:pPr>
  </w:p>
  <w:p w:rsidR="00D366CB" w:rsidRDefault="00D366CB">
    <w:pPr>
      <w:pStyle w:val="a5"/>
    </w:pPr>
    <w:r>
      <w:rPr>
        <w:noProof/>
        <w:lang w:eastAsia="ru-RU"/>
      </w:rPr>
      <mc:AlternateContent>
        <mc:Choice Requires="wps">
          <w:drawing>
            <wp:anchor distT="0" distB="0" distL="114300" distR="114300" simplePos="0" relativeHeight="251677696" behindDoc="0" locked="0" layoutInCell="0" allowOverlap="1" wp14:anchorId="307C240F" wp14:editId="2580184F">
              <wp:simplePos x="0" y="0"/>
              <wp:positionH relativeFrom="rightMargin">
                <wp:posOffset>9998710</wp:posOffset>
              </wp:positionH>
              <wp:positionV relativeFrom="page">
                <wp:align>center</wp:align>
              </wp:positionV>
              <wp:extent cx="762000" cy="895350"/>
              <wp:effectExtent l="0" t="0" r="0" b="0"/>
              <wp:wrapNone/>
              <wp:docPr id="10"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917941606"/>
                          </w:sdtPr>
                          <w:sdtEndPr>
                            <w:rPr>
                              <w:rFonts w:ascii="Times New Roman" w:hAnsi="Times New Roman" w:cs="Times New Roman"/>
                              <w:sz w:val="28"/>
                              <w:szCs w:val="28"/>
                            </w:rPr>
                          </w:sdtEndPr>
                          <w:sdtContent>
                            <w:p w:rsidR="00D366CB" w:rsidRPr="00153625" w:rsidRDefault="00D366CB">
                              <w:pPr>
                                <w:jc w:val="center"/>
                                <w:rPr>
                                  <w:rFonts w:eastAsiaTheme="majorEastAsia" w:cs="Times New Roman"/>
                                  <w:szCs w:val="28"/>
                                </w:rPr>
                              </w:pPr>
                              <w:r w:rsidRPr="00153625">
                                <w:rPr>
                                  <w:rFonts w:eastAsiaTheme="minorEastAsia" w:cs="Times New Roman"/>
                                  <w:szCs w:val="28"/>
                                </w:rPr>
                                <w:fldChar w:fldCharType="begin"/>
                              </w:r>
                              <w:r w:rsidRPr="00153625">
                                <w:rPr>
                                  <w:rFonts w:cs="Times New Roman"/>
                                  <w:szCs w:val="28"/>
                                </w:rPr>
                                <w:instrText>PAGE  \* MERGEFORMAT</w:instrText>
                              </w:r>
                              <w:r w:rsidRPr="00153625">
                                <w:rPr>
                                  <w:rFonts w:eastAsiaTheme="minorEastAsia" w:cs="Times New Roman"/>
                                  <w:szCs w:val="28"/>
                                </w:rPr>
                                <w:fldChar w:fldCharType="separate"/>
                              </w:r>
                              <w:r w:rsidR="00EB035B" w:rsidRPr="00EB035B">
                                <w:rPr>
                                  <w:rFonts w:eastAsiaTheme="majorEastAsia" w:cs="Times New Roman"/>
                                  <w:noProof/>
                                  <w:szCs w:val="28"/>
                                </w:rPr>
                                <w:t>24</w:t>
                              </w:r>
                              <w:r w:rsidRPr="00153625">
                                <w:rPr>
                                  <w:rFonts w:eastAsiaTheme="majorEastAsia" w:cs="Times New Roman"/>
                                  <w:szCs w:val="2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7C240F" id="_x0000_s1036" style="position:absolute;margin-left:787.3pt;margin-top:0;width:60pt;height:70.5pt;z-index:251677696;visibility:visible;mso-wrap-style:square;mso-width-percent:0;mso-height-percent:0;mso-wrap-distance-left:9pt;mso-wrap-distance-top:0;mso-wrap-distance-right:9pt;mso-wrap-distance-bottom:0;mso-position-horizontal:absolute;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" o:allowincell="f" stroked="f">
              <v:textbox>
                <w:txbxContent>
                  <w:sdt>
                    <w:sdtPr>
                      <w:rPr>
                        <w:rFonts w:asciiTheme="majorHAnsi" w:eastAsiaTheme="majorEastAsia" w:hAnsiTheme="majorHAnsi" w:cstheme="majorBidi"/>
                        <w:sz w:val="48"/>
                        <w:szCs w:val="48"/>
                      </w:rPr>
                      <w:id w:val="-917941606"/>
                    </w:sdtPr>
                    <w:sdtEndPr>
                      <w:rPr>
                        <w:rFonts w:ascii="Times New Roman" w:hAnsi="Times New Roman" w:cs="Times New Roman"/>
                        <w:sz w:val="28"/>
                        <w:szCs w:val="28"/>
                      </w:rPr>
                    </w:sdtEndPr>
                    <w:sdtContent>
                      <w:p w:rsidR="00D366CB" w:rsidRPr="00153625" w:rsidRDefault="00D366CB">
                        <w:pPr>
                          <w:jc w:val="center"/>
                          <w:rPr>
                            <w:rFonts w:eastAsiaTheme="majorEastAsia" w:cs="Times New Roman"/>
                            <w:szCs w:val="28"/>
                          </w:rPr>
                        </w:pPr>
                        <w:r w:rsidRPr="00153625">
                          <w:rPr>
                            <w:rFonts w:eastAsiaTheme="minorEastAsia" w:cs="Times New Roman"/>
                            <w:szCs w:val="28"/>
                          </w:rPr>
                          <w:fldChar w:fldCharType="begin"/>
                        </w:r>
                        <w:r w:rsidRPr="00153625">
                          <w:rPr>
                            <w:rFonts w:cs="Times New Roman"/>
                            <w:szCs w:val="28"/>
                          </w:rPr>
                          <w:instrText>PAGE  \* MERGEFORMAT</w:instrText>
                        </w:r>
                        <w:r w:rsidRPr="00153625">
                          <w:rPr>
                            <w:rFonts w:eastAsiaTheme="minorEastAsia" w:cs="Times New Roman"/>
                            <w:szCs w:val="28"/>
                          </w:rPr>
                          <w:fldChar w:fldCharType="separate"/>
                        </w:r>
                        <w:r w:rsidR="00EB035B" w:rsidRPr="00EB035B">
                          <w:rPr>
                            <w:rFonts w:eastAsiaTheme="majorEastAsia" w:cs="Times New Roman"/>
                            <w:noProof/>
                            <w:szCs w:val="28"/>
                          </w:rPr>
                          <w:t>24</w:t>
                        </w:r>
                        <w:r w:rsidRPr="00153625">
                          <w:rPr>
                            <w:rFonts w:eastAsiaTheme="majorEastAsia" w:cs="Times New Roman"/>
                            <w:szCs w:val="28"/>
                          </w:rPr>
                          <w:fldChar w:fldCharType="end"/>
                        </w:r>
                      </w:p>
                    </w:sdtContent>
                  </w:sdt>
                </w:txbxContent>
              </v:textbox>
              <w10:wrap anchorx="margin" anchory="page"/>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15B74"/>
    <w:multiLevelType w:val="hybridMultilevel"/>
    <w:tmpl w:val="73784386"/>
    <w:lvl w:ilvl="0" w:tplc="000AF1E6">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FD3066C"/>
    <w:multiLevelType w:val="hybridMultilevel"/>
    <w:tmpl w:val="7242C69E"/>
    <w:lvl w:ilvl="0" w:tplc="3D5206C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249C23E4"/>
    <w:multiLevelType w:val="hybridMultilevel"/>
    <w:tmpl w:val="436855B6"/>
    <w:lvl w:ilvl="0" w:tplc="F0360B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48633D5F"/>
    <w:multiLevelType w:val="hybridMultilevel"/>
    <w:tmpl w:val="CFF46B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9BF6E07"/>
    <w:multiLevelType w:val="hybridMultilevel"/>
    <w:tmpl w:val="6F1269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A247DBF"/>
    <w:multiLevelType w:val="hybridMultilevel"/>
    <w:tmpl w:val="818A0B98"/>
    <w:lvl w:ilvl="0" w:tplc="85465E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7F34539D"/>
    <w:multiLevelType w:val="hybridMultilevel"/>
    <w:tmpl w:val="834A24F4"/>
    <w:lvl w:ilvl="0" w:tplc="CA5247C4">
      <w:start w:val="2"/>
      <w:numFmt w:val="decimal"/>
      <w:lvlText w:val="%1"/>
      <w:lvlJc w:val="left"/>
      <w:pPr>
        <w:ind w:left="1080" w:hanging="360"/>
      </w:pPr>
      <w:rPr>
        <w:rFonts w:cstheme="minorBid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5"/>
  </w:num>
  <w:num w:numId="3">
    <w:abstractNumId w:val="4"/>
  </w:num>
  <w:num w:numId="4">
    <w:abstractNumId w:val="1"/>
  </w:num>
  <w:num w:numId="5">
    <w:abstractNumId w:val="2"/>
  </w:num>
  <w:num w:numId="6">
    <w:abstractNumId w:val="3"/>
  </w:num>
  <w:num w:numId="7">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A14"/>
    <w:rsid w:val="00000389"/>
    <w:rsid w:val="000020DB"/>
    <w:rsid w:val="00002E86"/>
    <w:rsid w:val="00004796"/>
    <w:rsid w:val="00010261"/>
    <w:rsid w:val="00017FA2"/>
    <w:rsid w:val="00023F4D"/>
    <w:rsid w:val="00031DF9"/>
    <w:rsid w:val="000348BC"/>
    <w:rsid w:val="0003562F"/>
    <w:rsid w:val="00036BA0"/>
    <w:rsid w:val="00046F33"/>
    <w:rsid w:val="000520B4"/>
    <w:rsid w:val="0005300F"/>
    <w:rsid w:val="0005555B"/>
    <w:rsid w:val="0005678A"/>
    <w:rsid w:val="000669A4"/>
    <w:rsid w:val="00067C9E"/>
    <w:rsid w:val="00071230"/>
    <w:rsid w:val="00073545"/>
    <w:rsid w:val="00084E42"/>
    <w:rsid w:val="00085A1E"/>
    <w:rsid w:val="00086704"/>
    <w:rsid w:val="000A5167"/>
    <w:rsid w:val="000B4AE6"/>
    <w:rsid w:val="000C1918"/>
    <w:rsid w:val="000C3FBF"/>
    <w:rsid w:val="000D1B88"/>
    <w:rsid w:val="000D42BE"/>
    <w:rsid w:val="000D5144"/>
    <w:rsid w:val="000E5F26"/>
    <w:rsid w:val="000F3C67"/>
    <w:rsid w:val="000F5130"/>
    <w:rsid w:val="000F598B"/>
    <w:rsid w:val="000F5E70"/>
    <w:rsid w:val="000F72CE"/>
    <w:rsid w:val="000F7C02"/>
    <w:rsid w:val="00103E05"/>
    <w:rsid w:val="001111E6"/>
    <w:rsid w:val="001143BB"/>
    <w:rsid w:val="001157F7"/>
    <w:rsid w:val="00115920"/>
    <w:rsid w:val="00130C48"/>
    <w:rsid w:val="001332FA"/>
    <w:rsid w:val="00133DC0"/>
    <w:rsid w:val="00133ECA"/>
    <w:rsid w:val="001403D0"/>
    <w:rsid w:val="00143C57"/>
    <w:rsid w:val="00145E87"/>
    <w:rsid w:val="0015265A"/>
    <w:rsid w:val="00153625"/>
    <w:rsid w:val="0015372F"/>
    <w:rsid w:val="00154016"/>
    <w:rsid w:val="00154E54"/>
    <w:rsid w:val="00162358"/>
    <w:rsid w:val="00162796"/>
    <w:rsid w:val="001656C0"/>
    <w:rsid w:val="001658ED"/>
    <w:rsid w:val="00167C70"/>
    <w:rsid w:val="00167ED4"/>
    <w:rsid w:val="00172D6C"/>
    <w:rsid w:val="00173D9E"/>
    <w:rsid w:val="00176619"/>
    <w:rsid w:val="001813B1"/>
    <w:rsid w:val="00185966"/>
    <w:rsid w:val="0019577F"/>
    <w:rsid w:val="001A14C1"/>
    <w:rsid w:val="001A1BB4"/>
    <w:rsid w:val="001B4DEA"/>
    <w:rsid w:val="001B7870"/>
    <w:rsid w:val="001B7AD5"/>
    <w:rsid w:val="001C2DEB"/>
    <w:rsid w:val="001D080B"/>
    <w:rsid w:val="001D1214"/>
    <w:rsid w:val="001D4E9D"/>
    <w:rsid w:val="001D7910"/>
    <w:rsid w:val="001E468C"/>
    <w:rsid w:val="001E7209"/>
    <w:rsid w:val="001F5333"/>
    <w:rsid w:val="001F5CA2"/>
    <w:rsid w:val="001F7787"/>
    <w:rsid w:val="0020737A"/>
    <w:rsid w:val="00212F2A"/>
    <w:rsid w:val="0021377B"/>
    <w:rsid w:val="00214AAC"/>
    <w:rsid w:val="00216964"/>
    <w:rsid w:val="00216FE4"/>
    <w:rsid w:val="00217311"/>
    <w:rsid w:val="00223300"/>
    <w:rsid w:val="00224960"/>
    <w:rsid w:val="00225134"/>
    <w:rsid w:val="00225687"/>
    <w:rsid w:val="00226953"/>
    <w:rsid w:val="00226E2F"/>
    <w:rsid w:val="0023010F"/>
    <w:rsid w:val="00230B23"/>
    <w:rsid w:val="00234771"/>
    <w:rsid w:val="002407F9"/>
    <w:rsid w:val="0024085C"/>
    <w:rsid w:val="00244C9F"/>
    <w:rsid w:val="002475F7"/>
    <w:rsid w:val="00251B76"/>
    <w:rsid w:val="00257806"/>
    <w:rsid w:val="0026226A"/>
    <w:rsid w:val="00264B7B"/>
    <w:rsid w:val="0027081A"/>
    <w:rsid w:val="002716B2"/>
    <w:rsid w:val="00273C36"/>
    <w:rsid w:val="002742FE"/>
    <w:rsid w:val="002743DB"/>
    <w:rsid w:val="00275868"/>
    <w:rsid w:val="00277CB3"/>
    <w:rsid w:val="00281EDB"/>
    <w:rsid w:val="00284AEB"/>
    <w:rsid w:val="00292C9E"/>
    <w:rsid w:val="002937AE"/>
    <w:rsid w:val="00295EB1"/>
    <w:rsid w:val="002A1837"/>
    <w:rsid w:val="002A39F5"/>
    <w:rsid w:val="002A7838"/>
    <w:rsid w:val="002B24B8"/>
    <w:rsid w:val="002B34B6"/>
    <w:rsid w:val="002C031E"/>
    <w:rsid w:val="002C7291"/>
    <w:rsid w:val="002D1329"/>
    <w:rsid w:val="002D2249"/>
    <w:rsid w:val="002D359C"/>
    <w:rsid w:val="002D6BB0"/>
    <w:rsid w:val="002E25BE"/>
    <w:rsid w:val="002E2724"/>
    <w:rsid w:val="002E291E"/>
    <w:rsid w:val="002E5323"/>
    <w:rsid w:val="002E62B4"/>
    <w:rsid w:val="002F5760"/>
    <w:rsid w:val="00306055"/>
    <w:rsid w:val="00317385"/>
    <w:rsid w:val="00324FC7"/>
    <w:rsid w:val="00325B03"/>
    <w:rsid w:val="00326F04"/>
    <w:rsid w:val="00337501"/>
    <w:rsid w:val="00345A6E"/>
    <w:rsid w:val="00347A6F"/>
    <w:rsid w:val="00347DD4"/>
    <w:rsid w:val="003547EA"/>
    <w:rsid w:val="003559DB"/>
    <w:rsid w:val="00357F42"/>
    <w:rsid w:val="0037031B"/>
    <w:rsid w:val="003724CA"/>
    <w:rsid w:val="00374409"/>
    <w:rsid w:val="0037448A"/>
    <w:rsid w:val="00374C60"/>
    <w:rsid w:val="00376342"/>
    <w:rsid w:val="0038326C"/>
    <w:rsid w:val="00385F3F"/>
    <w:rsid w:val="00395B70"/>
    <w:rsid w:val="003979F5"/>
    <w:rsid w:val="003A0AD1"/>
    <w:rsid w:val="003A3ADE"/>
    <w:rsid w:val="003A5E11"/>
    <w:rsid w:val="003B019F"/>
    <w:rsid w:val="003C0D75"/>
    <w:rsid w:val="003C7953"/>
    <w:rsid w:val="003D110A"/>
    <w:rsid w:val="003D283C"/>
    <w:rsid w:val="003D359A"/>
    <w:rsid w:val="003D61CD"/>
    <w:rsid w:val="003D7675"/>
    <w:rsid w:val="003E0433"/>
    <w:rsid w:val="003E0EC0"/>
    <w:rsid w:val="003E2B65"/>
    <w:rsid w:val="003E500C"/>
    <w:rsid w:val="003E51DA"/>
    <w:rsid w:val="003E6081"/>
    <w:rsid w:val="004019AF"/>
    <w:rsid w:val="00401C77"/>
    <w:rsid w:val="004058C3"/>
    <w:rsid w:val="00405F4C"/>
    <w:rsid w:val="00413494"/>
    <w:rsid w:val="00424008"/>
    <w:rsid w:val="004258A2"/>
    <w:rsid w:val="00434175"/>
    <w:rsid w:val="004408E3"/>
    <w:rsid w:val="0044102D"/>
    <w:rsid w:val="00441A14"/>
    <w:rsid w:val="00441B89"/>
    <w:rsid w:val="004502C4"/>
    <w:rsid w:val="00455355"/>
    <w:rsid w:val="00455F5C"/>
    <w:rsid w:val="0046097C"/>
    <w:rsid w:val="0046202F"/>
    <w:rsid w:val="00465E45"/>
    <w:rsid w:val="00467446"/>
    <w:rsid w:val="00470DA3"/>
    <w:rsid w:val="0047238A"/>
    <w:rsid w:val="00472B1D"/>
    <w:rsid w:val="004816D5"/>
    <w:rsid w:val="00484E94"/>
    <w:rsid w:val="004852C0"/>
    <w:rsid w:val="00491923"/>
    <w:rsid w:val="00491E79"/>
    <w:rsid w:val="00494A1C"/>
    <w:rsid w:val="00496FF9"/>
    <w:rsid w:val="004A2815"/>
    <w:rsid w:val="004A51A1"/>
    <w:rsid w:val="004B2FC7"/>
    <w:rsid w:val="004B3AAC"/>
    <w:rsid w:val="004B6573"/>
    <w:rsid w:val="004C630B"/>
    <w:rsid w:val="004D3592"/>
    <w:rsid w:val="004D4038"/>
    <w:rsid w:val="004E184B"/>
    <w:rsid w:val="004E660F"/>
    <w:rsid w:val="0050378D"/>
    <w:rsid w:val="0050519C"/>
    <w:rsid w:val="00506C43"/>
    <w:rsid w:val="00510D19"/>
    <w:rsid w:val="0053507E"/>
    <w:rsid w:val="00537BE6"/>
    <w:rsid w:val="0054045D"/>
    <w:rsid w:val="0054063E"/>
    <w:rsid w:val="0055229B"/>
    <w:rsid w:val="00553CFA"/>
    <w:rsid w:val="005716FF"/>
    <w:rsid w:val="00571B61"/>
    <w:rsid w:val="00571FAC"/>
    <w:rsid w:val="005750C3"/>
    <w:rsid w:val="0058240E"/>
    <w:rsid w:val="005838B0"/>
    <w:rsid w:val="005859AA"/>
    <w:rsid w:val="00595B9D"/>
    <w:rsid w:val="005A173B"/>
    <w:rsid w:val="005A449E"/>
    <w:rsid w:val="005A684E"/>
    <w:rsid w:val="005B3967"/>
    <w:rsid w:val="005B5962"/>
    <w:rsid w:val="005B7233"/>
    <w:rsid w:val="005B786B"/>
    <w:rsid w:val="005C3488"/>
    <w:rsid w:val="005C4D2D"/>
    <w:rsid w:val="005C6C01"/>
    <w:rsid w:val="005E3ACA"/>
    <w:rsid w:val="005E7A49"/>
    <w:rsid w:val="005F59AA"/>
    <w:rsid w:val="005F6D45"/>
    <w:rsid w:val="005F74CC"/>
    <w:rsid w:val="005F7AB0"/>
    <w:rsid w:val="00600FF4"/>
    <w:rsid w:val="00603D3B"/>
    <w:rsid w:val="0060710A"/>
    <w:rsid w:val="00611F63"/>
    <w:rsid w:val="00614039"/>
    <w:rsid w:val="00614AFE"/>
    <w:rsid w:val="00617E6B"/>
    <w:rsid w:val="00631501"/>
    <w:rsid w:val="00631920"/>
    <w:rsid w:val="006341E7"/>
    <w:rsid w:val="00634440"/>
    <w:rsid w:val="00653139"/>
    <w:rsid w:val="00660B50"/>
    <w:rsid w:val="00662F28"/>
    <w:rsid w:val="006705A4"/>
    <w:rsid w:val="00673EDF"/>
    <w:rsid w:val="0067563A"/>
    <w:rsid w:val="00676755"/>
    <w:rsid w:val="00680880"/>
    <w:rsid w:val="00682340"/>
    <w:rsid w:val="0068329E"/>
    <w:rsid w:val="006853CA"/>
    <w:rsid w:val="00694251"/>
    <w:rsid w:val="006976D8"/>
    <w:rsid w:val="00697A60"/>
    <w:rsid w:val="006A24B4"/>
    <w:rsid w:val="006C4020"/>
    <w:rsid w:val="006C6075"/>
    <w:rsid w:val="006C707C"/>
    <w:rsid w:val="006D0695"/>
    <w:rsid w:val="006E51DD"/>
    <w:rsid w:val="006E70C7"/>
    <w:rsid w:val="006E7EDC"/>
    <w:rsid w:val="006F0022"/>
    <w:rsid w:val="006F3B7F"/>
    <w:rsid w:val="006F3DF6"/>
    <w:rsid w:val="006F4971"/>
    <w:rsid w:val="006F63DF"/>
    <w:rsid w:val="006F74BD"/>
    <w:rsid w:val="007009E5"/>
    <w:rsid w:val="00701169"/>
    <w:rsid w:val="007066D2"/>
    <w:rsid w:val="00707421"/>
    <w:rsid w:val="00710491"/>
    <w:rsid w:val="00712DAF"/>
    <w:rsid w:val="0072287A"/>
    <w:rsid w:val="00724DE8"/>
    <w:rsid w:val="00734314"/>
    <w:rsid w:val="0074059C"/>
    <w:rsid w:val="00741C5B"/>
    <w:rsid w:val="00741FA6"/>
    <w:rsid w:val="00743697"/>
    <w:rsid w:val="00745D1A"/>
    <w:rsid w:val="00747AB2"/>
    <w:rsid w:val="00756022"/>
    <w:rsid w:val="00766B50"/>
    <w:rsid w:val="0077128D"/>
    <w:rsid w:val="00782AE6"/>
    <w:rsid w:val="00783D2D"/>
    <w:rsid w:val="0078526C"/>
    <w:rsid w:val="007A1283"/>
    <w:rsid w:val="007A41C0"/>
    <w:rsid w:val="007A4F64"/>
    <w:rsid w:val="007A6F08"/>
    <w:rsid w:val="007B0CAA"/>
    <w:rsid w:val="007B4A7E"/>
    <w:rsid w:val="007B6388"/>
    <w:rsid w:val="007B6BED"/>
    <w:rsid w:val="007B77BF"/>
    <w:rsid w:val="007C014B"/>
    <w:rsid w:val="007C0819"/>
    <w:rsid w:val="007C0D6D"/>
    <w:rsid w:val="007C1B1B"/>
    <w:rsid w:val="007D1D37"/>
    <w:rsid w:val="007E0D6B"/>
    <w:rsid w:val="007E3A7D"/>
    <w:rsid w:val="007E702A"/>
    <w:rsid w:val="007F1C06"/>
    <w:rsid w:val="007F20C1"/>
    <w:rsid w:val="007F34E4"/>
    <w:rsid w:val="00802B22"/>
    <w:rsid w:val="0080648B"/>
    <w:rsid w:val="00806B35"/>
    <w:rsid w:val="00806FB5"/>
    <w:rsid w:val="00807D2D"/>
    <w:rsid w:val="0081373F"/>
    <w:rsid w:val="00823D33"/>
    <w:rsid w:val="00824605"/>
    <w:rsid w:val="00825E5B"/>
    <w:rsid w:val="00826780"/>
    <w:rsid w:val="00827AAA"/>
    <w:rsid w:val="00831B7E"/>
    <w:rsid w:val="008406EF"/>
    <w:rsid w:val="0084599C"/>
    <w:rsid w:val="00845C4E"/>
    <w:rsid w:val="00846A87"/>
    <w:rsid w:val="00856BE7"/>
    <w:rsid w:val="00867D43"/>
    <w:rsid w:val="00875458"/>
    <w:rsid w:val="00876805"/>
    <w:rsid w:val="00882D4C"/>
    <w:rsid w:val="00883BAB"/>
    <w:rsid w:val="00885C29"/>
    <w:rsid w:val="00890443"/>
    <w:rsid w:val="008924E5"/>
    <w:rsid w:val="00896A24"/>
    <w:rsid w:val="008A06FC"/>
    <w:rsid w:val="008A24E1"/>
    <w:rsid w:val="008A32AD"/>
    <w:rsid w:val="008B08D9"/>
    <w:rsid w:val="008B2122"/>
    <w:rsid w:val="008B38AD"/>
    <w:rsid w:val="008B64D9"/>
    <w:rsid w:val="008C7F0B"/>
    <w:rsid w:val="008D1ADA"/>
    <w:rsid w:val="008D361C"/>
    <w:rsid w:val="008E229A"/>
    <w:rsid w:val="008E3869"/>
    <w:rsid w:val="008E39E4"/>
    <w:rsid w:val="008E65A9"/>
    <w:rsid w:val="008F1C38"/>
    <w:rsid w:val="009013AF"/>
    <w:rsid w:val="00904240"/>
    <w:rsid w:val="00910293"/>
    <w:rsid w:val="0092378A"/>
    <w:rsid w:val="009259F2"/>
    <w:rsid w:val="0092688F"/>
    <w:rsid w:val="00937318"/>
    <w:rsid w:val="00941204"/>
    <w:rsid w:val="009432DD"/>
    <w:rsid w:val="00944B19"/>
    <w:rsid w:val="00944C39"/>
    <w:rsid w:val="00950F83"/>
    <w:rsid w:val="00953D8F"/>
    <w:rsid w:val="00956FDA"/>
    <w:rsid w:val="00963C18"/>
    <w:rsid w:val="00965BF5"/>
    <w:rsid w:val="00970926"/>
    <w:rsid w:val="00972A9E"/>
    <w:rsid w:val="0097458B"/>
    <w:rsid w:val="009745F9"/>
    <w:rsid w:val="00981A6B"/>
    <w:rsid w:val="009838F0"/>
    <w:rsid w:val="009927A9"/>
    <w:rsid w:val="00993587"/>
    <w:rsid w:val="0099393C"/>
    <w:rsid w:val="00994207"/>
    <w:rsid w:val="00994548"/>
    <w:rsid w:val="0099567A"/>
    <w:rsid w:val="00996C0D"/>
    <w:rsid w:val="009A0B51"/>
    <w:rsid w:val="009A1606"/>
    <w:rsid w:val="009A1BB1"/>
    <w:rsid w:val="009B00B6"/>
    <w:rsid w:val="009B222E"/>
    <w:rsid w:val="009B4C82"/>
    <w:rsid w:val="009B6578"/>
    <w:rsid w:val="009C0A30"/>
    <w:rsid w:val="009C3754"/>
    <w:rsid w:val="009C65D1"/>
    <w:rsid w:val="009D244C"/>
    <w:rsid w:val="009D4103"/>
    <w:rsid w:val="009D5DA6"/>
    <w:rsid w:val="009D6595"/>
    <w:rsid w:val="009D6765"/>
    <w:rsid w:val="009D7A93"/>
    <w:rsid w:val="009D7D9D"/>
    <w:rsid w:val="009E0926"/>
    <w:rsid w:val="009E1504"/>
    <w:rsid w:val="009E288A"/>
    <w:rsid w:val="009F2245"/>
    <w:rsid w:val="009F2863"/>
    <w:rsid w:val="00A03E7E"/>
    <w:rsid w:val="00A1507B"/>
    <w:rsid w:val="00A23788"/>
    <w:rsid w:val="00A30B42"/>
    <w:rsid w:val="00A30FFE"/>
    <w:rsid w:val="00A44BB5"/>
    <w:rsid w:val="00A45B6B"/>
    <w:rsid w:val="00A47DA3"/>
    <w:rsid w:val="00A56C25"/>
    <w:rsid w:val="00A643EC"/>
    <w:rsid w:val="00A66E29"/>
    <w:rsid w:val="00A67E38"/>
    <w:rsid w:val="00A70430"/>
    <w:rsid w:val="00A71BA7"/>
    <w:rsid w:val="00A737FD"/>
    <w:rsid w:val="00A7591C"/>
    <w:rsid w:val="00A76B81"/>
    <w:rsid w:val="00A77D4F"/>
    <w:rsid w:val="00A811B2"/>
    <w:rsid w:val="00A84785"/>
    <w:rsid w:val="00A96A8D"/>
    <w:rsid w:val="00AA0B76"/>
    <w:rsid w:val="00AA0D84"/>
    <w:rsid w:val="00AA5C4B"/>
    <w:rsid w:val="00AA7594"/>
    <w:rsid w:val="00AB4E77"/>
    <w:rsid w:val="00AC1A23"/>
    <w:rsid w:val="00AC6150"/>
    <w:rsid w:val="00AC6410"/>
    <w:rsid w:val="00AC6F55"/>
    <w:rsid w:val="00AD2A8E"/>
    <w:rsid w:val="00AD7804"/>
    <w:rsid w:val="00AE09CA"/>
    <w:rsid w:val="00AE7059"/>
    <w:rsid w:val="00AF1DE5"/>
    <w:rsid w:val="00AF3593"/>
    <w:rsid w:val="00AF35BD"/>
    <w:rsid w:val="00AF362F"/>
    <w:rsid w:val="00B07228"/>
    <w:rsid w:val="00B11D2A"/>
    <w:rsid w:val="00B12FB3"/>
    <w:rsid w:val="00B14650"/>
    <w:rsid w:val="00B149A9"/>
    <w:rsid w:val="00B1619A"/>
    <w:rsid w:val="00B2042B"/>
    <w:rsid w:val="00B20B96"/>
    <w:rsid w:val="00B2367E"/>
    <w:rsid w:val="00B23A0A"/>
    <w:rsid w:val="00B30DEE"/>
    <w:rsid w:val="00B32EB2"/>
    <w:rsid w:val="00B34FCD"/>
    <w:rsid w:val="00B36CD3"/>
    <w:rsid w:val="00B37652"/>
    <w:rsid w:val="00B37833"/>
    <w:rsid w:val="00B46929"/>
    <w:rsid w:val="00B512EA"/>
    <w:rsid w:val="00B54485"/>
    <w:rsid w:val="00B562F6"/>
    <w:rsid w:val="00B56784"/>
    <w:rsid w:val="00B56C96"/>
    <w:rsid w:val="00B648BF"/>
    <w:rsid w:val="00B64D93"/>
    <w:rsid w:val="00B67874"/>
    <w:rsid w:val="00B76896"/>
    <w:rsid w:val="00B85358"/>
    <w:rsid w:val="00B87A68"/>
    <w:rsid w:val="00B946DD"/>
    <w:rsid w:val="00B94A0C"/>
    <w:rsid w:val="00BA5003"/>
    <w:rsid w:val="00BA5B89"/>
    <w:rsid w:val="00BA76D6"/>
    <w:rsid w:val="00BA7AFB"/>
    <w:rsid w:val="00BB43B3"/>
    <w:rsid w:val="00BB769B"/>
    <w:rsid w:val="00BC386A"/>
    <w:rsid w:val="00BC5DC4"/>
    <w:rsid w:val="00BC5EDF"/>
    <w:rsid w:val="00BC63D9"/>
    <w:rsid w:val="00BD16FB"/>
    <w:rsid w:val="00BD5F4F"/>
    <w:rsid w:val="00BD6208"/>
    <w:rsid w:val="00BE244F"/>
    <w:rsid w:val="00BE75CB"/>
    <w:rsid w:val="00BF3D3A"/>
    <w:rsid w:val="00BF7C22"/>
    <w:rsid w:val="00C0190C"/>
    <w:rsid w:val="00C02CE4"/>
    <w:rsid w:val="00C10FA0"/>
    <w:rsid w:val="00C11F9E"/>
    <w:rsid w:val="00C1286D"/>
    <w:rsid w:val="00C138C6"/>
    <w:rsid w:val="00C23387"/>
    <w:rsid w:val="00C32223"/>
    <w:rsid w:val="00C3292C"/>
    <w:rsid w:val="00C37822"/>
    <w:rsid w:val="00C4109F"/>
    <w:rsid w:val="00C4141F"/>
    <w:rsid w:val="00C41430"/>
    <w:rsid w:val="00C429D2"/>
    <w:rsid w:val="00C52098"/>
    <w:rsid w:val="00C53808"/>
    <w:rsid w:val="00C576C0"/>
    <w:rsid w:val="00C71CC2"/>
    <w:rsid w:val="00C72F57"/>
    <w:rsid w:val="00C75EAF"/>
    <w:rsid w:val="00C76645"/>
    <w:rsid w:val="00C769C5"/>
    <w:rsid w:val="00C8136C"/>
    <w:rsid w:val="00C831FB"/>
    <w:rsid w:val="00C86028"/>
    <w:rsid w:val="00CA247E"/>
    <w:rsid w:val="00CA61D6"/>
    <w:rsid w:val="00CA63B2"/>
    <w:rsid w:val="00CA76C1"/>
    <w:rsid w:val="00CB24FB"/>
    <w:rsid w:val="00CB6D46"/>
    <w:rsid w:val="00CB7688"/>
    <w:rsid w:val="00CC0414"/>
    <w:rsid w:val="00CC322D"/>
    <w:rsid w:val="00CC3853"/>
    <w:rsid w:val="00CC43B6"/>
    <w:rsid w:val="00CD3DA8"/>
    <w:rsid w:val="00CD749E"/>
    <w:rsid w:val="00CD7797"/>
    <w:rsid w:val="00CE0668"/>
    <w:rsid w:val="00CE12C3"/>
    <w:rsid w:val="00CE6B3F"/>
    <w:rsid w:val="00CF500C"/>
    <w:rsid w:val="00D047A4"/>
    <w:rsid w:val="00D07253"/>
    <w:rsid w:val="00D21B4F"/>
    <w:rsid w:val="00D21BA1"/>
    <w:rsid w:val="00D2251E"/>
    <w:rsid w:val="00D33047"/>
    <w:rsid w:val="00D341F7"/>
    <w:rsid w:val="00D3506A"/>
    <w:rsid w:val="00D366CB"/>
    <w:rsid w:val="00D50A29"/>
    <w:rsid w:val="00D510F8"/>
    <w:rsid w:val="00D57F3E"/>
    <w:rsid w:val="00D65A5D"/>
    <w:rsid w:val="00D66DD0"/>
    <w:rsid w:val="00D74072"/>
    <w:rsid w:val="00D7588E"/>
    <w:rsid w:val="00D814EC"/>
    <w:rsid w:val="00D82607"/>
    <w:rsid w:val="00D91580"/>
    <w:rsid w:val="00D9235A"/>
    <w:rsid w:val="00DA07D9"/>
    <w:rsid w:val="00DA0DE0"/>
    <w:rsid w:val="00DA2C96"/>
    <w:rsid w:val="00DA4BC7"/>
    <w:rsid w:val="00DA4ED8"/>
    <w:rsid w:val="00DA5916"/>
    <w:rsid w:val="00DC605B"/>
    <w:rsid w:val="00DD1C2E"/>
    <w:rsid w:val="00DD49F6"/>
    <w:rsid w:val="00DD5F0A"/>
    <w:rsid w:val="00DE264F"/>
    <w:rsid w:val="00DE74DF"/>
    <w:rsid w:val="00DE754D"/>
    <w:rsid w:val="00DE7ECD"/>
    <w:rsid w:val="00DF23BC"/>
    <w:rsid w:val="00DF41D2"/>
    <w:rsid w:val="00E00492"/>
    <w:rsid w:val="00E005C3"/>
    <w:rsid w:val="00E01175"/>
    <w:rsid w:val="00E03A2A"/>
    <w:rsid w:val="00E1298E"/>
    <w:rsid w:val="00E14003"/>
    <w:rsid w:val="00E17C37"/>
    <w:rsid w:val="00E21615"/>
    <w:rsid w:val="00E23571"/>
    <w:rsid w:val="00E24387"/>
    <w:rsid w:val="00E26841"/>
    <w:rsid w:val="00E33916"/>
    <w:rsid w:val="00E43186"/>
    <w:rsid w:val="00E47E38"/>
    <w:rsid w:val="00E5067E"/>
    <w:rsid w:val="00E5079C"/>
    <w:rsid w:val="00E60BDE"/>
    <w:rsid w:val="00E70BC2"/>
    <w:rsid w:val="00E73688"/>
    <w:rsid w:val="00E746A1"/>
    <w:rsid w:val="00E803BD"/>
    <w:rsid w:val="00E84B65"/>
    <w:rsid w:val="00E87B77"/>
    <w:rsid w:val="00E922F5"/>
    <w:rsid w:val="00E96452"/>
    <w:rsid w:val="00EA0F1D"/>
    <w:rsid w:val="00EA305A"/>
    <w:rsid w:val="00EB0154"/>
    <w:rsid w:val="00EB035B"/>
    <w:rsid w:val="00EB23BD"/>
    <w:rsid w:val="00EB26C2"/>
    <w:rsid w:val="00EB2988"/>
    <w:rsid w:val="00EB4962"/>
    <w:rsid w:val="00EC24A4"/>
    <w:rsid w:val="00EC30DF"/>
    <w:rsid w:val="00EC596E"/>
    <w:rsid w:val="00ED0913"/>
    <w:rsid w:val="00ED2AA6"/>
    <w:rsid w:val="00ED41FA"/>
    <w:rsid w:val="00ED65F3"/>
    <w:rsid w:val="00ED6AB3"/>
    <w:rsid w:val="00ED794E"/>
    <w:rsid w:val="00EE6972"/>
    <w:rsid w:val="00EE7E4C"/>
    <w:rsid w:val="00EF16C1"/>
    <w:rsid w:val="00EF687A"/>
    <w:rsid w:val="00EF6A40"/>
    <w:rsid w:val="00EF6F81"/>
    <w:rsid w:val="00F00398"/>
    <w:rsid w:val="00F00A4A"/>
    <w:rsid w:val="00F05B97"/>
    <w:rsid w:val="00F162F0"/>
    <w:rsid w:val="00F23492"/>
    <w:rsid w:val="00F25AAF"/>
    <w:rsid w:val="00F266F9"/>
    <w:rsid w:val="00F31FEC"/>
    <w:rsid w:val="00F32117"/>
    <w:rsid w:val="00F35256"/>
    <w:rsid w:val="00F36F38"/>
    <w:rsid w:val="00F4020E"/>
    <w:rsid w:val="00F43866"/>
    <w:rsid w:val="00F43926"/>
    <w:rsid w:val="00F441D3"/>
    <w:rsid w:val="00F475A1"/>
    <w:rsid w:val="00F63BFF"/>
    <w:rsid w:val="00F65DF0"/>
    <w:rsid w:val="00F677FC"/>
    <w:rsid w:val="00F67E40"/>
    <w:rsid w:val="00F707E1"/>
    <w:rsid w:val="00F80B7C"/>
    <w:rsid w:val="00F84016"/>
    <w:rsid w:val="00F8586D"/>
    <w:rsid w:val="00F922EA"/>
    <w:rsid w:val="00F923DF"/>
    <w:rsid w:val="00F94726"/>
    <w:rsid w:val="00F96450"/>
    <w:rsid w:val="00F96B48"/>
    <w:rsid w:val="00F96CD6"/>
    <w:rsid w:val="00F96F3C"/>
    <w:rsid w:val="00F97C68"/>
    <w:rsid w:val="00FA1A72"/>
    <w:rsid w:val="00FA3840"/>
    <w:rsid w:val="00FB065A"/>
    <w:rsid w:val="00FB64FA"/>
    <w:rsid w:val="00FC2799"/>
    <w:rsid w:val="00FD34F6"/>
    <w:rsid w:val="00FD486E"/>
    <w:rsid w:val="00FD579D"/>
    <w:rsid w:val="00FE338E"/>
    <w:rsid w:val="00FF68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27E158"/>
  <w15:docId w15:val="{23E607DE-17F8-41FF-B601-BC2BE45FB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1A14"/>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1A14"/>
    <w:pPr>
      <w:ind w:left="720"/>
      <w:contextualSpacing/>
    </w:pPr>
  </w:style>
  <w:style w:type="table" w:styleId="a4">
    <w:name w:val="Table Grid"/>
    <w:basedOn w:val="a1"/>
    <w:uiPriority w:val="39"/>
    <w:rsid w:val="00441A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F6F81"/>
    <w:pPr>
      <w:tabs>
        <w:tab w:val="center" w:pos="4677"/>
        <w:tab w:val="right" w:pos="9355"/>
      </w:tabs>
    </w:pPr>
  </w:style>
  <w:style w:type="character" w:customStyle="1" w:styleId="a6">
    <w:name w:val="Верхний колонтитул Знак"/>
    <w:basedOn w:val="a0"/>
    <w:link w:val="a5"/>
    <w:uiPriority w:val="99"/>
    <w:rsid w:val="00EF6F81"/>
    <w:rPr>
      <w:rFonts w:ascii="Times New Roman" w:hAnsi="Times New Roman"/>
      <w:sz w:val="28"/>
    </w:rPr>
  </w:style>
  <w:style w:type="paragraph" w:styleId="a7">
    <w:name w:val="footer"/>
    <w:basedOn w:val="a"/>
    <w:link w:val="a8"/>
    <w:uiPriority w:val="99"/>
    <w:unhideWhenUsed/>
    <w:rsid w:val="00EF6F81"/>
    <w:pPr>
      <w:tabs>
        <w:tab w:val="center" w:pos="4677"/>
        <w:tab w:val="right" w:pos="9355"/>
      </w:tabs>
    </w:pPr>
  </w:style>
  <w:style w:type="character" w:customStyle="1" w:styleId="a8">
    <w:name w:val="Нижний колонтитул Знак"/>
    <w:basedOn w:val="a0"/>
    <w:link w:val="a7"/>
    <w:uiPriority w:val="99"/>
    <w:rsid w:val="00EF6F81"/>
    <w:rPr>
      <w:rFonts w:ascii="Times New Roman" w:hAnsi="Times New Roman"/>
      <w:sz w:val="28"/>
    </w:rPr>
  </w:style>
  <w:style w:type="paragraph" w:styleId="a9">
    <w:name w:val="Plain Text"/>
    <w:basedOn w:val="a"/>
    <w:link w:val="aa"/>
    <w:unhideWhenUsed/>
    <w:rsid w:val="000F7C02"/>
    <w:rPr>
      <w:rFonts w:ascii="Courier New" w:eastAsia="Times New Roman" w:hAnsi="Courier New" w:cs="Times New Roman"/>
      <w:sz w:val="20"/>
      <w:szCs w:val="20"/>
      <w:lang w:eastAsia="ru-RU"/>
    </w:rPr>
  </w:style>
  <w:style w:type="character" w:customStyle="1" w:styleId="aa">
    <w:name w:val="Текст Знак"/>
    <w:basedOn w:val="a0"/>
    <w:link w:val="a9"/>
    <w:rsid w:val="000F7C02"/>
    <w:rPr>
      <w:rFonts w:ascii="Courier New" w:eastAsia="Times New Roman" w:hAnsi="Courier New" w:cs="Times New Roman"/>
      <w:sz w:val="20"/>
      <w:szCs w:val="20"/>
      <w:lang w:eastAsia="ru-RU"/>
    </w:rPr>
  </w:style>
  <w:style w:type="paragraph" w:styleId="3">
    <w:name w:val="Body Text 3"/>
    <w:basedOn w:val="a"/>
    <w:link w:val="30"/>
    <w:unhideWhenUsed/>
    <w:rsid w:val="00E00492"/>
    <w:pPr>
      <w:jc w:val="both"/>
    </w:pPr>
    <w:rPr>
      <w:rFonts w:eastAsia="Times New Roman" w:cs="Times New Roman"/>
      <w:b/>
      <w:szCs w:val="20"/>
      <w:lang w:eastAsia="ru-RU"/>
    </w:rPr>
  </w:style>
  <w:style w:type="character" w:customStyle="1" w:styleId="30">
    <w:name w:val="Основной текст 3 Знак"/>
    <w:basedOn w:val="a0"/>
    <w:link w:val="3"/>
    <w:rsid w:val="00E00492"/>
    <w:rPr>
      <w:rFonts w:ascii="Times New Roman" w:eastAsia="Times New Roman" w:hAnsi="Times New Roman" w:cs="Times New Roman"/>
      <w:b/>
      <w:sz w:val="28"/>
      <w:szCs w:val="20"/>
      <w:lang w:eastAsia="ru-RU"/>
    </w:rPr>
  </w:style>
  <w:style w:type="character" w:customStyle="1" w:styleId="1">
    <w:name w:val="Основной текст Знак1"/>
    <w:uiPriority w:val="99"/>
    <w:locked/>
    <w:rsid w:val="0067563A"/>
    <w:rPr>
      <w:rFonts w:ascii="Times New Roman" w:hAnsi="Times New Roman" w:cs="Times New Roman" w:hint="default"/>
      <w:sz w:val="27"/>
      <w:szCs w:val="27"/>
      <w:shd w:val="clear" w:color="auto" w:fill="FFFFFF"/>
    </w:rPr>
  </w:style>
  <w:style w:type="paragraph" w:customStyle="1" w:styleId="ab">
    <w:name w:val="Нормальный (таблица)"/>
    <w:basedOn w:val="a"/>
    <w:next w:val="a"/>
    <w:uiPriority w:val="99"/>
    <w:rsid w:val="00DA4ED8"/>
    <w:pPr>
      <w:widowControl w:val="0"/>
      <w:autoSpaceDE w:val="0"/>
      <w:autoSpaceDN w:val="0"/>
      <w:adjustRightInd w:val="0"/>
      <w:jc w:val="both"/>
    </w:pPr>
    <w:rPr>
      <w:rFonts w:ascii="Arial" w:eastAsia="Times New Roman" w:hAnsi="Arial" w:cs="Arial"/>
      <w:sz w:val="24"/>
      <w:szCs w:val="24"/>
      <w:lang w:eastAsia="ru-RU"/>
    </w:rPr>
  </w:style>
  <w:style w:type="paragraph" w:customStyle="1" w:styleId="ac">
    <w:name w:val="Прижатый влево"/>
    <w:basedOn w:val="a"/>
    <w:next w:val="a"/>
    <w:uiPriority w:val="99"/>
    <w:rsid w:val="00DA4ED8"/>
    <w:pPr>
      <w:widowControl w:val="0"/>
      <w:autoSpaceDE w:val="0"/>
      <w:autoSpaceDN w:val="0"/>
      <w:adjustRightInd w:val="0"/>
    </w:pPr>
    <w:rPr>
      <w:rFonts w:ascii="Arial" w:eastAsia="Times New Roman" w:hAnsi="Arial" w:cs="Arial"/>
      <w:sz w:val="24"/>
      <w:szCs w:val="24"/>
      <w:lang w:eastAsia="ru-RU"/>
    </w:rPr>
  </w:style>
  <w:style w:type="paragraph" w:customStyle="1" w:styleId="ConsPlusCell">
    <w:name w:val="ConsPlusCell"/>
    <w:rsid w:val="00DA4ED8"/>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d">
    <w:name w:val="Balloon Text"/>
    <w:basedOn w:val="a"/>
    <w:link w:val="ae"/>
    <w:uiPriority w:val="99"/>
    <w:semiHidden/>
    <w:unhideWhenUsed/>
    <w:rsid w:val="006F63DF"/>
    <w:rPr>
      <w:rFonts w:ascii="Tahoma" w:hAnsi="Tahoma" w:cs="Tahoma"/>
      <w:sz w:val="16"/>
      <w:szCs w:val="16"/>
    </w:rPr>
  </w:style>
  <w:style w:type="character" w:customStyle="1" w:styleId="ae">
    <w:name w:val="Текст выноски Знак"/>
    <w:basedOn w:val="a0"/>
    <w:link w:val="ad"/>
    <w:uiPriority w:val="99"/>
    <w:semiHidden/>
    <w:rsid w:val="006F63DF"/>
    <w:rPr>
      <w:rFonts w:ascii="Tahoma" w:hAnsi="Tahoma" w:cs="Tahoma"/>
      <w:sz w:val="16"/>
      <w:szCs w:val="16"/>
    </w:rPr>
  </w:style>
  <w:style w:type="character" w:styleId="af">
    <w:name w:val="page number"/>
    <w:basedOn w:val="a0"/>
    <w:rsid w:val="00ED2AA6"/>
  </w:style>
  <w:style w:type="character" w:customStyle="1" w:styleId="af0">
    <w:name w:val="Гипертекстовая ссылка"/>
    <w:uiPriority w:val="99"/>
    <w:rsid w:val="00B946DD"/>
    <w:rPr>
      <w:color w:val="106BBE"/>
    </w:rPr>
  </w:style>
  <w:style w:type="character" w:customStyle="1" w:styleId="af1">
    <w:name w:val="Активная гипертекстовая ссылка"/>
    <w:uiPriority w:val="99"/>
    <w:rsid w:val="00B946DD"/>
    <w:rPr>
      <w:color w:val="106BBE"/>
      <w:u w:val="single"/>
    </w:rPr>
  </w:style>
  <w:style w:type="paragraph" w:customStyle="1" w:styleId="consplusnormal">
    <w:name w:val="consplusnormal"/>
    <w:basedOn w:val="a"/>
    <w:rsid w:val="00C11F9E"/>
    <w:pPr>
      <w:spacing w:before="280" w:after="280"/>
    </w:pPr>
    <w:rPr>
      <w:rFonts w:eastAsia="Times New Roman" w:cs="Times New Roman"/>
      <w:sz w:val="24"/>
      <w:szCs w:val="24"/>
      <w:lang w:eastAsia="ar-SA"/>
    </w:rPr>
  </w:style>
  <w:style w:type="table" w:customStyle="1" w:styleId="2">
    <w:name w:val="Сетка таблицы2"/>
    <w:basedOn w:val="a1"/>
    <w:next w:val="a4"/>
    <w:uiPriority w:val="59"/>
    <w:rsid w:val="00BA76D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4"/>
    <w:uiPriority w:val="59"/>
    <w:rsid w:val="00BA76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ody Text"/>
    <w:basedOn w:val="a"/>
    <w:link w:val="af3"/>
    <w:rsid w:val="008A06FC"/>
    <w:pPr>
      <w:spacing w:after="120"/>
    </w:pPr>
    <w:rPr>
      <w:rFonts w:eastAsia="Times New Roman" w:cs="Times New Roman"/>
      <w:sz w:val="24"/>
      <w:szCs w:val="24"/>
      <w:lang w:eastAsia="ru-RU"/>
    </w:rPr>
  </w:style>
  <w:style w:type="character" w:customStyle="1" w:styleId="af3">
    <w:name w:val="Основной текст Знак"/>
    <w:basedOn w:val="a0"/>
    <w:link w:val="af2"/>
    <w:rsid w:val="008A06FC"/>
    <w:rPr>
      <w:rFonts w:ascii="Times New Roman" w:eastAsia="Times New Roman" w:hAnsi="Times New Roman" w:cs="Times New Roman"/>
      <w:sz w:val="24"/>
      <w:szCs w:val="24"/>
      <w:lang w:eastAsia="ru-RU"/>
    </w:rPr>
  </w:style>
  <w:style w:type="character" w:customStyle="1" w:styleId="11pt">
    <w:name w:val="Основной текст + 11 pt"/>
    <w:rsid w:val="00E21615"/>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paragraph" w:styleId="af4">
    <w:name w:val="Normal (Web)"/>
    <w:basedOn w:val="a"/>
    <w:rsid w:val="00345A6E"/>
    <w:pPr>
      <w:spacing w:before="100" w:beforeAutospacing="1" w:after="100" w:afterAutospacing="1"/>
    </w:pPr>
    <w:rPr>
      <w:rFonts w:eastAsia="Times New Roman" w:cs="Times New Roman"/>
      <w:sz w:val="24"/>
      <w:szCs w:val="24"/>
      <w:lang w:eastAsia="ru-RU"/>
    </w:rPr>
  </w:style>
  <w:style w:type="paragraph" w:customStyle="1" w:styleId="ConsPlusTitle">
    <w:name w:val="ConsPlusTitle"/>
    <w:rsid w:val="00BB769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0">
    <w:name w:val="ConsPlusNormal"/>
    <w:rsid w:val="00BB769B"/>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af5">
    <w:name w:val="Текст (справка)"/>
    <w:basedOn w:val="a"/>
    <w:next w:val="a"/>
    <w:uiPriority w:val="99"/>
    <w:rsid w:val="00741FA6"/>
    <w:pPr>
      <w:widowControl w:val="0"/>
      <w:autoSpaceDE w:val="0"/>
      <w:autoSpaceDN w:val="0"/>
      <w:adjustRightInd w:val="0"/>
      <w:ind w:left="170" w:right="170"/>
    </w:pPr>
    <w:rPr>
      <w:rFonts w:ascii="Arial" w:eastAsia="Times New Roman" w:hAnsi="Arial" w:cs="Arial"/>
      <w:sz w:val="24"/>
      <w:szCs w:val="24"/>
      <w:lang w:eastAsia="ru-RU"/>
    </w:rPr>
  </w:style>
  <w:style w:type="paragraph" w:styleId="af6">
    <w:name w:val="No Spacing"/>
    <w:uiPriority w:val="1"/>
    <w:qFormat/>
    <w:rsid w:val="001A14C1"/>
    <w:pPr>
      <w:spacing w:after="0" w:line="240" w:lineRule="auto"/>
    </w:pPr>
    <w:rPr>
      <w:rFonts w:ascii="Times New Roman" w:hAnsi="Times New Roman"/>
      <w:sz w:val="28"/>
    </w:rPr>
  </w:style>
  <w:style w:type="character" w:styleId="af7">
    <w:name w:val="Hyperlink"/>
    <w:basedOn w:val="a0"/>
    <w:uiPriority w:val="99"/>
    <w:semiHidden/>
    <w:unhideWhenUsed/>
    <w:rsid w:val="005A17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133973">
      <w:bodyDiv w:val="1"/>
      <w:marLeft w:val="0"/>
      <w:marRight w:val="0"/>
      <w:marTop w:val="0"/>
      <w:marBottom w:val="0"/>
      <w:divBdr>
        <w:top w:val="none" w:sz="0" w:space="0" w:color="auto"/>
        <w:left w:val="none" w:sz="0" w:space="0" w:color="auto"/>
        <w:bottom w:val="none" w:sz="0" w:space="0" w:color="auto"/>
        <w:right w:val="none" w:sz="0" w:space="0" w:color="auto"/>
      </w:divBdr>
    </w:div>
    <w:div w:id="726220027">
      <w:bodyDiv w:val="1"/>
      <w:marLeft w:val="0"/>
      <w:marRight w:val="0"/>
      <w:marTop w:val="0"/>
      <w:marBottom w:val="0"/>
      <w:divBdr>
        <w:top w:val="none" w:sz="0" w:space="0" w:color="auto"/>
        <w:left w:val="none" w:sz="0" w:space="0" w:color="auto"/>
        <w:bottom w:val="none" w:sz="0" w:space="0" w:color="auto"/>
        <w:right w:val="none" w:sz="0" w:space="0" w:color="auto"/>
      </w:divBdr>
    </w:div>
    <w:div w:id="1016346988">
      <w:bodyDiv w:val="1"/>
      <w:marLeft w:val="0"/>
      <w:marRight w:val="0"/>
      <w:marTop w:val="0"/>
      <w:marBottom w:val="0"/>
      <w:divBdr>
        <w:top w:val="none" w:sz="0" w:space="0" w:color="auto"/>
        <w:left w:val="none" w:sz="0" w:space="0" w:color="auto"/>
        <w:bottom w:val="none" w:sz="0" w:space="0" w:color="auto"/>
        <w:right w:val="none" w:sz="0" w:space="0" w:color="auto"/>
      </w:divBdr>
    </w:div>
    <w:div w:id="1242594915">
      <w:bodyDiv w:val="1"/>
      <w:marLeft w:val="0"/>
      <w:marRight w:val="0"/>
      <w:marTop w:val="0"/>
      <w:marBottom w:val="0"/>
      <w:divBdr>
        <w:top w:val="none" w:sz="0" w:space="0" w:color="auto"/>
        <w:left w:val="none" w:sz="0" w:space="0" w:color="auto"/>
        <w:bottom w:val="none" w:sz="0" w:space="0" w:color="auto"/>
        <w:right w:val="none" w:sz="0" w:space="0" w:color="auto"/>
      </w:divBdr>
    </w:div>
    <w:div w:id="1543664894">
      <w:bodyDiv w:val="1"/>
      <w:marLeft w:val="0"/>
      <w:marRight w:val="0"/>
      <w:marTop w:val="0"/>
      <w:marBottom w:val="0"/>
      <w:divBdr>
        <w:top w:val="none" w:sz="0" w:space="0" w:color="auto"/>
        <w:left w:val="none" w:sz="0" w:space="0" w:color="auto"/>
        <w:bottom w:val="none" w:sz="0" w:space="0" w:color="auto"/>
        <w:right w:val="none" w:sz="0" w:space="0" w:color="auto"/>
      </w:divBdr>
    </w:div>
    <w:div w:id="1647467983">
      <w:bodyDiv w:val="1"/>
      <w:marLeft w:val="0"/>
      <w:marRight w:val="0"/>
      <w:marTop w:val="0"/>
      <w:marBottom w:val="0"/>
      <w:divBdr>
        <w:top w:val="none" w:sz="0" w:space="0" w:color="auto"/>
        <w:left w:val="none" w:sz="0" w:space="0" w:color="auto"/>
        <w:bottom w:val="none" w:sz="0" w:space="0" w:color="auto"/>
        <w:right w:val="none" w:sz="0" w:space="0" w:color="auto"/>
      </w:divBdr>
    </w:div>
    <w:div w:id="1944605112">
      <w:bodyDiv w:val="1"/>
      <w:marLeft w:val="0"/>
      <w:marRight w:val="0"/>
      <w:marTop w:val="0"/>
      <w:marBottom w:val="0"/>
      <w:divBdr>
        <w:top w:val="none" w:sz="0" w:space="0" w:color="auto"/>
        <w:left w:val="none" w:sz="0" w:space="0" w:color="auto"/>
        <w:bottom w:val="none" w:sz="0" w:space="0" w:color="auto"/>
        <w:right w:val="none" w:sz="0" w:space="0" w:color="auto"/>
      </w:divBdr>
    </w:div>
    <w:div w:id="1998067958">
      <w:bodyDiv w:val="1"/>
      <w:marLeft w:val="0"/>
      <w:marRight w:val="0"/>
      <w:marTop w:val="0"/>
      <w:marBottom w:val="0"/>
      <w:divBdr>
        <w:top w:val="none" w:sz="0" w:space="0" w:color="auto"/>
        <w:left w:val="none" w:sz="0" w:space="0" w:color="auto"/>
        <w:bottom w:val="none" w:sz="0" w:space="0" w:color="auto"/>
        <w:right w:val="none" w:sz="0" w:space="0" w:color="auto"/>
      </w:divBdr>
    </w:div>
    <w:div w:id="2126076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B1181782DD9694413AF93DE20B6E41595E8E463EDC9E49432E8B569A339CB8C9D46888FAFA7D07D853922A9B03D4C95DF5553C96934FF0T7Y5M" TargetMode="External"/><Relationship Id="rId13" Type="http://schemas.openxmlformats.org/officeDocument/2006/relationships/header" Target="header2.xml"/><Relationship Id="rId18" Type="http://schemas.openxmlformats.org/officeDocument/2006/relationships/hyperlink" Target="consultantplus://offline/ref=CDB1181782DD9694413AF93DE20B6E41595C8C483FDC9E49432E8B569A339CB8DBD43084FBF8610FDA46C47BDDT5Y7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consultantplus://offline/ref=CDB1181782DD9694413AF93DE20B6E41595C8C483FDC9E49432E8B569A339CB8DBD43084FBF8610FDA46C47BDDT5Y7M" TargetMode="Externa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yperlink" Target="consultantplus://offline/ref=CDB1181782DD9694413AE730F467314B5D50D54238D29317177E8D01C5639AED89946EDDB9BD720ED958C37ADC5D8D9918BE583E898F4FF16A10A703T0Y3M" TargetMode="Externa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DB1181782DD9694413AE730F467314B5D50D5423BDB971E16728D01C5639AED89946EDDABBD2A02D859D87BDC48DBC85ETEYAM" TargetMode="Externa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yperlink" Target="consultantplus://offline/ref=CDB1181782DD9694413AE730F467314B5D50D5423BDB971E16728D01C5639AED89946EDDABBD2A02D859D87BDC48DBC85ETEYAM"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consultantplus://offline/ref=CDB1181782DD9694413AF93DE20B6E41595E83473BDF9E49432E8B569A339CB8C9D46888FAF97B07DB53922A9B03D4C95DF5553C96934FF0T7Y5M" TargetMode="External"/><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17F31-BF0D-483B-A6A6-7955311E7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35</Pages>
  <Words>6444</Words>
  <Characters>36737</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Akanova Anna Igorevna</dc:creator>
  <cp:lastModifiedBy>Dolnikova_E_N</cp:lastModifiedBy>
  <cp:revision>3</cp:revision>
  <cp:lastPrinted>2021-11-11T08:51:00Z</cp:lastPrinted>
  <dcterms:created xsi:type="dcterms:W3CDTF">2022-06-24T10:50:00Z</dcterms:created>
  <dcterms:modified xsi:type="dcterms:W3CDTF">2022-06-24T10:56:00Z</dcterms:modified>
</cp:coreProperties>
</file>