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775141" w:rsidRDefault="00775141" w:rsidP="00E70E34">
      <w:pPr>
        <w:widowControl w:val="0"/>
        <w:autoSpaceDE w:val="0"/>
        <w:autoSpaceDN w:val="0"/>
        <w:adjustRightInd w:val="0"/>
        <w:ind w:firstLine="720"/>
        <w:jc w:val="center"/>
        <w:rPr>
          <w:rFonts w:eastAsia="Times New Roman" w:cs="Times New Roman"/>
          <w:b/>
          <w:szCs w:val="28"/>
          <w:lang w:eastAsia="ru-RU"/>
        </w:rPr>
      </w:pP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(в ред. постановления администрации МО Темрюкский район</w:t>
      </w:r>
    </w:p>
    <w:p w:rsidR="00775141" w:rsidRPr="00775141"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00A5049A">
        <w:rPr>
          <w:rFonts w:eastAsia="Times New Roman" w:cs="Times New Roman"/>
          <w:szCs w:val="28"/>
          <w:lang w:eastAsia="ru-RU"/>
        </w:rPr>
        <w:t>, от 24.10.2022 года                   № 1919</w:t>
      </w:r>
      <w:r w:rsidR="00154F49">
        <w:rPr>
          <w:rFonts w:eastAsia="Times New Roman" w:cs="Times New Roman"/>
          <w:szCs w:val="28"/>
          <w:lang w:eastAsia="ru-RU"/>
        </w:rPr>
        <w:t>, от 21.11.2022 года № 2175</w:t>
      </w:r>
      <w:r w:rsidR="00A72D63">
        <w:rPr>
          <w:rFonts w:eastAsia="Times New Roman" w:cs="Times New Roman"/>
          <w:szCs w:val="28"/>
          <w:lang w:eastAsia="ru-RU"/>
        </w:rPr>
        <w:t>, от</w:t>
      </w:r>
      <w:r w:rsidR="002E718F">
        <w:rPr>
          <w:rFonts w:eastAsia="Times New Roman" w:cs="Times New Roman"/>
          <w:szCs w:val="28"/>
          <w:lang w:eastAsia="ru-RU"/>
        </w:rPr>
        <w:t xml:space="preserve"> 06.12.2022 № 2319</w:t>
      </w:r>
      <w:r>
        <w:rPr>
          <w:rFonts w:eastAsia="Times New Roman" w:cs="Times New Roman"/>
          <w:szCs w:val="28"/>
          <w:lang w:eastAsia="ru-RU"/>
        </w:rPr>
        <w:t>)</w:t>
      </w:r>
    </w:p>
    <w:p w:rsidR="000433B9" w:rsidRPr="006F3C5E" w:rsidRDefault="000433B9" w:rsidP="00775141">
      <w:pPr>
        <w:widowControl w:val="0"/>
        <w:autoSpaceDE w:val="0"/>
        <w:autoSpaceDN w:val="0"/>
        <w:adjustRightInd w:val="0"/>
        <w:rPr>
          <w:rFonts w:eastAsia="Times New Roman" w:cs="Times New Roman"/>
          <w:b/>
          <w:szCs w:val="28"/>
          <w:lang w:eastAsia="ru-RU"/>
        </w:rPr>
      </w:pPr>
      <w:bookmarkStart w:id="0" w:name="_GoBack"/>
      <w:bookmarkEnd w:id="0"/>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w:t>
      </w:r>
      <w:proofErr w:type="gramStart"/>
      <w:r>
        <w:rPr>
          <w:rFonts w:eastAsia="Times New Roman" w:cs="Arial"/>
          <w:szCs w:val="28"/>
          <w:lang w:eastAsia="ru-RU"/>
        </w:rPr>
        <w:t>приложению</w:t>
      </w:r>
      <w:proofErr w:type="gramEnd"/>
      <w:r>
        <w:rPr>
          <w:rFonts w:eastAsia="Times New Roman" w:cs="Arial"/>
          <w:szCs w:val="28"/>
          <w:lang w:eastAsia="ru-RU"/>
        </w:rPr>
        <w:t xml:space="preserve">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6F3C5E">
        <w:rPr>
          <w:rFonts w:eastAsia="Times New Roman" w:cs="Times New Roman"/>
          <w:szCs w:val="24"/>
          <w:lang w:eastAsia="ru-RU"/>
        </w:rPr>
        <w:t>Дяденко</w:t>
      </w:r>
      <w:proofErr w:type="spellEnd"/>
      <w:r w:rsidRPr="006F3C5E">
        <w:rPr>
          <w:rFonts w:eastAsia="Times New Roman" w:cs="Times New Roman"/>
          <w:szCs w:val="24"/>
          <w:lang w:eastAsia="ru-RU"/>
        </w:rPr>
        <w:t xml:space="preserve">. </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Pr="00EE1130" w:rsidRDefault="00E70E34" w:rsidP="00A5049A">
      <w:pPr>
        <w:widowControl w:val="0"/>
        <w:autoSpaceDE w:val="0"/>
        <w:autoSpaceDN w:val="0"/>
        <w:adjustRightInd w:val="0"/>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775141" w:rsidRDefault="00E70E34" w:rsidP="00775141">
      <w:pPr>
        <w:jc w:val="both"/>
        <w:rPr>
          <w:rFonts w:eastAsia="Calibri" w:cs="Times New Roman"/>
          <w:szCs w:val="28"/>
        </w:rPr>
        <w:sectPr w:rsidR="00500413" w:rsidRPr="00775141" w:rsidSect="00A5049A">
          <w:headerReference w:type="default" r:id="rId12"/>
          <w:headerReference w:type="first" r:id="rId13"/>
          <w:pgSz w:w="11906" w:h="16838"/>
          <w:pgMar w:top="1134" w:right="567" w:bottom="284" w:left="1701" w:header="709" w:footer="0" w:gutter="0"/>
          <w:pgNumType w:start="1"/>
          <w:cols w:space="708"/>
          <w:titlePg/>
          <w:docGrid w:linePitch="381"/>
        </w:sectPr>
      </w:pPr>
      <w:r w:rsidRPr="006F3C5E">
        <w:rPr>
          <w:rFonts w:eastAsia="Calibri" w:cs="Times New Roman"/>
          <w:szCs w:val="28"/>
        </w:rPr>
        <w:t>Темрюкский район                                                                             Ф.В. Бабенков</w:t>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775141" w:rsidRPr="00967E18"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00A5049A">
        <w:rPr>
          <w:rFonts w:eastAsia="Times New Roman" w:cs="Times New Roman"/>
          <w:szCs w:val="28"/>
          <w:lang w:eastAsia="ru-RU"/>
        </w:rPr>
        <w:t>, от 24.10.2022 года № 1919</w:t>
      </w:r>
      <w:r w:rsidR="00154F49">
        <w:rPr>
          <w:rFonts w:eastAsia="Times New Roman" w:cs="Times New Roman"/>
          <w:szCs w:val="28"/>
          <w:lang w:eastAsia="ru-RU"/>
        </w:rPr>
        <w:t>, от 21.11.2022 года № 2175</w:t>
      </w:r>
      <w:r w:rsidR="00A72D63">
        <w:rPr>
          <w:rFonts w:eastAsia="Times New Roman" w:cs="Times New Roman"/>
          <w:szCs w:val="28"/>
          <w:lang w:eastAsia="ru-RU"/>
        </w:rPr>
        <w:t xml:space="preserve">, от </w:t>
      </w:r>
      <w:r w:rsidR="002E718F">
        <w:rPr>
          <w:rFonts w:eastAsia="Times New Roman" w:cs="Times New Roman"/>
          <w:szCs w:val="28"/>
          <w:lang w:eastAsia="ru-RU"/>
        </w:rPr>
        <w:t>06.12.2022 № 2319</w:t>
      </w:r>
      <w:r w:rsidRPr="00967E18">
        <w:rPr>
          <w:rFonts w:eastAsia="Times New Roman" w:cs="Times New Roman"/>
          <w:szCs w:val="28"/>
          <w:lang w:eastAsia="ru-RU"/>
        </w:rPr>
        <w:t>)</w:t>
      </w:r>
    </w:p>
    <w:p w:rsidR="00500413" w:rsidRPr="00C45F1B" w:rsidRDefault="00500413" w:rsidP="00775141">
      <w:pP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934911">
        <w:trPr>
          <w:trHeight w:val="64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Участники муниципальной программы</w:t>
            </w:r>
          </w:p>
        </w:tc>
        <w:tc>
          <w:tcPr>
            <w:tcW w:w="9495" w:type="dxa"/>
            <w:gridSpan w:val="5"/>
          </w:tcPr>
          <w:p w:rsidR="00DC28E2" w:rsidRPr="00992106" w:rsidRDefault="00DC28E2" w:rsidP="00DC28E2">
            <w:pPr>
              <w:widowControl w:val="0"/>
              <w:autoSpaceDE w:val="0"/>
              <w:autoSpaceDN w:val="0"/>
              <w:adjustRightInd w:val="0"/>
              <w:jc w:val="both"/>
              <w:rPr>
                <w:sz w:val="24"/>
                <w:szCs w:val="24"/>
              </w:rPr>
            </w:pPr>
            <w:r w:rsidRPr="00992106">
              <w:rPr>
                <w:rFonts w:eastAsia="Times New Roman"/>
                <w:sz w:val="24"/>
                <w:szCs w:val="24"/>
                <w:lang w:eastAsia="ru-RU"/>
              </w:rPr>
              <w:t>Управление образованием</w:t>
            </w:r>
            <w:r w:rsidRPr="00992106">
              <w:rPr>
                <w:sz w:val="24"/>
                <w:szCs w:val="24"/>
              </w:rPr>
              <w:t xml:space="preserve"> администрации муниципального образования Темрюкский </w:t>
            </w:r>
            <w:r w:rsidRPr="00992106">
              <w:rPr>
                <w:sz w:val="24"/>
                <w:szCs w:val="24"/>
              </w:rPr>
              <w:lastRenderedPageBreak/>
              <w:t>район (далее – Управление образованием).</w:t>
            </w:r>
          </w:p>
          <w:p w:rsidR="00DC28E2" w:rsidRPr="00992106" w:rsidRDefault="00DC28E2" w:rsidP="00DC28E2">
            <w:pPr>
              <w:widowControl w:val="0"/>
              <w:autoSpaceDE w:val="0"/>
              <w:autoSpaceDN w:val="0"/>
              <w:adjustRightInd w:val="0"/>
              <w:jc w:val="both"/>
              <w:rPr>
                <w:rFonts w:eastAsia="Times New Roman"/>
                <w:sz w:val="24"/>
                <w:szCs w:val="24"/>
                <w:lang w:eastAsia="ru-RU"/>
              </w:rPr>
            </w:pPr>
            <w:r w:rsidRPr="00992106">
              <w:rPr>
                <w:rFonts w:eastAsia="Times New Roman"/>
                <w:sz w:val="24"/>
                <w:szCs w:val="24"/>
                <w:lang w:eastAsia="ru-RU"/>
              </w:rPr>
              <w:t>Управление капитального строительства и топливно-энергетического комплекса</w:t>
            </w:r>
            <w:r w:rsidRPr="00992106">
              <w:rPr>
                <w:sz w:val="24"/>
                <w:szCs w:val="24"/>
              </w:rPr>
              <w:t xml:space="preserve"> администрации муниципального образования Темрюкский район (далее –</w:t>
            </w:r>
            <w:r w:rsidRPr="00992106">
              <w:rPr>
                <w:rFonts w:eastAsia="Times New Roman"/>
                <w:sz w:val="24"/>
                <w:szCs w:val="24"/>
                <w:lang w:eastAsia="ru-RU"/>
              </w:rPr>
              <w:t xml:space="preserve"> Управление капитального строительства и топливно-энергетического комплекса).</w:t>
            </w:r>
          </w:p>
          <w:p w:rsidR="00500413" w:rsidRPr="000433B9" w:rsidRDefault="00DC28E2" w:rsidP="00DC28E2">
            <w:pPr>
              <w:rPr>
                <w:rFonts w:cs="Times New Roman"/>
                <w:sz w:val="24"/>
                <w:szCs w:val="24"/>
              </w:rPr>
            </w:pPr>
            <w:r w:rsidRPr="00992106">
              <w:rPr>
                <w:rFonts w:eastAsia="Times New Roman"/>
                <w:sz w:val="24"/>
                <w:szCs w:val="24"/>
                <w:lang w:eastAsia="ru-RU"/>
              </w:rPr>
              <w:t>Муниципальные учреждения (предприятия)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11. Численность лиц, взявших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w:t>
            </w:r>
            <w:r w:rsidR="00DC28E2">
              <w:rPr>
                <w:rFonts w:ascii="Times New Roman" w:hAnsi="Times New Roman"/>
                <w:sz w:val="24"/>
                <w:szCs w:val="24"/>
              </w:rPr>
              <w:t>лучивших единовременную выплату</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DC28E2" w:rsidRPr="001615B4" w:rsidRDefault="00DC28E2" w:rsidP="00DC28E2">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 xml:space="preserve">Этапы не предусмотрены </w:t>
            </w:r>
          </w:p>
          <w:p w:rsidR="00500413" w:rsidRPr="000433B9" w:rsidRDefault="00DC28E2" w:rsidP="00DC28E2">
            <w:pPr>
              <w:rPr>
                <w:rFonts w:cs="Times New Roman"/>
                <w:color w:val="FF0000"/>
                <w:sz w:val="24"/>
                <w:szCs w:val="24"/>
              </w:rPr>
            </w:pPr>
            <w:r w:rsidRPr="001615B4">
              <w:rPr>
                <w:rFonts w:eastAsia="Times New Roman"/>
                <w:sz w:val="24"/>
                <w:szCs w:val="24"/>
                <w:lang w:eastAsia="ru-RU"/>
              </w:rPr>
              <w:t>2022-2025 годы</w:t>
            </w:r>
          </w:p>
        </w:tc>
      </w:tr>
      <w:tr w:rsidR="00500413" w:rsidRPr="00BA76DE" w:rsidTr="00934911">
        <w:tc>
          <w:tcPr>
            <w:tcW w:w="5247" w:type="dxa"/>
          </w:tcPr>
          <w:p w:rsidR="00775141" w:rsidRPr="000433B9" w:rsidRDefault="00500413" w:rsidP="00C425BF">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A72D63" w:rsidRPr="00BA76DE" w:rsidTr="00D53DB2">
        <w:tc>
          <w:tcPr>
            <w:tcW w:w="5247" w:type="dxa"/>
          </w:tcPr>
          <w:p w:rsidR="00A72D63" w:rsidRPr="000433B9" w:rsidRDefault="00A72D63" w:rsidP="00A72D63">
            <w:pPr>
              <w:pStyle w:val="ConsPlusNormal"/>
              <w:rPr>
                <w:sz w:val="24"/>
                <w:szCs w:val="24"/>
              </w:rPr>
            </w:pPr>
            <w:r w:rsidRPr="000433B9">
              <w:rPr>
                <w:sz w:val="24"/>
                <w:szCs w:val="24"/>
              </w:rPr>
              <w:t xml:space="preserve">2022 </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112003,7</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103661,9</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8341,8</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53DB2">
        <w:tc>
          <w:tcPr>
            <w:tcW w:w="5247" w:type="dxa"/>
          </w:tcPr>
          <w:p w:rsidR="00A72D63" w:rsidRPr="000433B9" w:rsidRDefault="00A72D63" w:rsidP="00A72D63">
            <w:pPr>
              <w:pStyle w:val="ConsPlusNormal"/>
              <w:rPr>
                <w:sz w:val="24"/>
                <w:szCs w:val="24"/>
              </w:rPr>
            </w:pPr>
            <w:r w:rsidRPr="000433B9">
              <w:rPr>
                <w:sz w:val="24"/>
                <w:szCs w:val="24"/>
              </w:rPr>
              <w:t>2023</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116513,4</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106976,8</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9536,6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53DB2">
        <w:tc>
          <w:tcPr>
            <w:tcW w:w="5247" w:type="dxa"/>
          </w:tcPr>
          <w:p w:rsidR="00A72D63" w:rsidRPr="000433B9" w:rsidRDefault="00A72D63" w:rsidP="00A72D63">
            <w:pPr>
              <w:pStyle w:val="ConsPlusNormal"/>
              <w:rPr>
                <w:sz w:val="24"/>
                <w:szCs w:val="24"/>
              </w:rPr>
            </w:pPr>
            <w:r w:rsidRPr="000433B9">
              <w:rPr>
                <w:sz w:val="24"/>
                <w:szCs w:val="24"/>
              </w:rPr>
              <w:t xml:space="preserve">2024 </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120773,2</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111236,6</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9536,6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53DB2">
        <w:tc>
          <w:tcPr>
            <w:tcW w:w="5247" w:type="dxa"/>
          </w:tcPr>
          <w:p w:rsidR="00A72D63" w:rsidRPr="000433B9" w:rsidRDefault="00A72D63" w:rsidP="00A72D63">
            <w:pPr>
              <w:pStyle w:val="ConsPlusNormal"/>
              <w:rPr>
                <w:sz w:val="24"/>
                <w:szCs w:val="24"/>
              </w:rPr>
            </w:pPr>
            <w:r>
              <w:rPr>
                <w:sz w:val="24"/>
                <w:szCs w:val="24"/>
              </w:rPr>
              <w:t>2025</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123217,3</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113680,7</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9536,6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53DB2">
        <w:tc>
          <w:tcPr>
            <w:tcW w:w="5247" w:type="dxa"/>
          </w:tcPr>
          <w:p w:rsidR="00A72D63" w:rsidRPr="000433B9" w:rsidRDefault="00A72D63" w:rsidP="00A72D63">
            <w:pPr>
              <w:pStyle w:val="ConsPlusNormal"/>
              <w:rPr>
                <w:sz w:val="24"/>
                <w:szCs w:val="24"/>
              </w:rPr>
            </w:pPr>
            <w:r w:rsidRPr="000433B9">
              <w:rPr>
                <w:sz w:val="24"/>
                <w:szCs w:val="24"/>
              </w:rPr>
              <w:t>Всего</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472507,6</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435556,0</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36951,6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lastRenderedPageBreak/>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Pr="00BA76DE" w:rsidRDefault="00500413" w:rsidP="00500413">
      <w:pPr>
        <w:jc w:val="center"/>
        <w:rPr>
          <w:rFonts w:cs="Times New Roman"/>
        </w:rPr>
        <w:sectPr w:rsidR="00500413"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rPr>
          <w:rFonts w:cs="Times New Roman"/>
        </w:rPr>
      </w:pPr>
    </w:p>
    <w:tbl>
      <w:tblPr>
        <w:tblStyle w:val="ae"/>
        <w:tblpPr w:leftFromText="180" w:rightFromText="180" w:vertAnchor="text" w:tblpX="108" w:tblpY="1"/>
        <w:tblOverlap w:val="never"/>
        <w:tblW w:w="14596" w:type="dxa"/>
        <w:tblLook w:val="04A0" w:firstRow="1" w:lastRow="0" w:firstColumn="1" w:lastColumn="0" w:noHBand="0" w:noVBand="1"/>
      </w:tblPr>
      <w:tblGrid>
        <w:gridCol w:w="704"/>
        <w:gridCol w:w="3812"/>
        <w:gridCol w:w="1292"/>
        <w:gridCol w:w="1417"/>
        <w:gridCol w:w="1574"/>
        <w:gridCol w:w="1544"/>
        <w:gridCol w:w="1439"/>
        <w:gridCol w:w="1254"/>
        <w:gridCol w:w="1560"/>
      </w:tblGrid>
      <w:tr w:rsidR="00955243" w:rsidRPr="000433B9" w:rsidTr="00407DA3">
        <w:trPr>
          <w:trHeight w:val="265"/>
          <w:tblHeader/>
        </w:trPr>
        <w:tc>
          <w:tcPr>
            <w:tcW w:w="704" w:type="dxa"/>
            <w:vMerge w:val="restart"/>
          </w:tcPr>
          <w:p w:rsidR="00955243" w:rsidRPr="000433B9" w:rsidRDefault="00955243" w:rsidP="00934911">
            <w:pPr>
              <w:jc w:val="center"/>
              <w:rPr>
                <w:rFonts w:cs="Times New Roman"/>
                <w:sz w:val="24"/>
                <w:szCs w:val="24"/>
              </w:rPr>
            </w:pPr>
            <w:r w:rsidRPr="000433B9">
              <w:rPr>
                <w:rFonts w:cs="Times New Roman"/>
                <w:sz w:val="24"/>
                <w:szCs w:val="24"/>
              </w:rPr>
              <w:t>№ п/п</w:t>
            </w:r>
          </w:p>
        </w:tc>
        <w:tc>
          <w:tcPr>
            <w:tcW w:w="3812" w:type="dxa"/>
            <w:vMerge w:val="restart"/>
          </w:tcPr>
          <w:p w:rsidR="00955243" w:rsidRPr="000433B9" w:rsidRDefault="00955243" w:rsidP="00934911">
            <w:pPr>
              <w:jc w:val="center"/>
              <w:rPr>
                <w:rFonts w:cs="Times New Roman"/>
                <w:sz w:val="24"/>
                <w:szCs w:val="24"/>
              </w:rPr>
            </w:pPr>
            <w:r w:rsidRPr="000433B9">
              <w:rPr>
                <w:rFonts w:cs="Times New Roman"/>
                <w:sz w:val="24"/>
                <w:szCs w:val="24"/>
              </w:rPr>
              <w:t>Наименование целевого показателя</w:t>
            </w:r>
          </w:p>
        </w:tc>
        <w:tc>
          <w:tcPr>
            <w:tcW w:w="1292" w:type="dxa"/>
            <w:vMerge w:val="restart"/>
          </w:tcPr>
          <w:p w:rsidR="00955243" w:rsidRPr="000433B9" w:rsidRDefault="00955243" w:rsidP="00934911">
            <w:pPr>
              <w:jc w:val="center"/>
              <w:rPr>
                <w:rFonts w:cs="Times New Roman"/>
                <w:sz w:val="24"/>
                <w:szCs w:val="24"/>
              </w:rPr>
            </w:pPr>
            <w:r w:rsidRPr="000433B9">
              <w:rPr>
                <w:rFonts w:cs="Times New Roman"/>
                <w:sz w:val="24"/>
                <w:szCs w:val="24"/>
              </w:rPr>
              <w:t>Единица измерения</w:t>
            </w:r>
          </w:p>
        </w:tc>
        <w:tc>
          <w:tcPr>
            <w:tcW w:w="1417" w:type="dxa"/>
            <w:vMerge w:val="restart"/>
          </w:tcPr>
          <w:p w:rsidR="00955243" w:rsidRPr="000433B9" w:rsidRDefault="0095524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7371" w:type="dxa"/>
            <w:gridSpan w:val="5"/>
          </w:tcPr>
          <w:p w:rsidR="00955243" w:rsidRPr="000433B9" w:rsidRDefault="00955243" w:rsidP="00934911">
            <w:pPr>
              <w:jc w:val="center"/>
              <w:rPr>
                <w:rFonts w:cs="Times New Roman"/>
                <w:sz w:val="24"/>
                <w:szCs w:val="24"/>
              </w:rPr>
            </w:pPr>
            <w:r w:rsidRPr="000433B9">
              <w:rPr>
                <w:rFonts w:cs="Times New Roman"/>
                <w:sz w:val="24"/>
                <w:szCs w:val="24"/>
              </w:rPr>
              <w:t>Значение целевого показателя</w:t>
            </w:r>
          </w:p>
        </w:tc>
      </w:tr>
      <w:tr w:rsidR="00407DA3" w:rsidRPr="000433B9" w:rsidTr="00407DA3">
        <w:trPr>
          <w:trHeight w:val="237"/>
          <w:tblHeader/>
        </w:trPr>
        <w:tc>
          <w:tcPr>
            <w:tcW w:w="704" w:type="dxa"/>
            <w:vMerge/>
          </w:tcPr>
          <w:p w:rsidR="00955243" w:rsidRPr="000433B9" w:rsidRDefault="00955243" w:rsidP="00934911">
            <w:pPr>
              <w:jc w:val="center"/>
              <w:rPr>
                <w:rFonts w:cs="Times New Roman"/>
                <w:sz w:val="24"/>
                <w:szCs w:val="24"/>
              </w:rPr>
            </w:pPr>
          </w:p>
        </w:tc>
        <w:tc>
          <w:tcPr>
            <w:tcW w:w="3812" w:type="dxa"/>
            <w:vMerge/>
          </w:tcPr>
          <w:p w:rsidR="00955243" w:rsidRPr="000433B9" w:rsidRDefault="00955243" w:rsidP="00934911">
            <w:pPr>
              <w:jc w:val="center"/>
              <w:rPr>
                <w:rFonts w:cs="Times New Roman"/>
                <w:sz w:val="24"/>
                <w:szCs w:val="24"/>
              </w:rPr>
            </w:pPr>
          </w:p>
        </w:tc>
        <w:tc>
          <w:tcPr>
            <w:tcW w:w="1292" w:type="dxa"/>
            <w:vMerge/>
          </w:tcPr>
          <w:p w:rsidR="00955243" w:rsidRPr="000433B9" w:rsidRDefault="00955243" w:rsidP="00934911">
            <w:pPr>
              <w:jc w:val="center"/>
              <w:rPr>
                <w:rFonts w:cs="Times New Roman"/>
                <w:sz w:val="24"/>
                <w:szCs w:val="24"/>
              </w:rPr>
            </w:pPr>
          </w:p>
        </w:tc>
        <w:tc>
          <w:tcPr>
            <w:tcW w:w="1417" w:type="dxa"/>
            <w:vMerge/>
          </w:tcPr>
          <w:p w:rsidR="00955243" w:rsidRPr="000433B9" w:rsidRDefault="00955243" w:rsidP="00934911">
            <w:pPr>
              <w:jc w:val="center"/>
              <w:rPr>
                <w:rFonts w:cs="Times New Roman"/>
                <w:sz w:val="24"/>
                <w:szCs w:val="24"/>
              </w:rPr>
            </w:pPr>
          </w:p>
        </w:tc>
        <w:tc>
          <w:tcPr>
            <w:tcW w:w="1574" w:type="dxa"/>
          </w:tcPr>
          <w:p w:rsidR="00955243" w:rsidRPr="000433B9" w:rsidRDefault="0095524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544" w:type="dxa"/>
          </w:tcPr>
          <w:p w:rsidR="00955243" w:rsidRPr="000433B9" w:rsidRDefault="00955243" w:rsidP="00934911">
            <w:pPr>
              <w:jc w:val="center"/>
              <w:rPr>
                <w:rFonts w:cs="Times New Roman"/>
                <w:sz w:val="24"/>
                <w:szCs w:val="24"/>
              </w:rPr>
            </w:pPr>
            <w:r w:rsidRPr="000433B9">
              <w:rPr>
                <w:rFonts w:cs="Times New Roman"/>
                <w:sz w:val="24"/>
                <w:szCs w:val="24"/>
              </w:rPr>
              <w:t>2022 год</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2023 год</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2024 год</w:t>
            </w:r>
          </w:p>
        </w:tc>
        <w:tc>
          <w:tcPr>
            <w:tcW w:w="1560" w:type="dxa"/>
          </w:tcPr>
          <w:p w:rsidR="00955243" w:rsidRPr="000433B9" w:rsidRDefault="00423152" w:rsidP="00934911">
            <w:pPr>
              <w:jc w:val="center"/>
              <w:rPr>
                <w:rFonts w:cs="Times New Roman"/>
                <w:sz w:val="24"/>
                <w:szCs w:val="24"/>
              </w:rPr>
            </w:pPr>
            <w:r>
              <w:rPr>
                <w:rFonts w:cs="Times New Roman"/>
                <w:sz w:val="24"/>
                <w:szCs w:val="24"/>
              </w:rPr>
              <w:t>2025 год</w:t>
            </w:r>
          </w:p>
        </w:tc>
      </w:tr>
    </w:tbl>
    <w:p w:rsidR="00500413" w:rsidRPr="000433B9" w:rsidRDefault="00500413" w:rsidP="00500413">
      <w:pPr>
        <w:rPr>
          <w:sz w:val="24"/>
          <w:szCs w:val="24"/>
        </w:rPr>
      </w:pPr>
    </w:p>
    <w:tbl>
      <w:tblPr>
        <w:tblStyle w:val="ae"/>
        <w:tblW w:w="14629" w:type="dxa"/>
        <w:tblInd w:w="108" w:type="dxa"/>
        <w:tblLook w:val="04A0" w:firstRow="1" w:lastRow="0" w:firstColumn="1" w:lastColumn="0" w:noHBand="0" w:noVBand="1"/>
      </w:tblPr>
      <w:tblGrid>
        <w:gridCol w:w="697"/>
        <w:gridCol w:w="3868"/>
        <w:gridCol w:w="1276"/>
        <w:gridCol w:w="1335"/>
        <w:gridCol w:w="1687"/>
        <w:gridCol w:w="1514"/>
        <w:gridCol w:w="1439"/>
        <w:gridCol w:w="1254"/>
        <w:gridCol w:w="1559"/>
      </w:tblGrid>
      <w:tr w:rsidR="00407DA3" w:rsidRPr="000433B9" w:rsidTr="00407DA3">
        <w:trPr>
          <w:trHeight w:val="267"/>
          <w:tblHeader/>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3868" w:type="dxa"/>
          </w:tcPr>
          <w:p w:rsidR="00955243" w:rsidRPr="000433B9" w:rsidRDefault="00955243" w:rsidP="00934911">
            <w:pPr>
              <w:jc w:val="center"/>
              <w:rPr>
                <w:rFonts w:cs="Times New Roman"/>
                <w:sz w:val="24"/>
                <w:szCs w:val="24"/>
              </w:rPr>
            </w:pPr>
            <w:r w:rsidRPr="000433B9">
              <w:rPr>
                <w:rFonts w:cs="Times New Roman"/>
                <w:sz w:val="24"/>
                <w:szCs w:val="24"/>
              </w:rPr>
              <w:t>2</w:t>
            </w:r>
          </w:p>
        </w:tc>
        <w:tc>
          <w:tcPr>
            <w:tcW w:w="1276" w:type="dxa"/>
          </w:tcPr>
          <w:p w:rsidR="00955243" w:rsidRPr="000433B9" w:rsidRDefault="00955243" w:rsidP="00934911">
            <w:pPr>
              <w:jc w:val="center"/>
              <w:rPr>
                <w:rFonts w:cs="Times New Roman"/>
                <w:sz w:val="24"/>
                <w:szCs w:val="24"/>
              </w:rPr>
            </w:pPr>
            <w:r w:rsidRPr="000433B9">
              <w:rPr>
                <w:rFonts w:cs="Times New Roman"/>
                <w:sz w:val="24"/>
                <w:szCs w:val="24"/>
              </w:rPr>
              <w:t>3</w:t>
            </w:r>
          </w:p>
        </w:tc>
        <w:tc>
          <w:tcPr>
            <w:tcW w:w="1335" w:type="dxa"/>
          </w:tcPr>
          <w:p w:rsidR="00955243" w:rsidRPr="000433B9" w:rsidRDefault="00955243" w:rsidP="00934911">
            <w:pPr>
              <w:jc w:val="center"/>
              <w:rPr>
                <w:rFonts w:cs="Times New Roman"/>
                <w:sz w:val="24"/>
                <w:szCs w:val="24"/>
              </w:rPr>
            </w:pPr>
            <w:r w:rsidRPr="000433B9">
              <w:rPr>
                <w:rFonts w:cs="Times New Roman"/>
                <w:sz w:val="24"/>
                <w:szCs w:val="24"/>
              </w:rPr>
              <w:t>4</w:t>
            </w:r>
          </w:p>
        </w:tc>
        <w:tc>
          <w:tcPr>
            <w:tcW w:w="1687" w:type="dxa"/>
          </w:tcPr>
          <w:p w:rsidR="00955243" w:rsidRPr="000433B9" w:rsidRDefault="00955243" w:rsidP="00934911">
            <w:pPr>
              <w:jc w:val="center"/>
              <w:rPr>
                <w:rFonts w:cs="Times New Roman"/>
                <w:sz w:val="24"/>
                <w:szCs w:val="24"/>
              </w:rPr>
            </w:pPr>
            <w:r w:rsidRPr="000433B9">
              <w:rPr>
                <w:rFonts w:cs="Times New Roman"/>
                <w:sz w:val="24"/>
                <w:szCs w:val="24"/>
              </w:rPr>
              <w:t>5</w:t>
            </w:r>
          </w:p>
        </w:tc>
        <w:tc>
          <w:tcPr>
            <w:tcW w:w="1514" w:type="dxa"/>
          </w:tcPr>
          <w:p w:rsidR="00955243" w:rsidRPr="000433B9" w:rsidRDefault="00955243" w:rsidP="00934911">
            <w:pPr>
              <w:jc w:val="center"/>
              <w:rPr>
                <w:rFonts w:cs="Times New Roman"/>
                <w:sz w:val="24"/>
                <w:szCs w:val="24"/>
              </w:rPr>
            </w:pPr>
            <w:r w:rsidRPr="000433B9">
              <w:rPr>
                <w:rFonts w:cs="Times New Roman"/>
                <w:sz w:val="24"/>
                <w:szCs w:val="24"/>
              </w:rPr>
              <w:t>6</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7</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8</w:t>
            </w:r>
          </w:p>
        </w:tc>
        <w:tc>
          <w:tcPr>
            <w:tcW w:w="1559" w:type="dxa"/>
          </w:tcPr>
          <w:p w:rsidR="00955243" w:rsidRPr="000433B9" w:rsidRDefault="00955243" w:rsidP="00934911">
            <w:pPr>
              <w:jc w:val="center"/>
              <w:rPr>
                <w:rFonts w:cs="Times New Roman"/>
                <w:sz w:val="24"/>
                <w:szCs w:val="24"/>
              </w:rPr>
            </w:pPr>
            <w:r>
              <w:rPr>
                <w:rFonts w:cs="Times New Roman"/>
                <w:sz w:val="24"/>
                <w:szCs w:val="24"/>
              </w:rPr>
              <w:t>9</w:t>
            </w:r>
          </w:p>
        </w:tc>
      </w:tr>
      <w:tr w:rsidR="00955243" w:rsidRPr="000433B9" w:rsidTr="00407DA3">
        <w:trPr>
          <w:trHeight w:val="267"/>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12373" w:type="dxa"/>
            <w:gridSpan w:val="7"/>
          </w:tcPr>
          <w:p w:rsidR="00955243" w:rsidRPr="000433B9" w:rsidRDefault="007B38D2" w:rsidP="00934911">
            <w:pPr>
              <w:rPr>
                <w:rFonts w:cs="Times New Roman"/>
                <w:color w:val="000000"/>
                <w:sz w:val="24"/>
                <w:szCs w:val="24"/>
              </w:rPr>
            </w:pPr>
            <w:r w:rsidRPr="007B38D2">
              <w:rPr>
                <w:rFonts w:eastAsia="Calibri" w:cs="Times New Roman"/>
                <w:sz w:val="24"/>
                <w:szCs w:val="24"/>
              </w:rPr>
              <w:t>Муниципальная программа «</w:t>
            </w:r>
            <w:r w:rsidRPr="007B38D2">
              <w:rPr>
                <w:rFonts w:eastAsia="Times New Roman" w:cs="Times New Roman"/>
                <w:sz w:val="24"/>
                <w:szCs w:val="24"/>
                <w:lang w:eastAsia="ru-RU"/>
              </w:rPr>
              <w:t>Социальная поддержка граждан»</w:t>
            </w:r>
          </w:p>
        </w:tc>
        <w:tc>
          <w:tcPr>
            <w:tcW w:w="1559" w:type="dxa"/>
          </w:tcPr>
          <w:p w:rsidR="00955243" w:rsidRPr="000433B9" w:rsidRDefault="00955243" w:rsidP="00934911">
            <w:pPr>
              <w:rPr>
                <w:rFonts w:cs="Times New Roman"/>
                <w:sz w:val="24"/>
                <w:szCs w:val="24"/>
              </w:rPr>
            </w:pPr>
          </w:p>
        </w:tc>
      </w:tr>
      <w:tr w:rsidR="00CA78B6" w:rsidRPr="000433B9" w:rsidTr="00407DA3">
        <w:trPr>
          <w:trHeight w:val="267"/>
        </w:trPr>
        <w:tc>
          <w:tcPr>
            <w:tcW w:w="697" w:type="dxa"/>
          </w:tcPr>
          <w:p w:rsidR="00CA78B6" w:rsidRPr="000433B9" w:rsidRDefault="00CA78B6" w:rsidP="00934911">
            <w:pPr>
              <w:jc w:val="center"/>
              <w:rPr>
                <w:rFonts w:cs="Times New Roman"/>
                <w:sz w:val="24"/>
                <w:szCs w:val="24"/>
              </w:rPr>
            </w:pPr>
            <w:r>
              <w:rPr>
                <w:rFonts w:cs="Times New Roman"/>
                <w:sz w:val="24"/>
                <w:szCs w:val="24"/>
              </w:rPr>
              <w:t>2.1</w:t>
            </w:r>
          </w:p>
        </w:tc>
        <w:tc>
          <w:tcPr>
            <w:tcW w:w="12373" w:type="dxa"/>
            <w:gridSpan w:val="7"/>
          </w:tcPr>
          <w:p w:rsidR="00CA78B6" w:rsidRPr="000433B9" w:rsidRDefault="007B38D2" w:rsidP="00934911">
            <w:pPr>
              <w:rPr>
                <w:rFonts w:cs="Times New Roman"/>
                <w:sz w:val="24"/>
                <w:szCs w:val="24"/>
              </w:rPr>
            </w:pPr>
            <w:r w:rsidRPr="000433B9">
              <w:rPr>
                <w:rFonts w:cs="Times New Roman"/>
                <w:sz w:val="24"/>
                <w:szCs w:val="24"/>
              </w:rPr>
              <w:t>Подпрограмма  № 1 «Совершенствование социальной поддержки семьи и детей»</w:t>
            </w:r>
          </w:p>
        </w:tc>
        <w:tc>
          <w:tcPr>
            <w:tcW w:w="1559" w:type="dxa"/>
          </w:tcPr>
          <w:p w:rsidR="00CA78B6" w:rsidRPr="000433B9" w:rsidRDefault="00CA78B6" w:rsidP="00934911">
            <w:pPr>
              <w:rPr>
                <w:rFonts w:cs="Times New Roman"/>
                <w:sz w:val="24"/>
                <w:szCs w:val="24"/>
              </w:rPr>
            </w:pPr>
          </w:p>
        </w:tc>
      </w:tr>
      <w:tr w:rsidR="00407DA3" w:rsidRPr="000433B9" w:rsidTr="00407DA3">
        <w:trPr>
          <w:trHeight w:val="1196"/>
        </w:trPr>
        <w:tc>
          <w:tcPr>
            <w:tcW w:w="697" w:type="dxa"/>
            <w:shd w:val="clear" w:color="auto" w:fill="auto"/>
          </w:tcPr>
          <w:p w:rsidR="007B38D2" w:rsidRPr="00992106" w:rsidRDefault="007B38D2" w:rsidP="007B38D2">
            <w:pPr>
              <w:jc w:val="center"/>
              <w:rPr>
                <w:sz w:val="24"/>
                <w:szCs w:val="24"/>
              </w:rPr>
            </w:pPr>
            <w:r w:rsidRPr="00992106">
              <w:rPr>
                <w:sz w:val="24"/>
                <w:szCs w:val="24"/>
              </w:rPr>
              <w:t>2.1.1</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992106">
              <w:rPr>
                <w:sz w:val="24"/>
                <w:szCs w:val="24"/>
              </w:rPr>
              <w:t>постинтернатного</w:t>
            </w:r>
            <w:proofErr w:type="spellEnd"/>
            <w:r w:rsidRPr="00992106">
              <w:rPr>
                <w:sz w:val="24"/>
                <w:szCs w:val="24"/>
              </w:rPr>
              <w:t xml:space="preserve"> сопровождения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1</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974"/>
        </w:trPr>
        <w:tc>
          <w:tcPr>
            <w:tcW w:w="697" w:type="dxa"/>
            <w:shd w:val="clear" w:color="auto" w:fill="auto"/>
          </w:tcPr>
          <w:p w:rsidR="007B38D2" w:rsidRPr="00992106" w:rsidRDefault="007B38D2" w:rsidP="007B38D2">
            <w:pPr>
              <w:jc w:val="center"/>
              <w:rPr>
                <w:sz w:val="24"/>
                <w:szCs w:val="24"/>
              </w:rPr>
            </w:pPr>
            <w:r w:rsidRPr="00992106">
              <w:rPr>
                <w:sz w:val="24"/>
                <w:szCs w:val="24"/>
              </w:rPr>
              <w:t>2.1.2</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родителей, переданных на патронатное воспитание,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1</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2355"/>
        </w:trPr>
        <w:tc>
          <w:tcPr>
            <w:tcW w:w="697" w:type="dxa"/>
            <w:shd w:val="clear" w:color="auto" w:fill="auto"/>
          </w:tcPr>
          <w:p w:rsidR="007B38D2" w:rsidRPr="00992106" w:rsidRDefault="007B38D2" w:rsidP="007B38D2">
            <w:pPr>
              <w:jc w:val="center"/>
              <w:rPr>
                <w:sz w:val="24"/>
                <w:szCs w:val="24"/>
              </w:rPr>
            </w:pPr>
            <w:r w:rsidRPr="00992106">
              <w:rPr>
                <w:sz w:val="24"/>
                <w:szCs w:val="24"/>
              </w:rPr>
              <w:t>2.1.3</w:t>
            </w:r>
          </w:p>
        </w:tc>
        <w:tc>
          <w:tcPr>
            <w:tcW w:w="3868" w:type="dxa"/>
            <w:shd w:val="clear" w:color="auto" w:fill="auto"/>
          </w:tcPr>
          <w:p w:rsidR="007B38D2" w:rsidRPr="00992106" w:rsidRDefault="007B38D2" w:rsidP="007B38D2">
            <w:pPr>
              <w:rPr>
                <w:sz w:val="24"/>
                <w:szCs w:val="24"/>
              </w:rPr>
            </w:pPr>
            <w:r w:rsidRPr="00992106">
              <w:rPr>
                <w:sz w:val="24"/>
                <w:szCs w:val="24"/>
              </w:rPr>
              <w:t>Число приемных родителей, получающих выплаты за оказание услуг по воспитанию приемных детей</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125</w:t>
            </w:r>
          </w:p>
        </w:tc>
        <w:tc>
          <w:tcPr>
            <w:tcW w:w="1439" w:type="dxa"/>
            <w:shd w:val="clear" w:color="auto" w:fill="auto"/>
          </w:tcPr>
          <w:p w:rsidR="007B38D2" w:rsidRPr="001615B4" w:rsidRDefault="007B38D2" w:rsidP="007B38D2">
            <w:pPr>
              <w:jc w:val="center"/>
              <w:rPr>
                <w:sz w:val="24"/>
                <w:szCs w:val="24"/>
              </w:rPr>
            </w:pPr>
            <w:r w:rsidRPr="001615B4">
              <w:rPr>
                <w:sz w:val="24"/>
                <w:szCs w:val="24"/>
              </w:rPr>
              <w:t>125</w:t>
            </w:r>
          </w:p>
        </w:tc>
        <w:tc>
          <w:tcPr>
            <w:tcW w:w="1254" w:type="dxa"/>
            <w:shd w:val="clear" w:color="auto" w:fill="auto"/>
          </w:tcPr>
          <w:p w:rsidR="007B38D2" w:rsidRPr="001615B4" w:rsidRDefault="007B38D2" w:rsidP="007B38D2">
            <w:pPr>
              <w:jc w:val="center"/>
              <w:rPr>
                <w:sz w:val="24"/>
                <w:szCs w:val="24"/>
              </w:rPr>
            </w:pPr>
            <w:r w:rsidRPr="001615B4">
              <w:rPr>
                <w:sz w:val="24"/>
                <w:szCs w:val="24"/>
              </w:rPr>
              <w:t>125</w:t>
            </w:r>
          </w:p>
        </w:tc>
        <w:tc>
          <w:tcPr>
            <w:tcW w:w="1559" w:type="dxa"/>
          </w:tcPr>
          <w:p w:rsidR="007B38D2" w:rsidRPr="001615B4" w:rsidRDefault="007B38D2" w:rsidP="007B38D2">
            <w:pPr>
              <w:jc w:val="center"/>
              <w:rPr>
                <w:sz w:val="24"/>
                <w:szCs w:val="24"/>
              </w:rPr>
            </w:pPr>
            <w:r w:rsidRPr="001615B4">
              <w:rPr>
                <w:sz w:val="24"/>
                <w:szCs w:val="24"/>
              </w:rPr>
              <w:t>125</w:t>
            </w:r>
          </w:p>
        </w:tc>
      </w:tr>
      <w:tr w:rsidR="00407DA3" w:rsidRPr="000433B9" w:rsidTr="00407DA3">
        <w:trPr>
          <w:trHeight w:val="1811"/>
        </w:trPr>
        <w:tc>
          <w:tcPr>
            <w:tcW w:w="697" w:type="dxa"/>
            <w:shd w:val="clear" w:color="auto" w:fill="auto"/>
          </w:tcPr>
          <w:p w:rsidR="007B38D2" w:rsidRPr="00992106" w:rsidRDefault="007B38D2" w:rsidP="007B38D2">
            <w:pPr>
              <w:jc w:val="center"/>
              <w:rPr>
                <w:sz w:val="24"/>
                <w:szCs w:val="24"/>
              </w:rPr>
            </w:pPr>
            <w:r w:rsidRPr="00992106">
              <w:rPr>
                <w:sz w:val="24"/>
                <w:szCs w:val="24"/>
              </w:rPr>
              <w:lastRenderedPageBreak/>
              <w:t>2.1.4</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365</w:t>
            </w:r>
          </w:p>
        </w:tc>
        <w:tc>
          <w:tcPr>
            <w:tcW w:w="1439" w:type="dxa"/>
            <w:shd w:val="clear" w:color="auto" w:fill="auto"/>
          </w:tcPr>
          <w:p w:rsidR="007B38D2" w:rsidRPr="001615B4" w:rsidRDefault="007B38D2" w:rsidP="007B38D2">
            <w:pPr>
              <w:jc w:val="center"/>
              <w:rPr>
                <w:sz w:val="24"/>
                <w:szCs w:val="24"/>
              </w:rPr>
            </w:pPr>
            <w:r w:rsidRPr="001615B4">
              <w:rPr>
                <w:sz w:val="24"/>
                <w:szCs w:val="24"/>
              </w:rPr>
              <w:t>365</w:t>
            </w:r>
          </w:p>
        </w:tc>
        <w:tc>
          <w:tcPr>
            <w:tcW w:w="1254" w:type="dxa"/>
            <w:shd w:val="clear" w:color="auto" w:fill="auto"/>
          </w:tcPr>
          <w:p w:rsidR="007B38D2" w:rsidRPr="001615B4" w:rsidRDefault="007B38D2" w:rsidP="007B38D2">
            <w:pPr>
              <w:jc w:val="center"/>
              <w:rPr>
                <w:sz w:val="24"/>
                <w:szCs w:val="24"/>
              </w:rPr>
            </w:pPr>
            <w:r w:rsidRPr="001615B4">
              <w:rPr>
                <w:sz w:val="24"/>
                <w:szCs w:val="24"/>
              </w:rPr>
              <w:t>365</w:t>
            </w:r>
          </w:p>
        </w:tc>
        <w:tc>
          <w:tcPr>
            <w:tcW w:w="1559" w:type="dxa"/>
          </w:tcPr>
          <w:p w:rsidR="007B38D2" w:rsidRPr="001615B4" w:rsidRDefault="007B38D2" w:rsidP="007B38D2">
            <w:pPr>
              <w:jc w:val="center"/>
              <w:rPr>
                <w:sz w:val="24"/>
                <w:szCs w:val="24"/>
              </w:rPr>
            </w:pPr>
            <w:r w:rsidRPr="001615B4">
              <w:rPr>
                <w:sz w:val="24"/>
                <w:szCs w:val="24"/>
              </w:rPr>
              <w:t>365</w:t>
            </w:r>
          </w:p>
        </w:tc>
      </w:tr>
      <w:tr w:rsidR="00407DA3" w:rsidRPr="000433B9" w:rsidTr="00407DA3">
        <w:trPr>
          <w:trHeight w:val="1634"/>
        </w:trPr>
        <w:tc>
          <w:tcPr>
            <w:tcW w:w="697" w:type="dxa"/>
            <w:shd w:val="clear" w:color="auto" w:fill="auto"/>
          </w:tcPr>
          <w:p w:rsidR="007B38D2" w:rsidRPr="00992106" w:rsidRDefault="007B38D2" w:rsidP="007B38D2">
            <w:pPr>
              <w:jc w:val="center"/>
              <w:rPr>
                <w:sz w:val="24"/>
                <w:szCs w:val="24"/>
              </w:rPr>
            </w:pPr>
            <w:r w:rsidRPr="00992106">
              <w:rPr>
                <w:sz w:val="24"/>
                <w:szCs w:val="24"/>
              </w:rPr>
              <w:t>2.1.5</w:t>
            </w:r>
          </w:p>
        </w:tc>
        <w:tc>
          <w:tcPr>
            <w:tcW w:w="3868" w:type="dxa"/>
            <w:shd w:val="clear" w:color="auto" w:fill="auto"/>
          </w:tcPr>
          <w:p w:rsidR="007B38D2" w:rsidRPr="00992106" w:rsidRDefault="007B38D2" w:rsidP="007B38D2">
            <w:pPr>
              <w:rPr>
                <w:sz w:val="24"/>
                <w:szCs w:val="24"/>
              </w:rPr>
            </w:pPr>
            <w:r w:rsidRPr="00992106">
              <w:rPr>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3</w:t>
            </w:r>
          </w:p>
        </w:tc>
        <w:tc>
          <w:tcPr>
            <w:tcW w:w="1439" w:type="dxa"/>
            <w:shd w:val="clear" w:color="auto" w:fill="auto"/>
          </w:tcPr>
          <w:p w:rsidR="007B38D2" w:rsidRPr="001615B4" w:rsidRDefault="007B38D2" w:rsidP="007B38D2">
            <w:pPr>
              <w:jc w:val="center"/>
              <w:rPr>
                <w:sz w:val="24"/>
                <w:szCs w:val="24"/>
              </w:rPr>
            </w:pPr>
            <w:r w:rsidRPr="001615B4">
              <w:rPr>
                <w:sz w:val="24"/>
                <w:szCs w:val="24"/>
              </w:rPr>
              <w:t>2</w:t>
            </w:r>
          </w:p>
        </w:tc>
        <w:tc>
          <w:tcPr>
            <w:tcW w:w="1254" w:type="dxa"/>
            <w:shd w:val="clear" w:color="auto" w:fill="auto"/>
          </w:tcPr>
          <w:p w:rsidR="007B38D2" w:rsidRPr="001615B4" w:rsidRDefault="007B38D2" w:rsidP="007B38D2">
            <w:pPr>
              <w:jc w:val="center"/>
              <w:rPr>
                <w:sz w:val="24"/>
                <w:szCs w:val="24"/>
              </w:rPr>
            </w:pPr>
            <w:r w:rsidRPr="001615B4">
              <w:rPr>
                <w:sz w:val="24"/>
                <w:szCs w:val="24"/>
              </w:rPr>
              <w:t>2</w:t>
            </w:r>
          </w:p>
        </w:tc>
        <w:tc>
          <w:tcPr>
            <w:tcW w:w="1559" w:type="dxa"/>
          </w:tcPr>
          <w:p w:rsidR="007B38D2" w:rsidRPr="001615B4" w:rsidRDefault="007B38D2" w:rsidP="007B38D2">
            <w:pPr>
              <w:jc w:val="center"/>
              <w:rPr>
                <w:sz w:val="24"/>
                <w:szCs w:val="24"/>
              </w:rPr>
            </w:pPr>
            <w:r w:rsidRPr="001615B4">
              <w:rPr>
                <w:sz w:val="24"/>
                <w:szCs w:val="24"/>
              </w:rPr>
              <w:t>2</w:t>
            </w:r>
          </w:p>
        </w:tc>
      </w:tr>
      <w:tr w:rsidR="00CA78B6" w:rsidRPr="000433B9" w:rsidTr="00407DA3">
        <w:trPr>
          <w:trHeight w:val="534"/>
        </w:trPr>
        <w:tc>
          <w:tcPr>
            <w:tcW w:w="697" w:type="dxa"/>
            <w:shd w:val="clear" w:color="auto" w:fill="auto"/>
          </w:tcPr>
          <w:p w:rsidR="00CA78B6" w:rsidRPr="00992106" w:rsidRDefault="00CA78B6" w:rsidP="00CA78B6">
            <w:pPr>
              <w:jc w:val="center"/>
              <w:rPr>
                <w:sz w:val="24"/>
                <w:szCs w:val="24"/>
              </w:rPr>
            </w:pPr>
            <w:r w:rsidRPr="00992106">
              <w:rPr>
                <w:sz w:val="24"/>
                <w:szCs w:val="24"/>
              </w:rPr>
              <w:t>2.2</w:t>
            </w:r>
          </w:p>
        </w:tc>
        <w:tc>
          <w:tcPr>
            <w:tcW w:w="12373" w:type="dxa"/>
            <w:gridSpan w:val="7"/>
            <w:shd w:val="clear" w:color="auto" w:fill="auto"/>
          </w:tcPr>
          <w:p w:rsidR="00CA78B6" w:rsidRPr="00992106" w:rsidRDefault="007B38D2" w:rsidP="00CA78B6">
            <w:pPr>
              <w:tabs>
                <w:tab w:val="left" w:pos="1305"/>
              </w:tabs>
              <w:jc w:val="both"/>
              <w:rPr>
                <w:sz w:val="24"/>
                <w:szCs w:val="24"/>
              </w:rPr>
            </w:pPr>
            <w:r w:rsidRPr="007B38D2">
              <w:rPr>
                <w:rFonts w:eastAsia="Calibri" w:cs="Times New Roman"/>
                <w:sz w:val="24"/>
                <w:szCs w:val="24"/>
              </w:rPr>
              <w:t>Подпрограмма №</w:t>
            </w:r>
            <w:r w:rsidRPr="007B38D2">
              <w:rPr>
                <w:rFonts w:eastAsia="Calibri" w:cs="Times New Roman"/>
                <w:b/>
                <w:sz w:val="24"/>
                <w:szCs w:val="24"/>
              </w:rPr>
              <w:t> </w:t>
            </w:r>
            <w:r w:rsidRPr="007B38D2">
              <w:rPr>
                <w:rFonts w:eastAsia="Calibri"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c>
          <w:tcPr>
            <w:tcW w:w="1559" w:type="dxa"/>
          </w:tcPr>
          <w:p w:rsidR="00CA78B6" w:rsidRPr="000433B9" w:rsidRDefault="00CA78B6" w:rsidP="00CA78B6">
            <w:pPr>
              <w:tabs>
                <w:tab w:val="left" w:pos="1305"/>
              </w:tabs>
              <w:rPr>
                <w:rFonts w:cs="Times New Roman"/>
                <w:sz w:val="24"/>
                <w:szCs w:val="24"/>
              </w:rPr>
            </w:pPr>
          </w:p>
        </w:tc>
      </w:tr>
      <w:tr w:rsidR="00407DA3" w:rsidRPr="000433B9" w:rsidTr="00407DA3">
        <w:trPr>
          <w:trHeight w:val="549"/>
        </w:trPr>
        <w:tc>
          <w:tcPr>
            <w:tcW w:w="697" w:type="dxa"/>
            <w:shd w:val="clear" w:color="auto" w:fill="auto"/>
          </w:tcPr>
          <w:p w:rsidR="007B38D2" w:rsidRPr="00992106" w:rsidRDefault="007B38D2" w:rsidP="007B38D2">
            <w:pPr>
              <w:jc w:val="center"/>
              <w:rPr>
                <w:sz w:val="24"/>
                <w:szCs w:val="24"/>
              </w:rPr>
            </w:pPr>
            <w:r w:rsidRPr="00992106">
              <w:rPr>
                <w:sz w:val="24"/>
                <w:szCs w:val="24"/>
              </w:rPr>
              <w:t>2.2.1</w:t>
            </w:r>
          </w:p>
        </w:tc>
        <w:tc>
          <w:tcPr>
            <w:tcW w:w="3868" w:type="dxa"/>
            <w:shd w:val="clear" w:color="auto" w:fill="auto"/>
          </w:tcPr>
          <w:p w:rsidR="007B38D2" w:rsidRPr="00992106" w:rsidRDefault="007B38D2" w:rsidP="007B38D2">
            <w:pPr>
              <w:tabs>
                <w:tab w:val="left" w:pos="750"/>
                <w:tab w:val="left" w:pos="1305"/>
              </w:tabs>
              <w:rPr>
                <w:sz w:val="24"/>
                <w:szCs w:val="24"/>
              </w:rPr>
            </w:pPr>
            <w:r w:rsidRPr="00992106">
              <w:rPr>
                <w:sz w:val="24"/>
                <w:szCs w:val="24"/>
              </w:rPr>
              <w:t>Число граждан, заключивших  договоры о целевом обучении</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559" w:type="dxa"/>
          </w:tcPr>
          <w:p w:rsidR="007B38D2" w:rsidRPr="001615B4" w:rsidRDefault="007B38D2" w:rsidP="007B38D2">
            <w:pPr>
              <w:tabs>
                <w:tab w:val="left" w:pos="1305"/>
              </w:tabs>
              <w:jc w:val="center"/>
              <w:rPr>
                <w:sz w:val="24"/>
                <w:szCs w:val="24"/>
              </w:rPr>
            </w:pPr>
            <w:r w:rsidRPr="001615B4">
              <w:rPr>
                <w:sz w:val="24"/>
                <w:szCs w:val="24"/>
              </w:rPr>
              <w:t>5</w:t>
            </w:r>
          </w:p>
        </w:tc>
      </w:tr>
      <w:tr w:rsidR="00407DA3" w:rsidRPr="000433B9" w:rsidTr="00407DA3">
        <w:trPr>
          <w:trHeight w:val="1188"/>
        </w:trPr>
        <w:tc>
          <w:tcPr>
            <w:tcW w:w="697" w:type="dxa"/>
            <w:shd w:val="clear" w:color="auto" w:fill="auto"/>
          </w:tcPr>
          <w:p w:rsidR="007B38D2" w:rsidRPr="00992106" w:rsidRDefault="007B38D2" w:rsidP="007B38D2">
            <w:pPr>
              <w:jc w:val="center"/>
              <w:rPr>
                <w:sz w:val="24"/>
                <w:szCs w:val="24"/>
              </w:rPr>
            </w:pPr>
            <w:r w:rsidRPr="00992106">
              <w:rPr>
                <w:sz w:val="24"/>
                <w:szCs w:val="24"/>
              </w:rPr>
              <w:t>2.2.2</w:t>
            </w:r>
          </w:p>
        </w:tc>
        <w:tc>
          <w:tcPr>
            <w:tcW w:w="3868" w:type="dxa"/>
            <w:shd w:val="clear" w:color="auto" w:fill="auto"/>
          </w:tcPr>
          <w:p w:rsidR="007B38D2" w:rsidRPr="00992106" w:rsidRDefault="007B38D2" w:rsidP="007B38D2">
            <w:pPr>
              <w:tabs>
                <w:tab w:val="left" w:pos="1305"/>
              </w:tabs>
              <w:rPr>
                <w:sz w:val="24"/>
                <w:szCs w:val="24"/>
              </w:rPr>
            </w:pPr>
            <w:r w:rsidRPr="00992106">
              <w:rPr>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7B38D2" w:rsidRPr="000433B9" w:rsidTr="00407DA3">
        <w:trPr>
          <w:trHeight w:val="686"/>
        </w:trPr>
        <w:tc>
          <w:tcPr>
            <w:tcW w:w="697"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2373" w:type="dxa"/>
            <w:gridSpan w:val="7"/>
            <w:shd w:val="clear" w:color="auto" w:fill="auto"/>
          </w:tcPr>
          <w:p w:rsidR="007B38D2" w:rsidRPr="000433B9" w:rsidRDefault="007B38D2" w:rsidP="007B38D2">
            <w:pPr>
              <w:tabs>
                <w:tab w:val="left" w:pos="1305"/>
              </w:tabs>
              <w:rPr>
                <w:rFonts w:cs="Times New Roman"/>
                <w:sz w:val="24"/>
                <w:szCs w:val="24"/>
              </w:rPr>
            </w:pPr>
            <w:r w:rsidRPr="007B38D2">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c>
          <w:tcPr>
            <w:tcW w:w="1559" w:type="dxa"/>
          </w:tcPr>
          <w:p w:rsidR="007B38D2" w:rsidRPr="000433B9" w:rsidRDefault="007B38D2" w:rsidP="007B38D2">
            <w:pPr>
              <w:tabs>
                <w:tab w:val="left" w:pos="1305"/>
              </w:tabs>
              <w:rPr>
                <w:rFonts w:cs="Times New Roman"/>
                <w:sz w:val="24"/>
                <w:szCs w:val="24"/>
              </w:rPr>
            </w:pPr>
          </w:p>
        </w:tc>
      </w:tr>
      <w:tr w:rsidR="00407DA3" w:rsidRPr="000433B9" w:rsidTr="00407DA3">
        <w:trPr>
          <w:trHeight w:val="708"/>
        </w:trPr>
        <w:tc>
          <w:tcPr>
            <w:tcW w:w="697" w:type="dxa"/>
            <w:shd w:val="clear" w:color="auto" w:fill="auto"/>
          </w:tcPr>
          <w:p w:rsidR="007B38D2" w:rsidRPr="001615B4" w:rsidRDefault="007B38D2" w:rsidP="007B38D2">
            <w:pPr>
              <w:jc w:val="center"/>
              <w:rPr>
                <w:sz w:val="24"/>
                <w:szCs w:val="24"/>
              </w:rPr>
            </w:pPr>
            <w:r w:rsidRPr="001615B4">
              <w:rPr>
                <w:sz w:val="24"/>
                <w:szCs w:val="24"/>
              </w:rPr>
              <w:t>2.3.1</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w:t>
            </w:r>
            <w:r w:rsidRPr="001615B4">
              <w:rPr>
                <w:sz w:val="24"/>
                <w:szCs w:val="24"/>
              </w:rPr>
              <w:lastRenderedPageBreak/>
              <w:t>получающих пенсионное обеспечение за выслугу лет</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lastRenderedPageBreak/>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51</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57</w:t>
            </w:r>
          </w:p>
        </w:tc>
        <w:tc>
          <w:tcPr>
            <w:tcW w:w="1559" w:type="dxa"/>
          </w:tcPr>
          <w:p w:rsidR="007B38D2" w:rsidRPr="001615B4" w:rsidRDefault="007B38D2" w:rsidP="007B38D2">
            <w:pPr>
              <w:tabs>
                <w:tab w:val="left" w:pos="1305"/>
              </w:tabs>
              <w:jc w:val="center"/>
              <w:rPr>
                <w:sz w:val="24"/>
                <w:szCs w:val="24"/>
              </w:rPr>
            </w:pPr>
            <w:r w:rsidRPr="001615B4">
              <w:rPr>
                <w:sz w:val="24"/>
                <w:szCs w:val="24"/>
              </w:rPr>
              <w:t>60</w:t>
            </w:r>
          </w:p>
        </w:tc>
      </w:tr>
      <w:tr w:rsidR="00407DA3" w:rsidRPr="000433B9" w:rsidTr="00407DA3">
        <w:trPr>
          <w:trHeight w:val="835"/>
        </w:trPr>
        <w:tc>
          <w:tcPr>
            <w:tcW w:w="697" w:type="dxa"/>
            <w:shd w:val="clear" w:color="auto" w:fill="auto"/>
          </w:tcPr>
          <w:p w:rsidR="007B38D2" w:rsidRPr="001615B4" w:rsidRDefault="007B38D2" w:rsidP="007B38D2">
            <w:pPr>
              <w:jc w:val="center"/>
              <w:rPr>
                <w:sz w:val="24"/>
                <w:szCs w:val="24"/>
              </w:rPr>
            </w:pPr>
            <w:r w:rsidRPr="001615B4">
              <w:rPr>
                <w:sz w:val="24"/>
                <w:szCs w:val="24"/>
              </w:rPr>
              <w:lastRenderedPageBreak/>
              <w:t>2.3.2</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19</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21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559" w:type="dxa"/>
          </w:tcPr>
          <w:p w:rsidR="007B38D2" w:rsidRPr="001615B4" w:rsidRDefault="007B38D2" w:rsidP="007B38D2">
            <w:pPr>
              <w:tabs>
                <w:tab w:val="left" w:pos="1305"/>
              </w:tabs>
              <w:jc w:val="center"/>
              <w:rPr>
                <w:sz w:val="24"/>
                <w:szCs w:val="24"/>
              </w:rPr>
            </w:pPr>
            <w:r w:rsidRPr="001615B4">
              <w:rPr>
                <w:sz w:val="24"/>
                <w:szCs w:val="24"/>
              </w:rPr>
              <w:t>25</w:t>
            </w:r>
          </w:p>
        </w:tc>
      </w:tr>
      <w:tr w:rsidR="00407DA3" w:rsidRPr="000433B9" w:rsidTr="00407DA3">
        <w:trPr>
          <w:trHeight w:val="69"/>
        </w:trPr>
        <w:tc>
          <w:tcPr>
            <w:tcW w:w="697" w:type="dxa"/>
            <w:shd w:val="clear" w:color="auto" w:fill="auto"/>
          </w:tcPr>
          <w:p w:rsidR="007B38D2" w:rsidRPr="001615B4" w:rsidRDefault="007B38D2" w:rsidP="007B38D2">
            <w:pPr>
              <w:jc w:val="center"/>
              <w:rPr>
                <w:sz w:val="24"/>
                <w:szCs w:val="24"/>
              </w:rPr>
            </w:pPr>
            <w:r w:rsidRPr="001615B4">
              <w:rPr>
                <w:sz w:val="24"/>
                <w:szCs w:val="24"/>
              </w:rPr>
              <w:t>2.3.3</w:t>
            </w:r>
          </w:p>
          <w:p w:rsidR="007B38D2" w:rsidRPr="001615B4" w:rsidRDefault="007B38D2" w:rsidP="007B38D2">
            <w:pPr>
              <w:jc w:val="center"/>
              <w:rPr>
                <w:sz w:val="24"/>
                <w:szCs w:val="24"/>
              </w:rPr>
            </w:pP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407DA3" w:rsidRPr="000433B9" w:rsidTr="00407DA3">
        <w:trPr>
          <w:trHeight w:val="1902"/>
        </w:trPr>
        <w:tc>
          <w:tcPr>
            <w:tcW w:w="697" w:type="dxa"/>
            <w:shd w:val="clear" w:color="auto" w:fill="auto"/>
          </w:tcPr>
          <w:p w:rsidR="007B38D2" w:rsidRPr="001615B4" w:rsidRDefault="007B38D2" w:rsidP="007B38D2">
            <w:pPr>
              <w:jc w:val="center"/>
              <w:rPr>
                <w:sz w:val="24"/>
                <w:szCs w:val="24"/>
              </w:rPr>
            </w:pPr>
            <w:r w:rsidRPr="001615B4">
              <w:rPr>
                <w:sz w:val="24"/>
                <w:szCs w:val="24"/>
              </w:rPr>
              <w:t>2.3.4</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взявших на себя </w:t>
            </w:r>
          </w:p>
          <w:p w:rsidR="007B38D2" w:rsidRPr="001615B4" w:rsidRDefault="007B38D2" w:rsidP="007B38D2">
            <w:pPr>
              <w:tabs>
                <w:tab w:val="left" w:pos="1305"/>
              </w:tabs>
              <w:rPr>
                <w:sz w:val="24"/>
                <w:szCs w:val="24"/>
              </w:rPr>
            </w:pPr>
            <w:r w:rsidRPr="001615B4">
              <w:rPr>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получивших единовременную выплату</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559" w:type="dxa"/>
          </w:tcPr>
          <w:p w:rsidR="007B38D2" w:rsidRPr="001615B4" w:rsidRDefault="007B38D2" w:rsidP="007B38D2">
            <w:pPr>
              <w:tabs>
                <w:tab w:val="left" w:pos="1305"/>
              </w:tabs>
              <w:jc w:val="center"/>
              <w:rPr>
                <w:sz w:val="24"/>
                <w:szCs w:val="24"/>
              </w:rPr>
            </w:pPr>
            <w:r w:rsidRPr="001615B4">
              <w:rPr>
                <w:sz w:val="24"/>
                <w:szCs w:val="24"/>
              </w:rPr>
              <w:t>1</w:t>
            </w:r>
          </w:p>
        </w:tc>
      </w:tr>
      <w:tr w:rsidR="007B38D2" w:rsidRPr="000433B9" w:rsidTr="00AD1E99">
        <w:trPr>
          <w:trHeight w:val="2719"/>
        </w:trPr>
        <w:tc>
          <w:tcPr>
            <w:tcW w:w="14629" w:type="dxa"/>
            <w:gridSpan w:val="9"/>
            <w:shd w:val="clear" w:color="auto" w:fill="auto"/>
          </w:tcPr>
          <w:p w:rsidR="007B38D2" w:rsidRPr="007B38D2" w:rsidRDefault="007B38D2" w:rsidP="007B38D2">
            <w:pPr>
              <w:pStyle w:val="ConsPlusNormal"/>
              <w:ind w:firstLine="540"/>
              <w:rPr>
                <w:sz w:val="24"/>
                <w:szCs w:val="24"/>
              </w:rPr>
            </w:pPr>
            <w:r w:rsidRPr="007B38D2">
              <w:rPr>
                <w:sz w:val="24"/>
                <w:szCs w:val="24"/>
              </w:rPr>
              <w:t>--------------------------------</w:t>
            </w:r>
          </w:p>
          <w:p w:rsidR="007B38D2" w:rsidRPr="007B38D2" w:rsidRDefault="007B38D2" w:rsidP="007B38D2">
            <w:pPr>
              <w:pStyle w:val="ConsPlusNormal"/>
              <w:ind w:firstLine="540"/>
              <w:rPr>
                <w:sz w:val="24"/>
                <w:szCs w:val="24"/>
              </w:rPr>
            </w:pPr>
            <w:bookmarkStart w:id="1" w:name="P714"/>
            <w:bookmarkEnd w:id="1"/>
            <w:r w:rsidRPr="007B38D2">
              <w:rPr>
                <w:sz w:val="24"/>
                <w:szCs w:val="24"/>
              </w:rPr>
              <w:t>&lt;1&gt; Отмечается:</w:t>
            </w:r>
          </w:p>
          <w:p w:rsidR="007B38D2" w:rsidRPr="007B38D2" w:rsidRDefault="007B38D2" w:rsidP="007B38D2">
            <w:pPr>
              <w:pStyle w:val="ConsPlusNormal"/>
              <w:ind w:firstLine="540"/>
              <w:rPr>
                <w:sz w:val="24"/>
                <w:szCs w:val="24"/>
              </w:rPr>
            </w:pPr>
            <w:r w:rsidRPr="007B38D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включенной в состав муниципальной программы, присваивается статус «3».</w:t>
            </w:r>
          </w:p>
          <w:p w:rsidR="007B38D2" w:rsidRPr="000433B9" w:rsidRDefault="007B38D2" w:rsidP="007B38D2">
            <w:pPr>
              <w:pStyle w:val="ConsPlusNormal"/>
              <w:ind w:firstLine="540"/>
              <w:jc w:val="both"/>
              <w:rPr>
                <w:sz w:val="24"/>
                <w:szCs w:val="24"/>
              </w:rPr>
            </w:pPr>
            <w:bookmarkStart w:id="2" w:name="P718"/>
            <w:bookmarkEnd w:id="2"/>
            <w:r w:rsidRPr="007B38D2">
              <w:rPr>
                <w:sz w:val="24"/>
                <w:szCs w:val="24"/>
              </w:rPr>
              <w:t>&lt;2&gt; Год, предшествующий году утверждения муниципальной программы.</w:t>
            </w:r>
          </w:p>
        </w:tc>
      </w:tr>
    </w:tbl>
    <w:p w:rsidR="00D4704B" w:rsidRDefault="00D4704B" w:rsidP="007B38D2">
      <w:pPr>
        <w:pStyle w:val="ConsPlusNormal"/>
        <w:rPr>
          <w:b/>
          <w:szCs w:val="28"/>
        </w:rPr>
      </w:pPr>
    </w:p>
    <w:p w:rsidR="00407DA3" w:rsidRDefault="00407DA3" w:rsidP="007B38D2">
      <w:pPr>
        <w:pStyle w:val="ConsPlusNormal"/>
        <w:rPr>
          <w:b/>
          <w:szCs w:val="28"/>
        </w:rPr>
      </w:pPr>
    </w:p>
    <w:p w:rsidR="007B38D2" w:rsidRDefault="007B38D2" w:rsidP="00500413">
      <w:pPr>
        <w:pStyle w:val="ConsPlusNormal"/>
        <w:jc w:val="center"/>
        <w:rPr>
          <w:b/>
          <w:szCs w:val="28"/>
        </w:rPr>
      </w:pPr>
    </w:p>
    <w:p w:rsidR="00500413" w:rsidRPr="006844A5" w:rsidRDefault="00500413" w:rsidP="00500413">
      <w:pPr>
        <w:pStyle w:val="ConsPlusNormal"/>
        <w:jc w:val="center"/>
        <w:rPr>
          <w:b/>
          <w:szCs w:val="28"/>
        </w:rPr>
      </w:pPr>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934911">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7B38D2" w:rsidRDefault="00500413" w:rsidP="00500413">
      <w:pPr>
        <w:rPr>
          <w:rFonts w:cs="Times New Roman"/>
          <w:sz w:val="6"/>
          <w:szCs w:val="6"/>
        </w:rPr>
      </w:pPr>
    </w:p>
    <w:tbl>
      <w:tblPr>
        <w:tblStyle w:val="ae"/>
        <w:tblW w:w="14742" w:type="dxa"/>
        <w:tblInd w:w="108" w:type="dxa"/>
        <w:tblLayout w:type="fixed"/>
        <w:tblLook w:val="04A0" w:firstRow="1" w:lastRow="0" w:firstColumn="1" w:lastColumn="0" w:noHBand="0" w:noVBand="1"/>
      </w:tblPr>
      <w:tblGrid>
        <w:gridCol w:w="709"/>
        <w:gridCol w:w="2693"/>
        <w:gridCol w:w="1305"/>
        <w:gridCol w:w="1559"/>
        <w:gridCol w:w="2268"/>
        <w:gridCol w:w="1956"/>
        <w:gridCol w:w="2013"/>
        <w:gridCol w:w="2239"/>
      </w:tblGrid>
      <w:tr w:rsidR="00500413" w:rsidRPr="000433B9" w:rsidTr="00934911">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693"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2013" w:type="dxa"/>
          </w:tcPr>
          <w:p w:rsidR="00500413" w:rsidRPr="000433B9" w:rsidRDefault="00500413" w:rsidP="00934911">
            <w:pPr>
              <w:ind w:left="-242"/>
              <w:jc w:val="center"/>
              <w:rPr>
                <w:rFonts w:cs="Times New Roman"/>
                <w:sz w:val="24"/>
                <w:szCs w:val="24"/>
              </w:rPr>
            </w:pPr>
            <w:r w:rsidRPr="000433B9">
              <w:rPr>
                <w:rFonts w:cs="Times New Roman"/>
                <w:sz w:val="24"/>
                <w:szCs w:val="24"/>
              </w:rPr>
              <w:t>7</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7B38D2" w:rsidRPr="000433B9" w:rsidTr="00AD1E99">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w:t>
            </w:r>
          </w:p>
        </w:tc>
        <w:tc>
          <w:tcPr>
            <w:tcW w:w="14033" w:type="dxa"/>
            <w:gridSpan w:val="7"/>
          </w:tcPr>
          <w:p w:rsidR="007B38D2" w:rsidRPr="000433B9" w:rsidRDefault="007B38D2" w:rsidP="007B38D2">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7B38D2" w:rsidRPr="000433B9" w:rsidTr="00AD1E99">
        <w:trPr>
          <w:trHeight w:val="2449"/>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2.1.1</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Суммарное значение по количеству патронатных воспитателей,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AD1E99">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2.1.2</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w:t>
            </w:r>
          </w:p>
          <w:p w:rsidR="007B38D2" w:rsidRPr="000433B9" w:rsidRDefault="007B38D2" w:rsidP="007B38D2">
            <w:pPr>
              <w:rPr>
                <w:rFonts w:cs="Times New Roman"/>
                <w:sz w:val="24"/>
                <w:szCs w:val="24"/>
              </w:rPr>
            </w:pPr>
            <w:r w:rsidRPr="000433B9">
              <w:rPr>
                <w:rFonts w:cs="Times New Roman"/>
                <w:sz w:val="24"/>
                <w:szCs w:val="24"/>
              </w:rPr>
              <w:lastRenderedPageBreak/>
              <w:t xml:space="preserve">воспитание, получающих выплаты </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 xml:space="preserve">Суммарное значение по количеству детей-сирот и детей, оставшихся без </w:t>
            </w:r>
            <w:r w:rsidRPr="000433B9">
              <w:rPr>
                <w:rFonts w:cs="Times New Roman"/>
                <w:sz w:val="24"/>
                <w:szCs w:val="24"/>
              </w:rPr>
              <w:lastRenderedPageBreak/>
              <w:t>попечения родителей,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r w:rsidRPr="000433B9">
              <w:rPr>
                <w:rFonts w:cs="Times New Roman"/>
                <w:sz w:val="24"/>
                <w:szCs w:val="24"/>
              </w:rPr>
              <w:lastRenderedPageBreak/>
              <w:t xml:space="preserve">следующего за отчетным </w:t>
            </w:r>
          </w:p>
          <w:p w:rsidR="007B38D2" w:rsidRPr="000433B9" w:rsidRDefault="007B38D2" w:rsidP="007B38D2">
            <w:pPr>
              <w:jc w:val="center"/>
              <w:rPr>
                <w:sz w:val="24"/>
                <w:szCs w:val="24"/>
              </w:rPr>
            </w:pPr>
          </w:p>
        </w:tc>
      </w:tr>
      <w:tr w:rsidR="007B38D2" w:rsidRPr="000433B9" w:rsidTr="00AD1E99">
        <w:trPr>
          <w:trHeight w:val="199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2.1.3</w:t>
            </w:r>
          </w:p>
        </w:tc>
        <w:tc>
          <w:tcPr>
            <w:tcW w:w="2693" w:type="dxa"/>
          </w:tcPr>
          <w:p w:rsidR="007B38D2" w:rsidRPr="000433B9" w:rsidRDefault="007B38D2" w:rsidP="007B38D2">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Суммарное значение по количеству приемных родителей,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7B38D2" w:rsidRPr="000433B9" w:rsidRDefault="007B38D2" w:rsidP="007B38D2">
            <w:pPr>
              <w:jc w:val="center"/>
              <w:rPr>
                <w:sz w:val="24"/>
                <w:szCs w:val="24"/>
              </w:rPr>
            </w:pPr>
          </w:p>
        </w:tc>
      </w:tr>
      <w:tr w:rsidR="007B38D2" w:rsidRPr="000433B9" w:rsidTr="00AD1E99">
        <w:trPr>
          <w:trHeight w:val="525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2.1.4</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rPr>
            </w:pPr>
            <w:r w:rsidRPr="000433B9">
              <w:rPr>
                <w:rFonts w:cs="Times New Roman"/>
                <w:sz w:val="24"/>
                <w:szCs w:val="24"/>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7B38D2" w:rsidRPr="000433B9" w:rsidRDefault="007B38D2" w:rsidP="007B38D2">
            <w:pPr>
              <w:jc w:val="center"/>
              <w:rPr>
                <w:sz w:val="24"/>
                <w:szCs w:val="24"/>
              </w:rPr>
            </w:pPr>
          </w:p>
        </w:tc>
      </w:tr>
      <w:tr w:rsidR="007B38D2" w:rsidRPr="000433B9" w:rsidTr="00AD1E99">
        <w:trPr>
          <w:trHeight w:val="1106"/>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2.1.5</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и лицам из их числа, </w:t>
            </w:r>
          </w:p>
          <w:p w:rsidR="007B38D2" w:rsidRPr="000433B9" w:rsidRDefault="007B38D2" w:rsidP="007B38D2">
            <w:pPr>
              <w:rPr>
                <w:rFonts w:cs="Times New Roman"/>
                <w:sz w:val="24"/>
                <w:szCs w:val="24"/>
              </w:rPr>
            </w:pPr>
          </w:p>
          <w:p w:rsidR="007B38D2" w:rsidRPr="000433B9" w:rsidRDefault="007B38D2" w:rsidP="007B38D2">
            <w:pPr>
              <w:rPr>
                <w:rFonts w:cs="Times New Roman"/>
                <w:sz w:val="24"/>
                <w:szCs w:val="24"/>
              </w:rPr>
            </w:pPr>
            <w:r w:rsidRPr="000433B9">
              <w:rPr>
                <w:rFonts w:cs="Times New Roman"/>
                <w:sz w:val="24"/>
                <w:szCs w:val="24"/>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rPr>
            </w:pPr>
            <w:r w:rsidRPr="000433B9">
              <w:rPr>
                <w:rFonts w:cs="Times New Roman"/>
                <w:sz w:val="24"/>
                <w:szCs w:val="24"/>
              </w:rPr>
              <w:t xml:space="preserve">Суммарное значение по количеству детей-сирот и детей,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оставшихся без попечения родителей, и лицам из их числа, получающих единовременное пособие</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p w:rsidR="007B38D2" w:rsidRPr="000433B9" w:rsidRDefault="007B38D2" w:rsidP="007B38D2">
            <w:pPr>
              <w:jc w:val="center"/>
              <w:rPr>
                <w:rFonts w:cs="Times New Roman"/>
                <w:sz w:val="24"/>
                <w:szCs w:val="24"/>
              </w:rPr>
            </w:pP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 xml:space="preserve">следующего за отчетным </w:t>
            </w:r>
          </w:p>
          <w:p w:rsidR="007B38D2" w:rsidRPr="000433B9" w:rsidRDefault="007B38D2" w:rsidP="007B38D2">
            <w:pPr>
              <w:jc w:val="center"/>
              <w:rPr>
                <w:rFonts w:cs="Times New Roman"/>
                <w:sz w:val="24"/>
                <w:szCs w:val="24"/>
              </w:rPr>
            </w:pPr>
          </w:p>
        </w:tc>
      </w:tr>
      <w:tr w:rsidR="007B38D2" w:rsidRPr="000433B9" w:rsidTr="00934911">
        <w:trPr>
          <w:trHeight w:val="365"/>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2.2</w:t>
            </w:r>
          </w:p>
        </w:tc>
        <w:tc>
          <w:tcPr>
            <w:tcW w:w="14033" w:type="dxa"/>
            <w:gridSpan w:val="7"/>
            <w:shd w:val="clear" w:color="auto" w:fill="auto"/>
          </w:tcPr>
          <w:p w:rsidR="007B38D2" w:rsidRPr="000433B9" w:rsidRDefault="007B38D2" w:rsidP="007B38D2">
            <w:pPr>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7B38D2" w:rsidRPr="000433B9" w:rsidTr="00244C06">
        <w:trPr>
          <w:trHeight w:val="172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2.2.1</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Число граждан, заключивших договоры о целевом обучении</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Суммарное число граждан, заключивших договоры о целевом обучении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rPr>
          <w:trHeight w:val="4204"/>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2.2.2</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 = С/Ц*100%, где</w:t>
            </w:r>
          </w:p>
          <w:p w:rsidR="007B38D2" w:rsidRPr="000433B9" w:rsidRDefault="007B38D2" w:rsidP="007B38D2">
            <w:pPr>
              <w:jc w:val="center"/>
              <w:rPr>
                <w:rFonts w:cs="Times New Roman"/>
                <w:sz w:val="24"/>
                <w:szCs w:val="24"/>
              </w:rPr>
            </w:pPr>
            <w:r w:rsidRPr="000433B9">
              <w:rPr>
                <w:rFonts w:cs="Times New Roman"/>
                <w:sz w:val="24"/>
                <w:szCs w:val="24"/>
              </w:rPr>
              <w:t>Д – доля граждан, получающих социальную поддержку (стипендию) в период их обучения;</w:t>
            </w:r>
          </w:p>
          <w:p w:rsidR="007B38D2" w:rsidRPr="000433B9" w:rsidRDefault="007B38D2" w:rsidP="007B38D2">
            <w:pPr>
              <w:jc w:val="center"/>
              <w:rPr>
                <w:rFonts w:cs="Times New Roman"/>
                <w:sz w:val="24"/>
                <w:szCs w:val="24"/>
              </w:rPr>
            </w:pPr>
            <w:r w:rsidRPr="000433B9">
              <w:rPr>
                <w:rFonts w:cs="Times New Roman"/>
                <w:sz w:val="24"/>
                <w:szCs w:val="24"/>
              </w:rPr>
              <w:t>С – число граждан, получающих стипендию;</w:t>
            </w:r>
          </w:p>
          <w:p w:rsidR="007B38D2" w:rsidRPr="000433B9" w:rsidRDefault="007B38D2" w:rsidP="007B38D2">
            <w:pPr>
              <w:jc w:val="center"/>
              <w:rPr>
                <w:rFonts w:cs="Times New Roman"/>
                <w:sz w:val="24"/>
                <w:szCs w:val="24"/>
              </w:rPr>
            </w:pPr>
            <w:r w:rsidRPr="000433B9">
              <w:rPr>
                <w:rFonts w:cs="Times New Roman"/>
                <w:sz w:val="24"/>
                <w:szCs w:val="24"/>
              </w:rPr>
              <w:t>Ц- - число граждан, заключивших договоры о целевом обучении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tc>
      </w:tr>
      <w:tr w:rsidR="007B38D2" w:rsidRPr="000433B9" w:rsidTr="00934911">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2.3</w:t>
            </w:r>
          </w:p>
        </w:tc>
        <w:tc>
          <w:tcPr>
            <w:tcW w:w="14033" w:type="dxa"/>
            <w:gridSpan w:val="7"/>
            <w:shd w:val="clear" w:color="auto" w:fill="auto"/>
          </w:tcPr>
          <w:p w:rsidR="007B38D2" w:rsidRPr="000433B9" w:rsidRDefault="007B38D2" w:rsidP="007B38D2">
            <w:pPr>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7B38D2" w:rsidRPr="000433B9" w:rsidTr="00407DA3">
        <w:trPr>
          <w:trHeight w:val="4543"/>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2.3.1</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лиц, получающих пенсионное обеспечение за выслугу лет</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rPr>
          <w:trHeight w:val="3081"/>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2.3.2</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tc>
      </w:tr>
      <w:tr w:rsidR="007B38D2" w:rsidRPr="000433B9" w:rsidTr="00407DA3">
        <w:trPr>
          <w:trHeight w:val="6661"/>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2.3.3</w:t>
            </w: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 = П)/И*100%, где</w:t>
            </w:r>
          </w:p>
          <w:p w:rsidR="007B38D2" w:rsidRPr="000433B9" w:rsidRDefault="007B38D2" w:rsidP="007B38D2">
            <w:pPr>
              <w:jc w:val="center"/>
              <w:rPr>
                <w:rFonts w:cs="Times New Roman"/>
                <w:sz w:val="24"/>
                <w:szCs w:val="24"/>
              </w:rPr>
            </w:pPr>
            <w:r w:rsidRPr="000433B9">
              <w:rPr>
                <w:rFonts w:cs="Times New Roman"/>
                <w:sz w:val="24"/>
                <w:szCs w:val="24"/>
              </w:rPr>
              <w:t>Д – доля граждан, получивших меры социальной поддержки;</w:t>
            </w:r>
          </w:p>
          <w:p w:rsidR="007B38D2" w:rsidRPr="000433B9" w:rsidRDefault="007B38D2" w:rsidP="007B38D2">
            <w:pPr>
              <w:jc w:val="center"/>
              <w:rPr>
                <w:rFonts w:cs="Times New Roman"/>
                <w:sz w:val="24"/>
                <w:szCs w:val="24"/>
              </w:rPr>
            </w:pPr>
            <w:r w:rsidRPr="000433B9">
              <w:rPr>
                <w:rFonts w:cs="Times New Roman"/>
                <w:sz w:val="24"/>
                <w:szCs w:val="24"/>
              </w:rPr>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7B38D2" w:rsidRPr="000433B9" w:rsidRDefault="007B38D2" w:rsidP="007B38D2">
            <w:pPr>
              <w:jc w:val="center"/>
              <w:rPr>
                <w:rFonts w:cs="Times New Roman"/>
                <w:sz w:val="24"/>
                <w:szCs w:val="24"/>
              </w:rPr>
            </w:pPr>
            <w:r w:rsidRPr="000433B9">
              <w:rPr>
                <w:rFonts w:cs="Times New Roman"/>
                <w:sz w:val="24"/>
                <w:szCs w:val="24"/>
              </w:rPr>
              <w:t>И -  число граждан, имеющих право на получение мер социальной поддержки (пенсионного обеспечения за выслугу лет  и ежемесячной доплаты к пенсии) и обратившихся за их получением</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2.3.4</w:t>
            </w:r>
          </w:p>
        </w:tc>
        <w:tc>
          <w:tcPr>
            <w:tcW w:w="2693" w:type="dxa"/>
            <w:shd w:val="clear" w:color="auto" w:fill="auto"/>
          </w:tcPr>
          <w:p w:rsidR="007B38D2" w:rsidRPr="000433B9" w:rsidRDefault="007B38D2" w:rsidP="007B38D2">
            <w:pPr>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обязательства осуществлять погребение, изготовление и установку надгробия в </w:t>
            </w:r>
            <w:r w:rsidRPr="000433B9">
              <w:rPr>
                <w:rFonts w:cs="Times New Roman"/>
                <w:sz w:val="24"/>
                <w:szCs w:val="24"/>
              </w:rPr>
              <w:lastRenderedPageBreak/>
              <w:t>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лиц, получивших 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r w:rsidRPr="000433B9">
              <w:rPr>
                <w:rFonts w:cs="Times New Roman"/>
                <w:sz w:val="24"/>
                <w:szCs w:val="24"/>
              </w:rPr>
              <w:t xml:space="preserve"> на погребение умершего </w:t>
            </w:r>
            <w:r w:rsidRPr="000433B9">
              <w:rPr>
                <w:rFonts w:cs="Times New Roman"/>
                <w:sz w:val="24"/>
                <w:szCs w:val="24"/>
              </w:rPr>
              <w:lastRenderedPageBreak/>
              <w:t>Почетного гражданина муниципального образования Темрюкский район, изготовление и установку надгробия</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 ежеквартально, до 10 числа месяца, следующего за отчетным</w:t>
            </w:r>
          </w:p>
        </w:tc>
      </w:tr>
      <w:tr w:rsidR="00500413" w:rsidRPr="000433B9" w:rsidTr="00934911">
        <w:trPr>
          <w:trHeight w:val="1246"/>
        </w:trPr>
        <w:tc>
          <w:tcPr>
            <w:tcW w:w="14742" w:type="dxa"/>
            <w:gridSpan w:val="8"/>
            <w:shd w:val="clear" w:color="auto" w:fill="auto"/>
          </w:tcPr>
          <w:p w:rsidR="00500413" w:rsidRPr="000433B9" w:rsidRDefault="00500413" w:rsidP="00934911">
            <w:pPr>
              <w:pStyle w:val="ConsPlusNormal"/>
              <w:rPr>
                <w:sz w:val="24"/>
                <w:szCs w:val="24"/>
              </w:rPr>
            </w:pPr>
            <w:r w:rsidRPr="000433B9">
              <w:rPr>
                <w:sz w:val="24"/>
                <w:szCs w:val="24"/>
              </w:rPr>
              <w:lastRenderedPageBreak/>
              <w:t xml:space="preserve">    --------------------------------</w:t>
            </w:r>
          </w:p>
          <w:p w:rsidR="00500413" w:rsidRPr="000433B9" w:rsidRDefault="00500413" w:rsidP="00934911">
            <w:pPr>
              <w:rPr>
                <w:rFonts w:cs="Times New Roman"/>
                <w:sz w:val="24"/>
                <w:szCs w:val="24"/>
              </w:rPr>
            </w:pPr>
            <w:r w:rsidRPr="000433B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0433B9" w:rsidRDefault="00500413" w:rsidP="00500413">
      <w:pPr>
        <w:pStyle w:val="ac"/>
        <w:jc w:val="both"/>
        <w:rPr>
          <w:rFonts w:ascii="Times New Roman" w:hAnsi="Times New Roman"/>
          <w:sz w:val="24"/>
          <w:szCs w:val="24"/>
        </w:rPr>
      </w:pPr>
    </w:p>
    <w:p w:rsidR="00500413" w:rsidRPr="0032239C" w:rsidRDefault="00500413" w:rsidP="00500413">
      <w:pPr>
        <w:pStyle w:val="ac"/>
        <w:tabs>
          <w:tab w:val="left" w:pos="3015"/>
        </w:tabs>
        <w:jc w:val="both"/>
        <w:rPr>
          <w:rFonts w:ascii="Times New Roman" w:hAnsi="Times New Roman"/>
          <w:sz w:val="28"/>
          <w:szCs w:val="28"/>
        </w:rPr>
        <w:sectPr w:rsidR="00500413" w:rsidRPr="0032239C" w:rsidSect="00C677B8">
          <w:pgSz w:w="16838" w:h="11906" w:orient="landscape"/>
          <w:pgMar w:top="1701" w:right="1134" w:bottom="142"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00A3232E">
        <w:rPr>
          <w:rFonts w:cs="Times New Roman"/>
          <w:szCs w:val="20"/>
        </w:rPr>
        <w:t xml:space="preserve"> от </w:t>
      </w:r>
      <w:r w:rsidRPr="009A1D17">
        <w:rPr>
          <w:rFonts w:cs="Times New Roman"/>
          <w:szCs w:val="20"/>
        </w:rPr>
        <w:t>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A3232E" w:rsidRDefault="00A3232E" w:rsidP="00A3232E">
      <w:pPr>
        <w:rPr>
          <w:rFonts w:cs="Times New Roman"/>
          <w:szCs w:val="28"/>
        </w:rPr>
      </w:pPr>
    </w:p>
    <w:p w:rsidR="00500413" w:rsidRPr="007D2574" w:rsidRDefault="00A3232E" w:rsidP="00500413">
      <w:pPr>
        <w:rPr>
          <w:rFonts w:cs="Times New Roman"/>
          <w:szCs w:val="28"/>
        </w:rPr>
      </w:pPr>
      <w:r>
        <w:rPr>
          <w:rFonts w:cs="Times New Roman"/>
          <w:szCs w:val="28"/>
        </w:rPr>
        <w:t>Заместитель</w:t>
      </w:r>
      <w:r w:rsidR="00500413" w:rsidRPr="007D2574">
        <w:rPr>
          <w:rFonts w:cs="Times New Roman"/>
          <w:szCs w:val="28"/>
        </w:rPr>
        <w:t xml:space="preserve">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r>
        <w:rPr>
          <w:rFonts w:cs="Times New Roman"/>
          <w:szCs w:val="28"/>
        </w:rPr>
        <w:t xml:space="preserve"> </w:t>
      </w:r>
      <w:r w:rsidRPr="007D2574">
        <w:rPr>
          <w:rFonts w:cs="Times New Roman"/>
          <w:szCs w:val="28"/>
        </w:rPr>
        <w:t xml:space="preserve"> </w:t>
      </w:r>
      <w:r>
        <w:rPr>
          <w:rFonts w:cs="Times New Roman"/>
          <w:szCs w:val="28"/>
        </w:rPr>
        <w:t xml:space="preserve">О.В. </w:t>
      </w:r>
      <w:proofErr w:type="spellStart"/>
      <w:r>
        <w:rPr>
          <w:rFonts w:cs="Times New Roman"/>
          <w:szCs w:val="28"/>
        </w:rPr>
        <w:t>Дяденко</w:t>
      </w:r>
      <w:proofErr w:type="spellEnd"/>
    </w:p>
    <w:tbl>
      <w:tblPr>
        <w:tblStyle w:val="ae"/>
        <w:tblW w:w="14850" w:type="dxa"/>
        <w:tblLayout w:type="fixed"/>
        <w:tblLook w:val="04A0" w:firstRow="1" w:lastRow="0" w:firstColumn="1" w:lastColumn="0" w:noHBand="0" w:noVBand="1"/>
      </w:tblPr>
      <w:tblGrid>
        <w:gridCol w:w="817"/>
        <w:gridCol w:w="2727"/>
        <w:gridCol w:w="533"/>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482963" w:rsidP="005875C7">
            <w:pPr>
              <w:ind w:hanging="142"/>
              <w:jc w:val="center"/>
              <w:rPr>
                <w:rFonts w:cs="Times New Roman"/>
                <w:b/>
                <w:szCs w:val="28"/>
              </w:rPr>
            </w:pPr>
            <w:r>
              <w:rPr>
                <w:rFonts w:cs="Times New Roman"/>
                <w:kern w:val="1"/>
                <w:szCs w:val="28"/>
                <w:lang w:eastAsia="zh-CN"/>
              </w:rPr>
              <w:t xml:space="preserve">                                                                                                                                                             </w:t>
            </w:r>
            <w:r w:rsidRPr="006844A5">
              <w:rPr>
                <w:rFonts w:cs="Times New Roman"/>
                <w:kern w:val="1"/>
                <w:szCs w:val="28"/>
                <w:lang w:eastAsia="zh-CN"/>
              </w:rPr>
              <w:t xml:space="preserve">от </w:t>
            </w:r>
            <w:r>
              <w:rPr>
                <w:rFonts w:cs="Times New Roman"/>
                <w:kern w:val="1"/>
                <w:szCs w:val="28"/>
                <w:lang w:eastAsia="zh-CN"/>
              </w:rPr>
              <w:t>29.10.2021 № 1608</w:t>
            </w:r>
          </w:p>
          <w:p w:rsidR="005875C7" w:rsidRDefault="005875C7"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00604F" w:rsidRDefault="005875C7" w:rsidP="005875C7">
            <w:pPr>
              <w:jc w:val="center"/>
              <w:rPr>
                <w:rFonts w:cs="Times New Roman"/>
                <w:b/>
                <w:bCs/>
                <w:szCs w:val="28"/>
              </w:rPr>
            </w:pPr>
            <w:r w:rsidRPr="0097469B">
              <w:rPr>
                <w:rFonts w:cs="Times New Roman"/>
                <w:b/>
                <w:bCs/>
                <w:szCs w:val="28"/>
              </w:rPr>
              <w:t>«Совершенствование социальной поддержки семьи и детей»</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00604F" w:rsidRPr="00967E18" w:rsidRDefault="0000604F" w:rsidP="0000604F">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7B38D2">
              <w:rPr>
                <w:rFonts w:eastAsia="Times New Roman" w:cs="Times New Roman"/>
                <w:szCs w:val="28"/>
                <w:lang w:eastAsia="ru-RU"/>
              </w:rPr>
              <w:t>, от 24.10.2022</w:t>
            </w:r>
            <w:r w:rsidR="00462C96">
              <w:rPr>
                <w:rFonts w:eastAsia="Times New Roman" w:cs="Times New Roman"/>
                <w:szCs w:val="28"/>
                <w:lang w:eastAsia="ru-RU"/>
              </w:rPr>
              <w:t xml:space="preserve"> года</w:t>
            </w:r>
            <w:r w:rsidR="007B38D2">
              <w:rPr>
                <w:rFonts w:eastAsia="Times New Roman" w:cs="Times New Roman"/>
                <w:szCs w:val="28"/>
                <w:lang w:eastAsia="ru-RU"/>
              </w:rPr>
              <w:t xml:space="preserve"> № 1919</w:t>
            </w:r>
            <w:r w:rsidR="00462C96">
              <w:rPr>
                <w:rFonts w:eastAsia="Times New Roman" w:cs="Times New Roman"/>
                <w:szCs w:val="28"/>
                <w:lang w:eastAsia="ru-RU"/>
              </w:rPr>
              <w:t>, от 21.11.2022 года № 2175</w:t>
            </w:r>
            <w:r w:rsidR="00A72D63">
              <w:rPr>
                <w:rFonts w:eastAsia="Times New Roman" w:cs="Times New Roman"/>
                <w:szCs w:val="28"/>
                <w:lang w:eastAsia="ru-RU"/>
              </w:rPr>
              <w:t>, от</w:t>
            </w:r>
            <w:r w:rsidR="002E718F">
              <w:rPr>
                <w:rFonts w:eastAsia="Times New Roman" w:cs="Times New Roman"/>
                <w:szCs w:val="28"/>
                <w:lang w:eastAsia="ru-RU"/>
              </w:rPr>
              <w:t xml:space="preserve"> 06.12.2022 № 2319</w:t>
            </w:r>
            <w:r w:rsidRPr="00967E18">
              <w:rPr>
                <w:rFonts w:eastAsia="Times New Roman" w:cs="Times New Roman"/>
                <w:szCs w:val="28"/>
                <w:lang w:eastAsia="ru-RU"/>
              </w:rPr>
              <w:t>)</w:t>
            </w:r>
          </w:p>
          <w:p w:rsidR="005875C7" w:rsidRPr="0000604F" w:rsidRDefault="005875C7" w:rsidP="0000604F">
            <w:pPr>
              <w:jc w:val="center"/>
              <w:rPr>
                <w:rFonts w:cs="Times New Roman"/>
                <w:b/>
                <w:bCs/>
                <w:szCs w:val="28"/>
              </w:rPr>
            </w:pPr>
            <w:r w:rsidRPr="0097469B">
              <w:rPr>
                <w:rFonts w:cs="Times New Roman"/>
                <w:b/>
                <w:bCs/>
                <w:szCs w:val="28"/>
              </w:rPr>
              <w:t xml:space="preserve"> </w:t>
            </w: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5875C7">
              <w:trPr>
                <w:trHeight w:val="900"/>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5875C7">
              <w:trPr>
                <w:trHeight w:val="372"/>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7B38D2" w:rsidP="005875C7">
                  <w:pPr>
                    <w:rPr>
                      <w:rFonts w:eastAsia="Calibri" w:cs="Times New Roman"/>
                      <w:sz w:val="24"/>
                      <w:szCs w:val="24"/>
                    </w:rPr>
                  </w:pPr>
                  <w:r w:rsidRPr="007B38D2">
                    <w:rPr>
                      <w:rFonts w:eastAsia="Times New Roman" w:cs="Times New Roman"/>
                      <w:sz w:val="24"/>
                      <w:szCs w:val="24"/>
                      <w:lang w:eastAsia="ru-RU"/>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lastRenderedPageBreak/>
                    <w:t>2.</w:t>
                  </w:r>
                  <w:r w:rsidRPr="000433B9">
                    <w:rPr>
                      <w:sz w:val="24"/>
                      <w:szCs w:val="24"/>
                    </w:rPr>
                    <w:t> </w:t>
                  </w:r>
                  <w:r w:rsidRPr="000433B9">
                    <w:rPr>
                      <w:rFonts w:cs="Times New Roman"/>
                      <w:sz w:val="24"/>
                      <w:szCs w:val="24"/>
                    </w:rPr>
                    <w:t xml:space="preserve">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7B38D2" w:rsidRPr="007B38D2" w:rsidRDefault="007B38D2" w:rsidP="007B38D2">
                  <w:pPr>
                    <w:widowControl w:val="0"/>
                    <w:autoSpaceDE w:val="0"/>
                    <w:autoSpaceDN w:val="0"/>
                    <w:adjustRightInd w:val="0"/>
                    <w:jc w:val="both"/>
                    <w:rPr>
                      <w:rFonts w:eastAsia="Times New Roman" w:cs="Times New Roman"/>
                      <w:sz w:val="24"/>
                      <w:szCs w:val="24"/>
                      <w:lang w:eastAsia="ru-RU"/>
                    </w:rPr>
                  </w:pPr>
                  <w:r w:rsidRPr="007B38D2">
                    <w:rPr>
                      <w:rFonts w:eastAsia="Times New Roman" w:cs="Times New Roman"/>
                      <w:sz w:val="24"/>
                      <w:szCs w:val="24"/>
                      <w:lang w:eastAsia="ru-RU"/>
                    </w:rPr>
                    <w:t>Этапы не предусмотрены</w:t>
                  </w:r>
                </w:p>
                <w:p w:rsidR="005875C7" w:rsidRPr="000433B9" w:rsidRDefault="007B38D2" w:rsidP="007B38D2">
                  <w:pPr>
                    <w:rPr>
                      <w:rFonts w:cs="Times New Roman"/>
                      <w:sz w:val="24"/>
                      <w:szCs w:val="24"/>
                    </w:rPr>
                  </w:pPr>
                  <w:r w:rsidRPr="007B38D2">
                    <w:rPr>
                      <w:rFonts w:eastAsia="Calibri" w:cs="Times New Roman"/>
                      <w:sz w:val="24"/>
                      <w:szCs w:val="24"/>
                    </w:rPr>
                    <w:t>2022-2025 годы</w:t>
                  </w:r>
                </w:p>
              </w:tc>
            </w:tr>
            <w:tr w:rsidR="005875C7" w:rsidRPr="00F82E76" w:rsidTr="005875C7">
              <w:trPr>
                <w:trHeight w:val="271"/>
              </w:trPr>
              <w:tc>
                <w:tcPr>
                  <w:tcW w:w="7115" w:type="dxa"/>
                </w:tcPr>
                <w:p w:rsidR="005875C7"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p w:rsidR="0000604F" w:rsidRPr="000433B9" w:rsidRDefault="0000604F" w:rsidP="005875C7">
                  <w:pPr>
                    <w:rPr>
                      <w:rFonts w:cs="Times New Roman"/>
                      <w:sz w:val="24"/>
                      <w:szCs w:val="24"/>
                    </w:rPr>
                  </w:pP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Default="005875C7" w:rsidP="005875C7">
                  <w:pPr>
                    <w:rPr>
                      <w:rFonts w:cs="Times New Roman"/>
                      <w:sz w:val="24"/>
                      <w:szCs w:val="24"/>
                    </w:rPr>
                  </w:pPr>
                  <w:r w:rsidRPr="000433B9">
                    <w:rPr>
                      <w:rFonts w:cs="Times New Roman"/>
                      <w:sz w:val="24"/>
                      <w:szCs w:val="24"/>
                    </w:rPr>
                    <w:t>Годы реализации</w:t>
                  </w:r>
                </w:p>
                <w:p w:rsidR="0000604F" w:rsidRPr="000433B9" w:rsidRDefault="0000604F" w:rsidP="005875C7">
                  <w:pPr>
                    <w:rPr>
                      <w:rFonts w:cs="Times New Roman"/>
                      <w:sz w:val="24"/>
                      <w:szCs w:val="24"/>
                    </w:rPr>
                  </w:pP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A72D63" w:rsidRPr="00F82E76" w:rsidTr="00185C2B">
              <w:trPr>
                <w:trHeight w:val="271"/>
              </w:trPr>
              <w:tc>
                <w:tcPr>
                  <w:tcW w:w="7115" w:type="dxa"/>
                  <w:shd w:val="clear" w:color="auto" w:fill="auto"/>
                </w:tcPr>
                <w:p w:rsidR="00A72D63" w:rsidRPr="001615B4" w:rsidRDefault="00A72D63" w:rsidP="00A72D63">
                  <w:pPr>
                    <w:rPr>
                      <w:sz w:val="24"/>
                      <w:szCs w:val="24"/>
                    </w:rPr>
                  </w:pPr>
                  <w:r w:rsidRPr="001615B4">
                    <w:rPr>
                      <w:sz w:val="24"/>
                      <w:szCs w:val="24"/>
                    </w:rPr>
                    <w:t>2022</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103661,9</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103661,9</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185C2B">
              <w:trPr>
                <w:trHeight w:val="271"/>
              </w:trPr>
              <w:tc>
                <w:tcPr>
                  <w:tcW w:w="7115" w:type="dxa"/>
                  <w:shd w:val="clear" w:color="auto" w:fill="auto"/>
                </w:tcPr>
                <w:p w:rsidR="00A72D63" w:rsidRPr="001615B4" w:rsidRDefault="00A72D63" w:rsidP="00A72D63">
                  <w:pPr>
                    <w:rPr>
                      <w:sz w:val="24"/>
                      <w:szCs w:val="24"/>
                    </w:rPr>
                  </w:pPr>
                  <w:r w:rsidRPr="001615B4">
                    <w:rPr>
                      <w:sz w:val="24"/>
                      <w:szCs w:val="24"/>
                    </w:rPr>
                    <w:t>2023</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106976,8</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106976,8</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185C2B">
              <w:trPr>
                <w:trHeight w:val="271"/>
              </w:trPr>
              <w:tc>
                <w:tcPr>
                  <w:tcW w:w="7115" w:type="dxa"/>
                  <w:shd w:val="clear" w:color="auto" w:fill="auto"/>
                </w:tcPr>
                <w:p w:rsidR="00A72D63" w:rsidRPr="001615B4" w:rsidRDefault="00A72D63" w:rsidP="00A72D63">
                  <w:pPr>
                    <w:rPr>
                      <w:sz w:val="24"/>
                      <w:szCs w:val="24"/>
                    </w:rPr>
                  </w:pPr>
                  <w:r w:rsidRPr="001615B4">
                    <w:rPr>
                      <w:sz w:val="24"/>
                      <w:szCs w:val="24"/>
                    </w:rPr>
                    <w:t>2024</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111236,6</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111236,6</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185C2B">
              <w:trPr>
                <w:trHeight w:val="271"/>
              </w:trPr>
              <w:tc>
                <w:tcPr>
                  <w:tcW w:w="7115" w:type="dxa"/>
                  <w:shd w:val="clear" w:color="auto" w:fill="auto"/>
                </w:tcPr>
                <w:p w:rsidR="00A72D63" w:rsidRPr="001615B4" w:rsidRDefault="00A72D63" w:rsidP="00A72D63">
                  <w:pPr>
                    <w:rPr>
                      <w:sz w:val="24"/>
                      <w:szCs w:val="24"/>
                    </w:rPr>
                  </w:pPr>
                  <w:r w:rsidRPr="001615B4">
                    <w:rPr>
                      <w:sz w:val="24"/>
                      <w:szCs w:val="24"/>
                    </w:rPr>
                    <w:t>2025</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113680,7</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113680,7</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185C2B">
              <w:trPr>
                <w:trHeight w:val="271"/>
              </w:trPr>
              <w:tc>
                <w:tcPr>
                  <w:tcW w:w="7115" w:type="dxa"/>
                  <w:shd w:val="clear" w:color="auto" w:fill="auto"/>
                </w:tcPr>
                <w:p w:rsidR="00A72D63" w:rsidRPr="001615B4" w:rsidRDefault="00A72D63" w:rsidP="00A72D63">
                  <w:pPr>
                    <w:rPr>
                      <w:sz w:val="24"/>
                      <w:szCs w:val="24"/>
                    </w:rPr>
                  </w:pPr>
                  <w:r w:rsidRPr="001615B4">
                    <w:rPr>
                      <w:sz w:val="24"/>
                      <w:szCs w:val="24"/>
                    </w:rPr>
                    <w:t>Всего</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435556,0</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435556,0</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C425BF" w:rsidRDefault="00C425BF" w:rsidP="003D498A">
            <w:pPr>
              <w:rPr>
                <w:rFonts w:cs="Times New Roman"/>
                <w:b/>
                <w:szCs w:val="28"/>
              </w:rPr>
            </w:pPr>
          </w:p>
          <w:p w:rsidR="007B38D2" w:rsidRDefault="007B38D2" w:rsidP="003D498A">
            <w:pPr>
              <w:rPr>
                <w:rFonts w:cs="Times New Roman"/>
                <w:b/>
                <w:szCs w:val="28"/>
              </w:rPr>
            </w:pPr>
          </w:p>
          <w:p w:rsidR="005875C7"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Pr="00F720CA"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3D498A" w:rsidRPr="0020334B" w:rsidRDefault="005875C7" w:rsidP="003D498A">
            <w:pPr>
              <w:widowControl w:val="0"/>
              <w:autoSpaceDE w:val="0"/>
              <w:autoSpaceDN w:val="0"/>
              <w:adjustRightInd w:val="0"/>
              <w:ind w:firstLine="720"/>
              <w:jc w:val="center"/>
              <w:rPr>
                <w:rFonts w:eastAsia="Times New Roman" w:cs="Times New Roman"/>
                <w:szCs w:val="28"/>
                <w:lang w:eastAsia="ru-RU"/>
              </w:rPr>
            </w:pPr>
            <w:r w:rsidRPr="00F720CA">
              <w:rPr>
                <w:rFonts w:cs="Times New Roman"/>
                <w:b/>
                <w:color w:val="000000"/>
                <w:szCs w:val="28"/>
              </w:rPr>
              <w:t xml:space="preserve"> </w:t>
            </w:r>
            <w:r w:rsidR="003D498A" w:rsidRPr="0020334B">
              <w:rPr>
                <w:rFonts w:eastAsia="Times New Roman" w:cs="Times New Roman"/>
                <w:szCs w:val="28"/>
                <w:lang w:eastAsia="ru-RU"/>
              </w:rPr>
              <w:t>(в ред. постановления администрации МО Темрюкский район</w:t>
            </w:r>
          </w:p>
          <w:p w:rsidR="005875C7" w:rsidRPr="003D498A" w:rsidRDefault="003D498A" w:rsidP="003D498A">
            <w:pPr>
              <w:jc w:val="center"/>
              <w:rPr>
                <w:rFonts w:cs="Times New Roman"/>
                <w:b/>
                <w:color w:val="000000"/>
                <w:szCs w:val="28"/>
              </w:rPr>
            </w:pPr>
            <w:r>
              <w:rPr>
                <w:rFonts w:eastAsia="Times New Roman" w:cs="Times New Roman"/>
                <w:szCs w:val="28"/>
                <w:lang w:eastAsia="ru-RU"/>
              </w:rPr>
              <w:t>от 21.03.2022 года № 333</w:t>
            </w:r>
            <w:r w:rsidR="00F41497">
              <w:rPr>
                <w:rFonts w:eastAsia="Times New Roman" w:cs="Times New Roman"/>
                <w:szCs w:val="28"/>
                <w:lang w:eastAsia="ru-RU"/>
              </w:rPr>
              <w:t>, от 13.07.2022 года № 1113</w:t>
            </w:r>
            <w:r w:rsidR="00AD1E99">
              <w:rPr>
                <w:rFonts w:eastAsia="Times New Roman" w:cs="Times New Roman"/>
                <w:szCs w:val="28"/>
                <w:lang w:eastAsia="ru-RU"/>
              </w:rPr>
              <w:t>,</w:t>
            </w:r>
            <w:r w:rsidR="000C6A5C">
              <w:rPr>
                <w:rFonts w:eastAsia="Times New Roman" w:cs="Times New Roman"/>
                <w:szCs w:val="28"/>
                <w:lang w:eastAsia="ru-RU"/>
              </w:rPr>
              <w:t xml:space="preserve"> от</w:t>
            </w:r>
            <w:r w:rsidR="001A6996">
              <w:rPr>
                <w:rFonts w:eastAsia="Times New Roman" w:cs="Times New Roman"/>
                <w:szCs w:val="28"/>
                <w:lang w:eastAsia="ru-RU"/>
              </w:rPr>
              <w:t xml:space="preserve"> 24.10.2022 года № 1919</w:t>
            </w:r>
            <w:r w:rsidR="000C6A5C">
              <w:rPr>
                <w:rFonts w:eastAsia="Times New Roman" w:cs="Times New Roman"/>
                <w:szCs w:val="28"/>
                <w:lang w:eastAsia="ru-RU"/>
              </w:rPr>
              <w:t>, от 21.11.2022 № 2175</w:t>
            </w:r>
            <w:r w:rsidR="00A72D63">
              <w:rPr>
                <w:rFonts w:eastAsia="Times New Roman" w:cs="Times New Roman"/>
                <w:szCs w:val="28"/>
                <w:lang w:eastAsia="ru-RU"/>
              </w:rPr>
              <w:t>, от</w:t>
            </w:r>
            <w:r w:rsidR="002E718F">
              <w:rPr>
                <w:rFonts w:eastAsia="Times New Roman" w:cs="Times New Roman"/>
                <w:szCs w:val="28"/>
                <w:lang w:eastAsia="ru-RU"/>
              </w:rPr>
              <w:t xml:space="preserve"> 06.12.2022           № 2319</w:t>
            </w:r>
            <w:r w:rsidR="00A72D63">
              <w:rPr>
                <w:rFonts w:eastAsia="Times New Roman" w:cs="Times New Roman"/>
                <w:szCs w:val="28"/>
                <w:lang w:eastAsia="ru-RU"/>
              </w:rPr>
              <w:t xml:space="preserve"> </w:t>
            </w:r>
            <w:r w:rsidRPr="0020334B">
              <w:rPr>
                <w:rFonts w:eastAsia="Times New Roman" w:cs="Times New Roman"/>
                <w:szCs w:val="28"/>
                <w:lang w:eastAsia="ru-RU"/>
              </w:rPr>
              <w:t>)</w:t>
            </w:r>
          </w:p>
        </w:tc>
      </w:tr>
      <w:tr w:rsidR="005875C7" w:rsidRPr="00297421" w:rsidTr="001A6996">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72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33"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1A6996">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72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533"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1A6996">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1A6996">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1A6996" w:rsidRDefault="005875C7" w:rsidP="005875C7">
      <w:pPr>
        <w:ind w:hanging="142"/>
        <w:rPr>
          <w:rFonts w:cs="Times New Roman"/>
          <w:sz w:val="6"/>
          <w:szCs w:val="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567"/>
        <w:gridCol w:w="989"/>
        <w:gridCol w:w="1281"/>
        <w:gridCol w:w="1132"/>
        <w:gridCol w:w="1276"/>
        <w:gridCol w:w="1134"/>
        <w:gridCol w:w="992"/>
        <w:gridCol w:w="2410"/>
        <w:gridCol w:w="1559"/>
      </w:tblGrid>
      <w:tr w:rsidR="001A6996" w:rsidRPr="001A6996" w:rsidTr="001A6996">
        <w:trPr>
          <w:tblHeader/>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2</w:t>
            </w:r>
          </w:p>
        </w:tc>
        <w:tc>
          <w:tcPr>
            <w:tcW w:w="567"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3</w:t>
            </w:r>
          </w:p>
        </w:tc>
        <w:tc>
          <w:tcPr>
            <w:tcW w:w="98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4</w:t>
            </w:r>
          </w:p>
        </w:tc>
        <w:tc>
          <w:tcPr>
            <w:tcW w:w="1281"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5</w:t>
            </w:r>
          </w:p>
        </w:tc>
        <w:tc>
          <w:tcPr>
            <w:tcW w:w="113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6</w:t>
            </w:r>
          </w:p>
        </w:tc>
        <w:tc>
          <w:tcPr>
            <w:tcW w:w="1276"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7</w:t>
            </w:r>
          </w:p>
        </w:tc>
        <w:tc>
          <w:tcPr>
            <w:tcW w:w="1134"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8</w:t>
            </w:r>
          </w:p>
        </w:tc>
        <w:tc>
          <w:tcPr>
            <w:tcW w:w="99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9</w:t>
            </w:r>
          </w:p>
        </w:tc>
        <w:tc>
          <w:tcPr>
            <w:tcW w:w="2410"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10</w:t>
            </w:r>
          </w:p>
        </w:tc>
        <w:tc>
          <w:tcPr>
            <w:tcW w:w="155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11</w:t>
            </w:r>
          </w:p>
        </w:tc>
      </w:tr>
      <w:tr w:rsidR="001A6996" w:rsidRPr="001A6996" w:rsidTr="001A6996">
        <w:trPr>
          <w:trHeight w:val="577"/>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Цель 1</w:t>
            </w:r>
          </w:p>
        </w:tc>
        <w:tc>
          <w:tcPr>
            <w:tcW w:w="11340" w:type="dxa"/>
            <w:gridSpan w:val="9"/>
            <w:shd w:val="clear" w:color="auto" w:fill="auto"/>
          </w:tcPr>
          <w:p w:rsidR="001A6996" w:rsidRPr="001A6996" w:rsidRDefault="001A6996" w:rsidP="001A6996">
            <w:pPr>
              <w:outlineLvl w:val="0"/>
              <w:rPr>
                <w:rFonts w:eastAsia="Calibri" w:cs="Times New Roman"/>
                <w:sz w:val="24"/>
                <w:szCs w:val="24"/>
              </w:rPr>
            </w:pPr>
            <w:r w:rsidRPr="001A6996">
              <w:rPr>
                <w:rFonts w:eastAsia="Calibri"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w:t>
            </w:r>
          </w:p>
        </w:tc>
      </w:tr>
      <w:tr w:rsidR="001A6996" w:rsidRPr="001A6996" w:rsidTr="00482963">
        <w:trPr>
          <w:trHeight w:val="663"/>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Задача 1.1</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7E5AA2" w:rsidRPr="001A6996" w:rsidTr="001A6996">
        <w:trPr>
          <w:trHeight w:val="253"/>
        </w:trPr>
        <w:tc>
          <w:tcPr>
            <w:tcW w:w="822"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1.1.1</w:t>
            </w:r>
          </w:p>
        </w:tc>
        <w:tc>
          <w:tcPr>
            <w:tcW w:w="2722" w:type="dxa"/>
            <w:vMerge w:val="restart"/>
            <w:shd w:val="clear" w:color="auto" w:fill="auto"/>
          </w:tcPr>
          <w:p w:rsidR="007E5AA2" w:rsidRPr="001A6996" w:rsidRDefault="007E5AA2" w:rsidP="007E5AA2">
            <w:pPr>
              <w:outlineLvl w:val="0"/>
              <w:rPr>
                <w:rFonts w:eastAsia="Calibri" w:cs="Times New Roman"/>
                <w:sz w:val="24"/>
                <w:szCs w:val="24"/>
              </w:rPr>
            </w:pPr>
            <w:r w:rsidRPr="001A6996">
              <w:rPr>
                <w:rFonts w:eastAsia="Calibri" w:cs="Times New Roman"/>
                <w:sz w:val="24"/>
                <w:szCs w:val="24"/>
              </w:rPr>
              <w:t>Выплата ежемесячного вознаграждения, причитающегося патронатным воспитателям</w:t>
            </w:r>
          </w:p>
          <w:p w:rsidR="007E5AA2" w:rsidRPr="001A6996" w:rsidRDefault="007E5AA2" w:rsidP="007E5AA2">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lastRenderedPageBreak/>
              <w:t xml:space="preserve">за оказание услуг по осуществлению патронатного воспитания, и </w:t>
            </w:r>
            <w:proofErr w:type="spellStart"/>
            <w:r w:rsidRPr="001A6996">
              <w:rPr>
                <w:rFonts w:eastAsia="Calibri" w:cs="Times New Roman"/>
                <w:sz w:val="24"/>
                <w:szCs w:val="24"/>
              </w:rPr>
              <w:t>постинтернатного</w:t>
            </w:r>
            <w:proofErr w:type="spellEnd"/>
            <w:r w:rsidRPr="001A6996">
              <w:rPr>
                <w:rFonts w:eastAsia="Calibri" w:cs="Times New Roman"/>
                <w:sz w:val="24"/>
                <w:szCs w:val="24"/>
              </w:rPr>
              <w:t xml:space="preserve"> сопровождения</w:t>
            </w:r>
          </w:p>
        </w:tc>
        <w:tc>
          <w:tcPr>
            <w:tcW w:w="567"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7E5AA2" w:rsidRPr="001A6996" w:rsidRDefault="007E5AA2" w:rsidP="007E5AA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7E5AA2" w:rsidRPr="004E0B31" w:rsidRDefault="007E5AA2" w:rsidP="007E5AA2">
            <w:pPr>
              <w:jc w:val="center"/>
              <w:rPr>
                <w:sz w:val="24"/>
                <w:szCs w:val="24"/>
              </w:rPr>
            </w:pPr>
            <w:r w:rsidRPr="004E0B31">
              <w:rPr>
                <w:sz w:val="24"/>
                <w:szCs w:val="24"/>
              </w:rPr>
              <w:t>89,9</w:t>
            </w:r>
          </w:p>
        </w:tc>
        <w:tc>
          <w:tcPr>
            <w:tcW w:w="1132" w:type="dxa"/>
            <w:shd w:val="clear" w:color="auto" w:fill="auto"/>
          </w:tcPr>
          <w:p w:rsidR="007E5AA2" w:rsidRPr="004E0B31" w:rsidRDefault="007E5AA2" w:rsidP="007E5AA2">
            <w:pPr>
              <w:jc w:val="center"/>
              <w:rPr>
                <w:sz w:val="24"/>
                <w:szCs w:val="24"/>
              </w:rPr>
            </w:pPr>
            <w:r w:rsidRPr="004E0B31">
              <w:rPr>
                <w:sz w:val="24"/>
                <w:szCs w:val="24"/>
              </w:rPr>
              <w:t>0,0</w:t>
            </w:r>
          </w:p>
        </w:tc>
        <w:tc>
          <w:tcPr>
            <w:tcW w:w="1276" w:type="dxa"/>
            <w:shd w:val="clear" w:color="auto" w:fill="auto"/>
          </w:tcPr>
          <w:p w:rsidR="007E5AA2" w:rsidRPr="004E0B31" w:rsidRDefault="007E5AA2" w:rsidP="007E5AA2">
            <w:pPr>
              <w:jc w:val="center"/>
              <w:rPr>
                <w:sz w:val="24"/>
                <w:szCs w:val="24"/>
              </w:rPr>
            </w:pPr>
            <w:r w:rsidRPr="004E0B31">
              <w:rPr>
                <w:sz w:val="24"/>
                <w:szCs w:val="24"/>
              </w:rPr>
              <w:t>89,9</w:t>
            </w:r>
          </w:p>
        </w:tc>
        <w:tc>
          <w:tcPr>
            <w:tcW w:w="1134" w:type="dxa"/>
            <w:shd w:val="clear" w:color="auto" w:fill="auto"/>
          </w:tcPr>
          <w:p w:rsidR="007E5AA2" w:rsidRPr="004E0B31" w:rsidRDefault="007E5AA2" w:rsidP="007E5AA2">
            <w:pPr>
              <w:jc w:val="center"/>
              <w:rPr>
                <w:sz w:val="24"/>
                <w:szCs w:val="24"/>
              </w:rPr>
            </w:pPr>
            <w:r w:rsidRPr="004E0B31">
              <w:rPr>
                <w:sz w:val="24"/>
                <w:szCs w:val="24"/>
              </w:rPr>
              <w:t>0,0</w:t>
            </w:r>
          </w:p>
        </w:tc>
        <w:tc>
          <w:tcPr>
            <w:tcW w:w="992" w:type="dxa"/>
            <w:shd w:val="clear" w:color="auto" w:fill="auto"/>
          </w:tcPr>
          <w:p w:rsidR="007E5AA2" w:rsidRPr="004E0B31" w:rsidRDefault="007E5AA2" w:rsidP="007E5AA2">
            <w:pPr>
              <w:jc w:val="center"/>
              <w:rPr>
                <w:sz w:val="24"/>
                <w:szCs w:val="24"/>
              </w:rPr>
            </w:pPr>
            <w:r w:rsidRPr="004E0B31">
              <w:rPr>
                <w:sz w:val="24"/>
                <w:szCs w:val="24"/>
              </w:rPr>
              <w:t>0,0</w:t>
            </w:r>
          </w:p>
        </w:tc>
        <w:tc>
          <w:tcPr>
            <w:tcW w:w="2410" w:type="dxa"/>
            <w:vMerge w:val="restart"/>
            <w:shd w:val="clear" w:color="auto" w:fill="auto"/>
          </w:tcPr>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Выплата осуществляется патронатным воспитателям:</w:t>
            </w:r>
          </w:p>
          <w:p w:rsidR="007E5AA2" w:rsidRPr="001A6996" w:rsidRDefault="007E5AA2" w:rsidP="007E5AA2">
            <w:pPr>
              <w:ind w:hanging="142"/>
              <w:jc w:val="center"/>
              <w:outlineLvl w:val="0"/>
              <w:rPr>
                <w:rFonts w:eastAsia="Calibri" w:cs="Times New Roman"/>
                <w:sz w:val="24"/>
                <w:szCs w:val="24"/>
              </w:rPr>
            </w:pPr>
            <w:r>
              <w:rPr>
                <w:rFonts w:eastAsia="Calibri" w:cs="Times New Roman"/>
                <w:sz w:val="24"/>
                <w:szCs w:val="24"/>
              </w:rPr>
              <w:t>2022 год – 1</w:t>
            </w:r>
            <w:r w:rsidRPr="001A6996">
              <w:rPr>
                <w:rFonts w:eastAsia="Calibri" w:cs="Times New Roman"/>
                <w:sz w:val="24"/>
                <w:szCs w:val="24"/>
              </w:rPr>
              <w:t xml:space="preserve">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lastRenderedPageBreak/>
              <w:t>2023 год – 1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2024 год – 1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lastRenderedPageBreak/>
              <w:t xml:space="preserve">Администрация муниципального образования </w:t>
            </w:r>
            <w:r w:rsidRPr="001A6996">
              <w:rPr>
                <w:rFonts w:eastAsia="Calibri" w:cs="Times New Roman"/>
                <w:sz w:val="24"/>
                <w:szCs w:val="24"/>
              </w:rPr>
              <w:lastRenderedPageBreak/>
              <w:t>Темрюкский район (далее – Администрация),   Управление 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7E5AA2" w:rsidRPr="001A6996" w:rsidTr="001A6996">
        <w:trPr>
          <w:trHeight w:val="298"/>
        </w:trPr>
        <w:tc>
          <w:tcPr>
            <w:tcW w:w="822"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7E5AA2" w:rsidRPr="001A6996" w:rsidRDefault="007E5AA2" w:rsidP="007E5AA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7E5AA2" w:rsidRPr="004E0B31" w:rsidRDefault="007E5AA2" w:rsidP="007E5AA2">
            <w:pPr>
              <w:jc w:val="center"/>
              <w:rPr>
                <w:sz w:val="24"/>
                <w:szCs w:val="24"/>
              </w:rPr>
            </w:pPr>
            <w:r w:rsidRPr="004E0B31">
              <w:rPr>
                <w:sz w:val="24"/>
                <w:szCs w:val="24"/>
              </w:rPr>
              <w:t>673,4</w:t>
            </w:r>
          </w:p>
        </w:tc>
        <w:tc>
          <w:tcPr>
            <w:tcW w:w="1132" w:type="dxa"/>
            <w:shd w:val="clear" w:color="auto" w:fill="auto"/>
          </w:tcPr>
          <w:p w:rsidR="007E5AA2" w:rsidRPr="004E0B31" w:rsidRDefault="007E5AA2" w:rsidP="007E5AA2">
            <w:pPr>
              <w:jc w:val="center"/>
              <w:rPr>
                <w:sz w:val="24"/>
                <w:szCs w:val="24"/>
              </w:rPr>
            </w:pPr>
            <w:r w:rsidRPr="004E0B31">
              <w:rPr>
                <w:sz w:val="24"/>
                <w:szCs w:val="24"/>
              </w:rPr>
              <w:t>0,0</w:t>
            </w:r>
          </w:p>
        </w:tc>
        <w:tc>
          <w:tcPr>
            <w:tcW w:w="1276" w:type="dxa"/>
            <w:shd w:val="clear" w:color="auto" w:fill="auto"/>
          </w:tcPr>
          <w:p w:rsidR="007E5AA2" w:rsidRPr="004E0B31" w:rsidRDefault="007E5AA2" w:rsidP="007E5AA2">
            <w:pPr>
              <w:jc w:val="center"/>
              <w:rPr>
                <w:sz w:val="24"/>
                <w:szCs w:val="24"/>
              </w:rPr>
            </w:pPr>
            <w:r w:rsidRPr="004E0B31">
              <w:rPr>
                <w:sz w:val="24"/>
                <w:szCs w:val="24"/>
              </w:rPr>
              <w:t>673,4</w:t>
            </w:r>
          </w:p>
        </w:tc>
        <w:tc>
          <w:tcPr>
            <w:tcW w:w="1134" w:type="dxa"/>
            <w:shd w:val="clear" w:color="auto" w:fill="auto"/>
          </w:tcPr>
          <w:p w:rsidR="007E5AA2" w:rsidRPr="004E0B31" w:rsidRDefault="007E5AA2" w:rsidP="007E5AA2">
            <w:pPr>
              <w:jc w:val="center"/>
              <w:rPr>
                <w:sz w:val="24"/>
                <w:szCs w:val="24"/>
              </w:rPr>
            </w:pPr>
            <w:r w:rsidRPr="004E0B31">
              <w:rPr>
                <w:sz w:val="24"/>
                <w:szCs w:val="24"/>
              </w:rPr>
              <w:t>0,0</w:t>
            </w:r>
          </w:p>
        </w:tc>
        <w:tc>
          <w:tcPr>
            <w:tcW w:w="992" w:type="dxa"/>
            <w:shd w:val="clear" w:color="auto" w:fill="auto"/>
          </w:tcPr>
          <w:p w:rsidR="007E5AA2" w:rsidRPr="004E0B31" w:rsidRDefault="007E5AA2" w:rsidP="007E5AA2">
            <w:pPr>
              <w:jc w:val="center"/>
              <w:rPr>
                <w:sz w:val="24"/>
                <w:szCs w:val="24"/>
              </w:rPr>
            </w:pPr>
            <w:r w:rsidRPr="004E0B31">
              <w:rPr>
                <w:sz w:val="24"/>
                <w:szCs w:val="24"/>
              </w:rPr>
              <w:t>0,0</w:t>
            </w:r>
          </w:p>
        </w:tc>
        <w:tc>
          <w:tcPr>
            <w:tcW w:w="2410" w:type="dxa"/>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х</w:t>
            </w:r>
          </w:p>
        </w:tc>
        <w:tc>
          <w:tcPr>
            <w:tcW w:w="1559"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1.1.2</w:t>
            </w:r>
          </w:p>
        </w:tc>
        <w:tc>
          <w:tcPr>
            <w:tcW w:w="2722" w:type="dxa"/>
            <w:vMerge w:val="restart"/>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A72D63" w:rsidRPr="004E0B31" w:rsidRDefault="00A72D63" w:rsidP="00A72D63">
            <w:pPr>
              <w:jc w:val="center"/>
              <w:rPr>
                <w:sz w:val="24"/>
                <w:szCs w:val="24"/>
              </w:rPr>
            </w:pPr>
            <w:r w:rsidRPr="004E0B31">
              <w:rPr>
                <w:sz w:val="24"/>
                <w:szCs w:val="24"/>
              </w:rPr>
              <w:t>70,3</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sidRPr="004E0B31">
              <w:rPr>
                <w:sz w:val="24"/>
                <w:szCs w:val="24"/>
              </w:rPr>
              <w:t>70,3</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val="restart"/>
            <w:shd w:val="clear" w:color="auto" w:fill="auto"/>
          </w:tcPr>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Выплата осуществляется детям, переданным на патронатное воспитание:</w:t>
            </w:r>
          </w:p>
          <w:p w:rsidR="00A72D63" w:rsidRPr="001A6996" w:rsidRDefault="00A72D63" w:rsidP="00A72D63">
            <w:pPr>
              <w:ind w:hanging="142"/>
              <w:jc w:val="center"/>
              <w:rPr>
                <w:rFonts w:eastAsia="Calibri" w:cs="Times New Roman"/>
                <w:sz w:val="24"/>
                <w:szCs w:val="24"/>
              </w:rPr>
            </w:pPr>
            <w:r>
              <w:rPr>
                <w:rFonts w:eastAsia="Calibri" w:cs="Times New Roman"/>
                <w:sz w:val="24"/>
                <w:szCs w:val="24"/>
              </w:rPr>
              <w:t>2022 год – 1</w:t>
            </w:r>
            <w:r w:rsidRPr="001A6996">
              <w:rPr>
                <w:rFonts w:eastAsia="Calibri" w:cs="Times New Roman"/>
                <w:sz w:val="24"/>
                <w:szCs w:val="24"/>
              </w:rPr>
              <w:t xml:space="preserve"> чел.;</w:t>
            </w:r>
          </w:p>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2023 год – 1 чел.;</w:t>
            </w:r>
          </w:p>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2024 год – 1 чел.;</w:t>
            </w:r>
          </w:p>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A72D63" w:rsidRPr="001A6996" w:rsidRDefault="00A72D63" w:rsidP="00A72D63">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A72D63" w:rsidRPr="001A6996" w:rsidTr="001A6996">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A72D63" w:rsidRPr="004E0B31" w:rsidRDefault="00A72D63" w:rsidP="00A72D63">
            <w:pPr>
              <w:jc w:val="center"/>
              <w:rPr>
                <w:sz w:val="24"/>
                <w:szCs w:val="24"/>
              </w:rPr>
            </w:pPr>
            <w:r>
              <w:rPr>
                <w:sz w:val="24"/>
                <w:szCs w:val="24"/>
              </w:rPr>
              <w:t>166,7</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166,7</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A72D63" w:rsidRPr="004E0B31" w:rsidRDefault="00A72D63" w:rsidP="00A72D63">
            <w:pPr>
              <w:jc w:val="center"/>
              <w:rPr>
                <w:sz w:val="24"/>
                <w:szCs w:val="24"/>
              </w:rPr>
            </w:pPr>
            <w:r>
              <w:rPr>
                <w:sz w:val="24"/>
                <w:szCs w:val="24"/>
              </w:rPr>
              <w:t>173,4</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173,4</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A72D63" w:rsidRPr="004E0B31" w:rsidRDefault="00A72D63" w:rsidP="00A72D63">
            <w:pPr>
              <w:jc w:val="center"/>
              <w:rPr>
                <w:sz w:val="24"/>
                <w:szCs w:val="24"/>
              </w:rPr>
            </w:pPr>
            <w:r>
              <w:rPr>
                <w:sz w:val="24"/>
                <w:szCs w:val="24"/>
              </w:rPr>
              <w:t>180,3</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180,3</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rPr>
          <w:trHeight w:val="389"/>
        </w:trPr>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A72D63" w:rsidRPr="004E0B31" w:rsidRDefault="00A72D63" w:rsidP="00A72D63">
            <w:pPr>
              <w:jc w:val="center"/>
              <w:rPr>
                <w:sz w:val="24"/>
                <w:szCs w:val="24"/>
              </w:rPr>
            </w:pPr>
            <w:r>
              <w:rPr>
                <w:sz w:val="24"/>
                <w:szCs w:val="24"/>
              </w:rPr>
              <w:t>590,7</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590,7</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shd w:val="clear" w:color="auto" w:fill="auto"/>
          </w:tcPr>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c>
          <w:tcPr>
            <w:tcW w:w="8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1.1.3</w:t>
            </w:r>
          </w:p>
        </w:tc>
        <w:tc>
          <w:tcPr>
            <w:tcW w:w="27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rPr>
                <w:rFonts w:eastAsia="Calibri" w:cs="Times New Roman"/>
                <w:b/>
                <w:kern w:val="1"/>
                <w:sz w:val="24"/>
                <w:szCs w:val="24"/>
                <w:lang w:eastAsia="zh-CN"/>
              </w:rPr>
            </w:pPr>
            <w:r w:rsidRPr="001A6996">
              <w:rPr>
                <w:rFonts w:eastAsia="Calibri"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567"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822DF2" w:rsidRPr="004E0B31" w:rsidRDefault="00822DF2" w:rsidP="00822DF2">
            <w:pPr>
              <w:jc w:val="center"/>
              <w:rPr>
                <w:sz w:val="24"/>
                <w:szCs w:val="24"/>
              </w:rPr>
            </w:pPr>
            <w:r w:rsidRPr="004E0B31">
              <w:rPr>
                <w:sz w:val="24"/>
                <w:szCs w:val="24"/>
              </w:rPr>
              <w:t>39607,6</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39607,6</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vMerge w:val="restart"/>
            <w:shd w:val="clear" w:color="auto" w:fill="auto"/>
          </w:tcPr>
          <w:p w:rsidR="00822DF2" w:rsidRPr="001A6996" w:rsidRDefault="00822DF2" w:rsidP="00822DF2">
            <w:pPr>
              <w:jc w:val="center"/>
              <w:rPr>
                <w:rFonts w:eastAsia="Calibri" w:cs="Times New Roman"/>
                <w:sz w:val="24"/>
                <w:szCs w:val="24"/>
              </w:rPr>
            </w:pPr>
            <w:r w:rsidRPr="001A6996">
              <w:rPr>
                <w:rFonts w:eastAsia="Calibri" w:cs="Times New Roman"/>
                <w:sz w:val="24"/>
                <w:szCs w:val="24"/>
              </w:rPr>
              <w:t>Выплата осуществляется приемным родителям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2022 год – 125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2023 год – 125 чел.;</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sz w:val="24"/>
                <w:szCs w:val="24"/>
              </w:rPr>
            </w:pPr>
            <w:r w:rsidRPr="001A6996">
              <w:rPr>
                <w:rFonts w:eastAsia="Calibri" w:cs="Times New Roman"/>
                <w:sz w:val="24"/>
                <w:szCs w:val="24"/>
              </w:rPr>
              <w:t>2024 год – 125 чел.;</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 xml:space="preserve">2025 год – 125 чел. </w:t>
            </w:r>
          </w:p>
        </w:tc>
        <w:tc>
          <w:tcPr>
            <w:tcW w:w="1559" w:type="dxa"/>
            <w:vMerge w:val="restart"/>
            <w:shd w:val="clear" w:color="auto" w:fill="auto"/>
          </w:tcPr>
          <w:p w:rsidR="00822DF2" w:rsidRPr="001A6996" w:rsidRDefault="00822DF2" w:rsidP="00822DF2">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rPr>
          <w:trHeight w:val="318"/>
        </w:trPr>
        <w:tc>
          <w:tcPr>
            <w:tcW w:w="8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822DF2" w:rsidRPr="004E0B31" w:rsidRDefault="00822DF2" w:rsidP="00822DF2">
            <w:pPr>
              <w:jc w:val="center"/>
              <w:rPr>
                <w:sz w:val="24"/>
                <w:szCs w:val="24"/>
              </w:rPr>
            </w:pPr>
            <w:r w:rsidRPr="004E0B31">
              <w:rPr>
                <w:sz w:val="24"/>
                <w:szCs w:val="24"/>
              </w:rPr>
              <w:t>156320,0</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156320,0</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shd w:val="clear" w:color="auto" w:fill="auto"/>
          </w:tcPr>
          <w:p w:rsidR="00822DF2" w:rsidRPr="001A6996" w:rsidRDefault="00822DF2" w:rsidP="00822DF2">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1.1.4</w:t>
            </w:r>
          </w:p>
        </w:tc>
        <w:tc>
          <w:tcPr>
            <w:tcW w:w="27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Выплата ежемесячных денежных средств на содержание детей-сирот и детей, оставшихся без попечения родителей, </w:t>
            </w:r>
            <w:r w:rsidRPr="001A6996">
              <w:rPr>
                <w:rFonts w:eastAsia="Calibri" w:cs="Times New Roman"/>
                <w:sz w:val="24"/>
                <w:szCs w:val="24"/>
              </w:rPr>
              <w:lastRenderedPageBreak/>
              <w:t>находящихся под опекой (попечительством), включая предварительную опеку (попечительство), или переданных на воспитание в приемную семью</w:t>
            </w:r>
          </w:p>
        </w:tc>
        <w:tc>
          <w:tcPr>
            <w:tcW w:w="567"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A72D63" w:rsidRPr="004E0B31" w:rsidRDefault="00A72D63" w:rsidP="00A72D63">
            <w:pPr>
              <w:jc w:val="center"/>
              <w:rPr>
                <w:sz w:val="24"/>
                <w:szCs w:val="24"/>
              </w:rPr>
            </w:pPr>
            <w:r w:rsidRPr="004E0B31">
              <w:rPr>
                <w:sz w:val="24"/>
                <w:szCs w:val="24"/>
              </w:rPr>
              <w:t>54065,4</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sidRPr="004E0B31">
              <w:rPr>
                <w:sz w:val="24"/>
                <w:szCs w:val="24"/>
              </w:rPr>
              <w:t>54065,4</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val="restart"/>
            <w:shd w:val="clear" w:color="auto" w:fill="auto"/>
          </w:tcPr>
          <w:p w:rsidR="00A72D63" w:rsidRPr="001A6996" w:rsidRDefault="00A72D63" w:rsidP="00A72D63">
            <w:pPr>
              <w:jc w:val="center"/>
              <w:rPr>
                <w:rFonts w:eastAsia="Calibri" w:cs="Times New Roman"/>
                <w:sz w:val="24"/>
                <w:szCs w:val="24"/>
              </w:rPr>
            </w:pPr>
            <w:r w:rsidRPr="001A6996">
              <w:rPr>
                <w:rFonts w:eastAsia="Calibri" w:cs="Times New Roman"/>
                <w:sz w:val="24"/>
                <w:szCs w:val="24"/>
              </w:rPr>
              <w:t xml:space="preserve">Выплата осуществляется детям-сиротам и детям, оставшимся без попечения </w:t>
            </w:r>
            <w:r w:rsidRPr="001A6996">
              <w:rPr>
                <w:rFonts w:eastAsia="Calibri" w:cs="Times New Roman"/>
                <w:sz w:val="24"/>
                <w:szCs w:val="24"/>
              </w:rPr>
              <w:lastRenderedPageBreak/>
              <w:t>родителей, находящимся под опекой:</w:t>
            </w:r>
          </w:p>
          <w:p w:rsidR="00A72D63" w:rsidRPr="001A6996" w:rsidRDefault="00A72D63" w:rsidP="00A72D63">
            <w:pPr>
              <w:jc w:val="center"/>
              <w:rPr>
                <w:rFonts w:eastAsia="Calibri" w:cs="Times New Roman"/>
                <w:sz w:val="24"/>
                <w:szCs w:val="24"/>
              </w:rPr>
            </w:pPr>
            <w:r>
              <w:rPr>
                <w:rFonts w:eastAsia="Calibri" w:cs="Times New Roman"/>
                <w:sz w:val="24"/>
                <w:szCs w:val="24"/>
              </w:rPr>
              <w:t>2022 год – 365</w:t>
            </w:r>
            <w:r w:rsidRPr="001A6996">
              <w:rPr>
                <w:rFonts w:eastAsia="Calibri" w:cs="Times New Roman"/>
                <w:sz w:val="24"/>
                <w:szCs w:val="24"/>
              </w:rPr>
              <w:t xml:space="preserve"> чел.;</w:t>
            </w:r>
          </w:p>
          <w:p w:rsidR="00A72D63" w:rsidRPr="001A6996" w:rsidRDefault="00A72D63" w:rsidP="00A72D63">
            <w:pPr>
              <w:jc w:val="center"/>
              <w:rPr>
                <w:rFonts w:eastAsia="Calibri" w:cs="Times New Roman"/>
                <w:sz w:val="24"/>
                <w:szCs w:val="24"/>
              </w:rPr>
            </w:pPr>
            <w:r w:rsidRPr="001A6996">
              <w:rPr>
                <w:rFonts w:eastAsia="Calibri" w:cs="Times New Roman"/>
                <w:sz w:val="24"/>
                <w:szCs w:val="24"/>
              </w:rPr>
              <w:t>2023 год – 365 чел.;</w:t>
            </w:r>
          </w:p>
          <w:p w:rsidR="00A72D63" w:rsidRPr="001A6996" w:rsidRDefault="00A72D63" w:rsidP="00A72D63">
            <w:pPr>
              <w:jc w:val="center"/>
              <w:rPr>
                <w:rFonts w:eastAsia="Calibri" w:cs="Times New Roman"/>
                <w:sz w:val="24"/>
                <w:szCs w:val="24"/>
              </w:rPr>
            </w:pPr>
            <w:r w:rsidRPr="001A6996">
              <w:rPr>
                <w:rFonts w:eastAsia="Calibri" w:cs="Times New Roman"/>
                <w:sz w:val="24"/>
                <w:szCs w:val="24"/>
              </w:rPr>
              <w:t>2024 год – 365 чел.;</w:t>
            </w:r>
          </w:p>
          <w:p w:rsidR="00A72D63" w:rsidRPr="001A6996" w:rsidRDefault="00A72D63" w:rsidP="00A72D63">
            <w:pPr>
              <w:jc w:val="center"/>
              <w:rPr>
                <w:rFonts w:eastAsia="Calibri" w:cs="Times New Roman"/>
                <w:sz w:val="24"/>
                <w:szCs w:val="24"/>
              </w:rPr>
            </w:pPr>
            <w:r w:rsidRPr="001A6996">
              <w:rPr>
                <w:rFonts w:eastAsia="Calibri" w:cs="Times New Roman"/>
                <w:sz w:val="24"/>
                <w:szCs w:val="24"/>
              </w:rPr>
              <w:t xml:space="preserve">2025 год – 365 чел. </w:t>
            </w:r>
          </w:p>
        </w:tc>
        <w:tc>
          <w:tcPr>
            <w:tcW w:w="1559" w:type="dxa"/>
            <w:vMerge w:val="restart"/>
            <w:shd w:val="clear" w:color="auto" w:fill="auto"/>
          </w:tcPr>
          <w:p w:rsidR="00A72D63" w:rsidRPr="001A6996" w:rsidRDefault="00A72D63" w:rsidP="00A72D63">
            <w:pPr>
              <w:jc w:val="center"/>
              <w:rPr>
                <w:rFonts w:eastAsia="Calibri" w:cs="Times New Roman"/>
                <w:sz w:val="24"/>
                <w:szCs w:val="24"/>
              </w:rPr>
            </w:pPr>
            <w:r w:rsidRPr="001A6996">
              <w:rPr>
                <w:rFonts w:eastAsia="Calibri" w:cs="Times New Roman"/>
                <w:sz w:val="24"/>
                <w:szCs w:val="24"/>
              </w:rPr>
              <w:lastRenderedPageBreak/>
              <w:t>Администрация, Управление</w:t>
            </w:r>
          </w:p>
          <w:p w:rsidR="00A72D63" w:rsidRPr="001A6996" w:rsidRDefault="00A72D63" w:rsidP="00A72D63">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 xml:space="preserve">по вопросам семьи и </w:t>
            </w:r>
            <w:r w:rsidRPr="001A6996">
              <w:rPr>
                <w:rFonts w:eastAsia="Calibri" w:cs="Times New Roman"/>
                <w:sz w:val="24"/>
                <w:szCs w:val="24"/>
              </w:rPr>
              <w:lastRenderedPageBreak/>
              <w:t>детства</w:t>
            </w:r>
          </w:p>
        </w:tc>
      </w:tr>
      <w:tr w:rsidR="00A72D63" w:rsidRPr="001A6996" w:rsidTr="005D5ED5">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2023 </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58560,6</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58560,6</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5D5ED5">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2024 </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60901,9</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60901,9</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5D5ED5">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2025</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63339,1</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63339,1</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5D5ED5">
        <w:trPr>
          <w:trHeight w:val="578"/>
        </w:trPr>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всего</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236867,0</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236867,0</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shd w:val="clear" w:color="auto" w:fill="auto"/>
          </w:tcPr>
          <w:p w:rsidR="00A72D63" w:rsidRPr="001A6996" w:rsidRDefault="00A72D63" w:rsidP="00A72D63">
            <w:pPr>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571"/>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1.2</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 xml:space="preserve">Создание условий для раннего выявления и предупреждения семейного и детского </w:t>
            </w:r>
            <w:proofErr w:type="spellStart"/>
            <w:r w:rsidRPr="001A6996">
              <w:rPr>
                <w:rFonts w:eastAsia="Calibri" w:cs="Times New Roman"/>
                <w:sz w:val="24"/>
                <w:szCs w:val="24"/>
              </w:rPr>
              <w:t>неблаполучия</w:t>
            </w:r>
            <w:proofErr w:type="spellEnd"/>
            <w:r w:rsidRPr="001A6996">
              <w:rPr>
                <w:rFonts w:eastAsia="Calibri" w:cs="Times New Roman"/>
                <w:sz w:val="24"/>
                <w:szCs w:val="24"/>
              </w:rPr>
              <w:t>, социального сиротства</w:t>
            </w: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1.2.1</w:t>
            </w:r>
          </w:p>
        </w:tc>
        <w:tc>
          <w:tcPr>
            <w:tcW w:w="27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Осуществление деятельности по опеке и попечительству в отношении несовершеннолетних</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11 муниципальных служащих</w:t>
            </w:r>
            <w:r w:rsidRPr="001A6996">
              <w:rPr>
                <w:rFonts w:eastAsia="Calibri" w:cs="Times New Roman"/>
                <w:color w:val="0070C0"/>
                <w:sz w:val="24"/>
                <w:szCs w:val="24"/>
              </w:rPr>
              <w:t xml:space="preserve"> </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2023</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5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1.2.2</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детей-сирот и детей, оставшихся без попечения родителей, содействия в преодолении трудной жизненной ситуации, и осуществление </w:t>
            </w:r>
            <w:r w:rsidRPr="001A6996">
              <w:rPr>
                <w:rFonts w:eastAsia="Calibri" w:cs="Times New Roman"/>
                <w:sz w:val="24"/>
                <w:szCs w:val="24"/>
              </w:rPr>
              <w:lastRenderedPageBreak/>
              <w:t>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2 муниципальных служащих</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7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495"/>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1.3</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1.3</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Государственная поддержка детей-сирот и детей, оставшихся без попечения родителей, а также лиц из их числа</w:t>
            </w:r>
          </w:p>
        </w:tc>
      </w:tr>
      <w:tr w:rsidR="001A6996" w:rsidRPr="001A6996" w:rsidTr="001A6996">
        <w:trPr>
          <w:trHeight w:val="280"/>
        </w:trPr>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1.3.1</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Выплата единовременного пособия детям-сиротам и детям, оставшимся без попечения родителей, и лицам из их</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w:t>
            </w:r>
            <w:r w:rsidRPr="001A6996">
              <w:rPr>
                <w:rFonts w:eastAsia="Calibri" w:cs="Times New Roman"/>
                <w:sz w:val="24"/>
                <w:szCs w:val="24"/>
              </w:rPr>
              <w:lastRenderedPageBreak/>
              <w:t>помещений, приобретенных за счет средств краевого бюджета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2022 год – 3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2023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2024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2025 год – 2 чел.</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39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34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C13000">
        <w:tc>
          <w:tcPr>
            <w:tcW w:w="8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val="restart"/>
            <w:shd w:val="clear" w:color="auto" w:fill="auto"/>
          </w:tcPr>
          <w:p w:rsidR="00A72D63" w:rsidRPr="001A6996" w:rsidRDefault="00A72D63" w:rsidP="00A72D63">
            <w:pPr>
              <w:outlineLvl w:val="0"/>
              <w:rPr>
                <w:rFonts w:eastAsia="Calibri" w:cs="Times New Roman"/>
                <w:sz w:val="24"/>
                <w:szCs w:val="24"/>
              </w:rPr>
            </w:pPr>
            <w:r w:rsidRPr="001A6996">
              <w:rPr>
                <w:rFonts w:eastAsia="Calibri" w:cs="Times New Roman"/>
                <w:sz w:val="24"/>
                <w:szCs w:val="24"/>
              </w:rPr>
              <w:t>Итого по подпрограмме</w:t>
            </w:r>
          </w:p>
        </w:tc>
        <w:tc>
          <w:tcPr>
            <w:tcW w:w="567"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2022 </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103661,9</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103661,9</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val="restart"/>
            <w:shd w:val="clear" w:color="auto" w:fill="auto"/>
          </w:tcPr>
          <w:p w:rsidR="00A72D63" w:rsidRPr="001A6996" w:rsidRDefault="00A72D63" w:rsidP="00A72D63">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val="restart"/>
            <w:shd w:val="clear" w:color="auto" w:fill="auto"/>
          </w:tcPr>
          <w:p w:rsidR="00A72D63" w:rsidRPr="001A6996" w:rsidRDefault="00A72D63" w:rsidP="00A72D63">
            <w:pPr>
              <w:ind w:hanging="142"/>
              <w:jc w:val="center"/>
              <w:outlineLvl w:val="0"/>
              <w:rPr>
                <w:rFonts w:eastAsia="Calibri" w:cs="Times New Roman"/>
                <w:sz w:val="24"/>
                <w:szCs w:val="24"/>
              </w:rPr>
            </w:pPr>
            <w:r w:rsidRPr="001A6996">
              <w:rPr>
                <w:rFonts w:eastAsia="Calibri" w:cs="Times New Roman"/>
                <w:sz w:val="24"/>
                <w:szCs w:val="24"/>
              </w:rPr>
              <w:t>х</w:t>
            </w:r>
          </w:p>
        </w:tc>
      </w:tr>
      <w:tr w:rsidR="00A72D63" w:rsidRPr="001A6996" w:rsidTr="00C13000">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2023 </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106976,8</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106976,8</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C13000">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2024 </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111236,6</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111236,6</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C13000">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2025</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113680,7</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113680,7</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C13000">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всего</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435556,0</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435556,0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847"/>
        </w:trPr>
        <w:tc>
          <w:tcPr>
            <w:tcW w:w="14884" w:type="dxa"/>
            <w:gridSpan w:val="11"/>
            <w:shd w:val="clear" w:color="auto" w:fill="auto"/>
          </w:tcPr>
          <w:p w:rsidR="001A6996" w:rsidRPr="001A6996" w:rsidRDefault="001A6996" w:rsidP="001A6996">
            <w:pPr>
              <w:widowControl w:val="0"/>
              <w:autoSpaceDE w:val="0"/>
              <w:autoSpaceDN w:val="0"/>
              <w:ind w:firstLine="709"/>
              <w:jc w:val="both"/>
              <w:rPr>
                <w:rFonts w:eastAsia="Times New Roman" w:cs="Times New Roman"/>
                <w:sz w:val="24"/>
                <w:szCs w:val="24"/>
                <w:lang w:eastAsia="ru-RU"/>
              </w:rPr>
            </w:pPr>
            <w:r w:rsidRPr="001A6996">
              <w:rPr>
                <w:rFonts w:eastAsia="Times New Roman" w:cs="Times New Roman"/>
                <w:sz w:val="24"/>
                <w:szCs w:val="24"/>
                <w:lang w:eastAsia="ru-RU"/>
              </w:rPr>
              <w:t>--------------------------------</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&lt;1&gt; Отмечаются мероприятия подпрограммы в следующих случаях:</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Допускается присваивание нескольких статусов одному мероприятию через дробь.</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1A6996" w:rsidRPr="001A6996" w:rsidRDefault="001A6996" w:rsidP="001A6996">
            <w:pPr>
              <w:spacing w:after="160" w:line="259" w:lineRule="auto"/>
              <w:rPr>
                <w:rFonts w:eastAsia="Calibri" w:cs="Times New Roman"/>
                <w:sz w:val="24"/>
                <w:szCs w:val="24"/>
              </w:rPr>
            </w:pPr>
            <w:r w:rsidRPr="001A6996">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A6996" w:rsidRPr="000433B9" w:rsidRDefault="001A6996" w:rsidP="005875C7">
      <w:pPr>
        <w:ind w:hanging="142"/>
        <w:rPr>
          <w:rFonts w:cs="Times New Roman"/>
          <w:sz w:val="24"/>
          <w:szCs w:val="24"/>
        </w:rPr>
      </w:pPr>
    </w:p>
    <w:p w:rsidR="005875C7" w:rsidRDefault="005875C7" w:rsidP="005875C7">
      <w:pPr>
        <w:ind w:hanging="142"/>
        <w:rPr>
          <w:rFonts w:cs="Times New Roman"/>
          <w:szCs w:val="28"/>
        </w:rPr>
      </w:pPr>
      <w:r w:rsidRPr="00297421">
        <w:rPr>
          <w:rFonts w:cs="Times New Roman"/>
          <w:szCs w:val="28"/>
        </w:rPr>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482963" w:rsidP="005875C7">
            <w:pPr>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482963" w:rsidRDefault="00482963" w:rsidP="005875C7">
      <w:pPr>
        <w:ind w:firstLine="709"/>
        <w:rPr>
          <w:rFonts w:cs="Times New Roman"/>
          <w:szCs w:val="28"/>
        </w:rPr>
      </w:pPr>
    </w:p>
    <w:p w:rsidR="00482963" w:rsidRPr="00FA32D0" w:rsidRDefault="00482963"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DF65BB">
      <w:pPr>
        <w:tabs>
          <w:tab w:val="center" w:pos="7645"/>
          <w:tab w:val="right" w:pos="14570"/>
        </w:tabs>
        <w:jc w:val="center"/>
        <w:rPr>
          <w:rFonts w:cs="Times New Roman"/>
          <w:b/>
          <w:szCs w:val="28"/>
        </w:rPr>
      </w:pPr>
      <w:r w:rsidRPr="0099552C">
        <w:rPr>
          <w:rFonts w:cs="Times New Roman"/>
          <w:b/>
          <w:szCs w:val="28"/>
        </w:rPr>
        <w:t>ПАСПОРТ</w:t>
      </w:r>
    </w:p>
    <w:p w:rsidR="005875C7" w:rsidRPr="0099552C" w:rsidRDefault="005875C7" w:rsidP="00DF65BB">
      <w:pPr>
        <w:jc w:val="center"/>
        <w:rPr>
          <w:rFonts w:cs="Times New Roman"/>
          <w:b/>
          <w:szCs w:val="28"/>
        </w:rPr>
      </w:pPr>
      <w:r w:rsidRPr="0099552C">
        <w:rPr>
          <w:rFonts w:cs="Times New Roman"/>
          <w:b/>
          <w:szCs w:val="28"/>
        </w:rPr>
        <w:t>подпрограммы</w:t>
      </w:r>
    </w:p>
    <w:p w:rsidR="005875C7"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E8387F" w:rsidRDefault="00E8387F" w:rsidP="00E8387F">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Список изменяющих документов</w:t>
      </w:r>
    </w:p>
    <w:p w:rsidR="00E8387F" w:rsidRPr="00407DA3" w:rsidRDefault="00E8387F" w:rsidP="00407DA3">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w:t>
      </w:r>
      <w:r w:rsidR="00407DA3">
        <w:rPr>
          <w:rFonts w:eastAsia="Times New Roman" w:cs="Times New Roman"/>
          <w:szCs w:val="28"/>
          <w:lang w:eastAsia="ru-RU"/>
        </w:rPr>
        <w:t xml:space="preserve">министрации МО Темрюкский район </w:t>
      </w:r>
      <w:r>
        <w:rPr>
          <w:rFonts w:eastAsia="Times New Roman" w:cs="Times New Roman"/>
          <w:szCs w:val="28"/>
          <w:lang w:eastAsia="ru-RU"/>
        </w:rPr>
        <w:t>от 24.10.2022 года № 1919</w:t>
      </w:r>
      <w:r w:rsidRPr="0020334B">
        <w:rPr>
          <w:rFonts w:eastAsia="Times New Roman" w:cs="Times New Roman"/>
          <w:szCs w:val="28"/>
          <w:lang w:eastAsia="ru-RU"/>
        </w:rPr>
        <w:t>)</w:t>
      </w:r>
    </w:p>
    <w:p w:rsidR="005875C7" w:rsidRPr="008263C7" w:rsidRDefault="005875C7" w:rsidP="005875C7">
      <w:pPr>
        <w:jc w:val="center"/>
        <w:rPr>
          <w:rFonts w:cs="Times New Roman"/>
          <w:b/>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482963">
        <w:trPr>
          <w:trHeight w:val="817"/>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DF65BB">
        <w:trPr>
          <w:trHeight w:val="2258"/>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DF65BB" w:rsidRPr="001615B4" w:rsidRDefault="00DF65BB" w:rsidP="00DF65BB">
            <w:pPr>
              <w:widowControl w:val="0"/>
              <w:autoSpaceDE w:val="0"/>
              <w:autoSpaceDN w:val="0"/>
              <w:adjustRightInd w:val="0"/>
              <w:jc w:val="both"/>
              <w:rPr>
                <w:sz w:val="24"/>
                <w:szCs w:val="24"/>
              </w:rPr>
            </w:pPr>
            <w:r w:rsidRPr="001615B4">
              <w:rPr>
                <w:rFonts w:eastAsia="Times New Roman"/>
                <w:sz w:val="24"/>
                <w:szCs w:val="24"/>
                <w:lang w:eastAsia="ru-RU"/>
              </w:rPr>
              <w:t>Управление образованием</w:t>
            </w:r>
            <w:r w:rsidRPr="001615B4">
              <w:rPr>
                <w:sz w:val="24"/>
                <w:szCs w:val="24"/>
              </w:rPr>
              <w:t xml:space="preserve"> администрации муниципального образования Темрюкский район (далее – Управление образованием).</w:t>
            </w:r>
          </w:p>
          <w:p w:rsidR="00DF65BB" w:rsidRPr="001615B4" w:rsidRDefault="00DF65BB" w:rsidP="00DF65BB">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Управление капитального строительства и топливно-энергетического комплекса</w:t>
            </w:r>
            <w:r w:rsidRPr="001615B4">
              <w:rPr>
                <w:sz w:val="24"/>
                <w:szCs w:val="24"/>
              </w:rPr>
              <w:t xml:space="preserve"> администрации муниципального образования Темрюкский район (далее –</w:t>
            </w:r>
            <w:r w:rsidRPr="001615B4">
              <w:rPr>
                <w:rFonts w:eastAsia="Times New Roman"/>
                <w:sz w:val="24"/>
                <w:szCs w:val="24"/>
                <w:lang w:eastAsia="ru-RU"/>
              </w:rPr>
              <w:t xml:space="preserve"> Управление капитального строительства и топливно-энергетического комплекса).</w:t>
            </w:r>
          </w:p>
          <w:p w:rsidR="00DF65BB" w:rsidRPr="00DF65BB" w:rsidRDefault="00DF65BB" w:rsidP="00DF65BB">
            <w:pPr>
              <w:pStyle w:val="ac"/>
              <w:jc w:val="both"/>
              <w:rPr>
                <w:rFonts w:ascii="Times New Roman" w:eastAsia="Times New Roman" w:hAnsi="Times New Roman"/>
                <w:sz w:val="24"/>
                <w:szCs w:val="24"/>
              </w:rPr>
            </w:pPr>
            <w:r w:rsidRPr="001615B4">
              <w:rPr>
                <w:rFonts w:ascii="Times New Roman" w:eastAsia="Times New Roman" w:hAnsi="Times New Roman"/>
                <w:sz w:val="24"/>
                <w:szCs w:val="24"/>
              </w:rPr>
              <w:t>Муниципальные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DF65BB" w:rsidRPr="00DF65BB" w:rsidRDefault="00DF65BB" w:rsidP="00DF65BB">
            <w:pPr>
              <w:tabs>
                <w:tab w:val="right" w:pos="14601"/>
              </w:tabs>
              <w:suppressAutoHyphens/>
              <w:jc w:val="both"/>
              <w:rPr>
                <w:rFonts w:eastAsia="Calibri" w:cs="Times New Roman"/>
                <w:sz w:val="24"/>
                <w:szCs w:val="24"/>
              </w:rPr>
            </w:pPr>
            <w:r w:rsidRPr="00DF65BB">
              <w:rPr>
                <w:rFonts w:eastAsia="Calibri" w:cs="Times New Roman"/>
                <w:sz w:val="24"/>
                <w:szCs w:val="24"/>
              </w:rPr>
              <w:t>Этапы не предусмотрены</w:t>
            </w:r>
          </w:p>
          <w:p w:rsidR="005875C7" w:rsidRPr="000433B9" w:rsidRDefault="00DF65BB" w:rsidP="00DF65BB">
            <w:pPr>
              <w:rPr>
                <w:rFonts w:cs="Times New Roman"/>
                <w:sz w:val="24"/>
                <w:szCs w:val="24"/>
              </w:rPr>
            </w:pPr>
            <w:r w:rsidRPr="00DF65BB">
              <w:rPr>
                <w:rFonts w:eastAsia="Calibri" w:cs="Times New Roman"/>
                <w:sz w:val="24"/>
                <w:szCs w:val="24"/>
              </w:rPr>
              <w:t>2022-2025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240,0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240,0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840,0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840,0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Default="00C476CA" w:rsidP="00C476CA">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Pr>
          <w:rFonts w:eastAsia="Times New Roman" w:cs="Times New Roman"/>
          <w:szCs w:val="28"/>
          <w:lang w:eastAsia="ru-RU"/>
        </w:rPr>
        <w:t xml:space="preserve"> от 24.10.2022 года № 1919</w:t>
      </w:r>
      <w:r w:rsidRPr="0020334B">
        <w:rPr>
          <w:rFonts w:eastAsia="Times New Roman" w:cs="Times New Roman"/>
          <w:szCs w:val="28"/>
          <w:lang w:eastAsia="ru-RU"/>
        </w:rPr>
        <w:t>)</w:t>
      </w:r>
    </w:p>
    <w:p w:rsidR="00C476CA" w:rsidRPr="00C476CA" w:rsidRDefault="00C476CA" w:rsidP="00C476CA">
      <w:pPr>
        <w:widowControl w:val="0"/>
        <w:autoSpaceDE w:val="0"/>
        <w:autoSpaceDN w:val="0"/>
        <w:adjustRightInd w:val="0"/>
        <w:ind w:firstLine="720"/>
        <w:rPr>
          <w:rFonts w:eastAsia="Times New Roman" w:cs="Times New Roman"/>
          <w:szCs w:val="28"/>
          <w:lang w:eastAsia="ru-RU"/>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F30AC3" w:rsidRDefault="005875C7" w:rsidP="005875C7">
      <w:pPr>
        <w:rPr>
          <w:rFonts w:cs="Times New Roman"/>
          <w:sz w:val="6"/>
          <w:szCs w:val="6"/>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709"/>
        <w:gridCol w:w="992"/>
        <w:gridCol w:w="992"/>
        <w:gridCol w:w="1247"/>
        <w:gridCol w:w="1134"/>
        <w:gridCol w:w="1134"/>
        <w:gridCol w:w="851"/>
        <w:gridCol w:w="2693"/>
        <w:gridCol w:w="2156"/>
      </w:tblGrid>
      <w:tr w:rsidR="00F30AC3" w:rsidRPr="00F30AC3" w:rsidTr="00F30AC3">
        <w:trPr>
          <w:tblHeader/>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10</w:t>
            </w:r>
          </w:p>
        </w:tc>
        <w:tc>
          <w:tcPr>
            <w:tcW w:w="2156" w:type="dxa"/>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r>
      <w:tr w:rsidR="00F30AC3" w:rsidRPr="00F30AC3" w:rsidTr="00F30AC3">
        <w:trPr>
          <w:trHeight w:val="424"/>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Цель 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Обеспеченность  муниципальных учреждений (предприятий) квалифицированными кадрами посредством  целевой подготовки</w:t>
            </w:r>
          </w:p>
        </w:tc>
      </w:tr>
      <w:tr w:rsidR="00F30AC3" w:rsidRPr="00F30AC3" w:rsidTr="00F30AC3">
        <w:trPr>
          <w:trHeight w:val="553"/>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Задача 1.1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Оказание мер социальной поддержки (выплата стипендии) гражданам, заключившим договоры о целевом обучении, в период их обучения</w:t>
            </w: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1.1.1</w:t>
            </w: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lastRenderedPageBreak/>
              <w:t>Выплата муниципальной стипендии согласно договорам</w:t>
            </w:r>
          </w:p>
          <w:p w:rsidR="00F30AC3" w:rsidRPr="00F30AC3" w:rsidRDefault="00F30AC3" w:rsidP="00F30AC3">
            <w:pPr>
              <w:widowControl w:val="0"/>
              <w:tabs>
                <w:tab w:val="left" w:pos="1410"/>
              </w:tabs>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ab/>
            </w:r>
          </w:p>
        </w:tc>
        <w:tc>
          <w:tcPr>
            <w:tcW w:w="709"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Количество получателей муниципальной стипендии,</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 в том числе по годам:</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2022 год – 26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2023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2024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2025 год – 23 чел.</w:t>
            </w:r>
          </w:p>
        </w:tc>
        <w:tc>
          <w:tcPr>
            <w:tcW w:w="2156" w:type="dxa"/>
            <w:vMerge w:val="restart"/>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Администрация муниципального образования Темрюкский </w:t>
            </w:r>
            <w:proofErr w:type="gramStart"/>
            <w:r w:rsidRPr="00F30AC3">
              <w:rPr>
                <w:rFonts w:eastAsia="Times New Roman" w:cs="Times New Roman"/>
                <w:sz w:val="24"/>
                <w:szCs w:val="24"/>
                <w:lang w:eastAsia="ru-RU"/>
              </w:rPr>
              <w:t xml:space="preserve">район,   </w:t>
            </w:r>
            <w:proofErr w:type="gramEnd"/>
            <w:r w:rsidRPr="00F30AC3">
              <w:rPr>
                <w:rFonts w:eastAsia="Times New Roman" w:cs="Times New Roman"/>
                <w:sz w:val="24"/>
                <w:szCs w:val="24"/>
                <w:lang w:eastAsia="ru-RU"/>
              </w:rPr>
              <w:t xml:space="preserve">                  отдел муниципальной службы и кадровой работы,</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управление образованием, </w:t>
            </w:r>
            <w:r w:rsidRPr="00F30AC3">
              <w:rPr>
                <w:rFonts w:eastAsia="Times New Roman" w:cs="Times New Roman"/>
                <w:sz w:val="24"/>
                <w:szCs w:val="24"/>
                <w:lang w:eastAsia="ru-RU"/>
              </w:rPr>
              <w:lastRenderedPageBreak/>
              <w:t xml:space="preserve">управление капитального </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val="en-US" w:eastAsia="ru-RU"/>
              </w:rPr>
              <w:t>x</w:t>
            </w: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c>
          <w:tcPr>
            <w:tcW w:w="2156" w:type="dxa"/>
            <w:tcBorders>
              <w:lef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rPr>
          <w:trHeight w:val="3455"/>
        </w:trPr>
        <w:tc>
          <w:tcPr>
            <w:tcW w:w="14771" w:type="dxa"/>
            <w:gridSpan w:val="11"/>
            <w:tcBorders>
              <w:top w:val="single" w:sz="4" w:space="0" w:color="auto"/>
              <w:bottom w:val="single" w:sz="4" w:space="0" w:color="auto"/>
            </w:tcBorders>
          </w:tcPr>
          <w:p w:rsidR="00F30AC3" w:rsidRPr="00F30AC3" w:rsidRDefault="00F30AC3" w:rsidP="00F30AC3">
            <w:pPr>
              <w:widowControl w:val="0"/>
              <w:autoSpaceDE w:val="0"/>
              <w:autoSpaceDN w:val="0"/>
              <w:ind w:firstLine="709"/>
              <w:jc w:val="both"/>
              <w:rPr>
                <w:rFonts w:eastAsia="Times New Roman" w:cs="Times New Roman"/>
                <w:sz w:val="24"/>
                <w:szCs w:val="24"/>
                <w:lang w:eastAsia="ru-RU"/>
              </w:rPr>
            </w:pPr>
            <w:r w:rsidRPr="00F30AC3">
              <w:rPr>
                <w:rFonts w:eastAsia="Times New Roman" w:cs="Times New Roman"/>
                <w:sz w:val="24"/>
                <w:szCs w:val="24"/>
                <w:lang w:eastAsia="ru-RU"/>
              </w:rPr>
              <w:t>--------------------------------</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&lt;1&gt; Отмечаются мероприятия подпрограммы в следующих случаях:</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Допускается присваивание нескольких статусов одному мероприятию через дробь.</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F30AC3" w:rsidRPr="00F30AC3" w:rsidRDefault="00F30AC3" w:rsidP="00F30AC3">
            <w:pPr>
              <w:spacing w:after="160" w:line="259" w:lineRule="auto"/>
              <w:rPr>
                <w:rFonts w:eastAsia="Calibri" w:cs="Times New Roman"/>
                <w:sz w:val="24"/>
                <w:szCs w:val="24"/>
              </w:rPr>
            </w:pPr>
            <w:r w:rsidRPr="00F30AC3">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F30AC3" w:rsidRPr="008263C7" w:rsidRDefault="00F30AC3" w:rsidP="005875C7">
      <w:pPr>
        <w:rPr>
          <w:rFonts w:cs="Times New Roman"/>
        </w:rPr>
        <w:sectPr w:rsidR="00F30AC3"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C476CA" w:rsidP="005875C7">
            <w:pPr>
              <w:ind w:firstLine="1281"/>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C476CA" w:rsidRDefault="00C476CA" w:rsidP="005875C7">
      <w:pPr>
        <w:ind w:firstLine="709"/>
        <w:rPr>
          <w:rFonts w:cs="Times New Roman"/>
          <w:szCs w:val="28"/>
        </w:rPr>
      </w:pPr>
    </w:p>
    <w:p w:rsidR="00C476CA" w:rsidRPr="00C476CA" w:rsidRDefault="00C476CA" w:rsidP="005875C7">
      <w:pPr>
        <w:ind w:firstLine="709"/>
        <w:rPr>
          <w:rFonts w:cs="Times New Roman"/>
          <w:sz w:val="16"/>
          <w:szCs w:val="16"/>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893E35" w:rsidRDefault="00893E35" w:rsidP="00893E35">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Список изменяющих документов</w:t>
      </w:r>
    </w:p>
    <w:p w:rsidR="00893E35" w:rsidRPr="00C476CA" w:rsidRDefault="00893E35" w:rsidP="00C476CA">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sidR="00C476CA">
        <w:rPr>
          <w:rFonts w:eastAsia="Times New Roman" w:cs="Times New Roman"/>
          <w:szCs w:val="28"/>
          <w:lang w:eastAsia="ru-RU"/>
        </w:rPr>
        <w:t xml:space="preserve"> </w:t>
      </w:r>
      <w:r>
        <w:rPr>
          <w:rFonts w:eastAsia="Times New Roman" w:cs="Times New Roman"/>
          <w:szCs w:val="28"/>
          <w:lang w:eastAsia="ru-RU"/>
        </w:rPr>
        <w:t>от 24.10.2022 года № 1919</w:t>
      </w:r>
      <w:r w:rsidRPr="0020334B">
        <w:rPr>
          <w:rFonts w:eastAsia="Times New Roman" w:cs="Times New Roman"/>
          <w:szCs w:val="28"/>
          <w:lang w:eastAsia="ru-RU"/>
        </w:rPr>
        <w:t>)</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893E35" w:rsidP="005875C7">
            <w:pPr>
              <w:pStyle w:val="ac"/>
              <w:jc w:val="both"/>
              <w:rPr>
                <w:rFonts w:ascii="Times New Roman" w:hAnsi="Times New Roman"/>
                <w:sz w:val="24"/>
                <w:szCs w:val="24"/>
              </w:rPr>
            </w:pPr>
            <w:r w:rsidRPr="001615B4">
              <w:rPr>
                <w:rFonts w:ascii="Times New Roman" w:eastAsia="Times New Roman" w:hAnsi="Times New Roman"/>
                <w:sz w:val="24"/>
                <w:szCs w:val="24"/>
              </w:rPr>
              <w:t>Не предусмотрены</w:t>
            </w:r>
          </w:p>
        </w:tc>
      </w:tr>
      <w:tr w:rsidR="005875C7" w:rsidRPr="00FA32D0" w:rsidTr="00C476CA">
        <w:trPr>
          <w:trHeight w:val="961"/>
        </w:trPr>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C476CA">
        <w:trPr>
          <w:trHeight w:val="885"/>
        </w:trPr>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 xml:space="preserve">1. Численность лиц, замещавших муниципальные должности и должности муниципальной службы в органах местного самоуправления </w:t>
            </w:r>
            <w:r w:rsidRPr="00601621">
              <w:rPr>
                <w:rFonts w:ascii="Times New Roman" w:hAnsi="Times New Roman"/>
                <w:sz w:val="24"/>
                <w:szCs w:val="24"/>
              </w:rPr>
              <w:lastRenderedPageBreak/>
              <w:t>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893E35" w:rsidRPr="001615B4" w:rsidRDefault="00893E35" w:rsidP="00893E35">
            <w:pPr>
              <w:rPr>
                <w:sz w:val="24"/>
                <w:szCs w:val="24"/>
              </w:rPr>
            </w:pPr>
            <w:r w:rsidRPr="001615B4">
              <w:rPr>
                <w:sz w:val="24"/>
                <w:szCs w:val="24"/>
              </w:rPr>
              <w:t>Этапы не предусмотрены</w:t>
            </w:r>
          </w:p>
          <w:p w:rsidR="005875C7" w:rsidRPr="00601621" w:rsidRDefault="00893E35" w:rsidP="00893E35">
            <w:pPr>
              <w:rPr>
                <w:rFonts w:cs="Times New Roman"/>
                <w:b/>
                <w:sz w:val="24"/>
                <w:szCs w:val="24"/>
              </w:rPr>
            </w:pPr>
            <w:r w:rsidRPr="001615B4">
              <w:rPr>
                <w:sz w:val="24"/>
                <w:szCs w:val="24"/>
              </w:rPr>
              <w:t>2022-2025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8101,8</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8101,8</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36111,6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36111,6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lastRenderedPageBreak/>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AE5444" w:rsidRDefault="00AE5444" w:rsidP="005875C7">
      <w:pPr>
        <w:rPr>
          <w:rFonts w:cs="Times New Roman"/>
          <w:b/>
        </w:rPr>
      </w:pPr>
    </w:p>
    <w:p w:rsidR="00893E35" w:rsidRDefault="00893E35"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5875C7" w:rsidRDefault="005875C7" w:rsidP="005875C7">
      <w:pPr>
        <w:rPr>
          <w:rFonts w:cs="Times New Roman"/>
          <w:b/>
        </w:rPr>
      </w:pPr>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lastRenderedPageBreak/>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893E35" w:rsidRDefault="00C476CA" w:rsidP="005875C7">
      <w:pPr>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Pr>
          <w:rFonts w:eastAsia="Times New Roman" w:cs="Times New Roman"/>
          <w:szCs w:val="28"/>
          <w:lang w:eastAsia="ru-RU"/>
        </w:rPr>
        <w:t xml:space="preserve"> от 24.10.2022 года № 1919</w:t>
      </w:r>
      <w:r w:rsidRPr="0020334B">
        <w:rPr>
          <w:rFonts w:eastAsia="Times New Roman" w:cs="Times New Roman"/>
          <w:szCs w:val="28"/>
          <w:lang w:eastAsia="ru-RU"/>
        </w:rPr>
        <w:t>)</w:t>
      </w:r>
    </w:p>
    <w:p w:rsidR="00C476CA" w:rsidRPr="005F0AFF" w:rsidRDefault="00C476CA" w:rsidP="005875C7">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29"/>
        <w:gridCol w:w="1275"/>
        <w:gridCol w:w="993"/>
        <w:gridCol w:w="2268"/>
        <w:gridCol w:w="2268"/>
      </w:tblGrid>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r w:rsidRPr="00893E35">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 xml:space="preserve">Статус </w:t>
            </w:r>
            <w:hyperlink w:anchor="P1007" w:history="1">
              <w:r w:rsidRPr="00893E35">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Годы реализации</w:t>
            </w:r>
          </w:p>
        </w:tc>
        <w:tc>
          <w:tcPr>
            <w:tcW w:w="5500" w:type="dxa"/>
            <w:gridSpan w:val="6"/>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4395" w:type="dxa"/>
            <w:gridSpan w:val="5"/>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cantSplit/>
          <w:trHeight w:val="186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федеральный бюджет</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blHeader/>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w:t>
            </w:r>
          </w:p>
        </w:tc>
        <w:tc>
          <w:tcPr>
            <w:tcW w:w="1021"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r>
      <w:tr w:rsidR="00893E35" w:rsidRPr="00893E35" w:rsidTr="009427AA">
        <w:trPr>
          <w:trHeight w:val="536"/>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893E35" w:rsidRPr="00893E35" w:rsidTr="00C476CA">
        <w:trPr>
          <w:trHeight w:val="708"/>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образования  </w:t>
            </w:r>
            <w:r w:rsidRPr="00893E35">
              <w:rPr>
                <w:rFonts w:eastAsia="Times New Roman" w:cs="Times New Roman"/>
                <w:sz w:val="24"/>
                <w:szCs w:val="24"/>
                <w:lang w:eastAsia="ru-RU"/>
              </w:rPr>
              <w:lastRenderedPageBreak/>
              <w:t xml:space="preserve">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7387,8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7387,8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 xml:space="preserve">Повышение уровня и качества жизни лиц, замещавших </w:t>
            </w:r>
            <w:proofErr w:type="gramStart"/>
            <w:r w:rsidRPr="00893E35">
              <w:rPr>
                <w:rFonts w:eastAsia="Calibri" w:cs="Times New Roman"/>
                <w:sz w:val="24"/>
                <w:szCs w:val="24"/>
              </w:rPr>
              <w:t>муниципальные  должности</w:t>
            </w:r>
            <w:proofErr w:type="gramEnd"/>
            <w:r w:rsidRPr="00893E35">
              <w:rPr>
                <w:rFonts w:eastAsia="Calibri" w:cs="Times New Roman"/>
                <w:sz w:val="24"/>
                <w:szCs w:val="24"/>
              </w:rPr>
              <w:t xml:space="preserve"> и должности муниципальной службы,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51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2023 год – 54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57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60 чел.</w:t>
            </w:r>
          </w:p>
          <w:p w:rsidR="00893E35" w:rsidRPr="00893E35" w:rsidRDefault="00893E35" w:rsidP="00893E35">
            <w:pPr>
              <w:widowControl w:val="0"/>
              <w:autoSpaceDE w:val="0"/>
              <w:autoSpaceDN w:val="0"/>
              <w:adjustRightInd w:val="0"/>
              <w:jc w:val="center"/>
              <w:rPr>
                <w:rFonts w:eastAsia="Times New Roman" w:cs="Times New Roman"/>
                <w:color w:val="0070C0"/>
                <w:sz w:val="24"/>
                <w:szCs w:val="24"/>
                <w:lang w:eastAsia="ru-RU"/>
              </w:rPr>
            </w:pP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lastRenderedPageBreak/>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33201,6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33201,6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1.1.2</w:t>
            </w:r>
          </w:p>
        </w:tc>
        <w:tc>
          <w:tcPr>
            <w:tcW w:w="2013"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Предоставление ежемесячной 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19 чел.;</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2023 год – 21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23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25 чел.</w:t>
            </w:r>
          </w:p>
        </w:tc>
        <w:tc>
          <w:tcPr>
            <w:tcW w:w="2268" w:type="dxa"/>
            <w:vMerge w:val="restart"/>
            <w:tcBorders>
              <w:top w:val="single" w:sz="4" w:space="0" w:color="auto"/>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123"/>
        </w:trPr>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85"/>
        </w:trPr>
        <w:tc>
          <w:tcPr>
            <w:tcW w:w="851" w:type="dxa"/>
            <w:vMerge/>
            <w:tcBorders>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Предоставление единовременной выплаты лицу, взявшему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w:t>
            </w:r>
            <w:r w:rsidRPr="00893E35">
              <w:rPr>
                <w:rFonts w:eastAsia="Times New Roman" w:cs="Times New Roman"/>
                <w:sz w:val="24"/>
                <w:szCs w:val="24"/>
                <w:lang w:eastAsia="ru-RU"/>
              </w:rPr>
              <w:lastRenderedPageBreak/>
              <w:t>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При наступлении случая -            100% выполнение функций</w:t>
            </w: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25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120,0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8101,8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8101,8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tcBorders>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36111,6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36111,6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524"/>
        </w:trPr>
        <w:tc>
          <w:tcPr>
            <w:tcW w:w="14601" w:type="dxa"/>
            <w:gridSpan w:val="12"/>
            <w:tcBorders>
              <w:top w:val="single" w:sz="4" w:space="0" w:color="auto"/>
              <w:bottom w:val="single" w:sz="4" w:space="0" w:color="auto"/>
            </w:tcBorders>
          </w:tcPr>
          <w:p w:rsidR="00893E35" w:rsidRPr="00893E35" w:rsidRDefault="00893E35" w:rsidP="00893E35">
            <w:pPr>
              <w:widowControl w:val="0"/>
              <w:autoSpaceDE w:val="0"/>
              <w:autoSpaceDN w:val="0"/>
              <w:ind w:firstLine="709"/>
              <w:jc w:val="both"/>
              <w:rPr>
                <w:rFonts w:eastAsia="Times New Roman" w:cs="Times New Roman"/>
                <w:sz w:val="24"/>
                <w:szCs w:val="24"/>
                <w:lang w:eastAsia="ru-RU"/>
              </w:rPr>
            </w:pPr>
            <w:r w:rsidRPr="00893E35">
              <w:rPr>
                <w:rFonts w:eastAsia="Times New Roman" w:cs="Times New Roman"/>
                <w:sz w:val="24"/>
                <w:szCs w:val="24"/>
                <w:lang w:eastAsia="ru-RU"/>
              </w:rPr>
              <w:t>--------------------------------</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&lt;1&gt; Отмечаются мероприятия подпрограммы в следующих случаях:</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Допускается присваивание нескольких статусов одному мероприятию через дробь.</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893E35" w:rsidRPr="00893E35" w:rsidRDefault="00893E35" w:rsidP="00893E35">
            <w:pPr>
              <w:spacing w:after="160" w:line="259" w:lineRule="auto"/>
              <w:rPr>
                <w:rFonts w:eastAsia="Calibri" w:cs="Times New Roman"/>
                <w:sz w:val="24"/>
                <w:szCs w:val="24"/>
              </w:rPr>
            </w:pPr>
            <w:r w:rsidRPr="00893E35">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5875C7" w:rsidRPr="009562F5" w:rsidRDefault="005875C7" w:rsidP="005875C7">
      <w:pPr>
        <w:jc w:val="center"/>
        <w:rPr>
          <w:rFonts w:cs="Times New Roman"/>
          <w:b/>
          <w:sz w:val="26"/>
          <w:szCs w:val="26"/>
        </w:rPr>
      </w:pPr>
    </w:p>
    <w:p w:rsidR="005875C7" w:rsidRPr="005F0AFF" w:rsidRDefault="005875C7" w:rsidP="005875C7">
      <w:pPr>
        <w:rPr>
          <w:rFonts w:cs="Times New Roman"/>
          <w:sz w:val="6"/>
          <w:szCs w:val="6"/>
        </w:rPr>
      </w:pPr>
    </w:p>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D5" w:rsidRDefault="00222BD5" w:rsidP="005E35BE">
      <w:r>
        <w:separator/>
      </w:r>
    </w:p>
  </w:endnote>
  <w:endnote w:type="continuationSeparator" w:id="0">
    <w:p w:rsidR="00222BD5" w:rsidRDefault="00222BD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D5" w:rsidRDefault="00222BD5" w:rsidP="005E35BE">
      <w:r>
        <w:separator/>
      </w:r>
    </w:p>
  </w:footnote>
  <w:footnote w:type="continuationSeparator" w:id="0">
    <w:p w:rsidR="00222BD5" w:rsidRDefault="00222BD5"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222BD5" w:rsidP="00934911">
    <w:pPr>
      <w:pStyle w:val="a6"/>
      <w:tabs>
        <w:tab w:val="clear" w:pos="4677"/>
        <w:tab w:val="clear" w:pos="9355"/>
        <w:tab w:val="left" w:pos="990"/>
      </w:tabs>
      <w:rPr>
        <w:sz w:val="10"/>
        <w:szCs w:val="10"/>
      </w:rPr>
    </w:pPr>
    <w:sdt>
      <w:sdtPr>
        <w:id w:val="-324440878"/>
        <w:docPartObj>
          <w:docPartGallery w:val="Page Numbers (Margins)"/>
          <w:docPartUnique/>
        </w:docPartObj>
      </w:sdtPr>
      <w:sdtEndPr/>
      <w:sdtContent>
        <w:r w:rsidR="00AD1E99">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EndPr/>
                              <w:sdtContent>
                                <w:p w:rsidR="00AD1E99" w:rsidRPr="007502FD" w:rsidRDefault="00AD1E99">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2E718F" w:rsidRPr="002E718F">
                                    <w:rPr>
                                      <w:rFonts w:eastAsiaTheme="majorEastAsia" w:cs="Times New Roman"/>
                                      <w:noProof/>
                                      <w:szCs w:val="28"/>
                                    </w:rPr>
                                    <w:t>14</w:t>
                                  </w:r>
                                  <w:r w:rsidRPr="007502FD">
                                    <w:rPr>
                                      <w:rFonts w:eastAsiaTheme="majorEastAsia" w:cs="Times New Roman"/>
                                      <w:szCs w:val="28"/>
                                    </w:rPr>
                                    <w:fldChar w:fldCharType="end"/>
                                  </w:r>
                                </w:p>
                              </w:sdtContent>
                            </w:sdt>
                            <w:p w:rsidR="00AD1E99" w:rsidRDefault="00AD1E99"/>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EndPr/>
                        <w:sdtContent>
                          <w:p w:rsidR="00AD1E99" w:rsidRPr="007502FD" w:rsidRDefault="00AD1E99">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2E718F" w:rsidRPr="002E718F">
                              <w:rPr>
                                <w:rFonts w:eastAsiaTheme="majorEastAsia" w:cs="Times New Roman"/>
                                <w:noProof/>
                                <w:szCs w:val="28"/>
                              </w:rPr>
                              <w:t>14</w:t>
                            </w:r>
                            <w:r w:rsidRPr="007502FD">
                              <w:rPr>
                                <w:rFonts w:eastAsiaTheme="majorEastAsia" w:cs="Times New Roman"/>
                                <w:szCs w:val="28"/>
                              </w:rPr>
                              <w:fldChar w:fldCharType="end"/>
                            </w:r>
                          </w:p>
                        </w:sdtContent>
                      </w:sdt>
                      <w:p w:rsidR="00AD1E99" w:rsidRDefault="00AD1E99"/>
                    </w:txbxContent>
                  </v:textbox>
                  <w10:wrap anchorx="margin" anchory="page"/>
                </v:rect>
              </w:pict>
            </mc:Fallback>
          </mc:AlternateContent>
        </w:r>
      </w:sdtContent>
    </w:sdt>
    <w:r w:rsidR="00AD1E99">
      <w:tab/>
    </w:r>
  </w:p>
  <w:p w:rsidR="00AD1E99" w:rsidRDefault="00AD1E99"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EndPr/>
                          <w:sdtContent>
                            <w:p w:rsidR="00AD1E99" w:rsidRPr="007502FD" w:rsidRDefault="00222BD5"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EndPr/>
                    <w:sdtContent>
                      <w:p w:rsidR="00AD1E99" w:rsidRPr="007502FD" w:rsidRDefault="003E464E"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EndPr/>
    <w:sdtContent>
      <w:p w:rsidR="00AD1E99" w:rsidRDefault="00AD1E99"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2E718F" w:rsidRPr="002E718F">
                                    <w:rPr>
                                      <w:rFonts w:eastAsiaTheme="majorEastAsia" w:cs="Times New Roman"/>
                                      <w:noProof/>
                                      <w:szCs w:val="28"/>
                                    </w:rPr>
                                    <w:t>38</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2E718F" w:rsidRPr="002E718F">
                              <w:rPr>
                                <w:rFonts w:eastAsiaTheme="majorEastAsia" w:cs="Times New Roman"/>
                                <w:noProof/>
                                <w:szCs w:val="28"/>
                              </w:rPr>
                              <w:t>38</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2E718F">
          <w:rPr>
            <w:noProof/>
          </w:rPr>
          <w:t>44</w:t>
        </w:r>
        <w:r>
          <w:fldChar w:fldCharType="end"/>
        </w:r>
      </w:p>
    </w:sdtContent>
  </w:sdt>
  <w:p w:rsidR="00AD1E99" w:rsidRPr="00DA1EF5" w:rsidRDefault="00AD1E99"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EndPr/>
    <w:sdtContent>
      <w:p w:rsidR="00AD1E99" w:rsidRPr="0097469B" w:rsidRDefault="00AD1E99"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99" w:rsidRPr="007502FD" w:rsidRDefault="00AD1E99">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AD1E99" w:rsidRPr="007502FD" w:rsidRDefault="00AD1E99">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2E718F">
          <w:rPr>
            <w:noProof/>
          </w:rPr>
          <w:t>24</w:t>
        </w:r>
        <w:r>
          <w:fldChar w:fldCharType="end"/>
        </w:r>
      </w:p>
    </w:sdtContent>
  </w:sdt>
  <w:p w:rsidR="00AD1E99" w:rsidRDefault="00AD1E99"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2E718F">
          <w:rPr>
            <w:noProof/>
          </w:rPr>
          <w:t>18</w:t>
        </w:r>
        <w:r>
          <w:fldChar w:fldCharType="end"/>
        </w:r>
      </w:p>
    </w:sdtContent>
  </w:sdt>
  <w:p w:rsidR="00AD1E99" w:rsidRDefault="00AD1E99"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EndPr/>
    <w:sdtContent>
      <w:p w:rsidR="00AD1E99" w:rsidRDefault="00AD1E99"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99" w:rsidRDefault="00AD1E99">
                              <w:pPr>
                                <w:pBdr>
                                  <w:bottom w:val="single" w:sz="4" w:space="1" w:color="auto"/>
                                </w:pBdr>
                              </w:pPr>
                              <w:r>
                                <w:fldChar w:fldCharType="begin"/>
                              </w:r>
                              <w:r>
                                <w:instrText>PAGE   \* MERGEFORMAT</w:instrText>
                              </w:r>
                              <w:r>
                                <w:fldChar w:fldCharType="separate"/>
                              </w:r>
                              <w:r w:rsidR="002E718F">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AD1E99" w:rsidRDefault="00AD1E99">
                        <w:pPr>
                          <w:pBdr>
                            <w:bottom w:val="single" w:sz="4" w:space="1" w:color="auto"/>
                          </w:pBdr>
                        </w:pPr>
                        <w:r>
                          <w:fldChar w:fldCharType="begin"/>
                        </w:r>
                        <w:r>
                          <w:instrText>PAGE   \* MERGEFORMAT</w:instrText>
                        </w:r>
                        <w:r>
                          <w:fldChar w:fldCharType="separate"/>
                        </w:r>
                        <w:r w:rsidR="002E718F">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2E718F">
          <w:rPr>
            <w:noProof/>
          </w:rPr>
          <w:t>28</w:t>
        </w:r>
        <w:r>
          <w:fldChar w:fldCharType="end"/>
        </w:r>
      </w:p>
    </w:sdtContent>
  </w:sdt>
  <w:p w:rsidR="00AD1E99" w:rsidRDefault="00AD1E99"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222BD5" w:rsidP="005875C7">
    <w:pPr>
      <w:pStyle w:val="a6"/>
    </w:pPr>
    <w:sdt>
      <w:sdtPr>
        <w:id w:val="-1560246185"/>
        <w:docPartObj>
          <w:docPartGallery w:val="Page Numbers (Margins)"/>
          <w:docPartUnique/>
        </w:docPartObj>
      </w:sdtPr>
      <w:sdtEndPr/>
      <w:sdtContent>
        <w:r w:rsidR="00AD1E99">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2E718F" w:rsidRPr="002E718F">
                                    <w:rPr>
                                      <w:rFonts w:eastAsiaTheme="majorEastAsia" w:cs="Times New Roman"/>
                                      <w:noProof/>
                                      <w:szCs w:val="28"/>
                                    </w:rPr>
                                    <w:t>29</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2E718F" w:rsidRPr="002E718F">
                              <w:rPr>
                                <w:rFonts w:eastAsiaTheme="majorEastAsia" w:cs="Times New Roman"/>
                                <w:noProof/>
                                <w:szCs w:val="28"/>
                              </w:rPr>
                              <w:t>29</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AD1E99" w:rsidRDefault="00AD1E99"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AD1E99">
    <w:pPr>
      <w:pStyle w:val="a6"/>
      <w:jc w:val="center"/>
    </w:pPr>
  </w:p>
  <w:p w:rsidR="00AD1E99" w:rsidRDefault="00AD1E99"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EndPr/>
    <w:sdtContent>
      <w:p w:rsidR="00AD1E99" w:rsidRPr="00DA1EF5" w:rsidRDefault="00AD1E99"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2E718F">
          <w:rPr>
            <w:noProof/>
            <w:szCs w:val="28"/>
          </w:rPr>
          <w:t>33</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04F"/>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C6A5C"/>
    <w:rsid w:val="000E336A"/>
    <w:rsid w:val="000E7F0C"/>
    <w:rsid w:val="000F0B58"/>
    <w:rsid w:val="000F14F1"/>
    <w:rsid w:val="00120B77"/>
    <w:rsid w:val="001266C8"/>
    <w:rsid w:val="00143E85"/>
    <w:rsid w:val="00154F49"/>
    <w:rsid w:val="0016641A"/>
    <w:rsid w:val="00170879"/>
    <w:rsid w:val="00174232"/>
    <w:rsid w:val="001826DD"/>
    <w:rsid w:val="001846C9"/>
    <w:rsid w:val="00187A48"/>
    <w:rsid w:val="0019329E"/>
    <w:rsid w:val="001A2E07"/>
    <w:rsid w:val="001A6996"/>
    <w:rsid w:val="001A7425"/>
    <w:rsid w:val="001A7D11"/>
    <w:rsid w:val="001B1253"/>
    <w:rsid w:val="001B3A87"/>
    <w:rsid w:val="001B7B38"/>
    <w:rsid w:val="001C0259"/>
    <w:rsid w:val="001D0FE4"/>
    <w:rsid w:val="001D2ADE"/>
    <w:rsid w:val="001D31F2"/>
    <w:rsid w:val="001D433F"/>
    <w:rsid w:val="001E14D7"/>
    <w:rsid w:val="001F0463"/>
    <w:rsid w:val="001F1648"/>
    <w:rsid w:val="00222BD5"/>
    <w:rsid w:val="00244C06"/>
    <w:rsid w:val="00250247"/>
    <w:rsid w:val="00254BB9"/>
    <w:rsid w:val="002729C1"/>
    <w:rsid w:val="002750E3"/>
    <w:rsid w:val="00280EE0"/>
    <w:rsid w:val="00286666"/>
    <w:rsid w:val="00295638"/>
    <w:rsid w:val="002C2AEB"/>
    <w:rsid w:val="002D0D6E"/>
    <w:rsid w:val="002E52C6"/>
    <w:rsid w:val="002E718F"/>
    <w:rsid w:val="00311E2D"/>
    <w:rsid w:val="00332FC2"/>
    <w:rsid w:val="00346D20"/>
    <w:rsid w:val="00355152"/>
    <w:rsid w:val="00363853"/>
    <w:rsid w:val="003706EA"/>
    <w:rsid w:val="00371B2D"/>
    <w:rsid w:val="00372D82"/>
    <w:rsid w:val="003825B6"/>
    <w:rsid w:val="003A602F"/>
    <w:rsid w:val="003A73CB"/>
    <w:rsid w:val="003C4B5C"/>
    <w:rsid w:val="003C568D"/>
    <w:rsid w:val="003D1016"/>
    <w:rsid w:val="003D498A"/>
    <w:rsid w:val="003D4FBC"/>
    <w:rsid w:val="003D52DC"/>
    <w:rsid w:val="003E464E"/>
    <w:rsid w:val="003F4714"/>
    <w:rsid w:val="003F6264"/>
    <w:rsid w:val="0040063E"/>
    <w:rsid w:val="00407DA3"/>
    <w:rsid w:val="00423152"/>
    <w:rsid w:val="00423CE5"/>
    <w:rsid w:val="004563F2"/>
    <w:rsid w:val="00462C96"/>
    <w:rsid w:val="004648C0"/>
    <w:rsid w:val="00467D7E"/>
    <w:rsid w:val="00470AFF"/>
    <w:rsid w:val="00482963"/>
    <w:rsid w:val="00483FE3"/>
    <w:rsid w:val="00484824"/>
    <w:rsid w:val="00486723"/>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D240D"/>
    <w:rsid w:val="005E2AC3"/>
    <w:rsid w:val="005E35BE"/>
    <w:rsid w:val="005E3E32"/>
    <w:rsid w:val="005F64E2"/>
    <w:rsid w:val="00601621"/>
    <w:rsid w:val="00604D3F"/>
    <w:rsid w:val="00621E19"/>
    <w:rsid w:val="0063217F"/>
    <w:rsid w:val="00635743"/>
    <w:rsid w:val="00647E7B"/>
    <w:rsid w:val="006516A6"/>
    <w:rsid w:val="0067743C"/>
    <w:rsid w:val="00684B2A"/>
    <w:rsid w:val="00695CE3"/>
    <w:rsid w:val="006970CD"/>
    <w:rsid w:val="006A0B25"/>
    <w:rsid w:val="006A3458"/>
    <w:rsid w:val="006A54C4"/>
    <w:rsid w:val="006B07EE"/>
    <w:rsid w:val="006B1E0B"/>
    <w:rsid w:val="006C4B52"/>
    <w:rsid w:val="006D23A1"/>
    <w:rsid w:val="006E21B2"/>
    <w:rsid w:val="006F130B"/>
    <w:rsid w:val="006F34A7"/>
    <w:rsid w:val="006F3C5E"/>
    <w:rsid w:val="00701031"/>
    <w:rsid w:val="0071619B"/>
    <w:rsid w:val="00727F1C"/>
    <w:rsid w:val="00733107"/>
    <w:rsid w:val="00754F70"/>
    <w:rsid w:val="00757A49"/>
    <w:rsid w:val="00763650"/>
    <w:rsid w:val="00772C12"/>
    <w:rsid w:val="00775141"/>
    <w:rsid w:val="007850AE"/>
    <w:rsid w:val="00794782"/>
    <w:rsid w:val="007A62A3"/>
    <w:rsid w:val="007B38D2"/>
    <w:rsid w:val="007B4B8A"/>
    <w:rsid w:val="007B7B41"/>
    <w:rsid w:val="007C03DD"/>
    <w:rsid w:val="007C2A38"/>
    <w:rsid w:val="007E0D73"/>
    <w:rsid w:val="007E5AA2"/>
    <w:rsid w:val="007F3FC4"/>
    <w:rsid w:val="00800068"/>
    <w:rsid w:val="00800A90"/>
    <w:rsid w:val="008101F8"/>
    <w:rsid w:val="00812DD7"/>
    <w:rsid w:val="00816E69"/>
    <w:rsid w:val="00822DF2"/>
    <w:rsid w:val="00825F7C"/>
    <w:rsid w:val="00833F83"/>
    <w:rsid w:val="00834DF6"/>
    <w:rsid w:val="0088300E"/>
    <w:rsid w:val="00887ED6"/>
    <w:rsid w:val="00891986"/>
    <w:rsid w:val="00893E35"/>
    <w:rsid w:val="008C075E"/>
    <w:rsid w:val="008D46AD"/>
    <w:rsid w:val="008D6C0E"/>
    <w:rsid w:val="00907D43"/>
    <w:rsid w:val="009308E7"/>
    <w:rsid w:val="00934911"/>
    <w:rsid w:val="00944045"/>
    <w:rsid w:val="0095250F"/>
    <w:rsid w:val="00955243"/>
    <w:rsid w:val="00973E8F"/>
    <w:rsid w:val="00997395"/>
    <w:rsid w:val="009C1A20"/>
    <w:rsid w:val="009C23DA"/>
    <w:rsid w:val="009C2B2B"/>
    <w:rsid w:val="009C4DC9"/>
    <w:rsid w:val="009D37B2"/>
    <w:rsid w:val="009D5E44"/>
    <w:rsid w:val="009E1D15"/>
    <w:rsid w:val="009E24E4"/>
    <w:rsid w:val="00A00B09"/>
    <w:rsid w:val="00A0164D"/>
    <w:rsid w:val="00A30CD7"/>
    <w:rsid w:val="00A3232E"/>
    <w:rsid w:val="00A4294E"/>
    <w:rsid w:val="00A5049A"/>
    <w:rsid w:val="00A560C9"/>
    <w:rsid w:val="00A72D63"/>
    <w:rsid w:val="00A9303F"/>
    <w:rsid w:val="00A93FFA"/>
    <w:rsid w:val="00AA7661"/>
    <w:rsid w:val="00AB3ADA"/>
    <w:rsid w:val="00AD1E99"/>
    <w:rsid w:val="00AD4B27"/>
    <w:rsid w:val="00AD529F"/>
    <w:rsid w:val="00AE5444"/>
    <w:rsid w:val="00AE57DE"/>
    <w:rsid w:val="00AF1E4F"/>
    <w:rsid w:val="00B46027"/>
    <w:rsid w:val="00B50CEC"/>
    <w:rsid w:val="00B545B9"/>
    <w:rsid w:val="00B54C3C"/>
    <w:rsid w:val="00B562AB"/>
    <w:rsid w:val="00B712D5"/>
    <w:rsid w:val="00B773CC"/>
    <w:rsid w:val="00B877B3"/>
    <w:rsid w:val="00B960A8"/>
    <w:rsid w:val="00BA7C1B"/>
    <w:rsid w:val="00BC551D"/>
    <w:rsid w:val="00C137E9"/>
    <w:rsid w:val="00C3141A"/>
    <w:rsid w:val="00C425BF"/>
    <w:rsid w:val="00C476CA"/>
    <w:rsid w:val="00C54CC3"/>
    <w:rsid w:val="00C6549C"/>
    <w:rsid w:val="00C677B8"/>
    <w:rsid w:val="00C679E3"/>
    <w:rsid w:val="00C73AEA"/>
    <w:rsid w:val="00C74369"/>
    <w:rsid w:val="00C82885"/>
    <w:rsid w:val="00C8650C"/>
    <w:rsid w:val="00CA78B6"/>
    <w:rsid w:val="00CB2B60"/>
    <w:rsid w:val="00CB74CC"/>
    <w:rsid w:val="00CD05F4"/>
    <w:rsid w:val="00D058EF"/>
    <w:rsid w:val="00D14933"/>
    <w:rsid w:val="00D4704B"/>
    <w:rsid w:val="00D53289"/>
    <w:rsid w:val="00D73D61"/>
    <w:rsid w:val="00D97F87"/>
    <w:rsid w:val="00DA71E0"/>
    <w:rsid w:val="00DB6E1B"/>
    <w:rsid w:val="00DC0556"/>
    <w:rsid w:val="00DC28E2"/>
    <w:rsid w:val="00DE62AD"/>
    <w:rsid w:val="00DF65BB"/>
    <w:rsid w:val="00E038CE"/>
    <w:rsid w:val="00E05B65"/>
    <w:rsid w:val="00E22415"/>
    <w:rsid w:val="00E243BC"/>
    <w:rsid w:val="00E25A13"/>
    <w:rsid w:val="00E405D2"/>
    <w:rsid w:val="00E566B8"/>
    <w:rsid w:val="00E6154F"/>
    <w:rsid w:val="00E70E34"/>
    <w:rsid w:val="00E77C31"/>
    <w:rsid w:val="00E8387F"/>
    <w:rsid w:val="00E862C6"/>
    <w:rsid w:val="00E91AF0"/>
    <w:rsid w:val="00E93E9C"/>
    <w:rsid w:val="00E9477A"/>
    <w:rsid w:val="00E97984"/>
    <w:rsid w:val="00EA0485"/>
    <w:rsid w:val="00EB5E48"/>
    <w:rsid w:val="00EB7BEE"/>
    <w:rsid w:val="00EE051A"/>
    <w:rsid w:val="00EE1130"/>
    <w:rsid w:val="00EF55EE"/>
    <w:rsid w:val="00F07BAE"/>
    <w:rsid w:val="00F12820"/>
    <w:rsid w:val="00F1689A"/>
    <w:rsid w:val="00F21F6F"/>
    <w:rsid w:val="00F2409C"/>
    <w:rsid w:val="00F245B3"/>
    <w:rsid w:val="00F273F3"/>
    <w:rsid w:val="00F30AC3"/>
    <w:rsid w:val="00F32CB9"/>
    <w:rsid w:val="00F41497"/>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A9D9"/>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e"/>
    <w:uiPriority w:val="39"/>
    <w:rsid w:val="007B38D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DB4D-AC44-451E-A0AF-08392DF8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37</Pages>
  <Words>7976</Words>
  <Characters>45468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50</cp:revision>
  <cp:lastPrinted>2021-11-09T05:26:00Z</cp:lastPrinted>
  <dcterms:created xsi:type="dcterms:W3CDTF">2021-12-06T14:36:00Z</dcterms:created>
  <dcterms:modified xsi:type="dcterms:W3CDTF">2022-12-06T10:45:00Z</dcterms:modified>
</cp:coreProperties>
</file>