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16B9A" w:rsidRDefault="000D0B29" w:rsidP="00D16B9A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D16B9A" w:rsidRPr="00D16B9A">
        <w:rPr>
          <w:rStyle w:val="a5"/>
          <w:sz w:val="28"/>
          <w:szCs w:val="28"/>
        </w:rPr>
        <w:t xml:space="preserve">администрации муниципального образования Темрюкского района                        от 27.11.2023 г. № 2029 «О внесении изменений в постановление администрации муниципального образования Темрюкский район </w:t>
      </w:r>
      <w:r w:rsidR="00D16B9A">
        <w:rPr>
          <w:rStyle w:val="a5"/>
          <w:sz w:val="28"/>
          <w:szCs w:val="28"/>
        </w:rPr>
        <w:t xml:space="preserve">                          </w:t>
      </w:r>
      <w:r w:rsidR="00D16B9A" w:rsidRPr="00D16B9A">
        <w:rPr>
          <w:rStyle w:val="a5"/>
          <w:sz w:val="28"/>
          <w:szCs w:val="28"/>
        </w:rPr>
        <w:t xml:space="preserve">от 19 апреля 2023 г. № 612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</w:t>
      </w:r>
      <w:proofErr w:type="spellStart"/>
      <w:r w:rsidR="00D16B9A" w:rsidRPr="00D16B9A">
        <w:rPr>
          <w:rStyle w:val="a5"/>
          <w:sz w:val="28"/>
          <w:szCs w:val="28"/>
        </w:rPr>
        <w:t>район»</w:t>
      </w:r>
      <w:proofErr w:type="spellEnd"/>
    </w:p>
    <w:p w:rsidR="0056319B" w:rsidRDefault="000D0B29" w:rsidP="00D16B9A">
      <w:pPr>
        <w:pStyle w:val="a4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D16B9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D16B9A">
        <w:rPr>
          <w:sz w:val="28"/>
          <w:szCs w:val="28"/>
        </w:rPr>
        <w:t>4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D16B9A" w:rsidRPr="00D16B9A">
        <w:rPr>
          <w:sz w:val="28"/>
          <w:szCs w:val="28"/>
        </w:rPr>
        <w:t>администрации муниципального обр</w:t>
      </w:r>
      <w:r w:rsidR="00D16B9A">
        <w:rPr>
          <w:sz w:val="28"/>
          <w:szCs w:val="28"/>
        </w:rPr>
        <w:t xml:space="preserve">азования Темрюкского района </w:t>
      </w:r>
      <w:r w:rsidR="00D16B9A" w:rsidRPr="00D16B9A">
        <w:rPr>
          <w:sz w:val="28"/>
          <w:szCs w:val="28"/>
        </w:rPr>
        <w:t>от 27.11.2023 г. № 2029 «О внесении изменений в постановление администрации муниципального образования Темрюкский район от 19 апреля 2023 г. № 612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D16B9A">
        <w:rPr>
          <w:sz w:val="28"/>
          <w:szCs w:val="28"/>
        </w:rPr>
        <w:t>15 января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D16B9A">
        <w:rPr>
          <w:sz w:val="28"/>
          <w:szCs w:val="28"/>
        </w:rPr>
        <w:t>1</w:t>
      </w:r>
      <w:r w:rsidR="009B50E5">
        <w:rPr>
          <w:sz w:val="28"/>
          <w:szCs w:val="28"/>
        </w:rPr>
        <w:t>5</w:t>
      </w:r>
      <w:r w:rsidR="00336A4C">
        <w:rPr>
          <w:sz w:val="28"/>
          <w:szCs w:val="28"/>
        </w:rPr>
        <w:t xml:space="preserve"> </w:t>
      </w:r>
      <w:r w:rsidR="00D16B9A">
        <w:rPr>
          <w:sz w:val="28"/>
          <w:szCs w:val="28"/>
        </w:rPr>
        <w:t>феврал</w:t>
      </w:r>
      <w:r w:rsidR="009B50E5">
        <w:rPr>
          <w:sz w:val="28"/>
          <w:szCs w:val="28"/>
        </w:rPr>
        <w:t>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D16B9A">
        <w:rPr>
          <w:sz w:val="28"/>
          <w:szCs w:val="28"/>
        </w:rPr>
        <w:t>15 марта</w:t>
      </w:r>
      <w:r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bookmarkStart w:id="0" w:name="_GoBack"/>
      <w:bookmarkEnd w:id="0"/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16B9A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C773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37</cp:revision>
  <cp:lastPrinted>2019-12-04T11:26:00Z</cp:lastPrinted>
  <dcterms:created xsi:type="dcterms:W3CDTF">2016-02-11T06:14:00Z</dcterms:created>
  <dcterms:modified xsi:type="dcterms:W3CDTF">2024-01-15T13:53:00Z</dcterms:modified>
</cp:coreProperties>
</file>