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29" w:rsidRDefault="004D4029" w:rsidP="004D402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D4029">
        <w:rPr>
          <w:rFonts w:ascii="Times New Roman" w:hAnsi="Times New Roman"/>
          <w:b/>
          <w:sz w:val="28"/>
          <w:szCs w:val="28"/>
        </w:rPr>
        <w:t xml:space="preserve">В каких случаях гражданину могут приостановить выплату </w:t>
      </w:r>
    </w:p>
    <w:p w:rsidR="004D4029" w:rsidRDefault="004D4029" w:rsidP="004D402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D4029">
        <w:rPr>
          <w:rFonts w:ascii="Times New Roman" w:hAnsi="Times New Roman"/>
          <w:b/>
          <w:sz w:val="28"/>
          <w:szCs w:val="28"/>
        </w:rPr>
        <w:t>пособия по безработице</w:t>
      </w:r>
    </w:p>
    <w:p w:rsidR="004D4029" w:rsidRPr="004D4029" w:rsidRDefault="004D4029" w:rsidP="004D402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5375A" w:rsidRPr="0075375A" w:rsidRDefault="0075375A" w:rsidP="0075375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375A">
        <w:rPr>
          <w:rFonts w:ascii="Times New Roman" w:hAnsi="Times New Roman"/>
          <w:b/>
          <w:sz w:val="28"/>
          <w:szCs w:val="28"/>
        </w:rPr>
        <w:t>Выплата пособия по безработице приостанавливается на один месяц в случае:</w:t>
      </w:r>
    </w:p>
    <w:p w:rsidR="0075375A" w:rsidRPr="0075375A" w:rsidRDefault="0075375A" w:rsidP="0075375A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75375A">
        <w:rPr>
          <w:rFonts w:ascii="Times New Roman" w:hAnsi="Times New Roman"/>
          <w:sz w:val="28"/>
          <w:szCs w:val="28"/>
        </w:rPr>
        <w:t>1) явки безработного гражданина в орган службы занятости в состоянии опьянения, вызванном употреблением алкоголя, наркотических средств, психотропных, одурманивающих или ин</w:t>
      </w:r>
      <w:r>
        <w:rPr>
          <w:rFonts w:ascii="Times New Roman" w:hAnsi="Times New Roman"/>
          <w:sz w:val="28"/>
          <w:szCs w:val="28"/>
        </w:rPr>
        <w:t>ых вызывающих опьянение веществ;</w:t>
      </w:r>
    </w:p>
    <w:p w:rsidR="0075375A" w:rsidRPr="0075375A" w:rsidRDefault="0075375A" w:rsidP="0075375A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689"/>
      <w:bookmarkEnd w:id="0"/>
      <w:r w:rsidRPr="0075375A">
        <w:rPr>
          <w:rFonts w:ascii="Times New Roman" w:hAnsi="Times New Roman"/>
          <w:sz w:val="28"/>
          <w:szCs w:val="28"/>
        </w:rPr>
        <w:t xml:space="preserve">2) неуспеваемости или нерегулярного посещения занятий без уважительной причины, самовольного прекращения безработным гражданином </w:t>
      </w:r>
      <w:proofErr w:type="gramStart"/>
      <w:r w:rsidRPr="0075375A">
        <w:rPr>
          <w:rFonts w:ascii="Times New Roman" w:hAnsi="Times New Roman"/>
          <w:sz w:val="28"/>
          <w:szCs w:val="28"/>
        </w:rPr>
        <w:t>обучения по напра</w:t>
      </w:r>
      <w:r>
        <w:rPr>
          <w:rFonts w:ascii="Times New Roman" w:hAnsi="Times New Roman"/>
          <w:sz w:val="28"/>
          <w:szCs w:val="28"/>
        </w:rPr>
        <w:t>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службы занятости;</w:t>
      </w:r>
    </w:p>
    <w:p w:rsidR="0075375A" w:rsidRPr="0075375A" w:rsidRDefault="0075375A" w:rsidP="0075375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75375A">
        <w:rPr>
          <w:rFonts w:ascii="Times New Roman" w:hAnsi="Times New Roman"/>
          <w:sz w:val="28"/>
          <w:szCs w:val="28"/>
        </w:rPr>
        <w:t xml:space="preserve">         3) 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перерыва;</w:t>
      </w:r>
    </w:p>
    <w:p w:rsidR="0075375A" w:rsidRPr="0075375A" w:rsidRDefault="0075375A" w:rsidP="007537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5375A">
        <w:rPr>
          <w:rFonts w:ascii="Times New Roman" w:hAnsi="Times New Roman"/>
          <w:sz w:val="28"/>
          <w:szCs w:val="28"/>
        </w:rPr>
        <w:t xml:space="preserve">4) нарушения безработным без </w:t>
      </w:r>
      <w:hyperlink r:id="rId4" w:history="1">
        <w:r w:rsidRPr="0075375A">
          <w:rPr>
            <w:rFonts w:ascii="Times New Roman" w:hAnsi="Times New Roman"/>
            <w:sz w:val="28"/>
            <w:szCs w:val="28"/>
          </w:rPr>
          <w:t>уважительных причин</w:t>
        </w:r>
      </w:hyperlink>
      <w:r w:rsidRPr="0075375A">
        <w:rPr>
          <w:rFonts w:ascii="Times New Roman" w:hAnsi="Times New Roman"/>
          <w:sz w:val="28"/>
          <w:szCs w:val="28"/>
        </w:rPr>
        <w:t xml:space="preserve"> условий и сроков его перерегистрации в качестве безработного. </w:t>
      </w:r>
    </w:p>
    <w:p w:rsidR="0075375A" w:rsidRDefault="0075375A" w:rsidP="0075375A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75375A">
        <w:rPr>
          <w:rFonts w:ascii="Times New Roman" w:hAnsi="Times New Roman"/>
          <w:sz w:val="28"/>
          <w:szCs w:val="28"/>
        </w:rPr>
        <w:t>Период, на который приостанавливается выплата пособия по безработице, засчитывается в период выплаты</w:t>
      </w:r>
      <w:r w:rsidR="00C17792">
        <w:rPr>
          <w:rFonts w:ascii="Times New Roman" w:hAnsi="Times New Roman"/>
          <w:sz w:val="28"/>
          <w:szCs w:val="28"/>
        </w:rPr>
        <w:t xml:space="preserve"> такого</w:t>
      </w:r>
      <w:r w:rsidRPr="0075375A">
        <w:rPr>
          <w:rFonts w:ascii="Times New Roman" w:hAnsi="Times New Roman"/>
          <w:sz w:val="28"/>
          <w:szCs w:val="28"/>
        </w:rPr>
        <w:t xml:space="preserve"> пособия.</w:t>
      </w:r>
    </w:p>
    <w:p w:rsidR="004D4029" w:rsidRPr="004D4029" w:rsidRDefault="004D4029" w:rsidP="0075375A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2A8B" w:rsidRPr="0075375A" w:rsidRDefault="004D4029" w:rsidP="00753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0345" cy="4645947"/>
            <wp:effectExtent l="19050" t="0" r="1905" b="0"/>
            <wp:docPr id="1" name="Рисунок 1" descr="C:\Users\1\Desktop\В каких случаях могут приостановить выплату пособия по безработице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каких случаях могут приостановить выплату пособия по безработице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A8B" w:rsidRPr="0075375A" w:rsidSect="008F2A8B">
      <w:pgSz w:w="11906" w:h="16838"/>
      <w:pgMar w:top="568" w:right="850" w:bottom="426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A8B"/>
    <w:rsid w:val="001A61A2"/>
    <w:rsid w:val="004D4029"/>
    <w:rsid w:val="004F16DA"/>
    <w:rsid w:val="0075375A"/>
    <w:rsid w:val="008F2A8B"/>
    <w:rsid w:val="00A67FC9"/>
    <w:rsid w:val="00B733F2"/>
    <w:rsid w:val="00B76130"/>
    <w:rsid w:val="00C17792"/>
    <w:rsid w:val="00F025D5"/>
    <w:rsid w:val="00F50600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2A8B"/>
  </w:style>
  <w:style w:type="paragraph" w:styleId="10">
    <w:name w:val="heading 1"/>
    <w:next w:val="a"/>
    <w:link w:val="11"/>
    <w:uiPriority w:val="9"/>
    <w:qFormat/>
    <w:rsid w:val="008F2A8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2A8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2A8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2A8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2A8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2A8B"/>
  </w:style>
  <w:style w:type="paragraph" w:styleId="21">
    <w:name w:val="toc 2"/>
    <w:next w:val="a"/>
    <w:link w:val="22"/>
    <w:uiPriority w:val="39"/>
    <w:rsid w:val="008F2A8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2A8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F2A8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2A8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2A8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2A8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2A8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2A8B"/>
    <w:rPr>
      <w:rFonts w:ascii="XO Thames" w:hAnsi="XO Thames"/>
      <w:sz w:val="28"/>
    </w:rPr>
  </w:style>
  <w:style w:type="paragraph" w:customStyle="1" w:styleId="Endnote">
    <w:name w:val="Endnote"/>
    <w:link w:val="Endnote0"/>
    <w:rsid w:val="008F2A8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F2A8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F2A8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F2A8B"/>
  </w:style>
  <w:style w:type="paragraph" w:styleId="31">
    <w:name w:val="toc 3"/>
    <w:next w:val="a"/>
    <w:link w:val="32"/>
    <w:uiPriority w:val="39"/>
    <w:rsid w:val="008F2A8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2A8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F2A8B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F2A8B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8F2A8B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F2A8B"/>
    <w:rPr>
      <w:rFonts w:ascii="Arial" w:hAnsi="Arial"/>
      <w:b/>
      <w:sz w:val="20"/>
    </w:rPr>
  </w:style>
  <w:style w:type="character" w:customStyle="1" w:styleId="50">
    <w:name w:val="Заголовок 5 Знак"/>
    <w:link w:val="5"/>
    <w:rsid w:val="008F2A8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2A8B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F2A8B"/>
    <w:rPr>
      <w:color w:val="0000FF"/>
      <w:u w:val="single"/>
    </w:rPr>
  </w:style>
  <w:style w:type="character" w:styleId="a5">
    <w:name w:val="Hyperlink"/>
    <w:link w:val="13"/>
    <w:rsid w:val="008F2A8B"/>
    <w:rPr>
      <w:color w:val="0000FF"/>
      <w:u w:val="single"/>
    </w:rPr>
  </w:style>
  <w:style w:type="paragraph" w:customStyle="1" w:styleId="Footnote">
    <w:name w:val="Footnote"/>
    <w:link w:val="Footnote0"/>
    <w:rsid w:val="008F2A8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2A8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2A8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2A8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2A8B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8F2A8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F2A8B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F2A8B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8F2A8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2A8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2A8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2A8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F2A8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2A8B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F2A8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F2A8B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F2A8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F2A8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2A8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2A8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85F92E2371E1DE4AFFA3C9CAF7554C9381B445A447F07CB73B955D7475397FBBE9E64AB153320EBE33535348B49982C9E9ED7E1873F4057C24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2024-01-31T10:41:00Z</cp:lastPrinted>
  <dcterms:created xsi:type="dcterms:W3CDTF">2024-01-24T13:44:00Z</dcterms:created>
  <dcterms:modified xsi:type="dcterms:W3CDTF">2024-02-01T11:15:00Z</dcterms:modified>
</cp:coreProperties>
</file>