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C7" w:rsidRPr="00DD659D" w:rsidRDefault="00A863C7" w:rsidP="00DD65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Субсидия работодателям при трудоустройстве инвалидов</w:t>
      </w:r>
    </w:p>
    <w:p w:rsidR="00A863C7" w:rsidRPr="00A863C7" w:rsidRDefault="00A863C7" w:rsidP="00A863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работодатели!</w:t>
      </w:r>
    </w:p>
    <w:p w:rsidR="00A863C7" w:rsidRPr="00A863C7" w:rsidRDefault="00DD659D" w:rsidP="00DD65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</w:t>
      </w:r>
      <w:r w:rsidRPr="00DD6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социального развития Краснодарского края </w:t>
      </w:r>
      <w:r w:rsidRPr="00DD6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Pr="00DD6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 работодателей для предоставления субсидий в целях возмещения з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 на заработную плату инвалидов, трудоустроенных сверх установленной квоты.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511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63C7"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убсидий из краевого бюджета </w:t>
      </w:r>
      <w:r w:rsidR="0025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 w:rsidR="00A863C7"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(за исключением субсидий государственным (муниципальным учреждениям), и</w:t>
      </w:r>
      <w:r w:rsidR="00A863C7"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63C7"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дивидуальным предпринимателям в целях возмещения затрат в связи с прои</w:t>
      </w:r>
      <w:r w:rsidR="00A863C7"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863C7"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водством (реализацией) товаров, выполнением работ, оказанием услуг в части заработной платы инвалидам, трудоустро</w:t>
      </w:r>
      <w:r w:rsidR="0025112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сверх установленной квоты</w:t>
      </w:r>
      <w:r w:rsidR="00A863C7"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A863C7" w:rsidRPr="00A863C7" w:rsidRDefault="00A863C7" w:rsidP="00DD6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получателей субсидии осуществляется путем предоставления в ГКУ КК "Центр занятости населения </w:t>
      </w:r>
      <w:r w:rsidRPr="00DD65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района" заявки с необход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мыми документами. Заявки принимаются до 10 декабря 2021 г.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отбора заявителей является соответствие их на дату посту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предложения (заявки) требованиям, указанным в Порядке. В том числе: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D6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неисполненная обязанность по уплате налогов, сборов, стр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D6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дополнительных рабочих местах (в том числе специальных) сверх у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тановленной квоты, на которых работают инвалиды, установлены оптимальные либо допустимые условия труда (1, 2 классы), по результатам проведенной сп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оценки условий труда, в соответствии с Федеральным законом от 28</w:t>
      </w:r>
      <w:proofErr w:type="gramEnd"/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2013 г. № 426-ФЗ "О специальной оценке условий труда".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в размере затрат, произведенных в текущем году на оплату труда за каждого инвалида, за фактически отработанное время или объем выполненных работ, но не выше минимального размера оплаты тр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установленного Федеральным </w:t>
      </w:r>
      <w:hyperlink r:id="rId4" w:history="1">
        <w:r w:rsidRPr="00DD65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июня 2000 г. № 82-ФЗ "О м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нимальном размере оплаты труда".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возмещения затрат на заработную плату инвалидов не может пр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вышать 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месяцев.</w:t>
      </w:r>
      <w:proofErr w:type="gramStart"/>
      <w:r w:rsidR="00D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DD659D" w:rsidRPr="00DD659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proofErr w:type="gramEnd"/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Вся и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нформация, содержащая сведения о субсидии, размещена на едином портале бюджетной системы Российской Федерации информационно-телекоммуникационной сети "Интернет", на котором обеспечивается провед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отбора: </w:t>
      </w:r>
      <w:proofErr w:type="spellStart"/>
      <w:r w:rsidRPr="00A863C7">
        <w:rPr>
          <w:rFonts w:ascii="Times New Roman" w:eastAsia="Times New Roman" w:hAnsi="Times New Roman" w:cs="Times New Roman"/>
          <w:sz w:val="28"/>
          <w:szCs w:val="28"/>
          <w:lang w:eastAsia="ru-RU"/>
        </w:rPr>
        <w:t>www.sznkuban.ru</w:t>
      </w:r>
      <w:proofErr w:type="spellEnd"/>
    </w:p>
    <w:p w:rsidR="004F590D" w:rsidRDefault="00166A9F" w:rsidP="00A863C7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1579479</wp:posOffset>
            </wp:positionH>
            <wp:positionV relativeFrom="paragraph">
              <wp:posOffset>5573</wp:posOffset>
            </wp:positionV>
            <wp:extent cx="2630844" cy="2584579"/>
            <wp:effectExtent l="19050" t="0" r="0" b="0"/>
            <wp:wrapNone/>
            <wp:docPr id="1" name="Рисунок 1" descr="C:\Users\1\Desktop\по-писание-по-ря-а-рукопожатие-е-а-я-е-а-и-концепции-сыгранности-92719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-писание-по-ря-а-рукопожатие-е-а-я-е-а-и-концепции-сыгранности-927198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44" cy="258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590D" w:rsidSect="00166A9F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compat/>
  <w:rsids>
    <w:rsidRoot w:val="00A863C7"/>
    <w:rsid w:val="00140219"/>
    <w:rsid w:val="00166A9F"/>
    <w:rsid w:val="00251123"/>
    <w:rsid w:val="004F590D"/>
    <w:rsid w:val="00633A3E"/>
    <w:rsid w:val="008C7067"/>
    <w:rsid w:val="00A513FA"/>
    <w:rsid w:val="00A863C7"/>
    <w:rsid w:val="00DD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0D"/>
  </w:style>
  <w:style w:type="paragraph" w:styleId="2">
    <w:name w:val="heading 2"/>
    <w:basedOn w:val="a"/>
    <w:link w:val="20"/>
    <w:uiPriority w:val="9"/>
    <w:qFormat/>
    <w:rsid w:val="00A86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nverse">
    <w:name w:val="label-inverse"/>
    <w:basedOn w:val="a0"/>
    <w:rsid w:val="00A863C7"/>
  </w:style>
  <w:style w:type="paragraph" w:customStyle="1" w:styleId="lead">
    <w:name w:val="lead"/>
    <w:basedOn w:val="a"/>
    <w:rsid w:val="00A8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63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BB91A246E399F367E21D9384F7FFFCD60DCE3868045D38410BCB9D1269C8D635A6FE3F3F4480A0B5FFCDEE40E0s8s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</dc:creator>
  <cp:lastModifiedBy>1</cp:lastModifiedBy>
  <cp:revision>5</cp:revision>
  <cp:lastPrinted>2021-09-02T11:33:00Z</cp:lastPrinted>
  <dcterms:created xsi:type="dcterms:W3CDTF">2021-08-23T12:48:00Z</dcterms:created>
  <dcterms:modified xsi:type="dcterms:W3CDTF">2021-09-02T11:33:00Z</dcterms:modified>
</cp:coreProperties>
</file>