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99" w:rsidRDefault="00457099" w:rsidP="00F26FA3">
      <w:pPr>
        <w:ind w:firstLine="708"/>
        <w:jc w:val="center"/>
        <w:rPr>
          <w:b/>
          <w:sz w:val="40"/>
          <w:szCs w:val="40"/>
        </w:rPr>
      </w:pPr>
    </w:p>
    <w:p w:rsidR="00F26FA3" w:rsidRDefault="00F26FA3" w:rsidP="00F26FA3">
      <w:pPr>
        <w:ind w:firstLine="708"/>
        <w:jc w:val="center"/>
        <w:rPr>
          <w:b/>
          <w:sz w:val="40"/>
          <w:szCs w:val="40"/>
        </w:rPr>
      </w:pPr>
      <w:r w:rsidRPr="00F26FA3">
        <w:rPr>
          <w:b/>
          <w:sz w:val="40"/>
          <w:szCs w:val="40"/>
        </w:rPr>
        <w:t xml:space="preserve">План </w:t>
      </w:r>
    </w:p>
    <w:p w:rsidR="00F26FA3" w:rsidRDefault="00F26FA3" w:rsidP="00F26FA3">
      <w:pPr>
        <w:ind w:firstLine="708"/>
        <w:jc w:val="center"/>
        <w:rPr>
          <w:b/>
          <w:sz w:val="40"/>
          <w:szCs w:val="40"/>
        </w:rPr>
      </w:pPr>
      <w:r w:rsidRPr="00F26FA3">
        <w:rPr>
          <w:b/>
          <w:sz w:val="40"/>
          <w:szCs w:val="40"/>
        </w:rPr>
        <w:t xml:space="preserve">мероприятий проведения акции </w:t>
      </w:r>
    </w:p>
    <w:p w:rsidR="00F26FA3" w:rsidRPr="00F26FA3" w:rsidRDefault="00F26FA3" w:rsidP="00F26FA3">
      <w:pPr>
        <w:ind w:firstLine="708"/>
        <w:jc w:val="center"/>
        <w:rPr>
          <w:b/>
          <w:sz w:val="40"/>
          <w:szCs w:val="40"/>
        </w:rPr>
      </w:pPr>
      <w:r w:rsidRPr="00F26FA3">
        <w:rPr>
          <w:b/>
          <w:sz w:val="40"/>
          <w:szCs w:val="40"/>
        </w:rPr>
        <w:t>«Служба занятости – защитникам Отечества»</w:t>
      </w:r>
    </w:p>
    <w:p w:rsidR="00F26FA3" w:rsidRDefault="00F26FA3" w:rsidP="00457099">
      <w:pPr>
        <w:ind w:left="-284" w:firstLine="708"/>
        <w:jc w:val="both"/>
        <w:rPr>
          <w:szCs w:val="28"/>
        </w:rPr>
      </w:pPr>
    </w:p>
    <w:p w:rsidR="005F3D87" w:rsidRDefault="002725BB" w:rsidP="00457099">
      <w:pPr>
        <w:ind w:left="-284" w:firstLine="708"/>
        <w:jc w:val="both"/>
        <w:rPr>
          <w:szCs w:val="28"/>
        </w:rPr>
      </w:pPr>
      <w:r>
        <w:rPr>
          <w:szCs w:val="28"/>
        </w:rPr>
        <w:t>В рамках акции «Служба занятости – защитникам Отечества», которая проводится</w:t>
      </w:r>
      <w:r w:rsidR="000734C1">
        <w:rPr>
          <w:szCs w:val="28"/>
        </w:rPr>
        <w:t xml:space="preserve"> службой занятости населения</w:t>
      </w:r>
      <w:r>
        <w:rPr>
          <w:szCs w:val="28"/>
        </w:rPr>
        <w:t xml:space="preserve"> в целях информирования граждан, уволенных с военной службы, и членов их семей, о предоставл</w:t>
      </w:r>
      <w:r w:rsidR="000734C1">
        <w:rPr>
          <w:szCs w:val="28"/>
        </w:rPr>
        <w:t>яем</w:t>
      </w:r>
      <w:r>
        <w:rPr>
          <w:szCs w:val="28"/>
        </w:rPr>
        <w:t>ых государственных услугах в сфере занятости населения, запланированы следующие мероприятия:</w:t>
      </w:r>
    </w:p>
    <w:p w:rsidR="002725BB" w:rsidRDefault="002725BB" w:rsidP="00AA02C5">
      <w:pPr>
        <w:ind w:left="426" w:hanging="2"/>
        <w:jc w:val="both"/>
        <w:rPr>
          <w:szCs w:val="28"/>
        </w:rPr>
      </w:pPr>
      <w:r>
        <w:rPr>
          <w:szCs w:val="28"/>
        </w:rPr>
        <w:t>- организация профессиональной профориентации граждан, уволенных с военной службы, и членов их семей в целях трудоустройства, профессионального обучения;</w:t>
      </w:r>
    </w:p>
    <w:p w:rsidR="00AA48AC" w:rsidRDefault="00AA48AC" w:rsidP="00AA02C5">
      <w:pPr>
        <w:ind w:left="426" w:hanging="2"/>
        <w:jc w:val="both"/>
        <w:rPr>
          <w:szCs w:val="28"/>
        </w:rPr>
      </w:pPr>
      <w:r>
        <w:rPr>
          <w:szCs w:val="28"/>
        </w:rPr>
        <w:t>- проведение ярмарки вакансий рабочих мест для военнослужащих, уволенных с военной службы и членов их семей;</w:t>
      </w:r>
    </w:p>
    <w:p w:rsidR="002725BB" w:rsidRDefault="002725BB" w:rsidP="00AA02C5">
      <w:pPr>
        <w:ind w:left="426" w:hanging="2"/>
        <w:jc w:val="both"/>
        <w:rPr>
          <w:szCs w:val="28"/>
        </w:rPr>
      </w:pPr>
      <w:r>
        <w:rPr>
          <w:szCs w:val="28"/>
        </w:rPr>
        <w:t xml:space="preserve">- проведение </w:t>
      </w:r>
      <w:r w:rsidR="00F26FA3">
        <w:rPr>
          <w:szCs w:val="28"/>
        </w:rPr>
        <w:t>«</w:t>
      </w:r>
      <w:r>
        <w:rPr>
          <w:szCs w:val="28"/>
        </w:rPr>
        <w:t>круглого стола</w:t>
      </w:r>
      <w:r w:rsidR="00F26FA3">
        <w:rPr>
          <w:szCs w:val="28"/>
        </w:rPr>
        <w:t>» совместно с социальными партнерами;</w:t>
      </w:r>
    </w:p>
    <w:p w:rsidR="00F26FA3" w:rsidRDefault="00F26FA3" w:rsidP="00AA02C5">
      <w:pPr>
        <w:ind w:left="426" w:hanging="2"/>
        <w:jc w:val="both"/>
        <w:rPr>
          <w:szCs w:val="28"/>
        </w:rPr>
      </w:pPr>
      <w:r>
        <w:rPr>
          <w:szCs w:val="28"/>
        </w:rPr>
        <w:t>- информирование граждан, уволенных с военной службы, и членов их семей о ситуации на рынке труда, востребованных профессиях, уровне зарплат в разрезе отраслей экономике и потребности в кадрах;</w:t>
      </w:r>
    </w:p>
    <w:p w:rsidR="00F26FA3" w:rsidRDefault="00F26FA3" w:rsidP="00AA02C5">
      <w:pPr>
        <w:ind w:left="426" w:hanging="2"/>
        <w:jc w:val="both"/>
        <w:rPr>
          <w:szCs w:val="28"/>
        </w:rPr>
      </w:pPr>
      <w:r>
        <w:rPr>
          <w:szCs w:val="28"/>
        </w:rPr>
        <w:t>- трудоустройство граждан и членов их семей;</w:t>
      </w:r>
    </w:p>
    <w:p w:rsidR="00F26FA3" w:rsidRDefault="00F26FA3" w:rsidP="00AA02C5">
      <w:pPr>
        <w:ind w:left="426" w:hanging="2"/>
        <w:jc w:val="both"/>
        <w:rPr>
          <w:szCs w:val="28"/>
        </w:rPr>
      </w:pPr>
      <w:r>
        <w:rPr>
          <w:szCs w:val="28"/>
        </w:rPr>
        <w:t>- организация общественных работ для граждан, уволенных с военной службы, и членов их семей;</w:t>
      </w:r>
    </w:p>
    <w:p w:rsidR="00952D34" w:rsidRDefault="00F26FA3" w:rsidP="00AA02C5">
      <w:pPr>
        <w:ind w:left="426" w:hanging="2"/>
        <w:jc w:val="both"/>
        <w:rPr>
          <w:szCs w:val="28"/>
        </w:rPr>
      </w:pPr>
      <w:r>
        <w:rPr>
          <w:szCs w:val="28"/>
        </w:rPr>
        <w:t>- организация временного трудоустройства граждан, испытывающих трудности в поиске работы.</w:t>
      </w:r>
    </w:p>
    <w:p w:rsidR="000734C1" w:rsidRDefault="00F26FA3" w:rsidP="00457099">
      <w:pPr>
        <w:ind w:left="-284" w:firstLine="708"/>
        <w:jc w:val="both"/>
        <w:rPr>
          <w:szCs w:val="28"/>
        </w:rPr>
      </w:pPr>
      <w:r>
        <w:rPr>
          <w:szCs w:val="28"/>
        </w:rPr>
        <w:t>Акция будет проведена в пери</w:t>
      </w:r>
      <w:r w:rsidR="00457099">
        <w:rPr>
          <w:szCs w:val="28"/>
        </w:rPr>
        <w:t>од с 15 по 20 февраля 2021 года</w:t>
      </w:r>
      <w:r w:rsidR="000734C1">
        <w:rPr>
          <w:szCs w:val="28"/>
        </w:rPr>
        <w:t xml:space="preserve">. </w:t>
      </w:r>
    </w:p>
    <w:p w:rsidR="00F26FA3" w:rsidRDefault="000734C1" w:rsidP="00457099">
      <w:pPr>
        <w:ind w:left="-284" w:firstLine="708"/>
        <w:jc w:val="both"/>
        <w:rPr>
          <w:szCs w:val="28"/>
        </w:rPr>
      </w:pPr>
      <w:r>
        <w:rPr>
          <w:szCs w:val="28"/>
        </w:rPr>
        <w:t>Г</w:t>
      </w:r>
      <w:r w:rsidR="00457099">
        <w:rPr>
          <w:szCs w:val="28"/>
        </w:rPr>
        <w:t>осударственны</w:t>
      </w:r>
      <w:r>
        <w:rPr>
          <w:szCs w:val="28"/>
        </w:rPr>
        <w:t>е</w:t>
      </w:r>
      <w:r w:rsidR="00457099">
        <w:rPr>
          <w:szCs w:val="28"/>
        </w:rPr>
        <w:t xml:space="preserve"> услуг</w:t>
      </w:r>
      <w:r>
        <w:rPr>
          <w:szCs w:val="28"/>
        </w:rPr>
        <w:t>и</w:t>
      </w:r>
      <w:r w:rsidR="00457099">
        <w:rPr>
          <w:szCs w:val="28"/>
        </w:rPr>
        <w:t xml:space="preserve"> в области содействия занятости населения</w:t>
      </w:r>
      <w:r>
        <w:rPr>
          <w:szCs w:val="28"/>
        </w:rPr>
        <w:t xml:space="preserve"> предоставляются бесплатно</w:t>
      </w:r>
      <w:r w:rsidR="00457099">
        <w:rPr>
          <w:szCs w:val="28"/>
        </w:rPr>
        <w:t>.</w:t>
      </w:r>
    </w:p>
    <w:p w:rsidR="00457099" w:rsidRDefault="00457099" w:rsidP="00457099">
      <w:pPr>
        <w:ind w:left="-284" w:firstLine="708"/>
        <w:jc w:val="both"/>
        <w:rPr>
          <w:szCs w:val="28"/>
        </w:rPr>
      </w:pPr>
      <w:r>
        <w:rPr>
          <w:szCs w:val="28"/>
        </w:rPr>
        <w:t xml:space="preserve">Информацию о проведении акции можно получить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тел.+7(86148)5-23-39.</w:t>
      </w:r>
    </w:p>
    <w:p w:rsidR="00F26FA3" w:rsidRDefault="00766996" w:rsidP="001E2F03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64135</wp:posOffset>
            </wp:positionV>
            <wp:extent cx="5667375" cy="4247252"/>
            <wp:effectExtent l="19050" t="0" r="9525" b="0"/>
            <wp:wrapNone/>
            <wp:docPr id="1" name="Рисунок 1" descr="C:\Users\1\Desktop\Новая папка (7)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7)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4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099" w:rsidRDefault="00457099" w:rsidP="001E2F03">
      <w:pPr>
        <w:ind w:firstLine="708"/>
        <w:jc w:val="both"/>
        <w:rPr>
          <w:szCs w:val="28"/>
        </w:rPr>
      </w:pPr>
    </w:p>
    <w:p w:rsidR="00457099" w:rsidRDefault="00457099" w:rsidP="001E2F03">
      <w:pPr>
        <w:ind w:firstLine="708"/>
        <w:jc w:val="both"/>
        <w:rPr>
          <w:szCs w:val="28"/>
        </w:rPr>
      </w:pPr>
    </w:p>
    <w:p w:rsidR="00457099" w:rsidRDefault="00457099" w:rsidP="001E2F03">
      <w:pPr>
        <w:ind w:firstLine="708"/>
        <w:jc w:val="both"/>
        <w:rPr>
          <w:szCs w:val="28"/>
        </w:rPr>
      </w:pPr>
    </w:p>
    <w:p w:rsidR="001E2F03" w:rsidRPr="00F369BF" w:rsidRDefault="001E2F03" w:rsidP="00F454B7">
      <w:pPr>
        <w:rPr>
          <w:b/>
          <w:bCs/>
          <w:szCs w:val="28"/>
        </w:rPr>
      </w:pPr>
      <w:r w:rsidRPr="00F369BF">
        <w:rPr>
          <w:b/>
          <w:bCs/>
          <w:szCs w:val="28"/>
        </w:rPr>
        <w:t xml:space="preserve"> </w:t>
      </w:r>
    </w:p>
    <w:sectPr w:rsidR="001E2F03" w:rsidRPr="00F369BF" w:rsidSect="00766996">
      <w:pgSz w:w="11906" w:h="16838"/>
      <w:pgMar w:top="142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63531"/>
    <w:rsid w:val="000734C1"/>
    <w:rsid w:val="001351C6"/>
    <w:rsid w:val="001C470A"/>
    <w:rsid w:val="001E2F03"/>
    <w:rsid w:val="0023047A"/>
    <w:rsid w:val="002725BB"/>
    <w:rsid w:val="00301B63"/>
    <w:rsid w:val="00310F2D"/>
    <w:rsid w:val="00322339"/>
    <w:rsid w:val="003A3EEE"/>
    <w:rsid w:val="003E7998"/>
    <w:rsid w:val="00457099"/>
    <w:rsid w:val="0048039E"/>
    <w:rsid w:val="004C4852"/>
    <w:rsid w:val="00505363"/>
    <w:rsid w:val="00510F99"/>
    <w:rsid w:val="005D5127"/>
    <w:rsid w:val="005F3D87"/>
    <w:rsid w:val="00624080"/>
    <w:rsid w:val="006553CE"/>
    <w:rsid w:val="0066169F"/>
    <w:rsid w:val="006751DC"/>
    <w:rsid w:val="006D0E72"/>
    <w:rsid w:val="00766996"/>
    <w:rsid w:val="00786C13"/>
    <w:rsid w:val="007A5DE5"/>
    <w:rsid w:val="007B2B1C"/>
    <w:rsid w:val="007F261E"/>
    <w:rsid w:val="007F77D9"/>
    <w:rsid w:val="008531BC"/>
    <w:rsid w:val="0088281A"/>
    <w:rsid w:val="008A3334"/>
    <w:rsid w:val="00934D82"/>
    <w:rsid w:val="00946F6A"/>
    <w:rsid w:val="00952D34"/>
    <w:rsid w:val="00990EEA"/>
    <w:rsid w:val="009C460F"/>
    <w:rsid w:val="00A047B8"/>
    <w:rsid w:val="00AA02C5"/>
    <w:rsid w:val="00AA0B52"/>
    <w:rsid w:val="00AA48AC"/>
    <w:rsid w:val="00AC49DD"/>
    <w:rsid w:val="00B15811"/>
    <w:rsid w:val="00B20AC6"/>
    <w:rsid w:val="00B51EBE"/>
    <w:rsid w:val="00C01116"/>
    <w:rsid w:val="00CE45A3"/>
    <w:rsid w:val="00CF20B8"/>
    <w:rsid w:val="00E6428D"/>
    <w:rsid w:val="00ED092F"/>
    <w:rsid w:val="00EF00F7"/>
    <w:rsid w:val="00F26FA3"/>
    <w:rsid w:val="00F4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2021-02-09T10:38:00Z</cp:lastPrinted>
  <dcterms:created xsi:type="dcterms:W3CDTF">2017-02-16T06:26:00Z</dcterms:created>
  <dcterms:modified xsi:type="dcterms:W3CDTF">2021-02-09T10:38:00Z</dcterms:modified>
</cp:coreProperties>
</file>