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9" w:rsidRDefault="00C74D39" w:rsidP="004F6BDF">
      <w:pPr>
        <w:jc w:val="center"/>
        <w:rPr>
          <w:rFonts w:ascii="Times New Roman" w:hAnsi="Times New Roman" w:cs="Times New Roman"/>
        </w:rPr>
      </w:pPr>
    </w:p>
    <w:p w:rsidR="00C74D39" w:rsidRDefault="00FF0D36" w:rsidP="00FF0D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6488" cy="4001415"/>
            <wp:effectExtent l="19050" t="0" r="7112" b="0"/>
            <wp:docPr id="1" name="Рисунок 1" descr="C:\Users\USER\Downloads\png_20230316_083942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ng_20230316_083942_0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36" w:rsidRDefault="00FF0D36" w:rsidP="00FF0D36">
      <w:pPr>
        <w:rPr>
          <w:rFonts w:ascii="Times New Roman" w:hAnsi="Times New Roman" w:cs="Times New Roman"/>
        </w:rPr>
      </w:pPr>
    </w:p>
    <w:p w:rsidR="00772839" w:rsidRPr="004F6BDF" w:rsidRDefault="00FF0D36" w:rsidP="004F6B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центре занятости хороших вакансий </w:t>
      </w:r>
      <w:r w:rsidR="004F6BDF">
        <w:rPr>
          <w:rFonts w:ascii="Times New Roman" w:hAnsi="Times New Roman" w:cs="Times New Roman"/>
        </w:rPr>
        <w:t xml:space="preserve"> нет!</w:t>
      </w:r>
    </w:p>
    <w:p w:rsidR="00772839" w:rsidRPr="004F6BDF" w:rsidRDefault="00772839" w:rsidP="001E5EDC">
      <w:pPr>
        <w:jc w:val="both"/>
        <w:rPr>
          <w:rFonts w:ascii="Times New Roman" w:hAnsi="Times New Roman" w:cs="Times New Roman"/>
        </w:rPr>
      </w:pPr>
      <w:r w:rsidRPr="004F6BDF">
        <w:rPr>
          <w:rFonts w:ascii="Times New Roman" w:hAnsi="Times New Roman" w:cs="Times New Roman"/>
        </w:rPr>
        <w:t>Часто слышим такое утверждение от безработных граждан, состоя</w:t>
      </w:r>
      <w:r w:rsidR="001E5EDC">
        <w:rPr>
          <w:rFonts w:ascii="Times New Roman" w:hAnsi="Times New Roman" w:cs="Times New Roman"/>
        </w:rPr>
        <w:t xml:space="preserve">щих на учете в центре занятости, это </w:t>
      </w:r>
      <w:proofErr w:type="spellStart"/>
      <w:r w:rsidR="001E5EDC">
        <w:rPr>
          <w:rFonts w:ascii="Times New Roman" w:hAnsi="Times New Roman" w:cs="Times New Roman"/>
        </w:rPr>
        <w:t>с</w:t>
      </w:r>
      <w:r w:rsidR="00F43BB4" w:rsidRPr="004F6BDF">
        <w:rPr>
          <w:rFonts w:ascii="Times New Roman" w:hAnsi="Times New Roman" w:cs="Times New Roman"/>
        </w:rPr>
        <w:t>пойлер</w:t>
      </w:r>
      <w:proofErr w:type="spellEnd"/>
      <w:r w:rsidR="00F43BB4" w:rsidRPr="004F6BDF">
        <w:rPr>
          <w:rFonts w:ascii="Times New Roman" w:hAnsi="Times New Roman" w:cs="Times New Roman"/>
        </w:rPr>
        <w:t xml:space="preserve"> - они точно есть.</w:t>
      </w:r>
    </w:p>
    <w:p w:rsidR="00EF3390" w:rsidRPr="004F6BDF" w:rsidRDefault="00EF3390" w:rsidP="00F5453B">
      <w:pPr>
        <w:ind w:firstLine="708"/>
        <w:rPr>
          <w:rFonts w:ascii="Times New Roman" w:hAnsi="Times New Roman" w:cs="Times New Roman"/>
        </w:rPr>
      </w:pPr>
      <w:r w:rsidRPr="004F6BDF">
        <w:rPr>
          <w:rFonts w:ascii="Times New Roman" w:hAnsi="Times New Roman" w:cs="Times New Roman"/>
        </w:rPr>
        <w:t xml:space="preserve">Реальность такова, что большинство не очень понимает, что именно для него значит </w:t>
      </w:r>
      <w:r w:rsidR="00C2584B" w:rsidRPr="004F6BDF">
        <w:rPr>
          <w:rFonts w:ascii="Times New Roman" w:hAnsi="Times New Roman" w:cs="Times New Roman"/>
        </w:rPr>
        <w:t>«</w:t>
      </w:r>
      <w:r w:rsidRPr="004F6BDF">
        <w:rPr>
          <w:rFonts w:ascii="Times New Roman" w:hAnsi="Times New Roman" w:cs="Times New Roman"/>
        </w:rPr>
        <w:t>хорошая вакансия</w:t>
      </w:r>
      <w:r w:rsidR="00C2584B" w:rsidRPr="004F6BDF">
        <w:rPr>
          <w:rFonts w:ascii="Times New Roman" w:hAnsi="Times New Roman" w:cs="Times New Roman"/>
        </w:rPr>
        <w:t>»</w:t>
      </w:r>
      <w:r w:rsidRPr="004F6BDF">
        <w:rPr>
          <w:rFonts w:ascii="Times New Roman" w:hAnsi="Times New Roman" w:cs="Times New Roman"/>
        </w:rPr>
        <w:t>.</w:t>
      </w:r>
      <w:r w:rsidR="00C2584B" w:rsidRPr="004F6BDF">
        <w:rPr>
          <w:rFonts w:ascii="Times New Roman" w:hAnsi="Times New Roman" w:cs="Times New Roman"/>
        </w:rPr>
        <w:t xml:space="preserve"> </w:t>
      </w:r>
      <w:r w:rsidRPr="004F6BDF">
        <w:rPr>
          <w:rFonts w:ascii="Times New Roman" w:hAnsi="Times New Roman" w:cs="Times New Roman"/>
        </w:rPr>
        <w:t>Важно разобраться, что подразумеваешь под «хорошей работой»</w:t>
      </w:r>
      <w:r w:rsidR="00F43BB4" w:rsidRPr="004F6BDF">
        <w:rPr>
          <w:rFonts w:ascii="Times New Roman" w:hAnsi="Times New Roman" w:cs="Times New Roman"/>
        </w:rPr>
        <w:t xml:space="preserve">, </w:t>
      </w:r>
      <w:r w:rsidR="00BA7782" w:rsidRPr="004F6BDF">
        <w:rPr>
          <w:rFonts w:ascii="Times New Roman" w:hAnsi="Times New Roman" w:cs="Times New Roman"/>
        </w:rPr>
        <w:t>научиться нахо</w:t>
      </w:r>
      <w:r w:rsidR="00F43BB4" w:rsidRPr="004F6BDF">
        <w:rPr>
          <w:rFonts w:ascii="Times New Roman" w:hAnsi="Times New Roman" w:cs="Times New Roman"/>
        </w:rPr>
        <w:t xml:space="preserve">дить классные для себя вакансии, </w:t>
      </w:r>
      <w:r w:rsidR="00BA7782" w:rsidRPr="004F6BDF">
        <w:rPr>
          <w:rFonts w:ascii="Times New Roman" w:hAnsi="Times New Roman" w:cs="Times New Roman"/>
        </w:rPr>
        <w:t xml:space="preserve"> </w:t>
      </w:r>
      <w:r w:rsidR="00F43BB4" w:rsidRPr="004F6BDF">
        <w:rPr>
          <w:rFonts w:ascii="Times New Roman" w:hAnsi="Times New Roman" w:cs="Times New Roman"/>
        </w:rPr>
        <w:t>сделать так, чтобы хотели пригласить на</w:t>
      </w:r>
      <w:r w:rsidR="001E5EDC">
        <w:rPr>
          <w:rFonts w:ascii="Times New Roman" w:hAnsi="Times New Roman" w:cs="Times New Roman"/>
        </w:rPr>
        <w:t xml:space="preserve"> собеседование, и нанять именно в</w:t>
      </w:r>
      <w:r w:rsidR="00F43BB4" w:rsidRPr="004F6BDF">
        <w:rPr>
          <w:rFonts w:ascii="Times New Roman" w:hAnsi="Times New Roman" w:cs="Times New Roman"/>
        </w:rPr>
        <w:t>ас</w:t>
      </w:r>
      <w:r w:rsidR="004F6BDF" w:rsidRPr="004F6BDF">
        <w:rPr>
          <w:rFonts w:ascii="Times New Roman" w:hAnsi="Times New Roman" w:cs="Times New Roman"/>
        </w:rPr>
        <w:t>,</w:t>
      </w:r>
      <w:r w:rsidR="00F5453B" w:rsidRPr="004F6BDF">
        <w:rPr>
          <w:rFonts w:ascii="Times New Roman" w:hAnsi="Times New Roman" w:cs="Times New Roman"/>
        </w:rPr>
        <w:t xml:space="preserve"> о</w:t>
      </w:r>
      <w:r w:rsidR="00F43BB4" w:rsidRPr="004F6BDF">
        <w:rPr>
          <w:rFonts w:ascii="Times New Roman" w:hAnsi="Times New Roman" w:cs="Times New Roman"/>
        </w:rPr>
        <w:t>тветить себе на вопрос: к</w:t>
      </w:r>
      <w:r w:rsidRPr="004F6BDF">
        <w:rPr>
          <w:rFonts w:ascii="Times New Roman" w:hAnsi="Times New Roman" w:cs="Times New Roman"/>
        </w:rPr>
        <w:t xml:space="preserve">онкретно для вас какая работа, и какие условия хорошие. </w:t>
      </w:r>
    </w:p>
    <w:p w:rsidR="00F43BB4" w:rsidRPr="004F6BDF" w:rsidRDefault="00F43BB4" w:rsidP="00BA7782">
      <w:pPr>
        <w:ind w:firstLine="708"/>
        <w:rPr>
          <w:rFonts w:ascii="Times New Roman" w:hAnsi="Times New Roman" w:cs="Times New Roman"/>
        </w:rPr>
      </w:pPr>
      <w:r w:rsidRPr="004F6BDF">
        <w:rPr>
          <w:rFonts w:ascii="Times New Roman" w:hAnsi="Times New Roman" w:cs="Times New Roman"/>
        </w:rPr>
        <w:t xml:space="preserve">На эти и многие другие вопросы помогаем найти ответы </w:t>
      </w:r>
      <w:r w:rsidR="00EF3390" w:rsidRPr="004F6BDF">
        <w:rPr>
          <w:rFonts w:ascii="Times New Roman" w:hAnsi="Times New Roman" w:cs="Times New Roman"/>
        </w:rPr>
        <w:t>на занятиях по социальной адаптации.</w:t>
      </w:r>
      <w:r w:rsidRPr="004F6BDF">
        <w:rPr>
          <w:rFonts w:ascii="Times New Roman" w:hAnsi="Times New Roman" w:cs="Times New Roman"/>
        </w:rPr>
        <w:t xml:space="preserve"> </w:t>
      </w:r>
    </w:p>
    <w:p w:rsidR="00F43BB4" w:rsidRPr="004F6BDF" w:rsidRDefault="00F5453B" w:rsidP="00F5453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6BDF">
        <w:rPr>
          <w:rFonts w:ascii="Times New Roman" w:hAnsi="Times New Roman" w:cs="Times New Roman"/>
        </w:rPr>
        <w:t>Сформируем индивидуальный план самостоятельного поиска работы.</w:t>
      </w:r>
    </w:p>
    <w:p w:rsidR="00F43BB4" w:rsidRPr="004F6BDF" w:rsidRDefault="00C2584B" w:rsidP="00C2584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6BDF">
        <w:rPr>
          <w:rFonts w:ascii="Times New Roman" w:hAnsi="Times New Roman" w:cs="Times New Roman"/>
        </w:rPr>
        <w:t>Подготовим ответы на вопросы работодател</w:t>
      </w:r>
      <w:r w:rsidR="00F43BB4" w:rsidRPr="004F6BDF">
        <w:rPr>
          <w:rFonts w:ascii="Times New Roman" w:hAnsi="Times New Roman" w:cs="Times New Roman"/>
        </w:rPr>
        <w:t xml:space="preserve">я и </w:t>
      </w:r>
      <w:proofErr w:type="gramStart"/>
      <w:r w:rsidR="00F43BB4" w:rsidRPr="004F6BDF">
        <w:rPr>
          <w:rFonts w:ascii="Times New Roman" w:hAnsi="Times New Roman" w:cs="Times New Roman"/>
        </w:rPr>
        <w:t>эффективную</w:t>
      </w:r>
      <w:proofErr w:type="gramEnd"/>
      <w:r w:rsidR="00F43BB4" w:rsidRPr="004F6BDF">
        <w:rPr>
          <w:rFonts w:ascii="Times New Roman" w:hAnsi="Times New Roman" w:cs="Times New Roman"/>
        </w:rPr>
        <w:t xml:space="preserve"> </w:t>
      </w:r>
      <w:proofErr w:type="spellStart"/>
      <w:r w:rsidR="00F43BB4" w:rsidRPr="004F6BDF">
        <w:rPr>
          <w:rFonts w:ascii="Times New Roman" w:hAnsi="Times New Roman" w:cs="Times New Roman"/>
        </w:rPr>
        <w:t>самопрезентацию</w:t>
      </w:r>
      <w:proofErr w:type="spellEnd"/>
      <w:r w:rsidR="00F43BB4" w:rsidRPr="004F6BDF">
        <w:rPr>
          <w:rFonts w:ascii="Times New Roman" w:hAnsi="Times New Roman" w:cs="Times New Roman"/>
        </w:rPr>
        <w:t>.</w:t>
      </w:r>
    </w:p>
    <w:p w:rsidR="00C2584B" w:rsidRPr="004F6BDF" w:rsidRDefault="00F43BB4" w:rsidP="00C2584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6BDF">
        <w:rPr>
          <w:rFonts w:ascii="Times New Roman" w:hAnsi="Times New Roman" w:cs="Times New Roman"/>
        </w:rPr>
        <w:t xml:space="preserve"> Н</w:t>
      </w:r>
      <w:r w:rsidR="00C2584B" w:rsidRPr="004F6BDF">
        <w:rPr>
          <w:rFonts w:ascii="Times New Roman" w:hAnsi="Times New Roman" w:cs="Times New Roman"/>
        </w:rPr>
        <w:t xml:space="preserve">аучимся задавать вопросы интервьюеру, которые позволят показать вашу компетентность, мотивацию и профессионализм. </w:t>
      </w:r>
    </w:p>
    <w:p w:rsidR="00F43BB4" w:rsidRPr="004F6BDF" w:rsidRDefault="00C2584B" w:rsidP="00C2584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6BDF">
        <w:rPr>
          <w:rFonts w:ascii="Times New Roman" w:hAnsi="Times New Roman" w:cs="Times New Roman"/>
        </w:rPr>
        <w:t xml:space="preserve">Составим </w:t>
      </w:r>
      <w:r w:rsidR="00BA7782" w:rsidRPr="004F6BDF">
        <w:rPr>
          <w:rFonts w:ascii="Times New Roman" w:hAnsi="Times New Roman" w:cs="Times New Roman"/>
        </w:rPr>
        <w:t>конкурентоспособное</w:t>
      </w:r>
      <w:r w:rsidRPr="004F6BDF">
        <w:rPr>
          <w:rFonts w:ascii="Times New Roman" w:hAnsi="Times New Roman" w:cs="Times New Roman"/>
        </w:rPr>
        <w:t xml:space="preserve"> резюме: с достижениями и обязанностями, имеющими отношение к вакансии, с ключевыми словами, с понятной легкой читаемой структурой.</w:t>
      </w:r>
      <w:r w:rsidR="00BA7782" w:rsidRPr="004F6BDF">
        <w:rPr>
          <w:rFonts w:ascii="Times New Roman" w:hAnsi="Times New Roman" w:cs="Times New Roman"/>
        </w:rPr>
        <w:t xml:space="preserve"> </w:t>
      </w:r>
    </w:p>
    <w:p w:rsidR="00BA7782" w:rsidRPr="004F6BDF" w:rsidRDefault="00BA7782" w:rsidP="00C2584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6BDF">
        <w:rPr>
          <w:rFonts w:ascii="Times New Roman" w:hAnsi="Times New Roman" w:cs="Times New Roman"/>
        </w:rPr>
        <w:t>Проанализируем стиль поведения</w:t>
      </w:r>
      <w:r w:rsidR="00F43BB4" w:rsidRPr="004F6BDF">
        <w:rPr>
          <w:rFonts w:ascii="Times New Roman" w:hAnsi="Times New Roman" w:cs="Times New Roman"/>
        </w:rPr>
        <w:t xml:space="preserve">. </w:t>
      </w:r>
      <w:r w:rsidR="00F5453B" w:rsidRPr="004F6BDF">
        <w:rPr>
          <w:rFonts w:ascii="Times New Roman" w:hAnsi="Times New Roman" w:cs="Times New Roman"/>
        </w:rPr>
        <w:t>Заставим работать внешний вид на себя.</w:t>
      </w:r>
    </w:p>
    <w:p w:rsidR="00F5453B" w:rsidRPr="004F6BDF" w:rsidRDefault="00F5453B" w:rsidP="00C2584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F6BDF">
        <w:rPr>
          <w:rFonts w:ascii="Times New Roman" w:hAnsi="Times New Roman" w:cs="Times New Roman"/>
        </w:rPr>
        <w:t>Обсудим секреты адаптации в новом коллективе.</w:t>
      </w:r>
    </w:p>
    <w:p w:rsidR="00F5453B" w:rsidRPr="004F6BDF" w:rsidRDefault="00F5453B" w:rsidP="00F5453B">
      <w:pPr>
        <w:pStyle w:val="a3"/>
        <w:rPr>
          <w:rFonts w:ascii="Times New Roman" w:hAnsi="Times New Roman" w:cs="Times New Roman"/>
        </w:rPr>
      </w:pPr>
    </w:p>
    <w:p w:rsidR="00F5453B" w:rsidRPr="004F6BDF" w:rsidRDefault="00F5453B" w:rsidP="00F5453B">
      <w:pPr>
        <w:pStyle w:val="a3"/>
        <w:rPr>
          <w:rFonts w:ascii="Times New Roman" w:hAnsi="Times New Roman" w:cs="Times New Roman"/>
        </w:rPr>
      </w:pPr>
      <w:r w:rsidRPr="004F6BDF">
        <w:rPr>
          <w:rFonts w:ascii="Times New Roman" w:hAnsi="Times New Roman" w:cs="Times New Roman"/>
        </w:rPr>
        <w:t>Напоминаем, государственную услугу по социальной адаптации могут получить граждане с официальным статусом безработного, направив соответствующее заявление, в личном кабинете Работа России.</w:t>
      </w:r>
    </w:p>
    <w:p w:rsidR="00EF3390" w:rsidRPr="004F6BDF" w:rsidRDefault="00EF3390" w:rsidP="00EF3390">
      <w:pPr>
        <w:pStyle w:val="a3"/>
        <w:rPr>
          <w:rFonts w:ascii="Times New Roman" w:hAnsi="Times New Roman" w:cs="Times New Roman"/>
        </w:rPr>
      </w:pPr>
    </w:p>
    <w:sectPr w:rsidR="00EF3390" w:rsidRPr="004F6BDF" w:rsidSect="00FF0D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CF4"/>
    <w:multiLevelType w:val="hybridMultilevel"/>
    <w:tmpl w:val="D7101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489D"/>
    <w:multiLevelType w:val="hybridMultilevel"/>
    <w:tmpl w:val="CA9C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B0A4A"/>
    <w:multiLevelType w:val="hybridMultilevel"/>
    <w:tmpl w:val="9108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20CA"/>
    <w:rsid w:val="001C3BAB"/>
    <w:rsid w:val="001E5EDC"/>
    <w:rsid w:val="00322F6B"/>
    <w:rsid w:val="004F6BDF"/>
    <w:rsid w:val="006264BC"/>
    <w:rsid w:val="00772839"/>
    <w:rsid w:val="008220CA"/>
    <w:rsid w:val="00843F26"/>
    <w:rsid w:val="00847E9D"/>
    <w:rsid w:val="00995E29"/>
    <w:rsid w:val="00AB2CDF"/>
    <w:rsid w:val="00BA7782"/>
    <w:rsid w:val="00C2584B"/>
    <w:rsid w:val="00C74D39"/>
    <w:rsid w:val="00C94400"/>
    <w:rsid w:val="00EF3390"/>
    <w:rsid w:val="00F43BB4"/>
    <w:rsid w:val="00F5453B"/>
    <w:rsid w:val="00F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DF1F-615A-4750-A829-E490B115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2023-03-16T11:34:00Z</cp:lastPrinted>
  <dcterms:created xsi:type="dcterms:W3CDTF">2023-03-15T10:44:00Z</dcterms:created>
  <dcterms:modified xsi:type="dcterms:W3CDTF">2023-03-16T11:34:00Z</dcterms:modified>
</cp:coreProperties>
</file>