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50AF" w:rsidRPr="0006005D" w:rsidRDefault="00EB50AF" w:rsidP="0006005D">
      <w:pPr>
        <w:pStyle w:val="41"/>
        <w:shd w:val="clear" w:color="auto" w:fill="auto"/>
        <w:spacing w:before="0" w:line="240" w:lineRule="auto"/>
        <w:ind w:right="48" w:firstLine="708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06005D">
        <w:rPr>
          <w:rFonts w:ascii="Times New Roman" w:hAnsi="Times New Roman" w:cs="Times New Roman"/>
          <w:b/>
          <w:sz w:val="44"/>
          <w:szCs w:val="44"/>
        </w:rPr>
        <w:t>Выбери будущее сегодня!</w:t>
      </w:r>
    </w:p>
    <w:p w:rsidR="00EB50AF" w:rsidRDefault="00EB50AF" w:rsidP="005B3B3C">
      <w:pPr>
        <w:pStyle w:val="41"/>
        <w:shd w:val="clear" w:color="auto" w:fill="auto"/>
        <w:spacing w:before="0" w:line="240" w:lineRule="auto"/>
        <w:ind w:right="48" w:firstLine="708"/>
        <w:rPr>
          <w:rFonts w:ascii="Times New Roman" w:hAnsi="Times New Roman" w:cs="Times New Roman"/>
          <w:sz w:val="28"/>
          <w:szCs w:val="28"/>
        </w:rPr>
      </w:pPr>
    </w:p>
    <w:p w:rsidR="005B3B3C" w:rsidRPr="00A660E2" w:rsidRDefault="005B3B3C" w:rsidP="005B3B3C">
      <w:pPr>
        <w:pStyle w:val="41"/>
        <w:shd w:val="clear" w:color="auto" w:fill="auto"/>
        <w:spacing w:before="0" w:line="240" w:lineRule="auto"/>
        <w:ind w:right="48" w:firstLine="708"/>
        <w:rPr>
          <w:rFonts w:ascii="Times New Roman" w:hAnsi="Times New Roman" w:cs="Times New Roman"/>
          <w:sz w:val="28"/>
          <w:szCs w:val="28"/>
        </w:rPr>
      </w:pPr>
      <w:r w:rsidRPr="00A660E2">
        <w:rPr>
          <w:rFonts w:ascii="Times New Roman" w:hAnsi="Times New Roman" w:cs="Times New Roman"/>
          <w:sz w:val="28"/>
          <w:szCs w:val="28"/>
        </w:rPr>
        <w:t>Выбор профессии для современного школьника несколько отличается от выбора профессии десять-пятнадца</w:t>
      </w:r>
      <w:r w:rsidR="0006005D">
        <w:rPr>
          <w:rFonts w:ascii="Times New Roman" w:hAnsi="Times New Roman" w:cs="Times New Roman"/>
          <w:sz w:val="28"/>
          <w:szCs w:val="28"/>
        </w:rPr>
        <w:t xml:space="preserve">ть лет назад. Сейчас на вопрос </w:t>
      </w:r>
      <w:r w:rsidR="0006005D" w:rsidRPr="0006005D">
        <w:rPr>
          <w:rFonts w:ascii="Times New Roman" w:hAnsi="Times New Roman" w:cs="Times New Roman"/>
          <w:sz w:val="28"/>
          <w:szCs w:val="28"/>
        </w:rPr>
        <w:t>“</w:t>
      </w:r>
      <w:r w:rsidR="0006005D">
        <w:rPr>
          <w:rFonts w:ascii="Times New Roman" w:hAnsi="Times New Roman" w:cs="Times New Roman"/>
          <w:sz w:val="28"/>
          <w:szCs w:val="28"/>
        </w:rPr>
        <w:t>Кем быть?</w:t>
      </w:r>
      <w:r w:rsidR="0006005D" w:rsidRPr="0006005D">
        <w:rPr>
          <w:rFonts w:ascii="Times New Roman" w:hAnsi="Times New Roman" w:cs="Times New Roman"/>
          <w:sz w:val="28"/>
          <w:szCs w:val="28"/>
        </w:rPr>
        <w:t>”</w:t>
      </w:r>
      <w:r w:rsidRPr="00A660E2">
        <w:rPr>
          <w:rFonts w:ascii="Times New Roman" w:hAnsi="Times New Roman" w:cs="Times New Roman"/>
          <w:sz w:val="28"/>
          <w:szCs w:val="28"/>
        </w:rPr>
        <w:t xml:space="preserve"> практически невозможно ответить один раз. К нему можно (и нужно!) возвращаться в течение всей жизни. </w:t>
      </w:r>
    </w:p>
    <w:p w:rsidR="005B3B3C" w:rsidRPr="00A660E2" w:rsidRDefault="005B3B3C" w:rsidP="005B3B3C">
      <w:pPr>
        <w:pStyle w:val="41"/>
        <w:shd w:val="clear" w:color="auto" w:fill="auto"/>
        <w:spacing w:before="0" w:line="240" w:lineRule="auto"/>
        <w:ind w:right="48" w:firstLine="708"/>
        <w:rPr>
          <w:rFonts w:ascii="Times New Roman" w:hAnsi="Times New Roman" w:cs="Times New Roman"/>
          <w:sz w:val="28"/>
          <w:szCs w:val="28"/>
        </w:rPr>
      </w:pPr>
      <w:r w:rsidRPr="00A660E2">
        <w:rPr>
          <w:rFonts w:ascii="Times New Roman" w:hAnsi="Times New Roman" w:cs="Times New Roman"/>
          <w:sz w:val="28"/>
          <w:szCs w:val="28"/>
        </w:rPr>
        <w:t>Кем быть? Как эффективно выстроить  профессиональный план? На эти и другие вопросы искали и находили ответы мальчишки и девчонки Темрюкского района в ра</w:t>
      </w:r>
      <w:r w:rsidR="0006005D">
        <w:rPr>
          <w:rFonts w:ascii="Times New Roman" w:hAnsi="Times New Roman" w:cs="Times New Roman"/>
          <w:sz w:val="28"/>
          <w:szCs w:val="28"/>
        </w:rPr>
        <w:t xml:space="preserve">мках профориентационной акции  </w:t>
      </w:r>
      <w:r w:rsidR="0006005D" w:rsidRPr="0006005D">
        <w:rPr>
          <w:rFonts w:ascii="Times New Roman" w:hAnsi="Times New Roman" w:cs="Times New Roman"/>
          <w:sz w:val="28"/>
          <w:szCs w:val="28"/>
        </w:rPr>
        <w:t>“</w:t>
      </w:r>
      <w:r w:rsidR="0006005D">
        <w:rPr>
          <w:rFonts w:ascii="Times New Roman" w:hAnsi="Times New Roman" w:cs="Times New Roman"/>
          <w:sz w:val="28"/>
          <w:szCs w:val="28"/>
        </w:rPr>
        <w:t>Выбери будущее сегодня</w:t>
      </w:r>
      <w:r w:rsidR="0006005D" w:rsidRPr="0006005D">
        <w:rPr>
          <w:rFonts w:ascii="Times New Roman" w:hAnsi="Times New Roman" w:cs="Times New Roman"/>
          <w:sz w:val="28"/>
          <w:szCs w:val="28"/>
        </w:rPr>
        <w:t>”</w:t>
      </w:r>
      <w:r w:rsidRPr="00A660E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B3B3C" w:rsidRPr="00A660E2" w:rsidRDefault="005B3B3C" w:rsidP="005B3B3C">
      <w:pPr>
        <w:pStyle w:val="41"/>
        <w:shd w:val="clear" w:color="auto" w:fill="auto"/>
        <w:spacing w:before="0" w:line="240" w:lineRule="auto"/>
        <w:ind w:right="48" w:firstLine="708"/>
        <w:rPr>
          <w:rFonts w:ascii="Times New Roman" w:hAnsi="Times New Roman" w:cs="Times New Roman"/>
          <w:sz w:val="28"/>
          <w:szCs w:val="28"/>
        </w:rPr>
      </w:pPr>
      <w:r w:rsidRPr="00A660E2">
        <w:rPr>
          <w:rFonts w:ascii="Times New Roman" w:hAnsi="Times New Roman" w:cs="Times New Roman"/>
          <w:sz w:val="28"/>
          <w:szCs w:val="28"/>
        </w:rPr>
        <w:t>Данная акция проходит ежегодно для ребят, состоящих на профилактических учётах</w:t>
      </w:r>
      <w:r w:rsidRPr="00A660E2">
        <w:rPr>
          <w:rFonts w:ascii="Times New Roman" w:hAnsi="Times New Roman" w:cs="Times New Roman"/>
        </w:rPr>
        <w:t xml:space="preserve"> </w:t>
      </w:r>
      <w:r w:rsidRPr="00A660E2">
        <w:rPr>
          <w:rFonts w:ascii="Times New Roman" w:hAnsi="Times New Roman" w:cs="Times New Roman"/>
          <w:sz w:val="28"/>
          <w:szCs w:val="28"/>
        </w:rPr>
        <w:t>в КДН и ЗП при администрации муниципального образования Темрюкский район и ОПДН ОМВД России по Темрюкскому району,</w:t>
      </w:r>
      <w:r w:rsidRPr="00A660E2">
        <w:rPr>
          <w:rFonts w:ascii="Times New Roman" w:hAnsi="Times New Roman" w:cs="Times New Roman"/>
        </w:rPr>
        <w:t xml:space="preserve"> </w:t>
      </w:r>
      <w:r w:rsidRPr="00A660E2">
        <w:rPr>
          <w:rFonts w:ascii="Times New Roman" w:hAnsi="Times New Roman" w:cs="Times New Roman"/>
          <w:sz w:val="28"/>
          <w:szCs w:val="28"/>
        </w:rPr>
        <w:t>в соответствии с планом работы комиссии по делам несовершеннолетних и защите их прав при администрации муниципального образования Темрюкский район на 2019 год.</w:t>
      </w:r>
    </w:p>
    <w:p w:rsidR="005B3B3C" w:rsidRPr="00A660E2" w:rsidRDefault="005B3B3C" w:rsidP="005B3B3C">
      <w:pPr>
        <w:pStyle w:val="41"/>
        <w:shd w:val="clear" w:color="auto" w:fill="auto"/>
        <w:spacing w:before="0" w:line="240" w:lineRule="auto"/>
        <w:ind w:right="48" w:firstLine="708"/>
        <w:rPr>
          <w:rFonts w:ascii="Times New Roman" w:hAnsi="Times New Roman" w:cs="Times New Roman"/>
          <w:sz w:val="28"/>
          <w:szCs w:val="28"/>
        </w:rPr>
      </w:pPr>
      <w:r w:rsidRPr="00A660E2">
        <w:rPr>
          <w:rFonts w:ascii="Times New Roman" w:hAnsi="Times New Roman" w:cs="Times New Roman"/>
          <w:sz w:val="28"/>
          <w:szCs w:val="28"/>
        </w:rPr>
        <w:t xml:space="preserve">Специалисты центра занятости </w:t>
      </w:r>
      <w:r w:rsidR="00E37E42">
        <w:rPr>
          <w:rFonts w:ascii="Times New Roman" w:hAnsi="Times New Roman" w:cs="Times New Roman"/>
          <w:sz w:val="28"/>
          <w:szCs w:val="28"/>
        </w:rPr>
        <w:t>про</w:t>
      </w:r>
      <w:r w:rsidRPr="00A660E2">
        <w:rPr>
          <w:rFonts w:ascii="Times New Roman" w:hAnsi="Times New Roman" w:cs="Times New Roman"/>
          <w:sz w:val="28"/>
          <w:szCs w:val="28"/>
        </w:rPr>
        <w:t xml:space="preserve">информировали ребят </w:t>
      </w:r>
      <w:r w:rsidRPr="00A660E2"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 w:rsidRPr="00A660E2">
        <w:rPr>
          <w:rFonts w:ascii="Times New Roman" w:hAnsi="Times New Roman" w:cs="Times New Roman"/>
          <w:sz w:val="28"/>
          <w:szCs w:val="28"/>
        </w:rPr>
        <w:t xml:space="preserve">ситуации на </w:t>
      </w:r>
      <w:r w:rsidRPr="00A660E2">
        <w:rPr>
          <w:rFonts w:ascii="Times New Roman" w:eastAsia="Times New Roman" w:hAnsi="Times New Roman" w:cs="Times New Roman"/>
          <w:sz w:val="28"/>
          <w:szCs w:val="28"/>
        </w:rPr>
        <w:t>рынке труда Краснодарского края и Темрюкского района</w:t>
      </w:r>
      <w:r w:rsidRPr="00A660E2">
        <w:rPr>
          <w:rFonts w:ascii="Times New Roman" w:hAnsi="Times New Roman" w:cs="Times New Roman"/>
          <w:sz w:val="28"/>
          <w:szCs w:val="28"/>
        </w:rPr>
        <w:t xml:space="preserve">. Рассказали о </w:t>
      </w:r>
      <w:r w:rsidRPr="00A660E2">
        <w:rPr>
          <w:rFonts w:ascii="Times New Roman" w:eastAsia="Times New Roman" w:hAnsi="Times New Roman" w:cs="Times New Roman"/>
          <w:sz w:val="28"/>
          <w:szCs w:val="28"/>
        </w:rPr>
        <w:t xml:space="preserve"> стратеги</w:t>
      </w:r>
      <w:r w:rsidRPr="00A660E2">
        <w:rPr>
          <w:rFonts w:ascii="Times New Roman" w:hAnsi="Times New Roman" w:cs="Times New Roman"/>
          <w:sz w:val="28"/>
          <w:szCs w:val="28"/>
        </w:rPr>
        <w:t>ях</w:t>
      </w:r>
      <w:r w:rsidRPr="00A660E2">
        <w:rPr>
          <w:rFonts w:ascii="Times New Roman" w:eastAsia="Times New Roman" w:hAnsi="Times New Roman" w:cs="Times New Roman"/>
          <w:sz w:val="28"/>
          <w:szCs w:val="28"/>
        </w:rPr>
        <w:t xml:space="preserve"> выбора профессии, возможности трудоустройства в период каникул, требованиях трудового законодательства в области оплаты и охраны труда несовершеннолетних.</w:t>
      </w:r>
    </w:p>
    <w:p w:rsidR="005B3B3C" w:rsidRDefault="005B3B3C" w:rsidP="005B3B3C">
      <w:pPr>
        <w:pStyle w:val="41"/>
        <w:shd w:val="clear" w:color="auto" w:fill="auto"/>
        <w:spacing w:before="0" w:line="240" w:lineRule="auto"/>
        <w:ind w:right="48" w:firstLine="708"/>
        <w:rPr>
          <w:rFonts w:ascii="Times New Roman" w:hAnsi="Times New Roman" w:cs="Times New Roman"/>
          <w:sz w:val="28"/>
          <w:szCs w:val="24"/>
        </w:rPr>
      </w:pPr>
      <w:r w:rsidRPr="00A660E2">
        <w:rPr>
          <w:rFonts w:ascii="Times New Roman" w:hAnsi="Times New Roman" w:cs="Times New Roman"/>
          <w:sz w:val="28"/>
          <w:szCs w:val="28"/>
        </w:rPr>
        <w:t xml:space="preserve">На примере мультипликационного героя </w:t>
      </w:r>
      <w:r w:rsidR="00E37E42">
        <w:rPr>
          <w:rFonts w:ascii="Times New Roman" w:hAnsi="Times New Roman" w:cs="Times New Roman"/>
          <w:sz w:val="28"/>
          <w:szCs w:val="28"/>
        </w:rPr>
        <w:t xml:space="preserve">Густава </w:t>
      </w:r>
      <w:r w:rsidRPr="00A660E2">
        <w:rPr>
          <w:rFonts w:ascii="Times New Roman" w:hAnsi="Times New Roman" w:cs="Times New Roman"/>
          <w:sz w:val="28"/>
          <w:szCs w:val="28"/>
        </w:rPr>
        <w:t xml:space="preserve">актуализировали представления ребят об эффективных способах достижения цели и о важности получения качественного образования в становлении профессионала. Представители государственного бюджетного </w:t>
      </w:r>
      <w:r w:rsidRPr="00A660E2">
        <w:rPr>
          <w:rFonts w:ascii="Times New Roman" w:eastAsia="Times New Roman" w:hAnsi="Times New Roman" w:cs="Times New Roman"/>
          <w:sz w:val="28"/>
          <w:szCs w:val="24"/>
        </w:rPr>
        <w:t>профессионально</w:t>
      </w:r>
      <w:r w:rsidRPr="00A660E2">
        <w:rPr>
          <w:rFonts w:ascii="Times New Roman" w:hAnsi="Times New Roman" w:cs="Times New Roman"/>
          <w:sz w:val="28"/>
          <w:szCs w:val="24"/>
        </w:rPr>
        <w:t>го</w:t>
      </w:r>
      <w:r w:rsidRPr="00A660E2">
        <w:rPr>
          <w:rFonts w:ascii="Times New Roman" w:eastAsia="Times New Roman" w:hAnsi="Times New Roman" w:cs="Times New Roman"/>
          <w:sz w:val="28"/>
          <w:szCs w:val="24"/>
        </w:rPr>
        <w:t xml:space="preserve"> образовательно</w:t>
      </w:r>
      <w:r w:rsidRPr="00A660E2">
        <w:rPr>
          <w:rFonts w:ascii="Times New Roman" w:hAnsi="Times New Roman" w:cs="Times New Roman"/>
          <w:sz w:val="28"/>
          <w:szCs w:val="24"/>
        </w:rPr>
        <w:t>го</w:t>
      </w:r>
      <w:r w:rsidRPr="00A660E2">
        <w:rPr>
          <w:rFonts w:ascii="Times New Roman" w:eastAsia="Times New Roman" w:hAnsi="Times New Roman" w:cs="Times New Roman"/>
          <w:sz w:val="28"/>
          <w:szCs w:val="24"/>
        </w:rPr>
        <w:t xml:space="preserve"> учреждени</w:t>
      </w:r>
      <w:r w:rsidRPr="00A660E2">
        <w:rPr>
          <w:rFonts w:ascii="Times New Roman" w:hAnsi="Times New Roman" w:cs="Times New Roman"/>
          <w:sz w:val="28"/>
          <w:szCs w:val="24"/>
        </w:rPr>
        <w:t>я</w:t>
      </w:r>
      <w:r w:rsidR="0006005D">
        <w:rPr>
          <w:rFonts w:ascii="Times New Roman" w:eastAsia="Times New Roman" w:hAnsi="Times New Roman" w:cs="Times New Roman"/>
          <w:sz w:val="28"/>
          <w:szCs w:val="24"/>
        </w:rPr>
        <w:t xml:space="preserve"> Краснодарского края </w:t>
      </w:r>
      <w:r w:rsidR="0006005D" w:rsidRPr="0006005D">
        <w:rPr>
          <w:rFonts w:ascii="Times New Roman" w:eastAsia="Times New Roman" w:hAnsi="Times New Roman" w:cs="Times New Roman"/>
          <w:sz w:val="28"/>
          <w:szCs w:val="24"/>
        </w:rPr>
        <w:t>“</w:t>
      </w:r>
      <w:r w:rsidRPr="00A660E2">
        <w:rPr>
          <w:rFonts w:ascii="Times New Roman" w:eastAsia="Times New Roman" w:hAnsi="Times New Roman" w:cs="Times New Roman"/>
          <w:sz w:val="28"/>
          <w:szCs w:val="24"/>
        </w:rPr>
        <w:t>Славянски</w:t>
      </w:r>
      <w:r w:rsidR="0006005D">
        <w:rPr>
          <w:rFonts w:ascii="Times New Roman" w:eastAsia="Times New Roman" w:hAnsi="Times New Roman" w:cs="Times New Roman"/>
          <w:sz w:val="28"/>
          <w:szCs w:val="24"/>
        </w:rPr>
        <w:t>й сельскохозяйственный техникум</w:t>
      </w:r>
      <w:r w:rsidR="0006005D" w:rsidRPr="0006005D">
        <w:rPr>
          <w:rFonts w:ascii="Times New Roman" w:eastAsia="Times New Roman" w:hAnsi="Times New Roman" w:cs="Times New Roman"/>
          <w:sz w:val="28"/>
          <w:szCs w:val="24"/>
        </w:rPr>
        <w:t>”</w:t>
      </w:r>
      <w:r w:rsidRPr="00A660E2">
        <w:rPr>
          <w:rFonts w:ascii="Times New Roman" w:hAnsi="Times New Roman" w:cs="Times New Roman"/>
          <w:sz w:val="28"/>
          <w:szCs w:val="24"/>
        </w:rPr>
        <w:t xml:space="preserve"> филиала в п. Веселовке, презентовали востребованные профессии, которым обучают и пригласили ребят вступить в ряды их студентов.</w:t>
      </w:r>
    </w:p>
    <w:p w:rsidR="005B3B3C" w:rsidRDefault="005B3B3C" w:rsidP="005B3B3C">
      <w:pPr>
        <w:pStyle w:val="41"/>
        <w:shd w:val="clear" w:color="auto" w:fill="auto"/>
        <w:spacing w:before="0" w:line="240" w:lineRule="auto"/>
        <w:ind w:right="48" w:firstLine="708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Ну и конечно, какая же встреча для школьников без развлечения! Все ребята активно  отгадывали каверзные загадки о профессиях и получали сладкие призы.</w:t>
      </w:r>
    </w:p>
    <w:p w:rsidR="005B3B3C" w:rsidRPr="001B00A1" w:rsidRDefault="005B3B3C" w:rsidP="005B3B3C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4A7605">
        <w:rPr>
          <w:rFonts w:ascii="Times New Roman" w:hAnsi="Times New Roman"/>
          <w:sz w:val="28"/>
          <w:szCs w:val="28"/>
        </w:rPr>
        <w:t>В завершении</w:t>
      </w:r>
      <w:r>
        <w:rPr>
          <w:rFonts w:ascii="Times New Roman" w:hAnsi="Times New Roman"/>
          <w:sz w:val="28"/>
          <w:szCs w:val="28"/>
        </w:rPr>
        <w:t>,</w:t>
      </w:r>
      <w:r w:rsidRPr="004A760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все желающие смогли пройти компьютерное тестирование в мобильном центре занятости и получить персональные  рекомендации по успешному выбору профессии!</w:t>
      </w:r>
    </w:p>
    <w:p w:rsidR="005B3B3C" w:rsidRPr="00A660E2" w:rsidRDefault="003A3AFB" w:rsidP="005B3B3C">
      <w:pPr>
        <w:pStyle w:val="41"/>
        <w:shd w:val="clear" w:color="auto" w:fill="auto"/>
        <w:spacing w:before="0" w:line="240" w:lineRule="auto"/>
        <w:ind w:right="4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3234690</wp:posOffset>
            </wp:positionH>
            <wp:positionV relativeFrom="paragraph">
              <wp:posOffset>84455</wp:posOffset>
            </wp:positionV>
            <wp:extent cx="2814955" cy="2343150"/>
            <wp:effectExtent l="19050" t="0" r="4445" b="0"/>
            <wp:wrapNone/>
            <wp:docPr id="4" name="Рисунок 4" descr="C:\Users\1\Desktop\Новая папка (11)\Новая папка\DSC00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овая папка (11)\Новая папка\DSC002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95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84455</wp:posOffset>
            </wp:positionV>
            <wp:extent cx="3124200" cy="2343150"/>
            <wp:effectExtent l="19050" t="0" r="0" b="0"/>
            <wp:wrapNone/>
            <wp:docPr id="3" name="Рисунок 3" descr="C:\Users\1\Desktop\Новая папка (11)\Новая папка\DSC0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овая папка (11)\Новая папка\DSC002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23F4" w:rsidRDefault="003A3AFB" w:rsidP="003A3AFB">
      <w:pPr>
        <w:tabs>
          <w:tab w:val="left" w:pos="5685"/>
        </w:tabs>
        <w:rPr>
          <w:lang w:val="en-US"/>
        </w:rPr>
      </w:pPr>
      <w:r>
        <w:rPr>
          <w:lang w:val="en-US"/>
        </w:rPr>
        <w:tab/>
      </w:r>
    </w:p>
    <w:p w:rsidR="003A3AFB" w:rsidRDefault="003A3AFB">
      <w:pPr>
        <w:rPr>
          <w:lang w:val="en-US"/>
        </w:rPr>
      </w:pPr>
    </w:p>
    <w:p w:rsidR="003A3AFB" w:rsidRDefault="003A3AFB">
      <w:pPr>
        <w:rPr>
          <w:lang w:val="en-US"/>
        </w:rPr>
      </w:pPr>
    </w:p>
    <w:p w:rsidR="003A3AFB" w:rsidRDefault="003A3AFB">
      <w:pPr>
        <w:rPr>
          <w:lang w:val="en-US"/>
        </w:rPr>
      </w:pPr>
    </w:p>
    <w:p w:rsidR="003A3AFB" w:rsidRDefault="003A3AFB">
      <w:pPr>
        <w:rPr>
          <w:lang w:val="en-US"/>
        </w:rPr>
      </w:pPr>
    </w:p>
    <w:p w:rsidR="003A3AFB" w:rsidRDefault="003A3AFB">
      <w:pPr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3234690</wp:posOffset>
            </wp:positionH>
            <wp:positionV relativeFrom="paragraph">
              <wp:posOffset>-424815</wp:posOffset>
            </wp:positionV>
            <wp:extent cx="2828925" cy="3800475"/>
            <wp:effectExtent l="19050" t="0" r="9525" b="0"/>
            <wp:wrapNone/>
            <wp:docPr id="2" name="Рисунок 2" descr="C:\Users\1\Desktop\Новая папка (11)\Новая папка\20190425_105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 (11)\Новая папка\20190425_1057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-424815</wp:posOffset>
            </wp:positionV>
            <wp:extent cx="3000375" cy="3800475"/>
            <wp:effectExtent l="19050" t="0" r="9525" b="0"/>
            <wp:wrapNone/>
            <wp:docPr id="1" name="Рисунок 1" descr="C:\Users\1\Desktop\Новая папка (11)\Новая папка\DSC0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 (11)\Новая папка\DSC002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3AFB" w:rsidRDefault="003A3AFB">
      <w:pPr>
        <w:rPr>
          <w:lang w:val="en-US"/>
        </w:rPr>
      </w:pPr>
    </w:p>
    <w:p w:rsidR="003A3AFB" w:rsidRDefault="003A3AFB">
      <w:pPr>
        <w:rPr>
          <w:lang w:val="en-US"/>
        </w:rPr>
      </w:pPr>
    </w:p>
    <w:p w:rsidR="003A3AFB" w:rsidRDefault="003A3AFB">
      <w:pPr>
        <w:rPr>
          <w:lang w:val="en-US"/>
        </w:rPr>
      </w:pPr>
    </w:p>
    <w:p w:rsidR="003A3AFB" w:rsidRDefault="003A3AFB">
      <w:pPr>
        <w:rPr>
          <w:lang w:val="en-US"/>
        </w:rPr>
      </w:pPr>
    </w:p>
    <w:p w:rsidR="003A3AFB" w:rsidRDefault="003A3AFB">
      <w:pPr>
        <w:rPr>
          <w:lang w:val="en-US"/>
        </w:rPr>
      </w:pPr>
    </w:p>
    <w:p w:rsidR="003A3AFB" w:rsidRDefault="003A3AFB">
      <w:pPr>
        <w:rPr>
          <w:lang w:val="en-US"/>
        </w:rPr>
      </w:pPr>
    </w:p>
    <w:p w:rsidR="003A3AFB" w:rsidRDefault="003A3AFB">
      <w:pPr>
        <w:rPr>
          <w:lang w:val="en-US"/>
        </w:rPr>
      </w:pPr>
    </w:p>
    <w:p w:rsidR="003A3AFB" w:rsidRDefault="003A3AFB">
      <w:pPr>
        <w:rPr>
          <w:lang w:val="en-US"/>
        </w:rPr>
      </w:pPr>
    </w:p>
    <w:p w:rsidR="003A3AFB" w:rsidRPr="003A3AFB" w:rsidRDefault="003A3AFB" w:rsidP="003A3AFB">
      <w:pPr>
        <w:rPr>
          <w:lang w:val="en-US"/>
        </w:rPr>
      </w:pPr>
    </w:p>
    <w:p w:rsidR="003A3AFB" w:rsidRPr="003A3AFB" w:rsidRDefault="003A3AFB" w:rsidP="003A3AFB">
      <w:pPr>
        <w:rPr>
          <w:lang w:val="en-US"/>
        </w:rPr>
      </w:pPr>
    </w:p>
    <w:p w:rsidR="003A3AFB" w:rsidRPr="003A3AFB" w:rsidRDefault="003A3AFB" w:rsidP="003A3AFB">
      <w:pPr>
        <w:tabs>
          <w:tab w:val="left" w:pos="5370"/>
        </w:tabs>
        <w:rPr>
          <w:lang w:val="en-US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3177540</wp:posOffset>
            </wp:positionH>
            <wp:positionV relativeFrom="paragraph">
              <wp:posOffset>40640</wp:posOffset>
            </wp:positionV>
            <wp:extent cx="2870200" cy="2257425"/>
            <wp:effectExtent l="19050" t="0" r="6350" b="0"/>
            <wp:wrapNone/>
            <wp:docPr id="6" name="Рисунок 6" descr="C:\Users\1\Desktop\Новая папка (11)\Новая папка\DSC00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Новая папка (11)\Новая папка\DSC002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107315</wp:posOffset>
            </wp:positionH>
            <wp:positionV relativeFrom="paragraph">
              <wp:posOffset>40640</wp:posOffset>
            </wp:positionV>
            <wp:extent cx="2984500" cy="2238375"/>
            <wp:effectExtent l="19050" t="0" r="6350" b="0"/>
            <wp:wrapNone/>
            <wp:docPr id="5" name="Рисунок 5" descr="C:\Users\1\Desktop\Новая папка (11)\Новая папка\DSC00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Новая папка (11)\Новая папка\DSC002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en-US"/>
        </w:rPr>
        <w:tab/>
      </w:r>
    </w:p>
    <w:p w:rsidR="003A3AFB" w:rsidRDefault="003A3AFB" w:rsidP="003A3AFB">
      <w:pPr>
        <w:rPr>
          <w:lang w:val="en-US"/>
        </w:rPr>
      </w:pPr>
    </w:p>
    <w:p w:rsidR="003A3AFB" w:rsidRDefault="003A3AFB" w:rsidP="003A3AFB">
      <w:pPr>
        <w:tabs>
          <w:tab w:val="left" w:pos="1125"/>
          <w:tab w:val="left" w:pos="2640"/>
        </w:tabs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</w:p>
    <w:p w:rsidR="003A3AFB" w:rsidRPr="003A3AFB" w:rsidRDefault="003A3AFB" w:rsidP="003A3AFB">
      <w:pPr>
        <w:rPr>
          <w:lang w:val="en-US"/>
        </w:rPr>
      </w:pPr>
    </w:p>
    <w:p w:rsidR="003A3AFB" w:rsidRPr="003A3AFB" w:rsidRDefault="003A3AFB" w:rsidP="003A3AFB">
      <w:pPr>
        <w:rPr>
          <w:lang w:val="en-US"/>
        </w:rPr>
      </w:pPr>
    </w:p>
    <w:p w:rsidR="003A3AFB" w:rsidRPr="003A3AFB" w:rsidRDefault="003A3AFB" w:rsidP="003A3AFB">
      <w:pPr>
        <w:rPr>
          <w:lang w:val="en-US"/>
        </w:rPr>
      </w:pPr>
    </w:p>
    <w:p w:rsidR="003A3AFB" w:rsidRDefault="003A3AFB" w:rsidP="003A3AFB">
      <w:pPr>
        <w:rPr>
          <w:lang w:val="en-US"/>
        </w:rPr>
      </w:pPr>
    </w:p>
    <w:p w:rsidR="003A3AFB" w:rsidRPr="003A3AFB" w:rsidRDefault="003A3AFB" w:rsidP="003A3AFB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3177540</wp:posOffset>
            </wp:positionH>
            <wp:positionV relativeFrom="paragraph">
              <wp:posOffset>160020</wp:posOffset>
            </wp:positionV>
            <wp:extent cx="2886075" cy="2228850"/>
            <wp:effectExtent l="19050" t="0" r="9525" b="0"/>
            <wp:wrapNone/>
            <wp:docPr id="7" name="Рисунок 7" descr="C:\Users\1\Desktop\Новая папка (11)\Новая папка\DSC00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Новая папка (11)\Новая папка\DSC0028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160020</wp:posOffset>
            </wp:positionV>
            <wp:extent cx="2924175" cy="3648075"/>
            <wp:effectExtent l="19050" t="0" r="9525" b="0"/>
            <wp:wrapNone/>
            <wp:docPr id="8" name="Рисунок 8" descr="C:\Users\1\Desktop\Новая папка (11)\Новая папка\20190425_105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Новая папка (11)\Новая папка\20190425_1057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A3AFB" w:rsidRPr="003A3AFB" w:rsidSect="002023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552FB" w:rsidRDefault="008552FB" w:rsidP="003A3AFB">
      <w:pPr>
        <w:spacing w:after="0" w:line="240" w:lineRule="auto"/>
      </w:pPr>
      <w:r>
        <w:separator/>
      </w:r>
    </w:p>
  </w:endnote>
  <w:endnote w:type="continuationSeparator" w:id="1">
    <w:p w:rsidR="008552FB" w:rsidRDefault="008552FB" w:rsidP="003A3A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552FB" w:rsidRDefault="008552FB" w:rsidP="003A3AFB">
      <w:pPr>
        <w:spacing w:after="0" w:line="240" w:lineRule="auto"/>
      </w:pPr>
      <w:r>
        <w:separator/>
      </w:r>
    </w:p>
  </w:footnote>
  <w:footnote w:type="continuationSeparator" w:id="1">
    <w:p w:rsidR="008552FB" w:rsidRDefault="008552FB" w:rsidP="003A3A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B3B3C"/>
    <w:rsid w:val="0006005D"/>
    <w:rsid w:val="002023F4"/>
    <w:rsid w:val="00315C15"/>
    <w:rsid w:val="003A3AFB"/>
    <w:rsid w:val="005B3B3C"/>
    <w:rsid w:val="008552FB"/>
    <w:rsid w:val="00C6267F"/>
    <w:rsid w:val="00CA63EB"/>
    <w:rsid w:val="00E37E42"/>
    <w:rsid w:val="00E9006B"/>
    <w:rsid w:val="00EB50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23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B3B3C"/>
    <w:pPr>
      <w:spacing w:after="0" w:line="240" w:lineRule="auto"/>
    </w:pPr>
    <w:rPr>
      <w:rFonts w:eastAsiaTheme="minorHAnsi"/>
      <w:lang w:eastAsia="en-US"/>
    </w:rPr>
  </w:style>
  <w:style w:type="character" w:customStyle="1" w:styleId="4">
    <w:name w:val="Основной текст (4)_"/>
    <w:basedOn w:val="a0"/>
    <w:link w:val="41"/>
    <w:rsid w:val="005B3B3C"/>
    <w:rPr>
      <w:shd w:val="clear" w:color="auto" w:fill="FFFFFF"/>
    </w:rPr>
  </w:style>
  <w:style w:type="paragraph" w:customStyle="1" w:styleId="41">
    <w:name w:val="Основной текст (4)1"/>
    <w:basedOn w:val="a"/>
    <w:link w:val="4"/>
    <w:rsid w:val="005B3B3C"/>
    <w:pPr>
      <w:shd w:val="clear" w:color="auto" w:fill="FFFFFF"/>
      <w:spacing w:before="480" w:after="0" w:line="214" w:lineRule="exact"/>
      <w:jc w:val="both"/>
    </w:pPr>
  </w:style>
  <w:style w:type="paragraph" w:styleId="a4">
    <w:name w:val="Balloon Text"/>
    <w:basedOn w:val="a"/>
    <w:link w:val="a5"/>
    <w:uiPriority w:val="99"/>
    <w:semiHidden/>
    <w:unhideWhenUsed/>
    <w:rsid w:val="003A3A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3AF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3A3A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3A3AFB"/>
  </w:style>
  <w:style w:type="paragraph" w:styleId="a8">
    <w:name w:val="footer"/>
    <w:basedOn w:val="a"/>
    <w:link w:val="a9"/>
    <w:uiPriority w:val="99"/>
    <w:semiHidden/>
    <w:unhideWhenUsed/>
    <w:rsid w:val="003A3A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3A3AF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293</Words>
  <Characters>1671</Characters>
  <Application>Microsoft Office Word</Application>
  <DocSecurity>0</DocSecurity>
  <Lines>13</Lines>
  <Paragraphs>3</Paragraphs>
  <ScaleCrop>false</ScaleCrop>
  <Company/>
  <LinksUpToDate>false</LinksUpToDate>
  <CharactersWithSpaces>1961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CZN10</dc:creator>
  <cp:keywords/>
  <dc:description/>
  <cp:lastModifiedBy>1</cp:lastModifiedBy>
  <cp:revision>9</cp:revision>
  <cp:lastPrinted>2019-04-26T07:54:00Z</cp:lastPrinted>
  <dcterms:created xsi:type="dcterms:W3CDTF">2019-04-26T07:53:00Z</dcterms:created>
  <dcterms:modified xsi:type="dcterms:W3CDTF">2019-04-26T12:56:00Z</dcterms:modified>
</cp:coreProperties>
</file>