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03" w:rsidRPr="007C5103" w:rsidRDefault="00DE11CF" w:rsidP="007C5103">
      <w:pPr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3810</wp:posOffset>
            </wp:positionV>
            <wp:extent cx="2781300" cy="2495550"/>
            <wp:effectExtent l="19050" t="0" r="0" b="0"/>
            <wp:wrapSquare wrapText="bothSides"/>
            <wp:docPr id="1" name="Рисунок 1" descr="C:\ДОКУМЕНТЫ РАБОЧИЕ\личная\забавные картинки\Choosing the right p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Ы РАБОЧИЕ\личная\забавные картинки\Choosing the right pat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103" w:rsidRPr="007C5103">
        <w:rPr>
          <w:b/>
          <w:color w:val="FF0000"/>
          <w:sz w:val="32"/>
          <w:szCs w:val="32"/>
        </w:rPr>
        <w:t>Профессиональное обучение неработающих граждан</w:t>
      </w:r>
    </w:p>
    <w:p w:rsidR="007C5103" w:rsidRPr="007C5103" w:rsidRDefault="007C5103" w:rsidP="007C5103">
      <w:pPr>
        <w:jc w:val="center"/>
        <w:rPr>
          <w:b/>
          <w:color w:val="FF0000"/>
          <w:sz w:val="32"/>
          <w:szCs w:val="32"/>
        </w:rPr>
      </w:pPr>
      <w:r w:rsidRPr="007C5103">
        <w:rPr>
          <w:b/>
          <w:color w:val="FF0000"/>
          <w:sz w:val="32"/>
          <w:szCs w:val="32"/>
        </w:rPr>
        <w:t>и женщин, находящихся в отпуске по уходу за ребенком</w:t>
      </w:r>
    </w:p>
    <w:p w:rsidR="007C5103" w:rsidRDefault="007C5103" w:rsidP="007C5103">
      <w:pPr>
        <w:jc w:val="center"/>
        <w:rPr>
          <w:b/>
          <w:sz w:val="28"/>
          <w:szCs w:val="28"/>
        </w:rPr>
      </w:pPr>
    </w:p>
    <w:p w:rsidR="007C5103" w:rsidRPr="007C5103" w:rsidRDefault="007C5103" w:rsidP="007C5103">
      <w:pPr>
        <w:jc w:val="center"/>
        <w:rPr>
          <w:b/>
          <w:color w:val="17365D" w:themeColor="text2" w:themeShade="BF"/>
          <w:sz w:val="28"/>
          <w:szCs w:val="28"/>
        </w:rPr>
      </w:pPr>
      <w:r w:rsidRPr="007C5103">
        <w:rPr>
          <w:b/>
          <w:color w:val="17365D" w:themeColor="text2" w:themeShade="BF"/>
          <w:sz w:val="28"/>
          <w:szCs w:val="28"/>
        </w:rPr>
        <w:t xml:space="preserve">ГКУ КК </w:t>
      </w:r>
      <w:r w:rsidR="005D6E73" w:rsidRPr="007C5103">
        <w:rPr>
          <w:b/>
          <w:color w:val="17365D" w:themeColor="text2" w:themeShade="BF"/>
          <w:sz w:val="28"/>
          <w:szCs w:val="28"/>
        </w:rPr>
        <w:t xml:space="preserve">Центр занятости </w:t>
      </w:r>
      <w:r w:rsidRPr="007C5103">
        <w:rPr>
          <w:b/>
          <w:color w:val="17365D" w:themeColor="text2" w:themeShade="BF"/>
          <w:sz w:val="28"/>
          <w:szCs w:val="28"/>
        </w:rPr>
        <w:t xml:space="preserve">населения </w:t>
      </w:r>
      <w:r w:rsidR="005D6E73" w:rsidRPr="007C5103">
        <w:rPr>
          <w:b/>
          <w:color w:val="17365D" w:themeColor="text2" w:themeShade="BF"/>
          <w:sz w:val="28"/>
          <w:szCs w:val="28"/>
        </w:rPr>
        <w:t>Темрюкского района</w:t>
      </w:r>
      <w:r w:rsidRPr="007C5103">
        <w:rPr>
          <w:b/>
          <w:color w:val="17365D" w:themeColor="text2" w:themeShade="BF"/>
          <w:sz w:val="28"/>
          <w:szCs w:val="28"/>
        </w:rPr>
        <w:t>:</w:t>
      </w:r>
    </w:p>
    <w:p w:rsidR="007C5103" w:rsidRPr="007C5103" w:rsidRDefault="007C5103" w:rsidP="007C5103">
      <w:pPr>
        <w:jc w:val="center"/>
        <w:rPr>
          <w:b/>
          <w:color w:val="17365D" w:themeColor="text2" w:themeShade="BF"/>
          <w:sz w:val="28"/>
          <w:szCs w:val="28"/>
        </w:rPr>
      </w:pPr>
    </w:p>
    <w:p w:rsidR="007C5103" w:rsidRDefault="007C5103" w:rsidP="007C5103">
      <w:pPr>
        <w:jc w:val="center"/>
        <w:rPr>
          <w:color w:val="17365D" w:themeColor="text2" w:themeShade="BF"/>
          <w:sz w:val="28"/>
          <w:szCs w:val="28"/>
        </w:rPr>
      </w:pPr>
      <w:r w:rsidRPr="007C5103">
        <w:rPr>
          <w:color w:val="17365D" w:themeColor="text2" w:themeShade="BF"/>
          <w:sz w:val="28"/>
          <w:szCs w:val="28"/>
        </w:rPr>
        <w:t>продолжает набор неработающих граждан в группы для направления на</w:t>
      </w:r>
      <w:r w:rsidR="00EE0367" w:rsidRPr="007C5103">
        <w:rPr>
          <w:color w:val="17365D" w:themeColor="text2" w:themeShade="BF"/>
          <w:sz w:val="28"/>
          <w:szCs w:val="28"/>
        </w:rPr>
        <w:t xml:space="preserve"> бесплатное</w:t>
      </w:r>
      <w:r w:rsidR="005D6E73" w:rsidRPr="007C5103">
        <w:rPr>
          <w:color w:val="17365D" w:themeColor="text2" w:themeShade="BF"/>
          <w:sz w:val="28"/>
          <w:szCs w:val="28"/>
        </w:rPr>
        <w:t xml:space="preserve"> </w:t>
      </w:r>
      <w:r w:rsidR="00EE0367" w:rsidRPr="007C5103">
        <w:rPr>
          <w:color w:val="17365D" w:themeColor="text2" w:themeShade="BF"/>
          <w:sz w:val="28"/>
          <w:szCs w:val="28"/>
        </w:rPr>
        <w:t>профессиональное обучение</w:t>
      </w:r>
      <w:r w:rsidR="00B316F8" w:rsidRPr="007C5103">
        <w:rPr>
          <w:color w:val="17365D" w:themeColor="text2" w:themeShade="BF"/>
          <w:sz w:val="28"/>
          <w:szCs w:val="28"/>
        </w:rPr>
        <w:t xml:space="preserve"> профессиям: </w:t>
      </w:r>
    </w:p>
    <w:p w:rsidR="007C5103" w:rsidRDefault="00B316F8" w:rsidP="007C5103">
      <w:pPr>
        <w:jc w:val="center"/>
        <w:rPr>
          <w:color w:val="17365D" w:themeColor="text2" w:themeShade="BF"/>
          <w:sz w:val="28"/>
          <w:szCs w:val="28"/>
        </w:rPr>
      </w:pPr>
      <w:r w:rsidRPr="007C5103">
        <w:rPr>
          <w:color w:val="17365D" w:themeColor="text2" w:themeShade="BF"/>
          <w:sz w:val="28"/>
          <w:szCs w:val="28"/>
        </w:rPr>
        <w:t xml:space="preserve">водитель </w:t>
      </w:r>
      <w:r w:rsidR="00465EE3" w:rsidRPr="007C5103">
        <w:rPr>
          <w:color w:val="17365D" w:themeColor="text2" w:themeShade="BF"/>
          <w:sz w:val="28"/>
          <w:szCs w:val="28"/>
        </w:rPr>
        <w:t>п</w:t>
      </w:r>
      <w:r w:rsidRPr="007C5103">
        <w:rPr>
          <w:color w:val="17365D" w:themeColor="text2" w:themeShade="BF"/>
          <w:sz w:val="28"/>
          <w:szCs w:val="28"/>
        </w:rPr>
        <w:t>огрузчика, стропальщик</w:t>
      </w:r>
      <w:r w:rsidR="00465EE3" w:rsidRPr="007C5103">
        <w:rPr>
          <w:color w:val="17365D" w:themeColor="text2" w:themeShade="BF"/>
          <w:sz w:val="28"/>
          <w:szCs w:val="28"/>
        </w:rPr>
        <w:t>, повар</w:t>
      </w:r>
      <w:r w:rsidR="007C5103" w:rsidRPr="007C5103">
        <w:rPr>
          <w:color w:val="17365D" w:themeColor="text2" w:themeShade="BF"/>
          <w:sz w:val="28"/>
          <w:szCs w:val="28"/>
        </w:rPr>
        <w:t>.</w:t>
      </w:r>
    </w:p>
    <w:p w:rsidR="007C5103" w:rsidRPr="007C5103" w:rsidRDefault="007C5103" w:rsidP="007C5103">
      <w:pPr>
        <w:jc w:val="center"/>
        <w:rPr>
          <w:color w:val="17365D" w:themeColor="text2" w:themeShade="BF"/>
          <w:sz w:val="28"/>
          <w:szCs w:val="28"/>
        </w:rPr>
      </w:pPr>
    </w:p>
    <w:p w:rsidR="005D6E73" w:rsidRPr="007C5103" w:rsidRDefault="007C5103" w:rsidP="007C5103">
      <w:pPr>
        <w:jc w:val="center"/>
        <w:rPr>
          <w:color w:val="17365D" w:themeColor="text2" w:themeShade="BF"/>
          <w:sz w:val="28"/>
          <w:szCs w:val="28"/>
        </w:rPr>
      </w:pPr>
      <w:r w:rsidRPr="007C5103">
        <w:rPr>
          <w:color w:val="17365D" w:themeColor="text2" w:themeShade="BF"/>
          <w:sz w:val="28"/>
          <w:szCs w:val="28"/>
        </w:rPr>
        <w:t xml:space="preserve">Приглашает </w:t>
      </w:r>
      <w:r w:rsidR="00465EE3" w:rsidRPr="007C5103">
        <w:rPr>
          <w:color w:val="17365D" w:themeColor="text2" w:themeShade="BF"/>
          <w:sz w:val="28"/>
          <w:szCs w:val="28"/>
        </w:rPr>
        <w:t>женщин, находящихся в отпуске по уходу за ребенком до 3-х лет</w:t>
      </w:r>
      <w:r w:rsidRPr="007C5103">
        <w:rPr>
          <w:color w:val="17365D" w:themeColor="text2" w:themeShade="BF"/>
          <w:sz w:val="28"/>
          <w:szCs w:val="28"/>
        </w:rPr>
        <w:t>, пройти профессиональное обучение с целью повышения квалификации</w:t>
      </w:r>
      <w:r>
        <w:rPr>
          <w:color w:val="17365D" w:themeColor="text2" w:themeShade="BF"/>
          <w:sz w:val="28"/>
          <w:szCs w:val="28"/>
        </w:rPr>
        <w:t xml:space="preserve"> или получения дополнительного образования </w:t>
      </w:r>
      <w:r w:rsidRPr="007C5103">
        <w:rPr>
          <w:color w:val="17365D" w:themeColor="text2" w:themeShade="BF"/>
          <w:sz w:val="28"/>
          <w:szCs w:val="28"/>
        </w:rPr>
        <w:t>перед выходом на работы</w:t>
      </w:r>
      <w:r w:rsidR="00465EE3" w:rsidRPr="007C5103">
        <w:rPr>
          <w:color w:val="17365D" w:themeColor="text2" w:themeShade="BF"/>
          <w:sz w:val="28"/>
          <w:szCs w:val="28"/>
        </w:rPr>
        <w:t>.</w:t>
      </w:r>
    </w:p>
    <w:p w:rsidR="007C5103" w:rsidRDefault="007C5103" w:rsidP="007C5103">
      <w:pPr>
        <w:jc w:val="center"/>
        <w:rPr>
          <w:rFonts w:eastAsia="Calibri"/>
          <w:color w:val="FF0000"/>
          <w:sz w:val="28"/>
          <w:szCs w:val="28"/>
        </w:rPr>
      </w:pPr>
    </w:p>
    <w:p w:rsidR="007C5103" w:rsidRDefault="007C5103" w:rsidP="007C5103">
      <w:pPr>
        <w:jc w:val="center"/>
        <w:rPr>
          <w:rFonts w:eastAsia="Calibri"/>
          <w:color w:val="FF0000"/>
          <w:sz w:val="28"/>
          <w:szCs w:val="28"/>
        </w:rPr>
      </w:pPr>
      <w:r w:rsidRPr="00F23112">
        <w:rPr>
          <w:rFonts w:eastAsia="Calibri"/>
          <w:color w:val="FF0000"/>
          <w:sz w:val="28"/>
          <w:szCs w:val="28"/>
        </w:rPr>
        <w:t>По всем вопросам можно обращаться</w:t>
      </w:r>
    </w:p>
    <w:p w:rsidR="007C5103" w:rsidRPr="00F23112" w:rsidRDefault="007C5103" w:rsidP="007C5103">
      <w:pPr>
        <w:jc w:val="center"/>
        <w:rPr>
          <w:rFonts w:eastAsia="Calibri"/>
          <w:color w:val="FF0000"/>
          <w:sz w:val="28"/>
          <w:szCs w:val="28"/>
        </w:rPr>
      </w:pPr>
      <w:r w:rsidRPr="00F23112">
        <w:rPr>
          <w:rFonts w:eastAsia="Calibri"/>
          <w:color w:val="FF0000"/>
          <w:sz w:val="28"/>
          <w:szCs w:val="28"/>
        </w:rPr>
        <w:t>в ГКУ КК Центр занятости населения Темрюкского района по адресу:</w:t>
      </w:r>
    </w:p>
    <w:p w:rsidR="007C5103" w:rsidRPr="00F23112" w:rsidRDefault="007C5103" w:rsidP="007C5103">
      <w:pPr>
        <w:jc w:val="center"/>
        <w:rPr>
          <w:rFonts w:eastAsia="Calibri"/>
          <w:color w:val="FF0000"/>
          <w:sz w:val="28"/>
          <w:szCs w:val="28"/>
        </w:rPr>
      </w:pPr>
      <w:r w:rsidRPr="00F23112">
        <w:rPr>
          <w:rFonts w:eastAsia="Calibri"/>
          <w:color w:val="FF0000"/>
          <w:sz w:val="28"/>
          <w:szCs w:val="28"/>
        </w:rPr>
        <w:t>г</w:t>
      </w:r>
      <w:proofErr w:type="gramStart"/>
      <w:r w:rsidRPr="00F23112">
        <w:rPr>
          <w:rFonts w:eastAsia="Calibri"/>
          <w:color w:val="FF0000"/>
          <w:sz w:val="28"/>
          <w:szCs w:val="28"/>
        </w:rPr>
        <w:t>.Т</w:t>
      </w:r>
      <w:proofErr w:type="gramEnd"/>
      <w:r w:rsidRPr="00F23112">
        <w:rPr>
          <w:rFonts w:eastAsia="Calibri"/>
          <w:color w:val="FF0000"/>
          <w:sz w:val="28"/>
          <w:szCs w:val="28"/>
        </w:rPr>
        <w:t xml:space="preserve">емрюк ул.Ленина, 48, </w:t>
      </w:r>
      <w:proofErr w:type="spellStart"/>
      <w:r w:rsidRPr="00F23112">
        <w:rPr>
          <w:rFonts w:eastAsia="Calibri"/>
          <w:color w:val="FF0000"/>
          <w:sz w:val="28"/>
          <w:szCs w:val="28"/>
        </w:rPr>
        <w:t>каб.№</w:t>
      </w:r>
      <w:proofErr w:type="spellEnd"/>
      <w:r w:rsidRPr="00F23112"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color w:val="FF0000"/>
          <w:sz w:val="28"/>
          <w:szCs w:val="28"/>
        </w:rPr>
        <w:t>4</w:t>
      </w:r>
      <w:r w:rsidRPr="00F23112">
        <w:rPr>
          <w:rFonts w:eastAsia="Calibri"/>
          <w:color w:val="FF0000"/>
          <w:sz w:val="28"/>
          <w:szCs w:val="28"/>
        </w:rPr>
        <w:t>, тел. (86148) 5-23-39,</w:t>
      </w:r>
    </w:p>
    <w:p w:rsidR="007C5103" w:rsidRPr="00F23112" w:rsidRDefault="007C5103" w:rsidP="007C5103">
      <w:pPr>
        <w:jc w:val="center"/>
        <w:rPr>
          <w:rFonts w:eastAsia="Calibri"/>
          <w:color w:val="FF0000"/>
          <w:sz w:val="28"/>
          <w:szCs w:val="28"/>
        </w:rPr>
      </w:pPr>
      <w:r w:rsidRPr="00F23112">
        <w:rPr>
          <w:rFonts w:eastAsia="Calibri"/>
          <w:color w:val="FF0000"/>
          <w:sz w:val="28"/>
          <w:szCs w:val="28"/>
        </w:rPr>
        <w:t>понедельник-четверг с 8-00 до 17-00 час</w:t>
      </w:r>
      <w:proofErr w:type="gramStart"/>
      <w:r w:rsidRPr="00F23112">
        <w:rPr>
          <w:rFonts w:eastAsia="Calibri"/>
          <w:color w:val="FF0000"/>
          <w:sz w:val="28"/>
          <w:szCs w:val="28"/>
        </w:rPr>
        <w:t xml:space="preserve">., </w:t>
      </w:r>
      <w:proofErr w:type="gramEnd"/>
      <w:r w:rsidRPr="00F23112">
        <w:rPr>
          <w:rFonts w:eastAsia="Calibri"/>
          <w:color w:val="FF0000"/>
          <w:sz w:val="28"/>
          <w:szCs w:val="28"/>
        </w:rPr>
        <w:t>перерыв с 12-00 до 13-00 час.,</w:t>
      </w:r>
    </w:p>
    <w:p w:rsidR="007C5103" w:rsidRPr="00F23112" w:rsidRDefault="007C5103" w:rsidP="007C5103">
      <w:pPr>
        <w:jc w:val="center"/>
        <w:rPr>
          <w:color w:val="FF0000"/>
          <w:sz w:val="28"/>
          <w:szCs w:val="28"/>
        </w:rPr>
      </w:pPr>
      <w:r w:rsidRPr="00F23112">
        <w:rPr>
          <w:rFonts w:eastAsia="Calibri"/>
          <w:color w:val="FF0000"/>
          <w:sz w:val="28"/>
          <w:szCs w:val="28"/>
        </w:rPr>
        <w:t>пятница с 8-00 до 16-00 час</w:t>
      </w:r>
      <w:proofErr w:type="gramStart"/>
      <w:r w:rsidRPr="00F23112">
        <w:rPr>
          <w:rFonts w:eastAsia="Calibri"/>
          <w:color w:val="FF0000"/>
          <w:sz w:val="28"/>
          <w:szCs w:val="28"/>
        </w:rPr>
        <w:t xml:space="preserve">., </w:t>
      </w:r>
      <w:proofErr w:type="gramEnd"/>
      <w:r w:rsidRPr="00F23112">
        <w:rPr>
          <w:rFonts w:eastAsia="Calibri"/>
          <w:color w:val="FF0000"/>
          <w:sz w:val="28"/>
          <w:szCs w:val="28"/>
        </w:rPr>
        <w:t>перерыв с 12-00 до 13-00 час.</w:t>
      </w:r>
    </w:p>
    <w:p w:rsidR="00B4564A" w:rsidRPr="003B4344" w:rsidRDefault="00B4564A" w:rsidP="007C5103">
      <w:pPr>
        <w:rPr>
          <w:sz w:val="28"/>
          <w:szCs w:val="28"/>
        </w:rPr>
      </w:pPr>
    </w:p>
    <w:sectPr w:rsidR="00B4564A" w:rsidRPr="003B4344" w:rsidSect="007C510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E73"/>
    <w:rsid w:val="003B4344"/>
    <w:rsid w:val="00465EE3"/>
    <w:rsid w:val="004F05C8"/>
    <w:rsid w:val="005D6E73"/>
    <w:rsid w:val="005D77C7"/>
    <w:rsid w:val="007C5103"/>
    <w:rsid w:val="009240BE"/>
    <w:rsid w:val="00AE34F0"/>
    <w:rsid w:val="00B036C5"/>
    <w:rsid w:val="00B316F8"/>
    <w:rsid w:val="00B4564A"/>
    <w:rsid w:val="00DE11CF"/>
    <w:rsid w:val="00E329D4"/>
    <w:rsid w:val="00E47F6A"/>
    <w:rsid w:val="00ED3367"/>
    <w:rsid w:val="00EE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E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</cp:lastModifiedBy>
  <cp:revision>4</cp:revision>
  <cp:lastPrinted>2014-12-02T06:42:00Z</cp:lastPrinted>
  <dcterms:created xsi:type="dcterms:W3CDTF">2015-04-30T07:27:00Z</dcterms:created>
  <dcterms:modified xsi:type="dcterms:W3CDTF">2015-06-15T13:06:00Z</dcterms:modified>
</cp:coreProperties>
</file>