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D" w:rsidRDefault="00CC46FD" w:rsidP="00CC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E1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экскурсия как одна из эффективных форм профессионального просвещения школьников</w:t>
      </w:r>
    </w:p>
    <w:p w:rsidR="00CC46FD" w:rsidRPr="00E162E0" w:rsidRDefault="00CC46FD" w:rsidP="00CC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6FD" w:rsidRDefault="00CC46FD" w:rsidP="00CC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1905000" cy="1428750"/>
            <wp:effectExtent l="19050" t="0" r="0" b="0"/>
            <wp:wrapSquare wrapText="bothSides"/>
            <wp:docPr id="6" name="Рисунок 2" descr="Z:\30 Колодиева Наталья Александровна\фото от 27.11.2017\DSC0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30 Колодиева Наталья Александровна\фото от 27.11.2017\DSC09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Увлекательную экскурсию в коммерческий банк «Кубань-Кредит» 27 </w:t>
      </w:r>
      <w:r w:rsidRPr="000D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организовал </w:t>
      </w:r>
      <w:r w:rsidRPr="000D2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центр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r w:rsidRPr="000D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администрации муниципального</w:t>
      </w:r>
      <w:r w:rsidRPr="000D2373">
        <w:rPr>
          <w:sz w:val="28"/>
          <w:szCs w:val="28"/>
        </w:rPr>
        <w:t xml:space="preserve"> </w:t>
      </w:r>
      <w:r w:rsidRPr="000D2373">
        <w:rPr>
          <w:rFonts w:ascii="Times New Roman" w:eastAsia="Calibri" w:hAnsi="Times New Roman" w:cs="Times New Roman"/>
          <w:sz w:val="28"/>
          <w:szCs w:val="28"/>
        </w:rPr>
        <w:t>образования Темрюкский район</w:t>
      </w:r>
      <w:r w:rsidRPr="000D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0D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10-ых классов МБОУ СОШ № 2. </w:t>
      </w:r>
    </w:p>
    <w:p w:rsidR="00CC46FD" w:rsidRDefault="00CC46FD" w:rsidP="00CC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проводилось с целью оказания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D33305">
        <w:rPr>
          <w:rFonts w:ascii="Times New Roman" w:hAnsi="Times New Roman" w:cs="Times New Roman"/>
          <w:sz w:val="28"/>
          <w:szCs w:val="28"/>
        </w:rPr>
        <w:t xml:space="preserve"> школьникам </w:t>
      </w:r>
      <w:r>
        <w:rPr>
          <w:rFonts w:ascii="Times New Roman" w:hAnsi="Times New Roman" w:cs="Times New Roman"/>
          <w:sz w:val="28"/>
          <w:szCs w:val="28"/>
        </w:rPr>
        <w:t>соотнести</w:t>
      </w:r>
      <w:r w:rsidRPr="00D33305">
        <w:rPr>
          <w:rFonts w:ascii="Times New Roman" w:hAnsi="Times New Roman" w:cs="Times New Roman"/>
          <w:sz w:val="28"/>
          <w:szCs w:val="28"/>
        </w:rPr>
        <w:t xml:space="preserve"> их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305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305">
        <w:rPr>
          <w:rFonts w:ascii="Times New Roman" w:hAnsi="Times New Roman" w:cs="Times New Roman"/>
          <w:sz w:val="28"/>
          <w:szCs w:val="28"/>
        </w:rPr>
        <w:t xml:space="preserve"> и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305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305">
        <w:rPr>
          <w:rFonts w:ascii="Times New Roman" w:hAnsi="Times New Roman" w:cs="Times New Roman"/>
          <w:sz w:val="28"/>
          <w:szCs w:val="28"/>
        </w:rPr>
        <w:t xml:space="preserve"> в школе, с новыми представлениями о мире профессий, различных видах трудовой деятельности, структуре потребностей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33305">
        <w:rPr>
          <w:rFonts w:ascii="Times New Roman" w:hAnsi="Times New Roman" w:cs="Times New Roman"/>
          <w:sz w:val="28"/>
          <w:szCs w:val="28"/>
        </w:rPr>
        <w:t xml:space="preserve"> в кадрах, и выбрать профессиональный путь, наиболее соответствующий их личностным качествам и интересам.</w:t>
      </w:r>
      <w:r w:rsidRPr="00D3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6FD" w:rsidRDefault="00CC46FD" w:rsidP="00CC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74295</wp:posOffset>
            </wp:positionV>
            <wp:extent cx="1905000" cy="1428750"/>
            <wp:effectExtent l="19050" t="0" r="0" b="0"/>
            <wp:wrapSquare wrapText="bothSides"/>
            <wp:docPr id="5" name="Рисунок 3" descr="Z:\30 Колодиева Наталья Александровна\фото от 27.11.2017\DSC0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30 Колодиева Наталья Александровна\фото от 27.11.2017\DSC09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познавательно, ярко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экскурсию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Диевна</w:t>
      </w:r>
      <w:proofErr w:type="spellEnd"/>
      <w:r w:rsidRPr="007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Реброва –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офиса «Темрюкский» ООО КБ «Кубань Кредит»</w:t>
      </w:r>
      <w:proofErr w:type="gramStart"/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ребят со структурой банка, основами финансовой грамотности, 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построения карьеры.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одробную информацию школьники получили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банковских продуктах,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о перспективах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банка Кубань-Кредит, о социальной направленности деятельности банка, в том числе, о проводимом обучении граждан пенсионного возраста компьютерной грамотности.</w:t>
      </w:r>
    </w:p>
    <w:p w:rsidR="00CC46FD" w:rsidRDefault="00CC46FD" w:rsidP="00CC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390775" cy="1343025"/>
            <wp:effectExtent l="19050" t="0" r="9525" b="0"/>
            <wp:wrapSquare wrapText="bothSides"/>
            <wp:docPr id="8" name="Рисунок 4" descr="Z:\0_ПОЧТА\20171129\Фото от 29.11.2017\wVTPBzJc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_ПОЧТА\20171129\Фото от 29.11.2017\wVTPBzJcU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гость мероприятия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– заместитель главы муниципального образования Темрюкский район – поделился </w:t>
      </w:r>
      <w:r w:rsidRPr="00653FEE">
        <w:rPr>
          <w:rFonts w:ascii="Times New Roman" w:hAnsi="Times New Roman" w:cs="Times New Roman"/>
          <w:bCs/>
          <w:sz w:val="28"/>
          <w:szCs w:val="28"/>
        </w:rPr>
        <w:t>секретами</w:t>
      </w:r>
      <w:r w:rsidRPr="00653FEE">
        <w:rPr>
          <w:rFonts w:ascii="Times New Roman" w:hAnsi="Times New Roman" w:cs="Times New Roman"/>
          <w:sz w:val="28"/>
          <w:szCs w:val="28"/>
        </w:rPr>
        <w:t xml:space="preserve"> </w:t>
      </w:r>
      <w:r w:rsidRPr="00653FEE">
        <w:rPr>
          <w:rFonts w:ascii="Times New Roman" w:hAnsi="Times New Roman" w:cs="Times New Roman"/>
          <w:bCs/>
          <w:sz w:val="28"/>
          <w:szCs w:val="28"/>
        </w:rPr>
        <w:t>построения</w:t>
      </w:r>
      <w:r w:rsidRPr="00653FEE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Pr="00653FEE">
        <w:rPr>
          <w:rFonts w:ascii="Times New Roman" w:hAnsi="Times New Roman" w:cs="Times New Roman"/>
          <w:bCs/>
          <w:sz w:val="28"/>
          <w:szCs w:val="28"/>
        </w:rPr>
        <w:t>карьеры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своем профессиональном пути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6FD" w:rsidRPr="00D33305" w:rsidRDefault="00CC46FD" w:rsidP="00CC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05">
        <w:rPr>
          <w:rFonts w:ascii="Times New Roman" w:hAnsi="Times New Roman" w:cs="Times New Roman"/>
          <w:bCs/>
          <w:sz w:val="28"/>
          <w:szCs w:val="28"/>
        </w:rPr>
        <w:t>Встреча</w:t>
      </w:r>
      <w:r w:rsidRPr="00D33305">
        <w:rPr>
          <w:rFonts w:ascii="Times New Roman" w:hAnsi="Times New Roman" w:cs="Times New Roman"/>
          <w:sz w:val="28"/>
          <w:szCs w:val="28"/>
        </w:rPr>
        <w:t xml:space="preserve"> была очень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D33305">
        <w:rPr>
          <w:rFonts w:ascii="Times New Roman" w:hAnsi="Times New Roman" w:cs="Times New Roman"/>
          <w:sz w:val="28"/>
          <w:szCs w:val="28"/>
        </w:rPr>
        <w:t xml:space="preserve">ной, ребята принимали </w:t>
      </w:r>
      <w:r w:rsidRPr="00D33305">
        <w:rPr>
          <w:rFonts w:ascii="Times New Roman" w:hAnsi="Times New Roman" w:cs="Times New Roman"/>
          <w:bCs/>
          <w:sz w:val="28"/>
          <w:szCs w:val="28"/>
        </w:rPr>
        <w:t>активное</w:t>
      </w:r>
      <w:r w:rsidRPr="00D33305">
        <w:rPr>
          <w:rFonts w:ascii="Times New Roman" w:hAnsi="Times New Roman" w:cs="Times New Roman"/>
          <w:sz w:val="28"/>
          <w:szCs w:val="28"/>
        </w:rPr>
        <w:t xml:space="preserve"> участие в беседе, </w:t>
      </w:r>
      <w:r w:rsidRPr="00D33305">
        <w:rPr>
          <w:rFonts w:ascii="Times New Roman" w:hAnsi="Times New Roman" w:cs="Times New Roman"/>
          <w:bCs/>
          <w:sz w:val="28"/>
          <w:szCs w:val="28"/>
        </w:rPr>
        <w:t>задавали</w:t>
      </w:r>
      <w:r w:rsidRPr="00D33305">
        <w:rPr>
          <w:rFonts w:ascii="Times New Roman" w:hAnsi="Times New Roman" w:cs="Times New Roman"/>
          <w:sz w:val="28"/>
          <w:szCs w:val="28"/>
        </w:rPr>
        <w:t xml:space="preserve"> много интересующих их </w:t>
      </w:r>
      <w:r w:rsidRPr="00D33305">
        <w:rPr>
          <w:rFonts w:ascii="Times New Roman" w:hAnsi="Times New Roman" w:cs="Times New Roman"/>
          <w:bCs/>
          <w:sz w:val="28"/>
          <w:szCs w:val="28"/>
        </w:rPr>
        <w:t>вопросов</w:t>
      </w:r>
      <w:r w:rsidRPr="00D33305">
        <w:rPr>
          <w:rFonts w:ascii="Times New Roman" w:hAnsi="Times New Roman" w:cs="Times New Roman"/>
          <w:sz w:val="28"/>
          <w:szCs w:val="28"/>
        </w:rPr>
        <w:t xml:space="preserve"> и, конечно же, получали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D33305">
        <w:rPr>
          <w:rFonts w:ascii="Times New Roman" w:hAnsi="Times New Roman" w:cs="Times New Roman"/>
          <w:sz w:val="28"/>
          <w:szCs w:val="28"/>
        </w:rPr>
        <w:t>ответы.</w:t>
      </w:r>
      <w:r w:rsidRPr="00D3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6FD" w:rsidRPr="005E471D" w:rsidRDefault="00CC46FD" w:rsidP="00CC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встречи сотрудники банка пожелали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задуматьс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том, кем каждый хочет стать</w:t>
      </w:r>
      <w:r w:rsidRPr="005E47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достичь в будущем и сделать правильный для себя выбор.</w:t>
      </w:r>
    </w:p>
    <w:p w:rsidR="00CC46FD" w:rsidRPr="005E471D" w:rsidRDefault="00CC46FD" w:rsidP="00C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1B" w:rsidRDefault="00EB3B1B"/>
    <w:sectPr w:rsidR="00EB3B1B" w:rsidSect="00EB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FD"/>
    <w:rsid w:val="00CC46FD"/>
    <w:rsid w:val="00EB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CZN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cp:lastPrinted>2017-11-29T07:26:00Z</cp:lastPrinted>
  <dcterms:created xsi:type="dcterms:W3CDTF">2017-11-29T07:26:00Z</dcterms:created>
  <dcterms:modified xsi:type="dcterms:W3CDTF">2017-11-29T07:27:00Z</dcterms:modified>
</cp:coreProperties>
</file>