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F1" w:rsidRPr="008F52BF" w:rsidRDefault="006371F1" w:rsidP="008F52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52BF" w:rsidRDefault="008F52BF" w:rsidP="008F5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2BF" w:rsidRPr="008F52BF" w:rsidRDefault="002B639D" w:rsidP="008F5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8F52BF" w:rsidRPr="008F52BF">
        <w:rPr>
          <w:rFonts w:ascii="Times New Roman" w:hAnsi="Times New Roman" w:cs="Times New Roman"/>
          <w:b/>
          <w:sz w:val="32"/>
          <w:szCs w:val="32"/>
        </w:rPr>
        <w:t>спользовани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8F52BF" w:rsidRPr="008F52BF">
        <w:rPr>
          <w:rFonts w:ascii="Times New Roman" w:hAnsi="Times New Roman" w:cs="Times New Roman"/>
          <w:b/>
          <w:sz w:val="32"/>
          <w:szCs w:val="32"/>
        </w:rPr>
        <w:t xml:space="preserve"> средств Фонда социального страхования </w:t>
      </w:r>
    </w:p>
    <w:p w:rsidR="008F52BF" w:rsidRPr="008F52BF" w:rsidRDefault="008F52BF" w:rsidP="008F5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BF">
        <w:rPr>
          <w:rFonts w:ascii="Times New Roman" w:hAnsi="Times New Roman" w:cs="Times New Roman"/>
          <w:b/>
          <w:sz w:val="32"/>
          <w:szCs w:val="32"/>
        </w:rPr>
        <w:t>на охрану труда</w:t>
      </w:r>
      <w:r w:rsidR="006371F1">
        <w:rPr>
          <w:rFonts w:ascii="Times New Roman" w:hAnsi="Times New Roman" w:cs="Times New Roman"/>
          <w:b/>
          <w:sz w:val="32"/>
          <w:szCs w:val="32"/>
        </w:rPr>
        <w:t xml:space="preserve"> в 2020 году</w:t>
      </w:r>
    </w:p>
    <w:p w:rsidR="008F52BF" w:rsidRDefault="008F52BF" w:rsidP="008F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F" w:rsidRPr="008F52BF" w:rsidRDefault="008F52BF" w:rsidP="008F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F" w:rsidRDefault="008F52BF" w:rsidP="008F5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2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1998 года № 125-ФЗ «Об обязательном социальном страховании от несчастных случаев на производстве  и профессиональных заболеваний» работодатели имеют право на финансовое обеспечение предупредительных мер по сокращению производственного травматизма 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заболеваний.</w:t>
      </w:r>
      <w:proofErr w:type="gramEnd"/>
      <w:r w:rsidRPr="008F52BF">
        <w:rPr>
          <w:rFonts w:ascii="Times New Roman" w:hAnsi="Times New Roman" w:cs="Times New Roman"/>
          <w:sz w:val="28"/>
          <w:szCs w:val="28"/>
        </w:rPr>
        <w:t xml:space="preserve">  Статьей 22 Закона  предусмотрено установление скидки к страховому тарифу с учетом состояния охраны труда у работодателя.</w:t>
      </w:r>
    </w:p>
    <w:p w:rsidR="00AC44D5" w:rsidRDefault="00AC44D5" w:rsidP="008F5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F52B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52BF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10 декабря 2012 года № 580н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финансового обеспечения предупредительных мер по сокращению производственного травматизма  и профессиональных  заболеваний работников и санаторно-курортного лечения работников, занятых на работах с вредными и (или) опасными производственными факторами» работодатели имеют право</w:t>
      </w:r>
      <w:r w:rsidR="001A183A">
        <w:rPr>
          <w:rFonts w:ascii="Times New Roman" w:hAnsi="Times New Roman" w:cs="Times New Roman"/>
          <w:sz w:val="28"/>
          <w:szCs w:val="28"/>
        </w:rPr>
        <w:t xml:space="preserve"> обратится с заявлением о финансовом обеспечении предупредительных мер до 20%  в Краснодарское региональное</w:t>
      </w:r>
      <w:proofErr w:type="gramEnd"/>
      <w:r w:rsidR="001A183A">
        <w:rPr>
          <w:rFonts w:ascii="Times New Roman" w:hAnsi="Times New Roman" w:cs="Times New Roman"/>
          <w:sz w:val="28"/>
          <w:szCs w:val="28"/>
        </w:rPr>
        <w:t xml:space="preserve"> отделение Фонда социального страхования Российской Федерации по месту регистрации в срок до 1 августа текущего календарного года.</w:t>
      </w:r>
    </w:p>
    <w:p w:rsidR="001A183A" w:rsidRDefault="001A183A" w:rsidP="001A18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 объем средств, направленных</w:t>
      </w:r>
      <w:r w:rsidR="002B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страхователем на финансовое обеспечение предупредительных мер, начисленных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предшествующий календарный  год, был увеличен  до 30%, при условии</w:t>
      </w:r>
      <w:r w:rsidRPr="008F52BF">
        <w:rPr>
          <w:rFonts w:ascii="Times New Roman" w:hAnsi="Times New Roman" w:cs="Times New Roman"/>
          <w:sz w:val="28"/>
          <w:szCs w:val="28"/>
        </w:rPr>
        <w:t xml:space="preserve"> направления страхователем дополнительного объема средств на санитарно-курортное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(абзац 4 пункт 2 Правил)</w:t>
      </w:r>
      <w:r w:rsidRPr="008F52BF">
        <w:rPr>
          <w:rFonts w:ascii="Times New Roman" w:hAnsi="Times New Roman" w:cs="Times New Roman"/>
          <w:sz w:val="28"/>
          <w:szCs w:val="28"/>
        </w:rPr>
        <w:t>.</w:t>
      </w:r>
    </w:p>
    <w:p w:rsidR="002B639D" w:rsidRPr="008F52BF" w:rsidRDefault="002B639D" w:rsidP="001A18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83A" w:rsidRDefault="001A183A" w:rsidP="001A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1F1" w:rsidRPr="008F52BF" w:rsidRDefault="006371F1" w:rsidP="001A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2BF" w:rsidRDefault="008F52BF" w:rsidP="008F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2BF" w:rsidRPr="008F52BF" w:rsidRDefault="008F52BF" w:rsidP="008F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>Руководитель ГКУ КК</w:t>
      </w:r>
    </w:p>
    <w:p w:rsidR="008F52BF" w:rsidRPr="008F52BF" w:rsidRDefault="008F52BF" w:rsidP="008F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 xml:space="preserve">ЦЗН  Темрюкского района                                                         А.В. </w:t>
      </w:r>
      <w:proofErr w:type="spellStart"/>
      <w:r w:rsidRPr="008F52BF">
        <w:rPr>
          <w:rFonts w:ascii="Times New Roman" w:hAnsi="Times New Roman" w:cs="Times New Roman"/>
          <w:sz w:val="28"/>
          <w:szCs w:val="28"/>
        </w:rPr>
        <w:t>Музыченко</w:t>
      </w:r>
      <w:proofErr w:type="spellEnd"/>
    </w:p>
    <w:p w:rsidR="008F52BF" w:rsidRDefault="008F52BF" w:rsidP="008F52BF">
      <w:pPr>
        <w:rPr>
          <w:szCs w:val="28"/>
        </w:rPr>
      </w:pPr>
    </w:p>
    <w:p w:rsidR="008F60F2" w:rsidRDefault="008F60F2"/>
    <w:sectPr w:rsidR="008F60F2" w:rsidSect="008F52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2BF"/>
    <w:rsid w:val="0019683E"/>
    <w:rsid w:val="001A183A"/>
    <w:rsid w:val="0022381F"/>
    <w:rsid w:val="002B639D"/>
    <w:rsid w:val="003A6B70"/>
    <w:rsid w:val="00456CEA"/>
    <w:rsid w:val="006371F1"/>
    <w:rsid w:val="008F52BF"/>
    <w:rsid w:val="008F60F2"/>
    <w:rsid w:val="00AC44D5"/>
    <w:rsid w:val="00CB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trud02</dc:creator>
  <cp:keywords/>
  <dc:description/>
  <cp:lastModifiedBy>1</cp:lastModifiedBy>
  <cp:revision>7</cp:revision>
  <cp:lastPrinted>2020-07-09T10:37:00Z</cp:lastPrinted>
  <dcterms:created xsi:type="dcterms:W3CDTF">2019-06-05T08:21:00Z</dcterms:created>
  <dcterms:modified xsi:type="dcterms:W3CDTF">2020-07-09T13:19:00Z</dcterms:modified>
</cp:coreProperties>
</file>