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F" w:rsidRPr="00726633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АДМИНИСТРАЦИЯ МУНИЦИПАЛЬНОГО ОБРАЗОВАНИЯ</w:t>
      </w:r>
    </w:p>
    <w:p w:rsidR="00944F6F" w:rsidRPr="00726633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ТЕМРЮКСКИЙ РАЙОН</w:t>
      </w:r>
    </w:p>
    <w:p w:rsidR="00944F6F" w:rsidRPr="00726633" w:rsidRDefault="00944F6F" w:rsidP="00944F6F">
      <w:pPr>
        <w:rPr>
          <w:b/>
          <w:sz w:val="28"/>
          <w:szCs w:val="28"/>
        </w:rPr>
      </w:pP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ПРОТОКОЛ ЗАСЕДАНИЯ</w:t>
      </w: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межведомственной комиссии по охране труда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Pr="00726633" w:rsidRDefault="00666D65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bookmarkStart w:id="0" w:name="_GoBack"/>
      <w:bookmarkEnd w:id="0"/>
      <w:r w:rsidR="00516A4A">
        <w:rPr>
          <w:sz w:val="28"/>
          <w:szCs w:val="28"/>
        </w:rPr>
        <w:t xml:space="preserve"> августа 2022 год                                   г. Темрюк                                             № 3</w:t>
      </w:r>
    </w:p>
    <w:p w:rsidR="00516A4A" w:rsidRDefault="00516A4A" w:rsidP="00944F6F">
      <w:pPr>
        <w:jc w:val="both"/>
        <w:rPr>
          <w:sz w:val="28"/>
          <w:szCs w:val="28"/>
        </w:rPr>
      </w:pPr>
    </w:p>
    <w:p w:rsidR="00944F6F" w:rsidRPr="00726633" w:rsidRDefault="00944F6F" w:rsidP="00944F6F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Председатель: </w:t>
      </w:r>
      <w:r w:rsidR="00B80718" w:rsidRPr="00726633">
        <w:rPr>
          <w:sz w:val="28"/>
          <w:szCs w:val="28"/>
        </w:rPr>
        <w:t>О.В.</w:t>
      </w:r>
      <w:r w:rsidR="009E2249" w:rsidRPr="00726633">
        <w:rPr>
          <w:sz w:val="28"/>
          <w:szCs w:val="28"/>
        </w:rPr>
        <w:t xml:space="preserve"> </w:t>
      </w:r>
      <w:proofErr w:type="spellStart"/>
      <w:r w:rsidR="00B80718" w:rsidRPr="00726633">
        <w:rPr>
          <w:sz w:val="28"/>
          <w:szCs w:val="28"/>
        </w:rPr>
        <w:t>Дяденко</w:t>
      </w:r>
      <w:proofErr w:type="spellEnd"/>
    </w:p>
    <w:p w:rsidR="00944F6F" w:rsidRPr="00726633" w:rsidRDefault="00442891" w:rsidP="00944F6F">
      <w:pPr>
        <w:jc w:val="both"/>
        <w:rPr>
          <w:b/>
          <w:sz w:val="28"/>
          <w:szCs w:val="28"/>
        </w:rPr>
      </w:pPr>
      <w:r w:rsidRPr="00726633">
        <w:rPr>
          <w:sz w:val="28"/>
          <w:szCs w:val="28"/>
        </w:rPr>
        <w:t>С</w:t>
      </w:r>
      <w:r w:rsidR="00944F6F" w:rsidRPr="00726633">
        <w:rPr>
          <w:sz w:val="28"/>
          <w:szCs w:val="28"/>
        </w:rPr>
        <w:t>екретар</w:t>
      </w:r>
      <w:r w:rsidRPr="00726633">
        <w:rPr>
          <w:sz w:val="28"/>
          <w:szCs w:val="28"/>
        </w:rPr>
        <w:t>ь</w:t>
      </w:r>
      <w:r w:rsidR="00944F6F" w:rsidRPr="00726633">
        <w:rPr>
          <w:sz w:val="28"/>
          <w:szCs w:val="28"/>
        </w:rPr>
        <w:t xml:space="preserve">: </w:t>
      </w:r>
      <w:r w:rsidR="00EB3483" w:rsidRPr="00726633">
        <w:rPr>
          <w:sz w:val="28"/>
          <w:szCs w:val="28"/>
        </w:rPr>
        <w:t>В.С. Клименко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Pr="00726633" w:rsidRDefault="00944F6F" w:rsidP="00944F6F">
      <w:pPr>
        <w:jc w:val="both"/>
        <w:rPr>
          <w:sz w:val="28"/>
          <w:szCs w:val="28"/>
        </w:rPr>
      </w:pPr>
      <w:r w:rsidRPr="00726633">
        <w:rPr>
          <w:b/>
          <w:sz w:val="28"/>
          <w:szCs w:val="28"/>
        </w:rPr>
        <w:t>ПРИСУТСТВОВАЛИ:</w:t>
      </w:r>
      <w:r w:rsidR="0098433A" w:rsidRPr="00726633">
        <w:rPr>
          <w:sz w:val="28"/>
          <w:szCs w:val="28"/>
        </w:rPr>
        <w:t xml:space="preserve">  </w:t>
      </w:r>
      <w:r w:rsidR="00EB3483" w:rsidRPr="00726633">
        <w:rPr>
          <w:sz w:val="28"/>
          <w:szCs w:val="28"/>
        </w:rPr>
        <w:t>И.А.</w:t>
      </w:r>
      <w:r w:rsidR="00420CAD">
        <w:rPr>
          <w:sz w:val="28"/>
          <w:szCs w:val="28"/>
        </w:rPr>
        <w:t xml:space="preserve"> </w:t>
      </w:r>
      <w:r w:rsidR="00EB3483" w:rsidRPr="00726633">
        <w:rPr>
          <w:sz w:val="28"/>
          <w:szCs w:val="28"/>
        </w:rPr>
        <w:t>Копылова,</w:t>
      </w:r>
      <w:r w:rsidR="002375DF" w:rsidRPr="00726633">
        <w:rPr>
          <w:sz w:val="28"/>
          <w:szCs w:val="28"/>
        </w:rPr>
        <w:t xml:space="preserve"> </w:t>
      </w:r>
      <w:r w:rsidR="001336A7" w:rsidRPr="00726633">
        <w:rPr>
          <w:sz w:val="28"/>
          <w:szCs w:val="28"/>
        </w:rPr>
        <w:t>А.В.</w:t>
      </w:r>
      <w:r w:rsidR="00420CAD">
        <w:rPr>
          <w:sz w:val="28"/>
          <w:szCs w:val="28"/>
        </w:rPr>
        <w:t xml:space="preserve"> </w:t>
      </w:r>
      <w:proofErr w:type="spellStart"/>
      <w:r w:rsidR="001336A7" w:rsidRPr="00726633">
        <w:rPr>
          <w:sz w:val="28"/>
          <w:szCs w:val="28"/>
        </w:rPr>
        <w:t>Лихоман</w:t>
      </w:r>
      <w:proofErr w:type="spellEnd"/>
      <w:r w:rsidR="001336A7" w:rsidRPr="00726633">
        <w:rPr>
          <w:sz w:val="28"/>
          <w:szCs w:val="28"/>
        </w:rPr>
        <w:t>,</w:t>
      </w:r>
      <w:r w:rsidR="00094F99" w:rsidRPr="00726633">
        <w:rPr>
          <w:sz w:val="28"/>
          <w:szCs w:val="28"/>
        </w:rPr>
        <w:t xml:space="preserve"> Г.Н. Севостьянова,</w:t>
      </w:r>
      <w:r w:rsidR="001336A7" w:rsidRPr="00726633">
        <w:rPr>
          <w:sz w:val="28"/>
          <w:szCs w:val="28"/>
        </w:rPr>
        <w:t xml:space="preserve"> </w:t>
      </w:r>
      <w:r w:rsidR="00420CAD">
        <w:rPr>
          <w:sz w:val="28"/>
          <w:szCs w:val="28"/>
        </w:rPr>
        <w:t xml:space="preserve">           </w:t>
      </w:r>
      <w:r w:rsidR="00190AB2" w:rsidRPr="00726633">
        <w:rPr>
          <w:color w:val="FF0000"/>
          <w:sz w:val="28"/>
          <w:szCs w:val="28"/>
        </w:rPr>
        <w:t xml:space="preserve"> </w:t>
      </w:r>
      <w:r w:rsidR="00D66413" w:rsidRPr="00726633">
        <w:rPr>
          <w:sz w:val="28"/>
          <w:szCs w:val="28"/>
        </w:rPr>
        <w:t>Т.Н.</w:t>
      </w:r>
      <w:r w:rsidR="00420CAD">
        <w:rPr>
          <w:sz w:val="28"/>
          <w:szCs w:val="28"/>
        </w:rPr>
        <w:t xml:space="preserve"> </w:t>
      </w:r>
      <w:proofErr w:type="spellStart"/>
      <w:r w:rsidR="00D66413" w:rsidRPr="00726633">
        <w:rPr>
          <w:sz w:val="28"/>
          <w:szCs w:val="28"/>
        </w:rPr>
        <w:t>Кокоха</w:t>
      </w:r>
      <w:proofErr w:type="spellEnd"/>
      <w:r w:rsidRPr="00726633">
        <w:rPr>
          <w:sz w:val="28"/>
          <w:szCs w:val="28"/>
        </w:rPr>
        <w:t>,</w:t>
      </w:r>
      <w:r w:rsidR="00190AB2"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И.Н.</w:t>
      </w:r>
      <w:r w:rsidR="00420CAD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Давиденко,</w:t>
      </w:r>
      <w:r w:rsidRPr="00726633">
        <w:rPr>
          <w:color w:val="FF0000"/>
          <w:sz w:val="28"/>
          <w:szCs w:val="28"/>
        </w:rPr>
        <w:t xml:space="preserve"> </w:t>
      </w:r>
      <w:r w:rsidR="00CB23A3" w:rsidRPr="00726633">
        <w:rPr>
          <w:sz w:val="28"/>
          <w:szCs w:val="28"/>
        </w:rPr>
        <w:t>В.Н.</w:t>
      </w:r>
      <w:r w:rsidR="00420CAD">
        <w:rPr>
          <w:sz w:val="28"/>
          <w:szCs w:val="28"/>
        </w:rPr>
        <w:t xml:space="preserve"> </w:t>
      </w:r>
      <w:r w:rsidR="00CB23A3" w:rsidRPr="00726633">
        <w:rPr>
          <w:sz w:val="28"/>
          <w:szCs w:val="28"/>
        </w:rPr>
        <w:t>Водопьянов</w:t>
      </w:r>
      <w:r w:rsidR="00751B5E" w:rsidRPr="00726633">
        <w:rPr>
          <w:sz w:val="28"/>
          <w:szCs w:val="28"/>
        </w:rPr>
        <w:t>,</w:t>
      </w:r>
      <w:r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С.Т.</w:t>
      </w:r>
      <w:r w:rsidR="00420CAD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Литвинов,</w:t>
      </w:r>
      <w:r w:rsidR="00BE7C56"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С.Н.</w:t>
      </w:r>
      <w:r w:rsidR="00420CAD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Кондратьева</w:t>
      </w:r>
      <w:r w:rsidR="00B80718" w:rsidRPr="00726633">
        <w:rPr>
          <w:sz w:val="28"/>
          <w:szCs w:val="28"/>
        </w:rPr>
        <w:t>,</w:t>
      </w:r>
      <w:r w:rsidR="00BE7C56" w:rsidRPr="00726633">
        <w:rPr>
          <w:color w:val="FF0000"/>
          <w:sz w:val="28"/>
          <w:szCs w:val="28"/>
        </w:rPr>
        <w:t xml:space="preserve"> </w:t>
      </w:r>
      <w:r w:rsidR="009E2249" w:rsidRPr="00726633">
        <w:rPr>
          <w:sz w:val="28"/>
          <w:szCs w:val="28"/>
        </w:rPr>
        <w:t xml:space="preserve">С.Н. Гордиенко, </w:t>
      </w:r>
      <w:r w:rsidR="00420CAD">
        <w:rPr>
          <w:sz w:val="28"/>
          <w:szCs w:val="28"/>
        </w:rPr>
        <w:t xml:space="preserve">Г.В. Буров, О.Н. </w:t>
      </w:r>
      <w:proofErr w:type="spellStart"/>
      <w:r w:rsidR="00420CAD">
        <w:rPr>
          <w:sz w:val="28"/>
          <w:szCs w:val="28"/>
        </w:rPr>
        <w:t>Курдюкова</w:t>
      </w:r>
      <w:proofErr w:type="spellEnd"/>
    </w:p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Pr="00726633" w:rsidRDefault="00944F6F" w:rsidP="00846A0D">
      <w:pPr>
        <w:rPr>
          <w:sz w:val="28"/>
          <w:szCs w:val="28"/>
        </w:rPr>
      </w:pPr>
      <w:r w:rsidRPr="00726633">
        <w:rPr>
          <w:b/>
          <w:sz w:val="28"/>
          <w:szCs w:val="28"/>
        </w:rPr>
        <w:t>ПРИГЛАШЕННЫЕ</w:t>
      </w:r>
      <w:r w:rsidRPr="00726633">
        <w:rPr>
          <w:sz w:val="28"/>
          <w:szCs w:val="28"/>
        </w:rPr>
        <w:t xml:space="preserve">: </w:t>
      </w:r>
    </w:p>
    <w:p w:rsidR="00F91BEB" w:rsidRPr="00726633" w:rsidRDefault="009E2249" w:rsidP="009E2249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Н.К. Григорьева</w:t>
      </w:r>
      <w:r w:rsidR="00F91BEB" w:rsidRPr="00726633">
        <w:rPr>
          <w:sz w:val="28"/>
          <w:szCs w:val="28"/>
        </w:rPr>
        <w:t xml:space="preserve"> </w:t>
      </w:r>
      <w:r w:rsidR="00495597" w:rsidRPr="00726633">
        <w:rPr>
          <w:sz w:val="28"/>
          <w:szCs w:val="28"/>
        </w:rPr>
        <w:t>–</w:t>
      </w:r>
      <w:r w:rsidR="005E62BF" w:rsidRPr="00726633">
        <w:rPr>
          <w:sz w:val="28"/>
          <w:szCs w:val="28"/>
        </w:rPr>
        <w:t xml:space="preserve"> </w:t>
      </w:r>
      <w:r w:rsidR="00094F99" w:rsidRPr="00726633">
        <w:rPr>
          <w:sz w:val="28"/>
          <w:szCs w:val="28"/>
        </w:rPr>
        <w:t>в</w:t>
      </w:r>
      <w:r w:rsidRPr="00726633">
        <w:rPr>
          <w:sz w:val="28"/>
          <w:szCs w:val="28"/>
        </w:rPr>
        <w:t>едущий специалист по ОТ, ТБ, ГО и ЧС</w:t>
      </w:r>
      <w:r w:rsidR="00075024" w:rsidRPr="00726633">
        <w:rPr>
          <w:sz w:val="28"/>
          <w:szCs w:val="28"/>
        </w:rPr>
        <w:t xml:space="preserve"> МУП ТГП </w:t>
      </w:r>
      <w:proofErr w:type="gramStart"/>
      <w:r w:rsidR="00075024" w:rsidRPr="00726633">
        <w:rPr>
          <w:sz w:val="28"/>
          <w:szCs w:val="28"/>
        </w:rPr>
        <w:t>ТР</w:t>
      </w:r>
      <w:proofErr w:type="gramEnd"/>
      <w:r w:rsidR="00075024" w:rsidRPr="00726633">
        <w:rPr>
          <w:sz w:val="28"/>
          <w:szCs w:val="28"/>
        </w:rPr>
        <w:t xml:space="preserve"> «Темрюк-Водоканал», </w:t>
      </w:r>
      <w:proofErr w:type="spellStart"/>
      <w:r w:rsidR="00075024" w:rsidRPr="00726633">
        <w:rPr>
          <w:sz w:val="28"/>
          <w:szCs w:val="28"/>
        </w:rPr>
        <w:t>Аблаев</w:t>
      </w:r>
      <w:proofErr w:type="spellEnd"/>
      <w:r w:rsidR="00075024" w:rsidRPr="00726633">
        <w:rPr>
          <w:sz w:val="28"/>
          <w:szCs w:val="28"/>
        </w:rPr>
        <w:t xml:space="preserve"> С.Р.- специалист по О.Т. ОАО АПФ «</w:t>
      </w:r>
      <w:proofErr w:type="spellStart"/>
      <w:r w:rsidR="00075024" w:rsidRPr="00726633">
        <w:rPr>
          <w:sz w:val="28"/>
          <w:szCs w:val="28"/>
        </w:rPr>
        <w:t>Фанагория</w:t>
      </w:r>
      <w:proofErr w:type="spellEnd"/>
      <w:r w:rsidR="00075024" w:rsidRPr="00726633">
        <w:rPr>
          <w:sz w:val="28"/>
          <w:szCs w:val="28"/>
        </w:rPr>
        <w:t>».</w:t>
      </w:r>
    </w:p>
    <w:p w:rsidR="00A82D71" w:rsidRPr="00726633" w:rsidRDefault="00A82D71" w:rsidP="00846A0D">
      <w:pPr>
        <w:rPr>
          <w:sz w:val="28"/>
          <w:szCs w:val="28"/>
        </w:rPr>
      </w:pP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ПОВЕСТКА ДНЯ:</w:t>
      </w:r>
    </w:p>
    <w:p w:rsidR="00442891" w:rsidRPr="00726633" w:rsidRDefault="00F91BEB" w:rsidP="00075024">
      <w:pPr>
        <w:ind w:firstLine="708"/>
        <w:jc w:val="both"/>
        <w:rPr>
          <w:b/>
          <w:sz w:val="28"/>
          <w:szCs w:val="28"/>
        </w:rPr>
      </w:pPr>
      <w:r w:rsidRPr="00726633">
        <w:rPr>
          <w:b/>
          <w:color w:val="000000"/>
          <w:sz w:val="28"/>
          <w:szCs w:val="28"/>
        </w:rPr>
        <w:t>1</w:t>
      </w:r>
      <w:r w:rsidRPr="00726633">
        <w:rPr>
          <w:color w:val="000000"/>
          <w:sz w:val="28"/>
          <w:szCs w:val="28"/>
        </w:rPr>
        <w:t xml:space="preserve">. </w:t>
      </w:r>
      <w:r w:rsidR="009E2249" w:rsidRPr="00726633">
        <w:rPr>
          <w:sz w:val="28"/>
          <w:szCs w:val="28"/>
        </w:rPr>
        <w:t>О необходимости соблюдения требований охраны труда при выполнении работ в водопроводных, канализационных и газовых колодцах, в том числе в замкнутых пространствах</w:t>
      </w:r>
      <w:r w:rsidR="009E2249" w:rsidRPr="00726633">
        <w:rPr>
          <w:b/>
          <w:sz w:val="28"/>
          <w:szCs w:val="28"/>
        </w:rPr>
        <w:t>.</w:t>
      </w:r>
    </w:p>
    <w:p w:rsidR="00442891" w:rsidRPr="00726633" w:rsidRDefault="00001E92" w:rsidP="004F2B79">
      <w:pPr>
        <w:pStyle w:val="a8"/>
        <w:ind w:firstLine="709"/>
        <w:jc w:val="both"/>
        <w:rPr>
          <w:i/>
          <w:sz w:val="28"/>
          <w:szCs w:val="28"/>
        </w:rPr>
      </w:pPr>
      <w:r w:rsidRPr="00726633">
        <w:rPr>
          <w:color w:val="000000"/>
          <w:sz w:val="28"/>
          <w:szCs w:val="28"/>
          <w:lang w:eastAsia="en-US"/>
        </w:rPr>
        <w:t xml:space="preserve">Докладчик: </w:t>
      </w:r>
      <w:r w:rsidR="00B0527F" w:rsidRPr="00726633">
        <w:rPr>
          <w:rStyle w:val="T4"/>
          <w:color w:val="000000"/>
          <w:sz w:val="28"/>
          <w:szCs w:val="28"/>
        </w:rPr>
        <w:t xml:space="preserve">ГКУ КК ЦЗН Темрюкского </w:t>
      </w:r>
      <w:r w:rsidR="007206C8">
        <w:rPr>
          <w:rStyle w:val="T4"/>
          <w:color w:val="000000"/>
          <w:sz w:val="28"/>
          <w:szCs w:val="28"/>
        </w:rPr>
        <w:t>района</w:t>
      </w:r>
      <w:r w:rsidRPr="00726633">
        <w:rPr>
          <w:rStyle w:val="T4"/>
          <w:color w:val="000000"/>
          <w:sz w:val="28"/>
          <w:szCs w:val="28"/>
        </w:rPr>
        <w:t>,</w:t>
      </w:r>
      <w:r w:rsidR="009E2249" w:rsidRPr="00726633">
        <w:rPr>
          <w:sz w:val="28"/>
          <w:szCs w:val="28"/>
        </w:rPr>
        <w:t xml:space="preserve"> Государственная инспекция труда в Краснодарском крае</w:t>
      </w:r>
      <w:r w:rsidRPr="00726633">
        <w:rPr>
          <w:sz w:val="28"/>
          <w:szCs w:val="28"/>
        </w:rPr>
        <w:t>.</w:t>
      </w:r>
    </w:p>
    <w:p w:rsidR="00442891" w:rsidRPr="00726633" w:rsidRDefault="00442891" w:rsidP="00075024">
      <w:pPr>
        <w:rPr>
          <w:b/>
          <w:sz w:val="28"/>
          <w:szCs w:val="28"/>
        </w:rPr>
      </w:pPr>
    </w:p>
    <w:p w:rsidR="00001E92" w:rsidRPr="00726633" w:rsidRDefault="00001E92" w:rsidP="007551B5">
      <w:pPr>
        <w:tabs>
          <w:tab w:val="left" w:pos="709"/>
        </w:tabs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ab/>
      </w:r>
      <w:r w:rsidR="00BB27A9" w:rsidRPr="00726633">
        <w:rPr>
          <w:b/>
          <w:sz w:val="28"/>
          <w:szCs w:val="28"/>
        </w:rPr>
        <w:t>1.</w:t>
      </w:r>
      <w:r w:rsidR="00944F6F" w:rsidRPr="00726633">
        <w:rPr>
          <w:b/>
          <w:sz w:val="28"/>
          <w:szCs w:val="28"/>
        </w:rPr>
        <w:t>СЛУШАЛИ:</w:t>
      </w:r>
    </w:p>
    <w:p w:rsidR="00DB26C4" w:rsidRPr="00726633" w:rsidRDefault="00420CAD" w:rsidP="009F49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F99" w:rsidRPr="00726633">
        <w:rPr>
          <w:sz w:val="28"/>
          <w:szCs w:val="28"/>
        </w:rPr>
        <w:t>О необходимости соблюдения требований охраны труда при выполнении работ в водопроводных, канализационных и газовых колодцах, в том числе в замкнутых пространствах</w:t>
      </w:r>
      <w:r w:rsidR="00094F99" w:rsidRPr="00726633">
        <w:rPr>
          <w:b/>
          <w:sz w:val="28"/>
          <w:szCs w:val="28"/>
        </w:rPr>
        <w:t>.</w:t>
      </w:r>
    </w:p>
    <w:p w:rsidR="00094F99" w:rsidRPr="00726633" w:rsidRDefault="00094F99" w:rsidP="004F2B79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9F499E" w:rsidRPr="00726633" w:rsidRDefault="00001806" w:rsidP="00094F99">
      <w:pPr>
        <w:ind w:firstLine="708"/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ВЫСТУПИЛИ:</w:t>
      </w:r>
    </w:p>
    <w:p w:rsidR="00094F99" w:rsidRPr="00726633" w:rsidRDefault="009F499E" w:rsidP="00094F99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1.</w:t>
      </w:r>
      <w:r w:rsidR="00001806" w:rsidRPr="00726633">
        <w:rPr>
          <w:sz w:val="28"/>
          <w:szCs w:val="28"/>
        </w:rPr>
        <w:t xml:space="preserve"> Клименко В.С.</w:t>
      </w:r>
      <w:r w:rsidR="00094F99" w:rsidRPr="00726633">
        <w:rPr>
          <w:sz w:val="28"/>
          <w:szCs w:val="28"/>
        </w:rPr>
        <w:t xml:space="preserve"> – начальник отдела трудовых отношений охраны труда и взаимодействия с работодателями ГКУ КК ЦЗН Темрюкского района обратил внимание присутствующих, что</w:t>
      </w:r>
      <w:r w:rsidR="00001806" w:rsidRPr="00726633">
        <w:rPr>
          <w:sz w:val="28"/>
          <w:szCs w:val="28"/>
        </w:rPr>
        <w:t xml:space="preserve"> </w:t>
      </w:r>
      <w:r w:rsidR="00094F99" w:rsidRPr="00726633">
        <w:rPr>
          <w:sz w:val="28"/>
          <w:szCs w:val="28"/>
        </w:rPr>
        <w:t xml:space="preserve">работы, выполняемые в водопроводных, канализационных, газовых колодцах и иных помещениях систем водоснабжения и водоотведения несут большой риск для жизни и здоровья людей. В замкнутом пространстве работник ограничен в своих действиях и зависим от  различных вредных и опасных факторов производственной среды. </w:t>
      </w:r>
    </w:p>
    <w:p w:rsidR="00094F99" w:rsidRPr="00726633" w:rsidRDefault="00094F99" w:rsidP="00094F99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К сожалению, </w:t>
      </w:r>
      <w:r w:rsidRPr="00726633">
        <w:rPr>
          <w:sz w:val="28"/>
          <w:szCs w:val="28"/>
          <w:shd w:val="clear" w:color="auto" w:fill="FFFFFF"/>
        </w:rPr>
        <w:t>недостаточная организация работы повышенной опасности нередко приводит к несчастным случаям на производстве, в том числе и с летальным исходом.</w:t>
      </w:r>
    </w:p>
    <w:p w:rsidR="00094F99" w:rsidRPr="00726633" w:rsidRDefault="00094F99" w:rsidP="00094F99">
      <w:pPr>
        <w:ind w:firstLine="709"/>
        <w:jc w:val="both"/>
        <w:rPr>
          <w:sz w:val="28"/>
          <w:szCs w:val="28"/>
        </w:rPr>
      </w:pPr>
      <w:proofErr w:type="gramStart"/>
      <w:r w:rsidRPr="00726633">
        <w:rPr>
          <w:sz w:val="28"/>
          <w:szCs w:val="28"/>
        </w:rPr>
        <w:t xml:space="preserve">По результатам мониторинга состояния производственного травматизма в организациях Краснодарского края за 1 полугодие 2022 г. и поступающей </w:t>
      </w:r>
      <w:r w:rsidRPr="00726633">
        <w:rPr>
          <w:sz w:val="28"/>
          <w:szCs w:val="28"/>
        </w:rPr>
        <w:lastRenderedPageBreak/>
        <w:t>оперативной информации о произошедших несчастных случаях на производстве, министерством труда и социального развития Краснодарского края зафиксирован резкий рост количества несчастных случаев со смертельным исходом в организациях, деятельность которых связана с выполнением работ в водопроводных, канализационных колодцах и иных помещениях систем водоснабжения и водоотведения</w:t>
      </w:r>
      <w:proofErr w:type="gramEnd"/>
      <w:r w:rsidRPr="00726633">
        <w:rPr>
          <w:sz w:val="28"/>
          <w:szCs w:val="28"/>
        </w:rPr>
        <w:t>, в том числе в замкнутых пространствах.</w:t>
      </w:r>
    </w:p>
    <w:p w:rsidR="00094F99" w:rsidRPr="00726633" w:rsidRDefault="00094F99" w:rsidP="00094F99">
      <w:pPr>
        <w:ind w:firstLine="709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За </w:t>
      </w:r>
      <w:r w:rsidR="00420CAD">
        <w:rPr>
          <w:sz w:val="28"/>
          <w:szCs w:val="28"/>
        </w:rPr>
        <w:t xml:space="preserve">период с 15 февраля 2022 г. по </w:t>
      </w:r>
      <w:r w:rsidRPr="00726633">
        <w:rPr>
          <w:sz w:val="28"/>
          <w:szCs w:val="28"/>
        </w:rPr>
        <w:t>1 августа 2022 г. при указанных обстоятельствах в крае произошло 3 несчастных случая, в которых погибли 6 человек. При этом на территории Темрюкского района за этот период произошло 2 несчастных случая:</w:t>
      </w:r>
    </w:p>
    <w:p w:rsidR="00094F99" w:rsidRPr="00726633" w:rsidRDefault="00094F99" w:rsidP="00094F99">
      <w:pPr>
        <w:ind w:firstLine="709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- 15 июля 2022  года в МУП ТГП </w:t>
      </w:r>
      <w:proofErr w:type="gramStart"/>
      <w:r w:rsidRPr="00726633">
        <w:rPr>
          <w:sz w:val="28"/>
          <w:szCs w:val="28"/>
        </w:rPr>
        <w:t>ТР</w:t>
      </w:r>
      <w:proofErr w:type="gramEnd"/>
      <w:r w:rsidRPr="00726633">
        <w:rPr>
          <w:sz w:val="28"/>
          <w:szCs w:val="28"/>
        </w:rPr>
        <w:t xml:space="preserve"> «Темрюк-Водоканал» - групповой несчастный случай, в помещении канализационной насосной станции, в колодце,  обнаружили 2-х работников без признаков жизни (мастер электротехнического участка – Королёв Владимир Викторович, 18.12.1978 г.р. и электромонтёр по ремонту и обслуживанию электрооборудования – </w:t>
      </w:r>
      <w:proofErr w:type="spellStart"/>
      <w:r w:rsidRPr="00726633">
        <w:rPr>
          <w:sz w:val="28"/>
          <w:szCs w:val="28"/>
        </w:rPr>
        <w:t>Ярошок</w:t>
      </w:r>
      <w:proofErr w:type="spellEnd"/>
      <w:r w:rsidRPr="00726633">
        <w:rPr>
          <w:sz w:val="28"/>
          <w:szCs w:val="28"/>
        </w:rPr>
        <w:t xml:space="preserve"> Алексей Викторович, 28.10.1982 г.р.). </w:t>
      </w:r>
    </w:p>
    <w:p w:rsidR="00094F99" w:rsidRPr="00726633" w:rsidRDefault="00094F99" w:rsidP="00094F99">
      <w:pPr>
        <w:ind w:firstLine="709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- 31 июля 2022 года в ОАО АПФ «</w:t>
      </w:r>
      <w:proofErr w:type="spellStart"/>
      <w:r w:rsidRPr="00726633">
        <w:rPr>
          <w:sz w:val="28"/>
          <w:szCs w:val="28"/>
        </w:rPr>
        <w:t>Фанагория</w:t>
      </w:r>
      <w:proofErr w:type="spellEnd"/>
      <w:r w:rsidRPr="00726633">
        <w:rPr>
          <w:sz w:val="28"/>
          <w:szCs w:val="28"/>
        </w:rPr>
        <w:t>» в колодце канализационной насосной станции погибли 2 работника (работник ОАО АПФ «</w:t>
      </w:r>
      <w:proofErr w:type="spellStart"/>
      <w:r w:rsidRPr="00726633">
        <w:rPr>
          <w:sz w:val="28"/>
          <w:szCs w:val="28"/>
        </w:rPr>
        <w:t>Фанагория</w:t>
      </w:r>
      <w:proofErr w:type="spellEnd"/>
      <w:r w:rsidRPr="00726633">
        <w:rPr>
          <w:sz w:val="28"/>
          <w:szCs w:val="28"/>
        </w:rPr>
        <w:t>» -  оператор Саенко Александр Сергеевич, 09.12.1983 г.р. и работник подрядной организац</w:t>
      </w:r>
      <w:proofErr w:type="gramStart"/>
      <w:r w:rsidRPr="00726633">
        <w:rPr>
          <w:sz w:val="28"/>
          <w:szCs w:val="28"/>
        </w:rPr>
        <w:t>ии ООО</w:t>
      </w:r>
      <w:proofErr w:type="gramEnd"/>
      <w:r w:rsidRPr="00726633">
        <w:rPr>
          <w:sz w:val="28"/>
          <w:szCs w:val="28"/>
        </w:rPr>
        <w:t xml:space="preserve"> НПП «</w:t>
      </w:r>
      <w:proofErr w:type="spellStart"/>
      <w:r w:rsidRPr="00726633">
        <w:rPr>
          <w:sz w:val="28"/>
          <w:szCs w:val="28"/>
        </w:rPr>
        <w:t>Полихим</w:t>
      </w:r>
      <w:proofErr w:type="spellEnd"/>
      <w:r w:rsidRPr="00726633">
        <w:rPr>
          <w:sz w:val="28"/>
          <w:szCs w:val="28"/>
        </w:rPr>
        <w:t xml:space="preserve">» - руководитель монтажной группы </w:t>
      </w:r>
      <w:proofErr w:type="spellStart"/>
      <w:r w:rsidRPr="00726633">
        <w:rPr>
          <w:sz w:val="28"/>
          <w:szCs w:val="28"/>
        </w:rPr>
        <w:t>Борзенков</w:t>
      </w:r>
      <w:proofErr w:type="spellEnd"/>
      <w:r w:rsidRPr="00726633">
        <w:rPr>
          <w:sz w:val="28"/>
          <w:szCs w:val="28"/>
        </w:rPr>
        <w:t xml:space="preserve"> Вячеслав Владимирович, 13.02.1987 г.р.). </w:t>
      </w:r>
    </w:p>
    <w:p w:rsidR="00094F99" w:rsidRPr="00726633" w:rsidRDefault="00094F99" w:rsidP="00094F99">
      <w:pPr>
        <w:ind w:firstLine="709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В целях активизации профилактической работы по предупреждению производственного травматизма 21 июля 2022 года ГКУ КК ЦЗН Темрюкского района были направлены информационные письма руководителям организаций, чья деятельность связана с выполнением работ в водопроводных, канализационных колодцах и иных помещениях систем водоснабжения и водоотведения, в том числе в замкнутых пространствах. Одновременно информация о соблюдении требований охраны труда при работе в колодцах была размещена на сайте администрации МО Темрюкский район и на страницах социальных сетей. </w:t>
      </w:r>
    </w:p>
    <w:p w:rsidR="00094F99" w:rsidRPr="00726633" w:rsidRDefault="00094F99" w:rsidP="00094F99">
      <w:pPr>
        <w:ind w:firstLine="708"/>
        <w:jc w:val="both"/>
        <w:rPr>
          <w:sz w:val="28"/>
          <w:szCs w:val="28"/>
        </w:rPr>
      </w:pPr>
      <w:proofErr w:type="gramStart"/>
      <w:r w:rsidRPr="00726633">
        <w:rPr>
          <w:sz w:val="28"/>
          <w:szCs w:val="28"/>
        </w:rPr>
        <w:t>В связи с очередным несчастным случаем, произошедшим в ОАО АПФ «</w:t>
      </w:r>
      <w:proofErr w:type="spellStart"/>
      <w:r w:rsidRPr="00726633">
        <w:rPr>
          <w:sz w:val="28"/>
          <w:szCs w:val="28"/>
        </w:rPr>
        <w:t>Фанагория</w:t>
      </w:r>
      <w:proofErr w:type="spellEnd"/>
      <w:r w:rsidRPr="00726633">
        <w:rPr>
          <w:sz w:val="28"/>
          <w:szCs w:val="28"/>
        </w:rPr>
        <w:t xml:space="preserve">», в адрес работодателей, чья деятельность связана с выполнением в водопроводных и канализационных колодцах, была повторно направлена  информация о правилах соблюдения требований охраны труда с одновременной просьбой проинформировать центр занятости населения о принятых мерах и профилактических работах направленных на предотвращение несчастных случаев при работе в колодцах и замкнутых пространствах. </w:t>
      </w:r>
      <w:proofErr w:type="gramEnd"/>
    </w:p>
    <w:p w:rsidR="00094F99" w:rsidRPr="00726633" w:rsidRDefault="00094F99" w:rsidP="00094F99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В информационных письмах особо уделено внимание работодателей о важности проведения внеплановых инструктажей, своевременного обучения, обеспеченности средствами индивидуальной и коллективной защиты, газосигнализаторами, газоанализаторами, профилактических тренировок для работников указанной отрасли.  </w:t>
      </w:r>
    </w:p>
    <w:p w:rsidR="00094F99" w:rsidRPr="00726633" w:rsidRDefault="00094F99" w:rsidP="00094F99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lastRenderedPageBreak/>
        <w:t xml:space="preserve">Кроме того центром занятости населения в третьем квартале 2022 года проведены и запланированы семинары совещания с работодателями и специалистами ответственными за охрану труда на предприятиях. На семинарах отдельно затронут вопрос соблюдения требований охраны труда при работе в колодцах.  </w:t>
      </w:r>
    </w:p>
    <w:p w:rsidR="00094F99" w:rsidRPr="00726633" w:rsidRDefault="00094F99" w:rsidP="00094F99">
      <w:pPr>
        <w:ind w:right="-1" w:firstLine="708"/>
        <w:jc w:val="both"/>
        <w:textAlignment w:val="baseline"/>
        <w:rPr>
          <w:sz w:val="28"/>
          <w:szCs w:val="28"/>
        </w:rPr>
      </w:pPr>
      <w:proofErr w:type="gramStart"/>
      <w:r w:rsidRPr="00726633">
        <w:rPr>
          <w:sz w:val="28"/>
          <w:szCs w:val="28"/>
        </w:rPr>
        <w:t>Порядок выполнения работ по эксплуатации сетей  водоснабжения и водоотведения отражен в приказе Минтруда России от 29.10.2020 №758н «Об утверждении Правил по охране труда в  жилищно-коммунальном хозяйстве», а при работах в ограниченных и замкнутых  пространствах в приказе Минтруда России от 15.12.2020 № 902н «Об утверждении Правил по охране труда при работе в ограниченных и замкнутых пространствах».</w:t>
      </w:r>
      <w:proofErr w:type="gramEnd"/>
    </w:p>
    <w:p w:rsidR="00094F99" w:rsidRPr="00726633" w:rsidRDefault="00094F99" w:rsidP="00094F99">
      <w:pPr>
        <w:ind w:right="-1" w:firstLine="708"/>
        <w:jc w:val="both"/>
        <w:textAlignment w:val="baseline"/>
        <w:rPr>
          <w:sz w:val="28"/>
          <w:szCs w:val="28"/>
        </w:rPr>
      </w:pPr>
      <w:r w:rsidRPr="00726633">
        <w:rPr>
          <w:sz w:val="28"/>
          <w:szCs w:val="28"/>
        </w:rPr>
        <w:t xml:space="preserve">Согласно указанным нормативным документам обязанность по обеспечению безопасных условий и охраны труда в колодцах и иных замкнутых пространствах лежит на работодателе. Бригады, выполняющие работы  в ограниченных и замкнутых пространствах должны быть обеспечены соответствующими средствами индивидуальной защиты, необходимым инструментом, инвентарем, приспособлениями, приборами и аптечкой первой доврачебной помощи. </w:t>
      </w:r>
    </w:p>
    <w:p w:rsidR="00094F99" w:rsidRPr="00726633" w:rsidRDefault="00094F99" w:rsidP="00094F99">
      <w:pPr>
        <w:tabs>
          <w:tab w:val="left" w:pos="709"/>
        </w:tabs>
        <w:jc w:val="both"/>
        <w:rPr>
          <w:sz w:val="28"/>
          <w:szCs w:val="28"/>
        </w:rPr>
      </w:pPr>
      <w:r w:rsidRPr="00726633">
        <w:rPr>
          <w:sz w:val="28"/>
          <w:szCs w:val="28"/>
        </w:rPr>
        <w:tab/>
        <w:t>Перед выполнением работ в колодцах с работниками проводится целевой инструктаж по безопасности труда и оформляется наряд-допуск.</w:t>
      </w:r>
    </w:p>
    <w:p w:rsidR="00094F99" w:rsidRPr="00726633" w:rsidRDefault="00094F99" w:rsidP="00094F99">
      <w:pPr>
        <w:tabs>
          <w:tab w:val="left" w:pos="709"/>
        </w:tabs>
        <w:jc w:val="both"/>
        <w:rPr>
          <w:sz w:val="28"/>
          <w:szCs w:val="28"/>
        </w:rPr>
      </w:pPr>
      <w:r w:rsidRPr="00726633">
        <w:rPr>
          <w:sz w:val="28"/>
          <w:szCs w:val="28"/>
        </w:rPr>
        <w:tab/>
        <w:t>Подготовку рабочего места, разъяснение условий работы, обеспечение бригады защитными средствами, инструктаж по технике безопасности на рабочем месте со всеми членами бригады и допуск к работам производит начальник объекта, его заместитель или назначается ответственный руководитель из числа инженерно-технических работников.</w:t>
      </w:r>
    </w:p>
    <w:p w:rsidR="00094F99" w:rsidRPr="00726633" w:rsidRDefault="00094F99" w:rsidP="00094F99">
      <w:pPr>
        <w:tabs>
          <w:tab w:val="left" w:pos="709"/>
        </w:tabs>
        <w:jc w:val="both"/>
        <w:rPr>
          <w:sz w:val="28"/>
          <w:szCs w:val="28"/>
        </w:rPr>
      </w:pPr>
      <w:r w:rsidRPr="00726633">
        <w:rPr>
          <w:sz w:val="28"/>
          <w:szCs w:val="28"/>
        </w:rPr>
        <w:tab/>
        <w:t xml:space="preserve">Бригада, назначенная на работу в колодце, должна состоять не менее чем из трех человек: один из членов бригады выполняет работы в колодце; второй наблюдает за работающим и с помощью сигнального каната или других  средств поддерживает с ним связь; третий, работающий на поверхности, подает необходимые инструменты и материалы </w:t>
      </w:r>
      <w:proofErr w:type="gramStart"/>
      <w:r w:rsidRPr="00726633">
        <w:rPr>
          <w:sz w:val="28"/>
          <w:szCs w:val="28"/>
        </w:rPr>
        <w:t>работающему</w:t>
      </w:r>
      <w:proofErr w:type="gramEnd"/>
      <w:r w:rsidRPr="00726633">
        <w:rPr>
          <w:sz w:val="28"/>
          <w:szCs w:val="28"/>
        </w:rPr>
        <w:t xml:space="preserve"> в колодце. В случае спуска в колодец нескольких работников, каждый их них должен страховаться работником, находящимся на поверхности.</w:t>
      </w:r>
    </w:p>
    <w:p w:rsidR="00094F99" w:rsidRPr="00726633" w:rsidRDefault="00094F99" w:rsidP="00094F99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При особо сложных работах ответственный руководитель остается во время производства работ на месте работ и наблюдает за их выполнением. </w:t>
      </w:r>
    </w:p>
    <w:p w:rsidR="00094F99" w:rsidRPr="00726633" w:rsidRDefault="00094F99" w:rsidP="00094F99">
      <w:pPr>
        <w:ind w:right="-1" w:firstLine="708"/>
        <w:jc w:val="both"/>
        <w:textAlignment w:val="baseline"/>
        <w:rPr>
          <w:sz w:val="28"/>
          <w:szCs w:val="28"/>
        </w:rPr>
      </w:pPr>
      <w:r w:rsidRPr="00726633">
        <w:rPr>
          <w:sz w:val="28"/>
          <w:szCs w:val="28"/>
        </w:rPr>
        <w:t>Перед спуском в колодец, необходимо обязательно проверить его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 без соответствующих средств индивидуальной защиты запрещается.</w:t>
      </w:r>
    </w:p>
    <w:p w:rsidR="00094F99" w:rsidRPr="00726633" w:rsidRDefault="00094F99" w:rsidP="00094F99">
      <w:pPr>
        <w:ind w:right="-1" w:firstLine="708"/>
        <w:jc w:val="both"/>
        <w:textAlignment w:val="baseline"/>
        <w:rPr>
          <w:sz w:val="28"/>
          <w:szCs w:val="28"/>
        </w:rPr>
      </w:pPr>
      <w:r w:rsidRPr="00726633">
        <w:rPr>
          <w:sz w:val="28"/>
          <w:szCs w:val="28"/>
        </w:rPr>
        <w:t xml:space="preserve">В процессе работы в колодце, необходимо постоянно проверять воздушную среду на загазованность газоанализатором или газосигнализатором. При обнаружении газа в колодце, необходимо принять меры по его удалению путем естественного или принудительного проветривания. После </w:t>
      </w:r>
      <w:r w:rsidRPr="00726633">
        <w:rPr>
          <w:sz w:val="28"/>
          <w:szCs w:val="28"/>
        </w:rPr>
        <w:lastRenderedPageBreak/>
        <w:t xml:space="preserve">проветривания перед началом работы должен быть взят повторный анализ воздушной среды.   </w:t>
      </w:r>
    </w:p>
    <w:p w:rsidR="00094F99" w:rsidRPr="00726633" w:rsidRDefault="00094F99" w:rsidP="00420CAD">
      <w:pPr>
        <w:ind w:right="-1" w:firstLine="708"/>
        <w:jc w:val="both"/>
        <w:textAlignment w:val="baseline"/>
        <w:rPr>
          <w:sz w:val="28"/>
          <w:szCs w:val="28"/>
        </w:rPr>
      </w:pPr>
      <w:r w:rsidRPr="00726633">
        <w:rPr>
          <w:sz w:val="28"/>
          <w:szCs w:val="28"/>
        </w:rPr>
        <w:t>При возникновении условий, угрожающих жизни и здоровью работников,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094F99" w:rsidRPr="00726633" w:rsidRDefault="00B76549" w:rsidP="00094F99">
      <w:pPr>
        <w:ind w:right="-1"/>
        <w:jc w:val="both"/>
        <w:textAlignment w:val="baseline"/>
        <w:rPr>
          <w:sz w:val="28"/>
          <w:szCs w:val="28"/>
        </w:rPr>
      </w:pPr>
      <w:r w:rsidRPr="00726633">
        <w:rPr>
          <w:sz w:val="28"/>
          <w:szCs w:val="28"/>
        </w:rPr>
        <w:tab/>
      </w:r>
      <w:r w:rsidR="009F499E" w:rsidRPr="00726633">
        <w:rPr>
          <w:sz w:val="28"/>
          <w:szCs w:val="28"/>
        </w:rPr>
        <w:t xml:space="preserve">2. </w:t>
      </w:r>
      <w:r w:rsidRPr="00726633">
        <w:rPr>
          <w:sz w:val="28"/>
          <w:szCs w:val="28"/>
        </w:rPr>
        <w:t>Водопьянов В.Н. - г</w:t>
      </w:r>
      <w:r w:rsidR="00094F99" w:rsidRPr="00726633">
        <w:rPr>
          <w:sz w:val="28"/>
          <w:szCs w:val="28"/>
        </w:rPr>
        <w:t xml:space="preserve">лавный государственный инспектор </w:t>
      </w:r>
      <w:r w:rsidRPr="00726633">
        <w:rPr>
          <w:sz w:val="28"/>
          <w:szCs w:val="28"/>
        </w:rPr>
        <w:t xml:space="preserve">труда Государственной инспекции труда в Краснодарском крае, сообщил о ходе расследования по двум несчастным случаям, произошедшим на территории Темрюкского района в 2022 году в организациях при работе в колодцах и замкнутых пространствах. </w:t>
      </w:r>
    </w:p>
    <w:p w:rsidR="00A407D5" w:rsidRPr="00726633" w:rsidRDefault="00A407D5" w:rsidP="00A407D5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ab/>
        <w:t xml:space="preserve">В частности в рамках </w:t>
      </w:r>
      <w:r w:rsidR="00725A2B" w:rsidRPr="00726633">
        <w:rPr>
          <w:sz w:val="28"/>
          <w:szCs w:val="28"/>
        </w:rPr>
        <w:t xml:space="preserve">проведенного с 18.07.2022г. по 29.08.2022г. расследования группового несчастного случая со смертельным исходом в МУП ТГП </w:t>
      </w:r>
      <w:proofErr w:type="gramStart"/>
      <w:r w:rsidR="00725A2B" w:rsidRPr="00726633">
        <w:rPr>
          <w:sz w:val="28"/>
          <w:szCs w:val="28"/>
        </w:rPr>
        <w:t>ТР</w:t>
      </w:r>
      <w:proofErr w:type="gramEnd"/>
      <w:r w:rsidR="00725A2B" w:rsidRPr="00726633">
        <w:rPr>
          <w:sz w:val="28"/>
          <w:szCs w:val="28"/>
        </w:rPr>
        <w:t xml:space="preserve"> «Темрюк-Водоканал</w:t>
      </w:r>
      <w:r w:rsidR="007206C8">
        <w:rPr>
          <w:sz w:val="28"/>
          <w:szCs w:val="28"/>
        </w:rPr>
        <w:t>»</w:t>
      </w:r>
      <w:r w:rsidR="00725A2B" w:rsidRPr="00726633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 xml:space="preserve">установлены причины, вызвавшие </w:t>
      </w:r>
      <w:r w:rsidR="00725A2B" w:rsidRPr="00726633">
        <w:rPr>
          <w:sz w:val="28"/>
          <w:szCs w:val="28"/>
        </w:rPr>
        <w:t>несчастный случай.</w:t>
      </w:r>
      <w:r w:rsidRPr="00726633">
        <w:rPr>
          <w:sz w:val="28"/>
          <w:szCs w:val="28"/>
        </w:rPr>
        <w:t xml:space="preserve"> </w:t>
      </w:r>
    </w:p>
    <w:p w:rsidR="00A407D5" w:rsidRPr="00726633" w:rsidRDefault="00A407D5" w:rsidP="00584DFA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Основной причиной является:</w:t>
      </w:r>
    </w:p>
    <w:p w:rsidR="00A407D5" w:rsidRPr="00726633" w:rsidRDefault="00A407D5" w:rsidP="00584DFA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1)</w:t>
      </w:r>
      <w:r w:rsidR="00725A2B" w:rsidRPr="00726633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Неудовлетворительная организация производства работ,  выразившаяся в</w:t>
      </w:r>
      <w:r w:rsidR="00725A2B" w:rsidRPr="00726633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выполнении работ внутри колодца приема стоков КНС без выдачи наряда-допуска, без применения средств индивидуальной защиты,  без проверки на загазованность.</w:t>
      </w:r>
    </w:p>
    <w:p w:rsidR="00A407D5" w:rsidRPr="00726633" w:rsidRDefault="00725A2B" w:rsidP="00584DFA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2)</w:t>
      </w:r>
      <w:r w:rsidR="00A407D5" w:rsidRPr="00726633">
        <w:rPr>
          <w:sz w:val="28"/>
          <w:szCs w:val="28"/>
        </w:rPr>
        <w:t xml:space="preserve"> Привлечение к выполнению работ на </w:t>
      </w:r>
      <w:r w:rsidRPr="00726633">
        <w:rPr>
          <w:sz w:val="28"/>
          <w:szCs w:val="28"/>
        </w:rPr>
        <w:t xml:space="preserve">комплектной насосной станции </w:t>
      </w:r>
      <w:r w:rsidR="00A407D5" w:rsidRPr="00726633">
        <w:rPr>
          <w:sz w:val="28"/>
          <w:szCs w:val="28"/>
        </w:rPr>
        <w:t>работника, не прошедшего соответствующего инструктажа и допуска к выполнению работ на  КНС.</w:t>
      </w:r>
    </w:p>
    <w:p w:rsidR="00F832B0" w:rsidRPr="00726633" w:rsidRDefault="0071787E" w:rsidP="00E55A4F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Комиссия, расследовавшая указанный несчастный</w:t>
      </w:r>
      <w:r w:rsidR="00A54BB1">
        <w:rPr>
          <w:sz w:val="28"/>
          <w:szCs w:val="28"/>
        </w:rPr>
        <w:t xml:space="preserve"> случай</w:t>
      </w:r>
      <w:r w:rsidRPr="00726633">
        <w:rPr>
          <w:sz w:val="28"/>
          <w:szCs w:val="28"/>
        </w:rPr>
        <w:t xml:space="preserve"> пришла к выводу, что </w:t>
      </w:r>
      <w:r w:rsidR="00F832B0" w:rsidRPr="00726633">
        <w:rPr>
          <w:sz w:val="28"/>
          <w:szCs w:val="28"/>
        </w:rPr>
        <w:t xml:space="preserve">Королев В.В. - мастер участка электромеханического участка отдела энергетика МУП ТГП </w:t>
      </w:r>
      <w:proofErr w:type="gramStart"/>
      <w:r w:rsidR="00F832B0" w:rsidRPr="00726633">
        <w:rPr>
          <w:sz w:val="28"/>
          <w:szCs w:val="28"/>
        </w:rPr>
        <w:t>ТР</w:t>
      </w:r>
      <w:proofErr w:type="gramEnd"/>
      <w:r w:rsidR="00F832B0" w:rsidRPr="00726633">
        <w:rPr>
          <w:sz w:val="28"/>
          <w:szCs w:val="28"/>
        </w:rPr>
        <w:t xml:space="preserve"> «Темрюк-Водоканал» допустил нарушение П.п.13, 145,150,151 приказа Минтруда России от 29.10.2020 №758н «Об утверждении Правил по охране труда в  жилищно-коммунальном хозяйстве» и приказа директора предприятия  №117-п от 22.02.2022 г, «О взаимодействии производственных структурных  подразделений с аварийно-диспетчерской группой», ст.215 Трудового кодекса РФ.</w:t>
      </w:r>
    </w:p>
    <w:p w:rsidR="000C0EF1" w:rsidRPr="00726633" w:rsidRDefault="000C0EF1" w:rsidP="009F499E">
      <w:pPr>
        <w:pStyle w:val="a8"/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Расследование по несчастному случаю, произошедшему в ОАО АПФ «</w:t>
      </w:r>
      <w:proofErr w:type="spellStart"/>
      <w:r w:rsidRPr="00726633">
        <w:rPr>
          <w:sz w:val="28"/>
          <w:szCs w:val="28"/>
        </w:rPr>
        <w:t>Фанагория</w:t>
      </w:r>
      <w:proofErr w:type="spellEnd"/>
      <w:r w:rsidRPr="00726633">
        <w:rPr>
          <w:sz w:val="28"/>
          <w:szCs w:val="28"/>
        </w:rPr>
        <w:t>», проведено комиссией с 02.08.2022</w:t>
      </w:r>
      <w:r w:rsidR="00420CAD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г. по 29.08.2022</w:t>
      </w:r>
      <w:r w:rsidR="00420CAD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 xml:space="preserve">г. </w:t>
      </w:r>
    </w:p>
    <w:p w:rsidR="000C0EF1" w:rsidRPr="00726633" w:rsidRDefault="000C0EF1" w:rsidP="009C3AC5">
      <w:pPr>
        <w:pStyle w:val="a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Установлено, что основной причиной</w:t>
      </w:r>
      <w:r w:rsidR="00E55A4F" w:rsidRPr="00726633">
        <w:rPr>
          <w:sz w:val="28"/>
          <w:szCs w:val="28"/>
        </w:rPr>
        <w:t xml:space="preserve"> является</w:t>
      </w:r>
      <w:r w:rsidRPr="00726633">
        <w:rPr>
          <w:sz w:val="28"/>
          <w:szCs w:val="28"/>
        </w:rPr>
        <w:t xml:space="preserve">: </w:t>
      </w:r>
    </w:p>
    <w:p w:rsidR="000C0EF1" w:rsidRPr="00726633" w:rsidRDefault="000C0EF1" w:rsidP="009C3AC5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Неудовлетворительная организация производства работ,  выразившаяся </w:t>
      </w:r>
      <w:proofErr w:type="gramStart"/>
      <w:r w:rsidRPr="00726633">
        <w:rPr>
          <w:sz w:val="28"/>
          <w:szCs w:val="28"/>
        </w:rPr>
        <w:t>в</w:t>
      </w:r>
      <w:proofErr w:type="gramEnd"/>
      <w:r w:rsidRPr="00726633">
        <w:rPr>
          <w:sz w:val="28"/>
          <w:szCs w:val="28"/>
        </w:rPr>
        <w:t xml:space="preserve">: </w:t>
      </w:r>
    </w:p>
    <w:p w:rsidR="000C0EF1" w:rsidRPr="00726633" w:rsidRDefault="000C0EF1" w:rsidP="009C3AC5">
      <w:pPr>
        <w:pStyle w:val="a8"/>
        <w:jc w:val="both"/>
        <w:rPr>
          <w:sz w:val="28"/>
          <w:szCs w:val="28"/>
        </w:rPr>
      </w:pPr>
      <w:proofErr w:type="gramStart"/>
      <w:r w:rsidRPr="00726633">
        <w:rPr>
          <w:sz w:val="28"/>
          <w:szCs w:val="28"/>
        </w:rPr>
        <w:t>выполнении</w:t>
      </w:r>
      <w:proofErr w:type="gramEnd"/>
      <w:r w:rsidRPr="00726633">
        <w:rPr>
          <w:sz w:val="28"/>
          <w:szCs w:val="28"/>
        </w:rPr>
        <w:t xml:space="preserve"> работ внутри комплектной насосной станции без применения средств индивидуальной защиты,  без проверки на загазованность.</w:t>
      </w:r>
    </w:p>
    <w:p w:rsidR="000C0EF1" w:rsidRPr="00726633" w:rsidRDefault="00E55A4F" w:rsidP="009C3AC5">
      <w:pPr>
        <w:pStyle w:val="a8"/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2) </w:t>
      </w:r>
      <w:r w:rsidR="000C0EF1" w:rsidRPr="00726633">
        <w:rPr>
          <w:sz w:val="28"/>
          <w:szCs w:val="28"/>
        </w:rPr>
        <w:t>Привлечение к выполнению работ на комплектной насосной станции работника, не прошедшего соответствующего инструктажа и допуска к выполнению работ на  КНС.</w:t>
      </w:r>
    </w:p>
    <w:p w:rsidR="009C3AC5" w:rsidRPr="00726633" w:rsidRDefault="009C3AC5" w:rsidP="009C3AC5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Комиссия пришла к выводу, что обязанность по обеспечению безопасных условий труда в отделе монтажа и сервисного обслуживания </w:t>
      </w:r>
      <w:r w:rsidR="00EE4DBF" w:rsidRPr="00726633">
        <w:rPr>
          <w:sz w:val="28"/>
          <w:szCs w:val="28"/>
        </w:rPr>
        <w:t xml:space="preserve">была возложена приказом №20/2 от 02.09.2019г. </w:t>
      </w:r>
      <w:r w:rsidRPr="00726633">
        <w:rPr>
          <w:sz w:val="28"/>
          <w:szCs w:val="28"/>
        </w:rPr>
        <w:t>на руководителя монтажной групп</w:t>
      </w:r>
      <w:proofErr w:type="gramStart"/>
      <w:r w:rsidRPr="00726633">
        <w:rPr>
          <w:sz w:val="28"/>
          <w:szCs w:val="28"/>
        </w:rPr>
        <w:t>ы ООО</w:t>
      </w:r>
      <w:proofErr w:type="gramEnd"/>
      <w:r w:rsidRPr="00726633">
        <w:rPr>
          <w:sz w:val="28"/>
          <w:szCs w:val="28"/>
        </w:rPr>
        <w:t xml:space="preserve"> НПП </w:t>
      </w:r>
      <w:r w:rsidRPr="00726633">
        <w:rPr>
          <w:sz w:val="28"/>
          <w:szCs w:val="28"/>
        </w:rPr>
        <w:lastRenderedPageBreak/>
        <w:t>«</w:t>
      </w:r>
      <w:proofErr w:type="spellStart"/>
      <w:r w:rsidRPr="00726633">
        <w:rPr>
          <w:sz w:val="28"/>
          <w:szCs w:val="28"/>
        </w:rPr>
        <w:t>Полихим</w:t>
      </w:r>
      <w:proofErr w:type="spellEnd"/>
      <w:r w:rsidRPr="00726633">
        <w:rPr>
          <w:sz w:val="28"/>
          <w:szCs w:val="28"/>
        </w:rPr>
        <w:t>», проводящей пуско-наладочные работы в КОСС на территории ОАО АПФ «</w:t>
      </w:r>
      <w:proofErr w:type="spellStart"/>
      <w:r w:rsidRPr="00726633">
        <w:rPr>
          <w:sz w:val="28"/>
          <w:szCs w:val="28"/>
        </w:rPr>
        <w:t>Фанагория</w:t>
      </w:r>
      <w:proofErr w:type="spellEnd"/>
      <w:r w:rsidRPr="00726633">
        <w:rPr>
          <w:sz w:val="28"/>
          <w:szCs w:val="28"/>
        </w:rPr>
        <w:t>»</w:t>
      </w:r>
      <w:r w:rsidR="00EE4DBF" w:rsidRPr="00726633">
        <w:rPr>
          <w:sz w:val="28"/>
          <w:szCs w:val="28"/>
        </w:rPr>
        <w:t xml:space="preserve"> - </w:t>
      </w:r>
      <w:proofErr w:type="spellStart"/>
      <w:r w:rsidRPr="00726633">
        <w:rPr>
          <w:sz w:val="28"/>
          <w:szCs w:val="28"/>
        </w:rPr>
        <w:t>Борзенкова</w:t>
      </w:r>
      <w:proofErr w:type="spellEnd"/>
      <w:r w:rsidRPr="00726633">
        <w:rPr>
          <w:sz w:val="28"/>
          <w:szCs w:val="28"/>
        </w:rPr>
        <w:t xml:space="preserve"> В.В.</w:t>
      </w:r>
    </w:p>
    <w:p w:rsidR="00E55A4F" w:rsidRPr="00726633" w:rsidRDefault="00E55A4F" w:rsidP="00EE4DBF">
      <w:pPr>
        <w:pStyle w:val="a8"/>
        <w:ind w:firstLine="708"/>
        <w:jc w:val="both"/>
        <w:rPr>
          <w:sz w:val="28"/>
          <w:szCs w:val="28"/>
        </w:rPr>
      </w:pPr>
      <w:proofErr w:type="spellStart"/>
      <w:r w:rsidRPr="00726633">
        <w:rPr>
          <w:sz w:val="28"/>
          <w:szCs w:val="28"/>
        </w:rPr>
        <w:t>Борзенков</w:t>
      </w:r>
      <w:proofErr w:type="spellEnd"/>
      <w:r w:rsidRPr="00726633">
        <w:rPr>
          <w:sz w:val="28"/>
          <w:szCs w:val="28"/>
        </w:rPr>
        <w:t xml:space="preserve"> В.В.</w:t>
      </w:r>
      <w:r w:rsidR="00EE4DBF" w:rsidRPr="00726633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допустил нарушение п.п.145,150,15</w:t>
      </w:r>
      <w:r w:rsidR="00584DFA" w:rsidRPr="00726633">
        <w:rPr>
          <w:sz w:val="28"/>
          <w:szCs w:val="28"/>
        </w:rPr>
        <w:t xml:space="preserve">1 </w:t>
      </w:r>
      <w:r w:rsidRPr="00726633">
        <w:rPr>
          <w:sz w:val="28"/>
          <w:szCs w:val="28"/>
        </w:rPr>
        <w:t>приказа Минтруда России от 29.10.2020 №758н «Об утверждении Правил по охране труда в  жилищно-коммунальном хозяйстве»</w:t>
      </w:r>
      <w:r w:rsidR="00584DFA" w:rsidRPr="00726633">
        <w:rPr>
          <w:sz w:val="28"/>
          <w:szCs w:val="28"/>
        </w:rPr>
        <w:t xml:space="preserve">.  </w:t>
      </w:r>
    </w:p>
    <w:p w:rsidR="00F832B0" w:rsidRPr="00726633" w:rsidRDefault="000C0EF1" w:rsidP="00EE4DBF">
      <w:pPr>
        <w:pStyle w:val="a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 </w:t>
      </w:r>
      <w:r w:rsidR="00EE4DBF" w:rsidRPr="00726633">
        <w:rPr>
          <w:sz w:val="28"/>
          <w:szCs w:val="28"/>
        </w:rPr>
        <w:tab/>
        <w:t xml:space="preserve">Вина </w:t>
      </w:r>
      <w:proofErr w:type="spellStart"/>
      <w:r w:rsidR="00EE4DBF" w:rsidRPr="00726633">
        <w:rPr>
          <w:sz w:val="28"/>
          <w:szCs w:val="28"/>
        </w:rPr>
        <w:t>Борзенкова</w:t>
      </w:r>
      <w:proofErr w:type="spellEnd"/>
      <w:r w:rsidR="00EE4DBF" w:rsidRPr="00726633">
        <w:rPr>
          <w:sz w:val="28"/>
          <w:szCs w:val="28"/>
        </w:rPr>
        <w:t xml:space="preserve"> В.</w:t>
      </w:r>
      <w:proofErr w:type="gramStart"/>
      <w:r w:rsidR="00EE4DBF" w:rsidRPr="00726633">
        <w:rPr>
          <w:sz w:val="28"/>
          <w:szCs w:val="28"/>
        </w:rPr>
        <w:t>В.</w:t>
      </w:r>
      <w:proofErr w:type="gramEnd"/>
      <w:r w:rsidR="00EE4DBF" w:rsidRPr="00726633">
        <w:rPr>
          <w:sz w:val="28"/>
          <w:szCs w:val="28"/>
        </w:rPr>
        <w:t xml:space="preserve"> как и факт грубой неосторожности пострадавшего не рассматривались в связи с его гибелью.</w:t>
      </w:r>
    </w:p>
    <w:p w:rsidR="006A2E80" w:rsidRPr="00726633" w:rsidRDefault="009F499E" w:rsidP="006A2E80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ab/>
        <w:t xml:space="preserve">3. Представитель МУП ТГП </w:t>
      </w:r>
      <w:proofErr w:type="gramStart"/>
      <w:r w:rsidRPr="00726633">
        <w:rPr>
          <w:sz w:val="28"/>
          <w:szCs w:val="28"/>
        </w:rPr>
        <w:t>ТР</w:t>
      </w:r>
      <w:proofErr w:type="gramEnd"/>
      <w:r w:rsidRPr="00726633">
        <w:rPr>
          <w:sz w:val="28"/>
          <w:szCs w:val="28"/>
        </w:rPr>
        <w:t xml:space="preserve"> «Темрюк-Водоканал» Н.К. Григорьева – ведущий специалист по ОТ, ТБ, ГО и ЧС  пояснила</w:t>
      </w:r>
      <w:r w:rsidR="006A2E80" w:rsidRPr="00726633">
        <w:rPr>
          <w:sz w:val="28"/>
          <w:szCs w:val="28"/>
        </w:rPr>
        <w:t xml:space="preserve"> следующее.</w:t>
      </w:r>
      <w:r w:rsidRPr="00726633">
        <w:rPr>
          <w:sz w:val="28"/>
          <w:szCs w:val="28"/>
        </w:rPr>
        <w:t xml:space="preserve"> </w:t>
      </w:r>
    </w:p>
    <w:p w:rsidR="009F499E" w:rsidRPr="00726633" w:rsidRDefault="006A2E80" w:rsidP="006A2E80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1) В </w:t>
      </w:r>
      <w:r w:rsidR="009F499E" w:rsidRPr="00726633">
        <w:rPr>
          <w:sz w:val="28"/>
          <w:szCs w:val="28"/>
        </w:rPr>
        <w:t>соответствии с приказом по предприятию №</w:t>
      </w:r>
      <w:r w:rsidR="00420CAD">
        <w:rPr>
          <w:sz w:val="28"/>
          <w:szCs w:val="28"/>
        </w:rPr>
        <w:t xml:space="preserve"> </w:t>
      </w:r>
      <w:r w:rsidR="009F499E" w:rsidRPr="00726633">
        <w:rPr>
          <w:sz w:val="28"/>
          <w:szCs w:val="28"/>
        </w:rPr>
        <w:t>502-п от 18.</w:t>
      </w:r>
      <w:r w:rsidRPr="00726633">
        <w:rPr>
          <w:sz w:val="28"/>
          <w:szCs w:val="28"/>
        </w:rPr>
        <w:t>07.2022</w:t>
      </w:r>
      <w:r w:rsidR="00420CAD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г.</w:t>
      </w:r>
      <w:r w:rsidR="009F499E" w:rsidRPr="00726633">
        <w:rPr>
          <w:sz w:val="28"/>
          <w:szCs w:val="28"/>
        </w:rPr>
        <w:t xml:space="preserve"> проведены внеплановые инструктажи во всех структурных подразделениях, с обучением  применения СИЗ (шланговые противогазы, респираторы ИСТОК, со сменными фильтрами, работа с газоанализаторами, удерживающие устройства.</w:t>
      </w:r>
    </w:p>
    <w:p w:rsidR="009F499E" w:rsidRPr="00726633" w:rsidRDefault="009F499E" w:rsidP="006A2E80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ab/>
        <w:t>2</w:t>
      </w:r>
      <w:r w:rsidR="006A2E80" w:rsidRPr="00726633">
        <w:rPr>
          <w:sz w:val="28"/>
          <w:szCs w:val="28"/>
        </w:rPr>
        <w:t>)</w:t>
      </w:r>
      <w:r w:rsidRPr="00726633">
        <w:rPr>
          <w:sz w:val="28"/>
          <w:szCs w:val="28"/>
        </w:rPr>
        <w:t xml:space="preserve"> До 31.08.2022</w:t>
      </w:r>
      <w:r w:rsidR="00420CAD">
        <w:rPr>
          <w:sz w:val="28"/>
          <w:szCs w:val="28"/>
        </w:rPr>
        <w:t xml:space="preserve"> г. п</w:t>
      </w:r>
      <w:r w:rsidRPr="00726633">
        <w:rPr>
          <w:sz w:val="28"/>
          <w:szCs w:val="28"/>
        </w:rPr>
        <w:t>роводятся ежедневные  планёрные сов</w:t>
      </w:r>
      <w:r w:rsidR="00420CAD">
        <w:rPr>
          <w:sz w:val="28"/>
          <w:szCs w:val="28"/>
        </w:rPr>
        <w:t xml:space="preserve">ещания в кабинете охраны труда </w:t>
      </w:r>
      <w:r w:rsidRPr="00726633">
        <w:rPr>
          <w:sz w:val="28"/>
          <w:szCs w:val="28"/>
        </w:rPr>
        <w:t xml:space="preserve">присутствием главного инженера предприятия, руководители структурных подразделений, инженера производственно-технического отдела, представителя экономического отдела, главного бухгалтера предприятия </w:t>
      </w:r>
    </w:p>
    <w:p w:rsidR="009F499E" w:rsidRPr="00726633" w:rsidRDefault="006A2E80" w:rsidP="006A2E80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ab/>
        <w:t>3)</w:t>
      </w:r>
      <w:r w:rsidR="009F499E" w:rsidRPr="00726633">
        <w:rPr>
          <w:sz w:val="28"/>
          <w:szCs w:val="28"/>
        </w:rPr>
        <w:t xml:space="preserve"> Проведена проверка машин технической помощи на предмет оснащения согласно требованиям охраны труда:</w:t>
      </w:r>
    </w:p>
    <w:p w:rsidR="009F499E" w:rsidRPr="00726633" w:rsidRDefault="009F499E" w:rsidP="006A2E80">
      <w:pPr>
        <w:widowControl w:val="0"/>
        <w:numPr>
          <w:ilvl w:val="1"/>
          <w:numId w:val="6"/>
        </w:numPr>
        <w:tabs>
          <w:tab w:val="clear" w:pos="1414"/>
          <w:tab w:val="num" w:pos="1080"/>
        </w:tabs>
        <w:suppressAutoHyphens/>
        <w:ind w:left="1080" w:hanging="360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 Наличие газоанализатора  приобретение 07.07.2</w:t>
      </w:r>
      <w:r w:rsidR="00B1207E" w:rsidRPr="00726633">
        <w:rPr>
          <w:sz w:val="28"/>
          <w:szCs w:val="28"/>
        </w:rPr>
        <w:t>2 г.,  (проведена замена старых</w:t>
      </w:r>
      <w:r w:rsidRPr="00726633">
        <w:rPr>
          <w:sz w:val="28"/>
          <w:szCs w:val="28"/>
        </w:rPr>
        <w:t>)</w:t>
      </w:r>
    </w:p>
    <w:p w:rsidR="009F499E" w:rsidRPr="00726633" w:rsidRDefault="009F499E" w:rsidP="006A2E80">
      <w:pPr>
        <w:widowControl w:val="0"/>
        <w:numPr>
          <w:ilvl w:val="1"/>
          <w:numId w:val="6"/>
        </w:numPr>
        <w:tabs>
          <w:tab w:val="clear" w:pos="1414"/>
          <w:tab w:val="num" w:pos="1080"/>
        </w:tabs>
        <w:suppressAutoHyphens/>
        <w:ind w:left="1080" w:hanging="360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 Наличие шлангового противогаза приобретение 07.07.2021</w:t>
      </w:r>
      <w:r w:rsidR="00420CAD">
        <w:rPr>
          <w:sz w:val="28"/>
          <w:szCs w:val="28"/>
        </w:rPr>
        <w:t xml:space="preserve"> </w:t>
      </w:r>
      <w:r w:rsidR="006A2E80" w:rsidRPr="00726633">
        <w:rPr>
          <w:sz w:val="28"/>
          <w:szCs w:val="28"/>
        </w:rPr>
        <w:t>г</w:t>
      </w:r>
      <w:r w:rsidRPr="00726633">
        <w:rPr>
          <w:sz w:val="28"/>
          <w:szCs w:val="28"/>
        </w:rPr>
        <w:t>.</w:t>
      </w:r>
    </w:p>
    <w:p w:rsidR="009F499E" w:rsidRPr="00726633" w:rsidRDefault="009F499E" w:rsidP="006A2E80">
      <w:pPr>
        <w:widowControl w:val="0"/>
        <w:numPr>
          <w:ilvl w:val="1"/>
          <w:numId w:val="6"/>
        </w:numPr>
        <w:tabs>
          <w:tab w:val="clear" w:pos="1414"/>
          <w:tab w:val="num" w:pos="1080"/>
        </w:tabs>
        <w:suppressAutoHyphens/>
        <w:ind w:left="1080" w:hanging="360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 Аптечки оказания первой помощ</w:t>
      </w:r>
      <w:r w:rsidR="006A2E80" w:rsidRPr="00726633">
        <w:rPr>
          <w:sz w:val="28"/>
          <w:szCs w:val="28"/>
        </w:rPr>
        <w:t xml:space="preserve">и приобретение </w:t>
      </w:r>
      <w:proofErr w:type="gramStart"/>
      <w:r w:rsidR="006A2E80" w:rsidRPr="00726633">
        <w:rPr>
          <w:sz w:val="28"/>
          <w:szCs w:val="28"/>
        </w:rPr>
        <w:t>новых</w:t>
      </w:r>
      <w:proofErr w:type="gramEnd"/>
      <w:r w:rsidR="006A2E80" w:rsidRPr="00726633">
        <w:rPr>
          <w:sz w:val="28"/>
          <w:szCs w:val="28"/>
        </w:rPr>
        <w:t xml:space="preserve"> 15 июнь </w:t>
      </w:r>
      <w:r w:rsidR="00420CAD">
        <w:rPr>
          <w:sz w:val="28"/>
          <w:szCs w:val="28"/>
        </w:rPr>
        <w:t>20</w:t>
      </w:r>
      <w:r w:rsidR="006A2E80" w:rsidRPr="00726633">
        <w:rPr>
          <w:sz w:val="28"/>
          <w:szCs w:val="28"/>
        </w:rPr>
        <w:t>22</w:t>
      </w:r>
      <w:r w:rsidR="00420CAD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г.</w:t>
      </w:r>
      <w:r w:rsidR="006A2E80" w:rsidRPr="00726633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(замена, согласно новым требованиям).</w:t>
      </w:r>
    </w:p>
    <w:p w:rsidR="009F499E" w:rsidRPr="00726633" w:rsidRDefault="009F499E" w:rsidP="006A2E80">
      <w:pPr>
        <w:widowControl w:val="0"/>
        <w:numPr>
          <w:ilvl w:val="1"/>
          <w:numId w:val="6"/>
        </w:numPr>
        <w:tabs>
          <w:tab w:val="clear" w:pos="1414"/>
          <w:tab w:val="num" w:pos="1080"/>
        </w:tabs>
        <w:suppressAutoHyphens/>
        <w:ind w:left="1080" w:hanging="360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 Удерживающее устройство (страховая привязь с </w:t>
      </w:r>
      <w:proofErr w:type="spellStart"/>
      <w:r w:rsidRPr="00726633">
        <w:rPr>
          <w:sz w:val="28"/>
          <w:szCs w:val="28"/>
        </w:rPr>
        <w:t>надплечниками</w:t>
      </w:r>
      <w:proofErr w:type="spellEnd"/>
      <w:r w:rsidRPr="00726633">
        <w:rPr>
          <w:sz w:val="28"/>
          <w:szCs w:val="28"/>
        </w:rPr>
        <w:t xml:space="preserve"> и набедренными лямками строп лента сп-1)</w:t>
      </w:r>
    </w:p>
    <w:p w:rsidR="009F499E" w:rsidRPr="00726633" w:rsidRDefault="009F499E" w:rsidP="006A2E80">
      <w:pPr>
        <w:ind w:left="1080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Работники, выполняющие работы на сетях и сооружения водоснабжения и водоотведения полностью </w:t>
      </w:r>
      <w:proofErr w:type="gramStart"/>
      <w:r w:rsidRPr="00726633">
        <w:rPr>
          <w:sz w:val="28"/>
          <w:szCs w:val="28"/>
        </w:rPr>
        <w:t>оснащены</w:t>
      </w:r>
      <w:proofErr w:type="gramEnd"/>
      <w:r w:rsidRPr="00726633">
        <w:rPr>
          <w:sz w:val="28"/>
          <w:szCs w:val="28"/>
        </w:rPr>
        <w:t xml:space="preserve"> СИЗ, согласно утверждённым требованиям  (костюм х/б, ботинки, костюм утеплённый, ботинки утеплённые, жилет сигнальный, костюм </w:t>
      </w:r>
      <w:proofErr w:type="spellStart"/>
      <w:r w:rsidRPr="00726633">
        <w:rPr>
          <w:sz w:val="28"/>
          <w:szCs w:val="28"/>
        </w:rPr>
        <w:t>Фишерман</w:t>
      </w:r>
      <w:proofErr w:type="spellEnd"/>
      <w:r w:rsidRPr="00726633">
        <w:rPr>
          <w:sz w:val="28"/>
          <w:szCs w:val="28"/>
        </w:rPr>
        <w:t>, сапоги рыбацкие (</w:t>
      </w:r>
      <w:proofErr w:type="spellStart"/>
      <w:r w:rsidRPr="00726633">
        <w:rPr>
          <w:sz w:val="28"/>
          <w:szCs w:val="28"/>
        </w:rPr>
        <w:t>заброды</w:t>
      </w:r>
      <w:proofErr w:type="spellEnd"/>
      <w:r w:rsidRPr="00726633">
        <w:rPr>
          <w:sz w:val="28"/>
          <w:szCs w:val="28"/>
        </w:rPr>
        <w:t>).</w:t>
      </w:r>
    </w:p>
    <w:p w:rsidR="00B1207E" w:rsidRPr="00726633" w:rsidRDefault="006A2E80" w:rsidP="00B1207E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4.</w:t>
      </w:r>
      <w:r w:rsidR="00E150D7" w:rsidRPr="00726633">
        <w:rPr>
          <w:sz w:val="28"/>
          <w:szCs w:val="28"/>
        </w:rPr>
        <w:t xml:space="preserve"> Представитель ОАО АПФ «</w:t>
      </w:r>
      <w:proofErr w:type="spellStart"/>
      <w:r w:rsidR="00E150D7" w:rsidRPr="00726633">
        <w:rPr>
          <w:sz w:val="28"/>
          <w:szCs w:val="28"/>
        </w:rPr>
        <w:t>Фанагория</w:t>
      </w:r>
      <w:proofErr w:type="spellEnd"/>
      <w:r w:rsidR="00E150D7" w:rsidRPr="00726633">
        <w:rPr>
          <w:sz w:val="28"/>
          <w:szCs w:val="28"/>
        </w:rPr>
        <w:t xml:space="preserve">» </w:t>
      </w:r>
      <w:proofErr w:type="spellStart"/>
      <w:r w:rsidR="00E150D7" w:rsidRPr="00726633">
        <w:rPr>
          <w:sz w:val="28"/>
          <w:szCs w:val="28"/>
        </w:rPr>
        <w:t>Аблаев</w:t>
      </w:r>
      <w:proofErr w:type="spellEnd"/>
      <w:r w:rsidR="00E150D7" w:rsidRPr="00726633">
        <w:rPr>
          <w:sz w:val="28"/>
          <w:szCs w:val="28"/>
        </w:rPr>
        <w:t xml:space="preserve"> С.Р.- специалист по О.Т </w:t>
      </w:r>
      <w:r w:rsidR="00B1207E" w:rsidRPr="00726633">
        <w:rPr>
          <w:sz w:val="28"/>
          <w:szCs w:val="28"/>
        </w:rPr>
        <w:t>пояснил следующее:</w:t>
      </w:r>
    </w:p>
    <w:p w:rsidR="00B1207E" w:rsidRPr="00726633" w:rsidRDefault="00B1207E" w:rsidP="00B1207E">
      <w:pPr>
        <w:ind w:firstLine="360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На предприятии в следствии н/</w:t>
      </w:r>
      <w:proofErr w:type="gramStart"/>
      <w:r w:rsidRPr="00726633">
        <w:rPr>
          <w:sz w:val="28"/>
          <w:szCs w:val="28"/>
        </w:rPr>
        <w:t>с</w:t>
      </w:r>
      <w:proofErr w:type="gramEnd"/>
      <w:r w:rsidRPr="00726633">
        <w:rPr>
          <w:sz w:val="28"/>
          <w:szCs w:val="28"/>
        </w:rPr>
        <w:t xml:space="preserve"> </w:t>
      </w:r>
      <w:proofErr w:type="gramStart"/>
      <w:r w:rsidRPr="00726633">
        <w:rPr>
          <w:sz w:val="28"/>
          <w:szCs w:val="28"/>
        </w:rPr>
        <w:t>были</w:t>
      </w:r>
      <w:proofErr w:type="gramEnd"/>
      <w:r w:rsidRPr="00726633">
        <w:rPr>
          <w:sz w:val="28"/>
          <w:szCs w:val="28"/>
        </w:rPr>
        <w:t xml:space="preserve"> проведены следующие мероприятия:</w:t>
      </w:r>
    </w:p>
    <w:p w:rsidR="00B1207E" w:rsidRPr="00726633" w:rsidRDefault="00B1207E" w:rsidP="00B1207E">
      <w:pPr>
        <w:ind w:left="360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Проведено совещание с руководителями производственных подразделений.</w:t>
      </w:r>
    </w:p>
    <w:p w:rsidR="00B1207E" w:rsidRPr="00726633" w:rsidRDefault="00B1207E" w:rsidP="00B1207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Издан приказ «О проведении мероприятий по усилению </w:t>
      </w:r>
      <w:proofErr w:type="gramStart"/>
      <w:r w:rsidRPr="00726633">
        <w:rPr>
          <w:sz w:val="28"/>
          <w:szCs w:val="28"/>
        </w:rPr>
        <w:t>контроля за</w:t>
      </w:r>
      <w:proofErr w:type="gramEnd"/>
      <w:r w:rsidRPr="00726633">
        <w:rPr>
          <w:sz w:val="28"/>
          <w:szCs w:val="28"/>
        </w:rPr>
        <w:t xml:space="preserve"> соблюдением требований охраны труда и трудового законодательства» с целью снизить возможность возникновения н/с и аварийных ситуаций.</w:t>
      </w:r>
    </w:p>
    <w:p w:rsidR="00B1207E" w:rsidRPr="00726633" w:rsidRDefault="00B1207E" w:rsidP="00B1207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Разработаны дополнительные мероприятия по выявленным нарушениям и проблемам в производственных подразделениях.</w:t>
      </w:r>
    </w:p>
    <w:p w:rsidR="00B1207E" w:rsidRPr="00726633" w:rsidRDefault="00B1207E" w:rsidP="00B1207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Обсудили н/</w:t>
      </w:r>
      <w:proofErr w:type="gramStart"/>
      <w:r w:rsidRPr="00726633">
        <w:rPr>
          <w:sz w:val="28"/>
          <w:szCs w:val="28"/>
        </w:rPr>
        <w:t>с</w:t>
      </w:r>
      <w:proofErr w:type="gramEnd"/>
      <w:r w:rsidRPr="00726633">
        <w:rPr>
          <w:sz w:val="28"/>
          <w:szCs w:val="28"/>
        </w:rPr>
        <w:t xml:space="preserve"> </w:t>
      </w:r>
      <w:proofErr w:type="gramStart"/>
      <w:r w:rsidRPr="00726633">
        <w:rPr>
          <w:sz w:val="28"/>
          <w:szCs w:val="28"/>
        </w:rPr>
        <w:t>в</w:t>
      </w:r>
      <w:proofErr w:type="gramEnd"/>
      <w:r w:rsidRPr="00726633">
        <w:rPr>
          <w:sz w:val="28"/>
          <w:szCs w:val="28"/>
        </w:rPr>
        <w:t xml:space="preserve"> коллективах предприятия.</w:t>
      </w:r>
    </w:p>
    <w:p w:rsidR="00B1207E" w:rsidRPr="00726633" w:rsidRDefault="00B1207E" w:rsidP="00B1207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726633">
        <w:rPr>
          <w:sz w:val="28"/>
          <w:szCs w:val="28"/>
        </w:rPr>
        <w:lastRenderedPageBreak/>
        <w:t>Провели внеплановый инструктаж по О.Т. в производственных подразделениях предприятия.</w:t>
      </w:r>
    </w:p>
    <w:p w:rsidR="00B1207E" w:rsidRPr="00726633" w:rsidRDefault="00B1207E" w:rsidP="00B1207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Закупили дополнительно газоанализаторы для работы внутри емкостей.</w:t>
      </w:r>
    </w:p>
    <w:p w:rsidR="00B1207E" w:rsidRPr="00726633" w:rsidRDefault="00B1207E" w:rsidP="00B1207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Организовали и в полном объеме оплатили похороны погибшего сотрудника Саенко А.С.</w:t>
      </w:r>
    </w:p>
    <w:p w:rsidR="00B1207E" w:rsidRPr="00726633" w:rsidRDefault="00B1207E" w:rsidP="00B1207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Проведена дополнительная работа с подрядными организациями о соблюдении требований охраны труда и тр</w:t>
      </w:r>
      <w:r w:rsidR="00194439">
        <w:rPr>
          <w:sz w:val="28"/>
          <w:szCs w:val="28"/>
        </w:rPr>
        <w:t>удового законодательства, а так</w:t>
      </w:r>
      <w:r w:rsidRPr="00726633">
        <w:rPr>
          <w:sz w:val="28"/>
          <w:szCs w:val="28"/>
        </w:rPr>
        <w:t>же правил внутреннего трудового распорядка на территории предприятия.</w:t>
      </w:r>
    </w:p>
    <w:p w:rsidR="00B1207E" w:rsidRPr="00726633" w:rsidRDefault="00B1207E" w:rsidP="00B1207E">
      <w:pPr>
        <w:ind w:firstLine="709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В соответствии с Трудовым кодексом Российской Федерации, Законом Краснодарского края от 3 июня 1998 года № 133-КЗ «Об охране труда», в целях усиления профилактической работы по предупреждению производственного травматизма в организациях, </w:t>
      </w:r>
      <w:r w:rsidRPr="00726633">
        <w:rPr>
          <w:sz w:val="28"/>
          <w:szCs w:val="28"/>
          <w:shd w:val="clear" w:color="auto" w:fill="FFFFFF"/>
        </w:rPr>
        <w:t>осуществляющих работы в водопроводных, канализационных и газовых колодцах</w:t>
      </w:r>
      <w:r w:rsidRPr="00726633">
        <w:rPr>
          <w:sz w:val="28"/>
          <w:szCs w:val="28"/>
        </w:rPr>
        <w:t>, комиссия</w:t>
      </w:r>
    </w:p>
    <w:p w:rsidR="00B1207E" w:rsidRPr="00194439" w:rsidRDefault="00B1207E" w:rsidP="00B1207E">
      <w:pPr>
        <w:ind w:firstLine="709"/>
        <w:jc w:val="both"/>
        <w:rPr>
          <w:b/>
          <w:sz w:val="28"/>
          <w:szCs w:val="28"/>
        </w:rPr>
      </w:pPr>
      <w:r w:rsidRPr="00194439">
        <w:rPr>
          <w:b/>
          <w:sz w:val="28"/>
          <w:szCs w:val="28"/>
        </w:rPr>
        <w:t xml:space="preserve">РЕШИЛА:                                                   </w:t>
      </w:r>
    </w:p>
    <w:p w:rsidR="00B1207E" w:rsidRPr="00726633" w:rsidRDefault="00B1207E" w:rsidP="00B1207E">
      <w:pPr>
        <w:ind w:firstLine="851"/>
        <w:jc w:val="both"/>
        <w:rPr>
          <w:sz w:val="28"/>
          <w:szCs w:val="28"/>
        </w:rPr>
      </w:pPr>
      <w:r w:rsidRPr="00726633">
        <w:rPr>
          <w:spacing w:val="-2"/>
          <w:sz w:val="28"/>
          <w:szCs w:val="28"/>
        </w:rPr>
        <w:t xml:space="preserve">1. </w:t>
      </w:r>
      <w:proofErr w:type="gramStart"/>
      <w:r w:rsidRPr="00726633">
        <w:rPr>
          <w:spacing w:val="-2"/>
          <w:sz w:val="28"/>
          <w:szCs w:val="28"/>
        </w:rPr>
        <w:t>Принять к сведению информацию Клименко В.С. - начальника отдела трудовых отношений, охраны труда и взаимодействия с работодателями</w:t>
      </w:r>
      <w:r w:rsidRPr="00726633">
        <w:rPr>
          <w:sz w:val="28"/>
          <w:szCs w:val="28"/>
        </w:rPr>
        <w:t xml:space="preserve"> ГКУ КК ЦЗН Темрюкского района и Водопьянова В.Н. – главного государственного инспектора труда Государственной инспекции труда в Краснодарском крае </w:t>
      </w:r>
      <w:r w:rsidRPr="00726633">
        <w:rPr>
          <w:sz w:val="28"/>
          <w:szCs w:val="28"/>
          <w:shd w:val="clear" w:color="auto" w:fill="FFFFFF"/>
        </w:rPr>
        <w:t xml:space="preserve">о ситуации и принимаемых мерах по вопросам обеспечения безопасности </w:t>
      </w:r>
      <w:r w:rsidRPr="00726633">
        <w:rPr>
          <w:sz w:val="28"/>
          <w:szCs w:val="28"/>
        </w:rPr>
        <w:t>при работах в водопроводных, канализационных колодцах и иных помещениях систем водоснабжения и водоотведения, в том</w:t>
      </w:r>
      <w:proofErr w:type="gramEnd"/>
      <w:r w:rsidRPr="00726633">
        <w:rPr>
          <w:sz w:val="28"/>
          <w:szCs w:val="28"/>
        </w:rPr>
        <w:t xml:space="preserve"> </w:t>
      </w:r>
      <w:proofErr w:type="gramStart"/>
      <w:r w:rsidRPr="00726633">
        <w:rPr>
          <w:sz w:val="28"/>
          <w:szCs w:val="28"/>
        </w:rPr>
        <w:t>числе</w:t>
      </w:r>
      <w:proofErr w:type="gramEnd"/>
      <w:r w:rsidRPr="00726633">
        <w:rPr>
          <w:sz w:val="28"/>
          <w:szCs w:val="28"/>
        </w:rPr>
        <w:t xml:space="preserve"> в замкнутых пространствах.</w:t>
      </w:r>
    </w:p>
    <w:p w:rsidR="00B1207E" w:rsidRPr="00726633" w:rsidRDefault="00B1207E" w:rsidP="00B1207E">
      <w:pPr>
        <w:ind w:firstLine="708"/>
        <w:jc w:val="both"/>
        <w:rPr>
          <w:sz w:val="28"/>
          <w:szCs w:val="28"/>
          <w:shd w:val="clear" w:color="auto" w:fill="FFFFFF"/>
        </w:rPr>
      </w:pPr>
      <w:r w:rsidRPr="00726633">
        <w:rPr>
          <w:sz w:val="28"/>
          <w:szCs w:val="28"/>
        </w:rPr>
        <w:t xml:space="preserve">2. Рекомендовать Государственной инспекции труда в Краснодарском крае при проведении </w:t>
      </w:r>
      <w:r w:rsidRPr="00726633">
        <w:rPr>
          <w:sz w:val="28"/>
          <w:szCs w:val="28"/>
          <w:shd w:val="clear" w:color="auto" w:fill="FFFFFF"/>
        </w:rPr>
        <w:t>надзорных и контрольных мероприятий обратить отдельное внимание на соблюдение требований охраны труда в организациях, осуществляющих работы, в водопроводных, канализационных и газовых колодцах.</w:t>
      </w:r>
    </w:p>
    <w:p w:rsidR="00B1207E" w:rsidRPr="00726633" w:rsidRDefault="00B1207E" w:rsidP="00B12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  <w:shd w:val="clear" w:color="auto" w:fill="FFFFFF"/>
        </w:rPr>
        <w:t xml:space="preserve">3. </w:t>
      </w:r>
      <w:r w:rsidRPr="00726633">
        <w:rPr>
          <w:sz w:val="28"/>
          <w:szCs w:val="28"/>
        </w:rPr>
        <w:t xml:space="preserve">ГКУ КК ЦЗН  Темрюкского района продолжить активную разъяснительную работу с работодателями (посредством совещаний, конференций, информационных писем, СМИ) о необходимости соблюдения требований охраны труда и мероприятиях направленных на предупреждение производственного травматизма при осуществлении работ в колодцах. </w:t>
      </w:r>
    </w:p>
    <w:p w:rsidR="00B1207E" w:rsidRPr="00726633" w:rsidRDefault="00B1207E" w:rsidP="00B1207E">
      <w:pPr>
        <w:ind w:right="-1" w:firstLine="708"/>
        <w:jc w:val="both"/>
        <w:textAlignment w:val="baseline"/>
        <w:rPr>
          <w:sz w:val="28"/>
          <w:szCs w:val="28"/>
        </w:rPr>
      </w:pPr>
      <w:r w:rsidRPr="00726633">
        <w:rPr>
          <w:sz w:val="28"/>
          <w:szCs w:val="28"/>
        </w:rPr>
        <w:t>4. Рекомендовать работодателям, чья деятельность связана с выполнением работ в водопроводных, канализационных и газовых колодцах, в том числе в замкнутых пространствах:</w:t>
      </w:r>
    </w:p>
    <w:p w:rsidR="00B1207E" w:rsidRPr="00726633" w:rsidRDefault="00B1207E" w:rsidP="00B1207E">
      <w:pPr>
        <w:ind w:right="-1" w:firstLine="708"/>
        <w:jc w:val="both"/>
        <w:textAlignment w:val="baseline"/>
        <w:rPr>
          <w:sz w:val="28"/>
          <w:szCs w:val="28"/>
        </w:rPr>
      </w:pPr>
      <w:r w:rsidRPr="00726633">
        <w:rPr>
          <w:sz w:val="28"/>
          <w:szCs w:val="28"/>
        </w:rPr>
        <w:t>1) обеспечить неукоснительное исполнение «Правил по охране труда в  жилищно-коммунальном хозяйстве», утвержденных приказом Минтруда России от 29.10.2020 №758н и «Правил по охране труда при работе в ограниченных и замкнутых пространствах», утвержденных приказом Минтруда России от 15.12.2020 № 902н;</w:t>
      </w:r>
    </w:p>
    <w:p w:rsidR="00B1207E" w:rsidRPr="00726633" w:rsidRDefault="00B1207E" w:rsidP="00B120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26633">
        <w:rPr>
          <w:color w:val="auto"/>
          <w:sz w:val="28"/>
          <w:szCs w:val="28"/>
        </w:rPr>
        <w:lastRenderedPageBreak/>
        <w:t>2) организовать проведение внеплановых и (или) целевых инструктажей, внеочередных проверок знаний требований охраны труда работников, особое внимание уделить работам в колодцах;</w:t>
      </w:r>
    </w:p>
    <w:p w:rsidR="00B1207E" w:rsidRPr="00726633" w:rsidRDefault="00B1207E" w:rsidP="00B120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26633">
        <w:rPr>
          <w:color w:val="auto"/>
          <w:sz w:val="28"/>
          <w:szCs w:val="28"/>
        </w:rPr>
        <w:t>3)</w:t>
      </w:r>
      <w:r w:rsidR="00E14EDC" w:rsidRPr="00726633">
        <w:rPr>
          <w:color w:val="auto"/>
          <w:sz w:val="28"/>
          <w:szCs w:val="28"/>
        </w:rPr>
        <w:t xml:space="preserve"> провести </w:t>
      </w:r>
      <w:r w:rsidRPr="00726633">
        <w:rPr>
          <w:color w:val="auto"/>
          <w:sz w:val="28"/>
          <w:szCs w:val="28"/>
        </w:rPr>
        <w:t xml:space="preserve">мониторинг оснащенности </w:t>
      </w:r>
      <w:r w:rsidR="00E14EDC" w:rsidRPr="00726633">
        <w:rPr>
          <w:color w:val="auto"/>
          <w:sz w:val="28"/>
          <w:szCs w:val="28"/>
        </w:rPr>
        <w:t xml:space="preserve">работников </w:t>
      </w:r>
      <w:r w:rsidRPr="00726633">
        <w:rPr>
          <w:color w:val="auto"/>
          <w:sz w:val="28"/>
          <w:szCs w:val="28"/>
        </w:rPr>
        <w:t>средствами индивидуальной и коллективной защиты, газосигнализаторами, газоанализаторами, а также иными средствами индивидуальной защиты, обеспечивающими безопасность при работе в водопроводных, канализационных и газовых колодцах.</w:t>
      </w:r>
    </w:p>
    <w:p w:rsidR="00B1207E" w:rsidRPr="00726633" w:rsidRDefault="00B1207E" w:rsidP="00B1207E">
      <w:pPr>
        <w:pStyle w:val="Default"/>
        <w:ind w:firstLine="708"/>
        <w:jc w:val="both"/>
        <w:rPr>
          <w:sz w:val="28"/>
          <w:szCs w:val="28"/>
        </w:rPr>
      </w:pPr>
      <w:r w:rsidRPr="00726633">
        <w:rPr>
          <w:color w:val="auto"/>
          <w:sz w:val="28"/>
          <w:szCs w:val="28"/>
        </w:rPr>
        <w:t xml:space="preserve">5. Руководству </w:t>
      </w:r>
      <w:r w:rsidRPr="00726633">
        <w:rPr>
          <w:sz w:val="28"/>
          <w:szCs w:val="28"/>
        </w:rPr>
        <w:t xml:space="preserve">МУП ТГП </w:t>
      </w:r>
      <w:proofErr w:type="gramStart"/>
      <w:r w:rsidRPr="00726633">
        <w:rPr>
          <w:sz w:val="28"/>
          <w:szCs w:val="28"/>
        </w:rPr>
        <w:t>ТР</w:t>
      </w:r>
      <w:proofErr w:type="gramEnd"/>
      <w:r w:rsidRPr="00726633">
        <w:rPr>
          <w:sz w:val="28"/>
          <w:szCs w:val="28"/>
        </w:rPr>
        <w:t xml:space="preserve"> «Темрюк-Водоканал»  и </w:t>
      </w:r>
      <w:r w:rsidRPr="00726633">
        <w:rPr>
          <w:color w:val="auto"/>
          <w:sz w:val="28"/>
          <w:szCs w:val="28"/>
        </w:rPr>
        <w:t xml:space="preserve"> </w:t>
      </w:r>
      <w:r w:rsidRPr="00726633">
        <w:rPr>
          <w:sz w:val="28"/>
          <w:szCs w:val="28"/>
        </w:rPr>
        <w:t>ОАО АПФ «</w:t>
      </w:r>
      <w:proofErr w:type="spellStart"/>
      <w:r w:rsidRPr="00726633">
        <w:rPr>
          <w:sz w:val="28"/>
          <w:szCs w:val="28"/>
        </w:rPr>
        <w:t>Фанагория</w:t>
      </w:r>
      <w:proofErr w:type="spellEnd"/>
      <w:r w:rsidRPr="00726633">
        <w:rPr>
          <w:sz w:val="28"/>
          <w:szCs w:val="28"/>
        </w:rPr>
        <w:t>» рекомендовать:</w:t>
      </w:r>
    </w:p>
    <w:p w:rsidR="00B1207E" w:rsidRPr="00726633" w:rsidRDefault="00B1207E" w:rsidP="00B1207E">
      <w:pPr>
        <w:pStyle w:val="Default"/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1) провести анализ существующей в организации системы управления охраной труда и обеспечить ее эффективное функционирование;</w:t>
      </w:r>
    </w:p>
    <w:p w:rsidR="00B1207E" w:rsidRPr="00726633" w:rsidRDefault="00197D93" w:rsidP="00B1207E">
      <w:pPr>
        <w:pStyle w:val="Default"/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2) </w:t>
      </w:r>
      <w:r w:rsidR="00B1207E" w:rsidRPr="00726633">
        <w:rPr>
          <w:sz w:val="28"/>
          <w:szCs w:val="28"/>
        </w:rPr>
        <w:t xml:space="preserve">разработать дополнительный план организационно-технических мероприятий, направленных на снижение или </w:t>
      </w:r>
      <w:r w:rsidRPr="00726633">
        <w:rPr>
          <w:sz w:val="28"/>
          <w:szCs w:val="28"/>
        </w:rPr>
        <w:t>исключение профессиональных рисков</w:t>
      </w:r>
      <w:r w:rsidR="00B1207E" w:rsidRPr="00726633">
        <w:rPr>
          <w:sz w:val="28"/>
          <w:szCs w:val="28"/>
        </w:rPr>
        <w:t>;</w:t>
      </w:r>
    </w:p>
    <w:p w:rsidR="00B1207E" w:rsidRPr="00726633" w:rsidRDefault="00B1207E" w:rsidP="00B1207E">
      <w:pPr>
        <w:pStyle w:val="Default"/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3) усилить </w:t>
      </w:r>
      <w:proofErr w:type="gramStart"/>
      <w:r w:rsidRPr="00726633">
        <w:rPr>
          <w:sz w:val="28"/>
          <w:szCs w:val="28"/>
        </w:rPr>
        <w:t>контроль за</w:t>
      </w:r>
      <w:proofErr w:type="gramEnd"/>
      <w:r w:rsidRPr="00726633">
        <w:rPr>
          <w:sz w:val="28"/>
          <w:szCs w:val="28"/>
        </w:rPr>
        <w:t xml:space="preserve"> обучением работников безопасным методам и приемам выполнения работ;</w:t>
      </w:r>
    </w:p>
    <w:p w:rsidR="00B1207E" w:rsidRPr="00726633" w:rsidRDefault="00B1207E" w:rsidP="00B1207E">
      <w:pPr>
        <w:pStyle w:val="Default"/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4) усилить внимание всего инженерно-технического состава и бригад, выполняющих работы в колодцах, ограниченных и замкнутых пространствах к вопросам охраны труда при выполнении работ повышенной опасности;</w:t>
      </w:r>
    </w:p>
    <w:p w:rsidR="00B1207E" w:rsidRPr="00726633" w:rsidRDefault="00B1207E" w:rsidP="00B1207E">
      <w:pPr>
        <w:pStyle w:val="Default"/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5) </w:t>
      </w:r>
      <w:r w:rsidRPr="00726633">
        <w:rPr>
          <w:color w:val="auto"/>
          <w:sz w:val="28"/>
          <w:szCs w:val="28"/>
        </w:rPr>
        <w:t xml:space="preserve">информацию о принятых мерах направить до 1 октября 2022 г. секретарю районной межведомственной комиссии по охране труда (г. Темрюк, ул. Ленина, 48 каб.7, </w:t>
      </w:r>
      <w:r w:rsidRPr="00726633">
        <w:rPr>
          <w:color w:val="auto"/>
          <w:sz w:val="28"/>
          <w:szCs w:val="28"/>
          <w:shd w:val="clear" w:color="auto" w:fill="FFFFFF"/>
        </w:rPr>
        <w:t>temruk-trud@kubzan.ru).</w:t>
      </w:r>
    </w:p>
    <w:p w:rsidR="00B1207E" w:rsidRPr="00726633" w:rsidRDefault="00194439" w:rsidP="00B120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6. Рекомендовать а</w:t>
      </w:r>
      <w:r w:rsidR="00B1207E" w:rsidRPr="00726633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муниципального образования</w:t>
      </w:r>
      <w:r w:rsidR="00B1207E" w:rsidRPr="00726633">
        <w:rPr>
          <w:color w:val="auto"/>
          <w:sz w:val="28"/>
          <w:szCs w:val="28"/>
        </w:rPr>
        <w:t xml:space="preserve"> Темрюкский район проводить ежегодные тематические совещания с работодателями, осуществляющими свою деятельность на территории Темрюкского района о неукоснительном исполнении требований трудового законодательства при выполнении работ повышенной опасности.</w:t>
      </w:r>
    </w:p>
    <w:p w:rsidR="00B1207E" w:rsidRPr="00726633" w:rsidRDefault="00B1207E" w:rsidP="00B120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26633">
        <w:rPr>
          <w:color w:val="auto"/>
          <w:sz w:val="28"/>
          <w:szCs w:val="28"/>
        </w:rPr>
        <w:t xml:space="preserve">7. </w:t>
      </w:r>
      <w:proofErr w:type="gramStart"/>
      <w:r w:rsidRPr="00726633">
        <w:rPr>
          <w:color w:val="auto"/>
          <w:sz w:val="28"/>
          <w:szCs w:val="28"/>
        </w:rPr>
        <w:t>Разместить решение</w:t>
      </w:r>
      <w:proofErr w:type="gramEnd"/>
      <w:r w:rsidRPr="00726633">
        <w:rPr>
          <w:color w:val="auto"/>
          <w:sz w:val="28"/>
          <w:szCs w:val="28"/>
        </w:rPr>
        <w:t xml:space="preserve"> районной межведомственной комиссии по охране труда на официальном сайте администрации </w:t>
      </w:r>
      <w:r w:rsidR="00194439">
        <w:rPr>
          <w:color w:val="auto"/>
          <w:sz w:val="28"/>
          <w:szCs w:val="28"/>
        </w:rPr>
        <w:t>муниципального образования</w:t>
      </w:r>
      <w:r w:rsidRPr="00726633">
        <w:rPr>
          <w:color w:val="auto"/>
          <w:sz w:val="28"/>
          <w:szCs w:val="28"/>
        </w:rPr>
        <w:t xml:space="preserve"> Темрюкский район.</w:t>
      </w:r>
    </w:p>
    <w:p w:rsidR="00BD216A" w:rsidRPr="00726633" w:rsidRDefault="00BD216A" w:rsidP="00DB26C4">
      <w:pPr>
        <w:jc w:val="both"/>
        <w:rPr>
          <w:sz w:val="28"/>
          <w:szCs w:val="28"/>
        </w:rPr>
      </w:pPr>
    </w:p>
    <w:p w:rsidR="0098433A" w:rsidRPr="00726633" w:rsidRDefault="0098433A" w:rsidP="002F3968">
      <w:pPr>
        <w:jc w:val="both"/>
        <w:rPr>
          <w:sz w:val="28"/>
          <w:szCs w:val="28"/>
        </w:rPr>
      </w:pPr>
    </w:p>
    <w:p w:rsidR="002F3968" w:rsidRPr="00726633" w:rsidRDefault="002F3968" w:rsidP="002F3968">
      <w:pPr>
        <w:ind w:right="-1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Председатель  комиссии                        </w:t>
      </w:r>
      <w:r w:rsidRPr="00726633">
        <w:rPr>
          <w:sz w:val="28"/>
          <w:szCs w:val="28"/>
        </w:rPr>
        <w:tab/>
        <w:t xml:space="preserve">       </w:t>
      </w:r>
      <w:r w:rsidR="00DD4338" w:rsidRPr="00726633">
        <w:rPr>
          <w:sz w:val="28"/>
          <w:szCs w:val="28"/>
        </w:rPr>
        <w:t xml:space="preserve">   </w:t>
      </w:r>
      <w:r w:rsidR="00516A4A">
        <w:rPr>
          <w:sz w:val="28"/>
          <w:szCs w:val="28"/>
        </w:rPr>
        <w:t xml:space="preserve">              </w:t>
      </w:r>
      <w:r w:rsidR="00516A4A">
        <w:rPr>
          <w:sz w:val="28"/>
          <w:szCs w:val="28"/>
        </w:rPr>
        <w:tab/>
        <w:t xml:space="preserve">   </w:t>
      </w:r>
      <w:r w:rsidR="00DD4338" w:rsidRPr="00726633">
        <w:rPr>
          <w:sz w:val="28"/>
          <w:szCs w:val="28"/>
        </w:rPr>
        <w:t xml:space="preserve">   </w:t>
      </w:r>
      <w:r w:rsidR="00E14EDC" w:rsidRPr="00726633">
        <w:rPr>
          <w:sz w:val="28"/>
          <w:szCs w:val="28"/>
        </w:rPr>
        <w:t xml:space="preserve"> </w:t>
      </w:r>
      <w:r w:rsidR="00DD4338" w:rsidRPr="00726633">
        <w:rPr>
          <w:sz w:val="28"/>
          <w:szCs w:val="28"/>
        </w:rPr>
        <w:t xml:space="preserve">  </w:t>
      </w:r>
      <w:r w:rsidR="00E14EDC" w:rsidRPr="00726633">
        <w:rPr>
          <w:sz w:val="28"/>
          <w:szCs w:val="28"/>
        </w:rPr>
        <w:t xml:space="preserve">   </w:t>
      </w:r>
      <w:r w:rsidR="00DD4338" w:rsidRPr="00726633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О.В.</w:t>
      </w:r>
      <w:r w:rsidR="0021425E" w:rsidRPr="00726633">
        <w:rPr>
          <w:sz w:val="28"/>
          <w:szCs w:val="28"/>
        </w:rPr>
        <w:t xml:space="preserve"> </w:t>
      </w:r>
      <w:proofErr w:type="spellStart"/>
      <w:r w:rsidR="00516A4A">
        <w:rPr>
          <w:sz w:val="28"/>
          <w:szCs w:val="28"/>
        </w:rPr>
        <w:t>Дяденко</w:t>
      </w:r>
      <w:proofErr w:type="spellEnd"/>
    </w:p>
    <w:p w:rsidR="0021425E" w:rsidRPr="00726633" w:rsidRDefault="0021425E" w:rsidP="002F3968">
      <w:pPr>
        <w:jc w:val="both"/>
        <w:rPr>
          <w:sz w:val="28"/>
          <w:szCs w:val="28"/>
        </w:rPr>
      </w:pPr>
    </w:p>
    <w:p w:rsidR="001336A7" w:rsidRPr="00726633" w:rsidRDefault="001336A7" w:rsidP="002F3968">
      <w:pPr>
        <w:jc w:val="both"/>
        <w:rPr>
          <w:sz w:val="28"/>
          <w:szCs w:val="28"/>
        </w:rPr>
      </w:pPr>
    </w:p>
    <w:p w:rsidR="006F7771" w:rsidRPr="00726633" w:rsidRDefault="00BD216A" w:rsidP="002F3968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С</w:t>
      </w:r>
      <w:r w:rsidR="002F3968" w:rsidRPr="00726633">
        <w:rPr>
          <w:sz w:val="28"/>
          <w:szCs w:val="28"/>
        </w:rPr>
        <w:t>екретар</w:t>
      </w:r>
      <w:r w:rsidRPr="00726633">
        <w:rPr>
          <w:sz w:val="28"/>
          <w:szCs w:val="28"/>
        </w:rPr>
        <w:t>ь</w:t>
      </w:r>
      <w:r w:rsidR="002F3968" w:rsidRPr="00726633">
        <w:rPr>
          <w:sz w:val="28"/>
          <w:szCs w:val="28"/>
        </w:rPr>
        <w:t xml:space="preserve"> комиссии              </w:t>
      </w:r>
      <w:r w:rsidR="0098433A" w:rsidRPr="00726633">
        <w:rPr>
          <w:sz w:val="28"/>
          <w:szCs w:val="28"/>
        </w:rPr>
        <w:t xml:space="preserve">                                          </w:t>
      </w:r>
      <w:r w:rsidRPr="00726633">
        <w:rPr>
          <w:sz w:val="28"/>
          <w:szCs w:val="28"/>
        </w:rPr>
        <w:t xml:space="preserve">      </w:t>
      </w:r>
      <w:r w:rsidR="0098433A" w:rsidRPr="00726633">
        <w:rPr>
          <w:sz w:val="28"/>
          <w:szCs w:val="28"/>
        </w:rPr>
        <w:t xml:space="preserve">  </w:t>
      </w:r>
      <w:r w:rsidR="00DD4338" w:rsidRPr="00726633">
        <w:rPr>
          <w:sz w:val="28"/>
          <w:szCs w:val="28"/>
        </w:rPr>
        <w:t xml:space="preserve">      </w:t>
      </w:r>
      <w:r w:rsidR="00E14EDC" w:rsidRPr="00726633">
        <w:rPr>
          <w:sz w:val="28"/>
          <w:szCs w:val="28"/>
        </w:rPr>
        <w:t xml:space="preserve">   </w:t>
      </w:r>
      <w:r w:rsidR="00643239" w:rsidRPr="00726633">
        <w:rPr>
          <w:sz w:val="28"/>
          <w:szCs w:val="28"/>
        </w:rPr>
        <w:t xml:space="preserve">    В.С.</w:t>
      </w:r>
      <w:r w:rsidR="0021425E" w:rsidRPr="00726633">
        <w:rPr>
          <w:sz w:val="28"/>
          <w:szCs w:val="28"/>
        </w:rPr>
        <w:t xml:space="preserve"> </w:t>
      </w:r>
      <w:r w:rsidR="00643239" w:rsidRPr="00726633">
        <w:rPr>
          <w:sz w:val="28"/>
          <w:szCs w:val="28"/>
        </w:rPr>
        <w:t>Клименко</w:t>
      </w:r>
    </w:p>
    <w:sectPr w:rsidR="006F7771" w:rsidRPr="00726633" w:rsidSect="00516A4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B8" w:rsidRDefault="00A77BB8" w:rsidP="00516A4A">
      <w:r>
        <w:separator/>
      </w:r>
    </w:p>
  </w:endnote>
  <w:endnote w:type="continuationSeparator" w:id="0">
    <w:p w:rsidR="00A77BB8" w:rsidRDefault="00A77BB8" w:rsidP="0051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B8" w:rsidRDefault="00A77BB8" w:rsidP="00516A4A">
      <w:r>
        <w:separator/>
      </w:r>
    </w:p>
  </w:footnote>
  <w:footnote w:type="continuationSeparator" w:id="0">
    <w:p w:rsidR="00A77BB8" w:rsidRDefault="00A77BB8" w:rsidP="0051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976172"/>
      <w:docPartObj>
        <w:docPartGallery w:val="Page Numbers (Top of Page)"/>
        <w:docPartUnique/>
      </w:docPartObj>
    </w:sdtPr>
    <w:sdtEndPr/>
    <w:sdtContent>
      <w:p w:rsidR="00516A4A" w:rsidRDefault="00516A4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D65">
          <w:rPr>
            <w:noProof/>
          </w:rPr>
          <w:t>7</w:t>
        </w:r>
        <w:r>
          <w:fldChar w:fldCharType="end"/>
        </w:r>
      </w:p>
    </w:sdtContent>
  </w:sdt>
  <w:p w:rsidR="00516A4A" w:rsidRDefault="00516A4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A0E2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>
    <w:nsid w:val="03156C34"/>
    <w:multiLevelType w:val="hybridMultilevel"/>
    <w:tmpl w:val="CEC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7A71901"/>
    <w:multiLevelType w:val="hybridMultilevel"/>
    <w:tmpl w:val="BD2842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C9E7163"/>
    <w:multiLevelType w:val="hybridMultilevel"/>
    <w:tmpl w:val="4A0C1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B3996"/>
    <w:multiLevelType w:val="hybridMultilevel"/>
    <w:tmpl w:val="366AFF4A"/>
    <w:lvl w:ilvl="0" w:tplc="6EE6C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235B5"/>
    <w:multiLevelType w:val="hybridMultilevel"/>
    <w:tmpl w:val="808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87BE2"/>
    <w:multiLevelType w:val="hybridMultilevel"/>
    <w:tmpl w:val="D2A216BE"/>
    <w:lvl w:ilvl="0" w:tplc="9DAEA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0E510A"/>
    <w:multiLevelType w:val="hybridMultilevel"/>
    <w:tmpl w:val="B8FC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F"/>
    <w:rsid w:val="000013CF"/>
    <w:rsid w:val="00001806"/>
    <w:rsid w:val="00001E92"/>
    <w:rsid w:val="00006CB7"/>
    <w:rsid w:val="00011B21"/>
    <w:rsid w:val="00012FB3"/>
    <w:rsid w:val="00013676"/>
    <w:rsid w:val="0001634E"/>
    <w:rsid w:val="000177C7"/>
    <w:rsid w:val="0002093A"/>
    <w:rsid w:val="0002181B"/>
    <w:rsid w:val="00021BD9"/>
    <w:rsid w:val="00023399"/>
    <w:rsid w:val="000234FF"/>
    <w:rsid w:val="00027887"/>
    <w:rsid w:val="000301B4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3936"/>
    <w:rsid w:val="00044077"/>
    <w:rsid w:val="00044951"/>
    <w:rsid w:val="00047413"/>
    <w:rsid w:val="000507B2"/>
    <w:rsid w:val="0005329B"/>
    <w:rsid w:val="0005375D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5024"/>
    <w:rsid w:val="0007642E"/>
    <w:rsid w:val="00076F4C"/>
    <w:rsid w:val="00077686"/>
    <w:rsid w:val="00082C17"/>
    <w:rsid w:val="00082D22"/>
    <w:rsid w:val="00082E3B"/>
    <w:rsid w:val="000836B6"/>
    <w:rsid w:val="000838D8"/>
    <w:rsid w:val="00083DE8"/>
    <w:rsid w:val="00084CAF"/>
    <w:rsid w:val="00085229"/>
    <w:rsid w:val="00086966"/>
    <w:rsid w:val="00086D9A"/>
    <w:rsid w:val="000906DE"/>
    <w:rsid w:val="00090CDF"/>
    <w:rsid w:val="000915D0"/>
    <w:rsid w:val="00094F99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4DD3"/>
    <w:rsid w:val="000B51B5"/>
    <w:rsid w:val="000B58D2"/>
    <w:rsid w:val="000B5AE1"/>
    <w:rsid w:val="000B62B9"/>
    <w:rsid w:val="000B7C42"/>
    <w:rsid w:val="000B7C5B"/>
    <w:rsid w:val="000C064C"/>
    <w:rsid w:val="000C0EF1"/>
    <w:rsid w:val="000C2939"/>
    <w:rsid w:val="000C3352"/>
    <w:rsid w:val="000C66AB"/>
    <w:rsid w:val="000C75E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2525"/>
    <w:rsid w:val="000F3598"/>
    <w:rsid w:val="000F4FDE"/>
    <w:rsid w:val="000F5D1C"/>
    <w:rsid w:val="001000C1"/>
    <w:rsid w:val="0010012D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36A7"/>
    <w:rsid w:val="001353AB"/>
    <w:rsid w:val="001362B8"/>
    <w:rsid w:val="0014028B"/>
    <w:rsid w:val="001414C0"/>
    <w:rsid w:val="00142DAE"/>
    <w:rsid w:val="0014483D"/>
    <w:rsid w:val="00144928"/>
    <w:rsid w:val="00145E3F"/>
    <w:rsid w:val="001474A7"/>
    <w:rsid w:val="0015070E"/>
    <w:rsid w:val="00152705"/>
    <w:rsid w:val="00152B22"/>
    <w:rsid w:val="001534F9"/>
    <w:rsid w:val="00156F41"/>
    <w:rsid w:val="00162CD5"/>
    <w:rsid w:val="00163AA0"/>
    <w:rsid w:val="0016435E"/>
    <w:rsid w:val="0016470B"/>
    <w:rsid w:val="00165502"/>
    <w:rsid w:val="00172EC5"/>
    <w:rsid w:val="001742F5"/>
    <w:rsid w:val="0017451E"/>
    <w:rsid w:val="00175CA3"/>
    <w:rsid w:val="00175E5A"/>
    <w:rsid w:val="00177733"/>
    <w:rsid w:val="0018143B"/>
    <w:rsid w:val="0018514E"/>
    <w:rsid w:val="00186C36"/>
    <w:rsid w:val="00190AB2"/>
    <w:rsid w:val="00191D2C"/>
    <w:rsid w:val="00194439"/>
    <w:rsid w:val="00194F40"/>
    <w:rsid w:val="0019512E"/>
    <w:rsid w:val="00195193"/>
    <w:rsid w:val="001955B0"/>
    <w:rsid w:val="00195D32"/>
    <w:rsid w:val="00197D93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2027"/>
    <w:rsid w:val="001D3AC6"/>
    <w:rsid w:val="001D43EA"/>
    <w:rsid w:val="001E0D3E"/>
    <w:rsid w:val="001E1BE4"/>
    <w:rsid w:val="001E32F4"/>
    <w:rsid w:val="001E3A78"/>
    <w:rsid w:val="001E63C8"/>
    <w:rsid w:val="001F3749"/>
    <w:rsid w:val="001F4219"/>
    <w:rsid w:val="001F51E1"/>
    <w:rsid w:val="001F52B3"/>
    <w:rsid w:val="001F55CA"/>
    <w:rsid w:val="001F6DBE"/>
    <w:rsid w:val="00202D2A"/>
    <w:rsid w:val="002035E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425E"/>
    <w:rsid w:val="00216ADC"/>
    <w:rsid w:val="002227A4"/>
    <w:rsid w:val="00223B69"/>
    <w:rsid w:val="00224B07"/>
    <w:rsid w:val="002257D1"/>
    <w:rsid w:val="00225933"/>
    <w:rsid w:val="00226AF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174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6D82"/>
    <w:rsid w:val="00257239"/>
    <w:rsid w:val="00260B54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5ED1"/>
    <w:rsid w:val="0028621F"/>
    <w:rsid w:val="00286A79"/>
    <w:rsid w:val="00287419"/>
    <w:rsid w:val="00287487"/>
    <w:rsid w:val="00287AD6"/>
    <w:rsid w:val="002902AB"/>
    <w:rsid w:val="00290A1B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1DE4"/>
    <w:rsid w:val="002B2957"/>
    <w:rsid w:val="002B38B0"/>
    <w:rsid w:val="002B396C"/>
    <w:rsid w:val="002B3A64"/>
    <w:rsid w:val="002B6023"/>
    <w:rsid w:val="002B667C"/>
    <w:rsid w:val="002B680F"/>
    <w:rsid w:val="002B7B21"/>
    <w:rsid w:val="002C0140"/>
    <w:rsid w:val="002C3545"/>
    <w:rsid w:val="002C38D7"/>
    <w:rsid w:val="002C40C7"/>
    <w:rsid w:val="002C41F8"/>
    <w:rsid w:val="002C4AF4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E4041"/>
    <w:rsid w:val="002E5FF4"/>
    <w:rsid w:val="002F3968"/>
    <w:rsid w:val="002F3B84"/>
    <w:rsid w:val="002F5ACF"/>
    <w:rsid w:val="002F64FB"/>
    <w:rsid w:val="0030152B"/>
    <w:rsid w:val="00301C6A"/>
    <w:rsid w:val="00301FF2"/>
    <w:rsid w:val="00302032"/>
    <w:rsid w:val="00305DD9"/>
    <w:rsid w:val="00312A36"/>
    <w:rsid w:val="003141AF"/>
    <w:rsid w:val="00316A03"/>
    <w:rsid w:val="00316E2D"/>
    <w:rsid w:val="00317042"/>
    <w:rsid w:val="00320381"/>
    <w:rsid w:val="003203B0"/>
    <w:rsid w:val="003210DB"/>
    <w:rsid w:val="003221AF"/>
    <w:rsid w:val="00323ECE"/>
    <w:rsid w:val="00324092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377E9"/>
    <w:rsid w:val="00341324"/>
    <w:rsid w:val="00342CE6"/>
    <w:rsid w:val="00342E0A"/>
    <w:rsid w:val="00344D73"/>
    <w:rsid w:val="003450AD"/>
    <w:rsid w:val="00346DD9"/>
    <w:rsid w:val="003479E8"/>
    <w:rsid w:val="00347B17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0A0"/>
    <w:rsid w:val="00370E3C"/>
    <w:rsid w:val="003726FE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2DE"/>
    <w:rsid w:val="003C5BB2"/>
    <w:rsid w:val="003C5D6F"/>
    <w:rsid w:val="003D15C0"/>
    <w:rsid w:val="003D2330"/>
    <w:rsid w:val="003D4123"/>
    <w:rsid w:val="003E0425"/>
    <w:rsid w:val="003E2549"/>
    <w:rsid w:val="003E4913"/>
    <w:rsid w:val="003E4C47"/>
    <w:rsid w:val="003E5DA3"/>
    <w:rsid w:val="003F2D03"/>
    <w:rsid w:val="003F3C1A"/>
    <w:rsid w:val="003F4098"/>
    <w:rsid w:val="003F461A"/>
    <w:rsid w:val="003F5678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24EE"/>
    <w:rsid w:val="0041312C"/>
    <w:rsid w:val="00413671"/>
    <w:rsid w:val="004159B8"/>
    <w:rsid w:val="00417928"/>
    <w:rsid w:val="00420CAD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891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550C"/>
    <w:rsid w:val="00457E45"/>
    <w:rsid w:val="00460069"/>
    <w:rsid w:val="00460434"/>
    <w:rsid w:val="004634F2"/>
    <w:rsid w:val="004642D4"/>
    <w:rsid w:val="004647C2"/>
    <w:rsid w:val="004649F3"/>
    <w:rsid w:val="00465DDB"/>
    <w:rsid w:val="0046675E"/>
    <w:rsid w:val="00466EEB"/>
    <w:rsid w:val="00470BCD"/>
    <w:rsid w:val="00472A84"/>
    <w:rsid w:val="0047361D"/>
    <w:rsid w:val="00473E2A"/>
    <w:rsid w:val="00473E40"/>
    <w:rsid w:val="0048154D"/>
    <w:rsid w:val="00482D05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32C"/>
    <w:rsid w:val="00495597"/>
    <w:rsid w:val="00495BAD"/>
    <w:rsid w:val="00495D06"/>
    <w:rsid w:val="00495D88"/>
    <w:rsid w:val="004A1574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0678"/>
    <w:rsid w:val="004B20D1"/>
    <w:rsid w:val="004B25D6"/>
    <w:rsid w:val="004B30E6"/>
    <w:rsid w:val="004B4114"/>
    <w:rsid w:val="004B44F6"/>
    <w:rsid w:val="004B49C1"/>
    <w:rsid w:val="004B4B9C"/>
    <w:rsid w:val="004B535F"/>
    <w:rsid w:val="004B56F3"/>
    <w:rsid w:val="004B6CE9"/>
    <w:rsid w:val="004B7A19"/>
    <w:rsid w:val="004C03E6"/>
    <w:rsid w:val="004C20A1"/>
    <w:rsid w:val="004C3069"/>
    <w:rsid w:val="004C3CA7"/>
    <w:rsid w:val="004C3D26"/>
    <w:rsid w:val="004C5B90"/>
    <w:rsid w:val="004C6602"/>
    <w:rsid w:val="004C76D4"/>
    <w:rsid w:val="004D0D55"/>
    <w:rsid w:val="004D150F"/>
    <w:rsid w:val="004D455A"/>
    <w:rsid w:val="004D5EC7"/>
    <w:rsid w:val="004D74A2"/>
    <w:rsid w:val="004E28CF"/>
    <w:rsid w:val="004E430B"/>
    <w:rsid w:val="004E4A4F"/>
    <w:rsid w:val="004E5020"/>
    <w:rsid w:val="004E570A"/>
    <w:rsid w:val="004E5BB4"/>
    <w:rsid w:val="004E6F12"/>
    <w:rsid w:val="004F00FE"/>
    <w:rsid w:val="004F0BA1"/>
    <w:rsid w:val="004F1A6C"/>
    <w:rsid w:val="004F2B79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A22"/>
    <w:rsid w:val="00510E96"/>
    <w:rsid w:val="0051375D"/>
    <w:rsid w:val="00514905"/>
    <w:rsid w:val="005149F1"/>
    <w:rsid w:val="00514AF8"/>
    <w:rsid w:val="0051540E"/>
    <w:rsid w:val="00516A4A"/>
    <w:rsid w:val="0051756F"/>
    <w:rsid w:val="005176C3"/>
    <w:rsid w:val="00521217"/>
    <w:rsid w:val="00522120"/>
    <w:rsid w:val="005235B3"/>
    <w:rsid w:val="00523B7B"/>
    <w:rsid w:val="00524AB3"/>
    <w:rsid w:val="00525FBA"/>
    <w:rsid w:val="0052670F"/>
    <w:rsid w:val="00534E56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1048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137C"/>
    <w:rsid w:val="0058267F"/>
    <w:rsid w:val="0058284F"/>
    <w:rsid w:val="00582931"/>
    <w:rsid w:val="00582C1A"/>
    <w:rsid w:val="00584408"/>
    <w:rsid w:val="00584DFA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307A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549F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2BF"/>
    <w:rsid w:val="005E6481"/>
    <w:rsid w:val="005E71FD"/>
    <w:rsid w:val="005F0D57"/>
    <w:rsid w:val="005F1E49"/>
    <w:rsid w:val="005F2EBB"/>
    <w:rsid w:val="005F4149"/>
    <w:rsid w:val="005F4AC2"/>
    <w:rsid w:val="005F4DE8"/>
    <w:rsid w:val="006003B0"/>
    <w:rsid w:val="00602A9C"/>
    <w:rsid w:val="00604CBB"/>
    <w:rsid w:val="00605186"/>
    <w:rsid w:val="00605674"/>
    <w:rsid w:val="00606FA0"/>
    <w:rsid w:val="0061084E"/>
    <w:rsid w:val="0061335C"/>
    <w:rsid w:val="006149B9"/>
    <w:rsid w:val="00620345"/>
    <w:rsid w:val="00621E9D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239"/>
    <w:rsid w:val="00643AF4"/>
    <w:rsid w:val="00644101"/>
    <w:rsid w:val="00644103"/>
    <w:rsid w:val="006448BE"/>
    <w:rsid w:val="00644F14"/>
    <w:rsid w:val="00647BE8"/>
    <w:rsid w:val="00651A19"/>
    <w:rsid w:val="00651EA6"/>
    <w:rsid w:val="0065209F"/>
    <w:rsid w:val="00652701"/>
    <w:rsid w:val="00654C2E"/>
    <w:rsid w:val="0066070F"/>
    <w:rsid w:val="00662C38"/>
    <w:rsid w:val="00663BC5"/>
    <w:rsid w:val="00665150"/>
    <w:rsid w:val="00665492"/>
    <w:rsid w:val="00665DA3"/>
    <w:rsid w:val="0066628A"/>
    <w:rsid w:val="00666D65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619F"/>
    <w:rsid w:val="00687263"/>
    <w:rsid w:val="00687A28"/>
    <w:rsid w:val="006906EA"/>
    <w:rsid w:val="00691B98"/>
    <w:rsid w:val="00694008"/>
    <w:rsid w:val="00694E1A"/>
    <w:rsid w:val="00697D5E"/>
    <w:rsid w:val="00697DBD"/>
    <w:rsid w:val="006A05A7"/>
    <w:rsid w:val="006A2E80"/>
    <w:rsid w:val="006A515C"/>
    <w:rsid w:val="006A6E03"/>
    <w:rsid w:val="006B21F7"/>
    <w:rsid w:val="006C03A1"/>
    <w:rsid w:val="006C0659"/>
    <w:rsid w:val="006C1059"/>
    <w:rsid w:val="006C1187"/>
    <w:rsid w:val="006C1370"/>
    <w:rsid w:val="006C310A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E01DC"/>
    <w:rsid w:val="006E06CD"/>
    <w:rsid w:val="006E167C"/>
    <w:rsid w:val="006E21DF"/>
    <w:rsid w:val="006E2353"/>
    <w:rsid w:val="006E2A2B"/>
    <w:rsid w:val="006E2B57"/>
    <w:rsid w:val="006E3B92"/>
    <w:rsid w:val="006E4908"/>
    <w:rsid w:val="006E553E"/>
    <w:rsid w:val="006F1372"/>
    <w:rsid w:val="006F1DFA"/>
    <w:rsid w:val="006F321C"/>
    <w:rsid w:val="006F412C"/>
    <w:rsid w:val="006F4C61"/>
    <w:rsid w:val="006F6CEF"/>
    <w:rsid w:val="006F7771"/>
    <w:rsid w:val="00705C61"/>
    <w:rsid w:val="007067BD"/>
    <w:rsid w:val="00706FA6"/>
    <w:rsid w:val="00707D93"/>
    <w:rsid w:val="00707E10"/>
    <w:rsid w:val="007102B1"/>
    <w:rsid w:val="0071364F"/>
    <w:rsid w:val="00714913"/>
    <w:rsid w:val="00715F5A"/>
    <w:rsid w:val="00716AA8"/>
    <w:rsid w:val="0071787E"/>
    <w:rsid w:val="007202D4"/>
    <w:rsid w:val="007206C8"/>
    <w:rsid w:val="007229A4"/>
    <w:rsid w:val="00725A2B"/>
    <w:rsid w:val="00725E68"/>
    <w:rsid w:val="00726633"/>
    <w:rsid w:val="00726827"/>
    <w:rsid w:val="007324FA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169"/>
    <w:rsid w:val="0075133B"/>
    <w:rsid w:val="00751532"/>
    <w:rsid w:val="00751B5E"/>
    <w:rsid w:val="00752FF3"/>
    <w:rsid w:val="007546FB"/>
    <w:rsid w:val="007551B5"/>
    <w:rsid w:val="00755512"/>
    <w:rsid w:val="0075737C"/>
    <w:rsid w:val="00757520"/>
    <w:rsid w:val="00760237"/>
    <w:rsid w:val="00760C22"/>
    <w:rsid w:val="00762465"/>
    <w:rsid w:val="00762DC7"/>
    <w:rsid w:val="007632DD"/>
    <w:rsid w:val="00763FA2"/>
    <w:rsid w:val="007641E4"/>
    <w:rsid w:val="00764AEE"/>
    <w:rsid w:val="00764D09"/>
    <w:rsid w:val="007655C5"/>
    <w:rsid w:val="007656D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16F9"/>
    <w:rsid w:val="007D1DD8"/>
    <w:rsid w:val="007D3171"/>
    <w:rsid w:val="007D348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4B24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3FB7"/>
    <w:rsid w:val="00844B8B"/>
    <w:rsid w:val="00846A0D"/>
    <w:rsid w:val="0085019D"/>
    <w:rsid w:val="00850304"/>
    <w:rsid w:val="00850412"/>
    <w:rsid w:val="008509B4"/>
    <w:rsid w:val="00853B5A"/>
    <w:rsid w:val="00853E2E"/>
    <w:rsid w:val="00855573"/>
    <w:rsid w:val="00856FE2"/>
    <w:rsid w:val="00857947"/>
    <w:rsid w:val="0086047F"/>
    <w:rsid w:val="00862447"/>
    <w:rsid w:val="00862663"/>
    <w:rsid w:val="008633EF"/>
    <w:rsid w:val="0086490B"/>
    <w:rsid w:val="00867D98"/>
    <w:rsid w:val="00870EF0"/>
    <w:rsid w:val="00872C96"/>
    <w:rsid w:val="00873402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5AEE"/>
    <w:rsid w:val="008865E7"/>
    <w:rsid w:val="0088661F"/>
    <w:rsid w:val="008866AA"/>
    <w:rsid w:val="00886FC1"/>
    <w:rsid w:val="008872B1"/>
    <w:rsid w:val="00890AC2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D1E24"/>
    <w:rsid w:val="008D31C5"/>
    <w:rsid w:val="008D5CB2"/>
    <w:rsid w:val="008D5E1E"/>
    <w:rsid w:val="008D6B3C"/>
    <w:rsid w:val="008D7E9D"/>
    <w:rsid w:val="008E009E"/>
    <w:rsid w:val="008E049D"/>
    <w:rsid w:val="008E06DE"/>
    <w:rsid w:val="008E0994"/>
    <w:rsid w:val="008E0B4D"/>
    <w:rsid w:val="008E1600"/>
    <w:rsid w:val="008E39FA"/>
    <w:rsid w:val="008E4B5F"/>
    <w:rsid w:val="008E6215"/>
    <w:rsid w:val="008E6D8B"/>
    <w:rsid w:val="008F1DE1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340D"/>
    <w:rsid w:val="00906076"/>
    <w:rsid w:val="00906B91"/>
    <w:rsid w:val="009111F1"/>
    <w:rsid w:val="009123BF"/>
    <w:rsid w:val="00915455"/>
    <w:rsid w:val="00915C9E"/>
    <w:rsid w:val="00916833"/>
    <w:rsid w:val="009175A8"/>
    <w:rsid w:val="009249EC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45D9"/>
    <w:rsid w:val="00965255"/>
    <w:rsid w:val="00967A3A"/>
    <w:rsid w:val="0097431C"/>
    <w:rsid w:val="009749C4"/>
    <w:rsid w:val="00975DB2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1DA"/>
    <w:rsid w:val="00987CA9"/>
    <w:rsid w:val="00987EAA"/>
    <w:rsid w:val="00990999"/>
    <w:rsid w:val="009938B2"/>
    <w:rsid w:val="00994FB1"/>
    <w:rsid w:val="0099522D"/>
    <w:rsid w:val="00995C47"/>
    <w:rsid w:val="0099720D"/>
    <w:rsid w:val="009A23A3"/>
    <w:rsid w:val="009A2BBC"/>
    <w:rsid w:val="009A3675"/>
    <w:rsid w:val="009A3EB2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3AC5"/>
    <w:rsid w:val="009C6CF6"/>
    <w:rsid w:val="009D0BB2"/>
    <w:rsid w:val="009D0D11"/>
    <w:rsid w:val="009D0E5D"/>
    <w:rsid w:val="009D1599"/>
    <w:rsid w:val="009D15AF"/>
    <w:rsid w:val="009D295C"/>
    <w:rsid w:val="009D3F88"/>
    <w:rsid w:val="009D53DD"/>
    <w:rsid w:val="009D5D9D"/>
    <w:rsid w:val="009E0BFF"/>
    <w:rsid w:val="009E2249"/>
    <w:rsid w:val="009E3797"/>
    <w:rsid w:val="009E4673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499E"/>
    <w:rsid w:val="009F64D7"/>
    <w:rsid w:val="009F6C25"/>
    <w:rsid w:val="009F6EBF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07D03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07D5"/>
    <w:rsid w:val="00A40892"/>
    <w:rsid w:val="00A4109C"/>
    <w:rsid w:val="00A41D39"/>
    <w:rsid w:val="00A437E8"/>
    <w:rsid w:val="00A47672"/>
    <w:rsid w:val="00A543C8"/>
    <w:rsid w:val="00A54BB1"/>
    <w:rsid w:val="00A55A4D"/>
    <w:rsid w:val="00A56305"/>
    <w:rsid w:val="00A56F82"/>
    <w:rsid w:val="00A61D35"/>
    <w:rsid w:val="00A6388D"/>
    <w:rsid w:val="00A64732"/>
    <w:rsid w:val="00A64C08"/>
    <w:rsid w:val="00A653B3"/>
    <w:rsid w:val="00A67DE6"/>
    <w:rsid w:val="00A7109B"/>
    <w:rsid w:val="00A711FE"/>
    <w:rsid w:val="00A722ED"/>
    <w:rsid w:val="00A7231C"/>
    <w:rsid w:val="00A73F99"/>
    <w:rsid w:val="00A75DF0"/>
    <w:rsid w:val="00A75F11"/>
    <w:rsid w:val="00A76D05"/>
    <w:rsid w:val="00A76D32"/>
    <w:rsid w:val="00A77BB8"/>
    <w:rsid w:val="00A77C92"/>
    <w:rsid w:val="00A81F8C"/>
    <w:rsid w:val="00A82982"/>
    <w:rsid w:val="00A82D71"/>
    <w:rsid w:val="00A8310E"/>
    <w:rsid w:val="00A83B0D"/>
    <w:rsid w:val="00A83B57"/>
    <w:rsid w:val="00A87CBF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18B9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5431"/>
    <w:rsid w:val="00B0101C"/>
    <w:rsid w:val="00B03486"/>
    <w:rsid w:val="00B03F8A"/>
    <w:rsid w:val="00B0527F"/>
    <w:rsid w:val="00B05F54"/>
    <w:rsid w:val="00B06268"/>
    <w:rsid w:val="00B07D43"/>
    <w:rsid w:val="00B1207E"/>
    <w:rsid w:val="00B13BF2"/>
    <w:rsid w:val="00B17426"/>
    <w:rsid w:val="00B204A4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4E6C"/>
    <w:rsid w:val="00B36250"/>
    <w:rsid w:val="00B36AA2"/>
    <w:rsid w:val="00B414BF"/>
    <w:rsid w:val="00B43F06"/>
    <w:rsid w:val="00B44745"/>
    <w:rsid w:val="00B44C6A"/>
    <w:rsid w:val="00B45E25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2FFE"/>
    <w:rsid w:val="00B73E52"/>
    <w:rsid w:val="00B74C65"/>
    <w:rsid w:val="00B74FD5"/>
    <w:rsid w:val="00B750DB"/>
    <w:rsid w:val="00B75907"/>
    <w:rsid w:val="00B76549"/>
    <w:rsid w:val="00B777F7"/>
    <w:rsid w:val="00B804E8"/>
    <w:rsid w:val="00B80718"/>
    <w:rsid w:val="00B80DEA"/>
    <w:rsid w:val="00B81156"/>
    <w:rsid w:val="00B8262D"/>
    <w:rsid w:val="00B860BB"/>
    <w:rsid w:val="00B916CB"/>
    <w:rsid w:val="00B926B8"/>
    <w:rsid w:val="00B93526"/>
    <w:rsid w:val="00B942C3"/>
    <w:rsid w:val="00B96409"/>
    <w:rsid w:val="00B971F0"/>
    <w:rsid w:val="00BA1A00"/>
    <w:rsid w:val="00BA397A"/>
    <w:rsid w:val="00BA4782"/>
    <w:rsid w:val="00BA579E"/>
    <w:rsid w:val="00BA6CA7"/>
    <w:rsid w:val="00BB1530"/>
    <w:rsid w:val="00BB27A9"/>
    <w:rsid w:val="00BB3140"/>
    <w:rsid w:val="00BB5569"/>
    <w:rsid w:val="00BC045E"/>
    <w:rsid w:val="00BC12E8"/>
    <w:rsid w:val="00BC2961"/>
    <w:rsid w:val="00BC38A0"/>
    <w:rsid w:val="00BC3E00"/>
    <w:rsid w:val="00BC47FE"/>
    <w:rsid w:val="00BC55E5"/>
    <w:rsid w:val="00BC6F22"/>
    <w:rsid w:val="00BC7515"/>
    <w:rsid w:val="00BC7518"/>
    <w:rsid w:val="00BD1A4F"/>
    <w:rsid w:val="00BD1CBE"/>
    <w:rsid w:val="00BD216A"/>
    <w:rsid w:val="00BD21B4"/>
    <w:rsid w:val="00BD24EE"/>
    <w:rsid w:val="00BD2CD0"/>
    <w:rsid w:val="00BD34CA"/>
    <w:rsid w:val="00BD39DF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AC7"/>
    <w:rsid w:val="00BE7BC0"/>
    <w:rsid w:val="00BE7C56"/>
    <w:rsid w:val="00BF0345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6DB1"/>
    <w:rsid w:val="00C27CEA"/>
    <w:rsid w:val="00C32695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616D7"/>
    <w:rsid w:val="00C6300F"/>
    <w:rsid w:val="00C63DAC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AA1"/>
    <w:rsid w:val="00C97BFB"/>
    <w:rsid w:val="00CA3376"/>
    <w:rsid w:val="00CA4C7F"/>
    <w:rsid w:val="00CA589D"/>
    <w:rsid w:val="00CA62B7"/>
    <w:rsid w:val="00CA6F49"/>
    <w:rsid w:val="00CB089D"/>
    <w:rsid w:val="00CB23A3"/>
    <w:rsid w:val="00CB3EAA"/>
    <w:rsid w:val="00CB47DA"/>
    <w:rsid w:val="00CC167A"/>
    <w:rsid w:val="00CC35AC"/>
    <w:rsid w:val="00CC62A3"/>
    <w:rsid w:val="00CC7F23"/>
    <w:rsid w:val="00CD0717"/>
    <w:rsid w:val="00CD2520"/>
    <w:rsid w:val="00CD2C30"/>
    <w:rsid w:val="00CD43CB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E7B03"/>
    <w:rsid w:val="00CF0346"/>
    <w:rsid w:val="00CF12E4"/>
    <w:rsid w:val="00CF2425"/>
    <w:rsid w:val="00CF40BE"/>
    <w:rsid w:val="00CF6526"/>
    <w:rsid w:val="00CF670D"/>
    <w:rsid w:val="00CF7329"/>
    <w:rsid w:val="00D00EB9"/>
    <w:rsid w:val="00D01BDE"/>
    <w:rsid w:val="00D01CBB"/>
    <w:rsid w:val="00D020B3"/>
    <w:rsid w:val="00D0260B"/>
    <w:rsid w:val="00D02943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1756D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6A53"/>
    <w:rsid w:val="00D27C78"/>
    <w:rsid w:val="00D31796"/>
    <w:rsid w:val="00D332FD"/>
    <w:rsid w:val="00D35E59"/>
    <w:rsid w:val="00D3693C"/>
    <w:rsid w:val="00D37192"/>
    <w:rsid w:val="00D37435"/>
    <w:rsid w:val="00D374E4"/>
    <w:rsid w:val="00D37C31"/>
    <w:rsid w:val="00D41B1C"/>
    <w:rsid w:val="00D43BC1"/>
    <w:rsid w:val="00D44157"/>
    <w:rsid w:val="00D4472E"/>
    <w:rsid w:val="00D44E85"/>
    <w:rsid w:val="00D4565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57D96"/>
    <w:rsid w:val="00D611FC"/>
    <w:rsid w:val="00D616DD"/>
    <w:rsid w:val="00D61E40"/>
    <w:rsid w:val="00D62E58"/>
    <w:rsid w:val="00D62EE4"/>
    <w:rsid w:val="00D6367F"/>
    <w:rsid w:val="00D66413"/>
    <w:rsid w:val="00D6665D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2E32"/>
    <w:rsid w:val="00D83423"/>
    <w:rsid w:val="00D839FE"/>
    <w:rsid w:val="00D83E39"/>
    <w:rsid w:val="00D84336"/>
    <w:rsid w:val="00D843D6"/>
    <w:rsid w:val="00D853A2"/>
    <w:rsid w:val="00D87427"/>
    <w:rsid w:val="00D87C84"/>
    <w:rsid w:val="00D92A66"/>
    <w:rsid w:val="00D95609"/>
    <w:rsid w:val="00D95B28"/>
    <w:rsid w:val="00D9659F"/>
    <w:rsid w:val="00D96733"/>
    <w:rsid w:val="00D97617"/>
    <w:rsid w:val="00DA204F"/>
    <w:rsid w:val="00DA20A9"/>
    <w:rsid w:val="00DA2486"/>
    <w:rsid w:val="00DA2FE1"/>
    <w:rsid w:val="00DA3281"/>
    <w:rsid w:val="00DA341F"/>
    <w:rsid w:val="00DA5E12"/>
    <w:rsid w:val="00DA692A"/>
    <w:rsid w:val="00DA7428"/>
    <w:rsid w:val="00DA7F20"/>
    <w:rsid w:val="00DB26C4"/>
    <w:rsid w:val="00DB3490"/>
    <w:rsid w:val="00DB4191"/>
    <w:rsid w:val="00DB483D"/>
    <w:rsid w:val="00DB64A6"/>
    <w:rsid w:val="00DB730D"/>
    <w:rsid w:val="00DB77B1"/>
    <w:rsid w:val="00DC0570"/>
    <w:rsid w:val="00DC21CB"/>
    <w:rsid w:val="00DC44F7"/>
    <w:rsid w:val="00DC67F8"/>
    <w:rsid w:val="00DC6A97"/>
    <w:rsid w:val="00DC793B"/>
    <w:rsid w:val="00DD11E1"/>
    <w:rsid w:val="00DD1339"/>
    <w:rsid w:val="00DD3A1C"/>
    <w:rsid w:val="00DD4338"/>
    <w:rsid w:val="00DD4EE4"/>
    <w:rsid w:val="00DD55C7"/>
    <w:rsid w:val="00DD615D"/>
    <w:rsid w:val="00DE05DC"/>
    <w:rsid w:val="00DE0C4C"/>
    <w:rsid w:val="00DE2E27"/>
    <w:rsid w:val="00DE3C5C"/>
    <w:rsid w:val="00DE3E8B"/>
    <w:rsid w:val="00DE4DF4"/>
    <w:rsid w:val="00DE6974"/>
    <w:rsid w:val="00DF1533"/>
    <w:rsid w:val="00DF1A42"/>
    <w:rsid w:val="00DF429D"/>
    <w:rsid w:val="00DF5074"/>
    <w:rsid w:val="00DF56B7"/>
    <w:rsid w:val="00E00571"/>
    <w:rsid w:val="00E01E56"/>
    <w:rsid w:val="00E035D3"/>
    <w:rsid w:val="00E05E00"/>
    <w:rsid w:val="00E06FEA"/>
    <w:rsid w:val="00E11EED"/>
    <w:rsid w:val="00E13B87"/>
    <w:rsid w:val="00E14EDC"/>
    <w:rsid w:val="00E150D7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85C"/>
    <w:rsid w:val="00E51FA0"/>
    <w:rsid w:val="00E523CD"/>
    <w:rsid w:val="00E525EE"/>
    <w:rsid w:val="00E52FDE"/>
    <w:rsid w:val="00E53F21"/>
    <w:rsid w:val="00E54288"/>
    <w:rsid w:val="00E55A4F"/>
    <w:rsid w:val="00E55DA8"/>
    <w:rsid w:val="00E5736E"/>
    <w:rsid w:val="00E57B80"/>
    <w:rsid w:val="00E6149C"/>
    <w:rsid w:val="00E61539"/>
    <w:rsid w:val="00E62492"/>
    <w:rsid w:val="00E63839"/>
    <w:rsid w:val="00E64963"/>
    <w:rsid w:val="00E655BD"/>
    <w:rsid w:val="00E678EB"/>
    <w:rsid w:val="00E70C4B"/>
    <w:rsid w:val="00E70D64"/>
    <w:rsid w:val="00E713A7"/>
    <w:rsid w:val="00E74865"/>
    <w:rsid w:val="00E76E68"/>
    <w:rsid w:val="00E77F8F"/>
    <w:rsid w:val="00E80447"/>
    <w:rsid w:val="00E86537"/>
    <w:rsid w:val="00E86F38"/>
    <w:rsid w:val="00E9031C"/>
    <w:rsid w:val="00E915CF"/>
    <w:rsid w:val="00E91F20"/>
    <w:rsid w:val="00E93B67"/>
    <w:rsid w:val="00E952BA"/>
    <w:rsid w:val="00E95631"/>
    <w:rsid w:val="00E95E3E"/>
    <w:rsid w:val="00E968AB"/>
    <w:rsid w:val="00E96E62"/>
    <w:rsid w:val="00E9772B"/>
    <w:rsid w:val="00EA0939"/>
    <w:rsid w:val="00EA15D0"/>
    <w:rsid w:val="00EA47D2"/>
    <w:rsid w:val="00EA657A"/>
    <w:rsid w:val="00EA7501"/>
    <w:rsid w:val="00EA79A7"/>
    <w:rsid w:val="00EB0341"/>
    <w:rsid w:val="00EB0AAA"/>
    <w:rsid w:val="00EB0D71"/>
    <w:rsid w:val="00EB1E8B"/>
    <w:rsid w:val="00EB23B6"/>
    <w:rsid w:val="00EB3158"/>
    <w:rsid w:val="00EB3483"/>
    <w:rsid w:val="00EB3F49"/>
    <w:rsid w:val="00EB5427"/>
    <w:rsid w:val="00EB6273"/>
    <w:rsid w:val="00EB67F7"/>
    <w:rsid w:val="00EB68A9"/>
    <w:rsid w:val="00EC137D"/>
    <w:rsid w:val="00EC3E80"/>
    <w:rsid w:val="00EC73A7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4DBF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339"/>
    <w:rsid w:val="00F0679A"/>
    <w:rsid w:val="00F06BF5"/>
    <w:rsid w:val="00F073E4"/>
    <w:rsid w:val="00F07DD6"/>
    <w:rsid w:val="00F10BFA"/>
    <w:rsid w:val="00F10D7C"/>
    <w:rsid w:val="00F10E19"/>
    <w:rsid w:val="00F10EE3"/>
    <w:rsid w:val="00F1243B"/>
    <w:rsid w:val="00F127D2"/>
    <w:rsid w:val="00F156E9"/>
    <w:rsid w:val="00F159F1"/>
    <w:rsid w:val="00F1623D"/>
    <w:rsid w:val="00F16A6C"/>
    <w:rsid w:val="00F222A4"/>
    <w:rsid w:val="00F22F8A"/>
    <w:rsid w:val="00F26B47"/>
    <w:rsid w:val="00F30ADE"/>
    <w:rsid w:val="00F32EFE"/>
    <w:rsid w:val="00F34205"/>
    <w:rsid w:val="00F3667B"/>
    <w:rsid w:val="00F37F0F"/>
    <w:rsid w:val="00F41807"/>
    <w:rsid w:val="00F41A3E"/>
    <w:rsid w:val="00F421F2"/>
    <w:rsid w:val="00F42A1A"/>
    <w:rsid w:val="00F44C20"/>
    <w:rsid w:val="00F4598A"/>
    <w:rsid w:val="00F4690A"/>
    <w:rsid w:val="00F4777A"/>
    <w:rsid w:val="00F510E2"/>
    <w:rsid w:val="00F52111"/>
    <w:rsid w:val="00F522F5"/>
    <w:rsid w:val="00F53A6F"/>
    <w:rsid w:val="00F56653"/>
    <w:rsid w:val="00F575B6"/>
    <w:rsid w:val="00F57FDE"/>
    <w:rsid w:val="00F61901"/>
    <w:rsid w:val="00F62620"/>
    <w:rsid w:val="00F64482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832B0"/>
    <w:rsid w:val="00F910F1"/>
    <w:rsid w:val="00F91BEB"/>
    <w:rsid w:val="00F9336D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2FC3"/>
    <w:rsid w:val="00FD3B15"/>
    <w:rsid w:val="00FD5DAC"/>
    <w:rsid w:val="00FE171E"/>
    <w:rsid w:val="00FE2DAD"/>
    <w:rsid w:val="00FE427D"/>
    <w:rsid w:val="00FE439A"/>
    <w:rsid w:val="00FE4EF8"/>
    <w:rsid w:val="00FE53E9"/>
    <w:rsid w:val="00FE5872"/>
    <w:rsid w:val="00FE58F8"/>
    <w:rsid w:val="00FE6809"/>
    <w:rsid w:val="00FE6AA9"/>
    <w:rsid w:val="00FF0841"/>
    <w:rsid w:val="00FF0FA5"/>
    <w:rsid w:val="00FF4818"/>
    <w:rsid w:val="00FF5238"/>
    <w:rsid w:val="00FF62B8"/>
    <w:rsid w:val="00FF64CB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uiPriority w:val="99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0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16A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16A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6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uiPriority w:val="99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0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16A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16A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6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A654-4CD2-428B-BE37-6A854F5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Kondrateva Svetlana Nikolaevna</cp:lastModifiedBy>
  <cp:revision>5</cp:revision>
  <cp:lastPrinted>2022-09-02T12:33:00Z</cp:lastPrinted>
  <dcterms:created xsi:type="dcterms:W3CDTF">2022-09-05T10:20:00Z</dcterms:created>
  <dcterms:modified xsi:type="dcterms:W3CDTF">2022-09-05T10:58:00Z</dcterms:modified>
</cp:coreProperties>
</file>