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D2BD7" w:rsidP="00EC735B">
      <w:pPr>
        <w:rPr>
          <w:sz w:val="28"/>
          <w:szCs w:val="28"/>
        </w:rPr>
      </w:pPr>
      <w:r>
        <w:rPr>
          <w:sz w:val="28"/>
          <w:szCs w:val="28"/>
        </w:rPr>
        <w:t>5 июля</w:t>
      </w:r>
      <w:r w:rsidR="001122C6">
        <w:rPr>
          <w:sz w:val="28"/>
          <w:szCs w:val="28"/>
        </w:rPr>
        <w:t xml:space="preserve"> 202</w:t>
      </w:r>
      <w:r w:rsidR="006F5CAE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О рассмотрении проекта районного </w:t>
      </w: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трехстороннего Соглашения </w:t>
      </w:r>
      <w:proofErr w:type="gramStart"/>
      <w:r w:rsidRPr="00BD2BD7">
        <w:rPr>
          <w:bCs/>
          <w:sz w:val="28"/>
          <w:szCs w:val="28"/>
        </w:rPr>
        <w:t>между</w:t>
      </w:r>
      <w:proofErr w:type="gramEnd"/>
      <w:r w:rsidRPr="00BD2BD7">
        <w:rPr>
          <w:bCs/>
          <w:sz w:val="28"/>
          <w:szCs w:val="28"/>
        </w:rPr>
        <w:t xml:space="preserve"> </w:t>
      </w: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администрацией </w:t>
      </w:r>
      <w:proofErr w:type="gramStart"/>
      <w:r w:rsidRPr="00BD2BD7">
        <w:rPr>
          <w:bCs/>
          <w:sz w:val="28"/>
          <w:szCs w:val="28"/>
        </w:rPr>
        <w:t>муниципального</w:t>
      </w:r>
      <w:proofErr w:type="gramEnd"/>
      <w:r w:rsidRPr="00BD2BD7">
        <w:rPr>
          <w:bCs/>
          <w:sz w:val="28"/>
          <w:szCs w:val="28"/>
        </w:rPr>
        <w:t xml:space="preserve"> </w:t>
      </w: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образования Темрюкский район, </w:t>
      </w: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координационным советом </w:t>
      </w: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профсоюзов и </w:t>
      </w:r>
      <w:proofErr w:type="gramStart"/>
      <w:r w:rsidRPr="00BD2BD7">
        <w:rPr>
          <w:bCs/>
          <w:sz w:val="28"/>
          <w:szCs w:val="28"/>
        </w:rPr>
        <w:t>Темрюкским</w:t>
      </w:r>
      <w:proofErr w:type="gramEnd"/>
      <w:r w:rsidRPr="00BD2BD7">
        <w:rPr>
          <w:bCs/>
          <w:sz w:val="28"/>
          <w:szCs w:val="28"/>
        </w:rPr>
        <w:t xml:space="preserve"> </w:t>
      </w:r>
    </w:p>
    <w:p w:rsidR="00BD2BD7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 xml:space="preserve">районным объединением </w:t>
      </w:r>
    </w:p>
    <w:p w:rsidR="000C43DD" w:rsidRDefault="00BD2BD7" w:rsidP="000C43DD">
      <w:pPr>
        <w:jc w:val="both"/>
        <w:rPr>
          <w:bCs/>
          <w:sz w:val="28"/>
          <w:szCs w:val="28"/>
        </w:rPr>
      </w:pPr>
      <w:r w:rsidRPr="00BD2BD7">
        <w:rPr>
          <w:bCs/>
          <w:sz w:val="28"/>
          <w:szCs w:val="28"/>
        </w:rPr>
        <w:t>работодателей на 2021-2024 годы.</w:t>
      </w:r>
    </w:p>
    <w:p w:rsidR="00BD2BD7" w:rsidRDefault="00BD2BD7" w:rsidP="000C43DD">
      <w:pPr>
        <w:jc w:val="both"/>
        <w:rPr>
          <w:bCs/>
          <w:sz w:val="28"/>
          <w:szCs w:val="28"/>
        </w:rPr>
      </w:pPr>
    </w:p>
    <w:p w:rsidR="00BD2BD7" w:rsidRDefault="00BD2BD7" w:rsidP="00BD2B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соблюдения трудового законодательства 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D2BD7" w:rsidRPr="00BD2BD7" w:rsidRDefault="00BD2BD7" w:rsidP="00BD2BD7">
      <w:pPr>
        <w:ind w:firstLine="708"/>
        <w:jc w:val="both"/>
        <w:rPr>
          <w:sz w:val="28"/>
          <w:szCs w:val="28"/>
        </w:rPr>
      </w:pPr>
      <w:r w:rsidRPr="00BD2BD7">
        <w:rPr>
          <w:sz w:val="28"/>
          <w:szCs w:val="28"/>
        </w:rPr>
        <w:t>1. Согласовать проект районного трехстороннего Соглашения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2021-2024 годы.</w:t>
      </w:r>
    </w:p>
    <w:p w:rsidR="00BD2BD7" w:rsidRPr="00BD2BD7" w:rsidRDefault="00BD2BD7" w:rsidP="00BD2BD7">
      <w:pPr>
        <w:ind w:firstLine="708"/>
        <w:jc w:val="both"/>
        <w:rPr>
          <w:sz w:val="28"/>
          <w:szCs w:val="28"/>
        </w:rPr>
      </w:pPr>
      <w:r w:rsidRPr="00BD2BD7">
        <w:rPr>
          <w:sz w:val="28"/>
          <w:szCs w:val="28"/>
        </w:rPr>
        <w:t>2. Провести следующее заседание Темрюкской районной трехсторонней комиссии по регулированию социально-трудовых отношений с целью заключения районного трехстороннего Соглашения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2021-2024 годы.</w:t>
      </w:r>
    </w:p>
    <w:p w:rsidR="00BD2BD7" w:rsidRPr="00BD2BD7" w:rsidRDefault="00BD2BD7" w:rsidP="00BD2BD7">
      <w:pPr>
        <w:ind w:firstLine="708"/>
        <w:jc w:val="both"/>
        <w:rPr>
          <w:sz w:val="28"/>
          <w:szCs w:val="28"/>
        </w:rPr>
      </w:pPr>
      <w:r w:rsidRPr="00BD2BD7">
        <w:rPr>
          <w:sz w:val="28"/>
          <w:szCs w:val="28"/>
        </w:rPr>
        <w:t xml:space="preserve">3. Администрации муниципального образования Темрюкский район </w:t>
      </w:r>
      <w:proofErr w:type="gramStart"/>
      <w:r w:rsidRPr="00BD2BD7">
        <w:rPr>
          <w:sz w:val="28"/>
          <w:szCs w:val="28"/>
        </w:rPr>
        <w:t>разместить</w:t>
      </w:r>
      <w:proofErr w:type="gramEnd"/>
      <w:r w:rsidRPr="00BD2BD7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Темрюкский район.</w:t>
      </w:r>
    </w:p>
    <w:p w:rsidR="00DF4EDC" w:rsidRPr="00DF4EDC" w:rsidRDefault="00DF4EDC" w:rsidP="00DF4ED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BD2BD7">
        <w:rPr>
          <w:sz w:val="28"/>
          <w:szCs w:val="28"/>
        </w:rPr>
        <w:t>05.07</w:t>
      </w:r>
      <w:r w:rsidR="001122C6">
        <w:rPr>
          <w:sz w:val="28"/>
          <w:szCs w:val="28"/>
        </w:rPr>
        <w:t>.202</w:t>
      </w:r>
      <w:r w:rsidR="004E3961">
        <w:rPr>
          <w:sz w:val="28"/>
          <w:szCs w:val="28"/>
        </w:rPr>
        <w:t>1</w:t>
      </w:r>
      <w:r w:rsidR="00C4125C">
        <w:rPr>
          <w:sz w:val="28"/>
          <w:szCs w:val="28"/>
        </w:rPr>
        <w:t xml:space="preserve"> года № </w:t>
      </w:r>
      <w:r w:rsidR="00BD2BD7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2BD7" w:rsidRPr="00BD2BD7">
        <w:rPr>
          <w:sz w:val="28"/>
          <w:szCs w:val="28"/>
        </w:rPr>
        <w:t xml:space="preserve">О рассмотрении проекта районного трехстороннего Соглашения между администрацией муниципального образования Темрюкский район, координационным советом профсоюзов и Темрюкским районным объединением </w:t>
      </w:r>
      <w:r w:rsidR="00BD2BD7">
        <w:rPr>
          <w:sz w:val="28"/>
          <w:szCs w:val="28"/>
        </w:rPr>
        <w:t>работодателей на 2021-2024 годы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>
      <w:bookmarkStart w:id="0" w:name="_GoBack"/>
      <w:bookmarkEnd w:id="0"/>
    </w:p>
    <w:p w:rsidR="00EC735B" w:rsidRDefault="00EC735B" w:rsidP="00EC735B"/>
    <w:p w:rsidR="000A36A0" w:rsidRDefault="000A36A0"/>
    <w:sectPr w:rsidR="000A36A0" w:rsidSect="007B3D0E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1F" w:rsidRDefault="0007691F" w:rsidP="001C7650">
      <w:r>
        <w:separator/>
      </w:r>
    </w:p>
  </w:endnote>
  <w:endnote w:type="continuationSeparator" w:id="0">
    <w:p w:rsidR="0007691F" w:rsidRDefault="0007691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1F" w:rsidRDefault="0007691F" w:rsidP="001C7650">
      <w:r>
        <w:separator/>
      </w:r>
    </w:p>
  </w:footnote>
  <w:footnote w:type="continuationSeparator" w:id="0">
    <w:p w:rsidR="0007691F" w:rsidRDefault="0007691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D7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691F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87BFE"/>
    <w:rsid w:val="00697157"/>
    <w:rsid w:val="006B7F8B"/>
    <w:rsid w:val="006D71BE"/>
    <w:rsid w:val="006F5CAE"/>
    <w:rsid w:val="007324B9"/>
    <w:rsid w:val="00737D61"/>
    <w:rsid w:val="00742DBE"/>
    <w:rsid w:val="00755F16"/>
    <w:rsid w:val="00756D2E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2BD7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942B-7014-49F0-8C6A-F9755B8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20</cp:revision>
  <cp:lastPrinted>2013-04-09T06:53:00Z</cp:lastPrinted>
  <dcterms:created xsi:type="dcterms:W3CDTF">2018-03-29T14:02:00Z</dcterms:created>
  <dcterms:modified xsi:type="dcterms:W3CDTF">2021-10-15T12:21:00Z</dcterms:modified>
</cp:coreProperties>
</file>