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C52169" w:rsidP="00EC735B">
      <w:pPr>
        <w:rPr>
          <w:sz w:val="28"/>
          <w:szCs w:val="28"/>
        </w:rPr>
      </w:pPr>
      <w:r>
        <w:rPr>
          <w:sz w:val="28"/>
          <w:szCs w:val="28"/>
        </w:rPr>
        <w:t>29 сентября</w:t>
      </w:r>
      <w:r w:rsidR="009444B1">
        <w:rPr>
          <w:sz w:val="28"/>
          <w:szCs w:val="28"/>
        </w:rPr>
        <w:t xml:space="preserve"> 2022</w:t>
      </w:r>
      <w:r w:rsidR="00EC735B">
        <w:rPr>
          <w:sz w:val="28"/>
          <w:szCs w:val="28"/>
        </w:rPr>
        <w:t xml:space="preserve"> года                      </w:t>
      </w:r>
      <w:r w:rsidR="00347591">
        <w:rPr>
          <w:sz w:val="28"/>
          <w:szCs w:val="28"/>
        </w:rPr>
        <w:t xml:space="preserve">  </w:t>
      </w:r>
      <w:r w:rsidR="00EC735B">
        <w:rPr>
          <w:sz w:val="28"/>
          <w:szCs w:val="28"/>
        </w:rPr>
        <w:t xml:space="preserve">                   </w:t>
      </w:r>
      <w:r w:rsidR="009444B1">
        <w:rPr>
          <w:sz w:val="28"/>
          <w:szCs w:val="28"/>
        </w:rPr>
        <w:t xml:space="preserve">                               </w:t>
      </w:r>
      <w:r w:rsidR="00EC735B">
        <w:rPr>
          <w:sz w:val="28"/>
          <w:szCs w:val="28"/>
        </w:rPr>
        <w:t xml:space="preserve">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4</w:t>
      </w:r>
      <w:r w:rsidR="00C25F79">
        <w:rPr>
          <w:sz w:val="28"/>
          <w:szCs w:val="28"/>
        </w:rPr>
        <w:t>-</w:t>
      </w:r>
      <w:r>
        <w:rPr>
          <w:sz w:val="28"/>
          <w:szCs w:val="28"/>
        </w:rPr>
        <w:t>4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CF0C05" w:rsidRDefault="00753FFE" w:rsidP="00753FFE">
      <w:pPr>
        <w:jc w:val="both"/>
        <w:rPr>
          <w:sz w:val="28"/>
          <w:szCs w:val="28"/>
        </w:rPr>
      </w:pPr>
      <w:r w:rsidRPr="00753FFE">
        <w:rPr>
          <w:sz w:val="28"/>
          <w:szCs w:val="28"/>
        </w:rPr>
        <w:t xml:space="preserve">О проведении недели правовой грамотности </w:t>
      </w:r>
    </w:p>
    <w:p w:rsidR="00CF0C05" w:rsidRDefault="00753FFE" w:rsidP="00753FFE">
      <w:pPr>
        <w:jc w:val="both"/>
        <w:rPr>
          <w:sz w:val="28"/>
          <w:szCs w:val="28"/>
        </w:rPr>
      </w:pPr>
      <w:r w:rsidRPr="00753FFE">
        <w:rPr>
          <w:sz w:val="28"/>
          <w:szCs w:val="28"/>
        </w:rPr>
        <w:t xml:space="preserve">по вопросам трудовых отношений </w:t>
      </w:r>
    </w:p>
    <w:p w:rsidR="00753FFE" w:rsidRPr="00753FFE" w:rsidRDefault="00753FFE" w:rsidP="00753FFE">
      <w:pPr>
        <w:jc w:val="both"/>
        <w:rPr>
          <w:sz w:val="28"/>
          <w:szCs w:val="28"/>
        </w:rPr>
      </w:pPr>
      <w:r w:rsidRPr="00753FFE">
        <w:rPr>
          <w:sz w:val="28"/>
          <w:szCs w:val="28"/>
        </w:rPr>
        <w:t>«Краснодарский край – территория без тени»</w:t>
      </w:r>
    </w:p>
    <w:p w:rsidR="00F2379B" w:rsidRPr="00F2379B" w:rsidRDefault="00F2379B" w:rsidP="008C0574">
      <w:pPr>
        <w:jc w:val="both"/>
        <w:rPr>
          <w:sz w:val="28"/>
          <w:szCs w:val="28"/>
        </w:rPr>
      </w:pPr>
    </w:p>
    <w:p w:rsidR="003A6CB6" w:rsidRDefault="00CF0C05" w:rsidP="00CF0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F0C05">
        <w:rPr>
          <w:sz w:val="28"/>
          <w:szCs w:val="28"/>
        </w:rPr>
        <w:t xml:space="preserve"> рамках проведения недели правовой грамотности по вопросам трудовых отношений «Краснодарский край – территория без тени» министерством труда и социального развития Краснодарского края разработан план мероприятий, в соответствии с которым на своем уровне мы должны организовать информационно-разъяснительную работу. </w:t>
      </w:r>
    </w:p>
    <w:p w:rsidR="003A6CB6" w:rsidRDefault="00CF0C05" w:rsidP="00CF0C05">
      <w:pPr>
        <w:ind w:firstLine="708"/>
        <w:jc w:val="both"/>
        <w:rPr>
          <w:sz w:val="28"/>
          <w:szCs w:val="28"/>
        </w:rPr>
      </w:pPr>
      <w:r w:rsidRPr="00CF0C05">
        <w:rPr>
          <w:sz w:val="28"/>
          <w:szCs w:val="28"/>
        </w:rPr>
        <w:t xml:space="preserve">Первая неделя правовой грамотности «Краснодарский край – территория без тени» была проведена в июле 2022 года. </w:t>
      </w:r>
    </w:p>
    <w:p w:rsidR="00CF0C05" w:rsidRPr="00CF0C05" w:rsidRDefault="00CF0C05" w:rsidP="00CF0C05">
      <w:pPr>
        <w:ind w:firstLine="708"/>
        <w:jc w:val="both"/>
        <w:rPr>
          <w:sz w:val="28"/>
          <w:szCs w:val="28"/>
        </w:rPr>
      </w:pPr>
      <w:r w:rsidRPr="00CF0C05">
        <w:rPr>
          <w:sz w:val="28"/>
          <w:szCs w:val="28"/>
        </w:rPr>
        <w:t xml:space="preserve">Следующая неделя правовой грамотности будет </w:t>
      </w:r>
      <w:proofErr w:type="gramStart"/>
      <w:r w:rsidRPr="00CF0C05">
        <w:rPr>
          <w:sz w:val="28"/>
          <w:szCs w:val="28"/>
        </w:rPr>
        <w:t>проводится</w:t>
      </w:r>
      <w:proofErr w:type="gramEnd"/>
      <w:r w:rsidRPr="00CF0C05">
        <w:rPr>
          <w:sz w:val="28"/>
          <w:szCs w:val="28"/>
        </w:rPr>
        <w:t xml:space="preserve"> в период с 24 по 30 октября 2022 года.</w:t>
      </w:r>
    </w:p>
    <w:p w:rsidR="00CF0C05" w:rsidRPr="00CF0C05" w:rsidRDefault="00CF0C05" w:rsidP="00CF0C05">
      <w:pPr>
        <w:ind w:firstLine="708"/>
        <w:jc w:val="both"/>
        <w:rPr>
          <w:sz w:val="28"/>
          <w:szCs w:val="28"/>
        </w:rPr>
      </w:pPr>
      <w:r w:rsidRPr="00CF0C05">
        <w:rPr>
          <w:sz w:val="28"/>
          <w:szCs w:val="28"/>
        </w:rPr>
        <w:t xml:space="preserve">В соответствии с краевым планом мероприятий планируется организовать и провести ряд мероприятий в период работы Недели на территории Темрюкского района. </w:t>
      </w:r>
    </w:p>
    <w:p w:rsidR="003A6CB6" w:rsidRDefault="00CF0C05" w:rsidP="00CF0C05">
      <w:pPr>
        <w:ind w:firstLine="708"/>
        <w:jc w:val="both"/>
        <w:rPr>
          <w:sz w:val="28"/>
          <w:szCs w:val="28"/>
        </w:rPr>
      </w:pPr>
      <w:proofErr w:type="gramStart"/>
      <w:r w:rsidRPr="00CF0C05">
        <w:rPr>
          <w:sz w:val="28"/>
          <w:szCs w:val="28"/>
        </w:rPr>
        <w:t xml:space="preserve">Учитывая предложения, внесенные представителями сторон социального партнерства, будет подготовлен проект плана мероприятий, включающий в себя проведение круглых столов, распространение (раздача) в местах массового скопления граждан наглядной агитации по вопросам негативных последствий </w:t>
      </w:r>
      <w:proofErr w:type="spellStart"/>
      <w:r w:rsidRPr="00CF0C05">
        <w:rPr>
          <w:sz w:val="28"/>
          <w:szCs w:val="28"/>
        </w:rPr>
        <w:t>неоформления</w:t>
      </w:r>
      <w:proofErr w:type="spellEnd"/>
      <w:r w:rsidRPr="00CF0C05">
        <w:rPr>
          <w:sz w:val="28"/>
          <w:szCs w:val="28"/>
        </w:rPr>
        <w:t xml:space="preserve"> трудовых отношений для работников, направление работодателям, в том числе в сферах хозяйственной деятельности привлекающих на работу несовершеннолетних граждан, информационных материалов о требованиях законодательства по вопросам трудоустройства несовершеннолетних, а</w:t>
      </w:r>
      <w:proofErr w:type="gramEnd"/>
      <w:r w:rsidRPr="00CF0C05">
        <w:rPr>
          <w:sz w:val="28"/>
          <w:szCs w:val="28"/>
        </w:rPr>
        <w:t xml:space="preserve"> также о негативных последствиях </w:t>
      </w:r>
      <w:proofErr w:type="spellStart"/>
      <w:r w:rsidRPr="00CF0C05">
        <w:rPr>
          <w:sz w:val="28"/>
          <w:szCs w:val="28"/>
        </w:rPr>
        <w:t>неоформления</w:t>
      </w:r>
      <w:proofErr w:type="spellEnd"/>
      <w:r w:rsidRPr="00CF0C05">
        <w:rPr>
          <w:sz w:val="28"/>
          <w:szCs w:val="28"/>
        </w:rPr>
        <w:t xml:space="preserve"> трудовых отношений для работодателя. </w:t>
      </w:r>
    </w:p>
    <w:p w:rsidR="00CF0C05" w:rsidRDefault="00CF0C05" w:rsidP="00CF0C05">
      <w:pPr>
        <w:ind w:firstLine="708"/>
        <w:jc w:val="both"/>
        <w:rPr>
          <w:sz w:val="28"/>
          <w:szCs w:val="28"/>
        </w:rPr>
      </w:pPr>
      <w:r w:rsidRPr="00CF0C05">
        <w:rPr>
          <w:sz w:val="28"/>
          <w:szCs w:val="28"/>
        </w:rPr>
        <w:t xml:space="preserve">Публикации в СМИ выступлений и интервью должностных лиц государственных, муниципальных и общественных структур по вопросам трудовых отношений. </w:t>
      </w:r>
    </w:p>
    <w:p w:rsidR="00CF0C05" w:rsidRPr="00CF0C05" w:rsidRDefault="00CF0C05" w:rsidP="00CF0C05">
      <w:pPr>
        <w:ind w:firstLine="708"/>
        <w:jc w:val="both"/>
        <w:rPr>
          <w:sz w:val="28"/>
          <w:szCs w:val="28"/>
        </w:rPr>
      </w:pPr>
      <w:r w:rsidRPr="00CF0C05">
        <w:rPr>
          <w:sz w:val="28"/>
          <w:szCs w:val="28"/>
        </w:rPr>
        <w:t>Проект плана мероприятий в Неделю правовой грамотности будет согласовываться на очередном заседании рабочей группы по снижению неформальной занятости и легализации трудовых отношений в муниципальном образовании Темрюкский район.</w:t>
      </w:r>
    </w:p>
    <w:p w:rsidR="00F2379B" w:rsidRPr="00F2379B" w:rsidRDefault="003A6CB6" w:rsidP="008C05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выполнения плана мероприятий по проведению недели правовой грамотности «Краснодарский край – территория без тени», утвержденного администрацией Краснодарского края Темрюкская районная трехсторонняя комиссия по регулированию социально-трудовых отношений</w:t>
      </w:r>
    </w:p>
    <w:p w:rsidR="003A6CB6" w:rsidRDefault="003A6CB6" w:rsidP="008C0574">
      <w:pPr>
        <w:jc w:val="both"/>
        <w:rPr>
          <w:b/>
          <w:sz w:val="28"/>
          <w:szCs w:val="28"/>
        </w:rPr>
      </w:pPr>
    </w:p>
    <w:p w:rsidR="003A6CB6" w:rsidRDefault="003A6CB6" w:rsidP="008C0574">
      <w:pPr>
        <w:jc w:val="both"/>
        <w:rPr>
          <w:b/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РЕШИЛА</w:t>
      </w:r>
      <w:r>
        <w:rPr>
          <w:sz w:val="28"/>
          <w:szCs w:val="28"/>
        </w:rPr>
        <w:t>:</w:t>
      </w:r>
    </w:p>
    <w:p w:rsidR="003A6CB6" w:rsidRPr="003A6CB6" w:rsidRDefault="003A6CB6" w:rsidP="003A6CB6">
      <w:pPr>
        <w:ind w:firstLine="708"/>
        <w:jc w:val="both"/>
        <w:rPr>
          <w:sz w:val="28"/>
          <w:szCs w:val="28"/>
        </w:rPr>
      </w:pPr>
      <w:r w:rsidRPr="003A6CB6">
        <w:rPr>
          <w:sz w:val="28"/>
          <w:szCs w:val="28"/>
        </w:rPr>
        <w:t>1. Информацию о проведении недели правовой грамотности «Краснодарский край – территория без тени» принять к сведению.</w:t>
      </w:r>
    </w:p>
    <w:p w:rsidR="003A6CB6" w:rsidRPr="003A6CB6" w:rsidRDefault="003A6CB6" w:rsidP="003A6CB6">
      <w:pPr>
        <w:ind w:firstLine="708"/>
        <w:jc w:val="both"/>
        <w:rPr>
          <w:sz w:val="28"/>
          <w:szCs w:val="28"/>
        </w:rPr>
      </w:pPr>
      <w:r w:rsidRPr="003A6CB6">
        <w:rPr>
          <w:sz w:val="28"/>
          <w:szCs w:val="28"/>
        </w:rPr>
        <w:t>2. Администрации муниципального образования Темрюкский район обеспечить координацию и организацию проведения мероприятий.</w:t>
      </w:r>
    </w:p>
    <w:p w:rsidR="003A6CB6" w:rsidRPr="003A6CB6" w:rsidRDefault="003A6CB6" w:rsidP="003A6CB6">
      <w:pPr>
        <w:ind w:firstLine="708"/>
        <w:jc w:val="both"/>
        <w:rPr>
          <w:sz w:val="28"/>
          <w:szCs w:val="28"/>
        </w:rPr>
      </w:pPr>
      <w:r w:rsidRPr="003A6CB6">
        <w:rPr>
          <w:sz w:val="28"/>
          <w:szCs w:val="28"/>
        </w:rPr>
        <w:t>3. Районному объединению работодателей, координационному Совету профсоюзов принять активное участие в реализации плана проведения информационно-разъяснительной работы в рамках проведения недели правовой грамотной по вопросам трудовых отношений «Краснодарский край – территория без тени».</w:t>
      </w:r>
    </w:p>
    <w:p w:rsidR="003A6CB6" w:rsidRPr="003A6CB6" w:rsidRDefault="003A6CB6" w:rsidP="003A6CB6">
      <w:pPr>
        <w:ind w:firstLine="708"/>
        <w:jc w:val="both"/>
        <w:rPr>
          <w:sz w:val="28"/>
          <w:szCs w:val="28"/>
        </w:rPr>
      </w:pPr>
      <w:r w:rsidRPr="003A6CB6">
        <w:rPr>
          <w:sz w:val="28"/>
          <w:szCs w:val="28"/>
        </w:rPr>
        <w:t>4. Исполнителям мероприятий предоставить фотоотчеты (ссылки) о проведении мероприятий координатору работы по неформальной занятости в отдел по СТО администрации МО Темрюкский район по мере проведения мероприятий.</w:t>
      </w:r>
    </w:p>
    <w:p w:rsidR="003A6CB6" w:rsidRPr="003A6CB6" w:rsidRDefault="003A6CB6" w:rsidP="003A6CB6">
      <w:pPr>
        <w:ind w:firstLine="708"/>
        <w:jc w:val="both"/>
        <w:rPr>
          <w:sz w:val="28"/>
          <w:szCs w:val="28"/>
        </w:rPr>
      </w:pPr>
      <w:r w:rsidRPr="003A6CB6">
        <w:rPr>
          <w:sz w:val="28"/>
          <w:szCs w:val="28"/>
        </w:rPr>
        <w:t>5. Администрации муниципального образования Темрюкский район освещать проводимые мероприятия в СМИ, включая печатные издания, официальные сайты администраций района и поселений Темрюкского района, социальные сети муниципальных, общественных и государственных структур.</w:t>
      </w:r>
    </w:p>
    <w:p w:rsidR="008C0574" w:rsidRDefault="003A6CB6" w:rsidP="003475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47591" w:rsidRPr="00347591">
        <w:rPr>
          <w:sz w:val="28"/>
          <w:szCs w:val="28"/>
        </w:rPr>
        <w:t>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3A6CB6" w:rsidRPr="008C0574" w:rsidRDefault="003A6CB6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3A6CB6" w:rsidRPr="008C0574" w:rsidRDefault="003A6CB6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Кокоха</w:t>
            </w:r>
            <w:proofErr w:type="spellEnd"/>
          </w:p>
        </w:tc>
        <w:tc>
          <w:tcPr>
            <w:tcW w:w="3119" w:type="dxa"/>
            <w:tcBorders>
              <w:left w:val="nil"/>
            </w:tcBorders>
          </w:tcPr>
          <w:p w:rsid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3A6CB6" w:rsidRPr="008C0574" w:rsidRDefault="003A6CB6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3A6CB6" w:rsidRDefault="003A6CB6" w:rsidP="008C0574">
      <w:pPr>
        <w:jc w:val="center"/>
        <w:rPr>
          <w:b/>
          <w:sz w:val="28"/>
          <w:szCs w:val="28"/>
        </w:rPr>
      </w:pPr>
    </w:p>
    <w:p w:rsidR="003A6CB6" w:rsidRDefault="003A6CB6" w:rsidP="008C0574">
      <w:pPr>
        <w:jc w:val="center"/>
        <w:rPr>
          <w:b/>
          <w:sz w:val="28"/>
          <w:szCs w:val="28"/>
        </w:rPr>
      </w:pPr>
    </w:p>
    <w:p w:rsidR="003A6CB6" w:rsidRDefault="003A6CB6" w:rsidP="008C0574">
      <w:pPr>
        <w:jc w:val="center"/>
        <w:rPr>
          <w:b/>
          <w:sz w:val="28"/>
          <w:szCs w:val="28"/>
        </w:rPr>
      </w:pPr>
    </w:p>
    <w:p w:rsidR="003A6CB6" w:rsidRDefault="003A6CB6" w:rsidP="008C0574">
      <w:pPr>
        <w:jc w:val="center"/>
        <w:rPr>
          <w:b/>
          <w:sz w:val="28"/>
          <w:szCs w:val="28"/>
        </w:rPr>
      </w:pPr>
    </w:p>
    <w:p w:rsidR="003A6CB6" w:rsidRDefault="003A6CB6" w:rsidP="008C0574">
      <w:pPr>
        <w:jc w:val="center"/>
        <w:rPr>
          <w:b/>
          <w:sz w:val="28"/>
          <w:szCs w:val="28"/>
        </w:rPr>
      </w:pPr>
    </w:p>
    <w:p w:rsidR="003A6CB6" w:rsidRDefault="003A6CB6" w:rsidP="008C0574">
      <w:pPr>
        <w:jc w:val="center"/>
        <w:rPr>
          <w:b/>
          <w:sz w:val="28"/>
          <w:szCs w:val="28"/>
        </w:rPr>
      </w:pPr>
    </w:p>
    <w:p w:rsidR="003A6CB6" w:rsidRDefault="003A6CB6" w:rsidP="008C0574">
      <w:pPr>
        <w:jc w:val="center"/>
        <w:rPr>
          <w:b/>
          <w:sz w:val="28"/>
          <w:szCs w:val="28"/>
        </w:rPr>
      </w:pPr>
    </w:p>
    <w:p w:rsidR="003A6CB6" w:rsidRDefault="003A6CB6" w:rsidP="008C0574">
      <w:pPr>
        <w:jc w:val="center"/>
        <w:rPr>
          <w:b/>
          <w:sz w:val="28"/>
          <w:szCs w:val="28"/>
        </w:rPr>
      </w:pPr>
    </w:p>
    <w:p w:rsidR="003A6CB6" w:rsidRDefault="003A6CB6" w:rsidP="008C0574">
      <w:pPr>
        <w:jc w:val="center"/>
        <w:rPr>
          <w:b/>
          <w:sz w:val="28"/>
          <w:szCs w:val="28"/>
        </w:rPr>
      </w:pPr>
    </w:p>
    <w:p w:rsidR="003A6CB6" w:rsidRDefault="003A6CB6" w:rsidP="008C0574">
      <w:pPr>
        <w:jc w:val="center"/>
        <w:rPr>
          <w:b/>
          <w:sz w:val="28"/>
          <w:szCs w:val="28"/>
        </w:rPr>
      </w:pPr>
    </w:p>
    <w:p w:rsidR="003A6CB6" w:rsidRDefault="003A6CB6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265D87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C52169">
        <w:rPr>
          <w:sz w:val="28"/>
          <w:szCs w:val="28"/>
        </w:rPr>
        <w:t>29.09</w:t>
      </w:r>
      <w:r w:rsidR="009444B1">
        <w:rPr>
          <w:sz w:val="28"/>
          <w:szCs w:val="28"/>
        </w:rPr>
        <w:t>.2022</w:t>
      </w:r>
      <w:r w:rsidR="00C4125C">
        <w:rPr>
          <w:sz w:val="28"/>
          <w:szCs w:val="28"/>
        </w:rPr>
        <w:t xml:space="preserve"> года № </w:t>
      </w:r>
      <w:r w:rsidR="00C52169">
        <w:rPr>
          <w:sz w:val="28"/>
          <w:szCs w:val="28"/>
        </w:rPr>
        <w:t>4</w:t>
      </w:r>
      <w:r w:rsidRPr="008C0574">
        <w:rPr>
          <w:sz w:val="28"/>
          <w:szCs w:val="28"/>
        </w:rPr>
        <w:t>-</w:t>
      </w:r>
      <w:r w:rsidR="00C52169">
        <w:rPr>
          <w:sz w:val="28"/>
          <w:szCs w:val="28"/>
        </w:rPr>
        <w:t>4</w:t>
      </w:r>
      <w:r w:rsidR="00777388">
        <w:rPr>
          <w:sz w:val="28"/>
          <w:szCs w:val="28"/>
        </w:rPr>
        <w:t xml:space="preserve"> </w:t>
      </w:r>
    </w:p>
    <w:p w:rsidR="00753FFE" w:rsidRPr="00753FFE" w:rsidRDefault="00777388" w:rsidP="00753FF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3FFE" w:rsidRPr="00753FFE">
        <w:rPr>
          <w:sz w:val="28"/>
          <w:szCs w:val="28"/>
        </w:rPr>
        <w:t>О проведении недели правовой грамотности по вопросам трудовых отношений «Краснодарский край – территория без тени»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Т.Н. Кокоха</w:t>
      </w:r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EC735B" w:rsidRDefault="00EC735B" w:rsidP="00EC735B"/>
    <w:p w:rsidR="000A36A0" w:rsidRDefault="000A36A0"/>
    <w:sectPr w:rsidR="000A36A0" w:rsidSect="00347591">
      <w:headerReference w:type="even" r:id="rId9"/>
      <w:headerReference w:type="defaul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D0E" w:rsidRDefault="00357D0E" w:rsidP="001C7650">
      <w:r>
        <w:separator/>
      </w:r>
    </w:p>
  </w:endnote>
  <w:endnote w:type="continuationSeparator" w:id="0">
    <w:p w:rsidR="00357D0E" w:rsidRDefault="00357D0E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D0E" w:rsidRDefault="00357D0E" w:rsidP="001C7650">
      <w:r>
        <w:separator/>
      </w:r>
    </w:p>
  </w:footnote>
  <w:footnote w:type="continuationSeparator" w:id="0">
    <w:p w:rsidR="00357D0E" w:rsidRDefault="00357D0E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058108"/>
      <w:docPartObj>
        <w:docPartGallery w:val="Page Numbers (Top of Page)"/>
        <w:docPartUnique/>
      </w:docPartObj>
    </w:sdtPr>
    <w:sdtContent>
      <w:p w:rsidR="003A6CB6" w:rsidRDefault="003A6C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A6CB6" w:rsidRDefault="003A6C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40E51"/>
    <w:rsid w:val="00077314"/>
    <w:rsid w:val="00080080"/>
    <w:rsid w:val="00090C3D"/>
    <w:rsid w:val="000A36A0"/>
    <w:rsid w:val="000A4E0D"/>
    <w:rsid w:val="000D14A4"/>
    <w:rsid w:val="00110427"/>
    <w:rsid w:val="001122C6"/>
    <w:rsid w:val="0011243A"/>
    <w:rsid w:val="00116912"/>
    <w:rsid w:val="00130892"/>
    <w:rsid w:val="0013338E"/>
    <w:rsid w:val="001365BA"/>
    <w:rsid w:val="001723AD"/>
    <w:rsid w:val="00172712"/>
    <w:rsid w:val="001960E3"/>
    <w:rsid w:val="001A063B"/>
    <w:rsid w:val="001A7B77"/>
    <w:rsid w:val="001C7650"/>
    <w:rsid w:val="001D1D01"/>
    <w:rsid w:val="001F5078"/>
    <w:rsid w:val="00206DA1"/>
    <w:rsid w:val="00223F76"/>
    <w:rsid w:val="002503E9"/>
    <w:rsid w:val="00261CCF"/>
    <w:rsid w:val="00265D87"/>
    <w:rsid w:val="002A2645"/>
    <w:rsid w:val="002D1CAE"/>
    <w:rsid w:val="002D3123"/>
    <w:rsid w:val="003004BD"/>
    <w:rsid w:val="003072C2"/>
    <w:rsid w:val="0033628B"/>
    <w:rsid w:val="00347591"/>
    <w:rsid w:val="00350838"/>
    <w:rsid w:val="00357927"/>
    <w:rsid w:val="00357D0E"/>
    <w:rsid w:val="00374B90"/>
    <w:rsid w:val="0038654A"/>
    <w:rsid w:val="003A6CB6"/>
    <w:rsid w:val="003B2C06"/>
    <w:rsid w:val="003E0A43"/>
    <w:rsid w:val="003F5AB9"/>
    <w:rsid w:val="00441551"/>
    <w:rsid w:val="00447230"/>
    <w:rsid w:val="00462702"/>
    <w:rsid w:val="004727EC"/>
    <w:rsid w:val="004867F2"/>
    <w:rsid w:val="00496C12"/>
    <w:rsid w:val="004B1DC3"/>
    <w:rsid w:val="004E3961"/>
    <w:rsid w:val="00532037"/>
    <w:rsid w:val="00554BE3"/>
    <w:rsid w:val="005839A1"/>
    <w:rsid w:val="005C2EEB"/>
    <w:rsid w:val="00661C73"/>
    <w:rsid w:val="00697157"/>
    <w:rsid w:val="006B7F8B"/>
    <w:rsid w:val="006D71BE"/>
    <w:rsid w:val="006F5CAE"/>
    <w:rsid w:val="007324B9"/>
    <w:rsid w:val="00737D61"/>
    <w:rsid w:val="00742DBE"/>
    <w:rsid w:val="00753FFE"/>
    <w:rsid w:val="00756D2E"/>
    <w:rsid w:val="00777388"/>
    <w:rsid w:val="0078107C"/>
    <w:rsid w:val="00782E12"/>
    <w:rsid w:val="007C22F3"/>
    <w:rsid w:val="007D0533"/>
    <w:rsid w:val="00800A01"/>
    <w:rsid w:val="00823429"/>
    <w:rsid w:val="00844B80"/>
    <w:rsid w:val="00852974"/>
    <w:rsid w:val="008649C2"/>
    <w:rsid w:val="00885ABE"/>
    <w:rsid w:val="008A45DC"/>
    <w:rsid w:val="008B4C3D"/>
    <w:rsid w:val="008C0574"/>
    <w:rsid w:val="008D1181"/>
    <w:rsid w:val="008D21E4"/>
    <w:rsid w:val="008D6D3E"/>
    <w:rsid w:val="008E016F"/>
    <w:rsid w:val="009444B1"/>
    <w:rsid w:val="009667E8"/>
    <w:rsid w:val="00976A98"/>
    <w:rsid w:val="00982DA4"/>
    <w:rsid w:val="009847DA"/>
    <w:rsid w:val="009856B6"/>
    <w:rsid w:val="009A42C8"/>
    <w:rsid w:val="009D4936"/>
    <w:rsid w:val="009F0A0D"/>
    <w:rsid w:val="00A01DBE"/>
    <w:rsid w:val="00A404FD"/>
    <w:rsid w:val="00A55863"/>
    <w:rsid w:val="00A8298B"/>
    <w:rsid w:val="00AA0723"/>
    <w:rsid w:val="00AB148E"/>
    <w:rsid w:val="00AE1834"/>
    <w:rsid w:val="00AE47D2"/>
    <w:rsid w:val="00B10CD8"/>
    <w:rsid w:val="00B36DEA"/>
    <w:rsid w:val="00B63137"/>
    <w:rsid w:val="00B67C94"/>
    <w:rsid w:val="00B83F2E"/>
    <w:rsid w:val="00BA4543"/>
    <w:rsid w:val="00BE2520"/>
    <w:rsid w:val="00C127E7"/>
    <w:rsid w:val="00C1305F"/>
    <w:rsid w:val="00C25F79"/>
    <w:rsid w:val="00C4125C"/>
    <w:rsid w:val="00C47934"/>
    <w:rsid w:val="00C52169"/>
    <w:rsid w:val="00C75959"/>
    <w:rsid w:val="00C81081"/>
    <w:rsid w:val="00C816FE"/>
    <w:rsid w:val="00CB50C4"/>
    <w:rsid w:val="00CD6C5B"/>
    <w:rsid w:val="00CF0C05"/>
    <w:rsid w:val="00D025A0"/>
    <w:rsid w:val="00D127F5"/>
    <w:rsid w:val="00D44496"/>
    <w:rsid w:val="00D47619"/>
    <w:rsid w:val="00DC0F72"/>
    <w:rsid w:val="00DD0C1F"/>
    <w:rsid w:val="00E15A9B"/>
    <w:rsid w:val="00E41D2B"/>
    <w:rsid w:val="00E50CB1"/>
    <w:rsid w:val="00E90423"/>
    <w:rsid w:val="00E90EA3"/>
    <w:rsid w:val="00E9585D"/>
    <w:rsid w:val="00EC5086"/>
    <w:rsid w:val="00EC735B"/>
    <w:rsid w:val="00ED2922"/>
    <w:rsid w:val="00EE4FF8"/>
    <w:rsid w:val="00EF5FF7"/>
    <w:rsid w:val="00F2379B"/>
    <w:rsid w:val="00F33734"/>
    <w:rsid w:val="00F4415D"/>
    <w:rsid w:val="00F55B41"/>
    <w:rsid w:val="00F83224"/>
    <w:rsid w:val="00F97A75"/>
    <w:rsid w:val="00FD6C78"/>
    <w:rsid w:val="00FE02B0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styleId="af">
    <w:name w:val="Hyperlink"/>
    <w:basedOn w:val="a0"/>
    <w:uiPriority w:val="99"/>
    <w:unhideWhenUsed/>
    <w:rsid w:val="00F237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styleId="af">
    <w:name w:val="Hyperlink"/>
    <w:basedOn w:val="a0"/>
    <w:uiPriority w:val="99"/>
    <w:unhideWhenUsed/>
    <w:rsid w:val="00F23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1D688-2817-40F0-A37C-AFC9C9A5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28</cp:revision>
  <cp:lastPrinted>2013-04-09T06:53:00Z</cp:lastPrinted>
  <dcterms:created xsi:type="dcterms:W3CDTF">2018-03-29T14:02:00Z</dcterms:created>
  <dcterms:modified xsi:type="dcterms:W3CDTF">2022-10-07T08:10:00Z</dcterms:modified>
</cp:coreProperties>
</file>