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B" w:rsidRPr="00B014FB" w:rsidRDefault="00B014FB" w:rsidP="00B014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14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Администрация муниципального образования Темрюкский район призывает работодателей к сотрудничеству!</w:t>
      </w:r>
    </w:p>
    <w:p w:rsidR="00B014FB" w:rsidRPr="00B014FB" w:rsidRDefault="00B014FB" w:rsidP="00B014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9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05"/>
      </w:tblGrid>
      <w:tr w:rsidR="00B014FB" w:rsidRPr="00B014FB" w:rsidTr="009D7626">
        <w:trPr>
          <w:tblCellSpacing w:w="7" w:type="dxa"/>
        </w:trPr>
        <w:tc>
          <w:tcPr>
            <w:tcW w:w="0" w:type="auto"/>
            <w:vAlign w:val="center"/>
            <w:hideMark/>
          </w:tcPr>
          <w:p w:rsidR="009B3979" w:rsidRDefault="009D0EF0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  <w:r w:rsidR="009B397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979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  <w:r w:rsidR="00463974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подписано </w:t>
            </w:r>
            <w:r w:rsidR="00B014FB" w:rsidRPr="00B0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Районное трехстороннее соглашение между администрацией муниципального образования Темрюкский район, координационным Советом профсоюзов и Темрюкским районным 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ъединением работодателей на 2021</w:t>
            </w:r>
            <w:r w:rsidR="00340A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014FB" w:rsidRPr="00B0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340A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  <w:r w:rsidR="00B014FB" w:rsidRPr="00B0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 w:rsidR="00B014FB" w:rsidRPr="00B014FB">
              <w:rPr>
                <w:rFonts w:ascii="Times New Roman" w:hAnsi="Times New Roman" w:cs="Times New Roman"/>
                <w:sz w:val="28"/>
                <w:szCs w:val="28"/>
              </w:rPr>
              <w:t>, принятое Темрюкской районной трехсторонней комиссией по регулированию социально-трудовых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ношений (решение от 20 сентября 2021</w:t>
            </w:r>
            <w:r w:rsidR="00B014FB"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Pr="009D0EF0"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  <w:r w:rsidR="00B014FB"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) сроком на </w:t>
            </w:r>
            <w:r w:rsidR="00226675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B014FB"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9B3979" w:rsidRDefault="008A33AC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сентября 2021</w:t>
            </w:r>
            <w:r w:rsidR="00463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</w:t>
            </w:r>
            <w:r w:rsidR="00463974" w:rsidRPr="00B0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Районное трехстороннее соглашение между администрацией муниципального образования Темрюкский район, координационным Советом профсоюзов и Темрюкским районным 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ъединением работодателей на 2021</w:t>
            </w:r>
            <w:r w:rsidR="00463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63974" w:rsidRPr="00B0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63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  <w:r w:rsidR="00463974" w:rsidRPr="00B0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 w:rsidR="004639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прошло уведомительную регистрацию в </w:t>
            </w:r>
            <w:r w:rsidR="00463974" w:rsidRPr="00B014FB">
              <w:rPr>
                <w:rFonts w:ascii="Times New Roman" w:hAnsi="Times New Roman" w:cs="Times New Roman"/>
                <w:sz w:val="28"/>
                <w:szCs w:val="28"/>
              </w:rPr>
              <w:t>ГКУ КК «Центр занятости населения Темрюкского района</w:t>
            </w:r>
            <w:r w:rsidR="00463974">
              <w:rPr>
                <w:rFonts w:ascii="Times New Roman" w:hAnsi="Times New Roman" w:cs="Times New Roman"/>
                <w:sz w:val="28"/>
                <w:szCs w:val="28"/>
              </w:rPr>
              <w:t>»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2021</w:t>
            </w:r>
            <w:r w:rsidR="00463974">
              <w:rPr>
                <w:rFonts w:ascii="Times New Roman" w:hAnsi="Times New Roman" w:cs="Times New Roman"/>
                <w:sz w:val="28"/>
                <w:szCs w:val="28"/>
              </w:rPr>
              <w:t xml:space="preserve"> года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="0046397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014FB" w:rsidRDefault="00B014FB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Текст соглашения размещен на официальном сайте администрации муниципального образования Темрюкский район (</w:t>
            </w:r>
            <w:hyperlink r:id="rId8" w:history="1">
              <w:r w:rsidR="009B3979" w:rsidRPr="0086429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http://www.temryuk.ru/</w:t>
              </w:r>
            </w:hyperlink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3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979" w:rsidRPr="00B014FB">
              <w:rPr>
                <w:rFonts w:ascii="Times New Roman" w:hAnsi="Times New Roman" w:cs="Times New Roman"/>
                <w:sz w:val="28"/>
                <w:szCs w:val="28"/>
              </w:rPr>
              <w:t>в разделе «Социальная сфера», подраздел «Темрюкская районная трехсторонняя комиссия»</w:t>
            </w: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014FB" w:rsidRPr="00B014FB" w:rsidRDefault="00463974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17 Закона Краснодарского края от 7 августа 2000 года «О социальном партнерстве в Краснодарском крае»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 р</w:t>
            </w:r>
            <w:r w:rsidR="00B014FB" w:rsidRPr="00B014FB">
              <w:rPr>
                <w:rFonts w:ascii="Times New Roman" w:hAnsi="Times New Roman" w:cs="Times New Roman"/>
                <w:sz w:val="28"/>
                <w:szCs w:val="28"/>
              </w:rPr>
              <w:t>аботодателям, независимо от формы собственности, осуществляющим деятельность на территории муниципального образования Темрюкский район и не участвовавшим в заключени</w:t>
            </w:r>
            <w:proofErr w:type="gramStart"/>
            <w:r w:rsidR="00B014FB" w:rsidRPr="00B014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B014FB"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соглашения, предлагаем присоединиться к нему.</w:t>
            </w:r>
          </w:p>
          <w:p w:rsidR="00B014FB" w:rsidRPr="00B014FB" w:rsidRDefault="00B014FB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Если работодатели, независимо от их формы собственности, осуществляющие деятельность на территории муниципального образования Темрюкский район, в течение 30 календарных дней со дня официального опубликования предложения о присоединении к районному трехстороннему соглашению, не предоставили в администрацию района (ответственному секретарю Темрюкской районной трехсторонней комиссией по регулированию социально-трудовых отношений</w:t>
            </w:r>
            <w:r w:rsidR="0022667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начальнику </w:t>
            </w:r>
            <w:r w:rsidR="008A33AC" w:rsidRPr="008A33A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8A33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33AC" w:rsidRPr="008A33AC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социально-трудовым отношениям администрации муниципального образования Темрюкский район</w:t>
            </w:r>
            <w:r w:rsidR="00226675">
              <w:rPr>
                <w:rFonts w:ascii="Times New Roman" w:hAnsi="Times New Roman" w:cs="Times New Roman"/>
                <w:sz w:val="28"/>
                <w:szCs w:val="28"/>
              </w:rPr>
              <w:t xml:space="preserve"> С.Н. Кондратьевой</w:t>
            </w: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) мотивированный</w:t>
            </w:r>
            <w:proofErr w:type="gramEnd"/>
            <w:r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 отказ присоединиться к нему,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 </w:t>
            </w:r>
          </w:p>
          <w:p w:rsidR="00B014FB" w:rsidRPr="00B014FB" w:rsidRDefault="00B014FB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 В случае отказа работодателя присоединиться к районному трехстороннему соглашению, администрация муниципального образования Темрюкский район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</w:t>
            </w:r>
            <w:r w:rsidRPr="00B01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представителей сторон соглашения. </w:t>
            </w:r>
          </w:p>
          <w:p w:rsidR="00B014FB" w:rsidRPr="00B014FB" w:rsidRDefault="00B014FB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работодателя, представители работников и представители сторон соглашения обязаны принимать участие в указанных консультациях. Копии письменных отказов работодателей от присоединения к </w:t>
            </w:r>
            <w:r w:rsidRPr="00B0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Районному трехстороннему соглашению между администрацией муниципального образования Темрюкский район, координационным Советом профсоюзов и Темрюкским районным объединением работодателей на 20</w:t>
            </w:r>
            <w:r w:rsidR="008A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B0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-2024</w:t>
            </w:r>
            <w:r w:rsidRPr="00B0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</w:t>
            </w: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направляются администрацией муниципального образования Темрюкский район района в Темрюкскую районную трехстороннюю комиссию по регулированию социально-трудовых отношений для рассмотрения. </w:t>
            </w:r>
          </w:p>
          <w:p w:rsidR="00B014FB" w:rsidRPr="00B014FB" w:rsidRDefault="00B014FB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Для получения консультации по вопросам, связанным с предложением о присоединении к районному соглашению, можно также обращаться</w:t>
            </w:r>
            <w:r w:rsidR="002266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14FB" w:rsidRPr="00B014FB" w:rsidRDefault="00B014FB" w:rsidP="00B014F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в отдел по </w:t>
            </w:r>
            <w:r w:rsidR="008A33AC">
              <w:rPr>
                <w:rFonts w:ascii="Times New Roman" w:hAnsi="Times New Roman" w:cs="Times New Roman"/>
                <w:sz w:val="28"/>
                <w:szCs w:val="28"/>
              </w:rPr>
              <w:t>социально-трудовым отношениям</w:t>
            </w: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Темрюкский район по адресу: г. Темрюк,  </w:t>
            </w:r>
            <w:r w:rsidR="008A33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04603C">
              <w:rPr>
                <w:rFonts w:ascii="Times New Roman" w:hAnsi="Times New Roman" w:cs="Times New Roman"/>
                <w:sz w:val="28"/>
                <w:szCs w:val="28"/>
              </w:rPr>
              <w:t xml:space="preserve">. Ленина, 65, телефон: 8(86148) </w:t>
            </w: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A33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33A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4FB" w:rsidRPr="00B014FB" w:rsidRDefault="00B014FB" w:rsidP="00AA62C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 xml:space="preserve">в отдел трудовых отношений ГКУ КК «Центр занятости населения Темрюкского района» по адресу: г. Темрюк, ул. Ленина, д. 48, телефон </w:t>
            </w:r>
            <w:r w:rsidR="0004603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B014FB">
              <w:rPr>
                <w:rFonts w:ascii="Times New Roman" w:hAnsi="Times New Roman" w:cs="Times New Roman"/>
                <w:sz w:val="28"/>
                <w:szCs w:val="28"/>
              </w:rPr>
              <w:t>(86148) 5-47-17</w:t>
            </w:r>
            <w:r w:rsidR="00046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74C90" w:rsidRDefault="00774C90" w:rsidP="00AA6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AA6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2F44" w:rsidRDefault="00F42F44" w:rsidP="00AA6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AA6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42F44" w:rsidSect="002D5469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E8" w:rsidRDefault="00CC52E8" w:rsidP="00774C90">
      <w:pPr>
        <w:spacing w:after="0" w:line="240" w:lineRule="auto"/>
      </w:pPr>
      <w:r>
        <w:separator/>
      </w:r>
    </w:p>
  </w:endnote>
  <w:endnote w:type="continuationSeparator" w:id="0">
    <w:p w:rsidR="00CC52E8" w:rsidRDefault="00CC52E8" w:rsidP="0077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E8" w:rsidRDefault="00CC52E8" w:rsidP="00774C90">
      <w:pPr>
        <w:spacing w:after="0" w:line="240" w:lineRule="auto"/>
      </w:pPr>
      <w:r>
        <w:separator/>
      </w:r>
    </w:p>
  </w:footnote>
  <w:footnote w:type="continuationSeparator" w:id="0">
    <w:p w:rsidR="00CC52E8" w:rsidRDefault="00CC52E8" w:rsidP="0077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96" w:rsidRDefault="002D5469" w:rsidP="002D5469">
    <w:pPr>
      <w:pStyle w:val="a7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E"/>
    <w:rsid w:val="000107A6"/>
    <w:rsid w:val="00027DB6"/>
    <w:rsid w:val="00030002"/>
    <w:rsid w:val="00036D01"/>
    <w:rsid w:val="000413D7"/>
    <w:rsid w:val="0004603C"/>
    <w:rsid w:val="000504CF"/>
    <w:rsid w:val="00062C6A"/>
    <w:rsid w:val="00067D1A"/>
    <w:rsid w:val="00094C24"/>
    <w:rsid w:val="000A0D90"/>
    <w:rsid w:val="000B5ABC"/>
    <w:rsid w:val="000B6B16"/>
    <w:rsid w:val="000C49F5"/>
    <w:rsid w:val="000C4C42"/>
    <w:rsid w:val="000D2537"/>
    <w:rsid w:val="000D2994"/>
    <w:rsid w:val="000E72D6"/>
    <w:rsid w:val="00112345"/>
    <w:rsid w:val="00115F77"/>
    <w:rsid w:val="0012361C"/>
    <w:rsid w:val="001270BD"/>
    <w:rsid w:val="00130B98"/>
    <w:rsid w:val="00130D1B"/>
    <w:rsid w:val="00144A36"/>
    <w:rsid w:val="001504C0"/>
    <w:rsid w:val="001504EC"/>
    <w:rsid w:val="00161B76"/>
    <w:rsid w:val="00165F1C"/>
    <w:rsid w:val="0017123C"/>
    <w:rsid w:val="001818BD"/>
    <w:rsid w:val="001950FE"/>
    <w:rsid w:val="001A1A4C"/>
    <w:rsid w:val="001B08D2"/>
    <w:rsid w:val="001C1776"/>
    <w:rsid w:val="001D6BA8"/>
    <w:rsid w:val="00215BCD"/>
    <w:rsid w:val="00226675"/>
    <w:rsid w:val="00226D15"/>
    <w:rsid w:val="002301F2"/>
    <w:rsid w:val="002340F1"/>
    <w:rsid w:val="002519B8"/>
    <w:rsid w:val="002540E0"/>
    <w:rsid w:val="002575B3"/>
    <w:rsid w:val="00263415"/>
    <w:rsid w:val="00263668"/>
    <w:rsid w:val="0027168A"/>
    <w:rsid w:val="00281C0D"/>
    <w:rsid w:val="00284FC6"/>
    <w:rsid w:val="002905B6"/>
    <w:rsid w:val="00296CE3"/>
    <w:rsid w:val="002A76B6"/>
    <w:rsid w:val="002A777F"/>
    <w:rsid w:val="002B0E34"/>
    <w:rsid w:val="002C4A4E"/>
    <w:rsid w:val="002D118F"/>
    <w:rsid w:val="002D5469"/>
    <w:rsid w:val="002E737A"/>
    <w:rsid w:val="002F379A"/>
    <w:rsid w:val="00300AF5"/>
    <w:rsid w:val="00305AE1"/>
    <w:rsid w:val="00325820"/>
    <w:rsid w:val="00340AA3"/>
    <w:rsid w:val="00344444"/>
    <w:rsid w:val="00344C56"/>
    <w:rsid w:val="00357707"/>
    <w:rsid w:val="00360F3A"/>
    <w:rsid w:val="003619FE"/>
    <w:rsid w:val="00371881"/>
    <w:rsid w:val="003727F6"/>
    <w:rsid w:val="00381E07"/>
    <w:rsid w:val="00393C7E"/>
    <w:rsid w:val="003951AC"/>
    <w:rsid w:val="003B0745"/>
    <w:rsid w:val="003C0DBD"/>
    <w:rsid w:val="003C266A"/>
    <w:rsid w:val="003D207E"/>
    <w:rsid w:val="003E0B75"/>
    <w:rsid w:val="003F6B29"/>
    <w:rsid w:val="004029B8"/>
    <w:rsid w:val="00413D71"/>
    <w:rsid w:val="00417D43"/>
    <w:rsid w:val="00422336"/>
    <w:rsid w:val="00424D70"/>
    <w:rsid w:val="00431214"/>
    <w:rsid w:val="00441BCE"/>
    <w:rsid w:val="00463974"/>
    <w:rsid w:val="00464C19"/>
    <w:rsid w:val="00492982"/>
    <w:rsid w:val="00494234"/>
    <w:rsid w:val="00495B57"/>
    <w:rsid w:val="00496E5B"/>
    <w:rsid w:val="0049780A"/>
    <w:rsid w:val="004A2F5B"/>
    <w:rsid w:val="004B16C0"/>
    <w:rsid w:val="004B2123"/>
    <w:rsid w:val="004C09C8"/>
    <w:rsid w:val="004C6FA9"/>
    <w:rsid w:val="004E63B8"/>
    <w:rsid w:val="004E7DCD"/>
    <w:rsid w:val="004E7EE1"/>
    <w:rsid w:val="004F6624"/>
    <w:rsid w:val="004F6B73"/>
    <w:rsid w:val="004F7056"/>
    <w:rsid w:val="004F7ED3"/>
    <w:rsid w:val="00505319"/>
    <w:rsid w:val="00510483"/>
    <w:rsid w:val="00516A8B"/>
    <w:rsid w:val="005245C9"/>
    <w:rsid w:val="00537FE6"/>
    <w:rsid w:val="005471F2"/>
    <w:rsid w:val="00550E6F"/>
    <w:rsid w:val="00553A1D"/>
    <w:rsid w:val="00560B28"/>
    <w:rsid w:val="0056619C"/>
    <w:rsid w:val="00585CCC"/>
    <w:rsid w:val="005910D0"/>
    <w:rsid w:val="005918AE"/>
    <w:rsid w:val="00592475"/>
    <w:rsid w:val="00594B8C"/>
    <w:rsid w:val="00597A66"/>
    <w:rsid w:val="005A11A0"/>
    <w:rsid w:val="005A3620"/>
    <w:rsid w:val="005A770E"/>
    <w:rsid w:val="005C01E2"/>
    <w:rsid w:val="005C3E77"/>
    <w:rsid w:val="005D3653"/>
    <w:rsid w:val="005E140A"/>
    <w:rsid w:val="005E25C1"/>
    <w:rsid w:val="005F16E9"/>
    <w:rsid w:val="005F6389"/>
    <w:rsid w:val="00612EE3"/>
    <w:rsid w:val="006143D2"/>
    <w:rsid w:val="00615318"/>
    <w:rsid w:val="00647934"/>
    <w:rsid w:val="00650CEC"/>
    <w:rsid w:val="0066713F"/>
    <w:rsid w:val="00667140"/>
    <w:rsid w:val="00671A4C"/>
    <w:rsid w:val="0068064C"/>
    <w:rsid w:val="0069088A"/>
    <w:rsid w:val="006A2902"/>
    <w:rsid w:val="006A66B2"/>
    <w:rsid w:val="006A74F2"/>
    <w:rsid w:val="006B60BB"/>
    <w:rsid w:val="006C09D3"/>
    <w:rsid w:val="006C4868"/>
    <w:rsid w:val="006D0759"/>
    <w:rsid w:val="006D6FD0"/>
    <w:rsid w:val="006E48B5"/>
    <w:rsid w:val="00700678"/>
    <w:rsid w:val="007046FE"/>
    <w:rsid w:val="00705224"/>
    <w:rsid w:val="00710304"/>
    <w:rsid w:val="0071042C"/>
    <w:rsid w:val="00710607"/>
    <w:rsid w:val="00710DDF"/>
    <w:rsid w:val="00723D5D"/>
    <w:rsid w:val="00724DC3"/>
    <w:rsid w:val="007406DB"/>
    <w:rsid w:val="00740C18"/>
    <w:rsid w:val="007413CB"/>
    <w:rsid w:val="00753B4A"/>
    <w:rsid w:val="007651BF"/>
    <w:rsid w:val="0077118F"/>
    <w:rsid w:val="00774C90"/>
    <w:rsid w:val="007811DD"/>
    <w:rsid w:val="007C0C2F"/>
    <w:rsid w:val="007C718B"/>
    <w:rsid w:val="007D40C7"/>
    <w:rsid w:val="007D44B4"/>
    <w:rsid w:val="007D5D6B"/>
    <w:rsid w:val="007E34BA"/>
    <w:rsid w:val="007E54BA"/>
    <w:rsid w:val="007E75AD"/>
    <w:rsid w:val="007F3EC5"/>
    <w:rsid w:val="007F7550"/>
    <w:rsid w:val="0081752C"/>
    <w:rsid w:val="00822AB6"/>
    <w:rsid w:val="00830521"/>
    <w:rsid w:val="00831A4A"/>
    <w:rsid w:val="008363A3"/>
    <w:rsid w:val="008519D3"/>
    <w:rsid w:val="00857356"/>
    <w:rsid w:val="008613AE"/>
    <w:rsid w:val="00862663"/>
    <w:rsid w:val="00864033"/>
    <w:rsid w:val="00864A1F"/>
    <w:rsid w:val="008673C0"/>
    <w:rsid w:val="008704C6"/>
    <w:rsid w:val="00871B60"/>
    <w:rsid w:val="00872059"/>
    <w:rsid w:val="00873B7E"/>
    <w:rsid w:val="008740E4"/>
    <w:rsid w:val="00887FBF"/>
    <w:rsid w:val="00896D30"/>
    <w:rsid w:val="008A13F7"/>
    <w:rsid w:val="008A33AC"/>
    <w:rsid w:val="008B1973"/>
    <w:rsid w:val="008C0B59"/>
    <w:rsid w:val="008C4274"/>
    <w:rsid w:val="008C7449"/>
    <w:rsid w:val="008D04BF"/>
    <w:rsid w:val="008D060E"/>
    <w:rsid w:val="008E0F3A"/>
    <w:rsid w:val="008F2EC1"/>
    <w:rsid w:val="008F5BAE"/>
    <w:rsid w:val="008F6552"/>
    <w:rsid w:val="008F78FB"/>
    <w:rsid w:val="009126BB"/>
    <w:rsid w:val="00922565"/>
    <w:rsid w:val="0093254B"/>
    <w:rsid w:val="00935C00"/>
    <w:rsid w:val="009441DB"/>
    <w:rsid w:val="00955038"/>
    <w:rsid w:val="0095734D"/>
    <w:rsid w:val="0096132E"/>
    <w:rsid w:val="00961BDE"/>
    <w:rsid w:val="00974AFC"/>
    <w:rsid w:val="00984F13"/>
    <w:rsid w:val="00986C34"/>
    <w:rsid w:val="009941FD"/>
    <w:rsid w:val="009957D1"/>
    <w:rsid w:val="009B3979"/>
    <w:rsid w:val="009B605F"/>
    <w:rsid w:val="009C5518"/>
    <w:rsid w:val="009D0EF0"/>
    <w:rsid w:val="009D4D08"/>
    <w:rsid w:val="009E54BE"/>
    <w:rsid w:val="00A00FB3"/>
    <w:rsid w:val="00A14DC5"/>
    <w:rsid w:val="00A3033B"/>
    <w:rsid w:val="00A3537E"/>
    <w:rsid w:val="00A42A46"/>
    <w:rsid w:val="00A55D96"/>
    <w:rsid w:val="00A560F2"/>
    <w:rsid w:val="00A71138"/>
    <w:rsid w:val="00A74669"/>
    <w:rsid w:val="00A85D00"/>
    <w:rsid w:val="00A87908"/>
    <w:rsid w:val="00A9056C"/>
    <w:rsid w:val="00A91615"/>
    <w:rsid w:val="00AA3239"/>
    <w:rsid w:val="00AA62C2"/>
    <w:rsid w:val="00AC0B80"/>
    <w:rsid w:val="00AC6781"/>
    <w:rsid w:val="00AC69CC"/>
    <w:rsid w:val="00AD3845"/>
    <w:rsid w:val="00AD6BCA"/>
    <w:rsid w:val="00AD6F04"/>
    <w:rsid w:val="00AF143B"/>
    <w:rsid w:val="00AF55BB"/>
    <w:rsid w:val="00B014FB"/>
    <w:rsid w:val="00B03C89"/>
    <w:rsid w:val="00B06AAF"/>
    <w:rsid w:val="00B07145"/>
    <w:rsid w:val="00B23F5A"/>
    <w:rsid w:val="00B254BE"/>
    <w:rsid w:val="00B30B4F"/>
    <w:rsid w:val="00B31A81"/>
    <w:rsid w:val="00B331FB"/>
    <w:rsid w:val="00B34709"/>
    <w:rsid w:val="00B518EC"/>
    <w:rsid w:val="00B53256"/>
    <w:rsid w:val="00B57F64"/>
    <w:rsid w:val="00B63943"/>
    <w:rsid w:val="00B67470"/>
    <w:rsid w:val="00B72758"/>
    <w:rsid w:val="00BB690B"/>
    <w:rsid w:val="00BC39C1"/>
    <w:rsid w:val="00BD4BFC"/>
    <w:rsid w:val="00BE5F7D"/>
    <w:rsid w:val="00BF482D"/>
    <w:rsid w:val="00BF6141"/>
    <w:rsid w:val="00C02C96"/>
    <w:rsid w:val="00C07A8E"/>
    <w:rsid w:val="00C16156"/>
    <w:rsid w:val="00C40B68"/>
    <w:rsid w:val="00C40D16"/>
    <w:rsid w:val="00C4331F"/>
    <w:rsid w:val="00C468CA"/>
    <w:rsid w:val="00C52976"/>
    <w:rsid w:val="00C53C01"/>
    <w:rsid w:val="00C55ACB"/>
    <w:rsid w:val="00C833A6"/>
    <w:rsid w:val="00C8345D"/>
    <w:rsid w:val="00C86DAA"/>
    <w:rsid w:val="00CA619B"/>
    <w:rsid w:val="00CA65CC"/>
    <w:rsid w:val="00CB0BB7"/>
    <w:rsid w:val="00CC186B"/>
    <w:rsid w:val="00CC25CC"/>
    <w:rsid w:val="00CC28B4"/>
    <w:rsid w:val="00CC52E8"/>
    <w:rsid w:val="00CD5F7C"/>
    <w:rsid w:val="00CE1A01"/>
    <w:rsid w:val="00CE1E9A"/>
    <w:rsid w:val="00CE64B0"/>
    <w:rsid w:val="00CF3E96"/>
    <w:rsid w:val="00CF561A"/>
    <w:rsid w:val="00CF6B0F"/>
    <w:rsid w:val="00CF73B9"/>
    <w:rsid w:val="00D03026"/>
    <w:rsid w:val="00D11D3A"/>
    <w:rsid w:val="00D15CEA"/>
    <w:rsid w:val="00D21071"/>
    <w:rsid w:val="00D238EA"/>
    <w:rsid w:val="00D3390B"/>
    <w:rsid w:val="00D5387A"/>
    <w:rsid w:val="00D55ED9"/>
    <w:rsid w:val="00D63822"/>
    <w:rsid w:val="00D650FD"/>
    <w:rsid w:val="00D8025E"/>
    <w:rsid w:val="00D84492"/>
    <w:rsid w:val="00D932A0"/>
    <w:rsid w:val="00DB0D82"/>
    <w:rsid w:val="00DB229B"/>
    <w:rsid w:val="00DC6852"/>
    <w:rsid w:val="00DC6A16"/>
    <w:rsid w:val="00DD02D5"/>
    <w:rsid w:val="00DD5F66"/>
    <w:rsid w:val="00DD6005"/>
    <w:rsid w:val="00DE7CAD"/>
    <w:rsid w:val="00DF07F2"/>
    <w:rsid w:val="00E03C04"/>
    <w:rsid w:val="00E12FDE"/>
    <w:rsid w:val="00E15978"/>
    <w:rsid w:val="00E20AB8"/>
    <w:rsid w:val="00E508C0"/>
    <w:rsid w:val="00E56E2C"/>
    <w:rsid w:val="00E578CC"/>
    <w:rsid w:val="00E74DDF"/>
    <w:rsid w:val="00E83B38"/>
    <w:rsid w:val="00E83E62"/>
    <w:rsid w:val="00E978B1"/>
    <w:rsid w:val="00EA30B8"/>
    <w:rsid w:val="00EA513D"/>
    <w:rsid w:val="00EB7FD9"/>
    <w:rsid w:val="00EC2B5B"/>
    <w:rsid w:val="00EE23A4"/>
    <w:rsid w:val="00EE29E8"/>
    <w:rsid w:val="00EF04EE"/>
    <w:rsid w:val="00F00D4F"/>
    <w:rsid w:val="00F160AE"/>
    <w:rsid w:val="00F25488"/>
    <w:rsid w:val="00F42F44"/>
    <w:rsid w:val="00F560B1"/>
    <w:rsid w:val="00F66EC6"/>
    <w:rsid w:val="00F7242E"/>
    <w:rsid w:val="00F7435B"/>
    <w:rsid w:val="00F74B6D"/>
    <w:rsid w:val="00F83990"/>
    <w:rsid w:val="00F861C6"/>
    <w:rsid w:val="00F94AE6"/>
    <w:rsid w:val="00FA1C05"/>
    <w:rsid w:val="00FA3760"/>
    <w:rsid w:val="00FA5444"/>
    <w:rsid w:val="00FB16F5"/>
    <w:rsid w:val="00FB447B"/>
    <w:rsid w:val="00FC3008"/>
    <w:rsid w:val="00FD2F5B"/>
    <w:rsid w:val="00FE33D9"/>
    <w:rsid w:val="00FF4E3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7E"/>
    <w:pPr>
      <w:spacing w:after="0" w:line="240" w:lineRule="auto"/>
    </w:pPr>
  </w:style>
  <w:style w:type="table" w:styleId="a4">
    <w:name w:val="Table Grid"/>
    <w:basedOn w:val="a1"/>
    <w:uiPriority w:val="59"/>
    <w:rsid w:val="00F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C90"/>
  </w:style>
  <w:style w:type="paragraph" w:styleId="a9">
    <w:name w:val="footer"/>
    <w:basedOn w:val="a"/>
    <w:link w:val="aa"/>
    <w:uiPriority w:val="99"/>
    <w:semiHidden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4C90"/>
  </w:style>
  <w:style w:type="character" w:styleId="ab">
    <w:name w:val="Hyperlink"/>
    <w:basedOn w:val="a0"/>
    <w:uiPriority w:val="99"/>
    <w:unhideWhenUsed/>
    <w:rsid w:val="009B3979"/>
    <w:rPr>
      <w:color w:val="0000FF" w:themeColor="hyperlink"/>
      <w:u w:val="single"/>
    </w:rPr>
  </w:style>
  <w:style w:type="paragraph" w:customStyle="1" w:styleId="ac">
    <w:name w:val="Заголовок статьи"/>
    <w:basedOn w:val="a"/>
    <w:next w:val="a"/>
    <w:uiPriority w:val="99"/>
    <w:rsid w:val="00F42F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F42F44"/>
    <w:rPr>
      <w:b/>
      <w:bCs w:val="0"/>
      <w:color w:val="000080"/>
    </w:rPr>
  </w:style>
  <w:style w:type="character" w:customStyle="1" w:styleId="ae">
    <w:name w:val="Гипертекстовая ссылка"/>
    <w:basedOn w:val="ad"/>
    <w:uiPriority w:val="99"/>
    <w:rsid w:val="00F42F44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7E"/>
    <w:pPr>
      <w:spacing w:after="0" w:line="240" w:lineRule="auto"/>
    </w:pPr>
  </w:style>
  <w:style w:type="table" w:styleId="a4">
    <w:name w:val="Table Grid"/>
    <w:basedOn w:val="a1"/>
    <w:uiPriority w:val="59"/>
    <w:rsid w:val="00F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C90"/>
  </w:style>
  <w:style w:type="paragraph" w:styleId="a9">
    <w:name w:val="footer"/>
    <w:basedOn w:val="a"/>
    <w:link w:val="aa"/>
    <w:uiPriority w:val="99"/>
    <w:semiHidden/>
    <w:unhideWhenUsed/>
    <w:rsid w:val="007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4C90"/>
  </w:style>
  <w:style w:type="character" w:styleId="ab">
    <w:name w:val="Hyperlink"/>
    <w:basedOn w:val="a0"/>
    <w:uiPriority w:val="99"/>
    <w:unhideWhenUsed/>
    <w:rsid w:val="009B3979"/>
    <w:rPr>
      <w:color w:val="0000FF" w:themeColor="hyperlink"/>
      <w:u w:val="single"/>
    </w:rPr>
  </w:style>
  <w:style w:type="paragraph" w:customStyle="1" w:styleId="ac">
    <w:name w:val="Заголовок статьи"/>
    <w:basedOn w:val="a"/>
    <w:next w:val="a"/>
    <w:uiPriority w:val="99"/>
    <w:rsid w:val="00F42F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F42F44"/>
    <w:rPr>
      <w:b/>
      <w:bCs w:val="0"/>
      <w:color w:val="000080"/>
    </w:rPr>
  </w:style>
  <w:style w:type="character" w:customStyle="1" w:styleId="ae">
    <w:name w:val="Гипертекстовая ссылка"/>
    <w:basedOn w:val="ad"/>
    <w:uiPriority w:val="99"/>
    <w:rsid w:val="00F42F44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ryu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FDAB-3E81-48F0-8EE3-EE9BD0BE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Lyubicheva Olga Sergeevna</cp:lastModifiedBy>
  <cp:revision>4</cp:revision>
  <cp:lastPrinted>2015-07-07T11:18:00Z</cp:lastPrinted>
  <dcterms:created xsi:type="dcterms:W3CDTF">2021-10-05T12:54:00Z</dcterms:created>
  <dcterms:modified xsi:type="dcterms:W3CDTF">2021-10-05T12:55:00Z</dcterms:modified>
</cp:coreProperties>
</file>