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083" w:rsidRPr="004248EF" w:rsidRDefault="00304B6B" w:rsidP="00A93083">
      <w:pPr>
        <w:widowControl w:val="0"/>
        <w:spacing w:after="0" w:line="240" w:lineRule="auto"/>
        <w:outlineLvl w:val="2"/>
        <w:rPr>
          <w:rFonts w:ascii="Times New Roman" w:eastAsia="Calibri" w:hAnsi="Times New Roman"/>
          <w:b/>
          <w:bCs/>
          <w:caps/>
          <w:sz w:val="28"/>
          <w:szCs w:val="28"/>
        </w:rPr>
      </w:pPr>
      <w:r>
        <w:rPr>
          <w:noProof/>
        </w:rPr>
        <w:drawing>
          <wp:anchor distT="0" distB="0" distL="114300" distR="114300" simplePos="0" relativeHeight="251659264" behindDoc="1" locked="0" layoutInCell="1" allowOverlap="1" wp14:anchorId="7FD91DFA" wp14:editId="475FE9B2">
            <wp:simplePos x="0" y="0"/>
            <wp:positionH relativeFrom="column">
              <wp:posOffset>2905125</wp:posOffset>
            </wp:positionH>
            <wp:positionV relativeFrom="paragraph">
              <wp:posOffset>-362585</wp:posOffset>
            </wp:positionV>
            <wp:extent cx="495300" cy="615950"/>
            <wp:effectExtent l="0" t="0" r="0" b="0"/>
            <wp:wrapNone/>
            <wp:docPr id="2" name="Рисунок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10F9" w:rsidRPr="004248EF" w:rsidRDefault="009B10F9" w:rsidP="00B81DFE">
      <w:pPr>
        <w:spacing w:after="0" w:line="240" w:lineRule="auto"/>
        <w:jc w:val="center"/>
        <w:rPr>
          <w:rFonts w:ascii="Times New Roman" w:hAnsi="Times New Roman"/>
          <w:sz w:val="28"/>
          <w:szCs w:val="28"/>
          <w:lang w:eastAsia="ru-RU"/>
        </w:rPr>
      </w:pPr>
    </w:p>
    <w:p w:rsidR="00304B6B" w:rsidRPr="00304B6B" w:rsidRDefault="00304B6B" w:rsidP="00304B6B">
      <w:pPr>
        <w:spacing w:after="0" w:line="240" w:lineRule="auto"/>
        <w:jc w:val="center"/>
        <w:rPr>
          <w:rFonts w:ascii="Times New Roman" w:hAnsi="Times New Roman"/>
          <w:b/>
          <w:sz w:val="28"/>
          <w:szCs w:val="28"/>
          <w:lang w:eastAsia="ru-RU"/>
        </w:rPr>
      </w:pPr>
      <w:r w:rsidRPr="00304B6B">
        <w:rPr>
          <w:rFonts w:ascii="Times New Roman" w:hAnsi="Times New Roman"/>
          <w:b/>
          <w:sz w:val="28"/>
          <w:szCs w:val="28"/>
          <w:lang w:eastAsia="ru-RU"/>
        </w:rPr>
        <w:t>СОВЕТ МУНИЦИПАЛЬНОГО ОБРАЗОВАНИЯ</w:t>
      </w:r>
    </w:p>
    <w:p w:rsidR="00304B6B" w:rsidRPr="00304B6B" w:rsidRDefault="00304B6B" w:rsidP="00304B6B">
      <w:pPr>
        <w:spacing w:after="0" w:line="240" w:lineRule="auto"/>
        <w:jc w:val="center"/>
        <w:rPr>
          <w:rFonts w:ascii="Times New Roman" w:hAnsi="Times New Roman"/>
          <w:b/>
          <w:sz w:val="28"/>
          <w:szCs w:val="28"/>
          <w:lang w:eastAsia="ru-RU"/>
        </w:rPr>
      </w:pPr>
      <w:r w:rsidRPr="00304B6B">
        <w:rPr>
          <w:rFonts w:ascii="Times New Roman" w:hAnsi="Times New Roman"/>
          <w:b/>
          <w:sz w:val="28"/>
          <w:szCs w:val="28"/>
          <w:lang w:eastAsia="ru-RU"/>
        </w:rPr>
        <w:t xml:space="preserve">ТЕМРЮКСКИЙ РАЙОН </w:t>
      </w:r>
    </w:p>
    <w:p w:rsidR="00304B6B" w:rsidRPr="00304B6B" w:rsidRDefault="00304B6B" w:rsidP="00304B6B">
      <w:pPr>
        <w:spacing w:after="0" w:line="240" w:lineRule="auto"/>
        <w:jc w:val="center"/>
        <w:rPr>
          <w:rFonts w:ascii="Times New Roman" w:hAnsi="Times New Roman"/>
          <w:b/>
          <w:sz w:val="28"/>
          <w:szCs w:val="28"/>
          <w:lang w:eastAsia="ru-RU"/>
        </w:rPr>
      </w:pPr>
    </w:p>
    <w:p w:rsidR="00304B6B" w:rsidRPr="00304B6B" w:rsidRDefault="00304B6B" w:rsidP="00304B6B">
      <w:pPr>
        <w:spacing w:after="0" w:line="240" w:lineRule="auto"/>
        <w:jc w:val="center"/>
        <w:rPr>
          <w:rFonts w:ascii="Times New Roman" w:hAnsi="Times New Roman"/>
          <w:b/>
          <w:sz w:val="28"/>
          <w:szCs w:val="28"/>
          <w:lang w:eastAsia="ru-RU"/>
        </w:rPr>
      </w:pPr>
      <w:r w:rsidRPr="00304B6B">
        <w:rPr>
          <w:rFonts w:ascii="Times New Roman" w:hAnsi="Times New Roman"/>
          <w:b/>
          <w:sz w:val="28"/>
          <w:szCs w:val="28"/>
          <w:lang w:eastAsia="ru-RU"/>
        </w:rPr>
        <w:t>РЕШЕНИЕ № ___</w:t>
      </w:r>
    </w:p>
    <w:p w:rsidR="00304B6B" w:rsidRPr="00304B6B" w:rsidRDefault="00304B6B" w:rsidP="00304B6B">
      <w:pPr>
        <w:spacing w:after="0" w:line="240" w:lineRule="auto"/>
        <w:jc w:val="center"/>
        <w:rPr>
          <w:rFonts w:ascii="Times New Roman" w:hAnsi="Times New Roman"/>
          <w:b/>
          <w:sz w:val="28"/>
          <w:szCs w:val="28"/>
          <w:lang w:eastAsia="ru-RU"/>
        </w:rPr>
      </w:pPr>
    </w:p>
    <w:p w:rsidR="00304B6B" w:rsidRPr="00304B6B" w:rsidRDefault="00304B6B" w:rsidP="00304B6B">
      <w:pPr>
        <w:spacing w:after="0" w:line="240" w:lineRule="auto"/>
        <w:jc w:val="center"/>
        <w:rPr>
          <w:rFonts w:ascii="Times New Roman" w:hAnsi="Times New Roman"/>
          <w:b/>
          <w:sz w:val="28"/>
          <w:szCs w:val="28"/>
          <w:lang w:eastAsia="ru-RU"/>
        </w:rPr>
      </w:pPr>
      <w:r w:rsidRPr="00304B6B">
        <w:rPr>
          <w:rFonts w:ascii="Times New Roman" w:hAnsi="Times New Roman"/>
          <w:b/>
          <w:sz w:val="28"/>
          <w:szCs w:val="28"/>
          <w:lang w:eastAsia="ru-RU"/>
        </w:rPr>
        <w:t>___ сессия                                                                                                  VII созыва</w:t>
      </w:r>
    </w:p>
    <w:p w:rsidR="00304B6B" w:rsidRPr="00304B6B" w:rsidRDefault="00304B6B" w:rsidP="00304B6B">
      <w:pPr>
        <w:spacing w:after="0" w:line="240" w:lineRule="auto"/>
        <w:jc w:val="center"/>
        <w:rPr>
          <w:rFonts w:ascii="Times New Roman" w:hAnsi="Times New Roman"/>
          <w:b/>
          <w:sz w:val="28"/>
          <w:szCs w:val="28"/>
          <w:lang w:eastAsia="ru-RU"/>
        </w:rPr>
      </w:pPr>
      <w:r w:rsidRPr="00304B6B">
        <w:rPr>
          <w:rFonts w:ascii="Times New Roman" w:hAnsi="Times New Roman"/>
          <w:b/>
          <w:sz w:val="28"/>
          <w:szCs w:val="28"/>
          <w:lang w:eastAsia="ru-RU"/>
        </w:rPr>
        <w:t>«___» декабря 2021 г                                                                         город Темрюк</w:t>
      </w:r>
    </w:p>
    <w:p w:rsidR="00304B6B" w:rsidRPr="00304B6B" w:rsidRDefault="00304B6B" w:rsidP="00B81DFE">
      <w:pPr>
        <w:spacing w:after="0" w:line="240" w:lineRule="auto"/>
        <w:jc w:val="center"/>
        <w:rPr>
          <w:rFonts w:ascii="Times New Roman" w:hAnsi="Times New Roman"/>
          <w:b/>
          <w:sz w:val="28"/>
          <w:szCs w:val="28"/>
          <w:lang w:eastAsia="ru-RU"/>
        </w:rPr>
      </w:pPr>
    </w:p>
    <w:p w:rsidR="00360D8D" w:rsidRPr="004248EF" w:rsidRDefault="003D2CFD" w:rsidP="00877BE9">
      <w:pPr>
        <w:spacing w:after="0" w:line="240" w:lineRule="auto"/>
        <w:jc w:val="center"/>
        <w:rPr>
          <w:rFonts w:ascii="Times New Roman" w:hAnsi="Times New Roman"/>
          <w:b/>
          <w:sz w:val="28"/>
          <w:szCs w:val="28"/>
          <w:lang w:eastAsia="ru-RU"/>
        </w:rPr>
      </w:pPr>
      <w:r w:rsidRPr="004248EF">
        <w:rPr>
          <w:rFonts w:ascii="Times New Roman" w:hAnsi="Times New Roman"/>
          <w:b/>
          <w:sz w:val="28"/>
          <w:szCs w:val="28"/>
          <w:lang w:eastAsia="ru-RU"/>
        </w:rPr>
        <w:t xml:space="preserve">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w:t>
      </w:r>
      <w:r w:rsidR="00304B6B">
        <w:rPr>
          <w:rFonts w:ascii="Times New Roman" w:hAnsi="Times New Roman"/>
          <w:b/>
          <w:sz w:val="28"/>
          <w:szCs w:val="28"/>
          <w:lang w:eastAsia="ru-RU"/>
        </w:rPr>
        <w:t>Темрюкский</w:t>
      </w:r>
      <w:r w:rsidRPr="004248EF">
        <w:rPr>
          <w:rFonts w:ascii="Times New Roman" w:hAnsi="Times New Roman"/>
          <w:b/>
          <w:sz w:val="28"/>
          <w:szCs w:val="28"/>
          <w:lang w:eastAsia="ru-RU"/>
        </w:rPr>
        <w:t xml:space="preserve"> район </w:t>
      </w:r>
    </w:p>
    <w:p w:rsidR="0086225A" w:rsidRPr="004248EF" w:rsidRDefault="0086225A" w:rsidP="007B46B5">
      <w:pPr>
        <w:spacing w:after="0" w:line="240" w:lineRule="auto"/>
        <w:ind w:firstLine="851"/>
        <w:jc w:val="center"/>
        <w:rPr>
          <w:rFonts w:ascii="Times New Roman" w:hAnsi="Times New Roman"/>
          <w:sz w:val="28"/>
          <w:szCs w:val="28"/>
          <w:lang w:eastAsia="ru-RU"/>
        </w:rPr>
      </w:pPr>
    </w:p>
    <w:p w:rsidR="002C41A5" w:rsidRPr="004248EF" w:rsidRDefault="007771E9" w:rsidP="009B10F9">
      <w:pPr>
        <w:shd w:val="clear" w:color="auto" w:fill="FFFFFF"/>
        <w:spacing w:after="0" w:line="240" w:lineRule="auto"/>
        <w:ind w:firstLine="567"/>
        <w:jc w:val="both"/>
        <w:rPr>
          <w:rFonts w:ascii="Times New Roman" w:hAnsi="Times New Roman"/>
          <w:sz w:val="28"/>
          <w:szCs w:val="28"/>
          <w:lang w:eastAsia="ru-RU"/>
        </w:rPr>
      </w:pPr>
      <w:r w:rsidRPr="004248EF">
        <w:rPr>
          <w:rFonts w:ascii="Times New Roman" w:hAnsi="Times New Roman"/>
          <w:sz w:val="28"/>
          <w:szCs w:val="28"/>
          <w:lang w:eastAsia="ru-RU"/>
        </w:rPr>
        <w:t>В соответ</w:t>
      </w:r>
      <w:r w:rsidR="009B10F9" w:rsidRPr="004248EF">
        <w:rPr>
          <w:rFonts w:ascii="Times New Roman" w:hAnsi="Times New Roman"/>
          <w:sz w:val="28"/>
          <w:szCs w:val="28"/>
          <w:lang w:eastAsia="ru-RU"/>
        </w:rPr>
        <w:t xml:space="preserve">ствии с Федеральным законом от 6 октября </w:t>
      </w:r>
      <w:r w:rsidRPr="004248EF">
        <w:rPr>
          <w:rFonts w:ascii="Times New Roman" w:hAnsi="Times New Roman"/>
          <w:sz w:val="28"/>
          <w:szCs w:val="28"/>
          <w:lang w:eastAsia="ru-RU"/>
        </w:rPr>
        <w:t>2003 года № 131-ФЗ «Об общих принципах организации местного самоуправления в Российской Федерации», Федеральным законом от 27</w:t>
      </w:r>
      <w:r w:rsidR="009B10F9" w:rsidRPr="004248EF">
        <w:rPr>
          <w:rFonts w:ascii="Times New Roman" w:hAnsi="Times New Roman"/>
          <w:sz w:val="28"/>
          <w:szCs w:val="28"/>
          <w:lang w:eastAsia="ru-RU"/>
        </w:rPr>
        <w:t xml:space="preserve"> июля </w:t>
      </w:r>
      <w:r w:rsidRPr="004248EF">
        <w:rPr>
          <w:rFonts w:ascii="Times New Roman" w:hAnsi="Times New Roman"/>
          <w:sz w:val="28"/>
          <w:szCs w:val="28"/>
          <w:lang w:eastAsia="ru-RU"/>
        </w:rPr>
        <w:t xml:space="preserve">2010 года №190-ФЗ </w:t>
      </w:r>
      <w:r w:rsidR="002B1E2C" w:rsidRPr="004248EF">
        <w:rPr>
          <w:rFonts w:ascii="Times New Roman" w:hAnsi="Times New Roman"/>
          <w:sz w:val="28"/>
          <w:szCs w:val="28"/>
          <w:lang w:eastAsia="ru-RU"/>
        </w:rPr>
        <w:t xml:space="preserve">                             </w:t>
      </w:r>
      <w:r w:rsidRPr="004248EF">
        <w:rPr>
          <w:rFonts w:ascii="Times New Roman" w:hAnsi="Times New Roman"/>
          <w:sz w:val="28"/>
          <w:szCs w:val="28"/>
          <w:lang w:eastAsia="ru-RU"/>
        </w:rPr>
        <w:t>«О теплоснабжении»</w:t>
      </w:r>
      <w:r w:rsidR="002B1E2C" w:rsidRPr="004248EF">
        <w:rPr>
          <w:rFonts w:ascii="Times New Roman" w:hAnsi="Times New Roman"/>
          <w:sz w:val="28"/>
          <w:szCs w:val="28"/>
          <w:lang w:eastAsia="ru-RU"/>
        </w:rPr>
        <w:t>, Федеральным законом от 31</w:t>
      </w:r>
      <w:r w:rsidR="009B10F9" w:rsidRPr="004248EF">
        <w:rPr>
          <w:rFonts w:ascii="Times New Roman" w:hAnsi="Times New Roman"/>
          <w:sz w:val="28"/>
          <w:szCs w:val="28"/>
          <w:lang w:eastAsia="ru-RU"/>
        </w:rPr>
        <w:t xml:space="preserve"> июля </w:t>
      </w:r>
      <w:r w:rsidR="002B1E2C" w:rsidRPr="004248EF">
        <w:rPr>
          <w:rFonts w:ascii="Times New Roman" w:hAnsi="Times New Roman"/>
          <w:sz w:val="28"/>
          <w:szCs w:val="28"/>
          <w:lang w:eastAsia="ru-RU"/>
        </w:rPr>
        <w:t>2020 года № 248-ФЗ                  «О государственном контроле (надзоре) и муниципальном контроле в Российской Федерации»</w:t>
      </w:r>
      <w:r w:rsidRPr="004248EF">
        <w:rPr>
          <w:rFonts w:ascii="Times New Roman" w:hAnsi="Times New Roman"/>
          <w:sz w:val="28"/>
          <w:szCs w:val="28"/>
          <w:lang w:eastAsia="ru-RU"/>
        </w:rPr>
        <w:t xml:space="preserve">, </w:t>
      </w:r>
      <w:r w:rsidR="00974EAF" w:rsidRPr="004248EF">
        <w:rPr>
          <w:rFonts w:ascii="Times New Roman" w:hAnsi="Times New Roman"/>
          <w:sz w:val="28"/>
          <w:szCs w:val="28"/>
          <w:lang w:eastAsia="ru-RU"/>
        </w:rPr>
        <w:t xml:space="preserve">руководствуясь </w:t>
      </w:r>
      <w:r w:rsidR="009B10F9" w:rsidRPr="004248EF">
        <w:rPr>
          <w:rFonts w:ascii="Times New Roman" w:hAnsi="Times New Roman"/>
          <w:sz w:val="28"/>
          <w:szCs w:val="28"/>
          <w:lang w:eastAsia="ru-RU"/>
        </w:rPr>
        <w:t>у</w:t>
      </w:r>
      <w:r w:rsidRPr="004248EF">
        <w:rPr>
          <w:rFonts w:ascii="Times New Roman" w:hAnsi="Times New Roman"/>
          <w:sz w:val="28"/>
          <w:szCs w:val="28"/>
          <w:lang w:eastAsia="ru-RU"/>
        </w:rPr>
        <w:t xml:space="preserve">ставом муниципального образования </w:t>
      </w:r>
      <w:r w:rsidR="00304B6B">
        <w:rPr>
          <w:rFonts w:ascii="Times New Roman" w:hAnsi="Times New Roman"/>
          <w:sz w:val="28"/>
          <w:szCs w:val="28"/>
          <w:lang w:eastAsia="ru-RU"/>
        </w:rPr>
        <w:t>Темрюкский</w:t>
      </w:r>
      <w:r w:rsidR="002B1E2C" w:rsidRPr="004248EF">
        <w:rPr>
          <w:rFonts w:ascii="Times New Roman" w:hAnsi="Times New Roman"/>
          <w:sz w:val="28"/>
          <w:szCs w:val="28"/>
          <w:lang w:eastAsia="ru-RU"/>
        </w:rPr>
        <w:t xml:space="preserve"> район</w:t>
      </w:r>
      <w:r w:rsidR="002C41A5" w:rsidRPr="004248EF">
        <w:rPr>
          <w:rFonts w:ascii="Times New Roman" w:hAnsi="Times New Roman"/>
          <w:sz w:val="28"/>
          <w:szCs w:val="28"/>
          <w:lang w:eastAsia="ru-RU"/>
        </w:rPr>
        <w:t xml:space="preserve">, Совет муниципального образования </w:t>
      </w:r>
      <w:r w:rsidR="00304B6B">
        <w:rPr>
          <w:rFonts w:ascii="Times New Roman" w:hAnsi="Times New Roman"/>
          <w:sz w:val="28"/>
          <w:szCs w:val="28"/>
          <w:lang w:eastAsia="ru-RU"/>
        </w:rPr>
        <w:t>Темрюкский</w:t>
      </w:r>
      <w:r w:rsidR="002C41A5" w:rsidRPr="004248EF">
        <w:rPr>
          <w:rFonts w:ascii="Times New Roman" w:hAnsi="Times New Roman"/>
          <w:sz w:val="28"/>
          <w:szCs w:val="28"/>
          <w:lang w:eastAsia="ru-RU"/>
        </w:rPr>
        <w:t xml:space="preserve"> район </w:t>
      </w:r>
      <w:r w:rsidR="00CE6C69" w:rsidRPr="004248EF">
        <w:rPr>
          <w:rFonts w:ascii="Times New Roman" w:hAnsi="Times New Roman"/>
          <w:sz w:val="28"/>
          <w:szCs w:val="28"/>
          <w:lang w:eastAsia="ru-RU"/>
        </w:rPr>
        <w:t xml:space="preserve">                     </w:t>
      </w:r>
      <w:r w:rsidR="002C41A5" w:rsidRPr="004248EF">
        <w:rPr>
          <w:rFonts w:ascii="Times New Roman" w:hAnsi="Times New Roman"/>
          <w:sz w:val="28"/>
          <w:szCs w:val="28"/>
          <w:lang w:eastAsia="ru-RU"/>
        </w:rPr>
        <w:t xml:space="preserve"> р е ш и л:</w:t>
      </w:r>
    </w:p>
    <w:p w:rsidR="00DE740C" w:rsidRPr="004248EF" w:rsidRDefault="002C41A5" w:rsidP="00CE6C69">
      <w:pPr>
        <w:spacing w:after="0" w:line="240" w:lineRule="auto"/>
        <w:ind w:firstLine="567"/>
        <w:jc w:val="both"/>
        <w:rPr>
          <w:rFonts w:ascii="Times New Roman" w:hAnsi="Times New Roman"/>
          <w:sz w:val="28"/>
          <w:szCs w:val="28"/>
        </w:rPr>
      </w:pPr>
      <w:r w:rsidRPr="004248EF">
        <w:rPr>
          <w:rFonts w:ascii="Times New Roman" w:hAnsi="Times New Roman"/>
          <w:sz w:val="28"/>
          <w:szCs w:val="28"/>
          <w:lang w:eastAsia="ru-RU"/>
        </w:rPr>
        <w:t>1. </w:t>
      </w:r>
      <w:r w:rsidR="00CE6C69" w:rsidRPr="004248EF">
        <w:rPr>
          <w:rFonts w:ascii="Times New Roman" w:hAnsi="Times New Roman"/>
          <w:sz w:val="28"/>
          <w:szCs w:val="28"/>
          <w:lang w:eastAsia="ru-RU"/>
        </w:rPr>
        <w:t xml:space="preserve">Утвердить </w:t>
      </w:r>
      <w:r w:rsidR="00077F73" w:rsidRPr="004248EF">
        <w:rPr>
          <w:rFonts w:ascii="Times New Roman" w:hAnsi="Times New Roman"/>
          <w:sz w:val="28"/>
          <w:szCs w:val="28"/>
          <w:lang w:eastAsia="ru-RU"/>
        </w:rPr>
        <w:t xml:space="preserve">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w:t>
      </w:r>
      <w:r w:rsidR="00304B6B">
        <w:rPr>
          <w:rFonts w:ascii="Times New Roman" w:hAnsi="Times New Roman"/>
          <w:sz w:val="28"/>
          <w:szCs w:val="28"/>
          <w:lang w:eastAsia="ru-RU"/>
        </w:rPr>
        <w:t>Темрюкский</w:t>
      </w:r>
      <w:r w:rsidR="00077F73" w:rsidRPr="004248EF">
        <w:rPr>
          <w:rFonts w:ascii="Times New Roman" w:hAnsi="Times New Roman"/>
          <w:sz w:val="28"/>
          <w:szCs w:val="28"/>
          <w:lang w:eastAsia="ru-RU"/>
        </w:rPr>
        <w:t xml:space="preserve"> район</w:t>
      </w:r>
      <w:r w:rsidR="00CE6C69" w:rsidRPr="004248EF">
        <w:rPr>
          <w:rFonts w:ascii="Times New Roman" w:hAnsi="Times New Roman"/>
          <w:sz w:val="28"/>
          <w:szCs w:val="28"/>
          <w:lang w:eastAsia="ru-RU"/>
        </w:rPr>
        <w:t xml:space="preserve"> (приложение)</w:t>
      </w:r>
      <w:r w:rsidR="00077F73" w:rsidRPr="004248EF">
        <w:rPr>
          <w:rFonts w:ascii="Times New Roman" w:hAnsi="Times New Roman"/>
          <w:sz w:val="28"/>
          <w:szCs w:val="28"/>
          <w:lang w:eastAsia="ru-RU"/>
        </w:rPr>
        <w:t>.</w:t>
      </w:r>
    </w:p>
    <w:p w:rsidR="00CE6C69" w:rsidRPr="004248EF" w:rsidRDefault="00CE6C69" w:rsidP="00CE6C69">
      <w:pPr>
        <w:tabs>
          <w:tab w:val="left" w:pos="993"/>
          <w:tab w:val="left" w:pos="1134"/>
          <w:tab w:val="left" w:pos="1276"/>
        </w:tabs>
        <w:spacing w:after="0" w:line="240" w:lineRule="auto"/>
        <w:ind w:firstLine="567"/>
        <w:jc w:val="both"/>
        <w:rPr>
          <w:rFonts w:ascii="Times New Roman" w:hAnsi="Times New Roman"/>
          <w:sz w:val="28"/>
          <w:szCs w:val="28"/>
          <w:lang w:eastAsia="ru-RU"/>
        </w:rPr>
      </w:pPr>
      <w:r w:rsidRPr="004248EF">
        <w:rPr>
          <w:rFonts w:ascii="Times New Roman" w:hAnsi="Times New Roman"/>
          <w:sz w:val="28"/>
          <w:szCs w:val="28"/>
          <w:lang w:eastAsia="ru-RU"/>
        </w:rPr>
        <w:t>2. </w:t>
      </w:r>
      <w:r w:rsidR="00026C86" w:rsidRPr="00026C86">
        <w:rPr>
          <w:rFonts w:ascii="Times New Roman" w:hAnsi="Times New Roman"/>
          <w:sz w:val="28"/>
          <w:szCs w:val="28"/>
          <w:lang w:eastAsia="ru-RU"/>
        </w:rPr>
        <w:t>Официально опубликовать настоящее решение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CE6C69" w:rsidRPr="004248EF" w:rsidRDefault="00CE6C69" w:rsidP="00CE6C69">
      <w:pPr>
        <w:tabs>
          <w:tab w:val="left" w:pos="993"/>
          <w:tab w:val="left" w:pos="1134"/>
          <w:tab w:val="left" w:pos="1276"/>
        </w:tabs>
        <w:spacing w:after="0" w:line="240" w:lineRule="auto"/>
        <w:ind w:firstLine="567"/>
        <w:jc w:val="both"/>
        <w:rPr>
          <w:rFonts w:ascii="Times New Roman" w:hAnsi="Times New Roman"/>
          <w:sz w:val="28"/>
          <w:szCs w:val="28"/>
          <w:lang w:eastAsia="ru-RU"/>
        </w:rPr>
      </w:pPr>
      <w:r w:rsidRPr="004248EF">
        <w:rPr>
          <w:rFonts w:ascii="Times New Roman" w:hAnsi="Times New Roman"/>
          <w:sz w:val="28"/>
          <w:szCs w:val="28"/>
          <w:lang w:eastAsia="ru-RU"/>
        </w:rPr>
        <w:t xml:space="preserve">3. Контроль за выполнением настоящего решения возложить на заместителя главы муниципального образования </w:t>
      </w:r>
      <w:r w:rsidR="00304B6B">
        <w:rPr>
          <w:rFonts w:ascii="Times New Roman" w:hAnsi="Times New Roman"/>
          <w:sz w:val="28"/>
          <w:szCs w:val="28"/>
          <w:lang w:eastAsia="ru-RU"/>
        </w:rPr>
        <w:t>Темрюкский</w:t>
      </w:r>
      <w:r w:rsidRPr="004248EF">
        <w:rPr>
          <w:rFonts w:ascii="Times New Roman" w:hAnsi="Times New Roman"/>
          <w:sz w:val="28"/>
          <w:szCs w:val="28"/>
          <w:lang w:eastAsia="ru-RU"/>
        </w:rPr>
        <w:t xml:space="preserve"> район</w:t>
      </w:r>
      <w:r w:rsidR="00026C86">
        <w:rPr>
          <w:rFonts w:ascii="Times New Roman" w:hAnsi="Times New Roman"/>
          <w:sz w:val="28"/>
          <w:szCs w:val="28"/>
          <w:lang w:eastAsia="ru-RU"/>
        </w:rPr>
        <w:t xml:space="preserve"> С.И. </w:t>
      </w:r>
      <w:proofErr w:type="spellStart"/>
      <w:r w:rsidR="00026C86">
        <w:rPr>
          <w:rFonts w:ascii="Times New Roman" w:hAnsi="Times New Roman"/>
          <w:sz w:val="28"/>
          <w:szCs w:val="28"/>
          <w:lang w:eastAsia="ru-RU"/>
        </w:rPr>
        <w:t>Лулудова</w:t>
      </w:r>
      <w:proofErr w:type="spellEnd"/>
      <w:r w:rsidR="00026C86">
        <w:rPr>
          <w:rFonts w:ascii="Times New Roman" w:hAnsi="Times New Roman"/>
          <w:sz w:val="28"/>
          <w:szCs w:val="28"/>
          <w:lang w:eastAsia="ru-RU"/>
        </w:rPr>
        <w:t xml:space="preserve"> </w:t>
      </w:r>
      <w:r w:rsidR="00026C86" w:rsidRPr="00026C86">
        <w:rPr>
          <w:rFonts w:ascii="Times New Roman" w:hAnsi="Times New Roman"/>
          <w:sz w:val="28"/>
          <w:szCs w:val="28"/>
          <w:lang w:eastAsia="ru-RU"/>
        </w:rPr>
        <w:t>и на постоянную комиссию Совета муниципального образования Темрюкский район по вопросам санаторно-курортного комплекса и туризма, охраны окружающей среды (</w:t>
      </w:r>
      <w:proofErr w:type="spellStart"/>
      <w:r w:rsidR="00026C86" w:rsidRPr="00026C86">
        <w:rPr>
          <w:rFonts w:ascii="Times New Roman" w:hAnsi="Times New Roman"/>
          <w:sz w:val="28"/>
          <w:szCs w:val="28"/>
          <w:lang w:eastAsia="ru-RU"/>
        </w:rPr>
        <w:t>Полихраниди</w:t>
      </w:r>
      <w:proofErr w:type="spellEnd"/>
      <w:r w:rsidR="00026C86" w:rsidRPr="00026C86">
        <w:rPr>
          <w:rFonts w:ascii="Times New Roman" w:hAnsi="Times New Roman"/>
          <w:sz w:val="28"/>
          <w:szCs w:val="28"/>
          <w:lang w:eastAsia="ru-RU"/>
        </w:rPr>
        <w:t>).</w:t>
      </w:r>
    </w:p>
    <w:p w:rsidR="002C41A5" w:rsidRDefault="00CE6C69" w:rsidP="00FB0123">
      <w:pPr>
        <w:tabs>
          <w:tab w:val="left" w:pos="993"/>
          <w:tab w:val="left" w:pos="1134"/>
          <w:tab w:val="left" w:pos="1276"/>
        </w:tabs>
        <w:spacing w:after="0" w:line="240" w:lineRule="auto"/>
        <w:ind w:firstLine="567"/>
        <w:jc w:val="both"/>
        <w:rPr>
          <w:rFonts w:ascii="Times New Roman" w:hAnsi="Times New Roman"/>
          <w:sz w:val="28"/>
          <w:szCs w:val="28"/>
        </w:rPr>
      </w:pPr>
      <w:r w:rsidRPr="004248EF">
        <w:rPr>
          <w:rFonts w:ascii="Times New Roman" w:hAnsi="Times New Roman"/>
          <w:sz w:val="28"/>
          <w:szCs w:val="28"/>
          <w:lang w:eastAsia="ru-RU"/>
        </w:rPr>
        <w:t>4</w:t>
      </w:r>
      <w:r w:rsidR="002C41A5" w:rsidRPr="004248EF">
        <w:rPr>
          <w:rFonts w:ascii="Times New Roman" w:hAnsi="Times New Roman"/>
          <w:sz w:val="28"/>
          <w:szCs w:val="28"/>
          <w:lang w:eastAsia="ru-RU"/>
        </w:rPr>
        <w:t>.</w:t>
      </w:r>
      <w:r w:rsidR="009B1537" w:rsidRPr="004248EF">
        <w:rPr>
          <w:rFonts w:ascii="Times New Roman" w:hAnsi="Times New Roman"/>
          <w:sz w:val="28"/>
          <w:szCs w:val="28"/>
          <w:lang w:eastAsia="ru-RU"/>
        </w:rPr>
        <w:t> </w:t>
      </w:r>
      <w:r w:rsidR="00752A66" w:rsidRPr="004248EF">
        <w:rPr>
          <w:rFonts w:ascii="Times New Roman" w:hAnsi="Times New Roman"/>
          <w:sz w:val="28"/>
          <w:szCs w:val="28"/>
        </w:rPr>
        <w:t xml:space="preserve">Настоящее решение вступает в силу со дня его официального </w:t>
      </w:r>
      <w:r w:rsidR="00AB5E52" w:rsidRPr="004248EF">
        <w:rPr>
          <w:rFonts w:ascii="Times New Roman" w:hAnsi="Times New Roman"/>
          <w:sz w:val="28"/>
          <w:szCs w:val="28"/>
        </w:rPr>
        <w:t>обнародования</w:t>
      </w:r>
      <w:r w:rsidR="00752A66" w:rsidRPr="004248EF">
        <w:rPr>
          <w:rFonts w:ascii="Times New Roman" w:hAnsi="Times New Roman"/>
          <w:sz w:val="28"/>
          <w:szCs w:val="28"/>
        </w:rPr>
        <w:t>, но не ранее 1 января 2022 года</w:t>
      </w:r>
    </w:p>
    <w:p w:rsidR="00685ED6" w:rsidRPr="004248EF" w:rsidRDefault="00685ED6" w:rsidP="00FB0123">
      <w:pPr>
        <w:tabs>
          <w:tab w:val="left" w:pos="993"/>
          <w:tab w:val="left" w:pos="1134"/>
          <w:tab w:val="left" w:pos="1276"/>
        </w:tabs>
        <w:spacing w:after="0" w:line="240" w:lineRule="auto"/>
        <w:ind w:firstLine="567"/>
        <w:jc w:val="both"/>
        <w:rPr>
          <w:rFonts w:ascii="Times New Roman" w:hAnsi="Times New Roman"/>
          <w:sz w:val="28"/>
          <w:szCs w:val="28"/>
          <w:lang w:eastAsia="ru-RU"/>
        </w:rPr>
      </w:pPr>
    </w:p>
    <w:tbl>
      <w:tblPr>
        <w:tblW w:w="0" w:type="auto"/>
        <w:tblLook w:val="01E0" w:firstRow="1" w:lastRow="1" w:firstColumn="1" w:lastColumn="1" w:noHBand="0" w:noVBand="0"/>
      </w:tblPr>
      <w:tblGrid>
        <w:gridCol w:w="4729"/>
        <w:gridCol w:w="4909"/>
      </w:tblGrid>
      <w:tr w:rsidR="00685ED6" w:rsidRPr="00685ED6" w:rsidTr="00E92E7C">
        <w:tc>
          <w:tcPr>
            <w:tcW w:w="4729" w:type="dxa"/>
            <w:shd w:val="clear" w:color="auto" w:fill="auto"/>
          </w:tcPr>
          <w:p w:rsidR="00685ED6" w:rsidRPr="00685ED6" w:rsidRDefault="00685ED6" w:rsidP="00685ED6">
            <w:pPr>
              <w:spacing w:after="0" w:line="240" w:lineRule="auto"/>
              <w:rPr>
                <w:rFonts w:ascii="Times New Roman" w:hAnsi="Times New Roman"/>
                <w:sz w:val="28"/>
                <w:szCs w:val="28"/>
                <w:lang w:eastAsia="ru-RU"/>
              </w:rPr>
            </w:pPr>
            <w:r w:rsidRPr="00685ED6">
              <w:rPr>
                <w:rFonts w:ascii="Times New Roman" w:hAnsi="Times New Roman"/>
                <w:sz w:val="28"/>
                <w:szCs w:val="28"/>
                <w:lang w:eastAsia="ru-RU"/>
              </w:rPr>
              <w:t xml:space="preserve">Глава муниципального образования </w:t>
            </w:r>
          </w:p>
          <w:p w:rsidR="00685ED6" w:rsidRPr="00685ED6" w:rsidRDefault="00685ED6" w:rsidP="00685ED6">
            <w:pPr>
              <w:spacing w:after="0" w:line="240" w:lineRule="auto"/>
              <w:rPr>
                <w:rFonts w:ascii="Times New Roman" w:hAnsi="Times New Roman"/>
                <w:sz w:val="28"/>
                <w:szCs w:val="28"/>
                <w:lang w:eastAsia="ru-RU"/>
              </w:rPr>
            </w:pPr>
            <w:r w:rsidRPr="00685ED6">
              <w:rPr>
                <w:rFonts w:ascii="Times New Roman" w:hAnsi="Times New Roman"/>
                <w:sz w:val="28"/>
                <w:szCs w:val="28"/>
                <w:lang w:eastAsia="ru-RU"/>
              </w:rPr>
              <w:t xml:space="preserve">Темрюкский район </w:t>
            </w:r>
          </w:p>
          <w:p w:rsidR="00685ED6" w:rsidRPr="00685ED6" w:rsidRDefault="00685ED6" w:rsidP="00685ED6">
            <w:pPr>
              <w:spacing w:after="0" w:line="240" w:lineRule="auto"/>
              <w:ind w:left="180"/>
              <w:rPr>
                <w:rFonts w:ascii="Times New Roman" w:hAnsi="Times New Roman"/>
                <w:sz w:val="28"/>
                <w:szCs w:val="28"/>
                <w:lang w:eastAsia="ru-RU"/>
              </w:rPr>
            </w:pPr>
          </w:p>
          <w:p w:rsidR="00685ED6" w:rsidRPr="00685ED6" w:rsidRDefault="00685ED6" w:rsidP="00685ED6">
            <w:pPr>
              <w:spacing w:after="0" w:line="240" w:lineRule="auto"/>
              <w:ind w:left="180"/>
              <w:rPr>
                <w:rFonts w:ascii="Times New Roman" w:hAnsi="Times New Roman"/>
                <w:sz w:val="28"/>
                <w:szCs w:val="28"/>
                <w:lang w:eastAsia="ru-RU"/>
              </w:rPr>
            </w:pPr>
          </w:p>
          <w:p w:rsidR="00685ED6" w:rsidRPr="00685ED6" w:rsidRDefault="00685ED6" w:rsidP="00685ED6">
            <w:pPr>
              <w:spacing w:after="0" w:line="240" w:lineRule="auto"/>
              <w:ind w:left="180"/>
              <w:rPr>
                <w:rFonts w:ascii="Times New Roman" w:hAnsi="Times New Roman"/>
                <w:sz w:val="28"/>
                <w:szCs w:val="28"/>
                <w:lang w:eastAsia="ru-RU"/>
              </w:rPr>
            </w:pPr>
            <w:r w:rsidRPr="00685ED6">
              <w:rPr>
                <w:rFonts w:ascii="Times New Roman" w:hAnsi="Times New Roman"/>
                <w:sz w:val="28"/>
                <w:szCs w:val="28"/>
                <w:lang w:eastAsia="ru-RU"/>
              </w:rPr>
              <w:t xml:space="preserve">________________ Ф.В. </w:t>
            </w:r>
            <w:proofErr w:type="spellStart"/>
            <w:r w:rsidRPr="00685ED6">
              <w:rPr>
                <w:rFonts w:ascii="Times New Roman" w:hAnsi="Times New Roman"/>
                <w:sz w:val="28"/>
                <w:szCs w:val="28"/>
                <w:lang w:eastAsia="ru-RU"/>
              </w:rPr>
              <w:t>Бабенков</w:t>
            </w:r>
            <w:proofErr w:type="spellEnd"/>
          </w:p>
          <w:p w:rsidR="00685ED6" w:rsidRPr="00685ED6" w:rsidRDefault="00685ED6" w:rsidP="00685ED6">
            <w:pPr>
              <w:spacing w:after="0" w:line="240" w:lineRule="auto"/>
              <w:ind w:left="180"/>
              <w:rPr>
                <w:rFonts w:ascii="Times New Roman" w:hAnsi="Times New Roman"/>
                <w:sz w:val="16"/>
                <w:szCs w:val="16"/>
                <w:lang w:eastAsia="ru-RU"/>
              </w:rPr>
            </w:pPr>
          </w:p>
          <w:p w:rsidR="00685ED6" w:rsidRPr="00685ED6" w:rsidRDefault="00685ED6" w:rsidP="00685ED6">
            <w:pPr>
              <w:spacing w:after="0" w:line="240" w:lineRule="auto"/>
              <w:ind w:left="180"/>
              <w:rPr>
                <w:rFonts w:ascii="Times New Roman" w:hAnsi="Times New Roman"/>
                <w:sz w:val="28"/>
                <w:szCs w:val="28"/>
                <w:lang w:eastAsia="ru-RU"/>
              </w:rPr>
            </w:pPr>
            <w:r w:rsidRPr="00685ED6">
              <w:rPr>
                <w:rFonts w:ascii="Times New Roman" w:hAnsi="Times New Roman"/>
                <w:sz w:val="28"/>
                <w:szCs w:val="28"/>
                <w:lang w:eastAsia="ru-RU"/>
              </w:rPr>
              <w:t>«__» __________ 2021 года</w:t>
            </w:r>
          </w:p>
        </w:tc>
        <w:tc>
          <w:tcPr>
            <w:tcW w:w="4909" w:type="dxa"/>
            <w:shd w:val="clear" w:color="auto" w:fill="auto"/>
          </w:tcPr>
          <w:p w:rsidR="00685ED6" w:rsidRPr="00685ED6" w:rsidRDefault="00685ED6" w:rsidP="00685ED6">
            <w:pPr>
              <w:spacing w:after="0" w:line="240" w:lineRule="auto"/>
              <w:ind w:left="435"/>
              <w:rPr>
                <w:rFonts w:ascii="Times New Roman" w:hAnsi="Times New Roman"/>
                <w:sz w:val="28"/>
                <w:szCs w:val="28"/>
                <w:lang w:eastAsia="ru-RU"/>
              </w:rPr>
            </w:pPr>
            <w:r w:rsidRPr="00685ED6">
              <w:rPr>
                <w:rFonts w:ascii="Times New Roman" w:hAnsi="Times New Roman"/>
                <w:sz w:val="28"/>
                <w:szCs w:val="28"/>
                <w:lang w:eastAsia="ru-RU"/>
              </w:rPr>
              <w:t xml:space="preserve">Председатель Совета </w:t>
            </w:r>
          </w:p>
          <w:p w:rsidR="00685ED6" w:rsidRPr="00685ED6" w:rsidRDefault="00685ED6" w:rsidP="00685ED6">
            <w:pPr>
              <w:spacing w:after="0" w:line="240" w:lineRule="auto"/>
              <w:ind w:left="435"/>
              <w:rPr>
                <w:rFonts w:ascii="Times New Roman" w:hAnsi="Times New Roman"/>
                <w:sz w:val="28"/>
                <w:szCs w:val="28"/>
                <w:lang w:eastAsia="ru-RU"/>
              </w:rPr>
            </w:pPr>
            <w:r w:rsidRPr="00685ED6">
              <w:rPr>
                <w:rFonts w:ascii="Times New Roman" w:hAnsi="Times New Roman"/>
                <w:sz w:val="28"/>
                <w:szCs w:val="28"/>
                <w:lang w:eastAsia="ru-RU"/>
              </w:rPr>
              <w:t xml:space="preserve">муниципального образования </w:t>
            </w:r>
          </w:p>
          <w:p w:rsidR="00685ED6" w:rsidRPr="00685ED6" w:rsidRDefault="00685ED6" w:rsidP="00685ED6">
            <w:pPr>
              <w:spacing w:after="0" w:line="240" w:lineRule="auto"/>
              <w:ind w:left="435"/>
              <w:rPr>
                <w:rFonts w:ascii="Times New Roman" w:hAnsi="Times New Roman"/>
                <w:sz w:val="28"/>
                <w:szCs w:val="28"/>
                <w:lang w:eastAsia="ru-RU"/>
              </w:rPr>
            </w:pPr>
            <w:r w:rsidRPr="00685ED6">
              <w:rPr>
                <w:rFonts w:ascii="Times New Roman" w:hAnsi="Times New Roman"/>
                <w:sz w:val="28"/>
                <w:szCs w:val="28"/>
                <w:lang w:eastAsia="ru-RU"/>
              </w:rPr>
              <w:t xml:space="preserve">Темрюкский район </w:t>
            </w:r>
          </w:p>
          <w:p w:rsidR="00685ED6" w:rsidRPr="00685ED6" w:rsidRDefault="00685ED6" w:rsidP="00685ED6">
            <w:pPr>
              <w:spacing w:after="0" w:line="240" w:lineRule="auto"/>
              <w:ind w:left="435"/>
              <w:rPr>
                <w:rFonts w:ascii="Times New Roman" w:hAnsi="Times New Roman"/>
                <w:sz w:val="28"/>
                <w:szCs w:val="28"/>
                <w:lang w:eastAsia="ru-RU"/>
              </w:rPr>
            </w:pPr>
          </w:p>
          <w:p w:rsidR="00685ED6" w:rsidRPr="00685ED6" w:rsidRDefault="00685ED6" w:rsidP="00685ED6">
            <w:pPr>
              <w:spacing w:after="0" w:line="240" w:lineRule="auto"/>
              <w:ind w:left="435"/>
              <w:jc w:val="both"/>
              <w:rPr>
                <w:rFonts w:ascii="Times New Roman" w:hAnsi="Times New Roman"/>
                <w:sz w:val="28"/>
                <w:szCs w:val="28"/>
                <w:lang w:eastAsia="ru-RU"/>
              </w:rPr>
            </w:pPr>
            <w:r w:rsidRPr="00685ED6">
              <w:rPr>
                <w:rFonts w:ascii="Times New Roman" w:hAnsi="Times New Roman"/>
                <w:sz w:val="28"/>
                <w:szCs w:val="28"/>
                <w:lang w:eastAsia="ru-RU"/>
              </w:rPr>
              <w:t xml:space="preserve">  ________________ С.И. </w:t>
            </w:r>
            <w:proofErr w:type="spellStart"/>
            <w:r w:rsidRPr="00685ED6">
              <w:rPr>
                <w:rFonts w:ascii="Times New Roman" w:hAnsi="Times New Roman"/>
                <w:sz w:val="28"/>
                <w:szCs w:val="28"/>
                <w:lang w:eastAsia="ru-RU"/>
              </w:rPr>
              <w:t>Чмулева</w:t>
            </w:r>
            <w:proofErr w:type="spellEnd"/>
          </w:p>
          <w:p w:rsidR="00685ED6" w:rsidRPr="00685ED6" w:rsidRDefault="00685ED6" w:rsidP="00685ED6">
            <w:pPr>
              <w:spacing w:after="0" w:line="240" w:lineRule="auto"/>
              <w:ind w:left="435"/>
              <w:rPr>
                <w:rFonts w:ascii="Times New Roman" w:hAnsi="Times New Roman"/>
                <w:sz w:val="16"/>
                <w:szCs w:val="16"/>
                <w:lang w:eastAsia="ru-RU"/>
              </w:rPr>
            </w:pPr>
          </w:p>
          <w:p w:rsidR="00685ED6" w:rsidRPr="00685ED6" w:rsidRDefault="00685ED6" w:rsidP="00685ED6">
            <w:pPr>
              <w:spacing w:after="0" w:line="240" w:lineRule="auto"/>
              <w:ind w:left="180"/>
              <w:rPr>
                <w:rFonts w:ascii="Times New Roman" w:hAnsi="Times New Roman"/>
                <w:sz w:val="28"/>
                <w:szCs w:val="28"/>
                <w:lang w:eastAsia="ru-RU"/>
              </w:rPr>
            </w:pPr>
            <w:r w:rsidRPr="00685ED6">
              <w:rPr>
                <w:rFonts w:ascii="Times New Roman" w:hAnsi="Times New Roman"/>
                <w:sz w:val="28"/>
                <w:szCs w:val="28"/>
                <w:lang w:eastAsia="ru-RU"/>
              </w:rPr>
              <w:t xml:space="preserve">      «__» __________ 2021 года</w:t>
            </w:r>
          </w:p>
        </w:tc>
      </w:tr>
    </w:tbl>
    <w:p w:rsidR="00685ED6" w:rsidRPr="00685ED6" w:rsidRDefault="00685ED6" w:rsidP="00685ED6">
      <w:pPr>
        <w:tabs>
          <w:tab w:val="num" w:pos="200"/>
        </w:tabs>
        <w:spacing w:after="0" w:line="240" w:lineRule="auto"/>
        <w:ind w:left="5103"/>
        <w:outlineLvl w:val="0"/>
        <w:rPr>
          <w:rFonts w:ascii="Times New Roman" w:hAnsi="Times New Roman"/>
          <w:sz w:val="28"/>
          <w:szCs w:val="28"/>
          <w:lang w:eastAsia="ru-RU"/>
        </w:rPr>
      </w:pPr>
      <w:r w:rsidRPr="00685ED6">
        <w:rPr>
          <w:rFonts w:ascii="Times New Roman" w:hAnsi="Times New Roman"/>
          <w:sz w:val="28"/>
          <w:szCs w:val="28"/>
          <w:lang w:eastAsia="ru-RU"/>
        </w:rPr>
        <w:lastRenderedPageBreak/>
        <w:t>ПРИЛОЖЕНИЕ</w:t>
      </w:r>
    </w:p>
    <w:p w:rsidR="00685ED6" w:rsidRPr="00685ED6" w:rsidRDefault="00685ED6" w:rsidP="00685ED6">
      <w:pPr>
        <w:spacing w:after="0" w:line="240" w:lineRule="auto"/>
        <w:ind w:left="5103"/>
        <w:rPr>
          <w:rFonts w:ascii="Times New Roman" w:hAnsi="Times New Roman"/>
          <w:color w:val="000000"/>
          <w:sz w:val="28"/>
          <w:szCs w:val="28"/>
          <w:lang w:eastAsia="ru-RU"/>
        </w:rPr>
      </w:pPr>
      <w:r w:rsidRPr="00685ED6">
        <w:rPr>
          <w:rFonts w:ascii="Times New Roman" w:hAnsi="Times New Roman"/>
          <w:color w:val="000000"/>
          <w:sz w:val="28"/>
          <w:szCs w:val="28"/>
          <w:lang w:eastAsia="ru-RU"/>
        </w:rPr>
        <w:t xml:space="preserve">к решению </w:t>
      </w:r>
      <w:r w:rsidRPr="00685ED6">
        <w:rPr>
          <w:rFonts w:ascii="Times New Roman" w:hAnsi="Times New Roman"/>
          <w:bCs/>
          <w:color w:val="000000"/>
          <w:sz w:val="28"/>
          <w:szCs w:val="28"/>
          <w:lang w:eastAsia="ru-RU"/>
        </w:rPr>
        <w:t>Совета муниципального образования Темрюкский район</w:t>
      </w:r>
    </w:p>
    <w:p w:rsidR="00685ED6" w:rsidRPr="00685ED6" w:rsidRDefault="00685ED6" w:rsidP="00685ED6">
      <w:pPr>
        <w:tabs>
          <w:tab w:val="num" w:pos="200"/>
        </w:tabs>
        <w:spacing w:after="0" w:line="240" w:lineRule="auto"/>
        <w:ind w:left="5103"/>
        <w:outlineLvl w:val="0"/>
        <w:rPr>
          <w:rFonts w:ascii="Times New Roman" w:hAnsi="Times New Roman"/>
          <w:sz w:val="28"/>
          <w:szCs w:val="28"/>
          <w:lang w:eastAsia="ru-RU"/>
        </w:rPr>
      </w:pPr>
      <w:r w:rsidRPr="00685ED6">
        <w:rPr>
          <w:rFonts w:ascii="Times New Roman" w:hAnsi="Times New Roman"/>
          <w:sz w:val="28"/>
          <w:szCs w:val="28"/>
          <w:lang w:eastAsia="ru-RU"/>
        </w:rPr>
        <w:t>от __________ 2021 № ________</w:t>
      </w:r>
    </w:p>
    <w:p w:rsidR="002C41A5" w:rsidRPr="004248EF" w:rsidRDefault="002C41A5" w:rsidP="00360D8D">
      <w:pPr>
        <w:tabs>
          <w:tab w:val="left" w:pos="993"/>
          <w:tab w:val="left" w:pos="1134"/>
          <w:tab w:val="left" w:pos="1276"/>
        </w:tabs>
        <w:spacing w:after="0" w:line="240" w:lineRule="auto"/>
        <w:ind w:firstLine="851"/>
        <w:jc w:val="both"/>
        <w:rPr>
          <w:rFonts w:ascii="Times New Roman" w:hAnsi="Times New Roman"/>
          <w:sz w:val="28"/>
          <w:szCs w:val="28"/>
          <w:lang w:eastAsia="ru-RU"/>
        </w:rPr>
      </w:pPr>
    </w:p>
    <w:p w:rsidR="00776BB3" w:rsidRPr="004248EF" w:rsidRDefault="00776BB3" w:rsidP="000047DD">
      <w:pPr>
        <w:spacing w:after="0" w:line="240" w:lineRule="auto"/>
        <w:jc w:val="center"/>
        <w:rPr>
          <w:rFonts w:ascii="Times New Roman" w:hAnsi="Times New Roman"/>
          <w:b/>
          <w:sz w:val="28"/>
          <w:szCs w:val="28"/>
        </w:rPr>
      </w:pPr>
    </w:p>
    <w:p w:rsidR="00B01215" w:rsidRPr="004248EF" w:rsidRDefault="00B01215" w:rsidP="000047DD">
      <w:pPr>
        <w:spacing w:after="0" w:line="240" w:lineRule="auto"/>
        <w:jc w:val="center"/>
        <w:rPr>
          <w:rFonts w:ascii="Times New Roman" w:hAnsi="Times New Roman"/>
          <w:b/>
          <w:sz w:val="28"/>
          <w:szCs w:val="28"/>
        </w:rPr>
      </w:pPr>
    </w:p>
    <w:p w:rsidR="005B761A" w:rsidRPr="004248EF" w:rsidRDefault="005B761A" w:rsidP="00B155E7">
      <w:pPr>
        <w:spacing w:after="0" w:line="240" w:lineRule="auto"/>
        <w:jc w:val="center"/>
        <w:rPr>
          <w:rFonts w:ascii="Times New Roman" w:hAnsi="Times New Roman"/>
          <w:b/>
          <w:bCs/>
          <w:color w:val="000000"/>
          <w:sz w:val="28"/>
          <w:szCs w:val="28"/>
        </w:rPr>
      </w:pPr>
      <w:r w:rsidRPr="004248EF">
        <w:rPr>
          <w:rFonts w:ascii="Times New Roman" w:hAnsi="Times New Roman"/>
          <w:b/>
          <w:bCs/>
          <w:color w:val="000000"/>
          <w:sz w:val="28"/>
          <w:szCs w:val="28"/>
        </w:rPr>
        <w:t>ПОЛОЖЕНИЕ</w:t>
      </w:r>
      <w:r w:rsidR="00B155E7" w:rsidRPr="004248EF">
        <w:rPr>
          <w:rFonts w:ascii="Times New Roman" w:hAnsi="Times New Roman"/>
          <w:b/>
          <w:bCs/>
          <w:color w:val="000000"/>
          <w:sz w:val="28"/>
          <w:szCs w:val="28"/>
        </w:rPr>
        <w:t xml:space="preserve"> </w:t>
      </w:r>
    </w:p>
    <w:p w:rsidR="00B155E7" w:rsidRPr="004248EF" w:rsidRDefault="00B155E7" w:rsidP="00B155E7">
      <w:pPr>
        <w:spacing w:after="0" w:line="240" w:lineRule="auto"/>
        <w:jc w:val="center"/>
        <w:rPr>
          <w:rFonts w:ascii="Times New Roman" w:hAnsi="Times New Roman"/>
          <w:b/>
          <w:i/>
          <w:iCs/>
          <w:color w:val="000000"/>
          <w:sz w:val="28"/>
          <w:szCs w:val="28"/>
        </w:rPr>
      </w:pPr>
      <w:r w:rsidRPr="004248EF">
        <w:rPr>
          <w:rFonts w:ascii="Times New Roman" w:hAnsi="Times New Roman"/>
          <w:b/>
          <w:bCs/>
          <w:color w:val="000000"/>
          <w:sz w:val="28"/>
          <w:szCs w:val="28"/>
        </w:rPr>
        <w:t xml:space="preserve">о муниципальном контроле </w:t>
      </w:r>
      <w:bookmarkStart w:id="0" w:name="_Hlk79656449"/>
      <w:r w:rsidRPr="004248EF">
        <w:rPr>
          <w:rFonts w:ascii="Times New Roman" w:hAnsi="Times New Roman"/>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 в</w:t>
      </w:r>
      <w:bookmarkEnd w:id="0"/>
      <w:r w:rsidRPr="004248EF">
        <w:rPr>
          <w:rFonts w:ascii="Times New Roman" w:hAnsi="Times New Roman"/>
          <w:b/>
          <w:bCs/>
          <w:color w:val="000000"/>
          <w:sz w:val="28"/>
          <w:szCs w:val="28"/>
        </w:rPr>
        <w:t xml:space="preserve"> </w:t>
      </w:r>
      <w:r w:rsidRPr="004248EF">
        <w:rPr>
          <w:rFonts w:ascii="Times New Roman" w:hAnsi="Times New Roman"/>
          <w:b/>
          <w:color w:val="000000"/>
          <w:sz w:val="28"/>
          <w:szCs w:val="28"/>
        </w:rPr>
        <w:t xml:space="preserve">муниципальном образовании </w:t>
      </w:r>
      <w:r w:rsidR="00304B6B">
        <w:rPr>
          <w:rFonts w:ascii="Times New Roman" w:hAnsi="Times New Roman"/>
          <w:b/>
          <w:color w:val="000000"/>
          <w:sz w:val="28"/>
          <w:szCs w:val="28"/>
        </w:rPr>
        <w:t>Темрюкский</w:t>
      </w:r>
      <w:r w:rsidRPr="004248EF">
        <w:rPr>
          <w:rFonts w:ascii="Times New Roman" w:hAnsi="Times New Roman"/>
          <w:b/>
          <w:color w:val="000000"/>
          <w:sz w:val="28"/>
          <w:szCs w:val="28"/>
        </w:rPr>
        <w:t xml:space="preserve"> район</w:t>
      </w:r>
    </w:p>
    <w:p w:rsidR="00FB0123" w:rsidRDefault="00FB0123" w:rsidP="00B155E7">
      <w:pPr>
        <w:spacing w:after="0" w:line="240" w:lineRule="auto"/>
        <w:jc w:val="center"/>
        <w:rPr>
          <w:rFonts w:ascii="Times New Roman" w:hAnsi="Times New Roman"/>
          <w:sz w:val="28"/>
          <w:szCs w:val="28"/>
        </w:rPr>
      </w:pPr>
    </w:p>
    <w:p w:rsidR="00B155E7" w:rsidRPr="004248EF" w:rsidRDefault="00DF5638" w:rsidP="00DF5638">
      <w:pPr>
        <w:pStyle w:val="ConsPlusNormal"/>
        <w:ind w:firstLine="0"/>
        <w:jc w:val="center"/>
        <w:rPr>
          <w:rFonts w:ascii="Times New Roman" w:hAnsi="Times New Roman" w:cs="Times New Roman"/>
          <w:b/>
          <w:bCs/>
          <w:color w:val="000000"/>
          <w:sz w:val="28"/>
          <w:szCs w:val="28"/>
        </w:rPr>
      </w:pPr>
      <w:r w:rsidRPr="004248EF">
        <w:rPr>
          <w:rFonts w:ascii="Times New Roman" w:hAnsi="Times New Roman" w:cs="Times New Roman"/>
          <w:b/>
          <w:bCs/>
          <w:color w:val="000000"/>
          <w:sz w:val="28"/>
          <w:szCs w:val="28"/>
        </w:rPr>
        <w:t xml:space="preserve">1. </w:t>
      </w:r>
      <w:r w:rsidR="00B155E7" w:rsidRPr="004248EF">
        <w:rPr>
          <w:rFonts w:ascii="Times New Roman" w:hAnsi="Times New Roman" w:cs="Times New Roman"/>
          <w:b/>
          <w:bCs/>
          <w:color w:val="000000"/>
          <w:sz w:val="28"/>
          <w:szCs w:val="28"/>
        </w:rPr>
        <w:t>Общие положения</w:t>
      </w:r>
    </w:p>
    <w:p w:rsidR="00DF5638" w:rsidRPr="004248EF" w:rsidRDefault="00DF5638" w:rsidP="00DF5638">
      <w:pPr>
        <w:pStyle w:val="ConsPlusNormal"/>
        <w:ind w:firstLine="0"/>
        <w:jc w:val="center"/>
        <w:rPr>
          <w:rFonts w:ascii="Times New Roman" w:hAnsi="Times New Roman" w:cs="Times New Roman"/>
          <w:bCs/>
          <w:color w:val="000000"/>
          <w:sz w:val="28"/>
          <w:szCs w:val="28"/>
        </w:rPr>
      </w:pPr>
    </w:p>
    <w:p w:rsidR="00B155E7" w:rsidRPr="004248EF" w:rsidRDefault="00B155E7" w:rsidP="00DF5638">
      <w:pPr>
        <w:pStyle w:val="ConsPlusNormal"/>
        <w:ind w:firstLine="567"/>
        <w:jc w:val="both"/>
        <w:rPr>
          <w:rFonts w:ascii="Times New Roman" w:hAnsi="Times New Roman" w:cs="Times New Roman"/>
          <w:color w:val="000000"/>
          <w:sz w:val="28"/>
          <w:szCs w:val="28"/>
        </w:rPr>
      </w:pPr>
      <w:r w:rsidRPr="004248EF">
        <w:rPr>
          <w:rFonts w:ascii="Times New Roman" w:hAnsi="Times New Roman" w:cs="Times New Roman"/>
          <w:color w:val="000000"/>
          <w:sz w:val="28"/>
          <w:szCs w:val="28"/>
        </w:rPr>
        <w:t>1.1.</w:t>
      </w:r>
      <w:r w:rsidR="00DF5638"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 xml:space="preserve">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1" w:name="_Hlk77848913"/>
      <w:r w:rsidRPr="004248EF">
        <w:rPr>
          <w:rFonts w:ascii="Times New Roman" w:hAnsi="Times New Roman" w:cs="Times New Roman"/>
          <w:color w:val="000000"/>
          <w:sz w:val="28"/>
          <w:szCs w:val="28"/>
        </w:rPr>
        <w:t xml:space="preserve">в </w:t>
      </w:r>
      <w:bookmarkEnd w:id="1"/>
      <w:r w:rsidRPr="004248EF">
        <w:rPr>
          <w:rFonts w:ascii="Times New Roman" w:hAnsi="Times New Roman" w:cs="Times New Roman"/>
          <w:color w:val="000000"/>
          <w:sz w:val="28"/>
          <w:szCs w:val="28"/>
        </w:rPr>
        <w:t xml:space="preserve">муниципальном образовании </w:t>
      </w:r>
      <w:r w:rsidR="00304B6B">
        <w:rPr>
          <w:rFonts w:ascii="Times New Roman" w:hAnsi="Times New Roman" w:cs="Times New Roman"/>
          <w:color w:val="000000"/>
          <w:sz w:val="28"/>
          <w:szCs w:val="28"/>
        </w:rPr>
        <w:t>Темрюкский</w:t>
      </w:r>
      <w:r w:rsidRPr="004248EF">
        <w:rPr>
          <w:rFonts w:ascii="Times New Roman" w:hAnsi="Times New Roman" w:cs="Times New Roman"/>
          <w:color w:val="000000"/>
          <w:sz w:val="28"/>
          <w:szCs w:val="28"/>
        </w:rPr>
        <w:t xml:space="preserve"> район</w:t>
      </w:r>
      <w:r w:rsidR="00DF5638" w:rsidRPr="004248EF">
        <w:rPr>
          <w:rFonts w:ascii="Times New Roman" w:hAnsi="Times New Roman" w:cs="Times New Roman"/>
          <w:color w:val="000000"/>
          <w:sz w:val="28"/>
          <w:szCs w:val="28"/>
        </w:rPr>
        <w:t xml:space="preserve"> </w:t>
      </w:r>
      <w:r w:rsidRPr="004248EF">
        <w:rPr>
          <w:rFonts w:ascii="Times New Roman" w:hAnsi="Times New Roman" w:cs="Times New Roman"/>
          <w:color w:val="000000"/>
          <w:sz w:val="28"/>
          <w:szCs w:val="28"/>
        </w:rPr>
        <w:t>(далее – муниципальный контроль</w:t>
      </w:r>
      <w:r w:rsidRPr="004248EF">
        <w:rPr>
          <w:rFonts w:ascii="Times New Roman" w:hAnsi="Times New Roman" w:cs="Times New Roman"/>
          <w:sz w:val="28"/>
          <w:szCs w:val="28"/>
        </w:rPr>
        <w:t xml:space="preserve"> </w:t>
      </w:r>
      <w:r w:rsidRPr="004248EF">
        <w:rPr>
          <w:rFonts w:ascii="Times New Roman" w:hAnsi="Times New Roman" w:cs="Times New Roman"/>
          <w:color w:val="000000"/>
          <w:sz w:val="28"/>
          <w:szCs w:val="28"/>
        </w:rPr>
        <w:t>за исполнением единой теплоснабжающей организацией обязательств).</w:t>
      </w:r>
    </w:p>
    <w:p w:rsidR="00B155E7" w:rsidRPr="004248EF" w:rsidRDefault="00B155E7" w:rsidP="00DF5638">
      <w:pPr>
        <w:pStyle w:val="ConsPlusNormal"/>
        <w:ind w:firstLine="567"/>
        <w:jc w:val="both"/>
        <w:rPr>
          <w:rFonts w:ascii="Times New Roman" w:hAnsi="Times New Roman" w:cs="Times New Roman"/>
          <w:color w:val="000000"/>
          <w:sz w:val="28"/>
          <w:szCs w:val="28"/>
        </w:rPr>
      </w:pPr>
      <w:r w:rsidRPr="004248EF">
        <w:rPr>
          <w:rFonts w:ascii="Times New Roman" w:hAnsi="Times New Roman" w:cs="Times New Roman"/>
          <w:color w:val="000000"/>
          <w:sz w:val="28"/>
          <w:szCs w:val="28"/>
        </w:rPr>
        <w:t>1.2.</w:t>
      </w:r>
      <w:r w:rsidR="00DF5638"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DF5638" w:rsidRPr="004248EF">
        <w:rPr>
          <w:rFonts w:ascii="Times New Roman" w:hAnsi="Times New Roman" w:cs="Times New Roman"/>
          <w:color w:val="000000"/>
          <w:sz w:val="28"/>
          <w:szCs w:val="28"/>
        </w:rPr>
        <w:t xml:space="preserve">муниципальном образовании </w:t>
      </w:r>
      <w:r w:rsidR="00304B6B">
        <w:rPr>
          <w:rFonts w:ascii="Times New Roman" w:hAnsi="Times New Roman" w:cs="Times New Roman"/>
          <w:color w:val="000000"/>
          <w:sz w:val="28"/>
          <w:szCs w:val="28"/>
        </w:rPr>
        <w:t>Темрюкский</w:t>
      </w:r>
      <w:r w:rsidR="00DF5638" w:rsidRPr="004248EF">
        <w:rPr>
          <w:rFonts w:ascii="Times New Roman" w:hAnsi="Times New Roman" w:cs="Times New Roman"/>
          <w:color w:val="000000"/>
          <w:sz w:val="28"/>
          <w:szCs w:val="28"/>
        </w:rPr>
        <w:t xml:space="preserve"> район</w:t>
      </w:r>
      <w:r w:rsidRPr="004248EF">
        <w:rPr>
          <w:rFonts w:ascii="Times New Roman" w:hAnsi="Times New Roman" w:cs="Times New Roman"/>
          <w:color w:val="000000"/>
          <w:sz w:val="28"/>
          <w:szCs w:val="28"/>
        </w:rPr>
        <w:t xml:space="preserve">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4248EF">
        <w:rPr>
          <w:rFonts w:ascii="Times New Roman" w:hAnsi="Times New Roman" w:cs="Times New Roman"/>
          <w:sz w:val="28"/>
          <w:szCs w:val="28"/>
        </w:rPr>
        <w:t xml:space="preserve"> </w:t>
      </w:r>
      <w:r w:rsidRPr="004248EF">
        <w:rPr>
          <w:rFonts w:ascii="Times New Roman" w:hAnsi="Times New Roman" w:cs="Times New Roman"/>
          <w:color w:val="000000"/>
          <w:sz w:val="28"/>
          <w:szCs w:val="28"/>
        </w:rPr>
        <w:t>от 27 июля 2010</w:t>
      </w:r>
      <w:r w:rsidR="00477055">
        <w:rPr>
          <w:rFonts w:ascii="Times New Roman" w:hAnsi="Times New Roman" w:cs="Times New Roman"/>
          <w:color w:val="000000"/>
          <w:sz w:val="28"/>
          <w:szCs w:val="28"/>
        </w:rPr>
        <w:t xml:space="preserve"> года</w:t>
      </w:r>
      <w:r w:rsidRPr="004248EF">
        <w:rPr>
          <w:rFonts w:ascii="Times New Roman" w:hAnsi="Times New Roman" w:cs="Times New Roman"/>
          <w:color w:val="000000"/>
          <w:sz w:val="28"/>
          <w:szCs w:val="28"/>
        </w:rPr>
        <w:t xml:space="preserve">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38600C" w:rsidRPr="004248EF" w:rsidRDefault="00B155E7" w:rsidP="00DF5638">
      <w:pPr>
        <w:spacing w:after="0" w:line="240" w:lineRule="auto"/>
        <w:ind w:firstLine="567"/>
        <w:contextualSpacing/>
        <w:jc w:val="both"/>
        <w:rPr>
          <w:rFonts w:ascii="Times New Roman" w:hAnsi="Times New Roman"/>
          <w:color w:val="000000"/>
          <w:sz w:val="28"/>
          <w:szCs w:val="28"/>
        </w:rPr>
      </w:pPr>
      <w:r w:rsidRPr="004248EF">
        <w:rPr>
          <w:rFonts w:ascii="Times New Roman" w:hAnsi="Times New Roman"/>
          <w:color w:val="000000"/>
          <w:sz w:val="28"/>
          <w:szCs w:val="28"/>
        </w:rPr>
        <w:t>1.3.</w:t>
      </w:r>
      <w:r w:rsidR="00DF5638" w:rsidRPr="004248EF">
        <w:rPr>
          <w:rFonts w:ascii="Times New Roman" w:hAnsi="Times New Roman"/>
          <w:color w:val="000000"/>
          <w:sz w:val="28"/>
          <w:szCs w:val="28"/>
        </w:rPr>
        <w:t> </w:t>
      </w:r>
      <w:r w:rsidRPr="004248EF">
        <w:rPr>
          <w:rFonts w:ascii="Times New Roman" w:hAnsi="Times New Roman"/>
          <w:color w:val="000000"/>
          <w:sz w:val="28"/>
          <w:szCs w:val="28"/>
        </w:rPr>
        <w:t xml:space="preserve">Муниципальный контроль за исполнением единой теплоснабжающей организацией обязательств осуществляется </w:t>
      </w:r>
      <w:r w:rsidR="003E2DF1" w:rsidRPr="004248EF">
        <w:rPr>
          <w:rFonts w:ascii="Times New Roman" w:hAnsi="Times New Roman"/>
          <w:color w:val="000000"/>
          <w:sz w:val="28"/>
          <w:szCs w:val="28"/>
        </w:rPr>
        <w:t>администрацией</w:t>
      </w:r>
      <w:r w:rsidRPr="004248EF">
        <w:rPr>
          <w:rFonts w:ascii="Times New Roman" w:hAnsi="Times New Roman"/>
          <w:color w:val="000000"/>
          <w:sz w:val="28"/>
          <w:szCs w:val="28"/>
        </w:rPr>
        <w:t xml:space="preserve"> </w:t>
      </w:r>
      <w:r w:rsidR="00DF5638" w:rsidRPr="004248EF">
        <w:rPr>
          <w:rFonts w:ascii="Times New Roman" w:hAnsi="Times New Roman"/>
          <w:color w:val="000000"/>
          <w:sz w:val="28"/>
          <w:szCs w:val="28"/>
        </w:rPr>
        <w:t xml:space="preserve">муниципального образования </w:t>
      </w:r>
      <w:r w:rsidR="00304B6B">
        <w:rPr>
          <w:rFonts w:ascii="Times New Roman" w:hAnsi="Times New Roman"/>
          <w:color w:val="000000"/>
          <w:sz w:val="28"/>
          <w:szCs w:val="28"/>
        </w:rPr>
        <w:t>Темрюкский</w:t>
      </w:r>
      <w:r w:rsidR="00DF5638" w:rsidRPr="004248EF">
        <w:rPr>
          <w:rFonts w:ascii="Times New Roman" w:hAnsi="Times New Roman"/>
          <w:color w:val="000000"/>
          <w:sz w:val="28"/>
          <w:szCs w:val="28"/>
        </w:rPr>
        <w:t xml:space="preserve"> район </w:t>
      </w:r>
      <w:r w:rsidRPr="004248EF">
        <w:rPr>
          <w:rFonts w:ascii="Times New Roman" w:hAnsi="Times New Roman"/>
          <w:color w:val="000000"/>
          <w:sz w:val="28"/>
          <w:szCs w:val="28"/>
        </w:rPr>
        <w:t xml:space="preserve">(далее – </w:t>
      </w:r>
      <w:r w:rsidR="003E2DF1" w:rsidRPr="004248EF">
        <w:rPr>
          <w:rFonts w:ascii="Times New Roman" w:hAnsi="Times New Roman"/>
          <w:color w:val="000000"/>
          <w:sz w:val="28"/>
          <w:szCs w:val="28"/>
        </w:rPr>
        <w:t>администрация</w:t>
      </w:r>
      <w:r w:rsidRPr="004248EF">
        <w:rPr>
          <w:rFonts w:ascii="Times New Roman" w:hAnsi="Times New Roman"/>
          <w:color w:val="000000"/>
          <w:sz w:val="28"/>
          <w:szCs w:val="28"/>
        </w:rPr>
        <w:t>).</w:t>
      </w:r>
      <w:r w:rsidR="0038600C" w:rsidRPr="004248EF">
        <w:rPr>
          <w:rFonts w:ascii="Times New Roman" w:hAnsi="Times New Roman"/>
          <w:color w:val="000000"/>
          <w:sz w:val="28"/>
          <w:szCs w:val="28"/>
        </w:rPr>
        <w:t xml:space="preserve"> </w:t>
      </w:r>
    </w:p>
    <w:p w:rsidR="00B155E7" w:rsidRPr="004248EF" w:rsidRDefault="00B155E7" w:rsidP="00DF5638">
      <w:pPr>
        <w:spacing w:after="0" w:line="240" w:lineRule="auto"/>
        <w:ind w:firstLine="567"/>
        <w:contextualSpacing/>
        <w:jc w:val="both"/>
        <w:rPr>
          <w:rFonts w:ascii="Times New Roman" w:hAnsi="Times New Roman"/>
          <w:sz w:val="28"/>
          <w:szCs w:val="28"/>
        </w:rPr>
      </w:pPr>
      <w:r w:rsidRPr="004248EF">
        <w:rPr>
          <w:rFonts w:ascii="Times New Roman" w:hAnsi="Times New Roman"/>
          <w:color w:val="000000"/>
          <w:sz w:val="28"/>
          <w:szCs w:val="28"/>
        </w:rPr>
        <w:t>1.4.</w:t>
      </w:r>
      <w:r w:rsidR="00DF5638" w:rsidRPr="004248EF">
        <w:rPr>
          <w:rFonts w:ascii="Times New Roman" w:hAnsi="Times New Roman"/>
          <w:color w:val="000000"/>
          <w:sz w:val="28"/>
          <w:szCs w:val="28"/>
        </w:rPr>
        <w:t> </w:t>
      </w:r>
      <w:r w:rsidRPr="004248EF">
        <w:rPr>
          <w:rFonts w:ascii="Times New Roman" w:hAnsi="Times New Roman"/>
          <w:color w:val="000000"/>
          <w:sz w:val="28"/>
          <w:szCs w:val="28"/>
        </w:rPr>
        <w:t>Должностным лиц</w:t>
      </w:r>
      <w:r w:rsidR="003E2DF1" w:rsidRPr="004248EF">
        <w:rPr>
          <w:rFonts w:ascii="Times New Roman" w:hAnsi="Times New Roman"/>
          <w:color w:val="000000"/>
          <w:sz w:val="28"/>
          <w:szCs w:val="28"/>
        </w:rPr>
        <w:t>ом</w:t>
      </w:r>
      <w:r w:rsidRPr="004248EF">
        <w:rPr>
          <w:rFonts w:ascii="Times New Roman" w:hAnsi="Times New Roman"/>
          <w:color w:val="000000"/>
          <w:sz w:val="28"/>
          <w:szCs w:val="28"/>
        </w:rPr>
        <w:t>, уполномоченным осуществлять муниципальный контроль за исполнением единой теплоснабжающей организацией обязательств, явля</w:t>
      </w:r>
      <w:r w:rsidR="005103F2" w:rsidRPr="004248EF">
        <w:rPr>
          <w:rFonts w:ascii="Times New Roman" w:hAnsi="Times New Roman"/>
          <w:color w:val="000000"/>
          <w:sz w:val="28"/>
          <w:szCs w:val="28"/>
        </w:rPr>
        <w:t>ется</w:t>
      </w:r>
      <w:r w:rsidRPr="004248EF">
        <w:rPr>
          <w:rFonts w:ascii="Times New Roman" w:hAnsi="Times New Roman"/>
          <w:color w:val="000000"/>
          <w:sz w:val="28"/>
          <w:szCs w:val="28"/>
        </w:rPr>
        <w:t xml:space="preserve"> </w:t>
      </w:r>
      <w:r w:rsidR="000C2ADE" w:rsidRPr="004248EF">
        <w:rPr>
          <w:rFonts w:ascii="Times New Roman" w:hAnsi="Times New Roman"/>
          <w:color w:val="000000"/>
          <w:sz w:val="28"/>
          <w:szCs w:val="28"/>
        </w:rPr>
        <w:t xml:space="preserve">главный специалист управления </w:t>
      </w:r>
      <w:r w:rsidR="00FF69CC">
        <w:rPr>
          <w:rFonts w:ascii="Times New Roman" w:hAnsi="Times New Roman"/>
          <w:color w:val="000000"/>
          <w:sz w:val="28"/>
          <w:szCs w:val="28"/>
        </w:rPr>
        <w:t>жилищно-коммунального хозяйства, охраны окружающей среды,</w:t>
      </w:r>
      <w:r w:rsidR="000C2ADE" w:rsidRPr="004248EF">
        <w:rPr>
          <w:rFonts w:ascii="Times New Roman" w:hAnsi="Times New Roman"/>
          <w:color w:val="000000"/>
          <w:sz w:val="28"/>
          <w:szCs w:val="28"/>
        </w:rPr>
        <w:t xml:space="preserve"> транспорта, связи и </w:t>
      </w:r>
      <w:r w:rsidR="00FF69CC">
        <w:rPr>
          <w:rFonts w:ascii="Times New Roman" w:hAnsi="Times New Roman"/>
          <w:color w:val="000000"/>
          <w:sz w:val="28"/>
          <w:szCs w:val="28"/>
        </w:rPr>
        <w:t>дорожного хозяйства</w:t>
      </w:r>
      <w:r w:rsidR="000C2ADE" w:rsidRPr="004248EF">
        <w:rPr>
          <w:rFonts w:ascii="Times New Roman" w:hAnsi="Times New Roman"/>
          <w:color w:val="000000"/>
          <w:sz w:val="28"/>
          <w:szCs w:val="28"/>
        </w:rPr>
        <w:t xml:space="preserve"> администрации муниципального образования </w:t>
      </w:r>
      <w:r w:rsidR="00304B6B">
        <w:rPr>
          <w:rFonts w:ascii="Times New Roman" w:hAnsi="Times New Roman"/>
          <w:color w:val="000000"/>
          <w:sz w:val="28"/>
          <w:szCs w:val="28"/>
        </w:rPr>
        <w:t>Темрюкский</w:t>
      </w:r>
      <w:r w:rsidR="000C2ADE" w:rsidRPr="004248EF">
        <w:rPr>
          <w:rFonts w:ascii="Times New Roman" w:hAnsi="Times New Roman"/>
          <w:color w:val="000000"/>
          <w:sz w:val="28"/>
          <w:szCs w:val="28"/>
        </w:rPr>
        <w:t xml:space="preserve"> район </w:t>
      </w:r>
      <w:r w:rsidRPr="004248EF">
        <w:rPr>
          <w:rFonts w:ascii="Times New Roman" w:hAnsi="Times New Roman"/>
          <w:color w:val="000000"/>
          <w:sz w:val="28"/>
          <w:szCs w:val="28"/>
        </w:rPr>
        <w:t>(далее</w:t>
      </w:r>
      <w:r w:rsidR="000C2ADE" w:rsidRPr="004248EF">
        <w:rPr>
          <w:rFonts w:ascii="Times New Roman" w:hAnsi="Times New Roman"/>
          <w:color w:val="000000"/>
          <w:sz w:val="28"/>
          <w:szCs w:val="28"/>
        </w:rPr>
        <w:t xml:space="preserve"> </w:t>
      </w:r>
      <w:r w:rsidRPr="004248EF">
        <w:rPr>
          <w:rFonts w:ascii="Times New Roman" w:hAnsi="Times New Roman"/>
          <w:color w:val="000000"/>
          <w:sz w:val="28"/>
          <w:szCs w:val="28"/>
        </w:rPr>
        <w:t>– должностн</w:t>
      </w:r>
      <w:r w:rsidR="003E2DF1" w:rsidRPr="004248EF">
        <w:rPr>
          <w:rFonts w:ascii="Times New Roman" w:hAnsi="Times New Roman"/>
          <w:color w:val="000000"/>
          <w:sz w:val="28"/>
          <w:szCs w:val="28"/>
        </w:rPr>
        <w:t>ое</w:t>
      </w:r>
      <w:r w:rsidRPr="004248EF">
        <w:rPr>
          <w:rFonts w:ascii="Times New Roman" w:hAnsi="Times New Roman"/>
          <w:color w:val="000000"/>
          <w:sz w:val="28"/>
          <w:szCs w:val="28"/>
        </w:rPr>
        <w:t xml:space="preserve"> лиц</w:t>
      </w:r>
      <w:r w:rsidR="003E2DF1" w:rsidRPr="004248EF">
        <w:rPr>
          <w:rFonts w:ascii="Times New Roman" w:hAnsi="Times New Roman"/>
          <w:color w:val="000000"/>
          <w:sz w:val="28"/>
          <w:szCs w:val="28"/>
        </w:rPr>
        <w:t>о</w:t>
      </w:r>
      <w:r w:rsidRPr="004248EF">
        <w:rPr>
          <w:rFonts w:ascii="Times New Roman" w:hAnsi="Times New Roman"/>
          <w:color w:val="000000"/>
          <w:sz w:val="28"/>
          <w:szCs w:val="28"/>
        </w:rPr>
        <w:t>, уполномоченн</w:t>
      </w:r>
      <w:r w:rsidR="003E2DF1" w:rsidRPr="004248EF">
        <w:rPr>
          <w:rFonts w:ascii="Times New Roman" w:hAnsi="Times New Roman"/>
          <w:color w:val="000000"/>
          <w:sz w:val="28"/>
          <w:szCs w:val="28"/>
        </w:rPr>
        <w:t>о</w:t>
      </w:r>
      <w:r w:rsidRPr="004248EF">
        <w:rPr>
          <w:rFonts w:ascii="Times New Roman" w:hAnsi="Times New Roman"/>
          <w:color w:val="000000"/>
          <w:sz w:val="28"/>
          <w:szCs w:val="28"/>
        </w:rPr>
        <w:t xml:space="preserve">е осуществлять муниципальный контроль </w:t>
      </w:r>
      <w:bookmarkStart w:id="2" w:name="_Hlk78275689"/>
      <w:r w:rsidRPr="004248EF">
        <w:rPr>
          <w:rFonts w:ascii="Times New Roman" w:hAnsi="Times New Roman"/>
          <w:color w:val="000000"/>
          <w:sz w:val="28"/>
          <w:szCs w:val="28"/>
        </w:rPr>
        <w:t>за исполнением единой теплоснабжающей организацией обязательств</w:t>
      </w:r>
      <w:bookmarkEnd w:id="2"/>
      <w:r w:rsidRPr="004248EF">
        <w:rPr>
          <w:rFonts w:ascii="Times New Roman" w:hAnsi="Times New Roman"/>
          <w:color w:val="000000"/>
          <w:sz w:val="28"/>
          <w:szCs w:val="28"/>
        </w:rPr>
        <w:t>)</w:t>
      </w:r>
      <w:r w:rsidRPr="004248EF">
        <w:rPr>
          <w:rFonts w:ascii="Times New Roman" w:hAnsi="Times New Roman"/>
          <w:i/>
          <w:iCs/>
          <w:color w:val="000000"/>
          <w:sz w:val="28"/>
          <w:szCs w:val="28"/>
        </w:rPr>
        <w:t>.</w:t>
      </w:r>
      <w:r w:rsidRPr="004248EF">
        <w:rPr>
          <w:rFonts w:ascii="Times New Roman" w:hAnsi="Times New Roman"/>
          <w:color w:val="000000"/>
          <w:sz w:val="28"/>
          <w:szCs w:val="28"/>
        </w:rPr>
        <w:t xml:space="preserve"> В должностные обязанности указанн</w:t>
      </w:r>
      <w:r w:rsidR="00D40049" w:rsidRPr="004248EF">
        <w:rPr>
          <w:rFonts w:ascii="Times New Roman" w:hAnsi="Times New Roman"/>
          <w:color w:val="000000"/>
          <w:sz w:val="28"/>
          <w:szCs w:val="28"/>
        </w:rPr>
        <w:t>ого</w:t>
      </w:r>
      <w:r w:rsidRPr="004248EF">
        <w:rPr>
          <w:rFonts w:ascii="Times New Roman" w:hAnsi="Times New Roman"/>
          <w:color w:val="000000"/>
          <w:sz w:val="28"/>
          <w:szCs w:val="28"/>
        </w:rPr>
        <w:t xml:space="preserve"> должностн</w:t>
      </w:r>
      <w:r w:rsidR="00D40049" w:rsidRPr="004248EF">
        <w:rPr>
          <w:rFonts w:ascii="Times New Roman" w:hAnsi="Times New Roman"/>
          <w:color w:val="000000"/>
          <w:sz w:val="28"/>
          <w:szCs w:val="28"/>
        </w:rPr>
        <w:t>ого</w:t>
      </w:r>
      <w:r w:rsidRPr="004248EF">
        <w:rPr>
          <w:rFonts w:ascii="Times New Roman" w:hAnsi="Times New Roman"/>
          <w:color w:val="000000"/>
          <w:sz w:val="28"/>
          <w:szCs w:val="28"/>
        </w:rPr>
        <w:t xml:space="preserve"> лиц</w:t>
      </w:r>
      <w:r w:rsidR="00D40049" w:rsidRPr="004248EF">
        <w:rPr>
          <w:rFonts w:ascii="Times New Roman" w:hAnsi="Times New Roman"/>
          <w:color w:val="000000"/>
          <w:sz w:val="28"/>
          <w:szCs w:val="28"/>
        </w:rPr>
        <w:t>а</w:t>
      </w:r>
      <w:r w:rsidRPr="004248EF">
        <w:rPr>
          <w:rFonts w:ascii="Times New Roman" w:hAnsi="Times New Roman"/>
          <w:color w:val="000000"/>
          <w:sz w:val="28"/>
          <w:szCs w:val="28"/>
        </w:rPr>
        <w:t xml:space="preserve"> администрации в соответствии с </w:t>
      </w:r>
      <w:r w:rsidR="00D40049" w:rsidRPr="004248EF">
        <w:rPr>
          <w:rFonts w:ascii="Times New Roman" w:hAnsi="Times New Roman"/>
          <w:color w:val="000000"/>
          <w:sz w:val="28"/>
          <w:szCs w:val="28"/>
        </w:rPr>
        <w:t>его</w:t>
      </w:r>
      <w:r w:rsidRPr="004248EF">
        <w:rPr>
          <w:rFonts w:ascii="Times New Roman" w:hAnsi="Times New Roman"/>
          <w:color w:val="000000"/>
          <w:sz w:val="28"/>
          <w:szCs w:val="28"/>
        </w:rPr>
        <w:t xml:space="preserve"> должностной инструкцией входит осуществление полномочий по муниципальному контролю</w:t>
      </w:r>
      <w:r w:rsidRPr="004248EF">
        <w:rPr>
          <w:rFonts w:ascii="Times New Roman" w:hAnsi="Times New Roman"/>
          <w:sz w:val="28"/>
          <w:szCs w:val="28"/>
        </w:rPr>
        <w:t xml:space="preserve"> </w:t>
      </w:r>
      <w:r w:rsidRPr="004248EF">
        <w:rPr>
          <w:rFonts w:ascii="Times New Roman" w:hAnsi="Times New Roman"/>
          <w:color w:val="000000"/>
          <w:sz w:val="28"/>
          <w:szCs w:val="28"/>
        </w:rPr>
        <w:t>за исполнением единой теплоснабжающей организацией обязательств.</w:t>
      </w:r>
    </w:p>
    <w:p w:rsidR="00B155E7" w:rsidRPr="004248EF" w:rsidRDefault="00D40049" w:rsidP="00DF5638">
      <w:pPr>
        <w:spacing w:after="0" w:line="240" w:lineRule="auto"/>
        <w:ind w:firstLine="567"/>
        <w:contextualSpacing/>
        <w:jc w:val="both"/>
        <w:rPr>
          <w:rFonts w:ascii="Times New Roman" w:hAnsi="Times New Roman"/>
          <w:sz w:val="28"/>
          <w:szCs w:val="28"/>
        </w:rPr>
      </w:pPr>
      <w:r w:rsidRPr="004248EF">
        <w:rPr>
          <w:rFonts w:ascii="Times New Roman" w:hAnsi="Times New Roman"/>
          <w:color w:val="000000"/>
          <w:sz w:val="28"/>
          <w:szCs w:val="28"/>
        </w:rPr>
        <w:lastRenderedPageBreak/>
        <w:t>Должностно</w:t>
      </w:r>
      <w:r w:rsidR="00B155E7" w:rsidRPr="004248EF">
        <w:rPr>
          <w:rFonts w:ascii="Times New Roman" w:hAnsi="Times New Roman"/>
          <w:color w:val="000000"/>
          <w:sz w:val="28"/>
          <w:szCs w:val="28"/>
        </w:rPr>
        <w:t>е лиц</w:t>
      </w:r>
      <w:r w:rsidRPr="004248EF">
        <w:rPr>
          <w:rFonts w:ascii="Times New Roman" w:hAnsi="Times New Roman"/>
          <w:color w:val="000000"/>
          <w:sz w:val="28"/>
          <w:szCs w:val="28"/>
        </w:rPr>
        <w:t>о</w:t>
      </w:r>
      <w:r w:rsidR="00B155E7" w:rsidRPr="004248EF">
        <w:rPr>
          <w:rFonts w:ascii="Times New Roman" w:hAnsi="Times New Roman"/>
          <w:color w:val="000000"/>
          <w:sz w:val="28"/>
          <w:szCs w:val="28"/>
        </w:rPr>
        <w:t>, уполномоченн</w:t>
      </w:r>
      <w:r w:rsidR="00367316" w:rsidRPr="004248EF">
        <w:rPr>
          <w:rFonts w:ascii="Times New Roman" w:hAnsi="Times New Roman"/>
          <w:color w:val="000000"/>
          <w:sz w:val="28"/>
          <w:szCs w:val="28"/>
        </w:rPr>
        <w:t>о</w:t>
      </w:r>
      <w:r w:rsidR="00B155E7" w:rsidRPr="004248EF">
        <w:rPr>
          <w:rFonts w:ascii="Times New Roman" w:hAnsi="Times New Roman"/>
          <w:color w:val="000000"/>
          <w:sz w:val="28"/>
          <w:szCs w:val="28"/>
        </w:rPr>
        <w:t>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w:t>
      </w:r>
      <w:r w:rsidR="00FF69CC">
        <w:rPr>
          <w:rFonts w:ascii="Times New Roman" w:hAnsi="Times New Roman"/>
          <w:color w:val="000000"/>
          <w:sz w:val="28"/>
          <w:szCs w:val="28"/>
        </w:rPr>
        <w:t>е</w:t>
      </w:r>
      <w:r w:rsidR="00B155E7" w:rsidRPr="004248EF">
        <w:rPr>
          <w:rFonts w:ascii="Times New Roman" w:hAnsi="Times New Roman"/>
          <w:color w:val="000000"/>
          <w:sz w:val="28"/>
          <w:szCs w:val="28"/>
        </w:rPr>
        <w:t>т права, обязанности и нес</w:t>
      </w:r>
      <w:r w:rsidR="00FF69CC">
        <w:rPr>
          <w:rFonts w:ascii="Times New Roman" w:hAnsi="Times New Roman"/>
          <w:color w:val="000000"/>
          <w:sz w:val="28"/>
          <w:szCs w:val="28"/>
        </w:rPr>
        <w:t>е</w:t>
      </w:r>
      <w:r w:rsidR="00B155E7" w:rsidRPr="004248EF">
        <w:rPr>
          <w:rFonts w:ascii="Times New Roman" w:hAnsi="Times New Roman"/>
          <w:color w:val="000000"/>
          <w:sz w:val="28"/>
          <w:szCs w:val="28"/>
        </w:rPr>
        <w:t xml:space="preserve">т ответственность в соответствии с Федеральным законом от 31 июля 2020 </w:t>
      </w:r>
      <w:proofErr w:type="gramStart"/>
      <w:r w:rsidR="00B155E7" w:rsidRPr="004248EF">
        <w:rPr>
          <w:rFonts w:ascii="Times New Roman" w:hAnsi="Times New Roman"/>
          <w:color w:val="000000"/>
          <w:sz w:val="28"/>
          <w:szCs w:val="28"/>
        </w:rPr>
        <w:t xml:space="preserve">года </w:t>
      </w:r>
      <w:r w:rsidR="00FF69CC">
        <w:rPr>
          <w:rFonts w:ascii="Times New Roman" w:hAnsi="Times New Roman"/>
          <w:color w:val="000000"/>
          <w:sz w:val="28"/>
          <w:szCs w:val="28"/>
        </w:rPr>
        <w:t xml:space="preserve"> </w:t>
      </w:r>
      <w:r w:rsidR="00B155E7" w:rsidRPr="004248EF">
        <w:rPr>
          <w:rFonts w:ascii="Times New Roman" w:hAnsi="Times New Roman"/>
          <w:color w:val="000000"/>
          <w:sz w:val="28"/>
          <w:szCs w:val="28"/>
        </w:rPr>
        <w:t>№</w:t>
      </w:r>
      <w:proofErr w:type="gramEnd"/>
      <w:r w:rsidR="00B155E7" w:rsidRPr="004248EF">
        <w:rPr>
          <w:rFonts w:ascii="Times New Roman" w:hAnsi="Times New Roman"/>
          <w:color w:val="000000"/>
          <w:sz w:val="28"/>
          <w:szCs w:val="28"/>
        </w:rPr>
        <w:t xml:space="preserve"> 248-ФЗ «О государственном контроле (надзоре) и муниципальном контроле в Российской Федерации» и иными федеральными законами.</w:t>
      </w:r>
    </w:p>
    <w:p w:rsidR="00B155E7" w:rsidRPr="004248EF" w:rsidRDefault="00B155E7" w:rsidP="00DF5638">
      <w:pPr>
        <w:pStyle w:val="ConsPlusNormal"/>
        <w:ind w:firstLine="567"/>
        <w:jc w:val="both"/>
        <w:rPr>
          <w:rFonts w:ascii="Times New Roman" w:hAnsi="Times New Roman" w:cs="Times New Roman"/>
          <w:color w:val="000000"/>
          <w:sz w:val="28"/>
          <w:szCs w:val="28"/>
        </w:rPr>
      </w:pPr>
      <w:r w:rsidRPr="004248EF">
        <w:rPr>
          <w:rFonts w:ascii="Times New Roman" w:hAnsi="Times New Roman" w:cs="Times New Roman"/>
          <w:color w:val="000000"/>
          <w:sz w:val="28"/>
          <w:szCs w:val="28"/>
        </w:rPr>
        <w:t>1.5.</w:t>
      </w:r>
      <w:r w:rsidR="00DF5638"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4248EF">
        <w:rPr>
          <w:rStyle w:val="ad"/>
          <w:rFonts w:ascii="Times New Roman" w:hAnsi="Times New Roman" w:cs="Times New Roman"/>
          <w:color w:val="000000"/>
          <w:sz w:val="28"/>
          <w:szCs w:val="28"/>
          <w:u w:val="none"/>
        </w:rPr>
        <w:t>закона</w:t>
      </w:r>
      <w:r w:rsidRPr="004248EF">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Федерального закона от 27 июля 2010 года № 190-ФЗ «О теплоснабжении», Федерального </w:t>
      </w:r>
      <w:r w:rsidRPr="004248EF">
        <w:rPr>
          <w:rStyle w:val="ad"/>
          <w:rFonts w:ascii="Times New Roman" w:hAnsi="Times New Roman" w:cs="Times New Roman"/>
          <w:color w:val="000000"/>
          <w:sz w:val="28"/>
          <w:szCs w:val="28"/>
          <w:u w:val="none"/>
        </w:rPr>
        <w:t>закона</w:t>
      </w:r>
      <w:r w:rsidRPr="004248EF">
        <w:rPr>
          <w:rFonts w:ascii="Times New Roman" w:hAnsi="Times New Roman" w:cs="Times New Roman"/>
          <w:color w:val="000000"/>
          <w:sz w:val="28"/>
          <w:szCs w:val="28"/>
        </w:rPr>
        <w:t xml:space="preserve"> от</w:t>
      </w:r>
      <w:r w:rsidR="00FF69CC">
        <w:rPr>
          <w:rFonts w:ascii="Times New Roman" w:hAnsi="Times New Roman" w:cs="Times New Roman"/>
          <w:color w:val="000000"/>
          <w:sz w:val="28"/>
          <w:szCs w:val="28"/>
        </w:rPr>
        <w:t xml:space="preserve"> </w:t>
      </w:r>
      <w:r w:rsidRPr="004248EF">
        <w:rPr>
          <w:rFonts w:ascii="Times New Roman" w:hAnsi="Times New Roman" w:cs="Times New Roman"/>
          <w:color w:val="000000"/>
          <w:sz w:val="28"/>
          <w:szCs w:val="28"/>
        </w:rPr>
        <w:t>6 октября 2003 года</w:t>
      </w:r>
      <w:r w:rsidR="00FF69CC">
        <w:rPr>
          <w:rFonts w:ascii="Times New Roman" w:hAnsi="Times New Roman" w:cs="Times New Roman"/>
          <w:color w:val="000000"/>
          <w:sz w:val="28"/>
          <w:szCs w:val="28"/>
        </w:rPr>
        <w:t xml:space="preserve">          </w:t>
      </w:r>
      <w:r w:rsidR="000C2ADE" w:rsidRPr="004248EF">
        <w:rPr>
          <w:rFonts w:ascii="Times New Roman" w:hAnsi="Times New Roman" w:cs="Times New Roman"/>
          <w:color w:val="000000"/>
          <w:sz w:val="28"/>
          <w:szCs w:val="28"/>
        </w:rPr>
        <w:t xml:space="preserve"> </w:t>
      </w:r>
      <w:r w:rsidRPr="004248EF">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
    <w:p w:rsidR="00B155E7" w:rsidRPr="004248EF" w:rsidRDefault="00B155E7" w:rsidP="00DF5638">
      <w:pPr>
        <w:pStyle w:val="ConsPlusNormal"/>
        <w:ind w:firstLine="567"/>
        <w:jc w:val="both"/>
        <w:rPr>
          <w:rFonts w:ascii="Times New Roman" w:hAnsi="Times New Roman" w:cs="Times New Roman"/>
          <w:color w:val="000000"/>
          <w:sz w:val="28"/>
          <w:szCs w:val="28"/>
        </w:rPr>
      </w:pPr>
      <w:r w:rsidRPr="004248EF">
        <w:rPr>
          <w:rFonts w:ascii="Times New Roman" w:hAnsi="Times New Roman" w:cs="Times New Roman"/>
          <w:color w:val="000000"/>
          <w:sz w:val="28"/>
          <w:szCs w:val="28"/>
        </w:rPr>
        <w:t>1.6.</w:t>
      </w:r>
      <w:r w:rsidR="00DF5638"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 xml:space="preserve">Объектами </w:t>
      </w:r>
      <w:bookmarkStart w:id="3" w:name="_Hlk77676821"/>
      <w:r w:rsidRPr="004248EF">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3"/>
      <w:r w:rsidRPr="004248EF">
        <w:rPr>
          <w:rFonts w:ascii="Times New Roman" w:hAnsi="Times New Roman" w:cs="Times New Roman"/>
          <w:color w:val="000000"/>
          <w:sz w:val="28"/>
          <w:szCs w:val="28"/>
        </w:rPr>
        <w:t>являются:</w:t>
      </w:r>
    </w:p>
    <w:p w:rsidR="00B155E7" w:rsidRPr="004248EF" w:rsidRDefault="00B155E7" w:rsidP="00DF5638">
      <w:pPr>
        <w:pStyle w:val="ConsPlusNormal"/>
        <w:ind w:firstLine="567"/>
        <w:jc w:val="both"/>
        <w:rPr>
          <w:rFonts w:ascii="Times New Roman" w:hAnsi="Times New Roman" w:cs="Times New Roman"/>
          <w:color w:val="000000"/>
          <w:sz w:val="28"/>
          <w:szCs w:val="28"/>
        </w:rPr>
      </w:pPr>
      <w:r w:rsidRPr="004248EF">
        <w:rPr>
          <w:rFonts w:ascii="Times New Roman" w:hAnsi="Times New Roman" w:cs="Times New Roman"/>
          <w:color w:val="000000"/>
          <w:sz w:val="28"/>
          <w:szCs w:val="28"/>
        </w:rPr>
        <w:t>а)</w:t>
      </w:r>
      <w:r w:rsidR="00DF5638"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 xml:space="preserve">деятельность, действия (бездействие) </w:t>
      </w:r>
      <w:bookmarkStart w:id="4" w:name="_Hlk77851319"/>
      <w:r w:rsidRPr="004248EF">
        <w:rPr>
          <w:rFonts w:ascii="Times New Roman" w:hAnsi="Times New Roman" w:cs="Times New Roman"/>
          <w:color w:val="000000"/>
          <w:sz w:val="28"/>
          <w:szCs w:val="28"/>
        </w:rPr>
        <w:t>единой теплоснабжающей организации</w:t>
      </w:r>
      <w:bookmarkEnd w:id="4"/>
      <w:r w:rsidRPr="004248EF">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5" w:name="_Hlk77763353"/>
      <w:bookmarkStart w:id="6" w:name="_Hlk77763765"/>
      <w:r w:rsidRPr="004248EF">
        <w:rPr>
          <w:rFonts w:ascii="Times New Roman" w:hAnsi="Times New Roman" w:cs="Times New Roman"/>
          <w:color w:val="000000"/>
          <w:sz w:val="28"/>
          <w:szCs w:val="28"/>
        </w:rPr>
        <w:t xml:space="preserve">указанные в </w:t>
      </w:r>
      <w:bookmarkEnd w:id="5"/>
      <w:r w:rsidRPr="004248EF">
        <w:rPr>
          <w:rFonts w:ascii="Times New Roman" w:hAnsi="Times New Roman" w:cs="Times New Roman"/>
          <w:color w:val="000000"/>
          <w:sz w:val="28"/>
          <w:szCs w:val="28"/>
        </w:rPr>
        <w:t>части 3 статьи 23.7 Федерального закона от 27 июля 2010 года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6"/>
    </w:p>
    <w:p w:rsidR="00B155E7" w:rsidRPr="004248EF" w:rsidRDefault="00B155E7" w:rsidP="001C5AF9">
      <w:pPr>
        <w:pStyle w:val="ConsPlusNormal"/>
        <w:ind w:firstLine="567"/>
        <w:jc w:val="both"/>
        <w:rPr>
          <w:rFonts w:ascii="Times New Roman" w:hAnsi="Times New Roman" w:cs="Times New Roman"/>
          <w:color w:val="000000"/>
          <w:sz w:val="28"/>
          <w:szCs w:val="28"/>
        </w:rPr>
      </w:pPr>
      <w:r w:rsidRPr="004248EF">
        <w:rPr>
          <w:rFonts w:ascii="Times New Roman" w:hAnsi="Times New Roman" w:cs="Times New Roman"/>
          <w:color w:val="000000"/>
          <w:sz w:val="28"/>
          <w:szCs w:val="28"/>
        </w:rPr>
        <w:t>б)</w:t>
      </w:r>
      <w:r w:rsidR="001C5AF9"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 xml:space="preserve">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7" w:name="_Hlk77851530"/>
      <w:r w:rsidRPr="004248EF">
        <w:rPr>
          <w:rFonts w:ascii="Times New Roman" w:hAnsi="Times New Roman" w:cs="Times New Roman"/>
          <w:color w:val="000000"/>
          <w:sz w:val="28"/>
          <w:szCs w:val="28"/>
        </w:rPr>
        <w:t>указанные в части 3 статьи 23.7 Федерального закона от 27 июля 2010 года № 190-ФЗ «О теплоснабжении»</w:t>
      </w:r>
      <w:bookmarkEnd w:id="7"/>
      <w:r w:rsidRPr="004248EF">
        <w:rPr>
          <w:rFonts w:ascii="Times New Roman" w:hAnsi="Times New Roman" w:cs="Times New Roman"/>
          <w:color w:val="000000"/>
          <w:sz w:val="28"/>
          <w:szCs w:val="28"/>
        </w:rPr>
        <w:t>;</w:t>
      </w:r>
    </w:p>
    <w:p w:rsidR="00B155E7" w:rsidRPr="004248EF" w:rsidRDefault="00B155E7" w:rsidP="001C5AF9">
      <w:pPr>
        <w:pStyle w:val="ConsPlusNormal"/>
        <w:ind w:firstLine="567"/>
        <w:jc w:val="both"/>
        <w:rPr>
          <w:rFonts w:ascii="Times New Roman" w:hAnsi="Times New Roman" w:cs="Times New Roman"/>
          <w:color w:val="000000"/>
          <w:sz w:val="28"/>
          <w:szCs w:val="28"/>
        </w:rPr>
      </w:pPr>
      <w:r w:rsidRPr="004248EF">
        <w:rPr>
          <w:rFonts w:ascii="Times New Roman" w:hAnsi="Times New Roman" w:cs="Times New Roman"/>
          <w:color w:val="000000"/>
          <w:sz w:val="28"/>
          <w:szCs w:val="28"/>
        </w:rPr>
        <w:t>в)</w:t>
      </w:r>
      <w:r w:rsidR="001C5AF9"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4248EF">
        <w:rPr>
          <w:rFonts w:ascii="Times New Roman" w:hAnsi="Times New Roman" w:cs="Times New Roman"/>
          <w:sz w:val="28"/>
          <w:szCs w:val="28"/>
        </w:rPr>
        <w:t xml:space="preserve"> </w:t>
      </w:r>
      <w:r w:rsidRPr="004248EF">
        <w:rPr>
          <w:rFonts w:ascii="Times New Roman" w:hAnsi="Times New Roman" w:cs="Times New Roman"/>
          <w:color w:val="000000"/>
          <w:sz w:val="28"/>
          <w:szCs w:val="28"/>
        </w:rPr>
        <w:t>указанные в части 3 статьи 23.7 Федерального закона от 27 июля 2010 года № 190-ФЗ «О теплоснабжении».</w:t>
      </w:r>
    </w:p>
    <w:p w:rsidR="00B155E7" w:rsidRPr="004248EF" w:rsidRDefault="00B155E7" w:rsidP="001C5AF9">
      <w:pPr>
        <w:pStyle w:val="ConsPlusNormal"/>
        <w:ind w:firstLine="567"/>
        <w:jc w:val="both"/>
        <w:rPr>
          <w:rFonts w:ascii="Times New Roman" w:hAnsi="Times New Roman" w:cs="Times New Roman"/>
          <w:color w:val="000000"/>
          <w:sz w:val="28"/>
          <w:szCs w:val="28"/>
        </w:rPr>
      </w:pPr>
      <w:r w:rsidRPr="004248EF">
        <w:rPr>
          <w:rFonts w:ascii="Times New Roman" w:hAnsi="Times New Roman" w:cs="Times New Roman"/>
          <w:color w:val="000000"/>
          <w:sz w:val="28"/>
          <w:szCs w:val="28"/>
        </w:rPr>
        <w:t>1.7.</w:t>
      </w:r>
      <w:r w:rsidR="001C5AF9" w:rsidRPr="004248EF">
        <w:rPr>
          <w:rFonts w:ascii="Times New Roman" w:hAnsi="Times New Roman" w:cs="Times New Roman"/>
          <w:color w:val="000000"/>
          <w:sz w:val="28"/>
          <w:szCs w:val="28"/>
        </w:rPr>
        <w:t> </w:t>
      </w:r>
      <w:r w:rsidR="004A6381" w:rsidRPr="004248EF">
        <w:rPr>
          <w:rFonts w:ascii="Times New Roman" w:hAnsi="Times New Roman" w:cs="Times New Roman"/>
          <w:color w:val="000000"/>
          <w:sz w:val="28"/>
          <w:szCs w:val="28"/>
        </w:rPr>
        <w:t>Администрацией</w:t>
      </w:r>
      <w:r w:rsidRPr="004248EF">
        <w:rPr>
          <w:rFonts w:ascii="Times New Roman" w:hAnsi="Times New Roman" w:cs="Times New Roman"/>
          <w:color w:val="000000"/>
          <w:sz w:val="28"/>
          <w:szCs w:val="28"/>
        </w:rPr>
        <w:t xml:space="preserve">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w:t>
      </w:r>
      <w:r w:rsidRPr="004248EF">
        <w:rPr>
          <w:rFonts w:ascii="Times New Roman" w:hAnsi="Times New Roman" w:cs="Times New Roman"/>
          <w:color w:val="000000"/>
          <w:sz w:val="28"/>
          <w:szCs w:val="28"/>
        </w:rPr>
        <w:lastRenderedPageBreak/>
        <w:t>теплоснабжающей организацией обязательств путем утверждения и актуализации схемы теплоснабжения.</w:t>
      </w:r>
    </w:p>
    <w:p w:rsidR="00B155E7" w:rsidRPr="004248EF" w:rsidRDefault="00B155E7" w:rsidP="007A1738">
      <w:pPr>
        <w:pStyle w:val="ConsPlusNormal"/>
        <w:ind w:firstLine="567"/>
        <w:jc w:val="both"/>
        <w:rPr>
          <w:rFonts w:ascii="Times New Roman" w:hAnsi="Times New Roman" w:cs="Times New Roman"/>
          <w:color w:val="000000"/>
          <w:sz w:val="28"/>
          <w:szCs w:val="28"/>
        </w:rPr>
      </w:pPr>
      <w:r w:rsidRPr="004248EF">
        <w:rPr>
          <w:rFonts w:ascii="Times New Roman" w:hAnsi="Times New Roman" w:cs="Times New Roman"/>
          <w:color w:val="000000"/>
          <w:sz w:val="28"/>
          <w:szCs w:val="28"/>
        </w:rPr>
        <w:t>1.8.</w:t>
      </w:r>
      <w:r w:rsidR="001C5AF9"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1C5AF9" w:rsidRDefault="001C5AF9" w:rsidP="007A1738">
      <w:pPr>
        <w:pStyle w:val="ConsPlusNormal"/>
        <w:ind w:firstLine="567"/>
        <w:jc w:val="both"/>
        <w:rPr>
          <w:rFonts w:ascii="Times New Roman" w:hAnsi="Times New Roman" w:cs="Times New Roman"/>
          <w:color w:val="000000"/>
          <w:sz w:val="28"/>
          <w:szCs w:val="28"/>
        </w:rPr>
      </w:pPr>
    </w:p>
    <w:p w:rsidR="00FB0123" w:rsidRPr="004248EF" w:rsidRDefault="00FB0123" w:rsidP="007A1738">
      <w:pPr>
        <w:pStyle w:val="ConsPlusNormal"/>
        <w:ind w:firstLine="567"/>
        <w:jc w:val="both"/>
        <w:rPr>
          <w:rFonts w:ascii="Times New Roman" w:hAnsi="Times New Roman" w:cs="Times New Roman"/>
          <w:color w:val="000000"/>
          <w:sz w:val="28"/>
          <w:szCs w:val="28"/>
        </w:rPr>
      </w:pPr>
    </w:p>
    <w:p w:rsidR="00B155E7" w:rsidRPr="004248EF" w:rsidRDefault="00B155E7" w:rsidP="007A1738">
      <w:pPr>
        <w:pStyle w:val="ConsPlusNormal"/>
        <w:ind w:firstLine="0"/>
        <w:jc w:val="center"/>
        <w:rPr>
          <w:rFonts w:ascii="Times New Roman" w:hAnsi="Times New Roman" w:cs="Times New Roman"/>
          <w:b/>
          <w:bCs/>
          <w:color w:val="000000"/>
          <w:sz w:val="28"/>
          <w:szCs w:val="28"/>
        </w:rPr>
      </w:pPr>
      <w:bookmarkStart w:id="8" w:name="Par61"/>
      <w:bookmarkEnd w:id="8"/>
      <w:r w:rsidRPr="004248E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1C5AF9" w:rsidRPr="004248EF" w:rsidRDefault="001C5AF9" w:rsidP="007A1738">
      <w:pPr>
        <w:pStyle w:val="ConsPlusNormal"/>
        <w:ind w:firstLine="0"/>
        <w:jc w:val="center"/>
        <w:rPr>
          <w:rFonts w:ascii="Times New Roman" w:hAnsi="Times New Roman" w:cs="Times New Roman"/>
          <w:b/>
          <w:bCs/>
          <w:color w:val="000000"/>
          <w:sz w:val="28"/>
          <w:szCs w:val="28"/>
        </w:rPr>
      </w:pPr>
    </w:p>
    <w:p w:rsidR="00B155E7" w:rsidRPr="004248EF" w:rsidRDefault="00B155E7" w:rsidP="001C5AF9">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2.1.</w:t>
      </w:r>
      <w:r w:rsidR="001C5AF9" w:rsidRPr="004248EF">
        <w:rPr>
          <w:rFonts w:ascii="Times New Roman" w:hAnsi="Times New Roman" w:cs="Times New Roman"/>
          <w:color w:val="000000"/>
          <w:sz w:val="28"/>
          <w:szCs w:val="28"/>
        </w:rPr>
        <w:t> </w:t>
      </w:r>
      <w:r w:rsidR="00A1444B" w:rsidRPr="004248EF">
        <w:rPr>
          <w:rFonts w:ascii="Times New Roman" w:hAnsi="Times New Roman" w:cs="Times New Roman"/>
          <w:color w:val="000000"/>
          <w:sz w:val="28"/>
          <w:szCs w:val="28"/>
        </w:rPr>
        <w:t>Администрация</w:t>
      </w:r>
      <w:r w:rsidRPr="004248EF">
        <w:rPr>
          <w:rFonts w:ascii="Times New Roman" w:hAnsi="Times New Roman" w:cs="Times New Roman"/>
          <w:color w:val="000000"/>
          <w:sz w:val="28"/>
          <w:szCs w:val="28"/>
        </w:rPr>
        <w:t xml:space="preserve"> осуществляет муниципальный контроль за исполнением единой теплоснабжающей организацией обязательств</w:t>
      </w:r>
      <w:r w:rsidR="00A1444B" w:rsidRPr="004248EF">
        <w:rPr>
          <w:rFonts w:ascii="Times New Roman" w:hAnsi="Times New Roman" w:cs="Times New Roman"/>
          <w:color w:val="000000"/>
          <w:sz w:val="28"/>
          <w:szCs w:val="28"/>
        </w:rPr>
        <w:t>,</w:t>
      </w:r>
      <w:r w:rsidRPr="004248E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B155E7" w:rsidRPr="004248EF" w:rsidRDefault="00B155E7" w:rsidP="001C5AF9">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2.2.</w:t>
      </w:r>
      <w:r w:rsidR="001C5AF9"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 xml:space="preserve">Профилактические мероприятия осуществляются </w:t>
      </w:r>
      <w:r w:rsidR="00A1444B" w:rsidRPr="004248EF">
        <w:rPr>
          <w:rFonts w:ascii="Times New Roman" w:hAnsi="Times New Roman" w:cs="Times New Roman"/>
          <w:color w:val="000000"/>
          <w:sz w:val="28"/>
          <w:szCs w:val="28"/>
        </w:rPr>
        <w:t>администрацией</w:t>
      </w:r>
      <w:r w:rsidRPr="004248EF">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B155E7" w:rsidRPr="004248EF" w:rsidRDefault="00B155E7" w:rsidP="001C5AF9">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2.3.</w:t>
      </w:r>
      <w:r w:rsidR="001C5AF9"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При осуществлении муниципального контроля за исполнением единой теплоснабжающей организацией обязательств</w:t>
      </w:r>
      <w:r w:rsidR="001C5AF9" w:rsidRPr="004248EF">
        <w:rPr>
          <w:rFonts w:ascii="Times New Roman" w:hAnsi="Times New Roman" w:cs="Times New Roman"/>
          <w:color w:val="000000"/>
          <w:sz w:val="28"/>
          <w:szCs w:val="28"/>
        </w:rPr>
        <w:t>,</w:t>
      </w:r>
      <w:r w:rsidRPr="004248EF">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155E7" w:rsidRPr="004248EF" w:rsidRDefault="00B155E7" w:rsidP="001C5AF9">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2.4.</w:t>
      </w:r>
      <w:r w:rsidR="001C5AF9"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155E7" w:rsidRPr="004248EF" w:rsidRDefault="00B155E7" w:rsidP="001C5AF9">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w:t>
      </w:r>
      <w:r w:rsidR="001C5AF9" w:rsidRPr="004248EF">
        <w:rPr>
          <w:rFonts w:ascii="Times New Roman" w:hAnsi="Times New Roman" w:cs="Times New Roman"/>
          <w:color w:val="000000"/>
          <w:sz w:val="28"/>
          <w:szCs w:val="28"/>
        </w:rPr>
        <w:t xml:space="preserve">авляет информацию об этом </w:t>
      </w:r>
      <w:r w:rsidR="00D974DD" w:rsidRPr="004248EF">
        <w:rPr>
          <w:rFonts w:ascii="Times New Roman" w:hAnsi="Times New Roman" w:cs="Times New Roman"/>
          <w:color w:val="000000"/>
          <w:sz w:val="28"/>
          <w:szCs w:val="28"/>
        </w:rPr>
        <w:t>главе (</w:t>
      </w:r>
      <w:r w:rsidR="00CE05FD" w:rsidRPr="004248EF">
        <w:rPr>
          <w:rFonts w:ascii="Times New Roman" w:hAnsi="Times New Roman" w:cs="Times New Roman"/>
          <w:color w:val="000000"/>
          <w:sz w:val="28"/>
          <w:szCs w:val="28"/>
        </w:rPr>
        <w:t>заместителю главы</w:t>
      </w:r>
      <w:r w:rsidR="00D974DD" w:rsidRPr="004248EF">
        <w:rPr>
          <w:rFonts w:ascii="Times New Roman" w:hAnsi="Times New Roman" w:cs="Times New Roman"/>
          <w:color w:val="000000"/>
          <w:sz w:val="28"/>
          <w:szCs w:val="28"/>
        </w:rPr>
        <w:t>)</w:t>
      </w:r>
      <w:r w:rsidR="00CE05FD" w:rsidRPr="004248EF">
        <w:rPr>
          <w:rFonts w:ascii="Times New Roman" w:hAnsi="Times New Roman" w:cs="Times New Roman"/>
          <w:color w:val="000000"/>
          <w:sz w:val="28"/>
          <w:szCs w:val="28"/>
        </w:rPr>
        <w:t xml:space="preserve"> </w:t>
      </w:r>
      <w:r w:rsidR="001C5AF9" w:rsidRPr="004248EF">
        <w:rPr>
          <w:rFonts w:ascii="Times New Roman" w:hAnsi="Times New Roman" w:cs="Times New Roman"/>
          <w:iCs/>
          <w:color w:val="000000"/>
          <w:sz w:val="28"/>
          <w:szCs w:val="28"/>
        </w:rPr>
        <w:t xml:space="preserve">муниципального образования </w:t>
      </w:r>
      <w:r w:rsidR="00304B6B">
        <w:rPr>
          <w:rFonts w:ascii="Times New Roman" w:hAnsi="Times New Roman" w:cs="Times New Roman"/>
          <w:iCs/>
          <w:color w:val="000000"/>
          <w:sz w:val="28"/>
          <w:szCs w:val="28"/>
        </w:rPr>
        <w:t>Темрюкский</w:t>
      </w:r>
      <w:r w:rsidR="001C5AF9" w:rsidRPr="004248EF">
        <w:rPr>
          <w:rFonts w:ascii="Times New Roman" w:hAnsi="Times New Roman" w:cs="Times New Roman"/>
          <w:iCs/>
          <w:color w:val="000000"/>
          <w:sz w:val="28"/>
          <w:szCs w:val="28"/>
        </w:rPr>
        <w:t xml:space="preserve"> район</w:t>
      </w:r>
      <w:r w:rsidRPr="004248EF">
        <w:rPr>
          <w:rFonts w:ascii="Times New Roman" w:hAnsi="Times New Roman" w:cs="Times New Roman"/>
          <w:color w:val="000000"/>
          <w:sz w:val="28"/>
          <w:szCs w:val="28"/>
        </w:rPr>
        <w:t xml:space="preserve"> для принятия решения о проведении контрольных мероприятий.</w:t>
      </w:r>
    </w:p>
    <w:p w:rsidR="00B155E7" w:rsidRPr="004248EF" w:rsidRDefault="00B155E7" w:rsidP="001C5AF9">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2.5.</w:t>
      </w:r>
      <w:r w:rsidR="001C5AF9"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 xml:space="preserve">При осуществлении </w:t>
      </w:r>
      <w:r w:rsidR="0096363C" w:rsidRPr="004248EF">
        <w:rPr>
          <w:rFonts w:ascii="Times New Roman" w:hAnsi="Times New Roman" w:cs="Times New Roman"/>
          <w:color w:val="000000"/>
          <w:sz w:val="28"/>
          <w:szCs w:val="28"/>
        </w:rPr>
        <w:t>администрацией</w:t>
      </w:r>
      <w:r w:rsidRPr="004248EF">
        <w:rPr>
          <w:rFonts w:ascii="Times New Roman" w:hAnsi="Times New Roman" w:cs="Times New Roman"/>
          <w:color w:val="000000"/>
          <w:sz w:val="28"/>
          <w:szCs w:val="28"/>
        </w:rPr>
        <w:t xml:space="preserve">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B155E7" w:rsidRPr="004248EF" w:rsidRDefault="00B155E7" w:rsidP="001C5AF9">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1) информирование;</w:t>
      </w:r>
    </w:p>
    <w:p w:rsidR="00B155E7" w:rsidRPr="004248EF" w:rsidRDefault="00B57B8E" w:rsidP="00B57B8E">
      <w:pPr>
        <w:pStyle w:val="ConsPlusNormal"/>
        <w:ind w:firstLine="567"/>
        <w:jc w:val="both"/>
        <w:rPr>
          <w:rFonts w:ascii="Times New Roman" w:hAnsi="Times New Roman" w:cs="Times New Roman"/>
          <w:color w:val="000000"/>
          <w:sz w:val="28"/>
          <w:szCs w:val="28"/>
        </w:rPr>
      </w:pPr>
      <w:r w:rsidRPr="004248EF">
        <w:rPr>
          <w:rFonts w:ascii="Times New Roman" w:hAnsi="Times New Roman" w:cs="Times New Roman"/>
          <w:color w:val="000000"/>
          <w:sz w:val="28"/>
          <w:szCs w:val="28"/>
        </w:rPr>
        <w:t xml:space="preserve">2) </w:t>
      </w:r>
      <w:r w:rsidR="00B155E7" w:rsidRPr="004248EF">
        <w:rPr>
          <w:rFonts w:ascii="Times New Roman" w:hAnsi="Times New Roman" w:cs="Times New Roman"/>
          <w:color w:val="000000"/>
          <w:sz w:val="28"/>
          <w:szCs w:val="28"/>
        </w:rPr>
        <w:t>объявление предостережений;</w:t>
      </w:r>
    </w:p>
    <w:p w:rsidR="00B155E7" w:rsidRPr="004248EF" w:rsidRDefault="00B57B8E" w:rsidP="00EE066A">
      <w:pPr>
        <w:pStyle w:val="ConsPlusNormal"/>
        <w:ind w:firstLine="567"/>
        <w:jc w:val="both"/>
        <w:rPr>
          <w:rFonts w:ascii="Times New Roman" w:hAnsi="Times New Roman" w:cs="Times New Roman"/>
          <w:color w:val="000000"/>
          <w:sz w:val="28"/>
          <w:szCs w:val="28"/>
        </w:rPr>
      </w:pPr>
      <w:r w:rsidRPr="004248EF">
        <w:rPr>
          <w:rFonts w:ascii="Times New Roman" w:hAnsi="Times New Roman" w:cs="Times New Roman"/>
          <w:color w:val="000000"/>
          <w:sz w:val="28"/>
          <w:szCs w:val="28"/>
        </w:rPr>
        <w:t>3</w:t>
      </w:r>
      <w:r w:rsidR="007A1738" w:rsidRPr="004248EF">
        <w:rPr>
          <w:rFonts w:ascii="Times New Roman" w:hAnsi="Times New Roman" w:cs="Times New Roman"/>
          <w:color w:val="000000"/>
          <w:sz w:val="28"/>
          <w:szCs w:val="28"/>
        </w:rPr>
        <w:t>) консультирование.</w:t>
      </w:r>
    </w:p>
    <w:p w:rsidR="00B155E7" w:rsidRPr="004248EF" w:rsidRDefault="00B155E7" w:rsidP="00FB72F8">
      <w:pPr>
        <w:spacing w:after="0" w:line="240" w:lineRule="auto"/>
        <w:ind w:firstLine="567"/>
        <w:jc w:val="both"/>
        <w:rPr>
          <w:rFonts w:ascii="Times New Roman" w:hAnsi="Times New Roman"/>
          <w:color w:val="000000"/>
          <w:sz w:val="28"/>
          <w:szCs w:val="28"/>
        </w:rPr>
      </w:pPr>
      <w:r w:rsidRPr="004248EF">
        <w:rPr>
          <w:rFonts w:ascii="Times New Roman" w:hAnsi="Times New Roman"/>
          <w:color w:val="000000"/>
          <w:sz w:val="28"/>
          <w:szCs w:val="28"/>
        </w:rPr>
        <w:lastRenderedPageBreak/>
        <w:t>2.6.</w:t>
      </w:r>
      <w:r w:rsidR="00FB72F8" w:rsidRPr="004248EF">
        <w:rPr>
          <w:rFonts w:ascii="Times New Roman" w:hAnsi="Times New Roman"/>
          <w:color w:val="000000"/>
          <w:sz w:val="28"/>
          <w:szCs w:val="28"/>
        </w:rPr>
        <w:t> </w:t>
      </w:r>
      <w:r w:rsidRPr="004248EF">
        <w:rPr>
          <w:rFonts w:ascii="Times New Roman" w:hAnsi="Times New Roman"/>
          <w:color w:val="000000"/>
          <w:sz w:val="28"/>
          <w:szCs w:val="28"/>
        </w:rPr>
        <w:t xml:space="preserve">Информирование осуществляется </w:t>
      </w:r>
      <w:r w:rsidR="00F72594" w:rsidRPr="004248EF">
        <w:rPr>
          <w:rFonts w:ascii="Times New Roman" w:hAnsi="Times New Roman"/>
          <w:color w:val="000000"/>
          <w:sz w:val="28"/>
          <w:szCs w:val="28"/>
        </w:rPr>
        <w:t>администрацией</w:t>
      </w:r>
      <w:r w:rsidRPr="004248EF">
        <w:rPr>
          <w:rFonts w:ascii="Times New Roman" w:hAnsi="Times New Roman"/>
          <w:color w:val="000000"/>
          <w:sz w:val="28"/>
          <w:szCs w:val="28"/>
        </w:rPr>
        <w:t xml:space="preserve"> по вопросам соблюдения обязательных требований посредством размещения соответствующих сведений на официальном сайте администрации</w:t>
      </w:r>
      <w:r w:rsidR="00CE05FD" w:rsidRPr="004248EF">
        <w:rPr>
          <w:rFonts w:ascii="Times New Roman" w:hAnsi="Times New Roman"/>
          <w:color w:val="000000"/>
          <w:sz w:val="28"/>
          <w:szCs w:val="28"/>
        </w:rPr>
        <w:t xml:space="preserve"> муниципального образования </w:t>
      </w:r>
      <w:r w:rsidR="00304B6B">
        <w:rPr>
          <w:rFonts w:ascii="Times New Roman" w:hAnsi="Times New Roman"/>
          <w:color w:val="000000"/>
          <w:sz w:val="28"/>
          <w:szCs w:val="28"/>
        </w:rPr>
        <w:t>Темрюкский</w:t>
      </w:r>
      <w:r w:rsidR="00CE05FD" w:rsidRPr="004248EF">
        <w:rPr>
          <w:rFonts w:ascii="Times New Roman" w:hAnsi="Times New Roman"/>
          <w:color w:val="000000"/>
          <w:sz w:val="28"/>
          <w:szCs w:val="28"/>
        </w:rPr>
        <w:t xml:space="preserve"> район</w:t>
      </w:r>
      <w:r w:rsidRPr="004248EF">
        <w:rPr>
          <w:rFonts w:ascii="Times New Roman" w:hAnsi="Times New Roman"/>
          <w:sz w:val="28"/>
          <w:szCs w:val="28"/>
        </w:rPr>
        <w:t xml:space="preserve"> </w:t>
      </w:r>
      <w:r w:rsidRPr="004248EF">
        <w:rPr>
          <w:rFonts w:ascii="Times New Roman" w:hAnsi="Times New Roman"/>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в средствах массовой информации,</w:t>
      </w:r>
      <w:r w:rsidRPr="004248EF">
        <w:rPr>
          <w:rFonts w:ascii="Times New Roman" w:hAnsi="Times New Roman"/>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B155E7" w:rsidRPr="004248EF" w:rsidRDefault="00F72594" w:rsidP="00FB72F8">
      <w:pPr>
        <w:pStyle w:val="ConsPlusNormal"/>
        <w:ind w:firstLine="567"/>
        <w:jc w:val="both"/>
        <w:rPr>
          <w:rFonts w:ascii="Times New Roman" w:hAnsi="Times New Roman" w:cs="Times New Roman"/>
          <w:color w:val="000000"/>
          <w:sz w:val="28"/>
          <w:szCs w:val="28"/>
        </w:rPr>
      </w:pPr>
      <w:r w:rsidRPr="004248EF">
        <w:rPr>
          <w:rFonts w:ascii="Times New Roman" w:hAnsi="Times New Roman" w:cs="Times New Roman"/>
          <w:color w:val="000000"/>
          <w:sz w:val="28"/>
          <w:szCs w:val="28"/>
        </w:rPr>
        <w:t>Администрация</w:t>
      </w:r>
      <w:r w:rsidR="00B155E7" w:rsidRPr="004248EF">
        <w:rPr>
          <w:rFonts w:ascii="Times New Roman" w:hAnsi="Times New Roman" w:cs="Times New Roman"/>
          <w:color w:val="000000"/>
          <w:sz w:val="28"/>
          <w:szCs w:val="28"/>
        </w:rPr>
        <w:t xml:space="preserve"> обязана размещать и поддерживать в актуальном состоянии на официальном сайте администрации</w:t>
      </w:r>
      <w:r w:rsidR="00CE05FD" w:rsidRPr="004248EF">
        <w:rPr>
          <w:rFonts w:ascii="Times New Roman" w:hAnsi="Times New Roman" w:cs="Times New Roman"/>
          <w:color w:val="000000"/>
          <w:sz w:val="28"/>
          <w:szCs w:val="28"/>
        </w:rPr>
        <w:t xml:space="preserve"> </w:t>
      </w:r>
      <w:r w:rsidR="00B155E7" w:rsidRPr="004248EF">
        <w:rPr>
          <w:rFonts w:ascii="Times New Roman" w:hAnsi="Times New Roman" w:cs="Times New Roman"/>
          <w:color w:val="000000"/>
          <w:sz w:val="28"/>
          <w:szCs w:val="28"/>
        </w:rPr>
        <w:t xml:space="preserve">в специальном разделе, посвященном контрольной деятельности, сведения, предусмотренные </w:t>
      </w:r>
      <w:hyperlink r:id="rId9" w:history="1">
        <w:r w:rsidR="00B155E7" w:rsidRPr="004248EF">
          <w:rPr>
            <w:rStyle w:val="ad"/>
            <w:rFonts w:ascii="Times New Roman" w:hAnsi="Times New Roman" w:cs="Times New Roman"/>
            <w:color w:val="000000"/>
            <w:sz w:val="28"/>
            <w:szCs w:val="28"/>
            <w:u w:val="none"/>
          </w:rPr>
          <w:t>частью 3 статьи 46</w:t>
        </w:r>
      </w:hyperlink>
      <w:r w:rsidR="00B155E7" w:rsidRPr="004248EF">
        <w:rPr>
          <w:rFonts w:ascii="Times New Roman" w:hAnsi="Times New Roman" w:cs="Times New Roman"/>
          <w:color w:val="000000"/>
          <w:sz w:val="28"/>
          <w:szCs w:val="28"/>
        </w:rPr>
        <w:t xml:space="preserve"> Федерального закона от 31 июля 2020 года № 248-ФЗ</w:t>
      </w:r>
      <w:r w:rsidR="00CE05FD" w:rsidRPr="004248EF">
        <w:rPr>
          <w:rFonts w:ascii="Times New Roman" w:hAnsi="Times New Roman" w:cs="Times New Roman"/>
          <w:color w:val="000000"/>
          <w:sz w:val="28"/>
          <w:szCs w:val="28"/>
        </w:rPr>
        <w:t xml:space="preserve"> </w:t>
      </w:r>
      <w:r w:rsidR="00B155E7" w:rsidRPr="004248EF">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p>
    <w:p w:rsidR="00B155E7" w:rsidRPr="004248EF" w:rsidRDefault="00B155E7" w:rsidP="00F72594">
      <w:pPr>
        <w:pStyle w:val="ConsPlusNormal"/>
        <w:ind w:firstLine="567"/>
        <w:jc w:val="both"/>
        <w:rPr>
          <w:rFonts w:ascii="Times New Roman" w:hAnsi="Times New Roman"/>
          <w:color w:val="000000"/>
          <w:sz w:val="28"/>
          <w:szCs w:val="28"/>
        </w:rPr>
      </w:pPr>
      <w:r w:rsidRPr="004248EF">
        <w:rPr>
          <w:rFonts w:ascii="Times New Roman" w:hAnsi="Times New Roman" w:cs="Times New Roman"/>
          <w:color w:val="000000"/>
          <w:sz w:val="28"/>
          <w:szCs w:val="28"/>
        </w:rPr>
        <w:t>2.7.</w:t>
      </w:r>
      <w:r w:rsidR="005850D6" w:rsidRPr="004248EF">
        <w:rPr>
          <w:rFonts w:ascii="Times New Roman" w:hAnsi="Times New Roman"/>
          <w:color w:val="000000"/>
          <w:sz w:val="28"/>
          <w:szCs w:val="28"/>
        </w:rPr>
        <w:t> </w:t>
      </w:r>
      <w:r w:rsidRPr="004248EF">
        <w:rPr>
          <w:rFonts w:ascii="Times New Roman" w:hAnsi="Times New Roman"/>
          <w:color w:val="000000"/>
          <w:sz w:val="28"/>
          <w:szCs w:val="28"/>
        </w:rPr>
        <w:t>Предостережение о недопустимости нарушения обязательных требований и предложение</w:t>
      </w:r>
      <w:r w:rsidRPr="004248EF">
        <w:rPr>
          <w:rFonts w:ascii="Times New Roman" w:hAnsi="Times New Roman"/>
          <w:color w:val="000000"/>
          <w:sz w:val="28"/>
          <w:szCs w:val="28"/>
          <w:shd w:val="clear" w:color="auto" w:fill="FFFFFF"/>
        </w:rPr>
        <w:t xml:space="preserve"> принять меры по обеспечению соблюдения обязательных требований</w:t>
      </w:r>
      <w:r w:rsidRPr="004248EF">
        <w:rPr>
          <w:rFonts w:ascii="Times New Roman" w:hAnsi="Times New Roman"/>
          <w:color w:val="000000"/>
          <w:sz w:val="28"/>
          <w:szCs w:val="28"/>
        </w:rPr>
        <w:t xml:space="preserve"> объявляются контролируемому лицу в случае наличия у </w:t>
      </w:r>
      <w:r w:rsidR="00F72594" w:rsidRPr="004248EF">
        <w:rPr>
          <w:rFonts w:ascii="Times New Roman" w:hAnsi="Times New Roman"/>
          <w:color w:val="000000"/>
          <w:sz w:val="28"/>
          <w:szCs w:val="28"/>
        </w:rPr>
        <w:t>администрации</w:t>
      </w:r>
      <w:r w:rsidRPr="004248EF">
        <w:rPr>
          <w:rFonts w:ascii="Times New Roman" w:hAnsi="Times New Roman"/>
          <w:color w:val="000000"/>
          <w:sz w:val="28"/>
          <w:szCs w:val="28"/>
        </w:rPr>
        <w:t xml:space="preserve"> сведений о готовящихся нарушениях обязательных требований </w:t>
      </w:r>
      <w:r w:rsidRPr="004248EF">
        <w:rPr>
          <w:rFonts w:ascii="Times New Roman" w:hAnsi="Times New Roman"/>
          <w:color w:val="000000"/>
          <w:sz w:val="28"/>
          <w:szCs w:val="28"/>
          <w:shd w:val="clear" w:color="auto" w:fill="FFFFFF"/>
        </w:rPr>
        <w:t>или признаках нарушений обязательных требований </w:t>
      </w:r>
      <w:r w:rsidRPr="004248EF">
        <w:rPr>
          <w:rFonts w:ascii="Times New Roman" w:hAnsi="Times New Roman"/>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5850D6" w:rsidRPr="004248EF">
        <w:rPr>
          <w:rFonts w:ascii="Times New Roman" w:hAnsi="Times New Roman"/>
          <w:color w:val="000000"/>
          <w:sz w:val="28"/>
          <w:szCs w:val="28"/>
        </w:rPr>
        <w:t xml:space="preserve">муниципального образования </w:t>
      </w:r>
      <w:r w:rsidR="00304B6B">
        <w:rPr>
          <w:rFonts w:ascii="Times New Roman" w:hAnsi="Times New Roman"/>
          <w:color w:val="000000"/>
          <w:sz w:val="28"/>
          <w:szCs w:val="28"/>
        </w:rPr>
        <w:t>Темрюкский</w:t>
      </w:r>
      <w:r w:rsidR="005850D6" w:rsidRPr="004248EF">
        <w:rPr>
          <w:rFonts w:ascii="Times New Roman" w:hAnsi="Times New Roman"/>
          <w:color w:val="000000"/>
          <w:sz w:val="28"/>
          <w:szCs w:val="28"/>
        </w:rPr>
        <w:t xml:space="preserve"> район</w:t>
      </w:r>
      <w:r w:rsidRPr="004248EF">
        <w:rPr>
          <w:rFonts w:ascii="Times New Roman" w:hAnsi="Times New Roman"/>
          <w:i/>
          <w:iCs/>
          <w:color w:val="000000"/>
          <w:sz w:val="28"/>
          <w:szCs w:val="28"/>
        </w:rPr>
        <w:t xml:space="preserve"> </w:t>
      </w:r>
      <w:r w:rsidRPr="004248EF">
        <w:rPr>
          <w:rFonts w:ascii="Times New Roman" w:hAnsi="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155E7" w:rsidRPr="004248EF" w:rsidRDefault="00B155E7" w:rsidP="005850D6">
      <w:pPr>
        <w:spacing w:after="0" w:line="240" w:lineRule="auto"/>
        <w:ind w:firstLine="567"/>
        <w:jc w:val="both"/>
        <w:rPr>
          <w:rFonts w:ascii="Times New Roman" w:hAnsi="Times New Roman"/>
          <w:color w:val="000000"/>
          <w:sz w:val="28"/>
          <w:szCs w:val="28"/>
        </w:rPr>
      </w:pPr>
      <w:r w:rsidRPr="004248EF">
        <w:rPr>
          <w:rFonts w:ascii="Times New Roman" w:hAnsi="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248EF">
        <w:rPr>
          <w:rFonts w:ascii="Times New Roman" w:hAnsi="Times New Roman"/>
          <w:color w:val="000000"/>
          <w:sz w:val="28"/>
          <w:szCs w:val="28"/>
          <w:shd w:val="clear" w:color="auto" w:fill="FFFFFF"/>
        </w:rPr>
        <w:t xml:space="preserve">приказом </w:t>
      </w:r>
      <w:r w:rsidR="002C7926" w:rsidRPr="004248EF">
        <w:rPr>
          <w:rFonts w:ascii="Times New Roman" w:hAnsi="Times New Roman"/>
          <w:color w:val="000000"/>
          <w:sz w:val="28"/>
          <w:szCs w:val="28"/>
          <w:shd w:val="clear" w:color="auto" w:fill="FFFFFF"/>
        </w:rPr>
        <w:t>м</w:t>
      </w:r>
      <w:r w:rsidRPr="004248EF">
        <w:rPr>
          <w:rFonts w:ascii="Times New Roman" w:hAnsi="Times New Roman"/>
          <w:color w:val="000000"/>
          <w:sz w:val="28"/>
          <w:szCs w:val="28"/>
          <w:shd w:val="clear" w:color="auto" w:fill="FFFFFF"/>
        </w:rPr>
        <w:t>инистерства экономического развития Российской Федерации от 31</w:t>
      </w:r>
      <w:r w:rsidR="00D2398B" w:rsidRPr="004248EF">
        <w:rPr>
          <w:rFonts w:ascii="Times New Roman" w:hAnsi="Times New Roman"/>
          <w:color w:val="000000"/>
          <w:sz w:val="28"/>
          <w:szCs w:val="28"/>
          <w:shd w:val="clear" w:color="auto" w:fill="FFFFFF"/>
        </w:rPr>
        <w:t xml:space="preserve"> марта </w:t>
      </w:r>
      <w:r w:rsidRPr="004248EF">
        <w:rPr>
          <w:rFonts w:ascii="Times New Roman" w:hAnsi="Times New Roman"/>
          <w:color w:val="000000"/>
          <w:sz w:val="28"/>
          <w:szCs w:val="28"/>
          <w:shd w:val="clear" w:color="auto" w:fill="FFFFFF"/>
        </w:rPr>
        <w:t>2021</w:t>
      </w:r>
      <w:r w:rsidR="00D2398B" w:rsidRPr="004248EF">
        <w:rPr>
          <w:rFonts w:ascii="Times New Roman" w:hAnsi="Times New Roman"/>
          <w:color w:val="000000"/>
          <w:sz w:val="28"/>
          <w:szCs w:val="28"/>
          <w:shd w:val="clear" w:color="auto" w:fill="FFFFFF"/>
        </w:rPr>
        <w:t xml:space="preserve"> года</w:t>
      </w:r>
      <w:r w:rsidRPr="004248EF">
        <w:rPr>
          <w:rFonts w:ascii="Times New Roman" w:hAnsi="Times New Roman"/>
          <w:color w:val="000000"/>
          <w:sz w:val="28"/>
          <w:szCs w:val="28"/>
          <w:shd w:val="clear" w:color="auto" w:fill="FFFFFF"/>
        </w:rPr>
        <w:t xml:space="preserve"> № 151 </w:t>
      </w:r>
      <w:r w:rsidR="002C7926" w:rsidRPr="004248EF">
        <w:rPr>
          <w:rFonts w:ascii="Times New Roman" w:hAnsi="Times New Roman"/>
          <w:color w:val="000000"/>
          <w:sz w:val="28"/>
          <w:szCs w:val="28"/>
          <w:shd w:val="clear" w:color="auto" w:fill="FFFFFF"/>
        </w:rPr>
        <w:t xml:space="preserve">                 </w:t>
      </w:r>
      <w:proofErr w:type="gramStart"/>
      <w:r w:rsidR="002C7926" w:rsidRPr="004248EF">
        <w:rPr>
          <w:rFonts w:ascii="Times New Roman" w:hAnsi="Times New Roman"/>
          <w:color w:val="000000"/>
          <w:sz w:val="28"/>
          <w:szCs w:val="28"/>
          <w:shd w:val="clear" w:color="auto" w:fill="FFFFFF"/>
        </w:rPr>
        <w:t xml:space="preserve">   </w:t>
      </w:r>
      <w:r w:rsidRPr="004248EF">
        <w:rPr>
          <w:rFonts w:ascii="Times New Roman" w:hAnsi="Times New Roman"/>
          <w:color w:val="000000"/>
          <w:sz w:val="28"/>
          <w:szCs w:val="28"/>
          <w:shd w:val="clear" w:color="auto" w:fill="FFFFFF"/>
        </w:rPr>
        <w:t>«</w:t>
      </w:r>
      <w:proofErr w:type="gramEnd"/>
      <w:r w:rsidRPr="004248EF">
        <w:rPr>
          <w:rFonts w:ascii="Times New Roman" w:hAnsi="Times New Roman"/>
          <w:color w:val="000000"/>
          <w:sz w:val="28"/>
          <w:szCs w:val="28"/>
          <w:shd w:val="clear" w:color="auto" w:fill="FFFFFF"/>
        </w:rPr>
        <w:t>О типовых формах документов, используемых контрольным (надзорным) органом»</w:t>
      </w:r>
      <w:r w:rsidRPr="004248EF">
        <w:rPr>
          <w:rFonts w:ascii="Times New Roman" w:hAnsi="Times New Roman"/>
          <w:color w:val="000000"/>
          <w:sz w:val="28"/>
          <w:szCs w:val="28"/>
        </w:rPr>
        <w:t xml:space="preserve">. </w:t>
      </w:r>
    </w:p>
    <w:p w:rsidR="00B155E7" w:rsidRPr="004248EF" w:rsidRDefault="00B155E7" w:rsidP="002C7926">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155E7" w:rsidRPr="004248EF" w:rsidRDefault="00B155E7" w:rsidP="002C7926">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 xml:space="preserve">В случае объявления </w:t>
      </w:r>
      <w:r w:rsidR="00CE3282" w:rsidRPr="004248EF">
        <w:rPr>
          <w:rFonts w:ascii="Times New Roman" w:hAnsi="Times New Roman" w:cs="Times New Roman"/>
          <w:color w:val="000000"/>
          <w:sz w:val="28"/>
          <w:szCs w:val="28"/>
        </w:rPr>
        <w:t>администрацией</w:t>
      </w:r>
      <w:r w:rsidRPr="004248EF">
        <w:rPr>
          <w:rFonts w:ascii="Times New Roman" w:hAnsi="Times New Roman" w:cs="Times New Roman"/>
          <w:color w:val="000000"/>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155E7" w:rsidRPr="004248EF" w:rsidRDefault="0044142D" w:rsidP="002C7926">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2.8</w:t>
      </w:r>
      <w:r w:rsidR="00B155E7" w:rsidRPr="004248EF">
        <w:rPr>
          <w:rFonts w:ascii="Times New Roman" w:hAnsi="Times New Roman" w:cs="Times New Roman"/>
          <w:color w:val="000000"/>
          <w:sz w:val="28"/>
          <w:szCs w:val="28"/>
        </w:rPr>
        <w:t>.</w:t>
      </w:r>
      <w:r w:rsidR="002C7926" w:rsidRPr="004248EF">
        <w:rPr>
          <w:rFonts w:ascii="Times New Roman" w:hAnsi="Times New Roman" w:cs="Times New Roman"/>
          <w:color w:val="000000"/>
          <w:sz w:val="28"/>
          <w:szCs w:val="28"/>
        </w:rPr>
        <w:t> </w:t>
      </w:r>
      <w:r w:rsidR="00B155E7" w:rsidRPr="004248EF">
        <w:rPr>
          <w:rFonts w:ascii="Times New Roman" w:hAnsi="Times New Roman" w:cs="Times New Roman"/>
          <w:color w:val="000000"/>
          <w:sz w:val="28"/>
          <w:szCs w:val="28"/>
        </w:rPr>
        <w:t xml:space="preserve">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w:t>
      </w:r>
      <w:r w:rsidR="00B155E7" w:rsidRPr="004248EF">
        <w:rPr>
          <w:rFonts w:ascii="Times New Roman" w:hAnsi="Times New Roman" w:cs="Times New Roman"/>
          <w:color w:val="000000"/>
          <w:sz w:val="28"/>
          <w:szCs w:val="28"/>
        </w:rPr>
        <w:lastRenderedPageBreak/>
        <w:t>проведения профилактических мероприятий, контрольных мероприятий и не должно превышать 15 минут.</w:t>
      </w:r>
    </w:p>
    <w:p w:rsidR="00B155E7" w:rsidRPr="004248EF" w:rsidRDefault="00B155E7" w:rsidP="002C7926">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 xml:space="preserve">Личный прием граждан проводится главой (заместителем главы) </w:t>
      </w:r>
      <w:r w:rsidR="002C7926" w:rsidRPr="004248EF">
        <w:rPr>
          <w:rFonts w:ascii="Times New Roman" w:hAnsi="Times New Roman" w:cs="Times New Roman"/>
          <w:color w:val="000000"/>
          <w:sz w:val="28"/>
          <w:szCs w:val="28"/>
        </w:rPr>
        <w:t xml:space="preserve">муниципального образования </w:t>
      </w:r>
      <w:r w:rsidR="00304B6B">
        <w:rPr>
          <w:rFonts w:ascii="Times New Roman" w:hAnsi="Times New Roman" w:cs="Times New Roman"/>
          <w:color w:val="000000"/>
          <w:sz w:val="28"/>
          <w:szCs w:val="28"/>
        </w:rPr>
        <w:t>Темрюкский</w:t>
      </w:r>
      <w:r w:rsidR="002C7926" w:rsidRPr="004248EF">
        <w:rPr>
          <w:rFonts w:ascii="Times New Roman" w:hAnsi="Times New Roman" w:cs="Times New Roman"/>
          <w:color w:val="000000"/>
          <w:sz w:val="28"/>
          <w:szCs w:val="28"/>
        </w:rPr>
        <w:t xml:space="preserve"> район</w:t>
      </w:r>
      <w:r w:rsidRPr="004248EF">
        <w:rPr>
          <w:rFonts w:ascii="Times New Roman" w:hAnsi="Times New Roman" w:cs="Times New Roman"/>
          <w:i/>
          <w:iCs/>
          <w:color w:val="000000"/>
          <w:sz w:val="28"/>
          <w:szCs w:val="28"/>
        </w:rPr>
        <w:t xml:space="preserve"> </w:t>
      </w:r>
      <w:r w:rsidRPr="004248EF">
        <w:rPr>
          <w:rFonts w:ascii="Times New Roman" w:hAnsi="Times New Roman" w:cs="Times New Roman"/>
          <w:color w:val="000000"/>
          <w:sz w:val="28"/>
          <w:szCs w:val="28"/>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00CE05FD" w:rsidRPr="004248EF">
        <w:rPr>
          <w:rFonts w:ascii="Times New Roman" w:hAnsi="Times New Roman" w:cs="Times New Roman"/>
          <w:color w:val="000000"/>
          <w:sz w:val="28"/>
          <w:szCs w:val="28"/>
        </w:rPr>
        <w:t xml:space="preserve"> муниципального образования </w:t>
      </w:r>
      <w:r w:rsidR="00304B6B">
        <w:rPr>
          <w:rFonts w:ascii="Times New Roman" w:hAnsi="Times New Roman" w:cs="Times New Roman"/>
          <w:color w:val="000000"/>
          <w:sz w:val="28"/>
          <w:szCs w:val="28"/>
        </w:rPr>
        <w:t>Темрюкский</w:t>
      </w:r>
      <w:r w:rsidR="00CE05FD" w:rsidRPr="004248EF">
        <w:rPr>
          <w:rFonts w:ascii="Times New Roman" w:hAnsi="Times New Roman" w:cs="Times New Roman"/>
          <w:color w:val="000000"/>
          <w:sz w:val="28"/>
          <w:szCs w:val="28"/>
        </w:rPr>
        <w:t xml:space="preserve"> район</w:t>
      </w:r>
      <w:r w:rsidRPr="004248EF">
        <w:rPr>
          <w:rFonts w:ascii="Times New Roman" w:hAnsi="Times New Roman" w:cs="Times New Roman"/>
          <w:sz w:val="28"/>
          <w:szCs w:val="28"/>
        </w:rPr>
        <w:t xml:space="preserve"> </w:t>
      </w:r>
      <w:r w:rsidRPr="004248EF">
        <w:rPr>
          <w:rFonts w:ascii="Times New Roman" w:hAnsi="Times New Roman" w:cs="Times New Roman"/>
          <w:color w:val="000000"/>
          <w:sz w:val="28"/>
          <w:szCs w:val="28"/>
        </w:rPr>
        <w:t>в специальном разделе, посвященном контрольной деятельности.</w:t>
      </w:r>
    </w:p>
    <w:p w:rsidR="00B155E7" w:rsidRPr="004248EF" w:rsidRDefault="00B155E7" w:rsidP="002C7926">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B155E7" w:rsidRPr="004248EF" w:rsidRDefault="00B155E7" w:rsidP="002C7926">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1)</w:t>
      </w:r>
      <w:r w:rsidR="002C7926"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организация и осуществление муниципального контроля за исполнением единой теплоснабжающей организацией обязательств;</w:t>
      </w:r>
    </w:p>
    <w:p w:rsidR="00B155E7" w:rsidRPr="004248EF" w:rsidRDefault="00B155E7" w:rsidP="002C7926">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2)</w:t>
      </w:r>
      <w:r w:rsidR="002C7926"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порядок осуществления контрольных мероприятий, установленных настоящим Положением;</w:t>
      </w:r>
    </w:p>
    <w:p w:rsidR="00B155E7" w:rsidRPr="004248EF" w:rsidRDefault="00B155E7" w:rsidP="002C7926">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3)</w:t>
      </w:r>
      <w:r w:rsidR="002C7926"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B155E7" w:rsidRPr="004248EF" w:rsidRDefault="00B155E7" w:rsidP="002C7926">
      <w:pPr>
        <w:pStyle w:val="ConsPlusNormal"/>
        <w:ind w:firstLine="567"/>
        <w:jc w:val="both"/>
        <w:rPr>
          <w:rFonts w:ascii="Times New Roman" w:hAnsi="Times New Roman" w:cs="Times New Roman"/>
          <w:color w:val="000000"/>
          <w:sz w:val="28"/>
          <w:szCs w:val="28"/>
        </w:rPr>
      </w:pPr>
      <w:r w:rsidRPr="004248EF">
        <w:rPr>
          <w:rFonts w:ascii="Times New Roman" w:hAnsi="Times New Roman" w:cs="Times New Roman"/>
          <w:color w:val="000000"/>
          <w:sz w:val="28"/>
          <w:szCs w:val="28"/>
        </w:rPr>
        <w:t>4)</w:t>
      </w:r>
      <w:r w:rsidR="002C7926"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155E7" w:rsidRPr="004248EF" w:rsidRDefault="00AA13E4" w:rsidP="00286FE7">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2.9</w:t>
      </w:r>
      <w:r w:rsidR="00B155E7" w:rsidRPr="004248EF">
        <w:rPr>
          <w:rFonts w:ascii="Times New Roman" w:hAnsi="Times New Roman" w:cs="Times New Roman"/>
          <w:color w:val="000000"/>
          <w:sz w:val="28"/>
          <w:szCs w:val="28"/>
        </w:rPr>
        <w:t>.</w:t>
      </w:r>
      <w:r w:rsidR="00286FE7" w:rsidRPr="004248EF">
        <w:rPr>
          <w:rFonts w:ascii="Times New Roman" w:hAnsi="Times New Roman" w:cs="Times New Roman"/>
          <w:color w:val="000000"/>
          <w:sz w:val="28"/>
          <w:szCs w:val="28"/>
        </w:rPr>
        <w:t> </w:t>
      </w:r>
      <w:r w:rsidR="00B155E7" w:rsidRPr="004248EF">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B155E7" w:rsidRPr="004248EF" w:rsidRDefault="00B155E7" w:rsidP="00286FE7">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1)</w:t>
      </w:r>
      <w:r w:rsidR="00286FE7"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контролируемым лицом представлен письменный запрос о представлении письменного ответа по вопросам консультирования;</w:t>
      </w:r>
    </w:p>
    <w:p w:rsidR="00B155E7" w:rsidRPr="004248EF" w:rsidRDefault="00B155E7" w:rsidP="00DF43B7">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2)</w:t>
      </w:r>
      <w:r w:rsidR="00DF43B7"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за время консультирования предоставить в устной форме ответ на поставленные вопросы невозможно;</w:t>
      </w:r>
    </w:p>
    <w:p w:rsidR="00B155E7" w:rsidRPr="004248EF" w:rsidRDefault="00B155E7" w:rsidP="00DF43B7">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3)</w:t>
      </w:r>
      <w:r w:rsidR="00DF43B7"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ответ на поставленные вопросы требует дополнительного запроса сведений.</w:t>
      </w:r>
    </w:p>
    <w:p w:rsidR="00B155E7" w:rsidRPr="004248EF" w:rsidRDefault="00B155E7" w:rsidP="00DF43B7">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B155E7" w:rsidRPr="004248EF" w:rsidRDefault="00B155E7" w:rsidP="00DF43B7">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B155E7" w:rsidRPr="004248EF" w:rsidRDefault="00B155E7" w:rsidP="00DF43B7">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w:t>
      </w:r>
      <w:r w:rsidRPr="004248EF">
        <w:rPr>
          <w:rFonts w:ascii="Times New Roman" w:hAnsi="Times New Roman" w:cs="Times New Roman"/>
          <w:color w:val="000000"/>
          <w:sz w:val="28"/>
          <w:szCs w:val="28"/>
        </w:rPr>
        <w:lastRenderedPageBreak/>
        <w:t xml:space="preserve">может использоваться </w:t>
      </w:r>
      <w:r w:rsidR="00AA13E4" w:rsidRPr="004248EF">
        <w:rPr>
          <w:rFonts w:ascii="Times New Roman" w:hAnsi="Times New Roman" w:cs="Times New Roman"/>
          <w:color w:val="000000"/>
          <w:sz w:val="28"/>
          <w:szCs w:val="28"/>
        </w:rPr>
        <w:t>администрацией</w:t>
      </w:r>
      <w:r w:rsidRPr="004248EF">
        <w:rPr>
          <w:rFonts w:ascii="Times New Roman" w:hAnsi="Times New Roman" w:cs="Times New Roman"/>
          <w:color w:val="000000"/>
          <w:sz w:val="28"/>
          <w:szCs w:val="28"/>
        </w:rPr>
        <w:t xml:space="preserve"> в целях оценки контролируемого лица по вопросам соблюдения обязательных требований.</w:t>
      </w:r>
    </w:p>
    <w:p w:rsidR="00B155E7" w:rsidRPr="004248EF" w:rsidRDefault="003D1885" w:rsidP="00DF43B7">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Должностным лицом</w:t>
      </w:r>
      <w:r w:rsidR="00B155E7" w:rsidRPr="004248EF">
        <w:rPr>
          <w:rFonts w:ascii="Times New Roman" w:hAnsi="Times New Roman" w:cs="Times New Roman"/>
          <w:color w:val="000000"/>
          <w:sz w:val="28"/>
          <w:szCs w:val="28"/>
        </w:rPr>
        <w:t>, уполн</w:t>
      </w:r>
      <w:r w:rsidRPr="004248EF">
        <w:rPr>
          <w:rFonts w:ascii="Times New Roman" w:hAnsi="Times New Roman" w:cs="Times New Roman"/>
          <w:color w:val="000000"/>
          <w:sz w:val="28"/>
          <w:szCs w:val="28"/>
        </w:rPr>
        <w:t>омоченным</w:t>
      </w:r>
      <w:r w:rsidR="00B155E7" w:rsidRPr="004248EF">
        <w:rPr>
          <w:rFonts w:ascii="Times New Roman" w:hAnsi="Times New Roman" w:cs="Times New Roman"/>
          <w:color w:val="000000"/>
          <w:sz w:val="28"/>
          <w:szCs w:val="28"/>
        </w:rPr>
        <w:t xml:space="preserve">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B155E7" w:rsidRPr="00585357" w:rsidRDefault="00B155E7" w:rsidP="00DF43B7">
      <w:pPr>
        <w:pStyle w:val="ConsPlusNormal"/>
        <w:ind w:firstLine="567"/>
        <w:jc w:val="both"/>
        <w:rPr>
          <w:rFonts w:ascii="Times New Roman" w:hAnsi="Times New Roman" w:cs="Times New Roman"/>
          <w:sz w:val="28"/>
          <w:szCs w:val="28"/>
          <w:lang w:val="en-US"/>
        </w:rPr>
      </w:pPr>
      <w:r w:rsidRPr="004248EF">
        <w:rPr>
          <w:rFonts w:ascii="Times New Roman" w:hAnsi="Times New Roman" w:cs="Times New Roman"/>
          <w:color w:val="000000"/>
          <w:sz w:val="28"/>
          <w:szCs w:val="28"/>
        </w:rPr>
        <w:t>В случае поступления в администрацию</w:t>
      </w:r>
      <w:r w:rsidR="00CE05FD" w:rsidRPr="004248EF">
        <w:rPr>
          <w:rFonts w:ascii="Times New Roman" w:hAnsi="Times New Roman" w:cs="Times New Roman"/>
          <w:color w:val="000000"/>
          <w:sz w:val="28"/>
          <w:szCs w:val="28"/>
        </w:rPr>
        <w:t xml:space="preserve"> </w:t>
      </w:r>
      <w:r w:rsidRPr="004248EF">
        <w:rPr>
          <w:rFonts w:ascii="Times New Roman" w:hAnsi="Times New Roman" w:cs="Times New Roman"/>
          <w:color w:val="000000"/>
          <w:sz w:val="28"/>
          <w:szCs w:val="28"/>
        </w:rPr>
        <w:t>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w:t>
      </w:r>
      <w:r w:rsidR="00CE05FD" w:rsidRPr="004248EF">
        <w:rPr>
          <w:rFonts w:ascii="Times New Roman" w:hAnsi="Times New Roman" w:cs="Times New Roman"/>
          <w:color w:val="000000"/>
          <w:sz w:val="28"/>
          <w:szCs w:val="28"/>
        </w:rPr>
        <w:t xml:space="preserve"> </w:t>
      </w:r>
      <w:r w:rsidRPr="004248EF">
        <w:rPr>
          <w:rFonts w:ascii="Times New Roman" w:hAnsi="Times New Roman" w:cs="Times New Roman"/>
          <w:color w:val="000000"/>
          <w:sz w:val="28"/>
          <w:szCs w:val="28"/>
        </w:rPr>
        <w:t xml:space="preserve">в специальном разделе, посвященном контрольной деятельности, письменного разъяснения, подписанного главой (заместителем главы) </w:t>
      </w:r>
      <w:r w:rsidR="00DF43B7" w:rsidRPr="004248EF">
        <w:rPr>
          <w:rFonts w:ascii="Times New Roman" w:hAnsi="Times New Roman" w:cs="Times New Roman"/>
          <w:iCs/>
          <w:color w:val="000000"/>
          <w:sz w:val="28"/>
          <w:szCs w:val="28"/>
        </w:rPr>
        <w:t xml:space="preserve">муниципального образования </w:t>
      </w:r>
      <w:r w:rsidR="00304B6B">
        <w:rPr>
          <w:rFonts w:ascii="Times New Roman" w:hAnsi="Times New Roman" w:cs="Times New Roman"/>
          <w:iCs/>
          <w:color w:val="000000"/>
          <w:sz w:val="28"/>
          <w:szCs w:val="28"/>
        </w:rPr>
        <w:t>Темрюкский</w:t>
      </w:r>
      <w:r w:rsidR="00DF43B7" w:rsidRPr="004248EF">
        <w:rPr>
          <w:rFonts w:ascii="Times New Roman" w:hAnsi="Times New Roman" w:cs="Times New Roman"/>
          <w:iCs/>
          <w:color w:val="000000"/>
          <w:sz w:val="28"/>
          <w:szCs w:val="28"/>
        </w:rPr>
        <w:t xml:space="preserve"> район</w:t>
      </w:r>
      <w:r w:rsidRPr="004248EF">
        <w:rPr>
          <w:rFonts w:ascii="Times New Roman" w:hAnsi="Times New Roman" w:cs="Times New Roman"/>
          <w:i/>
          <w:iCs/>
          <w:color w:val="000000"/>
          <w:sz w:val="28"/>
          <w:szCs w:val="28"/>
        </w:rPr>
        <w:t xml:space="preserve"> </w:t>
      </w:r>
      <w:r w:rsidRPr="004248EF">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B155E7" w:rsidRDefault="00B155E7" w:rsidP="00FB72F8">
      <w:pPr>
        <w:pStyle w:val="ConsPlusNormal"/>
        <w:ind w:firstLine="709"/>
        <w:jc w:val="both"/>
        <w:rPr>
          <w:rFonts w:ascii="Times New Roman" w:hAnsi="Times New Roman" w:cs="Times New Roman"/>
          <w:color w:val="000000"/>
          <w:sz w:val="28"/>
          <w:szCs w:val="28"/>
        </w:rPr>
      </w:pPr>
    </w:p>
    <w:p w:rsidR="00FB0123" w:rsidRPr="004248EF" w:rsidRDefault="00FB0123" w:rsidP="00FB72F8">
      <w:pPr>
        <w:pStyle w:val="ConsPlusNormal"/>
        <w:ind w:firstLine="709"/>
        <w:jc w:val="both"/>
        <w:rPr>
          <w:rFonts w:ascii="Times New Roman" w:hAnsi="Times New Roman" w:cs="Times New Roman"/>
          <w:color w:val="000000"/>
          <w:sz w:val="28"/>
          <w:szCs w:val="28"/>
        </w:rPr>
      </w:pPr>
    </w:p>
    <w:p w:rsidR="00B155E7" w:rsidRPr="004248EF" w:rsidRDefault="00B155E7" w:rsidP="00FB72F8">
      <w:pPr>
        <w:pStyle w:val="ConsPlusNormal"/>
        <w:ind w:firstLine="0"/>
        <w:jc w:val="center"/>
        <w:rPr>
          <w:rFonts w:ascii="Times New Roman" w:hAnsi="Times New Roman" w:cs="Times New Roman"/>
          <w:b/>
          <w:bCs/>
          <w:color w:val="000000"/>
          <w:sz w:val="28"/>
          <w:szCs w:val="28"/>
        </w:rPr>
      </w:pPr>
      <w:r w:rsidRPr="004248EF">
        <w:rPr>
          <w:rFonts w:ascii="Times New Roman" w:hAnsi="Times New Roman" w:cs="Times New Roman"/>
          <w:b/>
          <w:bCs/>
          <w:color w:val="000000"/>
          <w:sz w:val="28"/>
          <w:szCs w:val="28"/>
        </w:rPr>
        <w:t>3. Осуществление контрольных мероприятий и контрольных действий</w:t>
      </w:r>
    </w:p>
    <w:p w:rsidR="00DF43B7" w:rsidRPr="004248EF" w:rsidRDefault="00DF43B7" w:rsidP="00FB72F8">
      <w:pPr>
        <w:pStyle w:val="ConsPlusNormal"/>
        <w:ind w:firstLine="0"/>
        <w:jc w:val="center"/>
        <w:rPr>
          <w:rFonts w:ascii="Times New Roman" w:hAnsi="Times New Roman" w:cs="Times New Roman"/>
          <w:b/>
          <w:bCs/>
          <w:color w:val="000000"/>
          <w:sz w:val="28"/>
          <w:szCs w:val="28"/>
        </w:rPr>
      </w:pPr>
    </w:p>
    <w:p w:rsidR="00B155E7" w:rsidRPr="004248EF" w:rsidRDefault="00B155E7" w:rsidP="00DF43B7">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3.1.</w:t>
      </w:r>
      <w:r w:rsidR="00DF43B7"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 xml:space="preserve">При осуществлении муниципального контроля за исполнением единой теплоснабжающей организацией обязательств </w:t>
      </w:r>
      <w:r w:rsidR="004057DA" w:rsidRPr="004248EF">
        <w:rPr>
          <w:rFonts w:ascii="Times New Roman" w:hAnsi="Times New Roman" w:cs="Times New Roman"/>
          <w:color w:val="000000"/>
          <w:sz w:val="28"/>
          <w:szCs w:val="28"/>
        </w:rPr>
        <w:t>администрацией</w:t>
      </w:r>
      <w:r w:rsidRPr="004248EF">
        <w:rPr>
          <w:rFonts w:ascii="Times New Roman" w:hAnsi="Times New Roman" w:cs="Times New Roman"/>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rsidR="00B155E7" w:rsidRPr="004248EF" w:rsidRDefault="00B155E7" w:rsidP="00DF43B7">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1)</w:t>
      </w:r>
      <w:r w:rsidR="00DF43B7" w:rsidRPr="004248EF">
        <w:rPr>
          <w:rFonts w:ascii="Times New Roman" w:hAnsi="Times New Roman" w:cs="Times New Roman"/>
          <w:sz w:val="28"/>
          <w:szCs w:val="28"/>
        </w:rPr>
        <w:t> </w:t>
      </w:r>
      <w:r w:rsidRPr="004248EF">
        <w:rPr>
          <w:rFonts w:ascii="Times New Roman" w:hAnsi="Times New Roman" w:cs="Times New Roman"/>
          <w:sz w:val="28"/>
          <w:szCs w:val="28"/>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155E7" w:rsidRPr="004248EF" w:rsidRDefault="00B155E7" w:rsidP="00DF43B7">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2)</w:t>
      </w:r>
      <w:r w:rsidR="00DF43B7" w:rsidRPr="004248EF">
        <w:rPr>
          <w:rFonts w:ascii="Times New Roman" w:hAnsi="Times New Roman" w:cs="Times New Roman"/>
          <w:sz w:val="28"/>
          <w:szCs w:val="28"/>
        </w:rPr>
        <w:t> </w:t>
      </w:r>
      <w:r w:rsidRPr="004248EF">
        <w:rPr>
          <w:rFonts w:ascii="Times New Roman" w:hAnsi="Times New Roman" w:cs="Times New Roman"/>
          <w:sz w:val="28"/>
          <w:szCs w:val="28"/>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B155E7" w:rsidRPr="004248EF" w:rsidRDefault="00B155E7" w:rsidP="00DF43B7">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3)</w:t>
      </w:r>
      <w:r w:rsidR="00DF43B7" w:rsidRPr="004248EF">
        <w:rPr>
          <w:rFonts w:ascii="Times New Roman" w:hAnsi="Times New Roman" w:cs="Times New Roman"/>
          <w:sz w:val="28"/>
          <w:szCs w:val="28"/>
        </w:rPr>
        <w:t> </w:t>
      </w:r>
      <w:r w:rsidRPr="004248EF">
        <w:rPr>
          <w:rFonts w:ascii="Times New Roman" w:hAnsi="Times New Roman" w:cs="Times New Roman"/>
          <w:sz w:val="28"/>
          <w:szCs w:val="28"/>
        </w:rPr>
        <w:t>документарная проверка (посредством получения письменных объяснений, истребования документов, экспертизы);</w:t>
      </w:r>
    </w:p>
    <w:p w:rsidR="00B155E7" w:rsidRPr="004248EF" w:rsidRDefault="00B155E7" w:rsidP="00DF43B7">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4)</w:t>
      </w:r>
      <w:r w:rsidR="00DF43B7" w:rsidRPr="004248EF">
        <w:rPr>
          <w:rFonts w:ascii="Times New Roman" w:hAnsi="Times New Roman" w:cs="Times New Roman"/>
          <w:sz w:val="28"/>
          <w:szCs w:val="28"/>
        </w:rPr>
        <w:t> </w:t>
      </w:r>
      <w:r w:rsidRPr="004248EF">
        <w:rPr>
          <w:rFonts w:ascii="Times New Roman" w:hAnsi="Times New Roman" w:cs="Times New Roman"/>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B155E7" w:rsidRPr="004248EF" w:rsidRDefault="00B155E7" w:rsidP="00DF43B7">
      <w:pPr>
        <w:spacing w:after="0" w:line="240" w:lineRule="auto"/>
        <w:ind w:firstLine="567"/>
        <w:jc w:val="both"/>
        <w:rPr>
          <w:rFonts w:ascii="Times New Roman" w:hAnsi="Times New Roman"/>
          <w:sz w:val="28"/>
          <w:szCs w:val="28"/>
        </w:rPr>
      </w:pPr>
      <w:r w:rsidRPr="004248EF">
        <w:rPr>
          <w:rFonts w:ascii="Times New Roman" w:hAnsi="Times New Roman"/>
          <w:sz w:val="28"/>
          <w:szCs w:val="28"/>
        </w:rPr>
        <w:t>5)</w:t>
      </w:r>
      <w:r w:rsidR="00DF43B7" w:rsidRPr="004248EF">
        <w:rPr>
          <w:rFonts w:ascii="Times New Roman" w:hAnsi="Times New Roman"/>
          <w:sz w:val="28"/>
          <w:szCs w:val="28"/>
        </w:rPr>
        <w:t> </w:t>
      </w:r>
      <w:r w:rsidRPr="004248EF">
        <w:rPr>
          <w:rFonts w:ascii="Times New Roman" w:hAnsi="Times New Roman"/>
          <w:sz w:val="28"/>
          <w:szCs w:val="28"/>
        </w:rPr>
        <w:t xml:space="preserve">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4248EF">
        <w:rPr>
          <w:rFonts w:ascii="Times New Roman" w:hAnsi="Times New Roman"/>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248EF">
        <w:rPr>
          <w:rFonts w:ascii="Times New Roman" w:hAnsi="Times New Roman"/>
          <w:sz w:val="28"/>
          <w:szCs w:val="28"/>
        </w:rPr>
        <w:t>);</w:t>
      </w:r>
    </w:p>
    <w:p w:rsidR="00B155E7" w:rsidRPr="004248EF" w:rsidRDefault="00B155E7" w:rsidP="00247205">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lastRenderedPageBreak/>
        <w:t>6)</w:t>
      </w:r>
      <w:r w:rsidR="00247205" w:rsidRPr="004248EF">
        <w:rPr>
          <w:rFonts w:ascii="Times New Roman" w:hAnsi="Times New Roman" w:cs="Times New Roman"/>
          <w:sz w:val="28"/>
          <w:szCs w:val="28"/>
        </w:rPr>
        <w:t> </w:t>
      </w:r>
      <w:r w:rsidRPr="004248EF">
        <w:rPr>
          <w:rFonts w:ascii="Times New Roman" w:hAnsi="Times New Roman" w:cs="Times New Roman"/>
          <w:sz w:val="28"/>
          <w:szCs w:val="28"/>
        </w:rPr>
        <w:t>выездное обследование (посредством осмотра, инструментального обследования (с применением видеозаписи), испытания, экспертизы).</w:t>
      </w:r>
    </w:p>
    <w:p w:rsidR="00B155E7" w:rsidRPr="004248EF" w:rsidRDefault="00B155E7" w:rsidP="00DD52BC">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3.2.</w:t>
      </w:r>
      <w:r w:rsidR="00DD52BC" w:rsidRPr="004248EF">
        <w:rPr>
          <w:rFonts w:ascii="Times New Roman" w:hAnsi="Times New Roman" w:cs="Times New Roman"/>
          <w:sz w:val="28"/>
          <w:szCs w:val="28"/>
        </w:rPr>
        <w:t> </w:t>
      </w:r>
      <w:r w:rsidRPr="004248EF">
        <w:rPr>
          <w:rFonts w:ascii="Times New Roman" w:hAnsi="Times New Roman" w:cs="Times New Roman"/>
          <w:sz w:val="28"/>
          <w:szCs w:val="28"/>
        </w:rPr>
        <w:t xml:space="preserve">Наблюдение за соблюдением обязательных требований и выездное обследование проводятся </w:t>
      </w:r>
      <w:r w:rsidR="00365E5E" w:rsidRPr="004248EF">
        <w:rPr>
          <w:rFonts w:ascii="Times New Roman" w:hAnsi="Times New Roman" w:cs="Times New Roman"/>
          <w:sz w:val="28"/>
          <w:szCs w:val="28"/>
        </w:rPr>
        <w:t>администрацией</w:t>
      </w:r>
      <w:r w:rsidRPr="004248EF">
        <w:rPr>
          <w:rFonts w:ascii="Times New Roman" w:hAnsi="Times New Roman" w:cs="Times New Roman"/>
          <w:sz w:val="28"/>
          <w:szCs w:val="28"/>
        </w:rPr>
        <w:t xml:space="preserve"> без взаимодействия с контролируемым лицом.</w:t>
      </w:r>
    </w:p>
    <w:p w:rsidR="00B155E7" w:rsidRPr="004248EF" w:rsidRDefault="00B155E7" w:rsidP="00DD52BC">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3.3.</w:t>
      </w:r>
      <w:r w:rsidR="00DD52BC" w:rsidRPr="004248EF">
        <w:rPr>
          <w:rFonts w:ascii="Times New Roman" w:hAnsi="Times New Roman" w:cs="Times New Roman"/>
          <w:sz w:val="28"/>
          <w:szCs w:val="28"/>
        </w:rPr>
        <w:t> </w:t>
      </w:r>
      <w:r w:rsidRPr="004248EF">
        <w:rPr>
          <w:rFonts w:ascii="Times New Roman" w:hAnsi="Times New Roman" w:cs="Times New Roman"/>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B155E7" w:rsidRPr="004248EF" w:rsidRDefault="00B155E7" w:rsidP="00DD52BC">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B155E7" w:rsidRPr="004248EF" w:rsidRDefault="00B155E7" w:rsidP="00DD52BC">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3.4.</w:t>
      </w:r>
      <w:r w:rsidR="00DD52BC" w:rsidRPr="004248EF">
        <w:rPr>
          <w:rFonts w:ascii="Times New Roman" w:hAnsi="Times New Roman" w:cs="Times New Roman"/>
          <w:sz w:val="28"/>
          <w:szCs w:val="28"/>
        </w:rPr>
        <w:t> </w:t>
      </w:r>
      <w:r w:rsidRPr="004248EF">
        <w:rPr>
          <w:rFonts w:ascii="Times New Roman" w:hAnsi="Times New Roman" w:cs="Times New Roman"/>
          <w:sz w:val="28"/>
          <w:szCs w:val="28"/>
        </w:rPr>
        <w:t>Основанием для проведения контрольных мероприятий, проводимых с взаимодействием с контролируемыми лицами, является:</w:t>
      </w:r>
    </w:p>
    <w:p w:rsidR="00B155E7" w:rsidRPr="004248EF" w:rsidRDefault="00B155E7" w:rsidP="00DD52BC">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1)</w:t>
      </w:r>
      <w:r w:rsidR="00DD52BC" w:rsidRPr="004248EF">
        <w:rPr>
          <w:rFonts w:ascii="Times New Roman" w:hAnsi="Times New Roman" w:cs="Times New Roman"/>
          <w:sz w:val="28"/>
          <w:szCs w:val="28"/>
        </w:rPr>
        <w:t> </w:t>
      </w:r>
      <w:r w:rsidRPr="004248EF">
        <w:rPr>
          <w:rFonts w:ascii="Times New Roman" w:hAnsi="Times New Roman" w:cs="Times New Roman"/>
          <w:sz w:val="28"/>
          <w:szCs w:val="28"/>
        </w:rPr>
        <w:t xml:space="preserve">наличие у </w:t>
      </w:r>
      <w:r w:rsidR="00365E5E" w:rsidRPr="004248EF">
        <w:rPr>
          <w:rFonts w:ascii="Times New Roman" w:hAnsi="Times New Roman" w:cs="Times New Roman"/>
          <w:sz w:val="28"/>
          <w:szCs w:val="28"/>
        </w:rPr>
        <w:t xml:space="preserve">администрации </w:t>
      </w:r>
      <w:r w:rsidRPr="004248EF">
        <w:rPr>
          <w:rFonts w:ascii="Times New Roman" w:hAnsi="Times New Roman" w:cs="Times New Roman"/>
          <w:sz w:val="28"/>
          <w:szCs w:val="28"/>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B155E7" w:rsidRPr="004248EF" w:rsidRDefault="00B155E7" w:rsidP="00DD52BC">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2)</w:t>
      </w:r>
      <w:r w:rsidR="00DD52BC" w:rsidRPr="004248EF">
        <w:rPr>
          <w:rFonts w:ascii="Times New Roman" w:hAnsi="Times New Roman" w:cs="Times New Roman"/>
          <w:sz w:val="28"/>
          <w:szCs w:val="28"/>
        </w:rPr>
        <w:t> </w:t>
      </w:r>
      <w:r w:rsidRPr="004248EF">
        <w:rPr>
          <w:rFonts w:ascii="Times New Roman" w:hAnsi="Times New Roman" w:cs="Times New Roman"/>
          <w:sz w:val="28"/>
          <w:szCs w:val="28"/>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155E7" w:rsidRPr="004248EF" w:rsidRDefault="00B155E7" w:rsidP="00DD52BC">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3)</w:t>
      </w:r>
      <w:r w:rsidR="00DD52BC" w:rsidRPr="004248EF">
        <w:rPr>
          <w:rFonts w:ascii="Times New Roman" w:hAnsi="Times New Roman" w:cs="Times New Roman"/>
          <w:sz w:val="28"/>
          <w:szCs w:val="28"/>
        </w:rPr>
        <w:t> </w:t>
      </w:r>
      <w:r w:rsidRPr="004248EF">
        <w:rPr>
          <w:rFonts w:ascii="Times New Roman" w:hAnsi="Times New Roman" w:cs="Times New Roman"/>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155E7" w:rsidRPr="004248EF" w:rsidRDefault="00B155E7" w:rsidP="00DD52BC">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4)</w:t>
      </w:r>
      <w:r w:rsidR="00DD52BC" w:rsidRPr="004248EF">
        <w:rPr>
          <w:rFonts w:ascii="Times New Roman" w:hAnsi="Times New Roman" w:cs="Times New Roman"/>
          <w:sz w:val="28"/>
          <w:szCs w:val="28"/>
        </w:rPr>
        <w:t> </w:t>
      </w:r>
      <w:r w:rsidRPr="004248EF">
        <w:rPr>
          <w:rFonts w:ascii="Times New Roman" w:hAnsi="Times New Roman" w:cs="Times New Roman"/>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155E7" w:rsidRPr="004248EF" w:rsidRDefault="00B155E7" w:rsidP="00DD52BC">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5)</w:t>
      </w:r>
      <w:r w:rsidR="00DD52BC" w:rsidRPr="004248EF">
        <w:rPr>
          <w:rFonts w:ascii="Times New Roman" w:hAnsi="Times New Roman" w:cs="Times New Roman"/>
          <w:sz w:val="28"/>
          <w:szCs w:val="28"/>
        </w:rPr>
        <w:t> </w:t>
      </w:r>
      <w:r w:rsidRPr="004248EF">
        <w:rPr>
          <w:rFonts w:ascii="Times New Roman" w:hAnsi="Times New Roman" w:cs="Times New Roman"/>
          <w:sz w:val="28"/>
          <w:szCs w:val="28"/>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155E7" w:rsidRPr="004248EF" w:rsidRDefault="00B155E7" w:rsidP="00DD52BC">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3.5.</w:t>
      </w:r>
      <w:r w:rsidR="00DD52BC" w:rsidRPr="004248EF">
        <w:rPr>
          <w:rFonts w:ascii="Times New Roman" w:hAnsi="Times New Roman" w:cs="Times New Roman"/>
          <w:sz w:val="28"/>
          <w:szCs w:val="28"/>
        </w:rPr>
        <w:t> </w:t>
      </w:r>
      <w:r w:rsidRPr="004248EF">
        <w:rPr>
          <w:rFonts w:ascii="Times New Roman" w:hAnsi="Times New Roman" w:cs="Times New Roman"/>
          <w:sz w:val="28"/>
          <w:szCs w:val="28"/>
        </w:rPr>
        <w:t>Индикаторы риска нарушения обя</w:t>
      </w:r>
      <w:r w:rsidR="007F67D0" w:rsidRPr="004248EF">
        <w:rPr>
          <w:rFonts w:ascii="Times New Roman" w:hAnsi="Times New Roman" w:cs="Times New Roman"/>
          <w:sz w:val="28"/>
          <w:szCs w:val="28"/>
        </w:rPr>
        <w:t>зательных требований указаны в П</w:t>
      </w:r>
      <w:r w:rsidRPr="004248EF">
        <w:rPr>
          <w:rFonts w:ascii="Times New Roman" w:hAnsi="Times New Roman" w:cs="Times New Roman"/>
          <w:sz w:val="28"/>
          <w:szCs w:val="28"/>
        </w:rPr>
        <w:t>риложении № 1 к настоящему Положению.</w:t>
      </w:r>
    </w:p>
    <w:p w:rsidR="00B155E7" w:rsidRPr="004248EF" w:rsidRDefault="00B155E7" w:rsidP="00A13368">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r w:rsidR="001E267C" w:rsidRPr="004248EF">
        <w:rPr>
          <w:rFonts w:ascii="Times New Roman" w:hAnsi="Times New Roman" w:cs="Times New Roman"/>
          <w:sz w:val="28"/>
          <w:szCs w:val="28"/>
        </w:rPr>
        <w:t xml:space="preserve"> </w:t>
      </w:r>
      <w:r w:rsidRPr="004248EF">
        <w:rPr>
          <w:rFonts w:ascii="Times New Roman" w:hAnsi="Times New Roman" w:cs="Times New Roman"/>
          <w:sz w:val="28"/>
          <w:szCs w:val="28"/>
        </w:rPr>
        <w:t>в специальном разделе, посвященном контрольной деятельности.</w:t>
      </w:r>
    </w:p>
    <w:p w:rsidR="00B155E7" w:rsidRPr="004248EF" w:rsidRDefault="00B155E7" w:rsidP="00A13368">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3.6.</w:t>
      </w:r>
      <w:r w:rsidR="00A13368" w:rsidRPr="004248EF">
        <w:rPr>
          <w:rFonts w:ascii="Times New Roman" w:hAnsi="Times New Roman" w:cs="Times New Roman"/>
          <w:sz w:val="28"/>
          <w:szCs w:val="28"/>
        </w:rPr>
        <w:t> </w:t>
      </w:r>
      <w:r w:rsidRPr="004248EF">
        <w:rPr>
          <w:rFonts w:ascii="Times New Roman" w:hAnsi="Times New Roman" w:cs="Times New Roman"/>
          <w:sz w:val="28"/>
          <w:szCs w:val="28"/>
        </w:rPr>
        <w:t>Контрольные мероприятия, проводимые при взаимодействии с контролируемым лицом, проводятся на основании распоряжения администрации</w:t>
      </w:r>
      <w:r w:rsidR="001E267C" w:rsidRPr="004248EF">
        <w:rPr>
          <w:rFonts w:ascii="Times New Roman" w:hAnsi="Times New Roman" w:cs="Times New Roman"/>
          <w:sz w:val="28"/>
          <w:szCs w:val="28"/>
        </w:rPr>
        <w:t xml:space="preserve"> муниципального образования </w:t>
      </w:r>
      <w:r w:rsidR="00304B6B">
        <w:rPr>
          <w:rFonts w:ascii="Times New Roman" w:hAnsi="Times New Roman" w:cs="Times New Roman"/>
          <w:sz w:val="28"/>
          <w:szCs w:val="28"/>
        </w:rPr>
        <w:t>Темрюкский</w:t>
      </w:r>
      <w:r w:rsidR="001E267C" w:rsidRPr="004248EF">
        <w:rPr>
          <w:rFonts w:ascii="Times New Roman" w:hAnsi="Times New Roman" w:cs="Times New Roman"/>
          <w:sz w:val="28"/>
          <w:szCs w:val="28"/>
        </w:rPr>
        <w:t xml:space="preserve"> район</w:t>
      </w:r>
      <w:r w:rsidRPr="004248EF">
        <w:rPr>
          <w:rFonts w:ascii="Times New Roman" w:hAnsi="Times New Roman" w:cs="Times New Roman"/>
          <w:sz w:val="28"/>
          <w:szCs w:val="28"/>
        </w:rPr>
        <w:t xml:space="preserve"> о проведении контрольного мероприятия.</w:t>
      </w:r>
    </w:p>
    <w:p w:rsidR="00B155E7" w:rsidRPr="004248EF" w:rsidRDefault="00B155E7" w:rsidP="00A13368">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3.7.</w:t>
      </w:r>
      <w:r w:rsidR="00A13368" w:rsidRPr="004248EF">
        <w:rPr>
          <w:rFonts w:ascii="Times New Roman" w:hAnsi="Times New Roman" w:cs="Times New Roman"/>
          <w:sz w:val="28"/>
          <w:szCs w:val="28"/>
        </w:rPr>
        <w:t> </w:t>
      </w:r>
      <w:r w:rsidRPr="004248EF">
        <w:rPr>
          <w:rFonts w:ascii="Times New Roman" w:hAnsi="Times New Roman" w:cs="Times New Roman"/>
          <w:sz w:val="28"/>
          <w:szCs w:val="28"/>
        </w:rPr>
        <w:t>В случае принятия распоряжения администрации</w:t>
      </w:r>
      <w:r w:rsidR="001E267C" w:rsidRPr="004248EF">
        <w:rPr>
          <w:rFonts w:ascii="Times New Roman" w:hAnsi="Times New Roman" w:cs="Times New Roman"/>
          <w:sz w:val="28"/>
          <w:szCs w:val="28"/>
        </w:rPr>
        <w:t xml:space="preserve"> муниципального образования </w:t>
      </w:r>
      <w:r w:rsidR="00304B6B">
        <w:rPr>
          <w:rFonts w:ascii="Times New Roman" w:hAnsi="Times New Roman" w:cs="Times New Roman"/>
          <w:sz w:val="28"/>
          <w:szCs w:val="28"/>
        </w:rPr>
        <w:t>Темрюкский</w:t>
      </w:r>
      <w:r w:rsidR="001E267C" w:rsidRPr="004248EF">
        <w:rPr>
          <w:rFonts w:ascii="Times New Roman" w:hAnsi="Times New Roman" w:cs="Times New Roman"/>
          <w:sz w:val="28"/>
          <w:szCs w:val="28"/>
        </w:rPr>
        <w:t xml:space="preserve"> район</w:t>
      </w:r>
      <w:r w:rsidRPr="004248EF">
        <w:rPr>
          <w:rFonts w:ascii="Times New Roman" w:hAnsi="Times New Roman" w:cs="Times New Roman"/>
          <w:sz w:val="28"/>
          <w:szCs w:val="28"/>
        </w:rPr>
        <w:t xml:space="preserve"> о проведении контрольного мероприятия на основании сведений о причинении вреда (ущерба) или об угрозе причинения </w:t>
      </w:r>
      <w:r w:rsidRPr="004248EF">
        <w:rPr>
          <w:rFonts w:ascii="Times New Roman" w:hAnsi="Times New Roman" w:cs="Times New Roman"/>
          <w:sz w:val="28"/>
          <w:szCs w:val="28"/>
        </w:rPr>
        <w:lastRenderedPageBreak/>
        <w:t>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B155E7" w:rsidRPr="004248EF" w:rsidRDefault="00B155E7" w:rsidP="001A5ABA">
      <w:pPr>
        <w:pStyle w:val="ConsPlusNormal"/>
        <w:ind w:firstLine="567"/>
        <w:jc w:val="both"/>
        <w:rPr>
          <w:rFonts w:ascii="Times New Roman" w:hAnsi="Times New Roman" w:cs="Times New Roman"/>
          <w:i/>
          <w:iCs/>
          <w:sz w:val="28"/>
          <w:szCs w:val="28"/>
        </w:rPr>
      </w:pPr>
      <w:r w:rsidRPr="004248EF">
        <w:rPr>
          <w:rFonts w:ascii="Times New Roman" w:hAnsi="Times New Roman" w:cs="Times New Roman"/>
          <w:sz w:val="28"/>
          <w:szCs w:val="28"/>
        </w:rPr>
        <w:t>3.8.</w:t>
      </w:r>
      <w:r w:rsidR="001A5ABA" w:rsidRPr="004248EF">
        <w:rPr>
          <w:rFonts w:ascii="Times New Roman" w:hAnsi="Times New Roman" w:cs="Times New Roman"/>
          <w:sz w:val="28"/>
          <w:szCs w:val="28"/>
        </w:rPr>
        <w:t> </w:t>
      </w:r>
      <w:r w:rsidRPr="004248EF">
        <w:rPr>
          <w:rFonts w:ascii="Times New Roman" w:hAnsi="Times New Roman" w:cs="Times New Roman"/>
          <w:sz w:val="28"/>
          <w:szCs w:val="28"/>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r w:rsidR="008621BD" w:rsidRPr="004248EF">
        <w:rPr>
          <w:rFonts w:ascii="Times New Roman" w:hAnsi="Times New Roman" w:cs="Times New Roman"/>
          <w:sz w:val="28"/>
          <w:szCs w:val="28"/>
        </w:rPr>
        <w:t xml:space="preserve">муниципального образования </w:t>
      </w:r>
      <w:r w:rsidR="00304B6B">
        <w:rPr>
          <w:rFonts w:ascii="Times New Roman" w:hAnsi="Times New Roman" w:cs="Times New Roman"/>
          <w:sz w:val="28"/>
          <w:szCs w:val="28"/>
        </w:rPr>
        <w:t>Темрюкский</w:t>
      </w:r>
      <w:r w:rsidR="008621BD" w:rsidRPr="004248EF">
        <w:rPr>
          <w:rFonts w:ascii="Times New Roman" w:hAnsi="Times New Roman" w:cs="Times New Roman"/>
          <w:sz w:val="28"/>
          <w:szCs w:val="28"/>
        </w:rPr>
        <w:t xml:space="preserve"> район</w:t>
      </w:r>
      <w:r w:rsidRPr="004248EF">
        <w:rPr>
          <w:rFonts w:ascii="Times New Roman" w:hAnsi="Times New Roman" w:cs="Times New Roman"/>
          <w:i/>
          <w:iCs/>
          <w:sz w:val="28"/>
          <w:szCs w:val="28"/>
        </w:rPr>
        <w:t xml:space="preserve">, </w:t>
      </w:r>
      <w:r w:rsidRPr="004248EF">
        <w:rPr>
          <w:rFonts w:ascii="Times New Roman" w:hAnsi="Times New Roman" w:cs="Times New Roman"/>
          <w:sz w:val="28"/>
          <w:szCs w:val="28"/>
        </w:rPr>
        <w:t>задания, содержащегося в планах работы администрации</w:t>
      </w:r>
      <w:r w:rsidR="001E267C" w:rsidRPr="004248EF">
        <w:rPr>
          <w:rFonts w:ascii="Times New Roman" w:hAnsi="Times New Roman" w:cs="Times New Roman"/>
          <w:sz w:val="28"/>
          <w:szCs w:val="28"/>
        </w:rPr>
        <w:t xml:space="preserve"> муниципального образования </w:t>
      </w:r>
      <w:r w:rsidR="00304B6B">
        <w:rPr>
          <w:rFonts w:ascii="Times New Roman" w:hAnsi="Times New Roman" w:cs="Times New Roman"/>
          <w:sz w:val="28"/>
          <w:szCs w:val="28"/>
        </w:rPr>
        <w:t>Темрюкский</w:t>
      </w:r>
      <w:r w:rsidR="001E267C" w:rsidRPr="004248EF">
        <w:rPr>
          <w:rFonts w:ascii="Times New Roman" w:hAnsi="Times New Roman" w:cs="Times New Roman"/>
          <w:sz w:val="28"/>
          <w:szCs w:val="28"/>
        </w:rPr>
        <w:t xml:space="preserve"> район</w:t>
      </w:r>
      <w:r w:rsidRPr="004248EF">
        <w:rPr>
          <w:rFonts w:ascii="Times New Roman" w:hAnsi="Times New Roman" w:cs="Times New Roman"/>
          <w:sz w:val="28"/>
          <w:szCs w:val="28"/>
        </w:rPr>
        <w:t>,</w:t>
      </w:r>
      <w:r w:rsidRPr="004248EF">
        <w:rPr>
          <w:rFonts w:ascii="Times New Roman" w:hAnsi="Times New Roman" w:cs="Times New Roman"/>
          <w:i/>
          <w:iCs/>
          <w:sz w:val="28"/>
          <w:szCs w:val="28"/>
        </w:rPr>
        <w:t xml:space="preserve"> </w:t>
      </w:r>
      <w:r w:rsidRPr="004248EF">
        <w:rPr>
          <w:rFonts w:ascii="Times New Roman" w:hAnsi="Times New Roman" w:cs="Times New Roman"/>
          <w:sz w:val="28"/>
          <w:szCs w:val="28"/>
          <w:shd w:val="clear" w:color="auto" w:fill="FFFFFF"/>
        </w:rPr>
        <w:t>в том числе в случаях, установленных</w:t>
      </w:r>
      <w:r w:rsidRPr="004248EF">
        <w:rPr>
          <w:rFonts w:ascii="Times New Roman" w:hAnsi="Times New Roman" w:cs="Times New Roman"/>
          <w:sz w:val="28"/>
          <w:szCs w:val="28"/>
        </w:rPr>
        <w:t xml:space="preserve"> Федеральным </w:t>
      </w:r>
      <w:hyperlink r:id="rId10" w:history="1">
        <w:r w:rsidRPr="004248EF">
          <w:rPr>
            <w:rStyle w:val="ad"/>
            <w:rFonts w:ascii="Times New Roman" w:hAnsi="Times New Roman" w:cs="Times New Roman"/>
            <w:color w:val="auto"/>
            <w:sz w:val="28"/>
            <w:szCs w:val="28"/>
            <w:u w:val="none"/>
          </w:rPr>
          <w:t>законом</w:t>
        </w:r>
      </w:hyperlink>
      <w:r w:rsidRPr="004248EF">
        <w:rPr>
          <w:rFonts w:ascii="Times New Roman" w:hAnsi="Times New Roman" w:cs="Times New Roman"/>
          <w:sz w:val="28"/>
          <w:szCs w:val="28"/>
        </w:rPr>
        <w:t xml:space="preserve"> от 31</w:t>
      </w:r>
      <w:r w:rsidR="00D2398B" w:rsidRPr="004248EF">
        <w:rPr>
          <w:rFonts w:ascii="Times New Roman" w:hAnsi="Times New Roman" w:cs="Times New Roman"/>
          <w:sz w:val="28"/>
          <w:szCs w:val="28"/>
        </w:rPr>
        <w:t xml:space="preserve"> июля </w:t>
      </w:r>
      <w:r w:rsidRPr="004248EF">
        <w:rPr>
          <w:rFonts w:ascii="Times New Roman" w:hAnsi="Times New Roman" w:cs="Times New Roman"/>
          <w:sz w:val="28"/>
          <w:szCs w:val="28"/>
        </w:rPr>
        <w:t>2020</w:t>
      </w:r>
      <w:r w:rsidR="00D2398B" w:rsidRPr="004248EF">
        <w:rPr>
          <w:rFonts w:ascii="Times New Roman" w:hAnsi="Times New Roman" w:cs="Times New Roman"/>
          <w:sz w:val="28"/>
          <w:szCs w:val="28"/>
        </w:rPr>
        <w:t xml:space="preserve"> года</w:t>
      </w:r>
      <w:r w:rsidRPr="004248EF">
        <w:rPr>
          <w:rFonts w:ascii="Times New Roman" w:hAnsi="Times New Roman" w:cs="Times New Roman"/>
          <w:sz w:val="28"/>
          <w:szCs w:val="28"/>
        </w:rPr>
        <w:t xml:space="preserve"> № 248-ФЗ</w:t>
      </w:r>
      <w:r w:rsidR="001E267C" w:rsidRPr="004248EF">
        <w:rPr>
          <w:rFonts w:ascii="Times New Roman" w:hAnsi="Times New Roman" w:cs="Times New Roman"/>
          <w:sz w:val="28"/>
          <w:szCs w:val="28"/>
        </w:rPr>
        <w:t xml:space="preserve"> </w:t>
      </w:r>
      <w:r w:rsidRPr="004248EF">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B155E7" w:rsidRPr="004248EF" w:rsidRDefault="00B155E7" w:rsidP="008621BD">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3.9.</w:t>
      </w:r>
      <w:r w:rsidR="008621BD" w:rsidRPr="004248EF">
        <w:rPr>
          <w:rFonts w:ascii="Times New Roman" w:hAnsi="Times New Roman" w:cs="Times New Roman"/>
          <w:sz w:val="28"/>
          <w:szCs w:val="28"/>
        </w:rPr>
        <w:t> </w:t>
      </w:r>
      <w:r w:rsidRPr="004248EF">
        <w:rPr>
          <w:rFonts w:ascii="Times New Roman" w:hAnsi="Times New Roman" w:cs="Times New Roman"/>
          <w:sz w:val="28"/>
          <w:szCs w:val="28"/>
        </w:rPr>
        <w:t xml:space="preserve">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1" w:history="1">
        <w:r w:rsidRPr="004248EF">
          <w:rPr>
            <w:rStyle w:val="ad"/>
            <w:rFonts w:ascii="Times New Roman" w:hAnsi="Times New Roman" w:cs="Times New Roman"/>
            <w:color w:val="auto"/>
            <w:sz w:val="28"/>
            <w:szCs w:val="28"/>
            <w:u w:val="none"/>
          </w:rPr>
          <w:t>законом</w:t>
        </w:r>
      </w:hyperlink>
      <w:r w:rsidRPr="004248EF">
        <w:rPr>
          <w:rFonts w:ascii="Times New Roman" w:hAnsi="Times New Roman" w:cs="Times New Roman"/>
          <w:sz w:val="28"/>
          <w:szCs w:val="28"/>
        </w:rPr>
        <w:t xml:space="preserve"> от 31 июля 2020 года № 248-ФЗ «О государственном контроле (надзоре) и муниципальном контроле в Российской Федерации».</w:t>
      </w:r>
    </w:p>
    <w:p w:rsidR="00B155E7" w:rsidRPr="004248EF" w:rsidRDefault="00B155E7" w:rsidP="00301543">
      <w:pPr>
        <w:spacing w:after="0" w:line="240" w:lineRule="auto"/>
        <w:ind w:firstLine="567"/>
        <w:jc w:val="both"/>
        <w:rPr>
          <w:rFonts w:ascii="Times New Roman" w:hAnsi="Times New Roman"/>
          <w:sz w:val="28"/>
          <w:szCs w:val="28"/>
        </w:rPr>
      </w:pPr>
      <w:r w:rsidRPr="004248EF">
        <w:rPr>
          <w:rFonts w:ascii="Times New Roman" w:hAnsi="Times New Roman"/>
          <w:sz w:val="28"/>
          <w:szCs w:val="28"/>
        </w:rPr>
        <w:t>3.10.</w:t>
      </w:r>
      <w:r w:rsidR="00301543" w:rsidRPr="004248EF">
        <w:rPr>
          <w:rFonts w:ascii="Times New Roman" w:hAnsi="Times New Roman"/>
          <w:sz w:val="28"/>
          <w:szCs w:val="28"/>
        </w:rPr>
        <w:t> </w:t>
      </w:r>
      <w:r w:rsidR="0051788B" w:rsidRPr="004248EF">
        <w:rPr>
          <w:rFonts w:ascii="Times New Roman" w:hAnsi="Times New Roman"/>
          <w:sz w:val="28"/>
          <w:szCs w:val="28"/>
        </w:rPr>
        <w:t xml:space="preserve">Администрация </w:t>
      </w:r>
      <w:r w:rsidRPr="004248EF">
        <w:rPr>
          <w:rFonts w:ascii="Times New Roman" w:hAnsi="Times New Roman"/>
          <w:sz w:val="28"/>
          <w:szCs w:val="28"/>
        </w:rPr>
        <w:t xml:space="preserve">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248EF">
        <w:rPr>
          <w:rFonts w:ascii="Times New Roman" w:hAnsi="Times New Roman"/>
          <w:sz w:val="28"/>
          <w:szCs w:val="28"/>
          <w:shd w:val="clear" w:color="auto" w:fill="FFFFFF"/>
        </w:rPr>
        <w:t>распоряжением Правительства Российской Федерации от 19</w:t>
      </w:r>
      <w:r w:rsidR="00D2398B" w:rsidRPr="004248EF">
        <w:rPr>
          <w:rFonts w:ascii="Times New Roman" w:hAnsi="Times New Roman"/>
          <w:sz w:val="28"/>
          <w:szCs w:val="28"/>
          <w:shd w:val="clear" w:color="auto" w:fill="FFFFFF"/>
        </w:rPr>
        <w:t xml:space="preserve"> апреля </w:t>
      </w:r>
      <w:r w:rsidRPr="004248EF">
        <w:rPr>
          <w:rFonts w:ascii="Times New Roman" w:hAnsi="Times New Roman"/>
          <w:sz w:val="28"/>
          <w:szCs w:val="28"/>
          <w:shd w:val="clear" w:color="auto" w:fill="FFFFFF"/>
        </w:rPr>
        <w:t>2016</w:t>
      </w:r>
      <w:r w:rsidR="00D2398B" w:rsidRPr="004248EF">
        <w:rPr>
          <w:rFonts w:ascii="Times New Roman" w:hAnsi="Times New Roman"/>
          <w:sz w:val="28"/>
          <w:szCs w:val="28"/>
          <w:shd w:val="clear" w:color="auto" w:fill="FFFFFF"/>
        </w:rPr>
        <w:t xml:space="preserve"> года</w:t>
      </w:r>
      <w:r w:rsidRPr="004248EF">
        <w:rPr>
          <w:rFonts w:ascii="Times New Roman" w:hAnsi="Times New Roman"/>
          <w:sz w:val="28"/>
          <w:szCs w:val="28"/>
          <w:shd w:val="clear" w:color="auto" w:fill="FFFFFF"/>
        </w:rPr>
        <w:t xml:space="preserve"> № 724-р перечнем</w:t>
      </w:r>
      <w:r w:rsidRPr="004248EF">
        <w:rPr>
          <w:rFonts w:ascii="Times New Roman" w:hAnsi="Times New Roman"/>
          <w:sz w:val="28"/>
          <w:szCs w:val="28"/>
        </w:rPr>
        <w:t xml:space="preserve"> </w:t>
      </w:r>
      <w:r w:rsidRPr="004248EF">
        <w:rPr>
          <w:rFonts w:ascii="Times New Roman" w:hAnsi="Times New Roman"/>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248EF">
        <w:rPr>
          <w:rFonts w:ascii="Times New Roman" w:hAnsi="Times New Roman"/>
          <w:sz w:val="28"/>
          <w:szCs w:val="28"/>
        </w:rPr>
        <w:t xml:space="preserve"> </w:t>
      </w:r>
      <w:hyperlink r:id="rId12" w:history="1">
        <w:r w:rsidRPr="004248EF">
          <w:rPr>
            <w:rStyle w:val="ad"/>
            <w:rFonts w:ascii="Times New Roman" w:hAnsi="Times New Roman"/>
            <w:color w:val="auto"/>
            <w:sz w:val="28"/>
            <w:szCs w:val="28"/>
            <w:u w:val="none"/>
          </w:rPr>
          <w:t>Правилами</w:t>
        </w:r>
      </w:hyperlink>
      <w:r w:rsidRPr="004248EF">
        <w:rPr>
          <w:rFonts w:ascii="Times New Roman" w:hAnsi="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w:t>
      </w:r>
      <w:r w:rsidR="00D2398B" w:rsidRPr="004248EF">
        <w:rPr>
          <w:rFonts w:ascii="Times New Roman" w:hAnsi="Times New Roman"/>
          <w:sz w:val="28"/>
          <w:szCs w:val="28"/>
        </w:rPr>
        <w:t xml:space="preserve">льства Российской Федерации от </w:t>
      </w:r>
      <w:r w:rsidRPr="004248EF">
        <w:rPr>
          <w:rFonts w:ascii="Times New Roman" w:hAnsi="Times New Roman"/>
          <w:sz w:val="28"/>
          <w:szCs w:val="28"/>
        </w:rPr>
        <w:t>6</w:t>
      </w:r>
      <w:r w:rsidR="00D2398B" w:rsidRPr="004248EF">
        <w:rPr>
          <w:rFonts w:ascii="Times New Roman" w:hAnsi="Times New Roman"/>
          <w:sz w:val="28"/>
          <w:szCs w:val="28"/>
        </w:rPr>
        <w:t xml:space="preserve"> марта </w:t>
      </w:r>
      <w:r w:rsidRPr="004248EF">
        <w:rPr>
          <w:rFonts w:ascii="Times New Roman" w:hAnsi="Times New Roman"/>
          <w:sz w:val="28"/>
          <w:szCs w:val="28"/>
        </w:rPr>
        <w:t>2021</w:t>
      </w:r>
      <w:r w:rsidR="00D2398B" w:rsidRPr="004248EF">
        <w:rPr>
          <w:rFonts w:ascii="Times New Roman" w:hAnsi="Times New Roman"/>
          <w:sz w:val="28"/>
          <w:szCs w:val="28"/>
        </w:rPr>
        <w:t xml:space="preserve"> года</w:t>
      </w:r>
      <w:r w:rsidRPr="004248EF">
        <w:rPr>
          <w:rFonts w:ascii="Times New Roman" w:hAnsi="Times New Roman"/>
          <w:sz w:val="28"/>
          <w:szCs w:val="28"/>
        </w:rPr>
        <w:t xml:space="preserve"> № 338</w:t>
      </w:r>
      <w:r w:rsidR="00D2398B" w:rsidRPr="004248EF">
        <w:rPr>
          <w:rFonts w:ascii="Times New Roman" w:hAnsi="Times New Roman"/>
          <w:sz w:val="28"/>
          <w:szCs w:val="28"/>
        </w:rPr>
        <w:t xml:space="preserve"> </w:t>
      </w:r>
      <w:r w:rsidR="00DF1D73" w:rsidRPr="00DF1D73">
        <w:rPr>
          <w:rFonts w:ascii="Times New Roman" w:hAnsi="Times New Roman"/>
          <w:sz w:val="28"/>
          <w:szCs w:val="28"/>
        </w:rPr>
        <w:t xml:space="preserve">                              </w:t>
      </w:r>
      <w:bookmarkStart w:id="9" w:name="_GoBack"/>
      <w:bookmarkEnd w:id="9"/>
      <w:r w:rsidRPr="004248EF">
        <w:rPr>
          <w:rFonts w:ascii="Times New Roman" w:hAnsi="Times New Roman"/>
          <w:sz w:val="28"/>
          <w:szCs w:val="28"/>
        </w:rPr>
        <w:lastRenderedPageBreak/>
        <w:t>«О межведомственном информационном взаимодействии в рамках осуществления государственного контроля (надзора), муниципального контроля».</w:t>
      </w:r>
    </w:p>
    <w:p w:rsidR="00B155E7" w:rsidRPr="004248EF" w:rsidRDefault="00B155E7" w:rsidP="00AC3E33">
      <w:pPr>
        <w:pStyle w:val="s1"/>
        <w:ind w:firstLine="567"/>
        <w:rPr>
          <w:rFonts w:ascii="Times New Roman" w:hAnsi="Times New Roman" w:cs="Times New Roman"/>
          <w:sz w:val="28"/>
          <w:szCs w:val="28"/>
        </w:rPr>
      </w:pPr>
      <w:r w:rsidRPr="004248EF">
        <w:rPr>
          <w:rFonts w:ascii="Times New Roman" w:hAnsi="Times New Roman" w:cs="Times New Roman"/>
          <w:sz w:val="28"/>
          <w:szCs w:val="28"/>
        </w:rPr>
        <w:t xml:space="preserve">3.11. Срок проведения выездной проверки не может превышать 10 рабочих дней. </w:t>
      </w:r>
    </w:p>
    <w:p w:rsidR="00B155E7" w:rsidRPr="004248EF" w:rsidRDefault="00B155E7" w:rsidP="009A36E4">
      <w:pPr>
        <w:pStyle w:val="s1"/>
        <w:ind w:firstLine="567"/>
        <w:rPr>
          <w:rFonts w:ascii="Times New Roman" w:hAnsi="Times New Roman" w:cs="Times New Roman"/>
          <w:sz w:val="28"/>
          <w:szCs w:val="28"/>
        </w:rPr>
      </w:pPr>
      <w:r w:rsidRPr="004248EF">
        <w:rPr>
          <w:rFonts w:ascii="Times New Roman" w:hAnsi="Times New Roman" w:cs="Times New Roman"/>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4248EF">
        <w:rPr>
          <w:rFonts w:ascii="Times New Roman" w:hAnsi="Times New Roman" w:cs="Times New Roman"/>
          <w:sz w:val="28"/>
          <w:szCs w:val="28"/>
        </w:rPr>
        <w:t>микропредприятия</w:t>
      </w:r>
      <w:proofErr w:type="spellEnd"/>
      <w:r w:rsidRPr="004248EF">
        <w:rPr>
          <w:rFonts w:ascii="Times New Roman" w:hAnsi="Times New Roman" w:cs="Times New Roman"/>
          <w:sz w:val="28"/>
          <w:szCs w:val="28"/>
        </w:rPr>
        <w:t>.</w:t>
      </w:r>
    </w:p>
    <w:p w:rsidR="00B155E7" w:rsidRPr="004248EF" w:rsidRDefault="00B155E7" w:rsidP="009A36E4">
      <w:pPr>
        <w:pStyle w:val="s1"/>
        <w:ind w:firstLine="567"/>
        <w:rPr>
          <w:rFonts w:ascii="Times New Roman" w:hAnsi="Times New Roman" w:cs="Times New Roman"/>
          <w:sz w:val="28"/>
          <w:szCs w:val="28"/>
        </w:rPr>
      </w:pPr>
      <w:r w:rsidRPr="004248EF">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155E7" w:rsidRPr="004248EF" w:rsidRDefault="00B155E7" w:rsidP="009A36E4">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3.12.</w:t>
      </w:r>
      <w:r w:rsidR="009A36E4" w:rsidRPr="004248EF">
        <w:rPr>
          <w:rFonts w:ascii="Times New Roman" w:hAnsi="Times New Roman" w:cs="Times New Roman"/>
          <w:sz w:val="28"/>
          <w:szCs w:val="28"/>
        </w:rPr>
        <w:t> </w:t>
      </w:r>
      <w:r w:rsidRPr="004248EF">
        <w:rPr>
          <w:rFonts w:ascii="Times New Roman" w:hAnsi="Times New Roman" w:cs="Times New Roman"/>
          <w:sz w:val="28"/>
          <w:szCs w:val="28"/>
        </w:rPr>
        <w:t>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155E7" w:rsidRPr="004248EF" w:rsidRDefault="00B155E7" w:rsidP="009A36E4">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3.13.</w:t>
      </w:r>
      <w:r w:rsidR="009A36E4" w:rsidRPr="004248EF">
        <w:rPr>
          <w:rFonts w:ascii="Times New Roman" w:hAnsi="Times New Roman" w:cs="Times New Roman"/>
          <w:sz w:val="28"/>
          <w:szCs w:val="28"/>
        </w:rPr>
        <w:t> </w:t>
      </w:r>
      <w:r w:rsidRPr="004248EF">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4248EF">
          <w:rPr>
            <w:rStyle w:val="ad"/>
            <w:rFonts w:ascii="Times New Roman" w:hAnsi="Times New Roman" w:cs="Times New Roman"/>
            <w:color w:val="auto"/>
            <w:sz w:val="28"/>
            <w:szCs w:val="28"/>
            <w:u w:val="none"/>
          </w:rPr>
          <w:t>частью 2 статьи 90</w:t>
        </w:r>
      </w:hyperlink>
      <w:r w:rsidRPr="004248EF">
        <w:rPr>
          <w:rFonts w:ascii="Times New Roman" w:hAnsi="Times New Roman" w:cs="Times New Roman"/>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B155E7" w:rsidRPr="004248EF" w:rsidRDefault="00B155E7" w:rsidP="00E84968">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3.14.</w:t>
      </w:r>
      <w:r w:rsidR="00E84968" w:rsidRPr="004248EF">
        <w:rPr>
          <w:rFonts w:ascii="Times New Roman" w:hAnsi="Times New Roman" w:cs="Times New Roman"/>
          <w:sz w:val="28"/>
          <w:szCs w:val="28"/>
        </w:rPr>
        <w:t> </w:t>
      </w:r>
      <w:r w:rsidRPr="004248EF">
        <w:rPr>
          <w:rFonts w:ascii="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155E7" w:rsidRPr="004248EF" w:rsidRDefault="00B155E7" w:rsidP="00E84968">
      <w:pPr>
        <w:spacing w:after="0" w:line="240" w:lineRule="auto"/>
        <w:ind w:firstLine="567"/>
        <w:jc w:val="both"/>
        <w:rPr>
          <w:rFonts w:ascii="Times New Roman" w:hAnsi="Times New Roman"/>
          <w:sz w:val="28"/>
          <w:szCs w:val="28"/>
        </w:rPr>
      </w:pPr>
      <w:r w:rsidRPr="004248EF">
        <w:rPr>
          <w:rFonts w:ascii="Times New Roman" w:hAnsi="Times New Roman"/>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4248EF">
        <w:rPr>
          <w:rFonts w:ascii="Times New Roman" w:hAnsi="Times New Roman"/>
          <w:sz w:val="28"/>
          <w:szCs w:val="28"/>
          <w:shd w:val="clear" w:color="auto" w:fill="FFFFFF"/>
        </w:rPr>
        <w:t xml:space="preserve"> если иной порядок оформления акта не установлен Правительством Российской Федерации</w:t>
      </w:r>
      <w:r w:rsidRPr="004248EF">
        <w:rPr>
          <w:rFonts w:ascii="Times New Roman" w:hAnsi="Times New Roman"/>
          <w:sz w:val="28"/>
          <w:szCs w:val="28"/>
        </w:rPr>
        <w:t>.</w:t>
      </w:r>
    </w:p>
    <w:p w:rsidR="00B155E7" w:rsidRPr="004248EF" w:rsidRDefault="00B155E7" w:rsidP="00E84968">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155E7" w:rsidRPr="004248EF" w:rsidRDefault="00B155E7" w:rsidP="00E84968">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3.15.</w:t>
      </w:r>
      <w:r w:rsidR="00E84968" w:rsidRPr="004248EF">
        <w:rPr>
          <w:rFonts w:ascii="Times New Roman" w:hAnsi="Times New Roman" w:cs="Times New Roman"/>
          <w:sz w:val="28"/>
          <w:szCs w:val="28"/>
        </w:rPr>
        <w:t> </w:t>
      </w:r>
      <w:r w:rsidRPr="004248EF">
        <w:rPr>
          <w:rFonts w:ascii="Times New Roman" w:hAnsi="Times New Roman" w:cs="Times New Roman"/>
          <w:sz w:val="28"/>
          <w:szCs w:val="28"/>
        </w:rPr>
        <w:t>Информация о контрольных мероприятиях размещается в Едином реестре контрольных (надзорных) мероприятий.</w:t>
      </w:r>
    </w:p>
    <w:p w:rsidR="00B155E7" w:rsidRPr="004248EF" w:rsidRDefault="00B155E7" w:rsidP="00E84968">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3.16.</w:t>
      </w:r>
      <w:r w:rsidR="00E84968" w:rsidRPr="004248EF">
        <w:rPr>
          <w:rFonts w:ascii="Times New Roman" w:hAnsi="Times New Roman" w:cs="Times New Roman"/>
          <w:sz w:val="28"/>
          <w:szCs w:val="28"/>
        </w:rPr>
        <w:t> </w:t>
      </w:r>
      <w:r w:rsidRPr="004248EF">
        <w:rPr>
          <w:rFonts w:ascii="Times New Roman" w:hAnsi="Times New Roman" w:cs="Times New Roman"/>
          <w:sz w:val="28"/>
          <w:szCs w:val="28"/>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248EF">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248EF">
        <w:rPr>
          <w:rFonts w:ascii="Times New Roman" w:hAnsi="Times New Roman" w:cs="Times New Roman"/>
          <w:sz w:val="28"/>
          <w:szCs w:val="28"/>
        </w:rPr>
        <w:t>Единый портал</w:t>
      </w:r>
      <w:r w:rsidRPr="004248EF">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155E7" w:rsidRPr="004248EF" w:rsidRDefault="00B155E7" w:rsidP="00826D8E">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155E7" w:rsidRPr="004248EF" w:rsidRDefault="00B155E7" w:rsidP="00826D8E">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3.17.</w:t>
      </w:r>
      <w:r w:rsidR="00826D8E" w:rsidRPr="004248EF">
        <w:rPr>
          <w:rFonts w:ascii="Times New Roman" w:hAnsi="Times New Roman" w:cs="Times New Roman"/>
          <w:sz w:val="28"/>
          <w:szCs w:val="28"/>
          <w:lang w:val="en-US"/>
        </w:rPr>
        <w:t> </w:t>
      </w:r>
      <w:r w:rsidRPr="004248EF">
        <w:rPr>
          <w:rFonts w:ascii="Times New Roman" w:hAnsi="Times New Roman" w:cs="Times New Roman"/>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248EF">
        <w:rPr>
          <w:rFonts w:ascii="Times New Roman" w:hAnsi="Times New Roman" w:cs="Times New Roman"/>
          <w:sz w:val="28"/>
          <w:szCs w:val="28"/>
          <w:shd w:val="clear" w:color="auto" w:fill="FFFFFF"/>
        </w:rPr>
        <w:t xml:space="preserve">Федерального закона </w:t>
      </w:r>
      <w:r w:rsidRPr="004248EF">
        <w:rPr>
          <w:rFonts w:ascii="Times New Roman" w:hAnsi="Times New Roman" w:cs="Times New Roman"/>
          <w:sz w:val="28"/>
          <w:szCs w:val="28"/>
        </w:rPr>
        <w:t xml:space="preserve">от 31 июля 2020 года № 248-ФЗ </w:t>
      </w:r>
      <w:r w:rsidR="00826D8E" w:rsidRPr="004248EF">
        <w:rPr>
          <w:rFonts w:ascii="Times New Roman" w:hAnsi="Times New Roman" w:cs="Times New Roman"/>
          <w:sz w:val="28"/>
          <w:szCs w:val="28"/>
        </w:rPr>
        <w:t xml:space="preserve">                  </w:t>
      </w:r>
      <w:proofErr w:type="gramStart"/>
      <w:r w:rsidR="00826D8E" w:rsidRPr="004248EF">
        <w:rPr>
          <w:rFonts w:ascii="Times New Roman" w:hAnsi="Times New Roman" w:cs="Times New Roman"/>
          <w:sz w:val="28"/>
          <w:szCs w:val="28"/>
        </w:rPr>
        <w:t xml:space="preserve">   </w:t>
      </w:r>
      <w:r w:rsidRPr="004248EF">
        <w:rPr>
          <w:rFonts w:ascii="Times New Roman" w:hAnsi="Times New Roman" w:cs="Times New Roman"/>
          <w:sz w:val="28"/>
          <w:szCs w:val="28"/>
        </w:rPr>
        <w:t>«</w:t>
      </w:r>
      <w:proofErr w:type="gramEnd"/>
      <w:r w:rsidRPr="004248EF">
        <w:rPr>
          <w:rFonts w:ascii="Times New Roman" w:hAnsi="Times New Roman" w:cs="Times New Roman"/>
          <w:sz w:val="28"/>
          <w:szCs w:val="28"/>
        </w:rPr>
        <w:t>О государственном контроле (надзоре) и муниципальном контроле в Российской Федерации» и разделом 4 настоящего Положения.</w:t>
      </w:r>
    </w:p>
    <w:p w:rsidR="00B155E7" w:rsidRPr="004248EF" w:rsidRDefault="00B155E7" w:rsidP="00826D8E">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3.18.</w:t>
      </w:r>
      <w:r w:rsidR="00826D8E" w:rsidRPr="004248EF">
        <w:rPr>
          <w:rFonts w:ascii="Times New Roman" w:hAnsi="Times New Roman" w:cs="Times New Roman"/>
          <w:sz w:val="28"/>
          <w:szCs w:val="28"/>
          <w:lang w:val="en-US"/>
        </w:rPr>
        <w:t> </w:t>
      </w:r>
      <w:r w:rsidRPr="004248EF">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155E7" w:rsidRPr="004248EF" w:rsidRDefault="00B155E7" w:rsidP="00826D8E">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lastRenderedPageBreak/>
        <w:t>3.19.</w:t>
      </w:r>
      <w:r w:rsidR="00826D8E" w:rsidRPr="004248EF">
        <w:rPr>
          <w:rFonts w:ascii="Times New Roman" w:hAnsi="Times New Roman" w:cs="Times New Roman"/>
          <w:sz w:val="28"/>
          <w:szCs w:val="28"/>
          <w:lang w:val="en-US"/>
        </w:rPr>
        <w:t> </w:t>
      </w:r>
      <w:r w:rsidRPr="004248EF">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w:t>
      </w:r>
      <w:r w:rsidR="001E267C" w:rsidRPr="004248EF">
        <w:rPr>
          <w:rFonts w:ascii="Times New Roman" w:hAnsi="Times New Roman" w:cs="Times New Roman"/>
          <w:sz w:val="28"/>
          <w:szCs w:val="28"/>
        </w:rPr>
        <w:t>,</w:t>
      </w:r>
      <w:r w:rsidRPr="004248EF">
        <w:rPr>
          <w:rFonts w:ascii="Times New Roman" w:hAnsi="Times New Roman" w:cs="Times New Roman"/>
          <w:sz w:val="28"/>
          <w:szCs w:val="28"/>
        </w:rPr>
        <w:t xml:space="preserve"> </w:t>
      </w:r>
      <w:r w:rsidR="00107173" w:rsidRPr="004248EF">
        <w:rPr>
          <w:rFonts w:ascii="Times New Roman" w:hAnsi="Times New Roman" w:cs="Times New Roman"/>
          <w:sz w:val="28"/>
          <w:szCs w:val="28"/>
        </w:rPr>
        <w:t>администрация</w:t>
      </w:r>
      <w:r w:rsidRPr="004248EF">
        <w:rPr>
          <w:rFonts w:ascii="Times New Roman" w:hAnsi="Times New Roman" w:cs="Times New Roman"/>
          <w:sz w:val="28"/>
          <w:szCs w:val="28"/>
        </w:rPr>
        <w:t xml:space="preserve">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w:t>
      </w:r>
      <w:r w:rsidR="001E267C" w:rsidRPr="004248EF">
        <w:rPr>
          <w:rFonts w:ascii="Times New Roman" w:hAnsi="Times New Roman" w:cs="Times New Roman"/>
          <w:sz w:val="28"/>
          <w:szCs w:val="28"/>
        </w:rPr>
        <w:t>ом Российской Федерации, обязан</w:t>
      </w:r>
      <w:r w:rsidRPr="004248EF">
        <w:rPr>
          <w:rFonts w:ascii="Times New Roman" w:hAnsi="Times New Roman" w:cs="Times New Roman"/>
          <w:sz w:val="28"/>
          <w:szCs w:val="28"/>
        </w:rPr>
        <w:t>:</w:t>
      </w:r>
    </w:p>
    <w:p w:rsidR="00B155E7" w:rsidRPr="004248EF" w:rsidRDefault="00B155E7" w:rsidP="00826D8E">
      <w:pPr>
        <w:pStyle w:val="ConsPlusNormal"/>
        <w:ind w:firstLine="567"/>
        <w:jc w:val="both"/>
        <w:rPr>
          <w:rFonts w:ascii="Times New Roman" w:hAnsi="Times New Roman" w:cs="Times New Roman"/>
          <w:sz w:val="28"/>
          <w:szCs w:val="28"/>
        </w:rPr>
      </w:pPr>
      <w:bookmarkStart w:id="10" w:name="Par318"/>
      <w:bookmarkEnd w:id="10"/>
      <w:r w:rsidRPr="004248EF">
        <w:rPr>
          <w:rFonts w:ascii="Times New Roman" w:hAnsi="Times New Roman" w:cs="Times New Roman"/>
          <w:sz w:val="28"/>
          <w:szCs w:val="28"/>
        </w:rPr>
        <w:t>1)</w:t>
      </w:r>
      <w:r w:rsidR="00826D8E" w:rsidRPr="004248EF">
        <w:rPr>
          <w:rFonts w:ascii="Times New Roman" w:hAnsi="Times New Roman" w:cs="Times New Roman"/>
          <w:sz w:val="28"/>
          <w:szCs w:val="28"/>
          <w:lang w:val="en-US"/>
        </w:rPr>
        <w:t> </w:t>
      </w:r>
      <w:r w:rsidRPr="004248EF">
        <w:rPr>
          <w:rFonts w:ascii="Times New Roman" w:hAnsi="Times New Roman" w:cs="Times New Roman"/>
          <w:sz w:val="28"/>
          <w:szCs w:val="28"/>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155E7" w:rsidRPr="004248EF" w:rsidRDefault="00B155E7" w:rsidP="00826D8E">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2)</w:t>
      </w:r>
      <w:r w:rsidR="00826D8E" w:rsidRPr="004248EF">
        <w:rPr>
          <w:rFonts w:ascii="Times New Roman" w:hAnsi="Times New Roman" w:cs="Times New Roman"/>
          <w:sz w:val="28"/>
          <w:szCs w:val="28"/>
          <w:lang w:val="en-US"/>
        </w:rPr>
        <w:t> </w:t>
      </w:r>
      <w:r w:rsidRPr="004248EF">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B155E7" w:rsidRPr="004248EF" w:rsidRDefault="00B155E7" w:rsidP="00826D8E">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3)</w:t>
      </w:r>
      <w:r w:rsidR="00826D8E" w:rsidRPr="004248EF">
        <w:rPr>
          <w:rFonts w:ascii="Times New Roman" w:hAnsi="Times New Roman" w:cs="Times New Roman"/>
          <w:sz w:val="28"/>
          <w:szCs w:val="28"/>
          <w:lang w:val="en-US"/>
        </w:rPr>
        <w:t> </w:t>
      </w:r>
      <w:r w:rsidRPr="004248EF">
        <w:rPr>
          <w:rFonts w:ascii="Times New Roman" w:hAnsi="Times New Roman" w:cs="Times New Roman"/>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155E7" w:rsidRPr="004248EF" w:rsidRDefault="00B155E7" w:rsidP="008B7B40">
      <w:pPr>
        <w:spacing w:after="0" w:line="240" w:lineRule="auto"/>
        <w:ind w:firstLine="567"/>
        <w:jc w:val="both"/>
        <w:rPr>
          <w:rFonts w:ascii="Times New Roman" w:hAnsi="Times New Roman"/>
          <w:sz w:val="28"/>
          <w:szCs w:val="28"/>
        </w:rPr>
      </w:pPr>
      <w:r w:rsidRPr="004248EF">
        <w:rPr>
          <w:rFonts w:ascii="Times New Roman" w:hAnsi="Times New Roman"/>
          <w:sz w:val="28"/>
          <w:szCs w:val="28"/>
        </w:rPr>
        <w:t>4)</w:t>
      </w:r>
      <w:r w:rsidR="008B7B40" w:rsidRPr="004248EF">
        <w:rPr>
          <w:rFonts w:ascii="Times New Roman" w:hAnsi="Times New Roman"/>
          <w:sz w:val="28"/>
          <w:szCs w:val="28"/>
          <w:lang w:val="en-US"/>
        </w:rPr>
        <w:t> </w:t>
      </w:r>
      <w:r w:rsidRPr="004248EF">
        <w:rPr>
          <w:rFonts w:ascii="Times New Roman" w:hAnsi="Times New Roman"/>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248EF">
        <w:rPr>
          <w:rFonts w:ascii="Times New Roman" w:hAnsi="Times New Roman"/>
          <w:sz w:val="28"/>
          <w:szCs w:val="28"/>
        </w:rPr>
        <w:t>;</w:t>
      </w:r>
    </w:p>
    <w:p w:rsidR="00B155E7" w:rsidRPr="004248EF" w:rsidRDefault="00B155E7" w:rsidP="00F9592D">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5)</w:t>
      </w:r>
      <w:r w:rsidR="00F9592D" w:rsidRPr="004248EF">
        <w:rPr>
          <w:rFonts w:ascii="Times New Roman" w:hAnsi="Times New Roman" w:cs="Times New Roman"/>
          <w:sz w:val="28"/>
          <w:szCs w:val="28"/>
          <w:lang w:val="en-US"/>
        </w:rPr>
        <w:t> </w:t>
      </w:r>
      <w:r w:rsidRPr="004248EF">
        <w:rPr>
          <w:rFonts w:ascii="Times New Roman" w:hAnsi="Times New Roman" w:cs="Times New Roman"/>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155E7" w:rsidRPr="004248EF" w:rsidRDefault="00B155E7" w:rsidP="00F9592D">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3.20.</w:t>
      </w:r>
      <w:r w:rsidR="00F9592D" w:rsidRPr="004248EF">
        <w:rPr>
          <w:rFonts w:ascii="Times New Roman" w:hAnsi="Times New Roman" w:cs="Times New Roman"/>
          <w:sz w:val="28"/>
          <w:szCs w:val="28"/>
          <w:lang w:val="en-US"/>
        </w:rPr>
        <w:t> </w:t>
      </w:r>
      <w:r w:rsidRPr="004248EF">
        <w:rPr>
          <w:rFonts w:ascii="Times New Roman" w:hAnsi="Times New Roman" w:cs="Times New Roman"/>
          <w:sz w:val="28"/>
          <w:szCs w:val="28"/>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9592D" w:rsidRPr="004248EF">
        <w:rPr>
          <w:rFonts w:ascii="Times New Roman" w:hAnsi="Times New Roman" w:cs="Times New Roman"/>
          <w:sz w:val="28"/>
          <w:szCs w:val="28"/>
        </w:rPr>
        <w:t>Краснодарского края</w:t>
      </w:r>
      <w:r w:rsidRPr="004248EF">
        <w:rPr>
          <w:rFonts w:ascii="Times New Roman" w:hAnsi="Times New Roman" w:cs="Times New Roman"/>
          <w:sz w:val="28"/>
          <w:szCs w:val="28"/>
        </w:rPr>
        <w:t xml:space="preserve">, органами </w:t>
      </w:r>
      <w:r w:rsidRPr="004248EF">
        <w:rPr>
          <w:rFonts w:ascii="Times New Roman" w:hAnsi="Times New Roman" w:cs="Times New Roman"/>
          <w:sz w:val="28"/>
          <w:szCs w:val="28"/>
        </w:rPr>
        <w:lastRenderedPageBreak/>
        <w:t>местного самоуправления, правоохранительными органами, организациями и гражданами.</w:t>
      </w:r>
    </w:p>
    <w:p w:rsidR="00B155E7" w:rsidRPr="004248EF" w:rsidRDefault="00B155E7" w:rsidP="00F9592D">
      <w:pPr>
        <w:pStyle w:val="ConsPlusNormal"/>
        <w:ind w:firstLine="567"/>
        <w:jc w:val="both"/>
        <w:rPr>
          <w:rFonts w:ascii="Times New Roman" w:hAnsi="Times New Roman" w:cs="Times New Roman"/>
          <w:sz w:val="28"/>
          <w:szCs w:val="28"/>
        </w:rPr>
      </w:pPr>
      <w:r w:rsidRPr="004248EF">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155E7" w:rsidRDefault="00B155E7" w:rsidP="00FB72F8">
      <w:pPr>
        <w:pStyle w:val="ConsPlusNormal"/>
        <w:ind w:firstLine="709"/>
        <w:jc w:val="both"/>
        <w:rPr>
          <w:rFonts w:ascii="Times New Roman" w:hAnsi="Times New Roman" w:cs="Times New Roman"/>
          <w:color w:val="000000"/>
          <w:sz w:val="28"/>
          <w:szCs w:val="28"/>
        </w:rPr>
      </w:pPr>
    </w:p>
    <w:p w:rsidR="004B35BD" w:rsidRPr="004248EF" w:rsidRDefault="004B35BD" w:rsidP="00FB72F8">
      <w:pPr>
        <w:pStyle w:val="ConsPlusNormal"/>
        <w:ind w:firstLine="709"/>
        <w:jc w:val="both"/>
        <w:rPr>
          <w:rFonts w:ascii="Times New Roman" w:hAnsi="Times New Roman" w:cs="Times New Roman"/>
          <w:color w:val="000000"/>
          <w:sz w:val="28"/>
          <w:szCs w:val="28"/>
        </w:rPr>
      </w:pPr>
    </w:p>
    <w:p w:rsidR="00B155E7" w:rsidRPr="004248EF" w:rsidRDefault="00B155E7" w:rsidP="00F9592D">
      <w:pPr>
        <w:pStyle w:val="ConsPlusNormal"/>
        <w:ind w:firstLine="0"/>
        <w:jc w:val="center"/>
        <w:rPr>
          <w:rFonts w:ascii="Times New Roman" w:hAnsi="Times New Roman" w:cs="Times New Roman"/>
          <w:b/>
          <w:bCs/>
          <w:color w:val="000000"/>
          <w:sz w:val="28"/>
          <w:szCs w:val="28"/>
        </w:rPr>
      </w:pPr>
      <w:r w:rsidRPr="004248E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B155E7" w:rsidRPr="004248EF" w:rsidRDefault="00B155E7" w:rsidP="00F9592D">
      <w:pPr>
        <w:pStyle w:val="ConsPlusNormal"/>
        <w:ind w:firstLine="0"/>
        <w:jc w:val="center"/>
        <w:rPr>
          <w:rFonts w:ascii="Times New Roman" w:hAnsi="Times New Roman" w:cs="Times New Roman"/>
          <w:b/>
          <w:bCs/>
          <w:color w:val="000000"/>
          <w:sz w:val="28"/>
          <w:szCs w:val="28"/>
        </w:rPr>
      </w:pPr>
    </w:p>
    <w:p w:rsidR="00B155E7" w:rsidRPr="004248EF" w:rsidRDefault="00B155E7" w:rsidP="00F9592D">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4.1.</w:t>
      </w:r>
      <w:r w:rsidR="00F9592D"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 xml:space="preserve">Решения администрации, действия (бездействие) должностных лиц, уполномоченных осуществлять </w:t>
      </w:r>
      <w:bookmarkStart w:id="11" w:name="_Hlk79671222"/>
      <w:r w:rsidRPr="004248EF">
        <w:rPr>
          <w:rFonts w:ascii="Times New Roman" w:hAnsi="Times New Roman" w:cs="Times New Roman"/>
          <w:color w:val="000000"/>
          <w:sz w:val="28"/>
          <w:szCs w:val="28"/>
        </w:rPr>
        <w:t>муниципальный контроль за исполнением единой теплоснабжающей организацией обязательств</w:t>
      </w:r>
      <w:bookmarkEnd w:id="11"/>
      <w:r w:rsidRPr="004248EF">
        <w:rPr>
          <w:rFonts w:ascii="Times New Roman" w:hAnsi="Times New Roman" w:cs="Times New Roman"/>
          <w:color w:val="000000"/>
          <w:sz w:val="28"/>
          <w:szCs w:val="28"/>
        </w:rPr>
        <w:t xml:space="preserve">, могут быть обжалованы в порядке, установленном главой 9 Федерального закона от 31 июля 2020 года     </w:t>
      </w:r>
      <w:r w:rsidR="00DF1D73" w:rsidRPr="00DF1D73">
        <w:rPr>
          <w:rFonts w:ascii="Times New Roman" w:hAnsi="Times New Roman" w:cs="Times New Roman"/>
          <w:color w:val="000000"/>
          <w:sz w:val="28"/>
          <w:szCs w:val="28"/>
        </w:rPr>
        <w:t xml:space="preserve">        </w:t>
      </w:r>
      <w:r w:rsidRPr="004248EF">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B155E7" w:rsidRPr="004248EF" w:rsidRDefault="00B155E7" w:rsidP="00F9592D">
      <w:pPr>
        <w:pStyle w:val="ConsPlusNormal"/>
        <w:ind w:firstLine="567"/>
        <w:jc w:val="both"/>
        <w:rPr>
          <w:rFonts w:ascii="Times New Roman" w:hAnsi="Times New Roman" w:cs="Times New Roman"/>
          <w:color w:val="000000"/>
          <w:sz w:val="28"/>
          <w:szCs w:val="28"/>
        </w:rPr>
      </w:pPr>
      <w:r w:rsidRPr="004248EF">
        <w:rPr>
          <w:rFonts w:ascii="Times New Roman" w:hAnsi="Times New Roman" w:cs="Times New Roman"/>
          <w:color w:val="000000"/>
          <w:sz w:val="28"/>
          <w:szCs w:val="28"/>
        </w:rPr>
        <w:t>4.2.</w:t>
      </w:r>
      <w:r w:rsidR="00F9592D"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B155E7" w:rsidRPr="004248EF" w:rsidRDefault="00B155E7" w:rsidP="00F9592D">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1)</w:t>
      </w:r>
      <w:r w:rsidR="00F9592D"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решений о проведении контрольных мероприятий;</w:t>
      </w:r>
    </w:p>
    <w:p w:rsidR="00B155E7" w:rsidRPr="004248EF" w:rsidRDefault="00B155E7" w:rsidP="00F9592D">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2)</w:t>
      </w:r>
      <w:r w:rsidR="00F9592D"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актов контрольных мероприятий, предписаний об устранении выявленных нарушений;</w:t>
      </w:r>
    </w:p>
    <w:p w:rsidR="00B155E7" w:rsidRPr="004248EF" w:rsidRDefault="00B155E7" w:rsidP="00F9592D">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3)</w:t>
      </w:r>
      <w:r w:rsidR="00F9592D"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rsidR="00B155E7" w:rsidRPr="004248EF" w:rsidRDefault="00B155E7" w:rsidP="00F9592D">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4.3.</w:t>
      </w:r>
      <w:r w:rsidR="00F9592D"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248E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4248EF">
        <w:rPr>
          <w:rFonts w:ascii="Times New Roman" w:hAnsi="Times New Roman" w:cs="Times New Roman"/>
          <w:color w:val="000000"/>
          <w:sz w:val="28"/>
          <w:szCs w:val="28"/>
        </w:rPr>
        <w:t>.</w:t>
      </w:r>
    </w:p>
    <w:p w:rsidR="00B155E7" w:rsidRPr="004248EF" w:rsidRDefault="00B155E7" w:rsidP="00F9592D">
      <w:pPr>
        <w:pStyle w:val="s1"/>
        <w:ind w:firstLine="567"/>
        <w:rPr>
          <w:rFonts w:ascii="Times New Roman" w:hAnsi="Times New Roman" w:cs="Times New Roman"/>
          <w:color w:val="000000"/>
          <w:sz w:val="28"/>
          <w:szCs w:val="28"/>
        </w:rPr>
      </w:pPr>
      <w:r w:rsidRPr="004248E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9592D" w:rsidRPr="004248EF">
        <w:rPr>
          <w:rFonts w:ascii="Times New Roman" w:hAnsi="Times New Roman" w:cs="Times New Roman"/>
          <w:color w:val="000000"/>
          <w:sz w:val="28"/>
          <w:szCs w:val="28"/>
        </w:rPr>
        <w:t xml:space="preserve">муниципального образования </w:t>
      </w:r>
      <w:r w:rsidR="00304B6B">
        <w:rPr>
          <w:rFonts w:ascii="Times New Roman" w:hAnsi="Times New Roman" w:cs="Times New Roman"/>
          <w:color w:val="000000"/>
          <w:sz w:val="28"/>
          <w:szCs w:val="28"/>
        </w:rPr>
        <w:t>Темрюкский</w:t>
      </w:r>
      <w:r w:rsidR="00F9592D" w:rsidRPr="004248EF">
        <w:rPr>
          <w:rFonts w:ascii="Times New Roman" w:hAnsi="Times New Roman" w:cs="Times New Roman"/>
          <w:color w:val="000000"/>
          <w:sz w:val="28"/>
          <w:szCs w:val="28"/>
        </w:rPr>
        <w:t xml:space="preserve"> район</w:t>
      </w:r>
      <w:r w:rsidRPr="004248EF">
        <w:rPr>
          <w:rFonts w:ascii="Times New Roman" w:hAnsi="Times New Roman" w:cs="Times New Roman"/>
          <w:i/>
          <w:iCs/>
          <w:color w:val="000000"/>
          <w:sz w:val="28"/>
          <w:szCs w:val="28"/>
        </w:rPr>
        <w:t xml:space="preserve"> </w:t>
      </w:r>
      <w:r w:rsidRPr="004248EF">
        <w:rPr>
          <w:rFonts w:ascii="Times New Roman" w:hAnsi="Times New Roman" w:cs="Times New Roman"/>
          <w:color w:val="000000"/>
          <w:sz w:val="28"/>
          <w:szCs w:val="28"/>
        </w:rPr>
        <w:lastRenderedPageBreak/>
        <w:t xml:space="preserve">с предварительным информированием главы </w:t>
      </w:r>
      <w:r w:rsidR="00F9592D" w:rsidRPr="004248EF">
        <w:rPr>
          <w:rFonts w:ascii="Times New Roman" w:hAnsi="Times New Roman" w:cs="Times New Roman"/>
          <w:color w:val="000000"/>
          <w:sz w:val="28"/>
          <w:szCs w:val="28"/>
        </w:rPr>
        <w:t xml:space="preserve">муниципального образования </w:t>
      </w:r>
      <w:r w:rsidR="00304B6B">
        <w:rPr>
          <w:rFonts w:ascii="Times New Roman" w:hAnsi="Times New Roman" w:cs="Times New Roman"/>
          <w:color w:val="000000"/>
          <w:sz w:val="28"/>
          <w:szCs w:val="28"/>
        </w:rPr>
        <w:t>Темрюкский</w:t>
      </w:r>
      <w:r w:rsidR="00F9592D" w:rsidRPr="004248EF">
        <w:rPr>
          <w:rFonts w:ascii="Times New Roman" w:hAnsi="Times New Roman" w:cs="Times New Roman"/>
          <w:color w:val="000000"/>
          <w:sz w:val="28"/>
          <w:szCs w:val="28"/>
        </w:rPr>
        <w:t xml:space="preserve"> район</w:t>
      </w:r>
      <w:r w:rsidRPr="004248EF">
        <w:rPr>
          <w:rFonts w:ascii="Times New Roman" w:hAnsi="Times New Roman" w:cs="Times New Roman"/>
          <w:i/>
          <w:iCs/>
          <w:color w:val="000000"/>
          <w:sz w:val="28"/>
          <w:szCs w:val="28"/>
        </w:rPr>
        <w:t xml:space="preserve"> </w:t>
      </w:r>
      <w:r w:rsidRPr="004248EF">
        <w:rPr>
          <w:rFonts w:ascii="Times New Roman" w:hAnsi="Times New Roman" w:cs="Times New Roman"/>
          <w:color w:val="000000"/>
          <w:sz w:val="28"/>
          <w:szCs w:val="28"/>
        </w:rPr>
        <w:t>о наличии в</w:t>
      </w:r>
      <w:r w:rsidRPr="004248EF">
        <w:rPr>
          <w:rFonts w:ascii="Times New Roman" w:hAnsi="Times New Roman" w:cs="Times New Roman"/>
          <w:i/>
          <w:iCs/>
          <w:color w:val="000000"/>
          <w:sz w:val="28"/>
          <w:szCs w:val="28"/>
        </w:rPr>
        <w:t xml:space="preserve"> </w:t>
      </w:r>
      <w:r w:rsidRPr="004248E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B155E7" w:rsidRPr="004248EF" w:rsidRDefault="00B155E7" w:rsidP="00F9592D">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4.4.</w:t>
      </w:r>
      <w:r w:rsidR="00F9592D"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 xml:space="preserve">Жалоба на решение администрации, действия (бездействие) его должностных лиц рассматривается главой (заместителем главы) </w:t>
      </w:r>
      <w:r w:rsidR="00F9592D" w:rsidRPr="004248EF">
        <w:rPr>
          <w:rFonts w:ascii="Times New Roman" w:hAnsi="Times New Roman" w:cs="Times New Roman"/>
          <w:color w:val="000000"/>
          <w:sz w:val="28"/>
          <w:szCs w:val="28"/>
        </w:rPr>
        <w:t xml:space="preserve">муниципального образования </w:t>
      </w:r>
      <w:r w:rsidR="00304B6B">
        <w:rPr>
          <w:rFonts w:ascii="Times New Roman" w:hAnsi="Times New Roman" w:cs="Times New Roman"/>
          <w:color w:val="000000"/>
          <w:sz w:val="28"/>
          <w:szCs w:val="28"/>
        </w:rPr>
        <w:t>Темрюкский</w:t>
      </w:r>
      <w:r w:rsidR="00F9592D" w:rsidRPr="004248EF">
        <w:rPr>
          <w:rFonts w:ascii="Times New Roman" w:hAnsi="Times New Roman" w:cs="Times New Roman"/>
          <w:color w:val="000000"/>
          <w:sz w:val="28"/>
          <w:szCs w:val="28"/>
        </w:rPr>
        <w:t xml:space="preserve"> район</w:t>
      </w:r>
      <w:r w:rsidRPr="004248EF">
        <w:rPr>
          <w:rFonts w:ascii="Times New Roman" w:hAnsi="Times New Roman" w:cs="Times New Roman"/>
          <w:i/>
          <w:iCs/>
          <w:color w:val="000000"/>
          <w:sz w:val="28"/>
          <w:szCs w:val="28"/>
        </w:rPr>
        <w:t>.</w:t>
      </w:r>
    </w:p>
    <w:p w:rsidR="00B155E7" w:rsidRPr="004248EF" w:rsidRDefault="00B155E7" w:rsidP="00F9592D">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4.5.</w:t>
      </w:r>
      <w:r w:rsidR="00F9592D"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155E7" w:rsidRPr="004248EF" w:rsidRDefault="00B155E7" w:rsidP="00F9592D">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B155E7" w:rsidRPr="004248EF" w:rsidRDefault="00B155E7" w:rsidP="00F9592D">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155E7" w:rsidRPr="004248EF" w:rsidRDefault="00B155E7" w:rsidP="00F9592D">
      <w:pPr>
        <w:pStyle w:val="ConsPlusNormal"/>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155E7" w:rsidRPr="004248EF" w:rsidRDefault="00B155E7" w:rsidP="00F9592D">
      <w:pPr>
        <w:pStyle w:val="ConsPlusNormal"/>
        <w:ind w:firstLine="567"/>
        <w:jc w:val="both"/>
        <w:rPr>
          <w:rFonts w:ascii="Times New Roman" w:hAnsi="Times New Roman" w:cs="Times New Roman"/>
          <w:color w:val="000000"/>
          <w:sz w:val="28"/>
          <w:szCs w:val="28"/>
        </w:rPr>
      </w:pPr>
      <w:r w:rsidRPr="004248EF">
        <w:rPr>
          <w:rFonts w:ascii="Times New Roman" w:hAnsi="Times New Roman" w:cs="Times New Roman"/>
          <w:color w:val="000000"/>
          <w:sz w:val="28"/>
          <w:szCs w:val="28"/>
        </w:rPr>
        <w:t>4.6.</w:t>
      </w:r>
      <w:r w:rsidR="00F9592D"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 xml:space="preserve">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2767E" w:rsidRDefault="00B155E7" w:rsidP="0032767E">
      <w:pPr>
        <w:pStyle w:val="ConsPlusNormal"/>
        <w:ind w:firstLine="567"/>
        <w:jc w:val="both"/>
        <w:rPr>
          <w:rFonts w:ascii="Times New Roman" w:hAnsi="Times New Roman" w:cs="Times New Roman"/>
          <w:color w:val="000000"/>
          <w:sz w:val="28"/>
          <w:szCs w:val="28"/>
        </w:rPr>
      </w:pPr>
      <w:r w:rsidRPr="004248E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F9592D" w:rsidRPr="004248EF">
        <w:rPr>
          <w:rFonts w:ascii="Times New Roman" w:hAnsi="Times New Roman" w:cs="Times New Roman"/>
          <w:color w:val="000000"/>
          <w:sz w:val="28"/>
          <w:szCs w:val="28"/>
        </w:rPr>
        <w:t xml:space="preserve">муниципального образования </w:t>
      </w:r>
      <w:r w:rsidR="00304B6B">
        <w:rPr>
          <w:rFonts w:ascii="Times New Roman" w:hAnsi="Times New Roman" w:cs="Times New Roman"/>
          <w:color w:val="000000"/>
          <w:sz w:val="28"/>
          <w:szCs w:val="28"/>
        </w:rPr>
        <w:t>Темрюкский</w:t>
      </w:r>
      <w:r w:rsidR="00F9592D" w:rsidRPr="004248EF">
        <w:rPr>
          <w:rFonts w:ascii="Times New Roman" w:hAnsi="Times New Roman" w:cs="Times New Roman"/>
          <w:color w:val="000000"/>
          <w:sz w:val="28"/>
          <w:szCs w:val="28"/>
        </w:rPr>
        <w:t xml:space="preserve"> район</w:t>
      </w:r>
      <w:r w:rsidRPr="004248EF">
        <w:rPr>
          <w:rFonts w:ascii="Times New Roman" w:hAnsi="Times New Roman" w:cs="Times New Roman"/>
          <w:color w:val="000000"/>
          <w:sz w:val="28"/>
          <w:szCs w:val="28"/>
        </w:rPr>
        <w:t xml:space="preserve"> не более чем на 20 рабочих дней.</w:t>
      </w:r>
    </w:p>
    <w:p w:rsidR="004248EF" w:rsidRPr="004248EF" w:rsidRDefault="004248EF" w:rsidP="0032767E">
      <w:pPr>
        <w:pStyle w:val="ConsPlusNormal"/>
        <w:ind w:firstLine="567"/>
        <w:jc w:val="both"/>
        <w:rPr>
          <w:rFonts w:ascii="Times New Roman" w:hAnsi="Times New Roman" w:cs="Times New Roman"/>
          <w:color w:val="000000"/>
          <w:sz w:val="28"/>
          <w:szCs w:val="28"/>
        </w:rPr>
      </w:pPr>
    </w:p>
    <w:p w:rsidR="00B155E7" w:rsidRPr="004248EF" w:rsidRDefault="00B155E7" w:rsidP="004248EF">
      <w:pPr>
        <w:pStyle w:val="ConsPlusNormal"/>
        <w:ind w:firstLine="567"/>
        <w:jc w:val="center"/>
        <w:rPr>
          <w:rFonts w:ascii="Times New Roman" w:hAnsi="Times New Roman" w:cs="Times New Roman"/>
          <w:b/>
          <w:bCs/>
          <w:color w:val="000000"/>
          <w:sz w:val="28"/>
          <w:szCs w:val="28"/>
        </w:rPr>
      </w:pPr>
      <w:r w:rsidRPr="004248EF">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rsidR="00B155E7" w:rsidRPr="004248EF" w:rsidRDefault="00B155E7" w:rsidP="00F9592D">
      <w:pPr>
        <w:pStyle w:val="1"/>
        <w:jc w:val="center"/>
        <w:rPr>
          <w:rFonts w:ascii="Times New Roman" w:hAnsi="Times New Roman" w:cs="Times New Roman"/>
          <w:b/>
          <w:bCs/>
          <w:color w:val="000000"/>
          <w:sz w:val="28"/>
          <w:szCs w:val="28"/>
        </w:rPr>
      </w:pPr>
    </w:p>
    <w:p w:rsidR="00B155E7" w:rsidRPr="004248EF" w:rsidRDefault="00B155E7" w:rsidP="00756F9C">
      <w:pPr>
        <w:pStyle w:val="1"/>
        <w:ind w:firstLine="567"/>
        <w:jc w:val="both"/>
        <w:rPr>
          <w:rFonts w:ascii="Times New Roman" w:hAnsi="Times New Roman" w:cs="Times New Roman"/>
          <w:sz w:val="28"/>
          <w:szCs w:val="28"/>
        </w:rPr>
      </w:pPr>
      <w:r w:rsidRPr="004248EF">
        <w:rPr>
          <w:rFonts w:ascii="Times New Roman" w:hAnsi="Times New Roman" w:cs="Times New Roman"/>
          <w:color w:val="000000"/>
          <w:sz w:val="28"/>
          <w:szCs w:val="28"/>
        </w:rPr>
        <w:t>5.1.</w:t>
      </w:r>
      <w:r w:rsidR="00756F9C"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w:t>
      </w:r>
      <w:r w:rsidR="00F0445B">
        <w:rPr>
          <w:rFonts w:ascii="Times New Roman" w:hAnsi="Times New Roman" w:cs="Times New Roman"/>
          <w:color w:val="000000"/>
          <w:sz w:val="28"/>
          <w:szCs w:val="28"/>
        </w:rPr>
        <w:t xml:space="preserve"> июля </w:t>
      </w:r>
      <w:r w:rsidRPr="004248EF">
        <w:rPr>
          <w:rFonts w:ascii="Times New Roman" w:hAnsi="Times New Roman" w:cs="Times New Roman"/>
          <w:color w:val="000000"/>
          <w:sz w:val="28"/>
          <w:szCs w:val="28"/>
        </w:rPr>
        <w:t>2020</w:t>
      </w:r>
      <w:r w:rsidR="00F0445B">
        <w:rPr>
          <w:rFonts w:ascii="Times New Roman" w:hAnsi="Times New Roman" w:cs="Times New Roman"/>
          <w:color w:val="000000"/>
          <w:sz w:val="28"/>
          <w:szCs w:val="28"/>
        </w:rPr>
        <w:t xml:space="preserve"> года</w:t>
      </w:r>
      <w:r w:rsidRPr="004248EF">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B155E7" w:rsidRPr="004248EF" w:rsidRDefault="00B155E7" w:rsidP="001252DB">
      <w:pPr>
        <w:pStyle w:val="1"/>
        <w:ind w:firstLine="567"/>
        <w:jc w:val="both"/>
        <w:rPr>
          <w:rFonts w:ascii="Times New Roman" w:hAnsi="Times New Roman" w:cs="Times New Roman"/>
          <w:color w:val="000000"/>
          <w:sz w:val="28"/>
          <w:szCs w:val="28"/>
        </w:rPr>
      </w:pPr>
      <w:r w:rsidRPr="004248EF">
        <w:rPr>
          <w:rFonts w:ascii="Times New Roman" w:hAnsi="Times New Roman" w:cs="Times New Roman"/>
          <w:color w:val="000000"/>
          <w:sz w:val="28"/>
          <w:szCs w:val="28"/>
        </w:rPr>
        <w:t>5.2.</w:t>
      </w:r>
      <w:r w:rsidR="00756F9C" w:rsidRPr="004248EF">
        <w:rPr>
          <w:rFonts w:ascii="Times New Roman" w:hAnsi="Times New Roman" w:cs="Times New Roman"/>
          <w:color w:val="000000"/>
          <w:sz w:val="28"/>
          <w:szCs w:val="28"/>
        </w:rPr>
        <w:t> </w:t>
      </w:r>
      <w:bookmarkStart w:id="12" w:name="_Hlk79495542"/>
      <w:r w:rsidR="001252DB" w:rsidRPr="004248EF">
        <w:rPr>
          <w:rFonts w:ascii="Times New Roman" w:hAnsi="Times New Roman" w:cs="Times New Roman"/>
          <w:color w:val="000000"/>
          <w:sz w:val="28"/>
          <w:szCs w:val="28"/>
        </w:rPr>
        <w:t>Ключевые показатели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и их целевые значения, индикативные показатели установлены Приложением 2 к настоящему Положению.</w:t>
      </w:r>
    </w:p>
    <w:p w:rsidR="00A46988" w:rsidRPr="004248EF" w:rsidRDefault="00A46988" w:rsidP="001252DB">
      <w:pPr>
        <w:pStyle w:val="1"/>
        <w:ind w:firstLine="567"/>
        <w:jc w:val="both"/>
        <w:rPr>
          <w:rFonts w:ascii="Times New Roman" w:hAnsi="Times New Roman" w:cs="Times New Roman"/>
          <w:color w:val="000000"/>
          <w:sz w:val="28"/>
          <w:szCs w:val="28"/>
        </w:rPr>
      </w:pPr>
    </w:p>
    <w:p w:rsidR="00A46988" w:rsidRPr="004248EF" w:rsidRDefault="00A46988" w:rsidP="001252DB">
      <w:pPr>
        <w:pStyle w:val="1"/>
        <w:ind w:firstLine="567"/>
        <w:jc w:val="both"/>
        <w:rPr>
          <w:rFonts w:ascii="Times New Roman" w:hAnsi="Times New Roman" w:cs="Times New Roman"/>
          <w:color w:val="000000"/>
          <w:sz w:val="28"/>
          <w:szCs w:val="28"/>
        </w:rPr>
      </w:pPr>
    </w:p>
    <w:p w:rsidR="00026C86" w:rsidRDefault="00A46988" w:rsidP="00A46988">
      <w:pPr>
        <w:spacing w:after="0" w:line="240" w:lineRule="auto"/>
        <w:rPr>
          <w:rFonts w:ascii="Times New Roman" w:hAnsi="Times New Roman"/>
          <w:sz w:val="28"/>
          <w:szCs w:val="28"/>
        </w:rPr>
      </w:pPr>
      <w:r w:rsidRPr="004248EF">
        <w:rPr>
          <w:rFonts w:ascii="Times New Roman" w:hAnsi="Times New Roman"/>
          <w:sz w:val="28"/>
          <w:szCs w:val="28"/>
        </w:rPr>
        <w:t xml:space="preserve">Заместитель главы </w:t>
      </w:r>
    </w:p>
    <w:p w:rsidR="00026C86" w:rsidRDefault="00026C86" w:rsidP="00A46988">
      <w:pPr>
        <w:spacing w:after="0" w:line="240" w:lineRule="auto"/>
        <w:rPr>
          <w:rFonts w:ascii="Times New Roman" w:hAnsi="Times New Roman"/>
          <w:sz w:val="28"/>
          <w:szCs w:val="28"/>
        </w:rPr>
      </w:pPr>
      <w:r>
        <w:rPr>
          <w:rFonts w:ascii="Times New Roman" w:hAnsi="Times New Roman"/>
          <w:sz w:val="28"/>
          <w:szCs w:val="28"/>
        </w:rPr>
        <w:t>м</w:t>
      </w:r>
      <w:r w:rsidR="00A46988" w:rsidRPr="004248EF">
        <w:rPr>
          <w:rFonts w:ascii="Times New Roman" w:hAnsi="Times New Roman"/>
          <w:sz w:val="28"/>
          <w:szCs w:val="28"/>
        </w:rPr>
        <w:t>униципального</w:t>
      </w:r>
      <w:r>
        <w:rPr>
          <w:rFonts w:ascii="Times New Roman" w:hAnsi="Times New Roman"/>
          <w:sz w:val="28"/>
          <w:szCs w:val="28"/>
        </w:rPr>
        <w:t xml:space="preserve"> </w:t>
      </w:r>
      <w:r w:rsidR="00A46988" w:rsidRPr="004248EF">
        <w:rPr>
          <w:rFonts w:ascii="Times New Roman" w:hAnsi="Times New Roman"/>
          <w:sz w:val="28"/>
          <w:szCs w:val="28"/>
        </w:rPr>
        <w:t xml:space="preserve">образования </w:t>
      </w:r>
    </w:p>
    <w:p w:rsidR="00A46988" w:rsidRPr="004248EF" w:rsidRDefault="00304B6B" w:rsidP="00A46988">
      <w:pPr>
        <w:spacing w:after="0" w:line="240" w:lineRule="auto"/>
        <w:rPr>
          <w:rFonts w:ascii="Times New Roman" w:hAnsi="Times New Roman"/>
          <w:sz w:val="28"/>
          <w:szCs w:val="28"/>
        </w:rPr>
      </w:pPr>
      <w:r>
        <w:rPr>
          <w:rFonts w:ascii="Times New Roman" w:hAnsi="Times New Roman"/>
          <w:sz w:val="28"/>
          <w:szCs w:val="28"/>
        </w:rPr>
        <w:t>Темрюкский</w:t>
      </w:r>
      <w:r w:rsidR="00A46988" w:rsidRPr="004248EF">
        <w:rPr>
          <w:rFonts w:ascii="Times New Roman" w:hAnsi="Times New Roman"/>
          <w:sz w:val="28"/>
          <w:szCs w:val="28"/>
        </w:rPr>
        <w:t xml:space="preserve"> район       </w:t>
      </w:r>
      <w:r w:rsidR="00026C86">
        <w:rPr>
          <w:rFonts w:ascii="Times New Roman" w:hAnsi="Times New Roman"/>
          <w:sz w:val="28"/>
          <w:szCs w:val="28"/>
        </w:rPr>
        <w:t xml:space="preserve"> </w:t>
      </w:r>
      <w:r w:rsidR="00026C86">
        <w:rPr>
          <w:rFonts w:ascii="Times New Roman" w:hAnsi="Times New Roman"/>
          <w:sz w:val="28"/>
          <w:szCs w:val="28"/>
        </w:rPr>
        <w:tab/>
      </w:r>
      <w:r w:rsidR="00026C86">
        <w:rPr>
          <w:rFonts w:ascii="Times New Roman" w:hAnsi="Times New Roman"/>
          <w:sz w:val="28"/>
          <w:szCs w:val="28"/>
        </w:rPr>
        <w:tab/>
        <w:t xml:space="preserve">  </w:t>
      </w:r>
      <w:r w:rsidR="00A46988" w:rsidRPr="004248EF">
        <w:rPr>
          <w:rFonts w:ascii="Times New Roman" w:hAnsi="Times New Roman"/>
          <w:sz w:val="28"/>
          <w:szCs w:val="28"/>
        </w:rPr>
        <w:t xml:space="preserve">                                                   С</w:t>
      </w:r>
      <w:r w:rsidR="00026C86">
        <w:rPr>
          <w:rFonts w:ascii="Times New Roman" w:hAnsi="Times New Roman"/>
          <w:sz w:val="28"/>
          <w:szCs w:val="28"/>
        </w:rPr>
        <w:t>.И. Лулудов</w:t>
      </w:r>
    </w:p>
    <w:bookmarkEnd w:id="12"/>
    <w:p w:rsidR="00B155E7" w:rsidRPr="004248EF" w:rsidRDefault="00B155E7" w:rsidP="00756F9C">
      <w:pPr>
        <w:pStyle w:val="ConsPlusNormal"/>
        <w:ind w:firstLine="0"/>
        <w:jc w:val="right"/>
        <w:rPr>
          <w:rFonts w:ascii="Times New Roman" w:hAnsi="Times New Roman" w:cs="Times New Roman"/>
        </w:rPr>
      </w:pPr>
      <w:r w:rsidRPr="004248EF">
        <w:rPr>
          <w:rFonts w:ascii="Times New Roman" w:hAnsi="Times New Roman" w:cs="Times New Roman"/>
          <w:color w:val="000000"/>
          <w:sz w:val="24"/>
          <w:szCs w:val="24"/>
        </w:rPr>
        <w:lastRenderedPageBreak/>
        <w:t>Приложение № 1</w:t>
      </w:r>
    </w:p>
    <w:p w:rsidR="00B155E7" w:rsidRPr="004248EF" w:rsidRDefault="00B155E7" w:rsidP="00756F9C">
      <w:pPr>
        <w:pStyle w:val="ConsPlusNormal"/>
        <w:ind w:firstLine="0"/>
        <w:jc w:val="right"/>
        <w:rPr>
          <w:rFonts w:ascii="Times New Roman" w:hAnsi="Times New Roman" w:cs="Times New Roman"/>
          <w:color w:val="000000"/>
          <w:sz w:val="24"/>
          <w:szCs w:val="24"/>
        </w:rPr>
      </w:pPr>
      <w:r w:rsidRPr="004248EF">
        <w:rPr>
          <w:rFonts w:ascii="Times New Roman" w:hAnsi="Times New Roman" w:cs="Times New Roman"/>
          <w:color w:val="000000"/>
          <w:sz w:val="24"/>
          <w:szCs w:val="24"/>
        </w:rPr>
        <w:t>к Положению о муниципальном контроле за</w:t>
      </w:r>
    </w:p>
    <w:p w:rsidR="00B155E7" w:rsidRPr="004248EF" w:rsidRDefault="00B155E7" w:rsidP="00756F9C">
      <w:pPr>
        <w:pStyle w:val="ConsPlusNormal"/>
        <w:ind w:firstLine="0"/>
        <w:jc w:val="right"/>
        <w:rPr>
          <w:rFonts w:ascii="Times New Roman" w:hAnsi="Times New Roman" w:cs="Times New Roman"/>
          <w:color w:val="000000"/>
          <w:sz w:val="24"/>
          <w:szCs w:val="24"/>
        </w:rPr>
      </w:pPr>
      <w:r w:rsidRPr="004248EF">
        <w:rPr>
          <w:rFonts w:ascii="Times New Roman" w:hAnsi="Times New Roman" w:cs="Times New Roman"/>
          <w:color w:val="000000"/>
          <w:sz w:val="24"/>
          <w:szCs w:val="24"/>
        </w:rPr>
        <w:t>исполнением единой теплоснабжающей организацией</w:t>
      </w:r>
    </w:p>
    <w:p w:rsidR="00B155E7" w:rsidRPr="004248EF" w:rsidRDefault="00B155E7" w:rsidP="00756F9C">
      <w:pPr>
        <w:pStyle w:val="ConsPlusNormal"/>
        <w:ind w:firstLine="0"/>
        <w:jc w:val="right"/>
        <w:rPr>
          <w:rFonts w:ascii="Times New Roman" w:hAnsi="Times New Roman" w:cs="Times New Roman"/>
          <w:color w:val="000000"/>
          <w:sz w:val="24"/>
          <w:szCs w:val="24"/>
        </w:rPr>
      </w:pPr>
      <w:r w:rsidRPr="004248EF">
        <w:rPr>
          <w:rFonts w:ascii="Times New Roman" w:hAnsi="Times New Roman" w:cs="Times New Roman"/>
          <w:color w:val="000000"/>
          <w:sz w:val="24"/>
          <w:szCs w:val="24"/>
        </w:rPr>
        <w:t xml:space="preserve">обязательств </w:t>
      </w:r>
      <w:bookmarkStart w:id="13" w:name="_Hlk77848759"/>
      <w:r w:rsidRPr="004248EF">
        <w:rPr>
          <w:rFonts w:ascii="Times New Roman" w:hAnsi="Times New Roman" w:cs="Times New Roman"/>
          <w:color w:val="000000"/>
          <w:sz w:val="24"/>
          <w:szCs w:val="24"/>
        </w:rPr>
        <w:t>по строительству, реконструкции</w:t>
      </w:r>
    </w:p>
    <w:p w:rsidR="00B155E7" w:rsidRPr="004248EF" w:rsidRDefault="00B155E7" w:rsidP="00756F9C">
      <w:pPr>
        <w:pStyle w:val="ConsPlusNormal"/>
        <w:ind w:firstLine="0"/>
        <w:jc w:val="right"/>
        <w:rPr>
          <w:rFonts w:ascii="Times New Roman" w:hAnsi="Times New Roman" w:cs="Times New Roman"/>
          <w:color w:val="000000"/>
          <w:sz w:val="24"/>
          <w:szCs w:val="24"/>
        </w:rPr>
      </w:pPr>
      <w:r w:rsidRPr="004248EF">
        <w:rPr>
          <w:rFonts w:ascii="Times New Roman" w:hAnsi="Times New Roman" w:cs="Times New Roman"/>
          <w:color w:val="000000"/>
          <w:sz w:val="24"/>
          <w:szCs w:val="24"/>
        </w:rPr>
        <w:t>и (или) модернизации объектов теплоснабжения</w:t>
      </w:r>
      <w:bookmarkEnd w:id="13"/>
    </w:p>
    <w:p w:rsidR="00B155E7" w:rsidRPr="004248EF" w:rsidRDefault="00B155E7" w:rsidP="00216624">
      <w:pPr>
        <w:pStyle w:val="ConsPlusNormal"/>
        <w:ind w:firstLine="0"/>
        <w:jc w:val="right"/>
        <w:rPr>
          <w:rFonts w:ascii="Times New Roman" w:hAnsi="Times New Roman" w:cs="Times New Roman"/>
          <w:i/>
          <w:iCs/>
          <w:color w:val="000000"/>
          <w:sz w:val="24"/>
          <w:szCs w:val="24"/>
        </w:rPr>
      </w:pPr>
      <w:r w:rsidRPr="004248EF">
        <w:rPr>
          <w:rFonts w:ascii="Times New Roman" w:hAnsi="Times New Roman" w:cs="Times New Roman"/>
          <w:color w:val="000000"/>
          <w:sz w:val="24"/>
          <w:szCs w:val="24"/>
        </w:rPr>
        <w:t xml:space="preserve">в </w:t>
      </w:r>
      <w:r w:rsidR="00216624" w:rsidRPr="004248EF">
        <w:rPr>
          <w:rFonts w:ascii="Times New Roman" w:hAnsi="Times New Roman" w:cs="Times New Roman"/>
          <w:color w:val="000000"/>
          <w:sz w:val="24"/>
          <w:szCs w:val="24"/>
        </w:rPr>
        <w:t xml:space="preserve">муниципальном образовании </w:t>
      </w:r>
      <w:r w:rsidR="00304B6B">
        <w:rPr>
          <w:rFonts w:ascii="Times New Roman" w:hAnsi="Times New Roman" w:cs="Times New Roman"/>
          <w:color w:val="000000"/>
          <w:sz w:val="24"/>
          <w:szCs w:val="24"/>
        </w:rPr>
        <w:t>Темрюкский</w:t>
      </w:r>
      <w:r w:rsidR="00216624" w:rsidRPr="004248EF">
        <w:rPr>
          <w:rFonts w:ascii="Times New Roman" w:hAnsi="Times New Roman" w:cs="Times New Roman"/>
          <w:color w:val="000000"/>
          <w:sz w:val="24"/>
          <w:szCs w:val="24"/>
        </w:rPr>
        <w:t xml:space="preserve"> район</w:t>
      </w:r>
    </w:p>
    <w:p w:rsidR="00B155E7" w:rsidRPr="004248EF" w:rsidRDefault="00B155E7" w:rsidP="00756F9C">
      <w:pPr>
        <w:widowControl w:val="0"/>
        <w:autoSpaceDE w:val="0"/>
        <w:spacing w:after="0" w:line="240" w:lineRule="auto"/>
        <w:jc w:val="both"/>
        <w:rPr>
          <w:color w:val="000000"/>
        </w:rPr>
      </w:pPr>
      <w:bookmarkStart w:id="14" w:name="Par381"/>
      <w:bookmarkEnd w:id="14"/>
    </w:p>
    <w:p w:rsidR="00B155E7" w:rsidRPr="004248EF" w:rsidRDefault="00B155E7" w:rsidP="00F60188">
      <w:pPr>
        <w:pStyle w:val="ConsPlusTitle"/>
        <w:jc w:val="center"/>
        <w:rPr>
          <w:rFonts w:ascii="Times New Roman" w:hAnsi="Times New Roman" w:cs="Times New Roman"/>
          <w:sz w:val="28"/>
          <w:szCs w:val="28"/>
        </w:rPr>
      </w:pPr>
      <w:r w:rsidRPr="004248E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 проверок при</w:t>
      </w:r>
    </w:p>
    <w:p w:rsidR="00B155E7" w:rsidRPr="004248EF" w:rsidRDefault="00B155E7" w:rsidP="00F60188">
      <w:pPr>
        <w:pStyle w:val="ConsPlusTitle"/>
        <w:jc w:val="center"/>
        <w:rPr>
          <w:rFonts w:ascii="Times New Roman" w:hAnsi="Times New Roman" w:cs="Times New Roman"/>
          <w:bCs w:val="0"/>
          <w:color w:val="000000"/>
          <w:sz w:val="28"/>
          <w:szCs w:val="28"/>
        </w:rPr>
      </w:pPr>
      <w:r w:rsidRPr="004248EF">
        <w:rPr>
          <w:rFonts w:ascii="Times New Roman" w:hAnsi="Times New Roman" w:cs="Times New Roman"/>
          <w:color w:val="000000"/>
          <w:sz w:val="28"/>
          <w:szCs w:val="28"/>
        </w:rPr>
        <w:t xml:space="preserve">осуществлении администрацией </w:t>
      </w:r>
      <w:r w:rsidR="00756F9C" w:rsidRPr="004248EF">
        <w:rPr>
          <w:rFonts w:ascii="Times New Roman" w:hAnsi="Times New Roman" w:cs="Times New Roman"/>
          <w:bCs w:val="0"/>
          <w:color w:val="000000"/>
          <w:sz w:val="28"/>
          <w:szCs w:val="28"/>
        </w:rPr>
        <w:t xml:space="preserve">муниципального образования </w:t>
      </w:r>
      <w:r w:rsidR="00304B6B">
        <w:rPr>
          <w:rFonts w:ascii="Times New Roman" w:hAnsi="Times New Roman" w:cs="Times New Roman"/>
          <w:bCs w:val="0"/>
          <w:color w:val="000000"/>
          <w:sz w:val="28"/>
          <w:szCs w:val="28"/>
        </w:rPr>
        <w:t>Темрюкский</w:t>
      </w:r>
      <w:r w:rsidR="00756F9C" w:rsidRPr="004248EF">
        <w:rPr>
          <w:rFonts w:ascii="Times New Roman" w:hAnsi="Times New Roman" w:cs="Times New Roman"/>
          <w:bCs w:val="0"/>
          <w:color w:val="000000"/>
          <w:sz w:val="28"/>
          <w:szCs w:val="28"/>
        </w:rPr>
        <w:t xml:space="preserve"> район</w:t>
      </w:r>
      <w:bookmarkStart w:id="15" w:name="_Hlk77689331"/>
      <w:r w:rsidR="00F60188" w:rsidRPr="004248EF">
        <w:rPr>
          <w:rFonts w:ascii="Times New Roman" w:hAnsi="Times New Roman" w:cs="Times New Roman"/>
          <w:bCs w:val="0"/>
          <w:color w:val="000000"/>
          <w:sz w:val="28"/>
          <w:szCs w:val="28"/>
        </w:rPr>
        <w:t xml:space="preserve"> </w:t>
      </w:r>
      <w:r w:rsidRPr="004248EF">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w:t>
      </w:r>
    </w:p>
    <w:p w:rsidR="00B155E7" w:rsidRPr="004248EF" w:rsidRDefault="00F60188" w:rsidP="00F60188">
      <w:pPr>
        <w:spacing w:after="0" w:line="240" w:lineRule="auto"/>
        <w:jc w:val="center"/>
        <w:rPr>
          <w:rFonts w:ascii="Times New Roman" w:hAnsi="Times New Roman"/>
          <w:color w:val="000000"/>
          <w:sz w:val="28"/>
          <w:szCs w:val="28"/>
        </w:rPr>
      </w:pPr>
      <w:r w:rsidRPr="004248EF">
        <w:rPr>
          <w:rFonts w:ascii="Times New Roman" w:hAnsi="Times New Roman"/>
          <w:b/>
          <w:bCs/>
          <w:color w:val="000000"/>
          <w:sz w:val="28"/>
          <w:szCs w:val="28"/>
        </w:rPr>
        <w:t xml:space="preserve">муниципальном образовании </w:t>
      </w:r>
      <w:r w:rsidR="00304B6B">
        <w:rPr>
          <w:rFonts w:ascii="Times New Roman" w:hAnsi="Times New Roman"/>
          <w:b/>
          <w:bCs/>
          <w:color w:val="000000"/>
          <w:sz w:val="28"/>
          <w:szCs w:val="28"/>
        </w:rPr>
        <w:t>Темрюкский</w:t>
      </w:r>
      <w:r w:rsidRPr="004248EF">
        <w:rPr>
          <w:rFonts w:ascii="Times New Roman" w:hAnsi="Times New Roman"/>
          <w:b/>
          <w:bCs/>
          <w:color w:val="000000"/>
          <w:sz w:val="28"/>
          <w:szCs w:val="28"/>
        </w:rPr>
        <w:t xml:space="preserve"> район</w:t>
      </w:r>
    </w:p>
    <w:bookmarkEnd w:id="15"/>
    <w:p w:rsidR="00B155E7" w:rsidRPr="004248EF" w:rsidRDefault="00B155E7" w:rsidP="00F60188">
      <w:pPr>
        <w:pStyle w:val="ConsPlusTitle"/>
        <w:jc w:val="center"/>
        <w:rPr>
          <w:rFonts w:ascii="Times New Roman" w:hAnsi="Times New Roman" w:cs="Times New Roman"/>
          <w:color w:val="000000"/>
          <w:sz w:val="28"/>
          <w:szCs w:val="28"/>
        </w:rPr>
      </w:pPr>
    </w:p>
    <w:p w:rsidR="00B155E7" w:rsidRPr="004248EF" w:rsidRDefault="00B155E7" w:rsidP="00F60188">
      <w:pPr>
        <w:pStyle w:val="ConsPlusNormal"/>
        <w:ind w:firstLine="540"/>
        <w:jc w:val="both"/>
        <w:rPr>
          <w:rFonts w:ascii="Times New Roman" w:hAnsi="Times New Roman" w:cs="Times New Roman"/>
          <w:color w:val="000000"/>
          <w:sz w:val="28"/>
          <w:szCs w:val="28"/>
        </w:rPr>
      </w:pPr>
    </w:p>
    <w:p w:rsidR="00B155E7" w:rsidRPr="004248EF" w:rsidRDefault="00B155E7" w:rsidP="00F60188">
      <w:pPr>
        <w:pStyle w:val="ConsPlusNormal"/>
        <w:ind w:firstLine="567"/>
        <w:jc w:val="both"/>
        <w:rPr>
          <w:rFonts w:ascii="Times New Roman" w:hAnsi="Times New Roman" w:cs="Times New Roman"/>
          <w:color w:val="000000"/>
          <w:sz w:val="28"/>
          <w:szCs w:val="28"/>
        </w:rPr>
      </w:pPr>
      <w:r w:rsidRPr="004248EF">
        <w:rPr>
          <w:rFonts w:ascii="Times New Roman" w:hAnsi="Times New Roman" w:cs="Times New Roman"/>
          <w:color w:val="000000"/>
          <w:sz w:val="28"/>
          <w:szCs w:val="28"/>
        </w:rPr>
        <w:t>1.</w:t>
      </w:r>
      <w:r w:rsidR="00F60188"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Две и более аварии, произошедшие на одних и тех же объектах теплоснабжения в течение трех месяцев подряд.</w:t>
      </w:r>
    </w:p>
    <w:p w:rsidR="00B155E7" w:rsidRPr="004248EF" w:rsidRDefault="00B155E7" w:rsidP="00F60188">
      <w:pPr>
        <w:pStyle w:val="ConsPlusNormal"/>
        <w:ind w:firstLine="567"/>
        <w:jc w:val="both"/>
        <w:rPr>
          <w:rFonts w:ascii="Times New Roman" w:hAnsi="Times New Roman" w:cs="Times New Roman"/>
          <w:color w:val="000000"/>
          <w:sz w:val="28"/>
          <w:szCs w:val="28"/>
        </w:rPr>
      </w:pPr>
      <w:r w:rsidRPr="004248EF">
        <w:rPr>
          <w:rFonts w:ascii="Times New Roman" w:hAnsi="Times New Roman" w:cs="Times New Roman"/>
          <w:color w:val="000000"/>
          <w:sz w:val="28"/>
          <w:szCs w:val="28"/>
        </w:rPr>
        <w:t>2.</w:t>
      </w:r>
      <w:r w:rsidR="00F60188"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B155E7" w:rsidRPr="004248EF" w:rsidRDefault="00B155E7" w:rsidP="00F60188">
      <w:pPr>
        <w:pStyle w:val="ConsPlusNormal"/>
        <w:ind w:firstLine="567"/>
        <w:jc w:val="both"/>
        <w:rPr>
          <w:rFonts w:ascii="Times New Roman" w:hAnsi="Times New Roman" w:cs="Times New Roman"/>
          <w:color w:val="000000"/>
          <w:sz w:val="28"/>
          <w:szCs w:val="28"/>
        </w:rPr>
      </w:pPr>
      <w:r w:rsidRPr="004248EF">
        <w:rPr>
          <w:rFonts w:ascii="Times New Roman" w:hAnsi="Times New Roman" w:cs="Times New Roman"/>
          <w:color w:val="000000"/>
          <w:sz w:val="28"/>
          <w:szCs w:val="28"/>
        </w:rPr>
        <w:t>3.</w:t>
      </w:r>
      <w:r w:rsidR="00F60188" w:rsidRPr="004248EF">
        <w:rPr>
          <w:rFonts w:ascii="Times New Roman" w:hAnsi="Times New Roman" w:cs="Times New Roman"/>
          <w:color w:val="000000"/>
          <w:sz w:val="28"/>
          <w:szCs w:val="28"/>
        </w:rPr>
        <w:t> </w:t>
      </w:r>
      <w:r w:rsidRPr="004248EF">
        <w:rPr>
          <w:rFonts w:ascii="Times New Roman" w:hAnsi="Times New Roman" w:cs="Times New Roman"/>
          <w:color w:val="000000"/>
          <w:sz w:val="28"/>
          <w:szCs w:val="28"/>
        </w:rPr>
        <w:t>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B155E7" w:rsidRPr="004248EF" w:rsidRDefault="00B155E7" w:rsidP="00F60188">
      <w:pPr>
        <w:pStyle w:val="ConsPlusNormal"/>
        <w:ind w:firstLine="567"/>
        <w:jc w:val="both"/>
        <w:rPr>
          <w:rFonts w:ascii="Times New Roman" w:hAnsi="Times New Roman" w:cs="Times New Roman"/>
          <w:color w:val="000000"/>
          <w:sz w:val="28"/>
          <w:szCs w:val="28"/>
        </w:rPr>
      </w:pPr>
      <w:r w:rsidRPr="004248EF">
        <w:rPr>
          <w:rFonts w:ascii="Times New Roman" w:hAnsi="Times New Roman" w:cs="Times New Roman"/>
          <w:color w:val="000000"/>
          <w:sz w:val="28"/>
          <w:szCs w:val="28"/>
        </w:rPr>
        <w:t>4.</w:t>
      </w:r>
      <w:r w:rsidR="00F60188" w:rsidRPr="004248EF">
        <w:rPr>
          <w:rFonts w:ascii="Times New Roman" w:hAnsi="Times New Roman" w:cs="Times New Roman"/>
          <w:sz w:val="28"/>
          <w:szCs w:val="28"/>
        </w:rPr>
        <w:t> </w:t>
      </w:r>
      <w:r w:rsidRPr="004248EF">
        <w:rPr>
          <w:rFonts w:ascii="Times New Roman" w:hAnsi="Times New Roman" w:cs="Times New Roman"/>
          <w:sz w:val="28"/>
          <w:szCs w:val="28"/>
        </w:rPr>
        <w:t xml:space="preserve">Нарушение </w:t>
      </w:r>
      <w:r w:rsidRPr="004248EF">
        <w:rPr>
          <w:rFonts w:ascii="Times New Roman" w:hAnsi="Times New Roman" w:cs="Times New Roman"/>
          <w:color w:val="000000"/>
          <w:sz w:val="28"/>
          <w:szCs w:val="28"/>
        </w:rPr>
        <w:t>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AB333D" w:rsidRPr="004248EF" w:rsidRDefault="00AB333D" w:rsidP="00756F9C">
      <w:pPr>
        <w:spacing w:after="0" w:line="240" w:lineRule="auto"/>
        <w:rPr>
          <w:rFonts w:ascii="Times New Roman" w:hAnsi="Times New Roman"/>
          <w:sz w:val="28"/>
          <w:szCs w:val="28"/>
        </w:rPr>
      </w:pPr>
    </w:p>
    <w:p w:rsidR="00776BB3" w:rsidRPr="004248EF" w:rsidRDefault="00776BB3" w:rsidP="008E5BCB">
      <w:pPr>
        <w:spacing w:after="0" w:line="240" w:lineRule="auto"/>
        <w:rPr>
          <w:rFonts w:ascii="Times New Roman" w:hAnsi="Times New Roman"/>
          <w:sz w:val="28"/>
          <w:szCs w:val="28"/>
        </w:rPr>
      </w:pPr>
    </w:p>
    <w:p w:rsidR="00026C86" w:rsidRDefault="00026C86" w:rsidP="00026C86">
      <w:pPr>
        <w:spacing w:after="0" w:line="240" w:lineRule="auto"/>
        <w:rPr>
          <w:rFonts w:ascii="Times New Roman" w:hAnsi="Times New Roman"/>
          <w:sz w:val="28"/>
          <w:szCs w:val="28"/>
        </w:rPr>
      </w:pPr>
      <w:r w:rsidRPr="004248EF">
        <w:rPr>
          <w:rFonts w:ascii="Times New Roman" w:hAnsi="Times New Roman"/>
          <w:sz w:val="28"/>
          <w:szCs w:val="28"/>
        </w:rPr>
        <w:t xml:space="preserve">Заместитель главы </w:t>
      </w:r>
    </w:p>
    <w:p w:rsidR="00026C86" w:rsidRDefault="00026C86" w:rsidP="00026C86">
      <w:pPr>
        <w:spacing w:after="0" w:line="240" w:lineRule="auto"/>
        <w:rPr>
          <w:rFonts w:ascii="Times New Roman" w:hAnsi="Times New Roman"/>
          <w:sz w:val="28"/>
          <w:szCs w:val="28"/>
        </w:rPr>
      </w:pPr>
      <w:r>
        <w:rPr>
          <w:rFonts w:ascii="Times New Roman" w:hAnsi="Times New Roman"/>
          <w:sz w:val="28"/>
          <w:szCs w:val="28"/>
        </w:rPr>
        <w:t>м</w:t>
      </w:r>
      <w:r w:rsidRPr="004248EF">
        <w:rPr>
          <w:rFonts w:ascii="Times New Roman" w:hAnsi="Times New Roman"/>
          <w:sz w:val="28"/>
          <w:szCs w:val="28"/>
        </w:rPr>
        <w:t>униципального</w:t>
      </w:r>
      <w:r>
        <w:rPr>
          <w:rFonts w:ascii="Times New Roman" w:hAnsi="Times New Roman"/>
          <w:sz w:val="28"/>
          <w:szCs w:val="28"/>
        </w:rPr>
        <w:t xml:space="preserve"> </w:t>
      </w:r>
      <w:r w:rsidRPr="004248EF">
        <w:rPr>
          <w:rFonts w:ascii="Times New Roman" w:hAnsi="Times New Roman"/>
          <w:sz w:val="28"/>
          <w:szCs w:val="28"/>
        </w:rPr>
        <w:t xml:space="preserve">образования </w:t>
      </w:r>
    </w:p>
    <w:p w:rsidR="00026C86" w:rsidRPr="004248EF" w:rsidRDefault="00026C86" w:rsidP="00026C86">
      <w:pPr>
        <w:spacing w:after="0" w:line="240" w:lineRule="auto"/>
        <w:rPr>
          <w:rFonts w:ascii="Times New Roman" w:hAnsi="Times New Roman"/>
          <w:sz w:val="28"/>
          <w:szCs w:val="28"/>
        </w:rPr>
      </w:pPr>
      <w:r>
        <w:rPr>
          <w:rFonts w:ascii="Times New Roman" w:hAnsi="Times New Roman"/>
          <w:sz w:val="28"/>
          <w:szCs w:val="28"/>
        </w:rPr>
        <w:t>Темрюкский</w:t>
      </w:r>
      <w:r w:rsidRPr="004248EF">
        <w:rPr>
          <w:rFonts w:ascii="Times New Roman" w:hAnsi="Times New Roman"/>
          <w:sz w:val="28"/>
          <w:szCs w:val="28"/>
        </w:rPr>
        <w:t xml:space="preserve"> район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w:t>
      </w:r>
      <w:r w:rsidRPr="004248EF">
        <w:rPr>
          <w:rFonts w:ascii="Times New Roman" w:hAnsi="Times New Roman"/>
          <w:sz w:val="28"/>
          <w:szCs w:val="28"/>
        </w:rPr>
        <w:t xml:space="preserve">                                                   С</w:t>
      </w:r>
      <w:r>
        <w:rPr>
          <w:rFonts w:ascii="Times New Roman" w:hAnsi="Times New Roman"/>
          <w:sz w:val="28"/>
          <w:szCs w:val="28"/>
        </w:rPr>
        <w:t>.И. Лулудов</w:t>
      </w:r>
    </w:p>
    <w:p w:rsidR="007F67D0" w:rsidRPr="004248EF" w:rsidRDefault="007F67D0" w:rsidP="008E5BCB">
      <w:pPr>
        <w:spacing w:after="0" w:line="240" w:lineRule="auto"/>
        <w:rPr>
          <w:rFonts w:ascii="Times New Roman" w:hAnsi="Times New Roman"/>
          <w:sz w:val="28"/>
          <w:szCs w:val="28"/>
        </w:rPr>
      </w:pPr>
    </w:p>
    <w:p w:rsidR="007F67D0" w:rsidRPr="004248EF" w:rsidRDefault="007F67D0" w:rsidP="008E5BCB">
      <w:pPr>
        <w:spacing w:after="0" w:line="240" w:lineRule="auto"/>
        <w:rPr>
          <w:rFonts w:ascii="Times New Roman" w:hAnsi="Times New Roman"/>
          <w:sz w:val="28"/>
          <w:szCs w:val="28"/>
        </w:rPr>
      </w:pPr>
    </w:p>
    <w:p w:rsidR="007F67D0" w:rsidRPr="004248EF" w:rsidRDefault="007F67D0" w:rsidP="008E5BCB">
      <w:pPr>
        <w:spacing w:after="0" w:line="240" w:lineRule="auto"/>
        <w:rPr>
          <w:rFonts w:ascii="Times New Roman" w:hAnsi="Times New Roman"/>
          <w:sz w:val="28"/>
          <w:szCs w:val="28"/>
        </w:rPr>
      </w:pPr>
    </w:p>
    <w:p w:rsidR="007F67D0" w:rsidRDefault="007F67D0" w:rsidP="008E5BCB">
      <w:pPr>
        <w:spacing w:after="0" w:line="240" w:lineRule="auto"/>
        <w:rPr>
          <w:rFonts w:ascii="Times New Roman" w:hAnsi="Times New Roman"/>
          <w:sz w:val="28"/>
          <w:szCs w:val="28"/>
        </w:rPr>
      </w:pPr>
    </w:p>
    <w:p w:rsidR="00685ED6" w:rsidRPr="004248EF" w:rsidRDefault="00685ED6" w:rsidP="008E5BCB">
      <w:pPr>
        <w:spacing w:after="0" w:line="240" w:lineRule="auto"/>
        <w:rPr>
          <w:rFonts w:ascii="Times New Roman" w:hAnsi="Times New Roman"/>
          <w:sz w:val="28"/>
          <w:szCs w:val="28"/>
        </w:rPr>
      </w:pPr>
    </w:p>
    <w:p w:rsidR="007F67D0" w:rsidRDefault="007F67D0" w:rsidP="008E5BCB">
      <w:pPr>
        <w:spacing w:after="0" w:line="240" w:lineRule="auto"/>
        <w:rPr>
          <w:rFonts w:ascii="Times New Roman" w:hAnsi="Times New Roman"/>
          <w:sz w:val="28"/>
          <w:szCs w:val="28"/>
        </w:rPr>
      </w:pPr>
    </w:p>
    <w:p w:rsidR="00026C86" w:rsidRPr="004248EF" w:rsidRDefault="00026C86" w:rsidP="008E5BCB">
      <w:pPr>
        <w:spacing w:after="0" w:line="240" w:lineRule="auto"/>
        <w:rPr>
          <w:rFonts w:ascii="Times New Roman" w:hAnsi="Times New Roman"/>
          <w:sz w:val="28"/>
          <w:szCs w:val="28"/>
        </w:rPr>
      </w:pPr>
    </w:p>
    <w:p w:rsidR="007F67D0" w:rsidRPr="004248EF" w:rsidRDefault="007F67D0" w:rsidP="008E5BCB">
      <w:pPr>
        <w:spacing w:after="0" w:line="240" w:lineRule="auto"/>
        <w:rPr>
          <w:rFonts w:ascii="Times New Roman" w:hAnsi="Times New Roman"/>
          <w:sz w:val="28"/>
          <w:szCs w:val="28"/>
        </w:rPr>
      </w:pPr>
    </w:p>
    <w:p w:rsidR="007F67D0" w:rsidRPr="004248EF" w:rsidRDefault="007F67D0" w:rsidP="008E5BCB">
      <w:pPr>
        <w:spacing w:after="0" w:line="240" w:lineRule="auto"/>
        <w:rPr>
          <w:rFonts w:ascii="Times New Roman" w:hAnsi="Times New Roman"/>
          <w:sz w:val="28"/>
          <w:szCs w:val="28"/>
        </w:rPr>
      </w:pPr>
    </w:p>
    <w:p w:rsidR="007F67D0" w:rsidRPr="004248EF" w:rsidRDefault="007F67D0" w:rsidP="008E5BCB">
      <w:pPr>
        <w:spacing w:after="0" w:line="240" w:lineRule="auto"/>
        <w:rPr>
          <w:rFonts w:ascii="Times New Roman" w:hAnsi="Times New Roman"/>
          <w:sz w:val="28"/>
          <w:szCs w:val="28"/>
        </w:rPr>
      </w:pPr>
    </w:p>
    <w:p w:rsidR="007F67D0" w:rsidRPr="004248EF" w:rsidRDefault="007F67D0" w:rsidP="007F67D0">
      <w:pPr>
        <w:pStyle w:val="ConsPlusNormal"/>
        <w:ind w:firstLine="0"/>
        <w:jc w:val="right"/>
        <w:rPr>
          <w:rFonts w:ascii="Times New Roman" w:hAnsi="Times New Roman" w:cs="Times New Roman"/>
        </w:rPr>
      </w:pPr>
      <w:r w:rsidRPr="004248EF">
        <w:rPr>
          <w:rFonts w:ascii="Times New Roman" w:hAnsi="Times New Roman" w:cs="Times New Roman"/>
          <w:color w:val="000000"/>
          <w:sz w:val="24"/>
          <w:szCs w:val="24"/>
        </w:rPr>
        <w:lastRenderedPageBreak/>
        <w:t>Приложение № 2</w:t>
      </w:r>
    </w:p>
    <w:p w:rsidR="007F67D0" w:rsidRPr="004248EF" w:rsidRDefault="007F67D0" w:rsidP="007F67D0">
      <w:pPr>
        <w:pStyle w:val="ConsPlusNormal"/>
        <w:ind w:firstLine="0"/>
        <w:jc w:val="right"/>
        <w:rPr>
          <w:rFonts w:ascii="Times New Roman" w:hAnsi="Times New Roman" w:cs="Times New Roman"/>
          <w:color w:val="000000"/>
          <w:sz w:val="24"/>
          <w:szCs w:val="24"/>
        </w:rPr>
      </w:pPr>
      <w:r w:rsidRPr="004248EF">
        <w:rPr>
          <w:rFonts w:ascii="Times New Roman" w:hAnsi="Times New Roman" w:cs="Times New Roman"/>
          <w:color w:val="000000"/>
          <w:sz w:val="24"/>
          <w:szCs w:val="24"/>
        </w:rPr>
        <w:t>к Положению о муниципальном контроле за</w:t>
      </w:r>
    </w:p>
    <w:p w:rsidR="007F67D0" w:rsidRPr="004248EF" w:rsidRDefault="007F67D0" w:rsidP="007F67D0">
      <w:pPr>
        <w:pStyle w:val="ConsPlusNormal"/>
        <w:ind w:firstLine="0"/>
        <w:jc w:val="right"/>
        <w:rPr>
          <w:rFonts w:ascii="Times New Roman" w:hAnsi="Times New Roman" w:cs="Times New Roman"/>
          <w:color w:val="000000"/>
          <w:sz w:val="24"/>
          <w:szCs w:val="24"/>
        </w:rPr>
      </w:pPr>
      <w:r w:rsidRPr="004248EF">
        <w:rPr>
          <w:rFonts w:ascii="Times New Roman" w:hAnsi="Times New Roman" w:cs="Times New Roman"/>
          <w:color w:val="000000"/>
          <w:sz w:val="24"/>
          <w:szCs w:val="24"/>
        </w:rPr>
        <w:t>исполнением единой теплоснабжающей организацией</w:t>
      </w:r>
    </w:p>
    <w:p w:rsidR="007F67D0" w:rsidRPr="004248EF" w:rsidRDefault="007F67D0" w:rsidP="007F67D0">
      <w:pPr>
        <w:pStyle w:val="ConsPlusNormal"/>
        <w:ind w:firstLine="0"/>
        <w:jc w:val="right"/>
        <w:rPr>
          <w:rFonts w:ascii="Times New Roman" w:hAnsi="Times New Roman" w:cs="Times New Roman"/>
          <w:color w:val="000000"/>
          <w:sz w:val="24"/>
          <w:szCs w:val="24"/>
        </w:rPr>
      </w:pPr>
      <w:r w:rsidRPr="004248EF">
        <w:rPr>
          <w:rFonts w:ascii="Times New Roman" w:hAnsi="Times New Roman" w:cs="Times New Roman"/>
          <w:color w:val="000000"/>
          <w:sz w:val="24"/>
          <w:szCs w:val="24"/>
        </w:rPr>
        <w:t>обязательств по строительству, реконструкции</w:t>
      </w:r>
    </w:p>
    <w:p w:rsidR="007F67D0" w:rsidRPr="004248EF" w:rsidRDefault="007F67D0" w:rsidP="007F67D0">
      <w:pPr>
        <w:pStyle w:val="ConsPlusNormal"/>
        <w:ind w:firstLine="0"/>
        <w:jc w:val="right"/>
        <w:rPr>
          <w:rFonts w:ascii="Times New Roman" w:hAnsi="Times New Roman" w:cs="Times New Roman"/>
          <w:color w:val="000000"/>
          <w:sz w:val="24"/>
          <w:szCs w:val="24"/>
        </w:rPr>
      </w:pPr>
      <w:r w:rsidRPr="004248EF">
        <w:rPr>
          <w:rFonts w:ascii="Times New Roman" w:hAnsi="Times New Roman" w:cs="Times New Roman"/>
          <w:color w:val="000000"/>
          <w:sz w:val="24"/>
          <w:szCs w:val="24"/>
        </w:rPr>
        <w:t>и (или) модернизации объектов теплоснабжения</w:t>
      </w:r>
    </w:p>
    <w:p w:rsidR="007F67D0" w:rsidRPr="004248EF" w:rsidRDefault="007F67D0" w:rsidP="007F67D0">
      <w:pPr>
        <w:spacing w:after="0" w:line="240" w:lineRule="auto"/>
        <w:jc w:val="right"/>
        <w:rPr>
          <w:rFonts w:ascii="Times New Roman" w:hAnsi="Times New Roman"/>
          <w:color w:val="000000"/>
          <w:sz w:val="24"/>
          <w:szCs w:val="24"/>
        </w:rPr>
      </w:pPr>
      <w:r w:rsidRPr="004248EF">
        <w:rPr>
          <w:rFonts w:ascii="Times New Roman" w:hAnsi="Times New Roman"/>
          <w:color w:val="000000"/>
          <w:sz w:val="24"/>
          <w:szCs w:val="24"/>
        </w:rPr>
        <w:t xml:space="preserve">в муниципальном образовании </w:t>
      </w:r>
      <w:r w:rsidR="00304B6B">
        <w:rPr>
          <w:rFonts w:ascii="Times New Roman" w:hAnsi="Times New Roman"/>
          <w:color w:val="000000"/>
          <w:sz w:val="24"/>
          <w:szCs w:val="24"/>
        </w:rPr>
        <w:t>Темрюкский</w:t>
      </w:r>
      <w:r w:rsidRPr="004248EF">
        <w:rPr>
          <w:rFonts w:ascii="Times New Roman" w:hAnsi="Times New Roman"/>
          <w:color w:val="000000"/>
          <w:sz w:val="24"/>
          <w:szCs w:val="24"/>
        </w:rPr>
        <w:t xml:space="preserve"> район</w:t>
      </w:r>
    </w:p>
    <w:p w:rsidR="007F67D0" w:rsidRPr="004248EF" w:rsidRDefault="007F67D0" w:rsidP="007F67D0">
      <w:pPr>
        <w:spacing w:after="0" w:line="240" w:lineRule="auto"/>
        <w:jc w:val="right"/>
        <w:rPr>
          <w:rFonts w:ascii="Times New Roman" w:hAnsi="Times New Roman"/>
          <w:color w:val="000000"/>
          <w:sz w:val="24"/>
          <w:szCs w:val="24"/>
        </w:rPr>
      </w:pPr>
    </w:p>
    <w:p w:rsidR="007F67D0" w:rsidRPr="004248EF" w:rsidRDefault="007F67D0" w:rsidP="007F67D0">
      <w:pPr>
        <w:spacing w:after="0" w:line="240" w:lineRule="auto"/>
        <w:jc w:val="both"/>
        <w:rPr>
          <w:rFonts w:ascii="Times New Roman" w:hAnsi="Times New Roman"/>
          <w:sz w:val="28"/>
          <w:szCs w:val="28"/>
        </w:rPr>
      </w:pPr>
    </w:p>
    <w:p w:rsidR="007E7BE6" w:rsidRPr="004248EF" w:rsidRDefault="007E7BE6" w:rsidP="007E7BE6">
      <w:pPr>
        <w:spacing w:after="0" w:line="240" w:lineRule="auto"/>
        <w:jc w:val="center"/>
        <w:rPr>
          <w:rFonts w:ascii="Times New Roman" w:hAnsi="Times New Roman"/>
          <w:b/>
          <w:sz w:val="28"/>
          <w:szCs w:val="28"/>
        </w:rPr>
      </w:pPr>
      <w:r w:rsidRPr="004248EF">
        <w:rPr>
          <w:rFonts w:ascii="Times New Roman" w:hAnsi="Times New Roman"/>
          <w:b/>
          <w:sz w:val="28"/>
          <w:szCs w:val="28"/>
        </w:rPr>
        <w:t>Ключевые показатели муниципального контроля, их целевые значения и</w:t>
      </w:r>
    </w:p>
    <w:p w:rsidR="007F67D0" w:rsidRPr="004248EF" w:rsidRDefault="007E7BE6" w:rsidP="007E7BE6">
      <w:pPr>
        <w:spacing w:after="0" w:line="240" w:lineRule="auto"/>
        <w:jc w:val="center"/>
        <w:rPr>
          <w:rFonts w:ascii="Times New Roman" w:hAnsi="Times New Roman"/>
          <w:b/>
          <w:sz w:val="28"/>
          <w:szCs w:val="28"/>
        </w:rPr>
      </w:pPr>
      <w:r w:rsidRPr="004248EF">
        <w:rPr>
          <w:rFonts w:ascii="Times New Roman" w:hAnsi="Times New Roman"/>
          <w:b/>
          <w:sz w:val="28"/>
          <w:szCs w:val="28"/>
        </w:rPr>
        <w:t>индикативные показатели.</w:t>
      </w:r>
    </w:p>
    <w:p w:rsidR="007F67D0" w:rsidRPr="004248EF" w:rsidRDefault="007F67D0" w:rsidP="007E7BE6">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1"/>
        <w:gridCol w:w="4797"/>
      </w:tblGrid>
      <w:tr w:rsidR="009F3559" w:rsidRPr="004248EF" w:rsidTr="00F02ABE">
        <w:tc>
          <w:tcPr>
            <w:tcW w:w="4927" w:type="dxa"/>
            <w:shd w:val="clear" w:color="auto" w:fill="auto"/>
            <w:vAlign w:val="center"/>
          </w:tcPr>
          <w:p w:rsidR="009F3559" w:rsidRPr="004248EF" w:rsidRDefault="009F3559" w:rsidP="00F02ABE">
            <w:pPr>
              <w:pStyle w:val="af3"/>
              <w:jc w:val="center"/>
              <w:rPr>
                <w:rFonts w:ascii="Times New Roman" w:hAnsi="Times New Roman"/>
              </w:rPr>
            </w:pPr>
            <w:r w:rsidRPr="004248EF">
              <w:rPr>
                <w:rFonts w:ascii="Times New Roman" w:hAnsi="Times New Roman"/>
              </w:rPr>
              <w:t>Ключевые показатели</w:t>
            </w:r>
          </w:p>
        </w:tc>
        <w:tc>
          <w:tcPr>
            <w:tcW w:w="4927" w:type="dxa"/>
            <w:shd w:val="clear" w:color="auto" w:fill="auto"/>
            <w:vAlign w:val="center"/>
          </w:tcPr>
          <w:p w:rsidR="009F3559" w:rsidRPr="004248EF" w:rsidRDefault="009F3559" w:rsidP="00F02ABE">
            <w:pPr>
              <w:pStyle w:val="af3"/>
              <w:jc w:val="center"/>
              <w:rPr>
                <w:rFonts w:ascii="Times New Roman" w:hAnsi="Times New Roman"/>
              </w:rPr>
            </w:pPr>
            <w:r w:rsidRPr="004248EF">
              <w:rPr>
                <w:rFonts w:ascii="Times New Roman" w:hAnsi="Times New Roman"/>
              </w:rPr>
              <w:t>Целевые значения</w:t>
            </w:r>
          </w:p>
        </w:tc>
      </w:tr>
      <w:tr w:rsidR="009F3559" w:rsidRPr="004248EF" w:rsidTr="00F02ABE">
        <w:tc>
          <w:tcPr>
            <w:tcW w:w="4927" w:type="dxa"/>
            <w:shd w:val="clear" w:color="auto" w:fill="auto"/>
            <w:vAlign w:val="center"/>
          </w:tcPr>
          <w:p w:rsidR="009F3559" w:rsidRPr="004248EF" w:rsidRDefault="009F3559" w:rsidP="00F02ABE">
            <w:pPr>
              <w:pStyle w:val="af3"/>
              <w:jc w:val="center"/>
              <w:rPr>
                <w:rFonts w:ascii="Times New Roman" w:hAnsi="Times New Roman"/>
              </w:rPr>
            </w:pPr>
            <w:r w:rsidRPr="004248EF">
              <w:rPr>
                <w:rFonts w:ascii="Times New Roman" w:hAnsi="Times New Roman"/>
              </w:rPr>
              <w:t>Процент устраненных нарушений из числа выявленных нарушений требований ФЗ «О теплоснабжении»</w:t>
            </w:r>
          </w:p>
        </w:tc>
        <w:tc>
          <w:tcPr>
            <w:tcW w:w="4927" w:type="dxa"/>
            <w:shd w:val="clear" w:color="auto" w:fill="auto"/>
            <w:vAlign w:val="center"/>
          </w:tcPr>
          <w:p w:rsidR="009F3559" w:rsidRPr="004248EF" w:rsidRDefault="009F3559" w:rsidP="00F02ABE">
            <w:pPr>
              <w:pStyle w:val="af3"/>
              <w:jc w:val="center"/>
              <w:rPr>
                <w:rFonts w:ascii="Times New Roman" w:hAnsi="Times New Roman"/>
              </w:rPr>
            </w:pPr>
            <w:r w:rsidRPr="004248EF">
              <w:rPr>
                <w:rFonts w:ascii="Times New Roman" w:hAnsi="Times New Roman"/>
              </w:rPr>
              <w:t>70%</w:t>
            </w:r>
          </w:p>
        </w:tc>
      </w:tr>
      <w:tr w:rsidR="009F3559" w:rsidRPr="004248EF" w:rsidTr="00F02ABE">
        <w:tc>
          <w:tcPr>
            <w:tcW w:w="4927" w:type="dxa"/>
            <w:shd w:val="clear" w:color="auto" w:fill="auto"/>
            <w:vAlign w:val="center"/>
          </w:tcPr>
          <w:p w:rsidR="009F3559" w:rsidRPr="004248EF" w:rsidRDefault="009F3559" w:rsidP="00F02ABE">
            <w:pPr>
              <w:pStyle w:val="af3"/>
              <w:jc w:val="center"/>
              <w:rPr>
                <w:rFonts w:ascii="Times New Roman" w:hAnsi="Times New Roman"/>
              </w:rPr>
            </w:pPr>
            <w:r w:rsidRPr="004248EF">
              <w:rPr>
                <w:rFonts w:ascii="Times New Roman" w:hAnsi="Times New Roman"/>
              </w:rPr>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w:t>
            </w:r>
          </w:p>
        </w:tc>
        <w:tc>
          <w:tcPr>
            <w:tcW w:w="4927" w:type="dxa"/>
            <w:shd w:val="clear" w:color="auto" w:fill="auto"/>
            <w:vAlign w:val="center"/>
          </w:tcPr>
          <w:p w:rsidR="009F3559" w:rsidRPr="004248EF" w:rsidRDefault="009F3559" w:rsidP="00F02ABE">
            <w:pPr>
              <w:pStyle w:val="af3"/>
              <w:jc w:val="center"/>
              <w:rPr>
                <w:rFonts w:ascii="Times New Roman" w:hAnsi="Times New Roman"/>
              </w:rPr>
            </w:pPr>
            <w:r w:rsidRPr="004248EF">
              <w:rPr>
                <w:rFonts w:ascii="Times New Roman" w:hAnsi="Times New Roman"/>
              </w:rPr>
              <w:t>0%</w:t>
            </w:r>
          </w:p>
        </w:tc>
      </w:tr>
      <w:tr w:rsidR="009F3559" w:rsidRPr="004248EF" w:rsidTr="00F02ABE">
        <w:tc>
          <w:tcPr>
            <w:tcW w:w="4927" w:type="dxa"/>
            <w:shd w:val="clear" w:color="auto" w:fill="auto"/>
            <w:vAlign w:val="center"/>
          </w:tcPr>
          <w:p w:rsidR="009F3559" w:rsidRPr="004248EF" w:rsidRDefault="000660DC" w:rsidP="00F02ABE">
            <w:pPr>
              <w:pStyle w:val="af3"/>
              <w:jc w:val="center"/>
              <w:rPr>
                <w:rFonts w:ascii="Times New Roman" w:hAnsi="Times New Roman"/>
              </w:rPr>
            </w:pPr>
            <w:r w:rsidRPr="004248EF">
              <w:rPr>
                <w:rFonts w:ascii="Times New Roman" w:hAnsi="Times New Roman"/>
              </w:rPr>
              <w:t>Процент отмененных результатов контрольных (надзорных) мероприятий</w:t>
            </w:r>
          </w:p>
        </w:tc>
        <w:tc>
          <w:tcPr>
            <w:tcW w:w="4927" w:type="dxa"/>
            <w:shd w:val="clear" w:color="auto" w:fill="auto"/>
            <w:vAlign w:val="center"/>
          </w:tcPr>
          <w:p w:rsidR="009F3559" w:rsidRPr="004248EF" w:rsidRDefault="000660DC" w:rsidP="00F02ABE">
            <w:pPr>
              <w:pStyle w:val="af3"/>
              <w:jc w:val="center"/>
              <w:rPr>
                <w:rFonts w:ascii="Times New Roman" w:hAnsi="Times New Roman"/>
              </w:rPr>
            </w:pPr>
            <w:r w:rsidRPr="004248EF">
              <w:rPr>
                <w:rFonts w:ascii="Times New Roman" w:hAnsi="Times New Roman"/>
              </w:rPr>
              <w:t>0%</w:t>
            </w:r>
          </w:p>
        </w:tc>
      </w:tr>
      <w:tr w:rsidR="009F3559" w:rsidRPr="004248EF" w:rsidTr="00F02ABE">
        <w:tc>
          <w:tcPr>
            <w:tcW w:w="4927" w:type="dxa"/>
            <w:shd w:val="clear" w:color="auto" w:fill="auto"/>
            <w:vAlign w:val="center"/>
          </w:tcPr>
          <w:p w:rsidR="009F3559" w:rsidRPr="004248EF" w:rsidRDefault="00556354" w:rsidP="00F02ABE">
            <w:pPr>
              <w:pStyle w:val="af3"/>
              <w:jc w:val="center"/>
              <w:rPr>
                <w:rFonts w:ascii="Times New Roman" w:hAnsi="Times New Roman"/>
              </w:rPr>
            </w:pPr>
            <w:r w:rsidRPr="004248EF">
              <w:rPr>
                <w:rFonts w:ascii="Times New Roman" w:hAnsi="Times New Roman"/>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4927" w:type="dxa"/>
            <w:shd w:val="clear" w:color="auto" w:fill="auto"/>
            <w:vAlign w:val="center"/>
          </w:tcPr>
          <w:p w:rsidR="009F3559" w:rsidRPr="004248EF" w:rsidRDefault="00556354" w:rsidP="00F02ABE">
            <w:pPr>
              <w:pStyle w:val="af3"/>
              <w:jc w:val="center"/>
              <w:rPr>
                <w:rFonts w:ascii="Times New Roman" w:hAnsi="Times New Roman"/>
              </w:rPr>
            </w:pPr>
            <w:r w:rsidRPr="004248EF">
              <w:rPr>
                <w:rFonts w:ascii="Times New Roman" w:hAnsi="Times New Roman"/>
              </w:rPr>
              <w:t>5%</w:t>
            </w:r>
          </w:p>
        </w:tc>
      </w:tr>
      <w:tr w:rsidR="00450135" w:rsidRPr="004248EF" w:rsidTr="00F02ABE">
        <w:tc>
          <w:tcPr>
            <w:tcW w:w="4927" w:type="dxa"/>
            <w:shd w:val="clear" w:color="auto" w:fill="auto"/>
            <w:vAlign w:val="center"/>
          </w:tcPr>
          <w:p w:rsidR="00450135" w:rsidRPr="004248EF" w:rsidRDefault="00450135" w:rsidP="00F02ABE">
            <w:pPr>
              <w:pStyle w:val="af3"/>
              <w:jc w:val="center"/>
              <w:rPr>
                <w:rFonts w:ascii="Times New Roman" w:hAnsi="Times New Roman"/>
              </w:rPr>
            </w:pPr>
            <w:r w:rsidRPr="004248EF">
              <w:rPr>
                <w:rFonts w:ascii="Times New Roman" w:hAnsi="Times New Roman"/>
              </w:rPr>
              <w:t>Процент внесенных судебных решений о назначении административного наказания по материалам органа муниципального контроля</w:t>
            </w:r>
          </w:p>
        </w:tc>
        <w:tc>
          <w:tcPr>
            <w:tcW w:w="4927" w:type="dxa"/>
            <w:shd w:val="clear" w:color="auto" w:fill="auto"/>
            <w:vAlign w:val="center"/>
          </w:tcPr>
          <w:p w:rsidR="00450135" w:rsidRPr="004248EF" w:rsidRDefault="00450135" w:rsidP="00F02ABE">
            <w:pPr>
              <w:pStyle w:val="af3"/>
              <w:jc w:val="center"/>
              <w:rPr>
                <w:rFonts w:ascii="Times New Roman" w:hAnsi="Times New Roman"/>
              </w:rPr>
            </w:pPr>
            <w:r w:rsidRPr="004248EF">
              <w:rPr>
                <w:rFonts w:ascii="Times New Roman" w:hAnsi="Times New Roman"/>
              </w:rPr>
              <w:t>95%</w:t>
            </w:r>
          </w:p>
        </w:tc>
      </w:tr>
      <w:tr w:rsidR="009F3559" w:rsidRPr="004248EF" w:rsidTr="00F02ABE">
        <w:tc>
          <w:tcPr>
            <w:tcW w:w="4927" w:type="dxa"/>
            <w:shd w:val="clear" w:color="auto" w:fill="auto"/>
            <w:vAlign w:val="center"/>
          </w:tcPr>
          <w:p w:rsidR="009F3559" w:rsidRPr="004248EF" w:rsidRDefault="00991D1C" w:rsidP="00F02ABE">
            <w:pPr>
              <w:pStyle w:val="af3"/>
              <w:jc w:val="center"/>
              <w:rPr>
                <w:rFonts w:ascii="Times New Roman" w:hAnsi="Times New Roman"/>
              </w:rPr>
            </w:pPr>
            <w:r w:rsidRPr="004248EF">
              <w:rPr>
                <w:rFonts w:ascii="Times New Roman" w:hAnsi="Times New Roman"/>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4927" w:type="dxa"/>
            <w:shd w:val="clear" w:color="auto" w:fill="auto"/>
            <w:vAlign w:val="center"/>
          </w:tcPr>
          <w:p w:rsidR="009F3559" w:rsidRPr="004248EF" w:rsidRDefault="00991D1C" w:rsidP="00F02ABE">
            <w:pPr>
              <w:pStyle w:val="af3"/>
              <w:jc w:val="center"/>
              <w:rPr>
                <w:rFonts w:ascii="Times New Roman" w:hAnsi="Times New Roman"/>
              </w:rPr>
            </w:pPr>
            <w:r w:rsidRPr="004248EF">
              <w:rPr>
                <w:rFonts w:ascii="Times New Roman" w:hAnsi="Times New Roman"/>
              </w:rPr>
              <w:t>0%</w:t>
            </w:r>
          </w:p>
        </w:tc>
      </w:tr>
    </w:tbl>
    <w:p w:rsidR="00685ED6" w:rsidRPr="004248EF" w:rsidRDefault="00685ED6" w:rsidP="007E7BE6">
      <w:pPr>
        <w:spacing w:after="0" w:line="240" w:lineRule="auto"/>
        <w:jc w:val="center"/>
        <w:rPr>
          <w:rFonts w:ascii="Times New Roman" w:hAnsi="Times New Roman"/>
          <w:b/>
          <w:sz w:val="28"/>
          <w:szCs w:val="28"/>
        </w:rPr>
      </w:pPr>
    </w:p>
    <w:p w:rsidR="007F67D0" w:rsidRPr="004248EF" w:rsidRDefault="00EF76DE" w:rsidP="00EF76DE">
      <w:pPr>
        <w:spacing w:after="0" w:line="240" w:lineRule="auto"/>
        <w:jc w:val="center"/>
        <w:rPr>
          <w:rFonts w:ascii="Times New Roman" w:hAnsi="Times New Roman"/>
          <w:b/>
          <w:sz w:val="28"/>
          <w:szCs w:val="28"/>
        </w:rPr>
      </w:pPr>
      <w:r w:rsidRPr="004248EF">
        <w:rPr>
          <w:rFonts w:ascii="Times New Roman" w:hAnsi="Times New Roman"/>
          <w:b/>
          <w:sz w:val="28"/>
          <w:szCs w:val="28"/>
        </w:rPr>
        <w:t>Индикативные показатели</w:t>
      </w:r>
    </w:p>
    <w:p w:rsidR="007F67D0" w:rsidRPr="004248EF" w:rsidRDefault="007F67D0" w:rsidP="008E5BCB">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2615"/>
        <w:gridCol w:w="833"/>
        <w:gridCol w:w="2615"/>
        <w:gridCol w:w="962"/>
        <w:gridCol w:w="1851"/>
      </w:tblGrid>
      <w:tr w:rsidR="00D802FD" w:rsidRPr="004248EF" w:rsidTr="00F02ABE">
        <w:tc>
          <w:tcPr>
            <w:tcW w:w="1314" w:type="dxa"/>
            <w:shd w:val="clear" w:color="auto" w:fill="auto"/>
            <w:vAlign w:val="center"/>
          </w:tcPr>
          <w:p w:rsidR="00D802FD" w:rsidRPr="004248EF" w:rsidRDefault="00453164" w:rsidP="00F02ABE">
            <w:pPr>
              <w:pStyle w:val="af3"/>
              <w:jc w:val="center"/>
              <w:rPr>
                <w:rFonts w:ascii="Times New Roman" w:hAnsi="Times New Roman"/>
                <w:sz w:val="28"/>
                <w:szCs w:val="28"/>
              </w:rPr>
            </w:pPr>
            <w:r w:rsidRPr="004248EF">
              <w:rPr>
                <w:rFonts w:ascii="Times New Roman" w:hAnsi="Times New Roman"/>
                <w:sz w:val="28"/>
                <w:szCs w:val="28"/>
              </w:rPr>
              <w:t>1</w:t>
            </w:r>
          </w:p>
        </w:tc>
        <w:tc>
          <w:tcPr>
            <w:tcW w:w="8540" w:type="dxa"/>
            <w:gridSpan w:val="5"/>
            <w:shd w:val="clear" w:color="auto" w:fill="auto"/>
            <w:vAlign w:val="center"/>
          </w:tcPr>
          <w:p w:rsidR="00D802FD" w:rsidRPr="004248EF" w:rsidRDefault="00D802FD" w:rsidP="00F02ABE">
            <w:pPr>
              <w:pStyle w:val="af3"/>
              <w:jc w:val="center"/>
              <w:rPr>
                <w:rFonts w:ascii="Times New Roman" w:hAnsi="Times New Roman"/>
                <w:sz w:val="28"/>
                <w:szCs w:val="28"/>
              </w:rPr>
            </w:pPr>
            <w:r w:rsidRPr="004248EF">
              <w:rPr>
                <w:rFonts w:ascii="Times New Roman" w:hAnsi="Times New Roman"/>
                <w:sz w:val="28"/>
                <w:szCs w:val="28"/>
              </w:rPr>
              <w:t>Индикативные показатели, характеризующие параметры проведенных мероприятий</w:t>
            </w:r>
          </w:p>
        </w:tc>
      </w:tr>
      <w:tr w:rsidR="00D802FD" w:rsidRPr="004248EF" w:rsidTr="00F02ABE">
        <w:tc>
          <w:tcPr>
            <w:tcW w:w="1314" w:type="dxa"/>
            <w:shd w:val="clear" w:color="auto" w:fill="auto"/>
            <w:vAlign w:val="center"/>
          </w:tcPr>
          <w:p w:rsidR="00D802FD" w:rsidRPr="004248EF" w:rsidRDefault="00453164" w:rsidP="00F02ABE">
            <w:pPr>
              <w:pStyle w:val="af3"/>
              <w:jc w:val="center"/>
              <w:rPr>
                <w:rFonts w:ascii="Times New Roman" w:hAnsi="Times New Roman"/>
                <w:sz w:val="28"/>
                <w:szCs w:val="28"/>
              </w:rPr>
            </w:pPr>
            <w:r w:rsidRPr="004248EF">
              <w:rPr>
                <w:rFonts w:ascii="Times New Roman" w:hAnsi="Times New Roman"/>
                <w:sz w:val="28"/>
                <w:szCs w:val="28"/>
              </w:rPr>
              <w:t>1.1</w:t>
            </w:r>
          </w:p>
        </w:tc>
        <w:tc>
          <w:tcPr>
            <w:tcW w:w="2101" w:type="dxa"/>
            <w:shd w:val="clear" w:color="auto" w:fill="auto"/>
            <w:vAlign w:val="center"/>
          </w:tcPr>
          <w:p w:rsidR="00D802FD" w:rsidRPr="004248EF" w:rsidRDefault="00FE27F3" w:rsidP="00F02ABE">
            <w:pPr>
              <w:pStyle w:val="af3"/>
              <w:jc w:val="center"/>
              <w:rPr>
                <w:rFonts w:ascii="Times New Roman" w:hAnsi="Times New Roman"/>
                <w:sz w:val="28"/>
                <w:szCs w:val="28"/>
              </w:rPr>
            </w:pPr>
            <w:r w:rsidRPr="004248EF">
              <w:rPr>
                <w:rFonts w:ascii="Times New Roman" w:hAnsi="Times New Roman"/>
                <w:sz w:val="28"/>
                <w:szCs w:val="28"/>
              </w:rPr>
              <w:t>Выполняемость внеплановых проверок</w:t>
            </w:r>
          </w:p>
        </w:tc>
        <w:tc>
          <w:tcPr>
            <w:tcW w:w="1331" w:type="dxa"/>
            <w:shd w:val="clear" w:color="auto" w:fill="auto"/>
            <w:vAlign w:val="center"/>
          </w:tcPr>
          <w:p w:rsidR="00D802FD" w:rsidRPr="004248EF" w:rsidRDefault="00FE27F3" w:rsidP="00F02ABE">
            <w:pPr>
              <w:pStyle w:val="af3"/>
              <w:jc w:val="center"/>
              <w:rPr>
                <w:rFonts w:ascii="Times New Roman" w:hAnsi="Times New Roman"/>
                <w:sz w:val="28"/>
                <w:szCs w:val="28"/>
              </w:rPr>
            </w:pPr>
            <w:proofErr w:type="spellStart"/>
            <w:r w:rsidRPr="004248EF">
              <w:rPr>
                <w:rFonts w:ascii="Times New Roman" w:hAnsi="Times New Roman"/>
                <w:sz w:val="28"/>
                <w:szCs w:val="28"/>
              </w:rPr>
              <w:t>Ввн</w:t>
            </w:r>
            <w:proofErr w:type="spellEnd"/>
            <w:r w:rsidRPr="004248EF">
              <w:rPr>
                <w:rFonts w:ascii="Times New Roman" w:hAnsi="Times New Roman"/>
                <w:sz w:val="28"/>
                <w:szCs w:val="28"/>
              </w:rPr>
              <w:t xml:space="preserve"> = (</w:t>
            </w:r>
            <w:proofErr w:type="spellStart"/>
            <w:r w:rsidRPr="004248EF">
              <w:rPr>
                <w:rFonts w:ascii="Times New Roman" w:hAnsi="Times New Roman"/>
                <w:sz w:val="28"/>
                <w:szCs w:val="28"/>
              </w:rPr>
              <w:t>Рф</w:t>
            </w:r>
            <w:proofErr w:type="spellEnd"/>
            <w:r w:rsidRPr="004248EF">
              <w:rPr>
                <w:rFonts w:ascii="Times New Roman" w:hAnsi="Times New Roman"/>
                <w:sz w:val="28"/>
                <w:szCs w:val="28"/>
              </w:rPr>
              <w:t xml:space="preserve"> / </w:t>
            </w:r>
            <w:proofErr w:type="spellStart"/>
            <w:r w:rsidRPr="004248EF">
              <w:rPr>
                <w:rFonts w:ascii="Times New Roman" w:hAnsi="Times New Roman"/>
                <w:sz w:val="28"/>
                <w:szCs w:val="28"/>
              </w:rPr>
              <w:t>Рп</w:t>
            </w:r>
            <w:proofErr w:type="spellEnd"/>
            <w:r w:rsidRPr="004248EF">
              <w:rPr>
                <w:rFonts w:ascii="Times New Roman" w:hAnsi="Times New Roman"/>
                <w:sz w:val="28"/>
                <w:szCs w:val="28"/>
              </w:rPr>
              <w:t>) x 100</w:t>
            </w:r>
          </w:p>
        </w:tc>
        <w:tc>
          <w:tcPr>
            <w:tcW w:w="2101" w:type="dxa"/>
            <w:shd w:val="clear" w:color="auto" w:fill="auto"/>
            <w:vAlign w:val="center"/>
          </w:tcPr>
          <w:p w:rsidR="00FE27F3" w:rsidRPr="004248EF" w:rsidRDefault="00FE27F3" w:rsidP="00F02ABE">
            <w:pPr>
              <w:pStyle w:val="af3"/>
              <w:jc w:val="center"/>
              <w:rPr>
                <w:rFonts w:ascii="Times New Roman" w:hAnsi="Times New Roman"/>
                <w:sz w:val="28"/>
                <w:szCs w:val="28"/>
              </w:rPr>
            </w:pPr>
            <w:proofErr w:type="spellStart"/>
            <w:r w:rsidRPr="004248EF">
              <w:rPr>
                <w:rFonts w:ascii="Times New Roman" w:hAnsi="Times New Roman"/>
                <w:sz w:val="28"/>
                <w:szCs w:val="28"/>
              </w:rPr>
              <w:t>Ввн</w:t>
            </w:r>
            <w:proofErr w:type="spellEnd"/>
            <w:r w:rsidRPr="004248EF">
              <w:rPr>
                <w:rFonts w:ascii="Times New Roman" w:hAnsi="Times New Roman"/>
                <w:sz w:val="28"/>
                <w:szCs w:val="28"/>
              </w:rPr>
              <w:t xml:space="preserve"> - выполняемость внеплановых проверок</w:t>
            </w:r>
          </w:p>
          <w:p w:rsidR="00FE27F3" w:rsidRPr="004248EF" w:rsidRDefault="00FE27F3" w:rsidP="00F02ABE">
            <w:pPr>
              <w:pStyle w:val="af3"/>
              <w:jc w:val="center"/>
              <w:rPr>
                <w:rFonts w:ascii="Times New Roman" w:hAnsi="Times New Roman"/>
                <w:sz w:val="28"/>
                <w:szCs w:val="28"/>
              </w:rPr>
            </w:pPr>
            <w:proofErr w:type="spellStart"/>
            <w:r w:rsidRPr="004248EF">
              <w:rPr>
                <w:rFonts w:ascii="Times New Roman" w:hAnsi="Times New Roman"/>
                <w:sz w:val="28"/>
                <w:szCs w:val="28"/>
              </w:rPr>
              <w:t>Рф</w:t>
            </w:r>
            <w:proofErr w:type="spellEnd"/>
            <w:r w:rsidRPr="004248EF">
              <w:rPr>
                <w:rFonts w:ascii="Times New Roman" w:hAnsi="Times New Roman"/>
                <w:sz w:val="28"/>
                <w:szCs w:val="28"/>
              </w:rPr>
              <w:t xml:space="preserve"> - количество проведенных внеплановых проверок (ед.)</w:t>
            </w:r>
          </w:p>
          <w:p w:rsidR="00D802FD" w:rsidRPr="004248EF" w:rsidRDefault="00FE27F3" w:rsidP="00F02ABE">
            <w:pPr>
              <w:pStyle w:val="af3"/>
              <w:jc w:val="center"/>
              <w:rPr>
                <w:rFonts w:ascii="Times New Roman" w:hAnsi="Times New Roman"/>
                <w:sz w:val="28"/>
                <w:szCs w:val="28"/>
              </w:rPr>
            </w:pPr>
            <w:proofErr w:type="spellStart"/>
            <w:r w:rsidRPr="004248EF">
              <w:rPr>
                <w:rFonts w:ascii="Times New Roman" w:hAnsi="Times New Roman"/>
                <w:sz w:val="28"/>
                <w:szCs w:val="28"/>
              </w:rPr>
              <w:t>Рп</w:t>
            </w:r>
            <w:proofErr w:type="spellEnd"/>
            <w:r w:rsidRPr="004248EF">
              <w:rPr>
                <w:rFonts w:ascii="Times New Roman" w:hAnsi="Times New Roman"/>
                <w:sz w:val="28"/>
                <w:szCs w:val="28"/>
              </w:rPr>
              <w:t xml:space="preserve"> - количество распоряжений на проведение внеплановых проверок (ед.)</w:t>
            </w:r>
          </w:p>
        </w:tc>
        <w:tc>
          <w:tcPr>
            <w:tcW w:w="1407" w:type="dxa"/>
            <w:shd w:val="clear" w:color="auto" w:fill="auto"/>
            <w:vAlign w:val="center"/>
          </w:tcPr>
          <w:p w:rsidR="00D802FD" w:rsidRPr="004248EF" w:rsidRDefault="00FE27F3" w:rsidP="00F02ABE">
            <w:pPr>
              <w:pStyle w:val="af3"/>
              <w:jc w:val="center"/>
              <w:rPr>
                <w:rFonts w:ascii="Times New Roman" w:hAnsi="Times New Roman"/>
                <w:sz w:val="28"/>
                <w:szCs w:val="28"/>
              </w:rPr>
            </w:pPr>
            <w:r w:rsidRPr="004248EF">
              <w:rPr>
                <w:rFonts w:ascii="Times New Roman" w:hAnsi="Times New Roman"/>
                <w:sz w:val="28"/>
                <w:szCs w:val="28"/>
              </w:rPr>
              <w:t>100%</w:t>
            </w:r>
          </w:p>
        </w:tc>
        <w:tc>
          <w:tcPr>
            <w:tcW w:w="1600" w:type="dxa"/>
            <w:shd w:val="clear" w:color="auto" w:fill="auto"/>
          </w:tcPr>
          <w:p w:rsidR="00D802FD" w:rsidRPr="004248EF" w:rsidRDefault="00FE27F3" w:rsidP="00F02ABE">
            <w:pPr>
              <w:spacing w:after="0" w:line="240" w:lineRule="auto"/>
              <w:rPr>
                <w:rFonts w:ascii="Times New Roman" w:hAnsi="Times New Roman"/>
                <w:sz w:val="28"/>
                <w:szCs w:val="28"/>
              </w:rPr>
            </w:pPr>
            <w:r w:rsidRPr="004248EF">
              <w:rPr>
                <w:rFonts w:ascii="Times New Roman" w:hAnsi="Times New Roman"/>
                <w:sz w:val="28"/>
                <w:szCs w:val="28"/>
              </w:rPr>
              <w:t>Письма и жалобы, поступившие в Контрольный орган</w:t>
            </w:r>
          </w:p>
        </w:tc>
      </w:tr>
      <w:tr w:rsidR="00D802FD" w:rsidRPr="004248EF" w:rsidTr="00F02ABE">
        <w:tc>
          <w:tcPr>
            <w:tcW w:w="1314" w:type="dxa"/>
            <w:shd w:val="clear" w:color="auto" w:fill="auto"/>
            <w:vAlign w:val="center"/>
          </w:tcPr>
          <w:p w:rsidR="00D802FD" w:rsidRPr="004248EF" w:rsidRDefault="00453164" w:rsidP="00F02ABE">
            <w:pPr>
              <w:pStyle w:val="af3"/>
              <w:jc w:val="center"/>
              <w:rPr>
                <w:rFonts w:ascii="Times New Roman" w:hAnsi="Times New Roman"/>
                <w:sz w:val="28"/>
                <w:szCs w:val="28"/>
              </w:rPr>
            </w:pPr>
            <w:r w:rsidRPr="004248EF">
              <w:rPr>
                <w:rFonts w:ascii="Times New Roman" w:hAnsi="Times New Roman"/>
                <w:sz w:val="28"/>
                <w:szCs w:val="28"/>
              </w:rPr>
              <w:lastRenderedPageBreak/>
              <w:t>1.2</w:t>
            </w:r>
          </w:p>
        </w:tc>
        <w:tc>
          <w:tcPr>
            <w:tcW w:w="2101" w:type="dxa"/>
            <w:shd w:val="clear" w:color="auto" w:fill="auto"/>
            <w:vAlign w:val="center"/>
          </w:tcPr>
          <w:p w:rsidR="00D802FD" w:rsidRPr="004248EF" w:rsidRDefault="00DB3898" w:rsidP="00F02ABE">
            <w:pPr>
              <w:pStyle w:val="af3"/>
              <w:jc w:val="center"/>
              <w:rPr>
                <w:rFonts w:ascii="Times New Roman" w:hAnsi="Times New Roman"/>
                <w:sz w:val="28"/>
                <w:szCs w:val="28"/>
              </w:rPr>
            </w:pPr>
            <w:r w:rsidRPr="004248EF">
              <w:rPr>
                <w:rFonts w:ascii="Times New Roman" w:hAnsi="Times New Roman"/>
                <w:sz w:val="28"/>
                <w:szCs w:val="28"/>
              </w:rPr>
              <w:t>Доля проверок, на результаты которых поданы жалобы</w:t>
            </w:r>
          </w:p>
        </w:tc>
        <w:tc>
          <w:tcPr>
            <w:tcW w:w="1331" w:type="dxa"/>
            <w:shd w:val="clear" w:color="auto" w:fill="auto"/>
            <w:vAlign w:val="center"/>
          </w:tcPr>
          <w:p w:rsidR="00D802FD" w:rsidRPr="004248EF" w:rsidRDefault="00DB3898" w:rsidP="00F02ABE">
            <w:pPr>
              <w:pStyle w:val="af3"/>
              <w:jc w:val="center"/>
              <w:rPr>
                <w:rFonts w:ascii="Times New Roman" w:hAnsi="Times New Roman"/>
                <w:sz w:val="28"/>
                <w:szCs w:val="28"/>
              </w:rPr>
            </w:pPr>
            <w:r w:rsidRPr="004248EF">
              <w:rPr>
                <w:rFonts w:ascii="Times New Roman" w:hAnsi="Times New Roman"/>
                <w:sz w:val="28"/>
                <w:szCs w:val="28"/>
              </w:rPr>
              <w:t xml:space="preserve">Ж x 100 / </w:t>
            </w:r>
            <w:proofErr w:type="spellStart"/>
            <w:r w:rsidRPr="004248EF">
              <w:rPr>
                <w:rFonts w:ascii="Times New Roman" w:hAnsi="Times New Roman"/>
                <w:sz w:val="28"/>
                <w:szCs w:val="28"/>
              </w:rPr>
              <w:t>Пф</w:t>
            </w:r>
            <w:proofErr w:type="spellEnd"/>
          </w:p>
        </w:tc>
        <w:tc>
          <w:tcPr>
            <w:tcW w:w="2101" w:type="dxa"/>
            <w:shd w:val="clear" w:color="auto" w:fill="auto"/>
            <w:vAlign w:val="center"/>
          </w:tcPr>
          <w:p w:rsidR="00DB3898" w:rsidRPr="004248EF" w:rsidRDefault="00DB3898" w:rsidP="00F02ABE">
            <w:pPr>
              <w:pStyle w:val="af3"/>
              <w:jc w:val="center"/>
              <w:rPr>
                <w:rFonts w:ascii="Times New Roman" w:hAnsi="Times New Roman"/>
                <w:sz w:val="28"/>
                <w:szCs w:val="28"/>
              </w:rPr>
            </w:pPr>
            <w:r w:rsidRPr="004248EF">
              <w:rPr>
                <w:rFonts w:ascii="Times New Roman" w:hAnsi="Times New Roman"/>
                <w:sz w:val="28"/>
                <w:szCs w:val="28"/>
              </w:rPr>
              <w:t>Ж - количество жалоб (ед.)</w:t>
            </w:r>
          </w:p>
          <w:p w:rsidR="00D802FD" w:rsidRPr="004248EF" w:rsidRDefault="00DB3898" w:rsidP="00F02ABE">
            <w:pPr>
              <w:pStyle w:val="af3"/>
              <w:jc w:val="center"/>
              <w:rPr>
                <w:rFonts w:ascii="Times New Roman" w:hAnsi="Times New Roman"/>
                <w:sz w:val="28"/>
                <w:szCs w:val="28"/>
              </w:rPr>
            </w:pPr>
            <w:proofErr w:type="spellStart"/>
            <w:r w:rsidRPr="004248EF">
              <w:rPr>
                <w:rFonts w:ascii="Times New Roman" w:hAnsi="Times New Roman"/>
                <w:sz w:val="28"/>
                <w:szCs w:val="28"/>
              </w:rPr>
              <w:t>Пф</w:t>
            </w:r>
            <w:proofErr w:type="spellEnd"/>
            <w:r w:rsidRPr="004248EF">
              <w:rPr>
                <w:rFonts w:ascii="Times New Roman" w:hAnsi="Times New Roman"/>
                <w:sz w:val="28"/>
                <w:szCs w:val="28"/>
              </w:rPr>
              <w:t xml:space="preserve"> - количество проведенных проверок</w:t>
            </w:r>
          </w:p>
        </w:tc>
        <w:tc>
          <w:tcPr>
            <w:tcW w:w="1407" w:type="dxa"/>
            <w:shd w:val="clear" w:color="auto" w:fill="auto"/>
            <w:vAlign w:val="center"/>
          </w:tcPr>
          <w:p w:rsidR="00D802FD" w:rsidRPr="004248EF" w:rsidRDefault="00DB3898" w:rsidP="00F02ABE">
            <w:pPr>
              <w:pStyle w:val="af3"/>
              <w:jc w:val="center"/>
              <w:rPr>
                <w:rFonts w:ascii="Times New Roman" w:hAnsi="Times New Roman"/>
                <w:sz w:val="28"/>
                <w:szCs w:val="28"/>
              </w:rPr>
            </w:pPr>
            <w:r w:rsidRPr="004248EF">
              <w:rPr>
                <w:rFonts w:ascii="Times New Roman" w:hAnsi="Times New Roman"/>
                <w:sz w:val="28"/>
                <w:szCs w:val="28"/>
              </w:rPr>
              <w:t>0 %</w:t>
            </w:r>
          </w:p>
        </w:tc>
        <w:tc>
          <w:tcPr>
            <w:tcW w:w="1600" w:type="dxa"/>
            <w:shd w:val="clear" w:color="auto" w:fill="auto"/>
          </w:tcPr>
          <w:p w:rsidR="00D802FD" w:rsidRPr="004248EF" w:rsidRDefault="00D802FD" w:rsidP="00F02ABE">
            <w:pPr>
              <w:spacing w:after="0" w:line="240" w:lineRule="auto"/>
              <w:rPr>
                <w:rFonts w:ascii="Times New Roman" w:hAnsi="Times New Roman"/>
                <w:sz w:val="28"/>
                <w:szCs w:val="28"/>
              </w:rPr>
            </w:pPr>
          </w:p>
        </w:tc>
      </w:tr>
      <w:tr w:rsidR="00D802FD" w:rsidRPr="004248EF" w:rsidTr="00F02ABE">
        <w:tc>
          <w:tcPr>
            <w:tcW w:w="1314" w:type="dxa"/>
            <w:shd w:val="clear" w:color="auto" w:fill="auto"/>
            <w:vAlign w:val="center"/>
          </w:tcPr>
          <w:p w:rsidR="00D802FD" w:rsidRPr="004248EF" w:rsidRDefault="00453164" w:rsidP="00F02ABE">
            <w:pPr>
              <w:pStyle w:val="af3"/>
              <w:jc w:val="center"/>
              <w:rPr>
                <w:rFonts w:ascii="Times New Roman" w:hAnsi="Times New Roman"/>
                <w:sz w:val="28"/>
                <w:szCs w:val="28"/>
              </w:rPr>
            </w:pPr>
            <w:r w:rsidRPr="004248EF">
              <w:rPr>
                <w:rFonts w:ascii="Times New Roman" w:hAnsi="Times New Roman"/>
                <w:sz w:val="28"/>
                <w:szCs w:val="28"/>
              </w:rPr>
              <w:t>1.3</w:t>
            </w:r>
          </w:p>
        </w:tc>
        <w:tc>
          <w:tcPr>
            <w:tcW w:w="2101" w:type="dxa"/>
            <w:shd w:val="clear" w:color="auto" w:fill="auto"/>
            <w:vAlign w:val="center"/>
          </w:tcPr>
          <w:p w:rsidR="00D802FD" w:rsidRPr="004248EF" w:rsidRDefault="00B56A54" w:rsidP="00F02ABE">
            <w:pPr>
              <w:pStyle w:val="af3"/>
              <w:jc w:val="center"/>
              <w:rPr>
                <w:rFonts w:ascii="Times New Roman" w:hAnsi="Times New Roman"/>
                <w:sz w:val="28"/>
                <w:szCs w:val="28"/>
              </w:rPr>
            </w:pPr>
            <w:r w:rsidRPr="004248EF">
              <w:rPr>
                <w:rFonts w:ascii="Times New Roman" w:hAnsi="Times New Roman"/>
                <w:sz w:val="28"/>
                <w:szCs w:val="28"/>
              </w:rPr>
              <w:t>Доля проверок, результаты которых были признаны недействительными</w:t>
            </w:r>
          </w:p>
        </w:tc>
        <w:tc>
          <w:tcPr>
            <w:tcW w:w="1331" w:type="dxa"/>
            <w:shd w:val="clear" w:color="auto" w:fill="auto"/>
            <w:vAlign w:val="center"/>
          </w:tcPr>
          <w:p w:rsidR="00D802FD" w:rsidRPr="004248EF" w:rsidRDefault="00A40778" w:rsidP="00F02ABE">
            <w:pPr>
              <w:pStyle w:val="af3"/>
              <w:jc w:val="center"/>
              <w:rPr>
                <w:rFonts w:ascii="Times New Roman" w:hAnsi="Times New Roman"/>
                <w:sz w:val="28"/>
                <w:szCs w:val="28"/>
              </w:rPr>
            </w:pPr>
            <w:proofErr w:type="spellStart"/>
            <w:r w:rsidRPr="004248EF">
              <w:rPr>
                <w:rFonts w:ascii="Times New Roman" w:hAnsi="Times New Roman"/>
                <w:sz w:val="28"/>
                <w:szCs w:val="28"/>
              </w:rPr>
              <w:t>Пн</w:t>
            </w:r>
            <w:proofErr w:type="spellEnd"/>
            <w:r w:rsidRPr="004248EF">
              <w:rPr>
                <w:rFonts w:ascii="Times New Roman" w:hAnsi="Times New Roman"/>
                <w:sz w:val="28"/>
                <w:szCs w:val="28"/>
              </w:rPr>
              <w:t xml:space="preserve"> x 100 / </w:t>
            </w:r>
            <w:proofErr w:type="spellStart"/>
            <w:r w:rsidRPr="004248EF">
              <w:rPr>
                <w:rFonts w:ascii="Times New Roman" w:hAnsi="Times New Roman"/>
                <w:sz w:val="28"/>
                <w:szCs w:val="28"/>
              </w:rPr>
              <w:t>Пф</w:t>
            </w:r>
            <w:proofErr w:type="spellEnd"/>
          </w:p>
        </w:tc>
        <w:tc>
          <w:tcPr>
            <w:tcW w:w="2101" w:type="dxa"/>
            <w:shd w:val="clear" w:color="auto" w:fill="auto"/>
            <w:vAlign w:val="center"/>
          </w:tcPr>
          <w:p w:rsidR="00D802FD" w:rsidRPr="004248EF" w:rsidRDefault="00A40778" w:rsidP="00F02ABE">
            <w:pPr>
              <w:pStyle w:val="af3"/>
              <w:jc w:val="center"/>
              <w:rPr>
                <w:rFonts w:ascii="Times New Roman" w:hAnsi="Times New Roman"/>
                <w:sz w:val="28"/>
                <w:szCs w:val="28"/>
              </w:rPr>
            </w:pPr>
            <w:proofErr w:type="spellStart"/>
            <w:r w:rsidRPr="004248EF">
              <w:rPr>
                <w:rFonts w:ascii="Times New Roman" w:hAnsi="Times New Roman"/>
                <w:sz w:val="28"/>
                <w:szCs w:val="28"/>
              </w:rPr>
              <w:t>Пн</w:t>
            </w:r>
            <w:proofErr w:type="spellEnd"/>
            <w:r w:rsidRPr="004248EF">
              <w:rPr>
                <w:rFonts w:ascii="Times New Roman" w:hAnsi="Times New Roman"/>
                <w:sz w:val="28"/>
                <w:szCs w:val="28"/>
              </w:rPr>
              <w:t xml:space="preserve"> - количество проверок, признанных недействительными (ед.)</w:t>
            </w:r>
          </w:p>
          <w:p w:rsidR="00A40778" w:rsidRPr="004248EF" w:rsidRDefault="00A40778" w:rsidP="00F02ABE">
            <w:pPr>
              <w:pStyle w:val="af3"/>
              <w:jc w:val="center"/>
              <w:rPr>
                <w:rFonts w:ascii="Times New Roman" w:hAnsi="Times New Roman"/>
                <w:sz w:val="28"/>
                <w:szCs w:val="28"/>
              </w:rPr>
            </w:pPr>
            <w:proofErr w:type="spellStart"/>
            <w:r w:rsidRPr="004248EF">
              <w:rPr>
                <w:rFonts w:ascii="Times New Roman" w:hAnsi="Times New Roman"/>
                <w:sz w:val="28"/>
                <w:szCs w:val="28"/>
              </w:rPr>
              <w:t>Пф</w:t>
            </w:r>
            <w:proofErr w:type="spellEnd"/>
            <w:r w:rsidRPr="004248EF">
              <w:rPr>
                <w:rFonts w:ascii="Times New Roman" w:hAnsi="Times New Roman"/>
                <w:sz w:val="28"/>
                <w:szCs w:val="28"/>
              </w:rPr>
              <w:t xml:space="preserve"> - количество проведенных проверок (ед.)</w:t>
            </w:r>
          </w:p>
        </w:tc>
        <w:tc>
          <w:tcPr>
            <w:tcW w:w="1407" w:type="dxa"/>
            <w:shd w:val="clear" w:color="auto" w:fill="auto"/>
            <w:vAlign w:val="center"/>
          </w:tcPr>
          <w:p w:rsidR="00D802FD" w:rsidRPr="004248EF" w:rsidRDefault="00A40778" w:rsidP="00F02ABE">
            <w:pPr>
              <w:pStyle w:val="af3"/>
              <w:jc w:val="center"/>
              <w:rPr>
                <w:rFonts w:ascii="Times New Roman" w:hAnsi="Times New Roman"/>
                <w:sz w:val="28"/>
                <w:szCs w:val="28"/>
              </w:rPr>
            </w:pPr>
            <w:r w:rsidRPr="004248EF">
              <w:rPr>
                <w:rFonts w:ascii="Times New Roman" w:hAnsi="Times New Roman"/>
                <w:sz w:val="28"/>
                <w:szCs w:val="28"/>
              </w:rPr>
              <w:t>0%</w:t>
            </w:r>
          </w:p>
        </w:tc>
        <w:tc>
          <w:tcPr>
            <w:tcW w:w="1600" w:type="dxa"/>
            <w:shd w:val="clear" w:color="auto" w:fill="auto"/>
          </w:tcPr>
          <w:p w:rsidR="00D802FD" w:rsidRPr="004248EF" w:rsidRDefault="00D802FD" w:rsidP="00F02ABE">
            <w:pPr>
              <w:spacing w:after="0" w:line="240" w:lineRule="auto"/>
              <w:rPr>
                <w:rFonts w:ascii="Times New Roman" w:hAnsi="Times New Roman"/>
                <w:sz w:val="28"/>
                <w:szCs w:val="28"/>
              </w:rPr>
            </w:pPr>
          </w:p>
        </w:tc>
      </w:tr>
      <w:tr w:rsidR="00D802FD" w:rsidRPr="004248EF" w:rsidTr="00F02ABE">
        <w:tc>
          <w:tcPr>
            <w:tcW w:w="1314" w:type="dxa"/>
            <w:shd w:val="clear" w:color="auto" w:fill="auto"/>
            <w:vAlign w:val="center"/>
          </w:tcPr>
          <w:p w:rsidR="00D802FD" w:rsidRPr="004248EF" w:rsidRDefault="00453164" w:rsidP="00F02ABE">
            <w:pPr>
              <w:pStyle w:val="af3"/>
              <w:jc w:val="center"/>
              <w:rPr>
                <w:rFonts w:ascii="Times New Roman" w:hAnsi="Times New Roman"/>
                <w:sz w:val="28"/>
                <w:szCs w:val="28"/>
              </w:rPr>
            </w:pPr>
            <w:r w:rsidRPr="004248EF">
              <w:rPr>
                <w:rFonts w:ascii="Times New Roman" w:hAnsi="Times New Roman"/>
                <w:sz w:val="28"/>
                <w:szCs w:val="28"/>
              </w:rPr>
              <w:t>1.4</w:t>
            </w:r>
          </w:p>
        </w:tc>
        <w:tc>
          <w:tcPr>
            <w:tcW w:w="2101" w:type="dxa"/>
            <w:shd w:val="clear" w:color="auto" w:fill="auto"/>
            <w:vAlign w:val="center"/>
          </w:tcPr>
          <w:p w:rsidR="00D802FD" w:rsidRPr="004248EF" w:rsidRDefault="00FF71BF" w:rsidP="00F02ABE">
            <w:pPr>
              <w:pStyle w:val="af3"/>
              <w:jc w:val="center"/>
              <w:rPr>
                <w:rFonts w:ascii="Times New Roman" w:hAnsi="Times New Roman"/>
                <w:sz w:val="28"/>
                <w:szCs w:val="28"/>
              </w:rPr>
            </w:pPr>
            <w:r w:rsidRPr="004248EF">
              <w:rPr>
                <w:rFonts w:ascii="Times New Roman" w:hAnsi="Times New Roman"/>
                <w:sz w:val="28"/>
                <w:szCs w:val="28"/>
              </w:rPr>
              <w:t xml:space="preserve">Доля внеплановых проверок, которые не удалось провести в связи с отсутствием собственника и </w:t>
            </w:r>
            <w:proofErr w:type="spellStart"/>
            <w:r w:rsidRPr="004248EF">
              <w:rPr>
                <w:rFonts w:ascii="Times New Roman" w:hAnsi="Times New Roman"/>
                <w:sz w:val="28"/>
                <w:szCs w:val="28"/>
              </w:rPr>
              <w:t>т.д</w:t>
            </w:r>
            <w:proofErr w:type="spellEnd"/>
          </w:p>
        </w:tc>
        <w:tc>
          <w:tcPr>
            <w:tcW w:w="1331" w:type="dxa"/>
            <w:shd w:val="clear" w:color="auto" w:fill="auto"/>
            <w:vAlign w:val="center"/>
          </w:tcPr>
          <w:p w:rsidR="00D802FD" w:rsidRPr="004248EF" w:rsidRDefault="00F0673A" w:rsidP="00F02ABE">
            <w:pPr>
              <w:pStyle w:val="af3"/>
              <w:jc w:val="center"/>
              <w:rPr>
                <w:rFonts w:ascii="Times New Roman" w:hAnsi="Times New Roman"/>
                <w:sz w:val="28"/>
                <w:szCs w:val="28"/>
              </w:rPr>
            </w:pPr>
            <w:r w:rsidRPr="004248EF">
              <w:rPr>
                <w:rFonts w:ascii="Times New Roman" w:hAnsi="Times New Roman"/>
                <w:sz w:val="28"/>
                <w:szCs w:val="28"/>
              </w:rPr>
              <w:t xml:space="preserve">По x 100 / </w:t>
            </w:r>
            <w:proofErr w:type="spellStart"/>
            <w:r w:rsidRPr="004248EF">
              <w:rPr>
                <w:rFonts w:ascii="Times New Roman" w:hAnsi="Times New Roman"/>
                <w:sz w:val="28"/>
                <w:szCs w:val="28"/>
              </w:rPr>
              <w:t>Пф</w:t>
            </w:r>
            <w:proofErr w:type="spellEnd"/>
          </w:p>
        </w:tc>
        <w:tc>
          <w:tcPr>
            <w:tcW w:w="2101" w:type="dxa"/>
            <w:shd w:val="clear" w:color="auto" w:fill="auto"/>
            <w:vAlign w:val="center"/>
          </w:tcPr>
          <w:p w:rsidR="00D802FD" w:rsidRPr="004248EF" w:rsidRDefault="00FF71BF" w:rsidP="00F02ABE">
            <w:pPr>
              <w:pStyle w:val="af3"/>
              <w:jc w:val="center"/>
              <w:rPr>
                <w:rFonts w:ascii="Times New Roman" w:hAnsi="Times New Roman"/>
                <w:sz w:val="28"/>
                <w:szCs w:val="28"/>
              </w:rPr>
            </w:pPr>
            <w:r w:rsidRPr="004248EF">
              <w:rPr>
                <w:rFonts w:ascii="Times New Roman" w:hAnsi="Times New Roman"/>
                <w:sz w:val="28"/>
                <w:szCs w:val="28"/>
              </w:rPr>
              <w:t>По - проверки, не проведенные по причине отсутствия проверяемого лица (ед.)</w:t>
            </w:r>
          </w:p>
          <w:p w:rsidR="00FF71BF" w:rsidRPr="004248EF" w:rsidRDefault="00FF71BF" w:rsidP="00F02ABE">
            <w:pPr>
              <w:pStyle w:val="af3"/>
              <w:jc w:val="center"/>
              <w:rPr>
                <w:rFonts w:ascii="Times New Roman" w:hAnsi="Times New Roman"/>
                <w:sz w:val="28"/>
                <w:szCs w:val="28"/>
              </w:rPr>
            </w:pPr>
            <w:proofErr w:type="spellStart"/>
            <w:r w:rsidRPr="004248EF">
              <w:rPr>
                <w:rFonts w:ascii="Times New Roman" w:hAnsi="Times New Roman"/>
                <w:sz w:val="28"/>
                <w:szCs w:val="28"/>
              </w:rPr>
              <w:t>Пф</w:t>
            </w:r>
            <w:proofErr w:type="spellEnd"/>
            <w:r w:rsidRPr="004248EF">
              <w:rPr>
                <w:rFonts w:ascii="Times New Roman" w:hAnsi="Times New Roman"/>
                <w:sz w:val="28"/>
                <w:szCs w:val="28"/>
              </w:rPr>
              <w:t xml:space="preserve"> - количество проведенных проверок (ед.)</w:t>
            </w:r>
          </w:p>
        </w:tc>
        <w:tc>
          <w:tcPr>
            <w:tcW w:w="1407" w:type="dxa"/>
            <w:shd w:val="clear" w:color="auto" w:fill="auto"/>
            <w:vAlign w:val="center"/>
          </w:tcPr>
          <w:p w:rsidR="00D802FD" w:rsidRPr="004248EF" w:rsidRDefault="00FF71BF" w:rsidP="00F02ABE">
            <w:pPr>
              <w:pStyle w:val="af3"/>
              <w:jc w:val="center"/>
              <w:rPr>
                <w:rFonts w:ascii="Times New Roman" w:hAnsi="Times New Roman"/>
                <w:sz w:val="28"/>
                <w:szCs w:val="28"/>
              </w:rPr>
            </w:pPr>
            <w:r w:rsidRPr="004248EF">
              <w:rPr>
                <w:rFonts w:ascii="Times New Roman" w:hAnsi="Times New Roman"/>
                <w:sz w:val="28"/>
                <w:szCs w:val="28"/>
              </w:rPr>
              <w:t>30%</w:t>
            </w:r>
          </w:p>
        </w:tc>
        <w:tc>
          <w:tcPr>
            <w:tcW w:w="1600" w:type="dxa"/>
            <w:shd w:val="clear" w:color="auto" w:fill="auto"/>
          </w:tcPr>
          <w:p w:rsidR="00D802FD" w:rsidRPr="004248EF" w:rsidRDefault="00D802FD" w:rsidP="00F02ABE">
            <w:pPr>
              <w:spacing w:after="0" w:line="240" w:lineRule="auto"/>
              <w:rPr>
                <w:rFonts w:ascii="Times New Roman" w:hAnsi="Times New Roman"/>
                <w:sz w:val="28"/>
                <w:szCs w:val="28"/>
              </w:rPr>
            </w:pPr>
          </w:p>
        </w:tc>
      </w:tr>
      <w:tr w:rsidR="00D802FD" w:rsidRPr="004248EF" w:rsidTr="00F02ABE">
        <w:tc>
          <w:tcPr>
            <w:tcW w:w="1314" w:type="dxa"/>
            <w:shd w:val="clear" w:color="auto" w:fill="auto"/>
            <w:vAlign w:val="center"/>
          </w:tcPr>
          <w:p w:rsidR="00D802FD" w:rsidRPr="004248EF" w:rsidRDefault="00453164" w:rsidP="00F02ABE">
            <w:pPr>
              <w:pStyle w:val="af3"/>
              <w:jc w:val="center"/>
              <w:rPr>
                <w:rFonts w:ascii="Times New Roman" w:hAnsi="Times New Roman"/>
                <w:sz w:val="28"/>
                <w:szCs w:val="28"/>
              </w:rPr>
            </w:pPr>
            <w:r w:rsidRPr="004248EF">
              <w:rPr>
                <w:rFonts w:ascii="Times New Roman" w:hAnsi="Times New Roman"/>
                <w:sz w:val="28"/>
                <w:szCs w:val="28"/>
              </w:rPr>
              <w:t>1.5</w:t>
            </w:r>
          </w:p>
        </w:tc>
        <w:tc>
          <w:tcPr>
            <w:tcW w:w="2101" w:type="dxa"/>
            <w:shd w:val="clear" w:color="auto" w:fill="auto"/>
            <w:vAlign w:val="center"/>
          </w:tcPr>
          <w:p w:rsidR="00D802FD" w:rsidRPr="004248EF" w:rsidRDefault="00591031" w:rsidP="00F02ABE">
            <w:pPr>
              <w:pStyle w:val="af3"/>
              <w:jc w:val="center"/>
              <w:rPr>
                <w:rFonts w:ascii="Times New Roman" w:hAnsi="Times New Roman"/>
                <w:sz w:val="28"/>
                <w:szCs w:val="28"/>
              </w:rPr>
            </w:pPr>
            <w:r w:rsidRPr="004248EF">
              <w:rPr>
                <w:rFonts w:ascii="Times New Roman" w:hAnsi="Times New Roman"/>
                <w:sz w:val="28"/>
                <w:szCs w:val="2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331" w:type="dxa"/>
            <w:shd w:val="clear" w:color="auto" w:fill="auto"/>
            <w:vAlign w:val="center"/>
          </w:tcPr>
          <w:p w:rsidR="00D802FD" w:rsidRPr="004248EF" w:rsidRDefault="00C83FB3" w:rsidP="00F02ABE">
            <w:pPr>
              <w:pStyle w:val="af3"/>
              <w:jc w:val="center"/>
              <w:rPr>
                <w:rFonts w:ascii="Times New Roman" w:hAnsi="Times New Roman"/>
                <w:sz w:val="28"/>
                <w:szCs w:val="28"/>
              </w:rPr>
            </w:pPr>
            <w:proofErr w:type="spellStart"/>
            <w:r w:rsidRPr="004248EF">
              <w:rPr>
                <w:rFonts w:ascii="Times New Roman" w:hAnsi="Times New Roman"/>
                <w:sz w:val="28"/>
                <w:szCs w:val="28"/>
              </w:rPr>
              <w:t>Кзо</w:t>
            </w:r>
            <w:proofErr w:type="spellEnd"/>
            <w:r w:rsidRPr="004248EF">
              <w:rPr>
                <w:rFonts w:ascii="Times New Roman" w:hAnsi="Times New Roman"/>
                <w:sz w:val="28"/>
                <w:szCs w:val="28"/>
              </w:rPr>
              <w:t xml:space="preserve"> х 100 / </w:t>
            </w:r>
            <w:proofErr w:type="spellStart"/>
            <w:r w:rsidRPr="004248EF">
              <w:rPr>
                <w:rFonts w:ascii="Times New Roman" w:hAnsi="Times New Roman"/>
                <w:sz w:val="28"/>
                <w:szCs w:val="28"/>
              </w:rPr>
              <w:t>Кпз</w:t>
            </w:r>
            <w:proofErr w:type="spellEnd"/>
          </w:p>
        </w:tc>
        <w:tc>
          <w:tcPr>
            <w:tcW w:w="2101" w:type="dxa"/>
            <w:shd w:val="clear" w:color="auto" w:fill="auto"/>
            <w:vAlign w:val="center"/>
          </w:tcPr>
          <w:p w:rsidR="00D802FD" w:rsidRPr="004248EF" w:rsidRDefault="00C83FB3" w:rsidP="00F02ABE">
            <w:pPr>
              <w:pStyle w:val="af3"/>
              <w:jc w:val="center"/>
              <w:rPr>
                <w:rFonts w:ascii="Times New Roman" w:hAnsi="Times New Roman"/>
                <w:sz w:val="28"/>
                <w:szCs w:val="28"/>
              </w:rPr>
            </w:pPr>
            <w:proofErr w:type="spellStart"/>
            <w:r w:rsidRPr="004248EF">
              <w:rPr>
                <w:rFonts w:ascii="Times New Roman" w:hAnsi="Times New Roman"/>
                <w:sz w:val="28"/>
                <w:szCs w:val="28"/>
              </w:rPr>
              <w:t>Кзо</w:t>
            </w:r>
            <w:proofErr w:type="spellEnd"/>
            <w:r w:rsidRPr="004248EF">
              <w:rPr>
                <w:rFonts w:ascii="Times New Roman" w:hAnsi="Times New Roman"/>
                <w:sz w:val="28"/>
                <w:szCs w:val="28"/>
              </w:rPr>
              <w:t xml:space="preserve"> - количество заявлений, по которым пришел отказ в согласовании (ед.)</w:t>
            </w:r>
          </w:p>
          <w:p w:rsidR="00C83FB3" w:rsidRPr="004248EF" w:rsidRDefault="00C83FB3" w:rsidP="00F02ABE">
            <w:pPr>
              <w:pStyle w:val="af3"/>
              <w:jc w:val="center"/>
              <w:rPr>
                <w:rFonts w:ascii="Times New Roman" w:hAnsi="Times New Roman"/>
                <w:sz w:val="28"/>
                <w:szCs w:val="28"/>
              </w:rPr>
            </w:pPr>
            <w:proofErr w:type="spellStart"/>
            <w:r w:rsidRPr="004248EF">
              <w:rPr>
                <w:rFonts w:ascii="Times New Roman" w:hAnsi="Times New Roman"/>
                <w:sz w:val="28"/>
                <w:szCs w:val="28"/>
              </w:rPr>
              <w:t>Кпз</w:t>
            </w:r>
            <w:proofErr w:type="spellEnd"/>
            <w:r w:rsidRPr="004248EF">
              <w:rPr>
                <w:rFonts w:ascii="Times New Roman" w:hAnsi="Times New Roman"/>
                <w:sz w:val="28"/>
                <w:szCs w:val="28"/>
              </w:rPr>
              <w:t xml:space="preserve"> - количество поданных на согласование заявлений</w:t>
            </w:r>
          </w:p>
        </w:tc>
        <w:tc>
          <w:tcPr>
            <w:tcW w:w="1407" w:type="dxa"/>
            <w:shd w:val="clear" w:color="auto" w:fill="auto"/>
            <w:vAlign w:val="center"/>
          </w:tcPr>
          <w:p w:rsidR="00D802FD" w:rsidRPr="004248EF" w:rsidRDefault="00C83FB3" w:rsidP="00F02ABE">
            <w:pPr>
              <w:pStyle w:val="af3"/>
              <w:jc w:val="center"/>
              <w:rPr>
                <w:rFonts w:ascii="Times New Roman" w:hAnsi="Times New Roman"/>
                <w:sz w:val="28"/>
                <w:szCs w:val="28"/>
              </w:rPr>
            </w:pPr>
            <w:r w:rsidRPr="004248EF">
              <w:rPr>
                <w:rFonts w:ascii="Times New Roman" w:hAnsi="Times New Roman"/>
                <w:sz w:val="28"/>
                <w:szCs w:val="28"/>
              </w:rPr>
              <w:t>10%</w:t>
            </w:r>
          </w:p>
        </w:tc>
        <w:tc>
          <w:tcPr>
            <w:tcW w:w="1600" w:type="dxa"/>
            <w:shd w:val="clear" w:color="auto" w:fill="auto"/>
          </w:tcPr>
          <w:p w:rsidR="00D802FD" w:rsidRPr="004248EF" w:rsidRDefault="00D802FD" w:rsidP="00F02ABE">
            <w:pPr>
              <w:spacing w:after="0" w:line="240" w:lineRule="auto"/>
              <w:rPr>
                <w:rFonts w:ascii="Times New Roman" w:hAnsi="Times New Roman"/>
                <w:sz w:val="28"/>
                <w:szCs w:val="28"/>
              </w:rPr>
            </w:pPr>
          </w:p>
        </w:tc>
      </w:tr>
      <w:tr w:rsidR="00D802FD" w:rsidRPr="004248EF" w:rsidTr="00F02ABE">
        <w:tc>
          <w:tcPr>
            <w:tcW w:w="1314" w:type="dxa"/>
            <w:shd w:val="clear" w:color="auto" w:fill="auto"/>
            <w:vAlign w:val="center"/>
          </w:tcPr>
          <w:p w:rsidR="00D802FD" w:rsidRPr="004248EF" w:rsidRDefault="00453164" w:rsidP="00F02ABE">
            <w:pPr>
              <w:pStyle w:val="af3"/>
              <w:jc w:val="center"/>
              <w:rPr>
                <w:rFonts w:ascii="Times New Roman" w:hAnsi="Times New Roman"/>
                <w:sz w:val="28"/>
                <w:szCs w:val="28"/>
              </w:rPr>
            </w:pPr>
            <w:r w:rsidRPr="004248EF">
              <w:rPr>
                <w:rFonts w:ascii="Times New Roman" w:hAnsi="Times New Roman"/>
                <w:sz w:val="28"/>
                <w:szCs w:val="28"/>
              </w:rPr>
              <w:t>1.6</w:t>
            </w:r>
          </w:p>
        </w:tc>
        <w:tc>
          <w:tcPr>
            <w:tcW w:w="2101" w:type="dxa"/>
            <w:shd w:val="clear" w:color="auto" w:fill="auto"/>
            <w:vAlign w:val="center"/>
          </w:tcPr>
          <w:p w:rsidR="00D802FD" w:rsidRPr="004248EF" w:rsidRDefault="000B34AC" w:rsidP="00F02ABE">
            <w:pPr>
              <w:pStyle w:val="af3"/>
              <w:jc w:val="center"/>
              <w:rPr>
                <w:rFonts w:ascii="Times New Roman" w:hAnsi="Times New Roman"/>
                <w:sz w:val="28"/>
                <w:szCs w:val="28"/>
              </w:rPr>
            </w:pPr>
            <w:r w:rsidRPr="004248EF">
              <w:rPr>
                <w:rFonts w:ascii="Times New Roman" w:hAnsi="Times New Roman"/>
                <w:sz w:val="28"/>
                <w:szCs w:val="28"/>
              </w:rPr>
              <w:t>Доля проверок, по результатам которых материалы направлены в уполномоченные для принятия решений органы</w:t>
            </w:r>
          </w:p>
        </w:tc>
        <w:tc>
          <w:tcPr>
            <w:tcW w:w="1331" w:type="dxa"/>
            <w:shd w:val="clear" w:color="auto" w:fill="auto"/>
            <w:vAlign w:val="center"/>
          </w:tcPr>
          <w:p w:rsidR="00D802FD" w:rsidRPr="004248EF" w:rsidRDefault="000B34AC" w:rsidP="00F02ABE">
            <w:pPr>
              <w:pStyle w:val="af3"/>
              <w:jc w:val="center"/>
              <w:rPr>
                <w:rFonts w:ascii="Times New Roman" w:hAnsi="Times New Roman"/>
                <w:sz w:val="28"/>
                <w:szCs w:val="28"/>
              </w:rPr>
            </w:pPr>
            <w:proofErr w:type="spellStart"/>
            <w:r w:rsidRPr="004248EF">
              <w:rPr>
                <w:rFonts w:ascii="Times New Roman" w:hAnsi="Times New Roman"/>
                <w:sz w:val="28"/>
                <w:szCs w:val="28"/>
              </w:rPr>
              <w:t>Кнм</w:t>
            </w:r>
            <w:proofErr w:type="spellEnd"/>
            <w:r w:rsidRPr="004248EF">
              <w:rPr>
                <w:rFonts w:ascii="Times New Roman" w:hAnsi="Times New Roman"/>
                <w:sz w:val="28"/>
                <w:szCs w:val="28"/>
              </w:rPr>
              <w:t xml:space="preserve"> х 100 / </w:t>
            </w:r>
            <w:proofErr w:type="spellStart"/>
            <w:r w:rsidRPr="004248EF">
              <w:rPr>
                <w:rFonts w:ascii="Times New Roman" w:hAnsi="Times New Roman"/>
                <w:sz w:val="28"/>
                <w:szCs w:val="28"/>
              </w:rPr>
              <w:t>Квн</w:t>
            </w:r>
            <w:proofErr w:type="spellEnd"/>
          </w:p>
        </w:tc>
        <w:tc>
          <w:tcPr>
            <w:tcW w:w="2101" w:type="dxa"/>
            <w:shd w:val="clear" w:color="auto" w:fill="auto"/>
            <w:vAlign w:val="center"/>
          </w:tcPr>
          <w:p w:rsidR="00D802FD" w:rsidRPr="004248EF" w:rsidRDefault="00623541" w:rsidP="00F02ABE">
            <w:pPr>
              <w:pStyle w:val="af3"/>
              <w:jc w:val="center"/>
              <w:rPr>
                <w:rFonts w:ascii="Times New Roman" w:hAnsi="Times New Roman"/>
                <w:sz w:val="28"/>
                <w:szCs w:val="28"/>
              </w:rPr>
            </w:pPr>
            <w:r w:rsidRPr="004248EF">
              <w:rPr>
                <w:rFonts w:ascii="Times New Roman" w:hAnsi="Times New Roman"/>
                <w:sz w:val="28"/>
                <w:szCs w:val="28"/>
              </w:rPr>
              <w:t xml:space="preserve">К </w:t>
            </w:r>
            <w:proofErr w:type="spellStart"/>
            <w:r w:rsidRPr="004248EF">
              <w:rPr>
                <w:rFonts w:ascii="Times New Roman" w:hAnsi="Times New Roman"/>
                <w:sz w:val="28"/>
                <w:szCs w:val="28"/>
              </w:rPr>
              <w:t>нм</w:t>
            </w:r>
            <w:proofErr w:type="spellEnd"/>
            <w:r w:rsidRPr="004248EF">
              <w:rPr>
                <w:rFonts w:ascii="Times New Roman" w:hAnsi="Times New Roman"/>
                <w:sz w:val="28"/>
                <w:szCs w:val="28"/>
              </w:rPr>
              <w:t xml:space="preserve"> - количество материалов, направленных в уполномоченные органы (ед.)</w:t>
            </w:r>
          </w:p>
          <w:p w:rsidR="00623541" w:rsidRPr="004248EF" w:rsidRDefault="00623541" w:rsidP="00F02ABE">
            <w:pPr>
              <w:pStyle w:val="af3"/>
              <w:jc w:val="center"/>
              <w:rPr>
                <w:rFonts w:ascii="Times New Roman" w:hAnsi="Times New Roman"/>
                <w:sz w:val="28"/>
                <w:szCs w:val="28"/>
              </w:rPr>
            </w:pPr>
            <w:proofErr w:type="spellStart"/>
            <w:r w:rsidRPr="004248EF">
              <w:rPr>
                <w:rFonts w:ascii="Times New Roman" w:hAnsi="Times New Roman"/>
                <w:sz w:val="28"/>
                <w:szCs w:val="28"/>
              </w:rPr>
              <w:t>Квн</w:t>
            </w:r>
            <w:proofErr w:type="spellEnd"/>
            <w:r w:rsidRPr="004248EF">
              <w:rPr>
                <w:rFonts w:ascii="Times New Roman" w:hAnsi="Times New Roman"/>
                <w:sz w:val="28"/>
                <w:szCs w:val="28"/>
              </w:rPr>
              <w:t xml:space="preserve"> - количество выявленных нарушений (ед.)</w:t>
            </w:r>
          </w:p>
        </w:tc>
        <w:tc>
          <w:tcPr>
            <w:tcW w:w="1407" w:type="dxa"/>
            <w:shd w:val="clear" w:color="auto" w:fill="auto"/>
            <w:vAlign w:val="center"/>
          </w:tcPr>
          <w:p w:rsidR="00D802FD" w:rsidRPr="004248EF" w:rsidRDefault="00623541" w:rsidP="00F02ABE">
            <w:pPr>
              <w:pStyle w:val="af3"/>
              <w:jc w:val="center"/>
              <w:rPr>
                <w:rFonts w:ascii="Times New Roman" w:hAnsi="Times New Roman"/>
                <w:sz w:val="28"/>
                <w:szCs w:val="28"/>
              </w:rPr>
            </w:pPr>
            <w:r w:rsidRPr="004248EF">
              <w:rPr>
                <w:rFonts w:ascii="Times New Roman" w:hAnsi="Times New Roman"/>
                <w:sz w:val="28"/>
                <w:szCs w:val="28"/>
              </w:rPr>
              <w:t>100%</w:t>
            </w:r>
          </w:p>
        </w:tc>
        <w:tc>
          <w:tcPr>
            <w:tcW w:w="1600" w:type="dxa"/>
            <w:shd w:val="clear" w:color="auto" w:fill="auto"/>
          </w:tcPr>
          <w:p w:rsidR="00D802FD" w:rsidRPr="004248EF" w:rsidRDefault="00D802FD" w:rsidP="00F02ABE">
            <w:pPr>
              <w:spacing w:after="0" w:line="240" w:lineRule="auto"/>
              <w:rPr>
                <w:rFonts w:ascii="Times New Roman" w:hAnsi="Times New Roman"/>
                <w:sz w:val="28"/>
                <w:szCs w:val="28"/>
              </w:rPr>
            </w:pPr>
          </w:p>
        </w:tc>
      </w:tr>
      <w:tr w:rsidR="00D802FD" w:rsidRPr="004248EF" w:rsidTr="00F02ABE">
        <w:tc>
          <w:tcPr>
            <w:tcW w:w="1314" w:type="dxa"/>
            <w:shd w:val="clear" w:color="auto" w:fill="auto"/>
            <w:vAlign w:val="center"/>
          </w:tcPr>
          <w:p w:rsidR="00D802FD" w:rsidRPr="004248EF" w:rsidRDefault="00453164" w:rsidP="00F02ABE">
            <w:pPr>
              <w:pStyle w:val="af3"/>
              <w:jc w:val="center"/>
              <w:rPr>
                <w:rFonts w:ascii="Times New Roman" w:hAnsi="Times New Roman"/>
                <w:sz w:val="28"/>
                <w:szCs w:val="28"/>
              </w:rPr>
            </w:pPr>
            <w:r w:rsidRPr="004248EF">
              <w:rPr>
                <w:rFonts w:ascii="Times New Roman" w:hAnsi="Times New Roman"/>
                <w:sz w:val="28"/>
                <w:szCs w:val="28"/>
              </w:rPr>
              <w:t>1.7</w:t>
            </w:r>
          </w:p>
        </w:tc>
        <w:tc>
          <w:tcPr>
            <w:tcW w:w="2101" w:type="dxa"/>
            <w:shd w:val="clear" w:color="auto" w:fill="auto"/>
            <w:vAlign w:val="center"/>
          </w:tcPr>
          <w:p w:rsidR="00D802FD" w:rsidRDefault="00623541" w:rsidP="00F02ABE">
            <w:pPr>
              <w:pStyle w:val="af3"/>
              <w:jc w:val="center"/>
              <w:rPr>
                <w:rFonts w:ascii="Times New Roman" w:hAnsi="Times New Roman"/>
                <w:sz w:val="28"/>
                <w:szCs w:val="28"/>
              </w:rPr>
            </w:pPr>
            <w:r w:rsidRPr="004248EF">
              <w:rPr>
                <w:rFonts w:ascii="Times New Roman" w:hAnsi="Times New Roman"/>
                <w:sz w:val="28"/>
                <w:szCs w:val="28"/>
              </w:rPr>
              <w:t>Количество проведенных профилактических мероприятий</w:t>
            </w:r>
          </w:p>
          <w:p w:rsidR="00685ED6" w:rsidRPr="004248EF" w:rsidRDefault="00685ED6" w:rsidP="00F02ABE">
            <w:pPr>
              <w:pStyle w:val="af3"/>
              <w:jc w:val="center"/>
              <w:rPr>
                <w:rFonts w:ascii="Times New Roman" w:hAnsi="Times New Roman"/>
                <w:sz w:val="28"/>
                <w:szCs w:val="28"/>
              </w:rPr>
            </w:pPr>
          </w:p>
        </w:tc>
        <w:tc>
          <w:tcPr>
            <w:tcW w:w="1331" w:type="dxa"/>
            <w:shd w:val="clear" w:color="auto" w:fill="auto"/>
            <w:vAlign w:val="center"/>
          </w:tcPr>
          <w:p w:rsidR="00D802FD" w:rsidRPr="004248EF" w:rsidRDefault="00D802FD" w:rsidP="00F02ABE">
            <w:pPr>
              <w:pStyle w:val="af3"/>
              <w:jc w:val="center"/>
              <w:rPr>
                <w:rFonts w:ascii="Times New Roman" w:hAnsi="Times New Roman"/>
                <w:sz w:val="28"/>
                <w:szCs w:val="28"/>
              </w:rPr>
            </w:pPr>
          </w:p>
        </w:tc>
        <w:tc>
          <w:tcPr>
            <w:tcW w:w="2101" w:type="dxa"/>
            <w:shd w:val="clear" w:color="auto" w:fill="auto"/>
            <w:vAlign w:val="center"/>
          </w:tcPr>
          <w:p w:rsidR="00D802FD" w:rsidRPr="004248EF" w:rsidRDefault="00D802FD" w:rsidP="00F02ABE">
            <w:pPr>
              <w:pStyle w:val="af3"/>
              <w:jc w:val="center"/>
              <w:rPr>
                <w:rFonts w:ascii="Times New Roman" w:hAnsi="Times New Roman"/>
                <w:sz w:val="28"/>
                <w:szCs w:val="28"/>
              </w:rPr>
            </w:pPr>
          </w:p>
        </w:tc>
        <w:tc>
          <w:tcPr>
            <w:tcW w:w="1407" w:type="dxa"/>
            <w:shd w:val="clear" w:color="auto" w:fill="auto"/>
            <w:vAlign w:val="center"/>
          </w:tcPr>
          <w:p w:rsidR="00D802FD" w:rsidRPr="004248EF" w:rsidRDefault="00623541" w:rsidP="00F02ABE">
            <w:pPr>
              <w:pStyle w:val="af3"/>
              <w:jc w:val="center"/>
              <w:rPr>
                <w:rFonts w:ascii="Times New Roman" w:hAnsi="Times New Roman"/>
                <w:sz w:val="28"/>
                <w:szCs w:val="28"/>
              </w:rPr>
            </w:pPr>
            <w:r w:rsidRPr="004248EF">
              <w:rPr>
                <w:rFonts w:ascii="Times New Roman" w:hAnsi="Times New Roman"/>
                <w:sz w:val="28"/>
                <w:szCs w:val="28"/>
              </w:rPr>
              <w:t>шт.</w:t>
            </w:r>
          </w:p>
        </w:tc>
        <w:tc>
          <w:tcPr>
            <w:tcW w:w="1600" w:type="dxa"/>
            <w:shd w:val="clear" w:color="auto" w:fill="auto"/>
          </w:tcPr>
          <w:p w:rsidR="00D802FD" w:rsidRPr="004248EF" w:rsidRDefault="00D802FD" w:rsidP="00F02ABE">
            <w:pPr>
              <w:spacing w:after="0" w:line="240" w:lineRule="auto"/>
              <w:rPr>
                <w:rFonts w:ascii="Times New Roman" w:hAnsi="Times New Roman"/>
                <w:sz w:val="28"/>
                <w:szCs w:val="28"/>
              </w:rPr>
            </w:pPr>
          </w:p>
        </w:tc>
      </w:tr>
      <w:tr w:rsidR="006F7FAC" w:rsidRPr="004248EF" w:rsidTr="00F02ABE">
        <w:tc>
          <w:tcPr>
            <w:tcW w:w="1314" w:type="dxa"/>
            <w:shd w:val="clear" w:color="auto" w:fill="auto"/>
            <w:vAlign w:val="center"/>
          </w:tcPr>
          <w:p w:rsidR="006F7FAC" w:rsidRPr="004248EF" w:rsidRDefault="006F7FAC" w:rsidP="00F02ABE">
            <w:pPr>
              <w:pStyle w:val="af3"/>
              <w:jc w:val="center"/>
              <w:rPr>
                <w:rFonts w:ascii="Times New Roman" w:hAnsi="Times New Roman"/>
                <w:sz w:val="28"/>
                <w:szCs w:val="28"/>
              </w:rPr>
            </w:pPr>
            <w:r w:rsidRPr="004248EF">
              <w:rPr>
                <w:rFonts w:ascii="Times New Roman" w:hAnsi="Times New Roman"/>
                <w:sz w:val="28"/>
                <w:szCs w:val="28"/>
              </w:rPr>
              <w:lastRenderedPageBreak/>
              <w:t>2</w:t>
            </w:r>
          </w:p>
        </w:tc>
        <w:tc>
          <w:tcPr>
            <w:tcW w:w="8540" w:type="dxa"/>
            <w:gridSpan w:val="5"/>
            <w:shd w:val="clear" w:color="auto" w:fill="auto"/>
            <w:vAlign w:val="center"/>
          </w:tcPr>
          <w:p w:rsidR="006F7FAC" w:rsidRPr="004248EF" w:rsidRDefault="006F7FAC" w:rsidP="00F02ABE">
            <w:pPr>
              <w:pStyle w:val="af3"/>
              <w:jc w:val="center"/>
              <w:rPr>
                <w:rFonts w:ascii="Times New Roman" w:hAnsi="Times New Roman"/>
                <w:sz w:val="28"/>
                <w:szCs w:val="28"/>
              </w:rPr>
            </w:pPr>
            <w:r w:rsidRPr="004248EF">
              <w:rPr>
                <w:rFonts w:ascii="Times New Roman" w:hAnsi="Times New Roman"/>
                <w:sz w:val="28"/>
                <w:szCs w:val="28"/>
              </w:rPr>
              <w:t>Индикативные показатели, характеризующие объем задействованных трудовых ресурсов</w:t>
            </w:r>
          </w:p>
        </w:tc>
      </w:tr>
      <w:tr w:rsidR="00453164" w:rsidRPr="004248EF" w:rsidTr="00F02ABE">
        <w:tc>
          <w:tcPr>
            <w:tcW w:w="1314" w:type="dxa"/>
            <w:shd w:val="clear" w:color="auto" w:fill="auto"/>
            <w:vAlign w:val="center"/>
          </w:tcPr>
          <w:p w:rsidR="00453164" w:rsidRPr="004248EF" w:rsidRDefault="00A011F8" w:rsidP="00F02ABE">
            <w:pPr>
              <w:pStyle w:val="af3"/>
              <w:jc w:val="center"/>
              <w:rPr>
                <w:rFonts w:ascii="Times New Roman" w:hAnsi="Times New Roman"/>
                <w:sz w:val="28"/>
                <w:szCs w:val="28"/>
              </w:rPr>
            </w:pPr>
            <w:r w:rsidRPr="004248EF">
              <w:rPr>
                <w:rFonts w:ascii="Times New Roman" w:hAnsi="Times New Roman"/>
                <w:sz w:val="28"/>
                <w:szCs w:val="28"/>
              </w:rPr>
              <w:t>2.1</w:t>
            </w:r>
          </w:p>
        </w:tc>
        <w:tc>
          <w:tcPr>
            <w:tcW w:w="2101" w:type="dxa"/>
            <w:shd w:val="clear" w:color="auto" w:fill="auto"/>
            <w:vAlign w:val="center"/>
          </w:tcPr>
          <w:p w:rsidR="00453164" w:rsidRPr="004248EF" w:rsidRDefault="00A011F8" w:rsidP="00F02ABE">
            <w:pPr>
              <w:pStyle w:val="af3"/>
              <w:jc w:val="center"/>
              <w:rPr>
                <w:rFonts w:ascii="Times New Roman" w:hAnsi="Times New Roman"/>
                <w:sz w:val="28"/>
                <w:szCs w:val="28"/>
              </w:rPr>
            </w:pPr>
            <w:r w:rsidRPr="004248EF">
              <w:rPr>
                <w:rFonts w:ascii="Times New Roman" w:hAnsi="Times New Roman"/>
                <w:sz w:val="28"/>
                <w:szCs w:val="28"/>
              </w:rPr>
              <w:t>Количество штатных единиц</w:t>
            </w:r>
          </w:p>
        </w:tc>
        <w:tc>
          <w:tcPr>
            <w:tcW w:w="1331" w:type="dxa"/>
            <w:shd w:val="clear" w:color="auto" w:fill="auto"/>
            <w:vAlign w:val="center"/>
          </w:tcPr>
          <w:p w:rsidR="00453164" w:rsidRPr="004248EF" w:rsidRDefault="00453164" w:rsidP="00F02ABE">
            <w:pPr>
              <w:pStyle w:val="af3"/>
              <w:jc w:val="center"/>
              <w:rPr>
                <w:rFonts w:ascii="Times New Roman" w:hAnsi="Times New Roman"/>
                <w:sz w:val="28"/>
                <w:szCs w:val="28"/>
              </w:rPr>
            </w:pPr>
          </w:p>
        </w:tc>
        <w:tc>
          <w:tcPr>
            <w:tcW w:w="2101" w:type="dxa"/>
            <w:shd w:val="clear" w:color="auto" w:fill="auto"/>
            <w:vAlign w:val="center"/>
          </w:tcPr>
          <w:p w:rsidR="00453164" w:rsidRPr="004248EF" w:rsidRDefault="00453164" w:rsidP="00F02ABE">
            <w:pPr>
              <w:pStyle w:val="af3"/>
              <w:jc w:val="center"/>
              <w:rPr>
                <w:rFonts w:ascii="Times New Roman" w:hAnsi="Times New Roman"/>
                <w:sz w:val="28"/>
                <w:szCs w:val="28"/>
              </w:rPr>
            </w:pPr>
          </w:p>
        </w:tc>
        <w:tc>
          <w:tcPr>
            <w:tcW w:w="1407" w:type="dxa"/>
            <w:shd w:val="clear" w:color="auto" w:fill="auto"/>
            <w:vAlign w:val="center"/>
          </w:tcPr>
          <w:p w:rsidR="00453164" w:rsidRPr="004248EF" w:rsidRDefault="00A011F8" w:rsidP="00F02ABE">
            <w:pPr>
              <w:pStyle w:val="af3"/>
              <w:jc w:val="center"/>
              <w:rPr>
                <w:rFonts w:ascii="Times New Roman" w:hAnsi="Times New Roman"/>
                <w:sz w:val="28"/>
                <w:szCs w:val="28"/>
              </w:rPr>
            </w:pPr>
            <w:r w:rsidRPr="004248EF">
              <w:rPr>
                <w:rFonts w:ascii="Times New Roman" w:hAnsi="Times New Roman"/>
                <w:sz w:val="28"/>
                <w:szCs w:val="28"/>
              </w:rPr>
              <w:t>чел.</w:t>
            </w:r>
          </w:p>
        </w:tc>
        <w:tc>
          <w:tcPr>
            <w:tcW w:w="1600" w:type="dxa"/>
            <w:shd w:val="clear" w:color="auto" w:fill="auto"/>
          </w:tcPr>
          <w:p w:rsidR="00453164" w:rsidRPr="004248EF" w:rsidRDefault="00453164" w:rsidP="00F02ABE">
            <w:pPr>
              <w:spacing w:after="0" w:line="240" w:lineRule="auto"/>
              <w:rPr>
                <w:rFonts w:ascii="Times New Roman" w:hAnsi="Times New Roman"/>
                <w:sz w:val="28"/>
                <w:szCs w:val="28"/>
              </w:rPr>
            </w:pPr>
          </w:p>
        </w:tc>
      </w:tr>
      <w:tr w:rsidR="00453164" w:rsidRPr="004248EF" w:rsidTr="00F02ABE">
        <w:tc>
          <w:tcPr>
            <w:tcW w:w="1314" w:type="dxa"/>
            <w:shd w:val="clear" w:color="auto" w:fill="auto"/>
            <w:vAlign w:val="center"/>
          </w:tcPr>
          <w:p w:rsidR="00453164" w:rsidRPr="004248EF" w:rsidRDefault="00A011F8" w:rsidP="00F02ABE">
            <w:pPr>
              <w:pStyle w:val="af3"/>
              <w:jc w:val="center"/>
              <w:rPr>
                <w:rFonts w:ascii="Times New Roman" w:hAnsi="Times New Roman"/>
                <w:sz w:val="28"/>
                <w:szCs w:val="28"/>
              </w:rPr>
            </w:pPr>
            <w:r w:rsidRPr="004248EF">
              <w:rPr>
                <w:rFonts w:ascii="Times New Roman" w:hAnsi="Times New Roman"/>
                <w:sz w:val="28"/>
                <w:szCs w:val="28"/>
              </w:rPr>
              <w:t>2.2.</w:t>
            </w:r>
          </w:p>
        </w:tc>
        <w:tc>
          <w:tcPr>
            <w:tcW w:w="2101" w:type="dxa"/>
            <w:shd w:val="clear" w:color="auto" w:fill="auto"/>
            <w:vAlign w:val="center"/>
          </w:tcPr>
          <w:p w:rsidR="00453164" w:rsidRPr="004248EF" w:rsidRDefault="00A011F8" w:rsidP="00F02ABE">
            <w:pPr>
              <w:pStyle w:val="af3"/>
              <w:jc w:val="center"/>
              <w:rPr>
                <w:rFonts w:ascii="Times New Roman" w:hAnsi="Times New Roman"/>
                <w:sz w:val="28"/>
                <w:szCs w:val="28"/>
              </w:rPr>
            </w:pPr>
            <w:r w:rsidRPr="004248EF">
              <w:rPr>
                <w:rFonts w:ascii="Times New Roman" w:hAnsi="Times New Roman"/>
                <w:sz w:val="28"/>
                <w:szCs w:val="28"/>
              </w:rPr>
              <w:t>Нагрузка контрольных мероприятий на работников органа муниципального контроля</w:t>
            </w:r>
          </w:p>
        </w:tc>
        <w:tc>
          <w:tcPr>
            <w:tcW w:w="1331" w:type="dxa"/>
            <w:shd w:val="clear" w:color="auto" w:fill="auto"/>
            <w:vAlign w:val="center"/>
          </w:tcPr>
          <w:p w:rsidR="00453164" w:rsidRPr="004248EF" w:rsidRDefault="001A55BA" w:rsidP="00F02ABE">
            <w:pPr>
              <w:pStyle w:val="af3"/>
              <w:jc w:val="center"/>
              <w:rPr>
                <w:rFonts w:ascii="Times New Roman" w:hAnsi="Times New Roman"/>
                <w:sz w:val="28"/>
                <w:szCs w:val="28"/>
              </w:rPr>
            </w:pPr>
            <w:r w:rsidRPr="004248EF">
              <w:rPr>
                <w:rFonts w:ascii="Times New Roman" w:hAnsi="Times New Roman"/>
                <w:sz w:val="28"/>
                <w:szCs w:val="28"/>
              </w:rPr>
              <w:t xml:space="preserve">Км / </w:t>
            </w:r>
            <w:proofErr w:type="spellStart"/>
            <w:r w:rsidRPr="004248EF">
              <w:rPr>
                <w:rFonts w:ascii="Times New Roman" w:hAnsi="Times New Roman"/>
                <w:sz w:val="28"/>
                <w:szCs w:val="28"/>
              </w:rPr>
              <w:t>Кр</w:t>
            </w:r>
            <w:proofErr w:type="spellEnd"/>
            <w:r w:rsidRPr="004248EF">
              <w:rPr>
                <w:rFonts w:ascii="Times New Roman" w:hAnsi="Times New Roman"/>
                <w:sz w:val="28"/>
                <w:szCs w:val="28"/>
              </w:rPr>
              <w:t xml:space="preserve">= </w:t>
            </w:r>
            <w:proofErr w:type="spellStart"/>
            <w:r w:rsidRPr="004248EF">
              <w:rPr>
                <w:rFonts w:ascii="Times New Roman" w:hAnsi="Times New Roman"/>
                <w:sz w:val="28"/>
                <w:szCs w:val="28"/>
              </w:rPr>
              <w:t>Нк</w:t>
            </w:r>
            <w:proofErr w:type="spellEnd"/>
          </w:p>
        </w:tc>
        <w:tc>
          <w:tcPr>
            <w:tcW w:w="2101" w:type="dxa"/>
            <w:shd w:val="clear" w:color="auto" w:fill="auto"/>
            <w:vAlign w:val="center"/>
          </w:tcPr>
          <w:p w:rsidR="00453164" w:rsidRPr="004248EF" w:rsidRDefault="001A55BA" w:rsidP="00F02ABE">
            <w:pPr>
              <w:pStyle w:val="af3"/>
              <w:jc w:val="center"/>
              <w:rPr>
                <w:rFonts w:ascii="Times New Roman" w:hAnsi="Times New Roman"/>
                <w:sz w:val="28"/>
                <w:szCs w:val="28"/>
              </w:rPr>
            </w:pPr>
            <w:r w:rsidRPr="004248EF">
              <w:rPr>
                <w:rFonts w:ascii="Times New Roman" w:hAnsi="Times New Roman"/>
                <w:sz w:val="28"/>
                <w:szCs w:val="28"/>
              </w:rPr>
              <w:t>Км - количество контрольных мероприятий (ед.)</w:t>
            </w:r>
          </w:p>
          <w:p w:rsidR="001A55BA" w:rsidRPr="004248EF" w:rsidRDefault="001A55BA" w:rsidP="00F02ABE">
            <w:pPr>
              <w:pStyle w:val="af3"/>
              <w:jc w:val="center"/>
              <w:rPr>
                <w:rFonts w:ascii="Times New Roman" w:hAnsi="Times New Roman"/>
                <w:sz w:val="28"/>
                <w:szCs w:val="28"/>
              </w:rPr>
            </w:pPr>
            <w:proofErr w:type="spellStart"/>
            <w:r w:rsidRPr="004248EF">
              <w:rPr>
                <w:rFonts w:ascii="Times New Roman" w:hAnsi="Times New Roman"/>
                <w:sz w:val="28"/>
                <w:szCs w:val="28"/>
              </w:rPr>
              <w:t>Кр</w:t>
            </w:r>
            <w:proofErr w:type="spellEnd"/>
            <w:r w:rsidRPr="004248EF">
              <w:rPr>
                <w:rFonts w:ascii="Times New Roman" w:hAnsi="Times New Roman"/>
                <w:sz w:val="28"/>
                <w:szCs w:val="28"/>
              </w:rPr>
              <w:t xml:space="preserve"> - количество работников органа муниципального контроля (ед.)</w:t>
            </w:r>
          </w:p>
          <w:p w:rsidR="001A55BA" w:rsidRPr="004248EF" w:rsidRDefault="001A55BA" w:rsidP="00F02ABE">
            <w:pPr>
              <w:pStyle w:val="af3"/>
              <w:jc w:val="center"/>
              <w:rPr>
                <w:rFonts w:ascii="Times New Roman" w:hAnsi="Times New Roman"/>
                <w:sz w:val="28"/>
                <w:szCs w:val="28"/>
              </w:rPr>
            </w:pPr>
            <w:proofErr w:type="spellStart"/>
            <w:r w:rsidRPr="004248EF">
              <w:rPr>
                <w:rFonts w:ascii="Times New Roman" w:hAnsi="Times New Roman"/>
                <w:sz w:val="28"/>
                <w:szCs w:val="28"/>
              </w:rPr>
              <w:t>Нк</w:t>
            </w:r>
            <w:proofErr w:type="spellEnd"/>
            <w:r w:rsidRPr="004248EF">
              <w:rPr>
                <w:rFonts w:ascii="Times New Roman" w:hAnsi="Times New Roman"/>
                <w:sz w:val="28"/>
                <w:szCs w:val="28"/>
              </w:rPr>
              <w:t xml:space="preserve"> - нагрузка на 1 работника (ед.)</w:t>
            </w:r>
          </w:p>
        </w:tc>
        <w:tc>
          <w:tcPr>
            <w:tcW w:w="1407" w:type="dxa"/>
            <w:shd w:val="clear" w:color="auto" w:fill="auto"/>
            <w:vAlign w:val="center"/>
          </w:tcPr>
          <w:p w:rsidR="00453164" w:rsidRPr="004248EF" w:rsidRDefault="00453164" w:rsidP="00F02ABE">
            <w:pPr>
              <w:pStyle w:val="af3"/>
              <w:jc w:val="center"/>
              <w:rPr>
                <w:rFonts w:ascii="Times New Roman" w:hAnsi="Times New Roman"/>
                <w:sz w:val="28"/>
                <w:szCs w:val="28"/>
              </w:rPr>
            </w:pPr>
          </w:p>
        </w:tc>
        <w:tc>
          <w:tcPr>
            <w:tcW w:w="1600" w:type="dxa"/>
            <w:shd w:val="clear" w:color="auto" w:fill="auto"/>
          </w:tcPr>
          <w:p w:rsidR="00453164" w:rsidRPr="004248EF" w:rsidRDefault="00453164" w:rsidP="00F02ABE">
            <w:pPr>
              <w:spacing w:after="0" w:line="240" w:lineRule="auto"/>
              <w:rPr>
                <w:rFonts w:ascii="Times New Roman" w:hAnsi="Times New Roman"/>
                <w:sz w:val="28"/>
                <w:szCs w:val="28"/>
              </w:rPr>
            </w:pPr>
          </w:p>
        </w:tc>
      </w:tr>
    </w:tbl>
    <w:p w:rsidR="00D802FD" w:rsidRPr="004248EF" w:rsidRDefault="00D802FD" w:rsidP="008614C0">
      <w:pPr>
        <w:spacing w:after="0" w:line="240" w:lineRule="auto"/>
        <w:rPr>
          <w:rFonts w:ascii="Times New Roman" w:hAnsi="Times New Roman"/>
          <w:sz w:val="28"/>
          <w:szCs w:val="28"/>
        </w:rPr>
      </w:pPr>
    </w:p>
    <w:p w:rsidR="008614C0" w:rsidRPr="004248EF" w:rsidRDefault="008614C0" w:rsidP="008614C0">
      <w:pPr>
        <w:spacing w:after="0" w:line="240" w:lineRule="auto"/>
        <w:rPr>
          <w:rFonts w:ascii="Times New Roman" w:hAnsi="Times New Roman"/>
          <w:sz w:val="28"/>
          <w:szCs w:val="28"/>
        </w:rPr>
      </w:pPr>
    </w:p>
    <w:p w:rsidR="00026C86" w:rsidRDefault="00026C86" w:rsidP="00026C86">
      <w:pPr>
        <w:spacing w:after="0" w:line="240" w:lineRule="auto"/>
        <w:rPr>
          <w:rFonts w:ascii="Times New Roman" w:hAnsi="Times New Roman"/>
          <w:sz w:val="28"/>
          <w:szCs w:val="28"/>
        </w:rPr>
      </w:pPr>
      <w:r w:rsidRPr="004248EF">
        <w:rPr>
          <w:rFonts w:ascii="Times New Roman" w:hAnsi="Times New Roman"/>
          <w:sz w:val="28"/>
          <w:szCs w:val="28"/>
        </w:rPr>
        <w:t xml:space="preserve">Заместитель главы </w:t>
      </w:r>
    </w:p>
    <w:p w:rsidR="00026C86" w:rsidRDefault="00026C86" w:rsidP="00026C86">
      <w:pPr>
        <w:spacing w:after="0" w:line="240" w:lineRule="auto"/>
        <w:rPr>
          <w:rFonts w:ascii="Times New Roman" w:hAnsi="Times New Roman"/>
          <w:sz w:val="28"/>
          <w:szCs w:val="28"/>
        </w:rPr>
      </w:pPr>
      <w:r>
        <w:rPr>
          <w:rFonts w:ascii="Times New Roman" w:hAnsi="Times New Roman"/>
          <w:sz w:val="28"/>
          <w:szCs w:val="28"/>
        </w:rPr>
        <w:t>м</w:t>
      </w:r>
      <w:r w:rsidRPr="004248EF">
        <w:rPr>
          <w:rFonts w:ascii="Times New Roman" w:hAnsi="Times New Roman"/>
          <w:sz w:val="28"/>
          <w:szCs w:val="28"/>
        </w:rPr>
        <w:t>униципального</w:t>
      </w:r>
      <w:r>
        <w:rPr>
          <w:rFonts w:ascii="Times New Roman" w:hAnsi="Times New Roman"/>
          <w:sz w:val="28"/>
          <w:szCs w:val="28"/>
        </w:rPr>
        <w:t xml:space="preserve"> </w:t>
      </w:r>
      <w:r w:rsidRPr="004248EF">
        <w:rPr>
          <w:rFonts w:ascii="Times New Roman" w:hAnsi="Times New Roman"/>
          <w:sz w:val="28"/>
          <w:szCs w:val="28"/>
        </w:rPr>
        <w:t xml:space="preserve">образования </w:t>
      </w:r>
    </w:p>
    <w:p w:rsidR="00026C86" w:rsidRPr="004248EF" w:rsidRDefault="00026C86" w:rsidP="00026C86">
      <w:pPr>
        <w:spacing w:after="0" w:line="240" w:lineRule="auto"/>
        <w:rPr>
          <w:rFonts w:ascii="Times New Roman" w:hAnsi="Times New Roman"/>
          <w:sz w:val="28"/>
          <w:szCs w:val="28"/>
        </w:rPr>
      </w:pPr>
      <w:r>
        <w:rPr>
          <w:rFonts w:ascii="Times New Roman" w:hAnsi="Times New Roman"/>
          <w:sz w:val="28"/>
          <w:szCs w:val="28"/>
        </w:rPr>
        <w:t>Темрюкский</w:t>
      </w:r>
      <w:r w:rsidRPr="004248EF">
        <w:rPr>
          <w:rFonts w:ascii="Times New Roman" w:hAnsi="Times New Roman"/>
          <w:sz w:val="28"/>
          <w:szCs w:val="28"/>
        </w:rPr>
        <w:t xml:space="preserve"> район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w:t>
      </w:r>
      <w:r w:rsidRPr="004248EF">
        <w:rPr>
          <w:rFonts w:ascii="Times New Roman" w:hAnsi="Times New Roman"/>
          <w:sz w:val="28"/>
          <w:szCs w:val="28"/>
        </w:rPr>
        <w:t xml:space="preserve">                                                   С</w:t>
      </w:r>
      <w:r>
        <w:rPr>
          <w:rFonts w:ascii="Times New Roman" w:hAnsi="Times New Roman"/>
          <w:sz w:val="28"/>
          <w:szCs w:val="28"/>
        </w:rPr>
        <w:t>.И. Лулудов</w:t>
      </w:r>
    </w:p>
    <w:p w:rsidR="008614C0" w:rsidRPr="004248EF" w:rsidRDefault="008614C0" w:rsidP="008614C0">
      <w:pPr>
        <w:spacing w:after="0" w:line="240" w:lineRule="auto"/>
        <w:rPr>
          <w:rFonts w:ascii="Times New Roman" w:hAnsi="Times New Roman"/>
          <w:sz w:val="28"/>
          <w:szCs w:val="28"/>
        </w:rPr>
      </w:pPr>
    </w:p>
    <w:sectPr w:rsidR="008614C0" w:rsidRPr="004248EF" w:rsidSect="00685ED6">
      <w:headerReference w:type="even" r:id="rId14"/>
      <w:headerReference w:type="default" r:id="rId15"/>
      <w:headerReference w:type="first" r:id="rId16"/>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DCF" w:rsidRDefault="00397DCF" w:rsidP="00BB6054">
      <w:pPr>
        <w:spacing w:after="0" w:line="240" w:lineRule="auto"/>
      </w:pPr>
      <w:r>
        <w:separator/>
      </w:r>
    </w:p>
  </w:endnote>
  <w:endnote w:type="continuationSeparator" w:id="0">
    <w:p w:rsidR="00397DCF" w:rsidRDefault="00397DCF" w:rsidP="00BB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DCF" w:rsidRDefault="00397DCF" w:rsidP="00BB6054">
      <w:pPr>
        <w:spacing w:after="0" w:line="240" w:lineRule="auto"/>
      </w:pPr>
      <w:r>
        <w:separator/>
      </w:r>
    </w:p>
  </w:footnote>
  <w:footnote w:type="continuationSeparator" w:id="0">
    <w:p w:rsidR="00397DCF" w:rsidRDefault="00397DCF" w:rsidP="00BB6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7DD" w:rsidRDefault="000047DD" w:rsidP="00AA47FB">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047DD" w:rsidRDefault="000047D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7DD" w:rsidRPr="00DF34E3" w:rsidRDefault="000047DD" w:rsidP="00430F0B">
    <w:pPr>
      <w:pStyle w:val="a3"/>
      <w:framePr w:wrap="auto" w:vAnchor="text" w:hAnchor="margin" w:xAlign="center" w:y="1"/>
      <w:rPr>
        <w:rStyle w:val="a5"/>
        <w:sz w:val="28"/>
        <w:szCs w:val="28"/>
      </w:rPr>
    </w:pPr>
    <w:r w:rsidRPr="00DF34E3">
      <w:rPr>
        <w:rStyle w:val="a5"/>
        <w:sz w:val="28"/>
        <w:szCs w:val="28"/>
      </w:rPr>
      <w:fldChar w:fldCharType="begin"/>
    </w:r>
    <w:r w:rsidRPr="00DF34E3">
      <w:rPr>
        <w:rStyle w:val="a5"/>
        <w:sz w:val="28"/>
        <w:szCs w:val="28"/>
      </w:rPr>
      <w:instrText xml:space="preserve">PAGE  </w:instrText>
    </w:r>
    <w:r w:rsidRPr="00DF34E3">
      <w:rPr>
        <w:rStyle w:val="a5"/>
        <w:sz w:val="28"/>
        <w:szCs w:val="28"/>
      </w:rPr>
      <w:fldChar w:fldCharType="separate"/>
    </w:r>
    <w:r w:rsidR="00320EFC">
      <w:rPr>
        <w:rStyle w:val="a5"/>
        <w:noProof/>
        <w:sz w:val="28"/>
        <w:szCs w:val="28"/>
      </w:rPr>
      <w:t>18</w:t>
    </w:r>
    <w:r w:rsidRPr="00DF34E3">
      <w:rPr>
        <w:rStyle w:val="a5"/>
        <w:sz w:val="28"/>
        <w:szCs w:val="28"/>
      </w:rPr>
      <w:fldChar w:fldCharType="end"/>
    </w:r>
  </w:p>
  <w:p w:rsidR="000047DD" w:rsidRDefault="000047DD">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870225515"/>
      <w:docPartObj>
        <w:docPartGallery w:val="Page Numbers (Top of Page)"/>
        <w:docPartUnique/>
      </w:docPartObj>
    </w:sdtPr>
    <w:sdtContent>
      <w:p w:rsidR="00685ED6" w:rsidRPr="00685ED6" w:rsidRDefault="00685ED6">
        <w:pPr>
          <w:pStyle w:val="a3"/>
          <w:jc w:val="center"/>
          <w:rPr>
            <w:sz w:val="28"/>
            <w:szCs w:val="28"/>
          </w:rPr>
        </w:pPr>
        <w:r w:rsidRPr="00685ED6">
          <w:rPr>
            <w:sz w:val="28"/>
            <w:szCs w:val="28"/>
          </w:rPr>
          <w:fldChar w:fldCharType="begin"/>
        </w:r>
        <w:r w:rsidRPr="00685ED6">
          <w:rPr>
            <w:sz w:val="28"/>
            <w:szCs w:val="28"/>
          </w:rPr>
          <w:instrText>PAGE   \* MERGEFORMAT</w:instrText>
        </w:r>
        <w:r w:rsidRPr="00685ED6">
          <w:rPr>
            <w:sz w:val="28"/>
            <w:szCs w:val="28"/>
          </w:rPr>
          <w:fldChar w:fldCharType="separate"/>
        </w:r>
        <w:r>
          <w:rPr>
            <w:noProof/>
            <w:sz w:val="28"/>
            <w:szCs w:val="28"/>
          </w:rPr>
          <w:t>1</w:t>
        </w:r>
        <w:r w:rsidRPr="00685ED6">
          <w:rPr>
            <w:sz w:val="28"/>
            <w:szCs w:val="28"/>
          </w:rPr>
          <w:fldChar w:fldCharType="end"/>
        </w:r>
      </w:p>
    </w:sdtContent>
  </w:sdt>
  <w:p w:rsidR="00685ED6" w:rsidRPr="00685ED6" w:rsidRDefault="00685ED6">
    <w:pPr>
      <w:pStyle w:val="a3"/>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85761"/>
    <w:multiLevelType w:val="hybridMultilevel"/>
    <w:tmpl w:val="1B781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7A"/>
    <w:rsid w:val="000047DD"/>
    <w:rsid w:val="00025618"/>
    <w:rsid w:val="00026C86"/>
    <w:rsid w:val="000400E4"/>
    <w:rsid w:val="000421C2"/>
    <w:rsid w:val="000660DC"/>
    <w:rsid w:val="0007233A"/>
    <w:rsid w:val="000729ED"/>
    <w:rsid w:val="00077F73"/>
    <w:rsid w:val="00083310"/>
    <w:rsid w:val="000A792C"/>
    <w:rsid w:val="000B34AC"/>
    <w:rsid w:val="000C2ADE"/>
    <w:rsid w:val="00107173"/>
    <w:rsid w:val="00111484"/>
    <w:rsid w:val="00117584"/>
    <w:rsid w:val="001252DB"/>
    <w:rsid w:val="00147C1E"/>
    <w:rsid w:val="00155109"/>
    <w:rsid w:val="001640EF"/>
    <w:rsid w:val="00192EB4"/>
    <w:rsid w:val="001A55BA"/>
    <w:rsid w:val="001A5ABA"/>
    <w:rsid w:val="001C2997"/>
    <w:rsid w:val="001C5AF9"/>
    <w:rsid w:val="001E23C2"/>
    <w:rsid w:val="001E267C"/>
    <w:rsid w:val="00216624"/>
    <w:rsid w:val="00234DA7"/>
    <w:rsid w:val="00247205"/>
    <w:rsid w:val="00250DA8"/>
    <w:rsid w:val="00270987"/>
    <w:rsid w:val="00280EDE"/>
    <w:rsid w:val="00282B54"/>
    <w:rsid w:val="00286FE7"/>
    <w:rsid w:val="00297CB2"/>
    <w:rsid w:val="002B1E2C"/>
    <w:rsid w:val="002C41A5"/>
    <w:rsid w:val="002C7926"/>
    <w:rsid w:val="00301543"/>
    <w:rsid w:val="00304B6B"/>
    <w:rsid w:val="00312488"/>
    <w:rsid w:val="00316445"/>
    <w:rsid w:val="00320EFC"/>
    <w:rsid w:val="00325F0E"/>
    <w:rsid w:val="0032767E"/>
    <w:rsid w:val="00360D8D"/>
    <w:rsid w:val="003632E5"/>
    <w:rsid w:val="00365E5E"/>
    <w:rsid w:val="00367316"/>
    <w:rsid w:val="003763C3"/>
    <w:rsid w:val="0038600C"/>
    <w:rsid w:val="00397DCF"/>
    <w:rsid w:val="003A3D31"/>
    <w:rsid w:val="003D1885"/>
    <w:rsid w:val="003D2CFD"/>
    <w:rsid w:val="003D3A6F"/>
    <w:rsid w:val="003E2DF1"/>
    <w:rsid w:val="003E70FF"/>
    <w:rsid w:val="003F1DDD"/>
    <w:rsid w:val="004057DA"/>
    <w:rsid w:val="0040772D"/>
    <w:rsid w:val="0041406C"/>
    <w:rsid w:val="0041490A"/>
    <w:rsid w:val="004248EF"/>
    <w:rsid w:val="00430F0B"/>
    <w:rsid w:val="0044142D"/>
    <w:rsid w:val="00450135"/>
    <w:rsid w:val="00453164"/>
    <w:rsid w:val="00477055"/>
    <w:rsid w:val="0048744A"/>
    <w:rsid w:val="004A6381"/>
    <w:rsid w:val="004B35BD"/>
    <w:rsid w:val="004B6438"/>
    <w:rsid w:val="004B6EFC"/>
    <w:rsid w:val="004C316E"/>
    <w:rsid w:val="004C53CC"/>
    <w:rsid w:val="004E0E34"/>
    <w:rsid w:val="005103F2"/>
    <w:rsid w:val="0051788B"/>
    <w:rsid w:val="00521F36"/>
    <w:rsid w:val="00524DA1"/>
    <w:rsid w:val="00556354"/>
    <w:rsid w:val="005577C4"/>
    <w:rsid w:val="0058323D"/>
    <w:rsid w:val="005850D6"/>
    <w:rsid w:val="00585357"/>
    <w:rsid w:val="00591031"/>
    <w:rsid w:val="00597279"/>
    <w:rsid w:val="005B3E66"/>
    <w:rsid w:val="005B761A"/>
    <w:rsid w:val="005C0FBC"/>
    <w:rsid w:val="005E76A5"/>
    <w:rsid w:val="00604469"/>
    <w:rsid w:val="00623541"/>
    <w:rsid w:val="00633CDF"/>
    <w:rsid w:val="006678C8"/>
    <w:rsid w:val="00675EE6"/>
    <w:rsid w:val="00685ED6"/>
    <w:rsid w:val="00690EE3"/>
    <w:rsid w:val="006B4376"/>
    <w:rsid w:val="006F7FAC"/>
    <w:rsid w:val="00714105"/>
    <w:rsid w:val="00721715"/>
    <w:rsid w:val="00752A66"/>
    <w:rsid w:val="00752CDC"/>
    <w:rsid w:val="00756F9C"/>
    <w:rsid w:val="00772BE3"/>
    <w:rsid w:val="00776BB3"/>
    <w:rsid w:val="007771E9"/>
    <w:rsid w:val="00780DC5"/>
    <w:rsid w:val="00793F36"/>
    <w:rsid w:val="007A1738"/>
    <w:rsid w:val="007B46B5"/>
    <w:rsid w:val="007C2CAF"/>
    <w:rsid w:val="007C4BA3"/>
    <w:rsid w:val="007E7BE6"/>
    <w:rsid w:val="007F2857"/>
    <w:rsid w:val="007F5F03"/>
    <w:rsid w:val="007F67D0"/>
    <w:rsid w:val="007F78C8"/>
    <w:rsid w:val="00826239"/>
    <w:rsid w:val="00826D8E"/>
    <w:rsid w:val="0083227D"/>
    <w:rsid w:val="008437F4"/>
    <w:rsid w:val="008444C3"/>
    <w:rsid w:val="008614C0"/>
    <w:rsid w:val="008621BD"/>
    <w:rsid w:val="0086225A"/>
    <w:rsid w:val="00877BE9"/>
    <w:rsid w:val="008A5C1A"/>
    <w:rsid w:val="008B1FBA"/>
    <w:rsid w:val="008B7B40"/>
    <w:rsid w:val="008C2206"/>
    <w:rsid w:val="008E5BCB"/>
    <w:rsid w:val="008E7E6D"/>
    <w:rsid w:val="0090141E"/>
    <w:rsid w:val="00903808"/>
    <w:rsid w:val="00910007"/>
    <w:rsid w:val="009277E9"/>
    <w:rsid w:val="0096363C"/>
    <w:rsid w:val="00974EAF"/>
    <w:rsid w:val="00991D1C"/>
    <w:rsid w:val="009A36E4"/>
    <w:rsid w:val="009B10F9"/>
    <w:rsid w:val="009B1537"/>
    <w:rsid w:val="009F3559"/>
    <w:rsid w:val="00A011F8"/>
    <w:rsid w:val="00A13368"/>
    <w:rsid w:val="00A1444B"/>
    <w:rsid w:val="00A35C42"/>
    <w:rsid w:val="00A403EF"/>
    <w:rsid w:val="00A40778"/>
    <w:rsid w:val="00A41181"/>
    <w:rsid w:val="00A45512"/>
    <w:rsid w:val="00A46988"/>
    <w:rsid w:val="00A558F0"/>
    <w:rsid w:val="00A8648A"/>
    <w:rsid w:val="00A93083"/>
    <w:rsid w:val="00AA13E4"/>
    <w:rsid w:val="00AA47FB"/>
    <w:rsid w:val="00AB333D"/>
    <w:rsid w:val="00AB5E52"/>
    <w:rsid w:val="00AC3E33"/>
    <w:rsid w:val="00AD331B"/>
    <w:rsid w:val="00AD4835"/>
    <w:rsid w:val="00AF08F4"/>
    <w:rsid w:val="00B01215"/>
    <w:rsid w:val="00B05110"/>
    <w:rsid w:val="00B155E7"/>
    <w:rsid w:val="00B26E6F"/>
    <w:rsid w:val="00B27FCE"/>
    <w:rsid w:val="00B35FE0"/>
    <w:rsid w:val="00B5416F"/>
    <w:rsid w:val="00B5620F"/>
    <w:rsid w:val="00B56A54"/>
    <w:rsid w:val="00B57B8E"/>
    <w:rsid w:val="00B722C0"/>
    <w:rsid w:val="00B81DFE"/>
    <w:rsid w:val="00B96A78"/>
    <w:rsid w:val="00B97463"/>
    <w:rsid w:val="00BB6054"/>
    <w:rsid w:val="00BD145D"/>
    <w:rsid w:val="00BD1BD7"/>
    <w:rsid w:val="00BD2F51"/>
    <w:rsid w:val="00BE172C"/>
    <w:rsid w:val="00C232A1"/>
    <w:rsid w:val="00C4012F"/>
    <w:rsid w:val="00C40A63"/>
    <w:rsid w:val="00C4509D"/>
    <w:rsid w:val="00C55B4E"/>
    <w:rsid w:val="00C63A0B"/>
    <w:rsid w:val="00C83FB3"/>
    <w:rsid w:val="00CC76E2"/>
    <w:rsid w:val="00CE05FD"/>
    <w:rsid w:val="00CE3282"/>
    <w:rsid w:val="00CE6A87"/>
    <w:rsid w:val="00CE6C69"/>
    <w:rsid w:val="00CF4F99"/>
    <w:rsid w:val="00D2398B"/>
    <w:rsid w:val="00D40049"/>
    <w:rsid w:val="00D4507F"/>
    <w:rsid w:val="00D802FD"/>
    <w:rsid w:val="00D8511C"/>
    <w:rsid w:val="00D95A7A"/>
    <w:rsid w:val="00D974DD"/>
    <w:rsid w:val="00DB3898"/>
    <w:rsid w:val="00DD52BC"/>
    <w:rsid w:val="00DE37CF"/>
    <w:rsid w:val="00DE740C"/>
    <w:rsid w:val="00DF1D73"/>
    <w:rsid w:val="00DF34E3"/>
    <w:rsid w:val="00DF43B7"/>
    <w:rsid w:val="00DF5638"/>
    <w:rsid w:val="00E34CC2"/>
    <w:rsid w:val="00E41440"/>
    <w:rsid w:val="00E518E7"/>
    <w:rsid w:val="00E75ECB"/>
    <w:rsid w:val="00E84968"/>
    <w:rsid w:val="00EC00BF"/>
    <w:rsid w:val="00EE066A"/>
    <w:rsid w:val="00EE1BD1"/>
    <w:rsid w:val="00EE248C"/>
    <w:rsid w:val="00EE332E"/>
    <w:rsid w:val="00EF76DE"/>
    <w:rsid w:val="00F02ABE"/>
    <w:rsid w:val="00F0445B"/>
    <w:rsid w:val="00F0673A"/>
    <w:rsid w:val="00F60188"/>
    <w:rsid w:val="00F6276D"/>
    <w:rsid w:val="00F72594"/>
    <w:rsid w:val="00F7307D"/>
    <w:rsid w:val="00F81F2B"/>
    <w:rsid w:val="00F9592D"/>
    <w:rsid w:val="00FB0123"/>
    <w:rsid w:val="00FB72F8"/>
    <w:rsid w:val="00FE1B84"/>
    <w:rsid w:val="00FE27F3"/>
    <w:rsid w:val="00FF69CC"/>
    <w:rsid w:val="00FF71BF"/>
    <w:rsid w:val="00FF7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F599FD"/>
  <w15:chartTrackingRefBased/>
  <w15:docId w15:val="{BED50A6B-5854-4BE6-AC87-47187967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054"/>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Char Знак"/>
    <w:basedOn w:val="a"/>
    <w:link w:val="a4"/>
    <w:uiPriority w:val="99"/>
    <w:rsid w:val="005577C4"/>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4">
    <w:name w:val="Верхний колонтитул Знак"/>
    <w:aliases w:val="Header Char Знак Знак"/>
    <w:link w:val="a3"/>
    <w:uiPriority w:val="99"/>
    <w:rsid w:val="005577C4"/>
    <w:rPr>
      <w:rFonts w:ascii="Times New Roman" w:hAnsi="Times New Roman" w:cs="Times New Roman"/>
      <w:sz w:val="24"/>
      <w:szCs w:val="24"/>
      <w:lang w:val="x-none" w:eastAsia="ru-RU"/>
    </w:rPr>
  </w:style>
  <w:style w:type="character" w:styleId="a5">
    <w:name w:val="page number"/>
    <w:rsid w:val="005577C4"/>
    <w:rPr>
      <w:rFonts w:cs="Times New Roman"/>
    </w:rPr>
  </w:style>
  <w:style w:type="paragraph" w:styleId="a6">
    <w:name w:val="Balloon Text"/>
    <w:basedOn w:val="a"/>
    <w:link w:val="a7"/>
    <w:semiHidden/>
    <w:rsid w:val="005577C4"/>
    <w:pPr>
      <w:spacing w:after="0" w:line="240" w:lineRule="auto"/>
    </w:pPr>
    <w:rPr>
      <w:rFonts w:ascii="Tahoma" w:eastAsia="Calibri" w:hAnsi="Tahoma" w:cs="Tahoma"/>
      <w:sz w:val="16"/>
      <w:szCs w:val="16"/>
      <w:lang w:eastAsia="ru-RU"/>
    </w:rPr>
  </w:style>
  <w:style w:type="character" w:customStyle="1" w:styleId="a7">
    <w:name w:val="Текст выноски Знак"/>
    <w:link w:val="a6"/>
    <w:rsid w:val="005577C4"/>
    <w:rPr>
      <w:rFonts w:ascii="Tahoma" w:hAnsi="Tahoma" w:cs="Tahoma"/>
      <w:sz w:val="16"/>
      <w:szCs w:val="16"/>
      <w:lang w:val="x-none" w:eastAsia="ru-RU"/>
    </w:rPr>
  </w:style>
  <w:style w:type="paragraph" w:customStyle="1" w:styleId="a8">
    <w:name w:val="Знак Знак Знак"/>
    <w:basedOn w:val="a"/>
    <w:rsid w:val="005577C4"/>
    <w:pPr>
      <w:spacing w:before="100" w:beforeAutospacing="1" w:after="100" w:afterAutospacing="1" w:line="240" w:lineRule="auto"/>
      <w:jc w:val="both"/>
    </w:pPr>
    <w:rPr>
      <w:rFonts w:ascii="Tahoma" w:eastAsia="Calibri" w:hAnsi="Tahoma"/>
      <w:sz w:val="20"/>
      <w:szCs w:val="20"/>
      <w:lang w:val="en-US"/>
    </w:rPr>
  </w:style>
  <w:style w:type="paragraph" w:customStyle="1" w:styleId="a9">
    <w:name w:val="Знак"/>
    <w:basedOn w:val="a"/>
    <w:rsid w:val="00B81DFE"/>
    <w:pPr>
      <w:spacing w:after="160" w:line="240" w:lineRule="exact"/>
      <w:ind w:firstLine="720"/>
      <w:jc w:val="both"/>
    </w:pPr>
    <w:rPr>
      <w:rFonts w:ascii="Times New Roman" w:hAnsi="Times New Roman"/>
      <w:sz w:val="20"/>
      <w:szCs w:val="20"/>
      <w:lang w:eastAsia="ru-RU"/>
    </w:rPr>
  </w:style>
  <w:style w:type="character" w:styleId="aa">
    <w:name w:val="Emphasis"/>
    <w:qFormat/>
    <w:rsid w:val="001E23C2"/>
    <w:rPr>
      <w:i/>
      <w:iCs/>
    </w:rPr>
  </w:style>
  <w:style w:type="paragraph" w:styleId="2">
    <w:name w:val="Body Text Indent 2"/>
    <w:basedOn w:val="a"/>
    <w:rsid w:val="001E23C2"/>
    <w:pPr>
      <w:spacing w:after="120" w:line="480" w:lineRule="auto"/>
      <w:ind w:left="283"/>
    </w:pPr>
    <w:rPr>
      <w:rFonts w:ascii="Times New Roman" w:hAnsi="Times New Roman"/>
      <w:spacing w:val="2"/>
      <w:sz w:val="24"/>
      <w:szCs w:val="24"/>
      <w:lang w:eastAsia="ru-RU"/>
    </w:rPr>
  </w:style>
  <w:style w:type="table" w:styleId="ab">
    <w:name w:val="Table Grid"/>
    <w:basedOn w:val="a1"/>
    <w:rsid w:val="00776BB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rsid w:val="00B01215"/>
    <w:pPr>
      <w:spacing w:after="0" w:line="240" w:lineRule="auto"/>
    </w:pPr>
    <w:rPr>
      <w:rFonts w:ascii="Courier New" w:hAnsi="Courier New"/>
      <w:sz w:val="24"/>
      <w:szCs w:val="24"/>
      <w:lang w:eastAsia="ru-RU"/>
    </w:rPr>
  </w:style>
  <w:style w:type="character" w:styleId="ad">
    <w:name w:val="Hyperlink"/>
    <w:rsid w:val="00B155E7"/>
    <w:rPr>
      <w:color w:val="0000FF"/>
      <w:u w:val="single"/>
    </w:rPr>
  </w:style>
  <w:style w:type="paragraph" w:customStyle="1" w:styleId="ConsPlusTitle">
    <w:name w:val="ConsPlusTitle"/>
    <w:rsid w:val="00B155E7"/>
    <w:pPr>
      <w:widowControl w:val="0"/>
      <w:suppressAutoHyphens/>
      <w:autoSpaceDE w:val="0"/>
    </w:pPr>
    <w:rPr>
      <w:rFonts w:cs="Calibri"/>
      <w:b/>
      <w:bCs/>
      <w:sz w:val="22"/>
      <w:szCs w:val="22"/>
      <w:lang w:eastAsia="zh-CN"/>
    </w:rPr>
  </w:style>
  <w:style w:type="paragraph" w:customStyle="1" w:styleId="ConsTitle">
    <w:name w:val="ConsTitle"/>
    <w:rsid w:val="00B155E7"/>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B155E7"/>
    <w:pPr>
      <w:suppressAutoHyphens/>
      <w:autoSpaceDE w:val="0"/>
      <w:ind w:firstLine="720"/>
    </w:pPr>
    <w:rPr>
      <w:rFonts w:ascii="Arial" w:eastAsia="Times New Roman" w:hAnsi="Arial" w:cs="Arial"/>
      <w:lang w:eastAsia="zh-CN"/>
    </w:rPr>
  </w:style>
  <w:style w:type="paragraph" w:customStyle="1" w:styleId="s1">
    <w:name w:val="s_1"/>
    <w:basedOn w:val="a"/>
    <w:rsid w:val="00B155E7"/>
    <w:pPr>
      <w:spacing w:after="0" w:line="240" w:lineRule="auto"/>
      <w:ind w:firstLine="720"/>
      <w:jc w:val="both"/>
    </w:pPr>
    <w:rPr>
      <w:rFonts w:ascii="Arial" w:hAnsi="Arial" w:cs="Arial"/>
      <w:sz w:val="26"/>
      <w:szCs w:val="26"/>
      <w:lang w:eastAsia="ru-RU"/>
    </w:rPr>
  </w:style>
  <w:style w:type="paragraph" w:customStyle="1" w:styleId="1">
    <w:name w:val="Без интервала1"/>
    <w:rsid w:val="00B155E7"/>
    <w:pPr>
      <w:suppressAutoHyphens/>
    </w:pPr>
    <w:rPr>
      <w:rFonts w:eastAsia="Times New Roman" w:cs="Calibri"/>
      <w:sz w:val="22"/>
      <w:szCs w:val="22"/>
      <w:lang w:eastAsia="zh-CN"/>
    </w:rPr>
  </w:style>
  <w:style w:type="paragraph" w:styleId="ae">
    <w:name w:val="footnote text"/>
    <w:basedOn w:val="a"/>
    <w:link w:val="10"/>
    <w:rsid w:val="00B155E7"/>
    <w:pPr>
      <w:spacing w:after="0" w:line="240" w:lineRule="auto"/>
    </w:pPr>
    <w:rPr>
      <w:rFonts w:ascii="Times New Roman" w:hAnsi="Times New Roman"/>
      <w:sz w:val="20"/>
      <w:szCs w:val="20"/>
      <w:lang w:eastAsia="ru-RU"/>
    </w:rPr>
  </w:style>
  <w:style w:type="character" w:customStyle="1" w:styleId="af">
    <w:name w:val="Текст сноски Знак"/>
    <w:uiPriority w:val="99"/>
    <w:semiHidden/>
    <w:rsid w:val="00B155E7"/>
    <w:rPr>
      <w:rFonts w:eastAsia="Times New Roman"/>
      <w:lang w:eastAsia="en-US"/>
    </w:rPr>
  </w:style>
  <w:style w:type="character" w:customStyle="1" w:styleId="10">
    <w:name w:val="Текст сноски Знак1"/>
    <w:link w:val="ae"/>
    <w:rsid w:val="00B155E7"/>
    <w:rPr>
      <w:rFonts w:ascii="Times New Roman" w:eastAsia="Times New Roman" w:hAnsi="Times New Roman"/>
    </w:rPr>
  </w:style>
  <w:style w:type="paragraph" w:styleId="af0">
    <w:name w:val="annotation text"/>
    <w:basedOn w:val="a"/>
    <w:link w:val="af1"/>
    <w:uiPriority w:val="99"/>
    <w:unhideWhenUsed/>
    <w:rsid w:val="00B155E7"/>
    <w:pPr>
      <w:spacing w:after="0" w:line="240" w:lineRule="auto"/>
    </w:pPr>
    <w:rPr>
      <w:rFonts w:ascii="Times New Roman" w:hAnsi="Times New Roman"/>
      <w:sz w:val="20"/>
      <w:szCs w:val="20"/>
      <w:lang w:eastAsia="ru-RU"/>
    </w:rPr>
  </w:style>
  <w:style w:type="character" w:customStyle="1" w:styleId="af1">
    <w:name w:val="Текст примечания Знак"/>
    <w:link w:val="af0"/>
    <w:uiPriority w:val="99"/>
    <w:rsid w:val="00B155E7"/>
    <w:rPr>
      <w:rFonts w:ascii="Times New Roman" w:eastAsia="Times New Roman" w:hAnsi="Times New Roman"/>
    </w:rPr>
  </w:style>
  <w:style w:type="character" w:styleId="af2">
    <w:name w:val="footnote reference"/>
    <w:uiPriority w:val="99"/>
    <w:semiHidden/>
    <w:unhideWhenUsed/>
    <w:rsid w:val="00B155E7"/>
    <w:rPr>
      <w:vertAlign w:val="superscript"/>
    </w:rPr>
  </w:style>
  <w:style w:type="paragraph" w:styleId="af3">
    <w:name w:val="No Spacing"/>
    <w:link w:val="af4"/>
    <w:uiPriority w:val="1"/>
    <w:qFormat/>
    <w:rsid w:val="00991D1C"/>
    <w:rPr>
      <w:rFonts w:eastAsia="Times New Roman"/>
      <w:sz w:val="22"/>
      <w:szCs w:val="22"/>
      <w:lang w:eastAsia="en-US"/>
    </w:rPr>
  </w:style>
  <w:style w:type="character" w:customStyle="1" w:styleId="af4">
    <w:name w:val="Без интервала Знак"/>
    <w:link w:val="af3"/>
    <w:uiPriority w:val="1"/>
    <w:rsid w:val="005E76A5"/>
    <w:rPr>
      <w:rFonts w:eastAsia="Times New Roman"/>
      <w:sz w:val="22"/>
      <w:szCs w:val="22"/>
      <w:lang w:eastAsia="en-US"/>
    </w:rPr>
  </w:style>
  <w:style w:type="paragraph" w:styleId="af5">
    <w:name w:val="footer"/>
    <w:basedOn w:val="a"/>
    <w:link w:val="af6"/>
    <w:uiPriority w:val="99"/>
    <w:unhideWhenUsed/>
    <w:rsid w:val="00FE1B84"/>
    <w:pPr>
      <w:tabs>
        <w:tab w:val="center" w:pos="4677"/>
        <w:tab w:val="right" w:pos="9355"/>
      </w:tabs>
    </w:pPr>
  </w:style>
  <w:style w:type="character" w:customStyle="1" w:styleId="af6">
    <w:name w:val="Нижний колонтитул Знак"/>
    <w:link w:val="af5"/>
    <w:uiPriority w:val="99"/>
    <w:rsid w:val="00FE1B8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11618-0D58-4049-8972-64907652E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18</Pages>
  <Words>6473</Words>
  <Characters>36901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43288</CharactersWithSpaces>
  <SharedDoc>false</SharedDoc>
  <HLinks>
    <vt:vector size="30" baseType="variant">
      <vt:variant>
        <vt:i4>1769480</vt:i4>
      </vt:variant>
      <vt:variant>
        <vt:i4>12</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9</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6</vt:i4>
      </vt:variant>
      <vt:variant>
        <vt:i4>0</vt:i4>
      </vt:variant>
      <vt:variant>
        <vt:i4>5</vt:i4>
      </vt:variant>
      <vt:variant>
        <vt:lpwstr>https://login.consultant.ru/link/?req=doc&amp;base=LAW&amp;n=358750&amp;date=25.06.2021&amp;demo=1</vt:lpwstr>
      </vt:variant>
      <vt:variant>
        <vt:lpwstr/>
      </vt:variant>
      <vt:variant>
        <vt:i4>7798882</vt:i4>
      </vt:variant>
      <vt:variant>
        <vt:i4>3</vt:i4>
      </vt:variant>
      <vt:variant>
        <vt:i4>0</vt:i4>
      </vt:variant>
      <vt:variant>
        <vt:i4>5</vt:i4>
      </vt:variant>
      <vt:variant>
        <vt:lpwstr>https://login.consultant.ru/link/?req=doc&amp;base=LAW&amp;n=358750&amp;date=25.06.2021&amp;demo=1</vt:lpwstr>
      </vt:variant>
      <vt:variant>
        <vt:lpwstr/>
      </vt:variant>
      <vt:variant>
        <vt:i4>1245198</vt:i4>
      </vt:variant>
      <vt:variant>
        <vt:i4>0</vt:i4>
      </vt:variant>
      <vt:variant>
        <vt:i4>0</vt:i4>
      </vt:variant>
      <vt:variant>
        <vt:i4>5</vt:i4>
      </vt:variant>
      <vt:variant>
        <vt:lpwstr>https://login.consultant.ru/link/?req=doc&amp;base=LAW&amp;n=358750&amp;date=25.06.2021&amp;demo=1&amp;dst=100512&amp;fld=134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11111</dc:creator>
  <cp:keywords/>
  <dc:description/>
  <cp:lastModifiedBy>OVFK10</cp:lastModifiedBy>
  <cp:revision>8</cp:revision>
  <cp:lastPrinted>2021-12-08T13:12:00Z</cp:lastPrinted>
  <dcterms:created xsi:type="dcterms:W3CDTF">2021-12-09T12:06:00Z</dcterms:created>
  <dcterms:modified xsi:type="dcterms:W3CDTF">2021-12-09T14:44:00Z</dcterms:modified>
</cp:coreProperties>
</file>