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планировки </w:t>
      </w:r>
      <w:r w:rsidR="00CE4995">
        <w:rPr>
          <w:b/>
          <w:sz w:val="28"/>
          <w:szCs w:val="28"/>
        </w:rPr>
        <w:t xml:space="preserve">территории, совмещенного </w:t>
      </w:r>
      <w:r w:rsidR="005467C4">
        <w:rPr>
          <w:b/>
          <w:sz w:val="28"/>
          <w:szCs w:val="28"/>
        </w:rPr>
        <w:t>с проектом межеван</w:t>
      </w:r>
      <w:r w:rsidR="0027193A">
        <w:rPr>
          <w:b/>
          <w:sz w:val="28"/>
          <w:szCs w:val="28"/>
        </w:rPr>
        <w:t xml:space="preserve">ия </w:t>
      </w:r>
      <w:r w:rsidR="00CE4995">
        <w:rPr>
          <w:b/>
          <w:sz w:val="28"/>
          <w:szCs w:val="28"/>
        </w:rPr>
        <w:t xml:space="preserve">территории </w:t>
      </w:r>
      <w:r w:rsidR="00F92FFA">
        <w:rPr>
          <w:b/>
          <w:sz w:val="28"/>
          <w:szCs w:val="28"/>
        </w:rPr>
        <w:t xml:space="preserve">для </w:t>
      </w:r>
      <w:r w:rsidR="00CE4995">
        <w:rPr>
          <w:b/>
          <w:sz w:val="28"/>
          <w:szCs w:val="28"/>
        </w:rPr>
        <w:t>перераспределения земельных участков, расположенных в кадастровом квартале 23:30:1302005</w:t>
      </w:r>
      <w:r w:rsidR="002F194C">
        <w:rPr>
          <w:b/>
          <w:sz w:val="28"/>
          <w:szCs w:val="28"/>
        </w:rPr>
        <w:t xml:space="preserve"> по адресу: Темрюкский район, </w:t>
      </w:r>
      <w:proofErr w:type="spellStart"/>
      <w:r w:rsidR="00CE4995">
        <w:rPr>
          <w:b/>
          <w:sz w:val="28"/>
          <w:szCs w:val="28"/>
        </w:rPr>
        <w:t>ст-ца</w:t>
      </w:r>
      <w:proofErr w:type="spellEnd"/>
      <w:r w:rsidR="00CE4995">
        <w:rPr>
          <w:b/>
          <w:sz w:val="28"/>
          <w:szCs w:val="28"/>
        </w:rPr>
        <w:t xml:space="preserve"> </w:t>
      </w:r>
      <w:proofErr w:type="spellStart"/>
      <w:r w:rsidR="00CE4995">
        <w:rPr>
          <w:b/>
          <w:sz w:val="28"/>
          <w:szCs w:val="28"/>
        </w:rPr>
        <w:t>Курчанская</w:t>
      </w:r>
      <w:proofErr w:type="spellEnd"/>
      <w:r w:rsidR="00CE4995">
        <w:rPr>
          <w:b/>
          <w:sz w:val="28"/>
          <w:szCs w:val="28"/>
        </w:rPr>
        <w:t xml:space="preserve">, ул. </w:t>
      </w:r>
      <w:proofErr w:type="gramStart"/>
      <w:r w:rsidR="00CE4995">
        <w:rPr>
          <w:b/>
          <w:sz w:val="28"/>
          <w:szCs w:val="28"/>
        </w:rPr>
        <w:t>Красная</w:t>
      </w:r>
      <w:proofErr w:type="gramEnd"/>
      <w:r w:rsidR="00CE4995">
        <w:rPr>
          <w:b/>
          <w:sz w:val="28"/>
          <w:szCs w:val="28"/>
        </w:rPr>
        <w:t>/ ул. Базарная</w:t>
      </w:r>
      <w:r w:rsidR="002F194C">
        <w:rPr>
          <w:b/>
          <w:sz w:val="28"/>
          <w:szCs w:val="28"/>
        </w:rPr>
        <w:t xml:space="preserve">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CE4995">
        <w:rPr>
          <w:sz w:val="28"/>
          <w:szCs w:val="28"/>
        </w:rPr>
        <w:t>Нестеренко С.В., зарегистрированного в администрации муниципального образования Темрюкский район под номером В-140/01-11420-29.11.2016</w:t>
      </w:r>
      <w:r w:rsidR="00200D8F">
        <w:rPr>
          <w:sz w:val="28"/>
          <w:szCs w:val="28"/>
        </w:rPr>
        <w:t xml:space="preserve">, </w:t>
      </w:r>
      <w:r w:rsidR="00CE4995">
        <w:rPr>
          <w:sz w:val="28"/>
          <w:szCs w:val="28"/>
        </w:rPr>
        <w:t xml:space="preserve">в соответствии с </w:t>
      </w:r>
      <w:r w:rsidR="00200D8F">
        <w:rPr>
          <w:sz w:val="28"/>
          <w:szCs w:val="28"/>
        </w:rPr>
        <w:t>Устав</w:t>
      </w:r>
      <w:r w:rsidR="00CE4995">
        <w:rPr>
          <w:sz w:val="28"/>
          <w:szCs w:val="28"/>
        </w:rPr>
        <w:t>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32FBE" w:rsidRDefault="007C0A21" w:rsidP="005D6E97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</w:t>
      </w:r>
      <w:r w:rsidR="00CE4995">
        <w:rPr>
          <w:sz w:val="28"/>
          <w:szCs w:val="28"/>
        </w:rPr>
        <w:t xml:space="preserve">территории, совмещенный с </w:t>
      </w:r>
      <w:r w:rsidR="004F484C" w:rsidRPr="004F484C">
        <w:rPr>
          <w:sz w:val="28"/>
          <w:szCs w:val="28"/>
        </w:rPr>
        <w:t xml:space="preserve">проектом межевания территории </w:t>
      </w:r>
      <w:r w:rsidR="005D6E97" w:rsidRPr="005D6E97">
        <w:rPr>
          <w:sz w:val="28"/>
          <w:szCs w:val="28"/>
        </w:rPr>
        <w:t xml:space="preserve">для </w:t>
      </w:r>
      <w:r w:rsidR="002C4F5D">
        <w:rPr>
          <w:sz w:val="28"/>
          <w:szCs w:val="28"/>
        </w:rPr>
        <w:t xml:space="preserve">перераспределения земельных участков с кадастровыми номерами 23:30:1302005:16 и 23:30:1302005:20, расположенных в кадастровом квартале 23:301302005 </w:t>
      </w:r>
      <w:r w:rsidR="005D6E97" w:rsidRPr="00E045DD">
        <w:rPr>
          <w:sz w:val="28"/>
          <w:szCs w:val="28"/>
        </w:rPr>
        <w:t>по а</w:t>
      </w:r>
      <w:r w:rsidR="005D6E97" w:rsidRPr="005D6E97">
        <w:rPr>
          <w:sz w:val="28"/>
          <w:szCs w:val="28"/>
        </w:rPr>
        <w:t xml:space="preserve">дресу: Темрюкский район, </w:t>
      </w:r>
      <w:r w:rsidR="003A7FA9">
        <w:rPr>
          <w:sz w:val="28"/>
          <w:szCs w:val="28"/>
        </w:rPr>
        <w:t xml:space="preserve">                      </w:t>
      </w:r>
      <w:proofErr w:type="spellStart"/>
      <w:r w:rsidR="002C4F5D">
        <w:rPr>
          <w:sz w:val="28"/>
          <w:szCs w:val="28"/>
        </w:rPr>
        <w:t>ст-ца</w:t>
      </w:r>
      <w:proofErr w:type="spellEnd"/>
      <w:r w:rsidR="002C4F5D">
        <w:rPr>
          <w:sz w:val="28"/>
          <w:szCs w:val="28"/>
        </w:rPr>
        <w:t xml:space="preserve"> </w:t>
      </w:r>
      <w:proofErr w:type="spellStart"/>
      <w:r w:rsidR="002C4F5D">
        <w:rPr>
          <w:sz w:val="28"/>
          <w:szCs w:val="28"/>
        </w:rPr>
        <w:t>Курчанская</w:t>
      </w:r>
      <w:proofErr w:type="spellEnd"/>
      <w:r w:rsidR="002C4F5D">
        <w:rPr>
          <w:sz w:val="28"/>
          <w:szCs w:val="28"/>
        </w:rPr>
        <w:t xml:space="preserve">, ул. </w:t>
      </w:r>
      <w:proofErr w:type="gramStart"/>
      <w:r w:rsidR="002C4F5D">
        <w:rPr>
          <w:sz w:val="28"/>
          <w:szCs w:val="28"/>
        </w:rPr>
        <w:t>Красная</w:t>
      </w:r>
      <w:proofErr w:type="gramEnd"/>
      <w:r w:rsidR="002C4F5D">
        <w:rPr>
          <w:sz w:val="28"/>
          <w:szCs w:val="28"/>
        </w:rPr>
        <w:t>/ул. Базарная</w:t>
      </w:r>
      <w:r w:rsidR="00432FBE">
        <w:rPr>
          <w:sz w:val="28"/>
          <w:szCs w:val="28"/>
        </w:rPr>
        <w:t>.</w:t>
      </w:r>
      <w:r w:rsidR="00432FBE">
        <w:rPr>
          <w:b/>
          <w:sz w:val="28"/>
          <w:szCs w:val="28"/>
        </w:rPr>
        <w:t xml:space="preserve">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162000">
        <w:rPr>
          <w:sz w:val="28"/>
          <w:szCs w:val="28"/>
        </w:rPr>
        <w:t>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>)</w:t>
      </w:r>
      <w:r w:rsidRPr="00FC2B3D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(опубликовать) </w:t>
      </w:r>
      <w:r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694AE6" w:rsidRPr="004E5A52" w:rsidRDefault="00694AE6" w:rsidP="00694AE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Pr="00AA3A4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    Д.А. </w:t>
      </w:r>
      <w:proofErr w:type="spellStart"/>
      <w:r>
        <w:rPr>
          <w:sz w:val="28"/>
          <w:szCs w:val="28"/>
        </w:rPr>
        <w:t>Сиенко</w:t>
      </w:r>
      <w:proofErr w:type="spellEnd"/>
      <w:r>
        <w:rPr>
          <w:sz w:val="28"/>
          <w:szCs w:val="28"/>
        </w:rPr>
        <w:t xml:space="preserve">. </w:t>
      </w:r>
    </w:p>
    <w:p w:rsidR="00694AE6" w:rsidRDefault="00694AE6" w:rsidP="00694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2000">
        <w:rPr>
          <w:sz w:val="28"/>
          <w:szCs w:val="20"/>
        </w:rPr>
        <w:t xml:space="preserve">Постановление вступает в силу </w:t>
      </w:r>
      <w:r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694AE6" w:rsidRDefault="00694AE6" w:rsidP="00880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C0A21" w:rsidRDefault="00694AE6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</w:t>
      </w:r>
      <w:r w:rsidR="001260C3">
        <w:rPr>
          <w:sz w:val="28"/>
          <w:szCs w:val="28"/>
        </w:rPr>
        <w:t xml:space="preserve">                           </w:t>
      </w:r>
      <w:r w:rsidR="00FD79B2">
        <w:rPr>
          <w:sz w:val="28"/>
          <w:szCs w:val="28"/>
        </w:rPr>
        <w:t xml:space="preserve">        </w:t>
      </w:r>
      <w:bookmarkStart w:id="0" w:name="_GoBack"/>
      <w:bookmarkEnd w:id="0"/>
      <w:r w:rsidR="001260C3">
        <w:rPr>
          <w:sz w:val="28"/>
          <w:szCs w:val="28"/>
        </w:rPr>
        <w:t xml:space="preserve">  </w:t>
      </w:r>
      <w:r w:rsidR="00162000">
        <w:rPr>
          <w:sz w:val="28"/>
          <w:szCs w:val="28"/>
        </w:rPr>
        <w:t xml:space="preserve">     </w:t>
      </w:r>
      <w:r w:rsidR="00694AE6">
        <w:rPr>
          <w:sz w:val="28"/>
          <w:szCs w:val="28"/>
        </w:rPr>
        <w:t xml:space="preserve">  Ф.В. </w:t>
      </w:r>
      <w:proofErr w:type="spellStart"/>
      <w:r w:rsidR="00694AE6">
        <w:rPr>
          <w:sz w:val="28"/>
          <w:szCs w:val="28"/>
        </w:rPr>
        <w:t>Бабенков</w:t>
      </w:r>
      <w:proofErr w:type="spellEnd"/>
    </w:p>
    <w:p w:rsidR="00694AE6" w:rsidRPr="00C6769B" w:rsidRDefault="00694AE6">
      <w:pPr>
        <w:rPr>
          <w:sz w:val="28"/>
          <w:szCs w:val="28"/>
        </w:rPr>
      </w:pPr>
    </w:p>
    <w:sectPr w:rsidR="00694AE6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F0" w:rsidRDefault="00E15EF0" w:rsidP="00886153">
      <w:r>
        <w:separator/>
      </w:r>
    </w:p>
  </w:endnote>
  <w:endnote w:type="continuationSeparator" w:id="0">
    <w:p w:rsidR="00E15EF0" w:rsidRDefault="00E15EF0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F0" w:rsidRDefault="00E15EF0" w:rsidP="00886153">
      <w:r>
        <w:separator/>
      </w:r>
    </w:p>
  </w:footnote>
  <w:footnote w:type="continuationSeparator" w:id="0">
    <w:p w:rsidR="00E15EF0" w:rsidRDefault="00E15EF0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C4F5D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A7FA9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2FBE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AE6"/>
    <w:rsid w:val="00697343"/>
    <w:rsid w:val="006A1F90"/>
    <w:rsid w:val="006A5D71"/>
    <w:rsid w:val="006E6CC5"/>
    <w:rsid w:val="006F2CA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3D02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E4995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D9A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5EF0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019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D79B2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A667-CF31-4843-ACE6-020F4BEB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2</cp:revision>
  <cp:lastPrinted>2016-12-12T08:34:00Z</cp:lastPrinted>
  <dcterms:created xsi:type="dcterms:W3CDTF">2016-12-12T10:35:00Z</dcterms:created>
  <dcterms:modified xsi:type="dcterms:W3CDTF">2016-12-12T10:35:00Z</dcterms:modified>
</cp:coreProperties>
</file>