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445921" w:rsidRDefault="00445921" w:rsidP="00445921">
      <w:pPr>
        <w:jc w:val="center"/>
        <w:rPr>
          <w:color w:val="000000"/>
        </w:rPr>
      </w:pPr>
    </w:p>
    <w:p w:rsidR="00445921" w:rsidRDefault="00445921" w:rsidP="00445921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445921" w:rsidRPr="00940F57" w:rsidRDefault="00445921" w:rsidP="00445921">
      <w:pPr>
        <w:pStyle w:val="12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45921" w:rsidRPr="00940F57" w:rsidTr="0003414F">
        <w:tc>
          <w:tcPr>
            <w:tcW w:w="3436" w:type="dxa"/>
            <w:shd w:val="clear" w:color="auto" w:fill="auto"/>
          </w:tcPr>
          <w:p w:rsidR="00445921" w:rsidRPr="00940F57" w:rsidRDefault="00445921" w:rsidP="00FB2DBF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</w:rPr>
              <w:t>«</w:t>
            </w:r>
            <w:r w:rsidR="00FB2DBF">
              <w:rPr>
                <w:szCs w:val="28"/>
              </w:rPr>
              <w:t>14</w:t>
            </w:r>
            <w:r w:rsidRPr="00940F57">
              <w:rPr>
                <w:szCs w:val="28"/>
              </w:rPr>
              <w:t xml:space="preserve">» </w:t>
            </w:r>
            <w:r>
              <w:rPr>
                <w:szCs w:val="28"/>
              </w:rPr>
              <w:t>ию</w:t>
            </w:r>
            <w:r w:rsidR="00FB2DBF">
              <w:rPr>
                <w:szCs w:val="28"/>
              </w:rPr>
              <w:t>л</w:t>
            </w:r>
            <w:r>
              <w:rPr>
                <w:szCs w:val="28"/>
              </w:rPr>
              <w:t>я</w:t>
            </w:r>
            <w:r w:rsidRPr="00940F57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940F57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45921" w:rsidRPr="00940F57" w:rsidRDefault="00445921" w:rsidP="0003414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45921" w:rsidRPr="00940F57" w:rsidRDefault="00445921" w:rsidP="00FB2DBF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 w:rsidR="00FB2DBF">
              <w:rPr>
                <w:szCs w:val="28"/>
                <w:u w:val="single"/>
              </w:rPr>
              <w:t>42</w:t>
            </w:r>
            <w:r w:rsidRPr="00940F57">
              <w:rPr>
                <w:szCs w:val="28"/>
                <w:u w:val="single"/>
              </w:rPr>
              <w:t>/</w:t>
            </w:r>
            <w:r w:rsidR="00FB2DBF">
              <w:rPr>
                <w:szCs w:val="28"/>
                <w:u w:val="single"/>
              </w:rPr>
              <w:t>426</w:t>
            </w:r>
          </w:p>
        </w:tc>
      </w:tr>
    </w:tbl>
    <w:p w:rsidR="00445921" w:rsidRDefault="00445921" w:rsidP="00445921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445921" w:rsidRDefault="00445921" w:rsidP="00445921">
      <w:pPr>
        <w:jc w:val="center"/>
        <w:rPr>
          <w:b/>
          <w:szCs w:val="28"/>
        </w:rPr>
      </w:pPr>
    </w:p>
    <w:p w:rsidR="00445921" w:rsidRDefault="00445921" w:rsidP="00DA3924">
      <w:pPr>
        <w:jc w:val="center"/>
        <w:rPr>
          <w:rFonts w:eastAsia="Times New Roman"/>
          <w:b/>
          <w:szCs w:val="28"/>
          <w:lang w:eastAsia="ru-RU"/>
        </w:rPr>
      </w:pPr>
    </w:p>
    <w:p w:rsidR="00A30240" w:rsidRPr="006B6278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445921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FB2DBF">
        <w:rPr>
          <w:rFonts w:eastAsia="Times New Roman"/>
          <w:b/>
          <w:szCs w:val="28"/>
          <w:lang w:eastAsia="ru-RU"/>
        </w:rPr>
        <w:t>Новотаманского</w:t>
      </w:r>
      <w:proofErr w:type="spellEnd"/>
      <w:r w:rsidR="00445921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DA3924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В соответствии со статьями 17, </w:t>
      </w:r>
      <w:r w:rsidR="00445921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1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3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70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71</w:t>
      </w:r>
      <w:r w:rsidRPr="006B6278">
        <w:rPr>
          <w:rFonts w:eastAsia="Calibri"/>
          <w:szCs w:val="28"/>
        </w:rPr>
        <w:t xml:space="preserve"> и </w:t>
      </w:r>
      <w:r w:rsidR="00445921">
        <w:rPr>
          <w:rFonts w:eastAsia="Calibri"/>
          <w:szCs w:val="28"/>
        </w:rPr>
        <w:t>73</w:t>
      </w:r>
      <w:r w:rsidRPr="006B6278">
        <w:rPr>
          <w:rFonts w:eastAsia="Calibri"/>
          <w:szCs w:val="28"/>
        </w:rPr>
        <w:t xml:space="preserve"> Закона Краснодарского края от 2</w:t>
      </w:r>
      <w:r w:rsidR="00445921">
        <w:rPr>
          <w:rFonts w:eastAsia="Calibri"/>
          <w:szCs w:val="28"/>
        </w:rPr>
        <w:t>6</w:t>
      </w:r>
      <w:r w:rsidRPr="006B6278">
        <w:rPr>
          <w:rFonts w:eastAsia="Calibri"/>
          <w:szCs w:val="28"/>
        </w:rPr>
        <w:t xml:space="preserve"> </w:t>
      </w:r>
      <w:r w:rsidR="00445921">
        <w:rPr>
          <w:rFonts w:eastAsia="Calibri"/>
          <w:szCs w:val="28"/>
        </w:rPr>
        <w:t>декабря 2005 г. № 966</w:t>
      </w:r>
      <w:r w:rsidRPr="006B6278">
        <w:rPr>
          <w:rFonts w:eastAsia="Calibri"/>
          <w:szCs w:val="28"/>
        </w:rPr>
        <w:t xml:space="preserve">-КЗ «О </w:t>
      </w:r>
      <w:r w:rsidR="00445921">
        <w:rPr>
          <w:rFonts w:eastAsia="Calibri"/>
          <w:szCs w:val="28"/>
        </w:rPr>
        <w:t xml:space="preserve">муниципальных </w:t>
      </w:r>
      <w:r w:rsidRPr="006B6278">
        <w:rPr>
          <w:rFonts w:eastAsia="Calibri"/>
          <w:szCs w:val="28"/>
        </w:rPr>
        <w:t xml:space="preserve">выборах </w:t>
      </w:r>
      <w:r w:rsidR="00445921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 xml:space="preserve"> Краснодарско</w:t>
      </w:r>
      <w:r w:rsidR="00445921">
        <w:rPr>
          <w:rFonts w:eastAsia="Calibri"/>
          <w:szCs w:val="28"/>
        </w:rPr>
        <w:t>м</w:t>
      </w:r>
      <w:r w:rsidRPr="006B6278">
        <w:rPr>
          <w:rFonts w:eastAsia="Calibri"/>
          <w:szCs w:val="28"/>
        </w:rPr>
        <w:t xml:space="preserve"> кра</w:t>
      </w:r>
      <w:r w:rsidR="00445921">
        <w:rPr>
          <w:rFonts w:eastAsia="Calibri"/>
          <w:szCs w:val="28"/>
        </w:rPr>
        <w:t xml:space="preserve">е» территориальная </w:t>
      </w:r>
      <w:r w:rsidRPr="006B6278">
        <w:rPr>
          <w:rFonts w:eastAsia="Calibri"/>
          <w:szCs w:val="28"/>
        </w:rPr>
        <w:t xml:space="preserve">избирательная комиссия </w:t>
      </w:r>
      <w:r w:rsidR="00445921">
        <w:rPr>
          <w:rFonts w:eastAsia="Calibri"/>
          <w:szCs w:val="28"/>
        </w:rPr>
        <w:t xml:space="preserve">Темрюкская </w:t>
      </w:r>
      <w:r w:rsidRPr="006B6278">
        <w:rPr>
          <w:rFonts w:eastAsia="Calibri"/>
          <w:szCs w:val="28"/>
        </w:rPr>
        <w:t>РЕШИЛА:</w:t>
      </w:r>
    </w:p>
    <w:p w:rsidR="00A30240" w:rsidRPr="006B6278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FB2DBF">
        <w:rPr>
          <w:rFonts w:eastAsia="Times New Roman"/>
          <w:szCs w:val="28"/>
          <w:lang w:eastAsia="ru-RU"/>
        </w:rPr>
        <w:t>Новотаманского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DA3924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FB2DBF">
        <w:rPr>
          <w:rFonts w:eastAsia="Times New Roman"/>
          <w:szCs w:val="28"/>
          <w:lang w:eastAsia="ru-RU"/>
        </w:rPr>
        <w:t>Новотаманского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="00E46522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Рабочая группа) согласно приложению № 2.</w:t>
      </w:r>
    </w:p>
    <w:p w:rsidR="00445921" w:rsidRDefault="00A30240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Calibri"/>
          <w:szCs w:val="28"/>
        </w:rPr>
        <w:t xml:space="preserve">3. Определить для приема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FB2DBF">
        <w:rPr>
          <w:rFonts w:eastAsia="Times New Roman"/>
          <w:szCs w:val="28"/>
          <w:lang w:eastAsia="ru-RU"/>
        </w:rPr>
        <w:t>Новотаманского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Calibri"/>
          <w:szCs w:val="28"/>
        </w:rPr>
        <w:t>,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 xml:space="preserve">территориальной </w:t>
      </w:r>
      <w:r w:rsidRPr="006B6278">
        <w:rPr>
          <w:rFonts w:eastAsia="Calibri"/>
          <w:szCs w:val="28"/>
        </w:rPr>
        <w:t>избирательной комиссии</w:t>
      </w:r>
      <w:r w:rsidR="00E46522">
        <w:rPr>
          <w:rFonts w:eastAsia="Calibri"/>
          <w:szCs w:val="28"/>
        </w:rPr>
        <w:t xml:space="preserve"> Темрюкская</w:t>
      </w:r>
      <w:r w:rsidRPr="006B6278">
        <w:rPr>
          <w:rFonts w:eastAsia="Calibri"/>
          <w:szCs w:val="28"/>
        </w:rPr>
        <w:t xml:space="preserve">: </w:t>
      </w:r>
      <w:r w:rsidR="00DA3924" w:rsidRPr="00DA3924">
        <w:rPr>
          <w:rFonts w:eastAsia="Calibri"/>
          <w:szCs w:val="28"/>
        </w:rPr>
        <w:t xml:space="preserve">кабинет №7, </w:t>
      </w:r>
      <w:r w:rsidR="00DA3924" w:rsidRPr="00DA3924">
        <w:rPr>
          <w:color w:val="000000"/>
          <w:szCs w:val="28"/>
        </w:rPr>
        <w:t>ул. Ленина, д. 65, г. Темрюк, Темрюкский район, Краснодарский край</w:t>
      </w:r>
      <w:r w:rsidR="00DA3924">
        <w:rPr>
          <w:color w:val="000000"/>
          <w:szCs w:val="28"/>
        </w:rPr>
        <w:t>.</w:t>
      </w:r>
    </w:p>
    <w:p w:rsid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C516AD">
        <w:rPr>
          <w:szCs w:val="28"/>
        </w:rPr>
        <w:t xml:space="preserve">. </w:t>
      </w:r>
      <w:proofErr w:type="gramStart"/>
      <w:r w:rsidRPr="00C516AD">
        <w:rPr>
          <w:szCs w:val="28"/>
        </w:rPr>
        <w:t>Разместить</w:t>
      </w:r>
      <w:proofErr w:type="gramEnd"/>
      <w:r w:rsidRPr="00C516AD">
        <w:rPr>
          <w:szCs w:val="28"/>
        </w:rPr>
        <w:t xml:space="preserve"> настоящее решение на</w:t>
      </w:r>
      <w:r w:rsidRPr="00C516AD">
        <w:rPr>
          <w:bCs/>
          <w:szCs w:val="28"/>
        </w:rPr>
        <w:t xml:space="preserve"> сайте муниципального образования Темрюкский район (страница ТИК Темрюкская) в </w:t>
      </w:r>
      <w:r w:rsidRPr="00C516AD">
        <w:rPr>
          <w:szCs w:val="28"/>
        </w:rPr>
        <w:lastRenderedPageBreak/>
        <w:t>информационно-телекоммуникационной сети «Интернет»</w:t>
      </w:r>
      <w:r>
        <w:rPr>
          <w:szCs w:val="28"/>
        </w:rPr>
        <w:t xml:space="preserve"> и на информационном стенде в помещении территориальной избирательной комиссии Темрюкская</w:t>
      </w:r>
      <w:r w:rsidRPr="00C516AD">
        <w:rPr>
          <w:szCs w:val="28"/>
        </w:rPr>
        <w:t>.</w:t>
      </w:r>
    </w:p>
    <w:p w:rsidR="00445921" w:rsidRP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516AD">
        <w:rPr>
          <w:szCs w:val="28"/>
        </w:rPr>
        <w:t xml:space="preserve">Контроль за выполнением  настоящего решения возложить на </w:t>
      </w:r>
      <w:r>
        <w:rPr>
          <w:szCs w:val="28"/>
        </w:rPr>
        <w:t>председателя</w:t>
      </w:r>
      <w:r w:rsidRPr="00C516AD">
        <w:rPr>
          <w:szCs w:val="28"/>
        </w:rPr>
        <w:t xml:space="preserve"> территориальной избирательной комиссии </w:t>
      </w:r>
      <w:proofErr w:type="gramStart"/>
      <w:r w:rsidRPr="00C516AD">
        <w:rPr>
          <w:szCs w:val="28"/>
        </w:rPr>
        <w:t>Темрюкская</w:t>
      </w:r>
      <w:proofErr w:type="gramEnd"/>
      <w:r w:rsidRPr="00C516AD">
        <w:rPr>
          <w:szCs w:val="28"/>
        </w:rPr>
        <w:t xml:space="preserve"> </w:t>
      </w:r>
      <w:r>
        <w:rPr>
          <w:szCs w:val="28"/>
        </w:rPr>
        <w:t>Ю.В. Левого</w:t>
      </w:r>
      <w:r w:rsidRPr="00C516AD">
        <w:rPr>
          <w:szCs w:val="28"/>
        </w:rPr>
        <w:t>.</w:t>
      </w:r>
    </w:p>
    <w:p w:rsidR="0054628F" w:rsidRDefault="0054628F" w:rsidP="0054628F"/>
    <w:p w:rsidR="0054628F" w:rsidRDefault="0054628F" w:rsidP="0054628F"/>
    <w:p w:rsidR="00445921" w:rsidRPr="00445921" w:rsidRDefault="00445921" w:rsidP="00445921">
      <w:pPr>
        <w:pStyle w:val="8"/>
        <w:rPr>
          <w:rFonts w:ascii="Times New Roman" w:hAnsi="Times New Roman" w:cs="Times New Roman"/>
          <w:sz w:val="28"/>
          <w:szCs w:val="28"/>
        </w:rPr>
      </w:pPr>
      <w:r w:rsidRPr="004459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4592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45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5921" w:rsidRPr="00445921" w:rsidRDefault="00445921" w:rsidP="00445921">
      <w:pPr>
        <w:tabs>
          <w:tab w:val="left" w:pos="5805"/>
        </w:tabs>
        <w:rPr>
          <w:szCs w:val="28"/>
        </w:rPr>
      </w:pPr>
      <w:r w:rsidRPr="00445921">
        <w:rPr>
          <w:szCs w:val="28"/>
        </w:rPr>
        <w:t xml:space="preserve">избирательной комиссии  </w:t>
      </w:r>
    </w:p>
    <w:p w:rsidR="00445921" w:rsidRPr="00445921" w:rsidRDefault="00445921" w:rsidP="00445921">
      <w:pPr>
        <w:tabs>
          <w:tab w:val="left" w:pos="5805"/>
        </w:tabs>
        <w:ind w:left="1800" w:hanging="1800"/>
        <w:rPr>
          <w:szCs w:val="28"/>
        </w:rPr>
      </w:pPr>
      <w:proofErr w:type="gramStart"/>
      <w:r w:rsidRPr="00445921">
        <w:rPr>
          <w:szCs w:val="28"/>
        </w:rPr>
        <w:t>Темрюкская</w:t>
      </w:r>
      <w:proofErr w:type="gramEnd"/>
      <w:r w:rsidRPr="00445921">
        <w:rPr>
          <w:szCs w:val="28"/>
        </w:rPr>
        <w:t xml:space="preserve">                                                        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      </w:t>
      </w:r>
      <w:proofErr w:type="spellStart"/>
      <w:r w:rsidRPr="00445921">
        <w:rPr>
          <w:szCs w:val="28"/>
        </w:rPr>
        <w:t>Ю.В.Левый</w:t>
      </w:r>
      <w:proofErr w:type="spellEnd"/>
      <w:r w:rsidRPr="00445921">
        <w:rPr>
          <w:szCs w:val="28"/>
        </w:rPr>
        <w:t xml:space="preserve">             </w:t>
      </w:r>
    </w:p>
    <w:p w:rsidR="00445921" w:rsidRPr="00445921" w:rsidRDefault="00445921" w:rsidP="00445921">
      <w:pPr>
        <w:rPr>
          <w:szCs w:val="28"/>
        </w:rPr>
      </w:pP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 xml:space="preserve">Секретарь </w:t>
      </w:r>
      <w:proofErr w:type="gramStart"/>
      <w:r w:rsidRPr="00445921">
        <w:rPr>
          <w:szCs w:val="28"/>
        </w:rPr>
        <w:t>территориальной</w:t>
      </w:r>
      <w:proofErr w:type="gramEnd"/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избирательной комиссии</w:t>
      </w: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Темрюкская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</w:t>
      </w:r>
      <w:proofErr w:type="spellStart"/>
      <w:r w:rsidRPr="00445921">
        <w:rPr>
          <w:szCs w:val="28"/>
        </w:rPr>
        <w:t>И.А.Черникова</w:t>
      </w:r>
      <w:proofErr w:type="spellEnd"/>
    </w:p>
    <w:p w:rsidR="00DA3924" w:rsidRPr="00445921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1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</w:t>
      </w:r>
      <w:r>
        <w:rPr>
          <w:rFonts w:eastAsia="Calibri"/>
          <w:szCs w:val="28"/>
        </w:rPr>
        <w:t xml:space="preserve"> </w:t>
      </w:r>
      <w:proofErr w:type="gramStart"/>
      <w:r w:rsidR="00E46522">
        <w:rPr>
          <w:rFonts w:eastAsia="Calibri"/>
          <w:szCs w:val="28"/>
        </w:rPr>
        <w:t>Темрюкская</w:t>
      </w:r>
      <w:proofErr w:type="gramEnd"/>
      <w:r w:rsidR="00E46522"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DA3924">
        <w:rPr>
          <w:rFonts w:eastAsia="Calibri"/>
          <w:szCs w:val="28"/>
        </w:rPr>
        <w:t>1</w:t>
      </w:r>
      <w:r w:rsidR="003C54D4">
        <w:rPr>
          <w:rFonts w:eastAsia="Calibri"/>
          <w:szCs w:val="28"/>
        </w:rPr>
        <w:t>4</w:t>
      </w:r>
      <w:r w:rsidR="00DA3924">
        <w:rPr>
          <w:rFonts w:eastAsia="Calibri"/>
          <w:szCs w:val="28"/>
        </w:rPr>
        <w:t xml:space="preserve"> ию</w:t>
      </w:r>
      <w:r w:rsidR="003C54D4">
        <w:rPr>
          <w:rFonts w:eastAsia="Calibri"/>
          <w:szCs w:val="28"/>
        </w:rPr>
        <w:t>л</w:t>
      </w:r>
      <w:r w:rsidR="00DA3924">
        <w:rPr>
          <w:rFonts w:eastAsia="Calibri"/>
          <w:szCs w:val="28"/>
        </w:rPr>
        <w:t xml:space="preserve">я 2022 г. № </w:t>
      </w:r>
      <w:r w:rsidR="003C54D4">
        <w:rPr>
          <w:rFonts w:eastAsia="Calibri"/>
          <w:szCs w:val="28"/>
        </w:rPr>
        <w:t>42</w:t>
      </w:r>
      <w:r w:rsidR="00E0176A">
        <w:rPr>
          <w:rFonts w:eastAsia="Calibri"/>
          <w:szCs w:val="28"/>
        </w:rPr>
        <w:t>/</w:t>
      </w:r>
      <w:r w:rsidR="003C54D4">
        <w:rPr>
          <w:rFonts w:eastAsia="Calibri"/>
          <w:szCs w:val="28"/>
        </w:rPr>
        <w:t>426</w:t>
      </w:r>
    </w:p>
    <w:p w:rsidR="0054628F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6B6278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3C54D4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E46522">
        <w:rPr>
          <w:rFonts w:eastAsia="Times New Roman"/>
          <w:b/>
          <w:szCs w:val="28"/>
          <w:lang w:eastAsia="ru-RU"/>
        </w:rPr>
        <w:t xml:space="preserve">на должность главы </w:t>
      </w:r>
    </w:p>
    <w:p w:rsidR="0054628F" w:rsidRPr="006B6278" w:rsidRDefault="003C54D4" w:rsidP="0054628F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Новотаманского</w:t>
      </w:r>
      <w:proofErr w:type="spellEnd"/>
      <w:r>
        <w:rPr>
          <w:rFonts w:eastAsia="Times New Roman"/>
          <w:b/>
          <w:szCs w:val="28"/>
          <w:lang w:eastAsia="ru-RU"/>
        </w:rPr>
        <w:t xml:space="preserve"> </w:t>
      </w:r>
      <w:r w:rsidR="00E46522">
        <w:rPr>
          <w:rFonts w:eastAsia="Times New Roman"/>
          <w:b/>
          <w:szCs w:val="28"/>
          <w:lang w:eastAsia="ru-RU"/>
        </w:rPr>
        <w:t>сельского поселения Темрюкского района</w:t>
      </w:r>
    </w:p>
    <w:p w:rsidR="0054628F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6B6278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 xml:space="preserve">.  </w:t>
      </w:r>
      <w:proofErr w:type="gramStart"/>
      <w:r w:rsidRPr="006B6278">
        <w:rPr>
          <w:rFonts w:eastAsia="Times New Roman"/>
          <w:szCs w:val="28"/>
          <w:lang w:eastAsia="ru-RU"/>
        </w:rPr>
        <w:t xml:space="preserve">Рабочая группа по приему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3C54D4">
        <w:rPr>
          <w:rFonts w:eastAsia="Times New Roman"/>
          <w:szCs w:val="28"/>
          <w:lang w:eastAsia="ru-RU"/>
        </w:rPr>
        <w:t>Новотаманского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Times New Roman"/>
          <w:szCs w:val="28"/>
          <w:lang w:eastAsia="ru-RU"/>
        </w:rPr>
        <w:t xml:space="preserve">, создана для обеспечения реализации полномочий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</w:t>
      </w:r>
      <w:r w:rsidR="00E46522">
        <w:rPr>
          <w:rFonts w:eastAsia="Times New Roman"/>
          <w:szCs w:val="28"/>
          <w:lang w:eastAsia="ru-RU"/>
        </w:rPr>
        <w:t xml:space="preserve"> Темрюкская</w:t>
      </w:r>
      <w:r w:rsidRPr="006B6278">
        <w:rPr>
          <w:rFonts w:eastAsia="Times New Roman"/>
          <w:szCs w:val="28"/>
          <w:lang w:eastAsia="ru-RU"/>
        </w:rPr>
        <w:t xml:space="preserve"> по приему документов, представляемых при выдвижении и для регистрации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3C54D4">
        <w:rPr>
          <w:rFonts w:eastAsia="Times New Roman"/>
          <w:szCs w:val="28"/>
          <w:lang w:eastAsia="ru-RU"/>
        </w:rPr>
        <w:t>Новотаманского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="00E46522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кандидаты).</w:t>
      </w:r>
      <w:proofErr w:type="gramEnd"/>
    </w:p>
    <w:bookmarkEnd w:id="0"/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Федеральным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9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</w:t>
      </w:r>
      <w:r w:rsidR="00E46522" w:rsidRPr="006B6278">
        <w:rPr>
          <w:rFonts w:eastAsia="Calibri"/>
          <w:szCs w:val="28"/>
        </w:rPr>
        <w:t>от 2</w:t>
      </w:r>
      <w:r w:rsidR="00E46522">
        <w:rPr>
          <w:rFonts w:eastAsia="Calibri"/>
          <w:szCs w:val="28"/>
        </w:rPr>
        <w:t>6</w:t>
      </w:r>
      <w:r w:rsidR="00E46522"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>декабря 2005 г. № 966</w:t>
      </w:r>
      <w:r w:rsidR="00E46522" w:rsidRPr="006B6278">
        <w:rPr>
          <w:rFonts w:eastAsia="Calibri"/>
          <w:szCs w:val="28"/>
        </w:rPr>
        <w:t xml:space="preserve">-КЗ «О </w:t>
      </w:r>
      <w:r w:rsidR="00E46522">
        <w:rPr>
          <w:rFonts w:eastAsia="Calibri"/>
          <w:szCs w:val="28"/>
        </w:rPr>
        <w:t xml:space="preserve">муниципальных </w:t>
      </w:r>
      <w:r w:rsidR="00E46522" w:rsidRPr="006B6278">
        <w:rPr>
          <w:rFonts w:eastAsia="Calibri"/>
          <w:szCs w:val="28"/>
        </w:rPr>
        <w:t xml:space="preserve">выборах </w:t>
      </w:r>
      <w:r w:rsidR="00E46522">
        <w:rPr>
          <w:rFonts w:eastAsia="Calibri"/>
          <w:szCs w:val="28"/>
        </w:rPr>
        <w:t>в</w:t>
      </w:r>
      <w:r w:rsidR="00E46522" w:rsidRPr="006B6278">
        <w:rPr>
          <w:rFonts w:eastAsia="Calibri"/>
          <w:szCs w:val="28"/>
        </w:rPr>
        <w:t xml:space="preserve"> Краснодарско</w:t>
      </w:r>
      <w:r w:rsidR="00E46522">
        <w:rPr>
          <w:rFonts w:eastAsia="Calibri"/>
          <w:szCs w:val="28"/>
        </w:rPr>
        <w:t>м</w:t>
      </w:r>
      <w:r w:rsidR="00E46522" w:rsidRPr="006B6278">
        <w:rPr>
          <w:rFonts w:eastAsia="Calibri"/>
          <w:szCs w:val="28"/>
        </w:rPr>
        <w:t xml:space="preserve"> кра</w:t>
      </w:r>
      <w:r w:rsidR="00E46522">
        <w:rPr>
          <w:rFonts w:eastAsia="Calibri"/>
          <w:szCs w:val="28"/>
        </w:rPr>
        <w:t xml:space="preserve">е» </w:t>
      </w:r>
      <w:r w:rsidR="003C54D4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– Закон Краснодарского края), постановлениями избирательной комиссии Краснодарского края, регулирующими вопросы подготовки и организации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</w:t>
      </w:r>
      <w:r w:rsidR="00E46522">
        <w:rPr>
          <w:rFonts w:eastAsia="Times New Roman"/>
          <w:szCs w:val="28"/>
          <w:lang w:eastAsia="ru-RU"/>
        </w:rPr>
        <w:t xml:space="preserve">муниципальных </w:t>
      </w:r>
      <w:r w:rsidRPr="006B6278">
        <w:rPr>
          <w:rFonts w:eastAsia="Times New Roman"/>
          <w:szCs w:val="28"/>
          <w:lang w:eastAsia="ru-RU"/>
        </w:rPr>
        <w:t>выборов и настоящим Положением.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комиссией уведомления о выдвижении кандидата, иных документов, представляемых в порядке, установленном статьей </w:t>
      </w:r>
      <w:r w:rsidR="00E46522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 xml:space="preserve"> Закона Краснодарского края.</w:t>
      </w:r>
    </w:p>
    <w:bookmarkEnd w:id="1"/>
    <w:p w:rsidR="00DA3924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lastRenderedPageBreak/>
        <w:t>2. Задачи и функции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- прием документов, представленных кандидатом в соответствии с требованиями статей </w:t>
      </w:r>
      <w:r w:rsidR="00E46522">
        <w:rPr>
          <w:rFonts w:eastAsia="Calibri"/>
          <w:szCs w:val="28"/>
        </w:rPr>
        <w:t>19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1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3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70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71</w:t>
      </w:r>
      <w:r w:rsidR="00E46522" w:rsidRPr="006B6278">
        <w:rPr>
          <w:rFonts w:eastAsia="Calibri"/>
          <w:szCs w:val="28"/>
        </w:rPr>
        <w:t xml:space="preserve"> и </w:t>
      </w:r>
      <w:r w:rsidR="00E46522">
        <w:rPr>
          <w:rFonts w:eastAsia="Calibri"/>
          <w:szCs w:val="28"/>
        </w:rPr>
        <w:t>73</w:t>
      </w:r>
      <w:r w:rsidR="00E46522" w:rsidRPr="006B6278">
        <w:rPr>
          <w:rFonts w:eastAsia="Calibri"/>
          <w:szCs w:val="28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 Закона Краснодарского края;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- готовит проекты решений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 xml:space="preserve">- принимает подписные листы с подписями избирателей, собранными в </w:t>
      </w:r>
      <w:r w:rsidR="00820750">
        <w:rPr>
          <w:rFonts w:eastAsia="Calibri"/>
          <w:szCs w:val="28"/>
          <w:lang w:eastAsia="ru-RU"/>
        </w:rPr>
        <w:t xml:space="preserve">поддержку выдвижения кандидата </w:t>
      </w:r>
      <w:r w:rsidRPr="006B6278">
        <w:rPr>
          <w:rFonts w:eastAsia="Calibri"/>
          <w:szCs w:val="28"/>
          <w:lang w:eastAsia="ru-RU"/>
        </w:rPr>
        <w:t>и иные документы;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</w:t>
      </w:r>
      <w:r w:rsidRPr="006B6278">
        <w:rPr>
          <w:rFonts w:eastAsia="Times New Roman"/>
          <w:szCs w:val="28"/>
          <w:lang w:eastAsia="ru-RU"/>
        </w:rPr>
        <w:lastRenderedPageBreak/>
        <w:t>приема документов конкретного кандидата и дает им соответствующее поручение.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Доступ к указанным в настоящем пункте документам имеют председатель </w:t>
      </w:r>
      <w:r w:rsidR="00180450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</w:t>
      </w:r>
      <w:r w:rsidR="00180450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</w:t>
      </w:r>
      <w:r w:rsidR="00142243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комиссии, и может меняться на различных этапах деятельности Рабочей группы.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4628F" w:rsidRPr="006B6278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</w:t>
      </w:r>
      <w:r w:rsidR="00AD1899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ЖДЕН</w:t>
      </w:r>
    </w:p>
    <w:p w:rsidR="00142243" w:rsidRPr="006B6278" w:rsidRDefault="00142243" w:rsidP="00142243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Темрюкская</w:t>
      </w:r>
      <w:proofErr w:type="gramEnd"/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</w:t>
      </w:r>
      <w:r w:rsidR="00377C88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ию</w:t>
      </w:r>
      <w:r w:rsidR="00377C8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я 2022 г. № </w:t>
      </w:r>
      <w:r w:rsidR="00377C88">
        <w:rPr>
          <w:rFonts w:eastAsia="Calibri"/>
          <w:szCs w:val="28"/>
        </w:rPr>
        <w:t>42</w:t>
      </w:r>
      <w:r>
        <w:rPr>
          <w:rFonts w:eastAsia="Calibri"/>
          <w:szCs w:val="28"/>
        </w:rPr>
        <w:t>/</w:t>
      </w:r>
      <w:r w:rsidR="00377C88">
        <w:rPr>
          <w:rFonts w:eastAsia="Calibri"/>
          <w:szCs w:val="28"/>
        </w:rPr>
        <w:t>426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кандидатами </w:t>
      </w:r>
      <w:r w:rsidR="00142243">
        <w:rPr>
          <w:rFonts w:eastAsia="Times New Roman"/>
          <w:b/>
          <w:szCs w:val="28"/>
          <w:lang w:eastAsia="ru-RU"/>
        </w:rPr>
        <w:t xml:space="preserve">на должность главы </w:t>
      </w:r>
      <w:r w:rsidR="00377C88">
        <w:rPr>
          <w:rFonts w:eastAsia="Times New Roman"/>
          <w:b/>
          <w:szCs w:val="28"/>
          <w:lang w:eastAsia="ru-RU"/>
        </w:rPr>
        <w:t>Новотаманского</w:t>
      </w:r>
      <w:bookmarkStart w:id="2" w:name="_GoBack"/>
      <w:bookmarkEnd w:id="2"/>
      <w:r w:rsidR="00142243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Левый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Юрий Васильевич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председатель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руководитель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Шнайдер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заместитель председателя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территориальной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заместитель руководителя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Черникова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Ирина Анатольевна</w:t>
            </w:r>
          </w:p>
        </w:tc>
        <w:tc>
          <w:tcPr>
            <w:tcW w:w="4857" w:type="dxa"/>
          </w:tcPr>
          <w:p w:rsidR="0054628F" w:rsidRPr="00DA3924" w:rsidRDefault="0054628F" w:rsidP="00142243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секретарь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секретарь Рабочей группы;</w:t>
            </w: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Зернов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Иван Андреевич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системный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член Рабочей группы;</w:t>
            </w:r>
            <w:proofErr w:type="gramEnd"/>
          </w:p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Воинова</w:t>
            </w:r>
            <w:proofErr w:type="spellEnd"/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член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с правом решающего голоса, 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 Рабочей группы;</w:t>
            </w:r>
          </w:p>
        </w:tc>
      </w:tr>
    </w:tbl>
    <w:p w:rsidR="0054628F" w:rsidRDefault="0054628F" w:rsidP="00142243">
      <w:pPr>
        <w:tabs>
          <w:tab w:val="left" w:pos="993"/>
        </w:tabs>
        <w:spacing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sectPr w:rsidR="0054628F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1D" w:rsidRDefault="00356B1D" w:rsidP="00C7011E">
      <w:r>
        <w:separator/>
      </w:r>
    </w:p>
  </w:endnote>
  <w:endnote w:type="continuationSeparator" w:id="0">
    <w:p w:rsidR="00356B1D" w:rsidRDefault="00356B1D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1D" w:rsidRDefault="00356B1D" w:rsidP="00C7011E">
      <w:r>
        <w:separator/>
      </w:r>
    </w:p>
  </w:footnote>
  <w:footnote w:type="continuationSeparator" w:id="0">
    <w:p w:rsidR="00356B1D" w:rsidRDefault="00356B1D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2243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0450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3A1C"/>
    <w:rsid w:val="00344EB3"/>
    <w:rsid w:val="0034579F"/>
    <w:rsid w:val="00347E70"/>
    <w:rsid w:val="003524D6"/>
    <w:rsid w:val="00355EBA"/>
    <w:rsid w:val="00355F0A"/>
    <w:rsid w:val="00356037"/>
    <w:rsid w:val="00356B1D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77C88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4D4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56D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921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0750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556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5FDA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75"/>
    <w:rsid w:val="00DF2EAC"/>
    <w:rsid w:val="00DF4748"/>
    <w:rsid w:val="00DF5999"/>
    <w:rsid w:val="00DF5BC9"/>
    <w:rsid w:val="00DF6868"/>
    <w:rsid w:val="00E00808"/>
    <w:rsid w:val="00E0176A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6522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DBF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459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F5AA-7973-4BF2-8203-75A4E0F1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1</cp:lastModifiedBy>
  <cp:revision>39</cp:revision>
  <cp:lastPrinted>2022-05-28T12:39:00Z</cp:lastPrinted>
  <dcterms:created xsi:type="dcterms:W3CDTF">2022-05-28T12:40:00Z</dcterms:created>
  <dcterms:modified xsi:type="dcterms:W3CDTF">2022-07-13T12:32:00Z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