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394"/>
      </w:tblGrid>
      <w:tr w:rsidR="008320EE" w:rsidRPr="00C8768B" w:rsidTr="0062774F">
        <w:tc>
          <w:tcPr>
            <w:tcW w:w="5637" w:type="dxa"/>
            <w:tcBorders>
              <w:top w:val="nil"/>
              <w:left w:val="nil"/>
              <w:bottom w:val="nil"/>
              <w:right w:val="nil"/>
            </w:tcBorders>
          </w:tcPr>
          <w:p w:rsidR="008320EE" w:rsidRPr="00D17A04" w:rsidRDefault="008320EE" w:rsidP="00270AB8">
            <w:pPr>
              <w:pStyle w:val="Heading"/>
              <w:ind w:right="-1"/>
              <w:contextualSpacing/>
              <w:jc w:val="center"/>
              <w:rPr>
                <w:rFonts w:ascii="Times New Roman" w:hAnsi="Times New Roman"/>
                <w:b w:val="0"/>
                <w:bCs w:val="0"/>
                <w:color w:val="000000" w:themeColor="text1"/>
                <w:sz w:val="28"/>
                <w:szCs w:val="28"/>
                <w:lang w:val="en-US"/>
              </w:rPr>
            </w:pPr>
            <w:bookmarkStart w:id="0" w:name="_Toc136151950"/>
            <w:bookmarkStart w:id="1" w:name="_Toc136239795"/>
            <w:bookmarkStart w:id="2" w:name="_Toc136321769"/>
            <w:bookmarkStart w:id="3" w:name="_Toc136666921"/>
          </w:p>
        </w:tc>
        <w:tc>
          <w:tcPr>
            <w:tcW w:w="4394" w:type="dxa"/>
            <w:tcBorders>
              <w:top w:val="nil"/>
              <w:left w:val="nil"/>
              <w:bottom w:val="nil"/>
              <w:right w:val="nil"/>
            </w:tcBorders>
          </w:tcPr>
          <w:p w:rsidR="008320EE" w:rsidRPr="00C8768B" w:rsidRDefault="008320EE" w:rsidP="00270AB8">
            <w:pPr>
              <w:pStyle w:val="Heading"/>
              <w:ind w:right="-1"/>
              <w:contextualSpacing/>
              <w:jc w:val="center"/>
              <w:rPr>
                <w:rFonts w:ascii="Times New Roman" w:hAnsi="Times New Roman"/>
                <w:b w:val="0"/>
                <w:bCs w:val="0"/>
                <w:color w:val="000000" w:themeColor="text1"/>
                <w:sz w:val="28"/>
                <w:szCs w:val="28"/>
              </w:rPr>
            </w:pPr>
            <w:r w:rsidRPr="00C8768B">
              <w:rPr>
                <w:rFonts w:ascii="Times New Roman" w:hAnsi="Times New Roman"/>
                <w:b w:val="0"/>
                <w:bCs w:val="0"/>
                <w:color w:val="000000" w:themeColor="text1"/>
                <w:sz w:val="28"/>
                <w:szCs w:val="28"/>
              </w:rPr>
              <w:t xml:space="preserve">ПРИЛОЖЕНИЕ </w:t>
            </w:r>
          </w:p>
          <w:p w:rsidR="008320EE" w:rsidRPr="00C8768B" w:rsidRDefault="008320EE" w:rsidP="00270AB8">
            <w:pPr>
              <w:pStyle w:val="Heading"/>
              <w:ind w:right="-1"/>
              <w:contextualSpacing/>
              <w:jc w:val="center"/>
              <w:rPr>
                <w:rFonts w:ascii="Times New Roman" w:hAnsi="Times New Roman"/>
                <w:b w:val="0"/>
                <w:bCs w:val="0"/>
                <w:color w:val="000000" w:themeColor="text1"/>
                <w:sz w:val="28"/>
                <w:szCs w:val="28"/>
              </w:rPr>
            </w:pPr>
          </w:p>
          <w:p w:rsidR="004B0636" w:rsidRPr="00C8768B" w:rsidRDefault="004B0636" w:rsidP="00270AB8">
            <w:pPr>
              <w:pStyle w:val="Heading"/>
              <w:ind w:right="-1"/>
              <w:contextualSpacing/>
              <w:jc w:val="center"/>
              <w:rPr>
                <w:rFonts w:ascii="Times New Roman" w:hAnsi="Times New Roman"/>
                <w:b w:val="0"/>
                <w:bCs w:val="0"/>
                <w:color w:val="000000" w:themeColor="text1"/>
                <w:sz w:val="28"/>
                <w:szCs w:val="28"/>
              </w:rPr>
            </w:pPr>
            <w:r w:rsidRPr="00C8768B">
              <w:rPr>
                <w:rFonts w:ascii="Times New Roman" w:hAnsi="Times New Roman"/>
                <w:b w:val="0"/>
                <w:bCs w:val="0"/>
                <w:color w:val="000000" w:themeColor="text1"/>
                <w:sz w:val="28"/>
                <w:szCs w:val="28"/>
              </w:rPr>
              <w:t>УТВЕРЖДЕН</w:t>
            </w:r>
          </w:p>
          <w:p w:rsidR="004B0636" w:rsidRPr="00C8768B" w:rsidRDefault="004B0636" w:rsidP="00270AB8">
            <w:pPr>
              <w:pStyle w:val="a3"/>
              <w:contextualSpacing/>
              <w:jc w:val="center"/>
              <w:rPr>
                <w:bCs/>
                <w:color w:val="000000" w:themeColor="text1"/>
                <w:sz w:val="28"/>
                <w:szCs w:val="28"/>
              </w:rPr>
            </w:pPr>
            <w:r w:rsidRPr="00C8768B">
              <w:rPr>
                <w:bCs/>
                <w:color w:val="000000" w:themeColor="text1"/>
                <w:sz w:val="28"/>
                <w:szCs w:val="28"/>
              </w:rPr>
              <w:t xml:space="preserve">постановлением администрации </w:t>
            </w:r>
            <w:r w:rsidR="00682FE7" w:rsidRPr="00C8768B">
              <w:rPr>
                <w:bCs/>
                <w:color w:val="000000" w:themeColor="text1"/>
                <w:sz w:val="28"/>
                <w:szCs w:val="28"/>
              </w:rPr>
              <w:t>муниципального образования Темрюкский район</w:t>
            </w:r>
          </w:p>
          <w:p w:rsidR="008320EE" w:rsidRPr="00C8768B" w:rsidRDefault="008320EE" w:rsidP="00270AB8">
            <w:pPr>
              <w:pStyle w:val="Heading"/>
              <w:ind w:right="-1"/>
              <w:contextualSpacing/>
              <w:jc w:val="center"/>
              <w:rPr>
                <w:rFonts w:ascii="Times New Roman" w:hAnsi="Times New Roman"/>
                <w:b w:val="0"/>
                <w:bCs w:val="0"/>
                <w:color w:val="000000" w:themeColor="text1"/>
                <w:sz w:val="28"/>
                <w:szCs w:val="28"/>
              </w:rPr>
            </w:pPr>
            <w:r w:rsidRPr="00C8768B">
              <w:rPr>
                <w:rFonts w:ascii="Times New Roman" w:hAnsi="Times New Roman"/>
                <w:b w:val="0"/>
                <w:bCs w:val="0"/>
                <w:color w:val="000000" w:themeColor="text1"/>
                <w:sz w:val="28"/>
                <w:szCs w:val="28"/>
              </w:rPr>
              <w:t xml:space="preserve">     от____________</w:t>
            </w:r>
            <w:r w:rsidR="001A445E" w:rsidRPr="00C8768B">
              <w:rPr>
                <w:rFonts w:ascii="Times New Roman" w:hAnsi="Times New Roman"/>
                <w:b w:val="0"/>
                <w:bCs w:val="0"/>
                <w:color w:val="000000" w:themeColor="text1"/>
                <w:sz w:val="28"/>
                <w:szCs w:val="28"/>
              </w:rPr>
              <w:t>__</w:t>
            </w:r>
            <w:r w:rsidRPr="00C8768B">
              <w:rPr>
                <w:rFonts w:ascii="Times New Roman" w:hAnsi="Times New Roman"/>
                <w:b w:val="0"/>
                <w:bCs w:val="0"/>
                <w:color w:val="000000" w:themeColor="text1"/>
                <w:sz w:val="28"/>
                <w:szCs w:val="28"/>
              </w:rPr>
              <w:t xml:space="preserve"> №________</w:t>
            </w:r>
          </w:p>
          <w:p w:rsidR="008320EE" w:rsidRPr="00C8768B" w:rsidRDefault="008320EE" w:rsidP="00270AB8">
            <w:pPr>
              <w:pStyle w:val="Heading"/>
              <w:ind w:right="-1"/>
              <w:contextualSpacing/>
              <w:rPr>
                <w:rFonts w:ascii="Times New Roman" w:hAnsi="Times New Roman"/>
                <w:b w:val="0"/>
                <w:bCs w:val="0"/>
                <w:color w:val="000000" w:themeColor="text1"/>
                <w:sz w:val="28"/>
                <w:szCs w:val="28"/>
              </w:rPr>
            </w:pPr>
          </w:p>
        </w:tc>
      </w:tr>
    </w:tbl>
    <w:p w:rsidR="00263024" w:rsidRPr="00C8768B" w:rsidRDefault="00263024" w:rsidP="00270AB8">
      <w:pPr>
        <w:contextualSpacing/>
        <w:jc w:val="center"/>
        <w:rPr>
          <w:color w:val="000000" w:themeColor="text1"/>
          <w:sz w:val="28"/>
          <w:szCs w:val="28"/>
        </w:rPr>
      </w:pPr>
    </w:p>
    <w:p w:rsidR="00BB4289" w:rsidRPr="00C8768B" w:rsidRDefault="00BB4289" w:rsidP="00270AB8">
      <w:pPr>
        <w:contextualSpacing/>
        <w:jc w:val="center"/>
        <w:rPr>
          <w:color w:val="000000" w:themeColor="text1"/>
          <w:sz w:val="28"/>
          <w:szCs w:val="28"/>
        </w:rPr>
      </w:pPr>
    </w:p>
    <w:p w:rsidR="00FB3D9B" w:rsidRPr="00F039C8" w:rsidRDefault="00FB3D9B" w:rsidP="00270AB8">
      <w:pPr>
        <w:contextualSpacing/>
        <w:jc w:val="center"/>
        <w:rPr>
          <w:b/>
          <w:color w:val="000000" w:themeColor="text1"/>
          <w:sz w:val="28"/>
          <w:szCs w:val="28"/>
        </w:rPr>
      </w:pPr>
      <w:r w:rsidRPr="00F039C8">
        <w:rPr>
          <w:b/>
          <w:color w:val="000000" w:themeColor="text1"/>
          <w:sz w:val="28"/>
          <w:szCs w:val="28"/>
        </w:rPr>
        <w:t>АДМИНИСТРАТИВНЫЙ РЕГЛАМЕНТ</w:t>
      </w:r>
    </w:p>
    <w:p w:rsidR="00FB3D9B" w:rsidRPr="00F039C8" w:rsidRDefault="00FB3D9B" w:rsidP="00270AB8">
      <w:pPr>
        <w:contextualSpacing/>
        <w:jc w:val="center"/>
        <w:rPr>
          <w:b/>
          <w:color w:val="000000" w:themeColor="text1"/>
          <w:sz w:val="28"/>
          <w:szCs w:val="28"/>
        </w:rPr>
      </w:pPr>
      <w:r w:rsidRPr="00F039C8">
        <w:rPr>
          <w:b/>
          <w:color w:val="000000" w:themeColor="text1"/>
          <w:sz w:val="28"/>
          <w:szCs w:val="28"/>
        </w:rPr>
        <w:t xml:space="preserve">предоставления муниципальной услуги </w:t>
      </w:r>
      <w:r w:rsidR="009A0355" w:rsidRPr="00F039C8">
        <w:rPr>
          <w:b/>
          <w:color w:val="000000" w:themeColor="text1"/>
          <w:sz w:val="28"/>
          <w:szCs w:val="28"/>
        </w:rPr>
        <w:t>«</w:t>
      </w:r>
      <w:r w:rsidR="00E713EB" w:rsidRPr="00F039C8">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A0355" w:rsidRPr="00F039C8">
        <w:rPr>
          <w:b/>
          <w:color w:val="000000" w:themeColor="text1"/>
          <w:sz w:val="28"/>
          <w:szCs w:val="28"/>
        </w:rPr>
        <w:t>»</w:t>
      </w:r>
    </w:p>
    <w:p w:rsidR="00397F4E" w:rsidRPr="00F039C8" w:rsidRDefault="00397F4E" w:rsidP="00270AB8">
      <w:pPr>
        <w:contextualSpacing/>
        <w:jc w:val="center"/>
        <w:rPr>
          <w:color w:val="000000" w:themeColor="text1"/>
          <w:sz w:val="28"/>
          <w:szCs w:val="28"/>
        </w:rPr>
      </w:pPr>
    </w:p>
    <w:p w:rsidR="00F52B0D" w:rsidRPr="00F039C8" w:rsidRDefault="00F52B0D" w:rsidP="00270AB8">
      <w:pPr>
        <w:pStyle w:val="1"/>
        <w:spacing w:after="0"/>
        <w:contextualSpacing/>
        <w:jc w:val="center"/>
        <w:rPr>
          <w:rFonts w:ascii="Times New Roman" w:hAnsi="Times New Roman" w:cs="Times New Roman"/>
          <w:b w:val="0"/>
          <w:sz w:val="28"/>
          <w:szCs w:val="28"/>
        </w:rPr>
      </w:pPr>
      <w:bookmarkStart w:id="4" w:name="sub_100"/>
      <w:bookmarkEnd w:id="0"/>
      <w:bookmarkEnd w:id="1"/>
      <w:bookmarkEnd w:id="2"/>
      <w:bookmarkEnd w:id="3"/>
      <w:r w:rsidRPr="00F039C8">
        <w:rPr>
          <w:rFonts w:ascii="Times New Roman" w:hAnsi="Times New Roman" w:cs="Times New Roman"/>
          <w:b w:val="0"/>
          <w:sz w:val="28"/>
          <w:szCs w:val="28"/>
        </w:rPr>
        <w:t>Раздел I. Общие положения</w:t>
      </w:r>
    </w:p>
    <w:bookmarkEnd w:id="4"/>
    <w:p w:rsidR="00F52B0D" w:rsidRPr="00F039C8" w:rsidRDefault="00F52B0D" w:rsidP="00270AB8">
      <w:pPr>
        <w:ind w:firstLine="720"/>
        <w:contextualSpacing/>
        <w:jc w:val="both"/>
        <w:rPr>
          <w:sz w:val="28"/>
          <w:szCs w:val="28"/>
        </w:rPr>
      </w:pPr>
    </w:p>
    <w:p w:rsidR="00F52B0D" w:rsidRPr="00F039C8" w:rsidRDefault="00F52B0D" w:rsidP="00270AB8">
      <w:pPr>
        <w:widowControl w:val="0"/>
        <w:autoSpaceDE w:val="0"/>
        <w:autoSpaceDN w:val="0"/>
        <w:adjustRightInd w:val="0"/>
        <w:contextualSpacing/>
        <w:jc w:val="center"/>
        <w:outlineLvl w:val="2"/>
        <w:rPr>
          <w:bCs/>
          <w:sz w:val="28"/>
          <w:szCs w:val="28"/>
        </w:rPr>
      </w:pPr>
      <w:r w:rsidRPr="00F039C8">
        <w:rPr>
          <w:bCs/>
          <w:sz w:val="28"/>
          <w:szCs w:val="28"/>
        </w:rPr>
        <w:t xml:space="preserve">Подраздел 1.1. Предмет регулирования </w:t>
      </w:r>
      <w:r w:rsidR="00370783" w:rsidRPr="00F039C8">
        <w:rPr>
          <w:bCs/>
          <w:sz w:val="28"/>
          <w:szCs w:val="28"/>
        </w:rPr>
        <w:t>Р</w:t>
      </w:r>
      <w:r w:rsidRPr="00F039C8">
        <w:rPr>
          <w:bCs/>
          <w:sz w:val="28"/>
          <w:szCs w:val="28"/>
        </w:rPr>
        <w:t>егламента</w:t>
      </w:r>
    </w:p>
    <w:p w:rsidR="00F52B0D" w:rsidRPr="00F039C8" w:rsidRDefault="00F52B0D" w:rsidP="00270AB8">
      <w:pPr>
        <w:ind w:firstLine="720"/>
        <w:contextualSpacing/>
        <w:jc w:val="both"/>
        <w:rPr>
          <w:rFonts w:eastAsiaTheme="minorEastAsia"/>
          <w:sz w:val="28"/>
          <w:szCs w:val="28"/>
        </w:rPr>
      </w:pPr>
    </w:p>
    <w:p w:rsidR="00F52B0D" w:rsidRPr="00F039C8" w:rsidRDefault="00F52B0D" w:rsidP="00270AB8">
      <w:pPr>
        <w:ind w:firstLine="709"/>
        <w:contextualSpacing/>
        <w:jc w:val="both"/>
        <w:rPr>
          <w:sz w:val="28"/>
          <w:szCs w:val="28"/>
        </w:rPr>
      </w:pPr>
      <w:proofErr w:type="gramStart"/>
      <w:r w:rsidRPr="00F039C8">
        <w:rPr>
          <w:sz w:val="28"/>
          <w:szCs w:val="28"/>
        </w:rPr>
        <w:t xml:space="preserve">Административный регламент предоставления муниципальной услуги </w:t>
      </w:r>
      <w:r w:rsidR="009A0355" w:rsidRPr="00F039C8">
        <w:rPr>
          <w:color w:val="000000" w:themeColor="text1"/>
          <w:sz w:val="28"/>
          <w:szCs w:val="28"/>
        </w:rPr>
        <w:t>«</w:t>
      </w:r>
      <w:r w:rsidR="00E713EB" w:rsidRPr="00F039C8">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A0355" w:rsidRPr="00F039C8">
        <w:rPr>
          <w:color w:val="000000" w:themeColor="text1"/>
          <w:sz w:val="28"/>
          <w:szCs w:val="28"/>
        </w:rPr>
        <w:t>»</w:t>
      </w:r>
      <w:r w:rsidR="00827DAB" w:rsidRPr="00F039C8">
        <w:rPr>
          <w:color w:val="000000" w:themeColor="text1"/>
          <w:sz w:val="28"/>
          <w:szCs w:val="28"/>
        </w:rPr>
        <w:t xml:space="preserve"> </w:t>
      </w:r>
      <w:r w:rsidRPr="00F039C8">
        <w:rPr>
          <w:sz w:val="28"/>
          <w:szCs w:val="28"/>
        </w:rPr>
        <w:t xml:space="preserve">(далее – </w:t>
      </w:r>
      <w:r w:rsidR="00370783" w:rsidRPr="00F039C8">
        <w:rPr>
          <w:sz w:val="28"/>
          <w:szCs w:val="28"/>
        </w:rPr>
        <w:t>Р</w:t>
      </w:r>
      <w:r w:rsidRPr="00F039C8">
        <w:rPr>
          <w:sz w:val="28"/>
          <w:szCs w:val="28"/>
        </w:rPr>
        <w:t xml:space="preserve">егламент) разработан в целях повышения качества предоставления и доступности муниципальной услуги </w:t>
      </w:r>
      <w:r w:rsidR="00551795" w:rsidRPr="00F039C8">
        <w:rPr>
          <w:sz w:val="28"/>
          <w:szCs w:val="28"/>
        </w:rPr>
        <w:t>по п</w:t>
      </w:r>
      <w:r w:rsidR="00551795" w:rsidRPr="00F039C8">
        <w:rPr>
          <w:color w:val="000000" w:themeColor="text1"/>
          <w:sz w:val="28"/>
          <w:szCs w:val="28"/>
        </w:rPr>
        <w:t>редоставлению</w:t>
      </w:r>
      <w:r w:rsidR="00827DAB" w:rsidRPr="00F039C8">
        <w:rPr>
          <w:color w:val="000000" w:themeColor="text1"/>
          <w:sz w:val="28"/>
          <w:szCs w:val="28"/>
        </w:rPr>
        <w:t xml:space="preserve"> </w:t>
      </w:r>
      <w:r w:rsidR="00EE67AE" w:rsidRPr="00F039C8">
        <w:rPr>
          <w:sz w:val="28"/>
          <w:szCs w:val="28"/>
        </w:rPr>
        <w:t>земельных участков, находящихся в государственной или</w:t>
      </w:r>
      <w:proofErr w:type="gramEnd"/>
      <w:r w:rsidR="00EE67AE" w:rsidRPr="00F039C8">
        <w:rPr>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27DAB" w:rsidRPr="00F039C8">
        <w:rPr>
          <w:color w:val="000000" w:themeColor="text1"/>
          <w:sz w:val="28"/>
          <w:szCs w:val="28"/>
        </w:rPr>
        <w:t xml:space="preserve"> </w:t>
      </w:r>
      <w:r w:rsidR="00397F4E" w:rsidRPr="00F039C8">
        <w:rPr>
          <w:color w:val="000000" w:themeColor="text1"/>
          <w:sz w:val="28"/>
          <w:szCs w:val="28"/>
        </w:rPr>
        <w:t>(далее –</w:t>
      </w:r>
      <w:r w:rsidR="009A0355" w:rsidRPr="00F039C8">
        <w:rPr>
          <w:color w:val="000000" w:themeColor="text1"/>
          <w:sz w:val="28"/>
          <w:szCs w:val="28"/>
        </w:rPr>
        <w:t xml:space="preserve"> м</w:t>
      </w:r>
      <w:r w:rsidR="00827DAB" w:rsidRPr="00F039C8">
        <w:rPr>
          <w:color w:val="000000" w:themeColor="text1"/>
          <w:sz w:val="28"/>
          <w:szCs w:val="28"/>
        </w:rPr>
        <w:t xml:space="preserve">униципальная </w:t>
      </w:r>
      <w:r w:rsidR="00397F4E" w:rsidRPr="00F039C8">
        <w:rPr>
          <w:color w:val="000000" w:themeColor="text1"/>
          <w:sz w:val="28"/>
          <w:szCs w:val="28"/>
        </w:rPr>
        <w:t>услуга)</w:t>
      </w:r>
      <w:r w:rsidR="00551795" w:rsidRPr="00F039C8">
        <w:rPr>
          <w:color w:val="000000" w:themeColor="text1"/>
          <w:sz w:val="28"/>
          <w:szCs w:val="28"/>
        </w:rPr>
        <w:t xml:space="preserve"> </w:t>
      </w:r>
      <w:r w:rsidRPr="00F039C8">
        <w:rPr>
          <w:sz w:val="28"/>
          <w:szCs w:val="28"/>
        </w:rPr>
        <w:t>и определяет стандарты, сроки и последовательность административных процедур (действий)  при предоставлении муниципальной услуги.</w:t>
      </w:r>
    </w:p>
    <w:p w:rsidR="00DC0041" w:rsidRPr="00F039C8" w:rsidRDefault="00DC0041" w:rsidP="00270AB8">
      <w:pPr>
        <w:widowControl w:val="0"/>
        <w:autoSpaceDE w:val="0"/>
        <w:autoSpaceDN w:val="0"/>
        <w:adjustRightInd w:val="0"/>
        <w:contextualSpacing/>
        <w:outlineLvl w:val="2"/>
        <w:rPr>
          <w:bCs/>
          <w:sz w:val="28"/>
          <w:szCs w:val="28"/>
        </w:rPr>
      </w:pPr>
      <w:bookmarkStart w:id="5" w:name="sub_15"/>
      <w:bookmarkStart w:id="6" w:name="sub_121"/>
    </w:p>
    <w:p w:rsidR="00370783" w:rsidRPr="00F039C8" w:rsidRDefault="00370783" w:rsidP="00270AB8">
      <w:pPr>
        <w:widowControl w:val="0"/>
        <w:autoSpaceDE w:val="0"/>
        <w:autoSpaceDN w:val="0"/>
        <w:adjustRightInd w:val="0"/>
        <w:contextualSpacing/>
        <w:jc w:val="center"/>
        <w:outlineLvl w:val="2"/>
        <w:rPr>
          <w:bCs/>
          <w:sz w:val="28"/>
          <w:szCs w:val="28"/>
        </w:rPr>
      </w:pPr>
      <w:r w:rsidRPr="00F039C8">
        <w:rPr>
          <w:bCs/>
          <w:sz w:val="28"/>
          <w:szCs w:val="28"/>
        </w:rPr>
        <w:t>Подраздел 1.2. Круг заявителей</w:t>
      </w:r>
    </w:p>
    <w:p w:rsidR="00370783" w:rsidRPr="00F039C8" w:rsidRDefault="00370783" w:rsidP="00270AB8">
      <w:pPr>
        <w:widowControl w:val="0"/>
        <w:autoSpaceDE w:val="0"/>
        <w:autoSpaceDN w:val="0"/>
        <w:adjustRightInd w:val="0"/>
        <w:contextualSpacing/>
        <w:jc w:val="center"/>
        <w:outlineLvl w:val="2"/>
        <w:rPr>
          <w:bCs/>
          <w:sz w:val="28"/>
          <w:szCs w:val="28"/>
        </w:rPr>
      </w:pPr>
    </w:p>
    <w:p w:rsidR="00F52B0D" w:rsidRPr="00F039C8" w:rsidRDefault="00370783" w:rsidP="00270AB8">
      <w:pPr>
        <w:pStyle w:val="ab"/>
        <w:spacing w:line="240" w:lineRule="auto"/>
        <w:ind w:left="0" w:firstLine="709"/>
        <w:jc w:val="both"/>
        <w:rPr>
          <w:rFonts w:ascii="Times New Roman" w:hAnsi="Times New Roman"/>
          <w:sz w:val="28"/>
          <w:szCs w:val="28"/>
        </w:rPr>
      </w:pPr>
      <w:r w:rsidRPr="00F039C8">
        <w:rPr>
          <w:rFonts w:ascii="Times New Roman" w:hAnsi="Times New Roman"/>
          <w:sz w:val="28"/>
          <w:szCs w:val="28"/>
        </w:rPr>
        <w:t>Заявителями на получение муниципальной услуги (далее – заявители) являются</w:t>
      </w:r>
      <w:r w:rsidR="00734733" w:rsidRPr="00F039C8">
        <w:rPr>
          <w:rFonts w:ascii="Times New Roman" w:hAnsi="Times New Roman"/>
          <w:sz w:val="28"/>
          <w:szCs w:val="28"/>
        </w:rPr>
        <w:t>:</w:t>
      </w:r>
    </w:p>
    <w:p w:rsidR="00D17A04" w:rsidRPr="00F039C8" w:rsidRDefault="002E18FC" w:rsidP="00270AB8">
      <w:pPr>
        <w:pStyle w:val="ab"/>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г</w:t>
      </w:r>
      <w:r w:rsidR="00D17A04" w:rsidRPr="00F039C8">
        <w:rPr>
          <w:rFonts w:ascii="Times New Roman" w:hAnsi="Times New Roman"/>
          <w:sz w:val="28"/>
          <w:szCs w:val="28"/>
        </w:rPr>
        <w:t>раждане, крестьянские (фермерские) хозяйства, которые заинтересованы в приобретении прав на испрашиваемый земельный участок</w:t>
      </w:r>
      <w:r w:rsidR="009933CC" w:rsidRPr="00F039C8">
        <w:rPr>
          <w:rFonts w:ascii="Times New Roman" w:hAnsi="Times New Roman"/>
          <w:sz w:val="28"/>
          <w:szCs w:val="28"/>
        </w:rPr>
        <w:t xml:space="preserve"> для целей</w:t>
      </w:r>
      <w:r w:rsidR="009933CC" w:rsidRPr="00F039C8">
        <w:rPr>
          <w:rFonts w:ascii="Times New Roman" w:hAnsi="Times New Roman"/>
          <w:color w:val="FF0000"/>
          <w:sz w:val="28"/>
          <w:szCs w:val="28"/>
        </w:rPr>
        <w:t>:</w:t>
      </w:r>
      <w:r w:rsidR="00D17A04" w:rsidRPr="00F039C8">
        <w:rPr>
          <w:rFonts w:ascii="Times New Roman" w:hAnsi="Times New Roman"/>
          <w:color w:val="FF0000"/>
          <w:sz w:val="28"/>
          <w:szCs w:val="28"/>
        </w:rPr>
        <w:t xml:space="preserve"> </w:t>
      </w:r>
    </w:p>
    <w:p w:rsidR="00734733" w:rsidRPr="00F039C8" w:rsidRDefault="00734733" w:rsidP="00270AB8">
      <w:pPr>
        <w:ind w:firstLine="709"/>
        <w:contextualSpacing/>
        <w:jc w:val="both"/>
        <w:rPr>
          <w:sz w:val="28"/>
          <w:szCs w:val="28"/>
        </w:rPr>
      </w:pPr>
      <w:r w:rsidRPr="00F039C8">
        <w:rPr>
          <w:sz w:val="28"/>
          <w:szCs w:val="28"/>
        </w:rPr>
        <w:lastRenderedPageBreak/>
        <w:t>для индивидуального жилищного строительства;</w:t>
      </w:r>
    </w:p>
    <w:p w:rsidR="00734733" w:rsidRPr="00F039C8" w:rsidRDefault="00734733" w:rsidP="00270AB8">
      <w:pPr>
        <w:ind w:firstLine="709"/>
        <w:contextualSpacing/>
        <w:jc w:val="both"/>
        <w:rPr>
          <w:sz w:val="28"/>
          <w:szCs w:val="28"/>
        </w:rPr>
      </w:pPr>
      <w:r w:rsidRPr="00F039C8">
        <w:rPr>
          <w:sz w:val="28"/>
          <w:szCs w:val="28"/>
        </w:rPr>
        <w:t>для ведения личного подсобного хозяйства в границах населенного пункта;</w:t>
      </w:r>
    </w:p>
    <w:p w:rsidR="00734733" w:rsidRPr="00F039C8" w:rsidRDefault="00734733" w:rsidP="00270AB8">
      <w:pPr>
        <w:ind w:firstLine="709"/>
        <w:contextualSpacing/>
        <w:jc w:val="both"/>
        <w:rPr>
          <w:sz w:val="28"/>
          <w:szCs w:val="28"/>
        </w:rPr>
      </w:pPr>
      <w:r w:rsidRPr="00F039C8">
        <w:rPr>
          <w:sz w:val="28"/>
          <w:szCs w:val="28"/>
        </w:rPr>
        <w:t>для ведения</w:t>
      </w:r>
      <w:r w:rsidR="00D17A04" w:rsidRPr="00F039C8">
        <w:rPr>
          <w:sz w:val="28"/>
          <w:szCs w:val="28"/>
        </w:rPr>
        <w:t xml:space="preserve"> садоводства</w:t>
      </w:r>
      <w:r w:rsidR="001D13F0" w:rsidRPr="00F039C8">
        <w:rPr>
          <w:sz w:val="28"/>
          <w:szCs w:val="28"/>
        </w:rPr>
        <w:t>;</w:t>
      </w:r>
    </w:p>
    <w:p w:rsidR="00734733" w:rsidRPr="00F039C8" w:rsidRDefault="001D13F0" w:rsidP="00270AB8">
      <w:pPr>
        <w:ind w:firstLine="709"/>
        <w:contextualSpacing/>
        <w:jc w:val="both"/>
        <w:rPr>
          <w:sz w:val="28"/>
          <w:szCs w:val="28"/>
        </w:rPr>
      </w:pPr>
      <w:r w:rsidRPr="00F039C8">
        <w:rPr>
          <w:sz w:val="28"/>
          <w:szCs w:val="28"/>
        </w:rPr>
        <w:t>г</w:t>
      </w:r>
      <w:r w:rsidR="00734733" w:rsidRPr="00F039C8">
        <w:rPr>
          <w:sz w:val="28"/>
          <w:szCs w:val="28"/>
        </w:rPr>
        <w:t>раждане Российской Федерации и крестьянские (фермерские) хозяйства</w:t>
      </w:r>
      <w:r w:rsidRPr="00F039C8">
        <w:rPr>
          <w:sz w:val="28"/>
          <w:szCs w:val="28"/>
        </w:rPr>
        <w:t>,</w:t>
      </w:r>
      <w:r w:rsidR="00734733" w:rsidRPr="00F039C8">
        <w:rPr>
          <w:sz w:val="28"/>
          <w:szCs w:val="28"/>
        </w:rPr>
        <w:t xml:space="preserve"> заинтересованные в предоставлении земельных участков</w:t>
      </w:r>
      <w:r w:rsidR="0062774F" w:rsidRPr="00F039C8">
        <w:rPr>
          <w:sz w:val="28"/>
          <w:szCs w:val="28"/>
        </w:rPr>
        <w:t xml:space="preserve"> </w:t>
      </w:r>
      <w:r w:rsidR="00734733" w:rsidRPr="00F039C8">
        <w:rPr>
          <w:sz w:val="28"/>
          <w:szCs w:val="28"/>
        </w:rPr>
        <w:t>для осуществления крестьянским (фермерским) хозяйством его деятельности.</w:t>
      </w:r>
    </w:p>
    <w:bookmarkEnd w:id="5"/>
    <w:bookmarkEnd w:id="6"/>
    <w:p w:rsidR="00734733" w:rsidRPr="00F039C8" w:rsidRDefault="00734733" w:rsidP="00270AB8">
      <w:pPr>
        <w:pStyle w:val="ab"/>
        <w:spacing w:line="240" w:lineRule="auto"/>
        <w:ind w:left="0" w:firstLine="709"/>
        <w:jc w:val="both"/>
        <w:rPr>
          <w:rFonts w:ascii="Times New Roman" w:hAnsi="Times New Roman"/>
          <w:sz w:val="28"/>
          <w:szCs w:val="28"/>
        </w:rPr>
      </w:pPr>
      <w:r w:rsidRPr="00F039C8">
        <w:rPr>
          <w:rFonts w:ascii="Times New Roman" w:hAnsi="Times New Roman"/>
          <w:sz w:val="28"/>
          <w:szCs w:val="28"/>
        </w:rPr>
        <w:t xml:space="preserve">От имени заявителя с заявлением о предоставлении муниципальной услуги вправе обратиться </w:t>
      </w:r>
      <w:r w:rsidR="00900C1B" w:rsidRPr="00F039C8">
        <w:rPr>
          <w:rFonts w:ascii="Times New Roman" w:hAnsi="Times New Roman"/>
          <w:sz w:val="28"/>
          <w:szCs w:val="28"/>
        </w:rPr>
        <w:t>его</w:t>
      </w:r>
      <w:r w:rsidRPr="00F039C8">
        <w:rPr>
          <w:rFonts w:ascii="Times New Roman" w:hAnsi="Times New Roman"/>
          <w:sz w:val="28"/>
          <w:szCs w:val="28"/>
        </w:rPr>
        <w:t xml:space="preserve"> представител</w:t>
      </w:r>
      <w:r w:rsidR="00900C1B" w:rsidRPr="00F039C8">
        <w:rPr>
          <w:rFonts w:ascii="Times New Roman" w:hAnsi="Times New Roman"/>
          <w:sz w:val="28"/>
          <w:szCs w:val="28"/>
        </w:rPr>
        <w:t>ь</w:t>
      </w:r>
      <w:r w:rsidRPr="00F039C8">
        <w:rPr>
          <w:rFonts w:ascii="Times New Roman" w:hAnsi="Times New Roman"/>
          <w:sz w:val="28"/>
          <w:szCs w:val="28"/>
        </w:rPr>
        <w:t>, наделенны</w:t>
      </w:r>
      <w:r w:rsidR="009933CC" w:rsidRPr="00F039C8">
        <w:rPr>
          <w:rFonts w:ascii="Times New Roman" w:hAnsi="Times New Roman"/>
          <w:sz w:val="28"/>
          <w:szCs w:val="28"/>
        </w:rPr>
        <w:t>й</w:t>
      </w:r>
      <w:r w:rsidRPr="00F039C8">
        <w:rPr>
          <w:rFonts w:ascii="Times New Roman" w:hAnsi="Times New Roman"/>
          <w:sz w:val="28"/>
          <w:szCs w:val="28"/>
        </w:rPr>
        <w:t xml:space="preserve"> соответствующими полномочиями.</w:t>
      </w:r>
    </w:p>
    <w:p w:rsidR="00900C1B" w:rsidRPr="00F039C8" w:rsidRDefault="00900C1B" w:rsidP="00270AB8">
      <w:pPr>
        <w:widowControl w:val="0"/>
        <w:autoSpaceDE w:val="0"/>
        <w:autoSpaceDN w:val="0"/>
        <w:adjustRightInd w:val="0"/>
        <w:contextualSpacing/>
        <w:jc w:val="center"/>
        <w:outlineLvl w:val="2"/>
        <w:rPr>
          <w:sz w:val="28"/>
          <w:szCs w:val="28"/>
        </w:rPr>
      </w:pPr>
      <w:bookmarkStart w:id="7" w:name="sub_11139"/>
      <w:bookmarkStart w:id="8" w:name="sub_314"/>
      <w:r w:rsidRPr="00F039C8">
        <w:rPr>
          <w:sz w:val="28"/>
          <w:szCs w:val="28"/>
        </w:rPr>
        <w:t>Подраздел 1.3. Требования к порядку информирования о предоставлении муниципальной услуги</w:t>
      </w:r>
    </w:p>
    <w:p w:rsidR="00900C1B" w:rsidRPr="00F039C8" w:rsidRDefault="00900C1B" w:rsidP="00270AB8">
      <w:pPr>
        <w:contextualSpacing/>
        <w:jc w:val="both"/>
        <w:rPr>
          <w:rFonts w:eastAsia="Calibri"/>
          <w:sz w:val="28"/>
          <w:szCs w:val="28"/>
          <w:lang w:eastAsia="en-US"/>
        </w:rPr>
      </w:pP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1.3.1. Получение информации о порядке и сроках предоставления услуги:</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1.3.1.1. В администрации муниципального образования Темрюкский район (далее – Администрация):</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в устной форме при личном обращении;</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с использованием телефонной связи;</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в форме электронного документа посредством направления на адрес электронной почты;</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 xml:space="preserve">по письменным обращениям. </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при личном обращении;</w:t>
      </w:r>
    </w:p>
    <w:p w:rsidR="00900C1B" w:rsidRPr="00270AB8" w:rsidRDefault="00900C1B" w:rsidP="00270AB8">
      <w:pPr>
        <w:pStyle w:val="af"/>
        <w:ind w:firstLine="709"/>
        <w:jc w:val="both"/>
        <w:rPr>
          <w:rFonts w:ascii="Times New Roman" w:hAnsi="Times New Roman"/>
          <w:sz w:val="28"/>
          <w:szCs w:val="28"/>
        </w:rPr>
      </w:pPr>
      <w:r w:rsidRPr="00270AB8">
        <w:rPr>
          <w:rFonts w:ascii="Times New Roman" w:hAnsi="Times New Roman"/>
          <w:sz w:val="28"/>
          <w:szCs w:val="28"/>
        </w:rPr>
        <w:t>посредством интернет-сайта – http://www.e-mfc.ru – «</w:t>
      </w:r>
      <w:proofErr w:type="spellStart"/>
      <w:r w:rsidRPr="00270AB8">
        <w:rPr>
          <w:rFonts w:ascii="Times New Roman" w:hAnsi="Times New Roman"/>
          <w:sz w:val="28"/>
          <w:szCs w:val="28"/>
        </w:rPr>
        <w:t>Online</w:t>
      </w:r>
      <w:proofErr w:type="spellEnd"/>
      <w:r w:rsidRPr="00270AB8">
        <w:rPr>
          <w:rFonts w:ascii="Times New Roman" w:hAnsi="Times New Roman"/>
          <w:sz w:val="28"/>
          <w:szCs w:val="28"/>
        </w:rPr>
        <w:t xml:space="preserve">-консультант», «Электронный консультант», «Виртуальная приемная». </w:t>
      </w:r>
    </w:p>
    <w:p w:rsidR="00900C1B" w:rsidRPr="00F039C8" w:rsidRDefault="00900C1B" w:rsidP="00270AB8">
      <w:pPr>
        <w:autoSpaceDE w:val="0"/>
        <w:autoSpaceDN w:val="0"/>
        <w:adjustRightInd w:val="0"/>
        <w:ind w:firstLine="709"/>
        <w:contextualSpacing/>
        <w:jc w:val="both"/>
        <w:rPr>
          <w:sz w:val="28"/>
          <w:szCs w:val="28"/>
        </w:rPr>
      </w:pPr>
      <w:r w:rsidRPr="00F039C8">
        <w:rPr>
          <w:rFonts w:eastAsia="Calibri"/>
          <w:sz w:val="28"/>
          <w:szCs w:val="28"/>
          <w:lang w:eastAsia="en-US"/>
        </w:rPr>
        <w:t xml:space="preserve">1.3.1.3. </w:t>
      </w:r>
      <w:proofErr w:type="gramStart"/>
      <w:r w:rsidRPr="00F039C8">
        <w:rPr>
          <w:rFonts w:eastAsia="Calibri"/>
          <w:sz w:val="28"/>
          <w:szCs w:val="28"/>
          <w:lang w:eastAsia="en-US"/>
        </w:rPr>
        <w:t xml:space="preserve">Посредством размещения информации на </w:t>
      </w:r>
      <w:r w:rsidRPr="00F039C8">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F039C8">
        <w:rPr>
          <w:sz w:val="28"/>
          <w:szCs w:val="28"/>
          <w:lang w:val="en-US"/>
        </w:rPr>
        <w:t>www</w:t>
      </w:r>
      <w:r w:rsidRPr="00F039C8">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1.3.1.4. Посредством размещения информационных стендов в МФЦ и Администрации.</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 xml:space="preserve">1.3.1.5. Посредством телефонной связи </w:t>
      </w:r>
      <w:proofErr w:type="spellStart"/>
      <w:r w:rsidRPr="00F039C8">
        <w:rPr>
          <w:rFonts w:eastAsia="Calibri"/>
          <w:sz w:val="28"/>
          <w:szCs w:val="28"/>
          <w:lang w:eastAsia="en-US"/>
        </w:rPr>
        <w:t>Call</w:t>
      </w:r>
      <w:proofErr w:type="spellEnd"/>
      <w:r w:rsidRPr="00F039C8">
        <w:rPr>
          <w:rFonts w:eastAsia="Calibri"/>
          <w:sz w:val="28"/>
          <w:szCs w:val="28"/>
          <w:lang w:eastAsia="en-US"/>
        </w:rPr>
        <w:t>-центра МФЦ (горячая линия).</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1.3.2. Консультирование по вопросам предоставления муниципальной услуги осуществляется бесплатно.</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0C1B" w:rsidRPr="00F039C8" w:rsidRDefault="00900C1B" w:rsidP="00270AB8">
      <w:pPr>
        <w:ind w:firstLine="709"/>
        <w:contextualSpacing/>
        <w:jc w:val="both"/>
        <w:rPr>
          <w:rFonts w:eastAsia="Calibri"/>
          <w:sz w:val="28"/>
          <w:szCs w:val="28"/>
          <w:lang w:eastAsia="en-US"/>
        </w:rPr>
      </w:pPr>
      <w:proofErr w:type="gramStart"/>
      <w:r w:rsidRPr="00F039C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00C1B" w:rsidRPr="00F039C8" w:rsidRDefault="00900C1B" w:rsidP="00270AB8">
      <w:pPr>
        <w:ind w:firstLine="709"/>
        <w:contextualSpacing/>
        <w:jc w:val="both"/>
        <w:rPr>
          <w:rFonts w:eastAsia="Calibri"/>
          <w:sz w:val="28"/>
          <w:szCs w:val="28"/>
          <w:lang w:eastAsia="en-US"/>
        </w:rPr>
      </w:pPr>
      <w:r w:rsidRPr="00F039C8">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F039C8">
        <w:rPr>
          <w:sz w:val="28"/>
          <w:szCs w:val="28"/>
        </w:rPr>
        <w:t xml:space="preserve"> в сети «Интернет»</w:t>
      </w:r>
      <w:r w:rsidRPr="00F039C8">
        <w:rPr>
          <w:rFonts w:eastAsia="Calibri"/>
          <w:sz w:val="28"/>
          <w:szCs w:val="28"/>
          <w:lang w:eastAsia="en-US"/>
        </w:rPr>
        <w:t xml:space="preserve"> (http://www.temryuk.ru</w:t>
      </w:r>
      <w:r w:rsidRPr="00F039C8">
        <w:rPr>
          <w:rStyle w:val="a5"/>
          <w:rFonts w:eastAsia="Calibri"/>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rsidR="00900C1B" w:rsidRPr="00F039C8" w:rsidRDefault="00900C1B" w:rsidP="00270AB8">
      <w:pPr>
        <w:ind w:firstLine="709"/>
        <w:contextualSpacing/>
        <w:jc w:val="both"/>
        <w:rPr>
          <w:sz w:val="28"/>
          <w:szCs w:val="28"/>
        </w:rPr>
      </w:pPr>
      <w:r w:rsidRPr="00F039C8">
        <w:rPr>
          <w:rFonts w:eastAsia="Calibri"/>
          <w:sz w:val="28"/>
          <w:szCs w:val="28"/>
          <w:lang w:eastAsia="en-US"/>
        </w:rPr>
        <w:t xml:space="preserve">1.3.4. </w:t>
      </w:r>
      <w:r w:rsidRPr="00F039C8">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F039C8">
        <w:rPr>
          <w:rFonts w:eastAsia="Calibri"/>
          <w:sz w:val="28"/>
          <w:szCs w:val="28"/>
          <w:lang w:eastAsia="en-US"/>
        </w:rPr>
        <w:t>–</w:t>
      </w:r>
      <w:r w:rsidRPr="00F039C8">
        <w:rPr>
          <w:sz w:val="28"/>
          <w:szCs w:val="28"/>
        </w:rPr>
        <w:t xml:space="preserve"> http://www.e-mfc.ru.</w:t>
      </w:r>
    </w:p>
    <w:p w:rsidR="008B673F" w:rsidRDefault="008B673F" w:rsidP="00270AB8">
      <w:pPr>
        <w:pStyle w:val="1"/>
        <w:spacing w:before="0" w:after="0"/>
        <w:contextualSpacing/>
        <w:jc w:val="center"/>
        <w:rPr>
          <w:rFonts w:ascii="Times New Roman" w:hAnsi="Times New Roman" w:cs="Times New Roman"/>
          <w:b w:val="0"/>
          <w:sz w:val="28"/>
          <w:szCs w:val="28"/>
        </w:rPr>
      </w:pPr>
      <w:bookmarkStart w:id="9" w:name="sub_200"/>
      <w:bookmarkEnd w:id="7"/>
      <w:bookmarkEnd w:id="8"/>
    </w:p>
    <w:p w:rsidR="00F52B0D" w:rsidRPr="00F039C8" w:rsidRDefault="00F52B0D" w:rsidP="00270AB8">
      <w:pPr>
        <w:pStyle w:val="1"/>
        <w:spacing w:before="0" w:after="0"/>
        <w:contextualSpacing/>
        <w:jc w:val="center"/>
        <w:rPr>
          <w:rFonts w:ascii="Times New Roman" w:hAnsi="Times New Roman" w:cs="Times New Roman"/>
          <w:b w:val="0"/>
          <w:sz w:val="28"/>
          <w:szCs w:val="28"/>
        </w:rPr>
      </w:pPr>
      <w:r w:rsidRPr="00F039C8">
        <w:rPr>
          <w:rFonts w:ascii="Times New Roman" w:hAnsi="Times New Roman" w:cs="Times New Roman"/>
          <w:b w:val="0"/>
          <w:sz w:val="28"/>
          <w:szCs w:val="28"/>
        </w:rPr>
        <w:t>Раздел II. Стандарт предоставления муниципальной услуги</w:t>
      </w:r>
      <w:bookmarkStart w:id="10" w:name="sub_210"/>
      <w:bookmarkEnd w:id="9"/>
    </w:p>
    <w:p w:rsidR="00F52B0D" w:rsidRPr="00F039C8" w:rsidRDefault="00F52B0D" w:rsidP="00270AB8">
      <w:pPr>
        <w:contextualSpacing/>
        <w:rPr>
          <w:sz w:val="28"/>
          <w:szCs w:val="28"/>
        </w:rPr>
      </w:pPr>
    </w:p>
    <w:p w:rsidR="00F52B0D" w:rsidRPr="00F039C8" w:rsidRDefault="00F52B0D" w:rsidP="00270AB8">
      <w:pPr>
        <w:widowControl w:val="0"/>
        <w:autoSpaceDE w:val="0"/>
        <w:autoSpaceDN w:val="0"/>
        <w:adjustRightInd w:val="0"/>
        <w:contextualSpacing/>
        <w:jc w:val="center"/>
        <w:outlineLvl w:val="2"/>
        <w:rPr>
          <w:sz w:val="28"/>
          <w:szCs w:val="28"/>
        </w:rPr>
      </w:pPr>
      <w:r w:rsidRPr="00F039C8">
        <w:rPr>
          <w:sz w:val="28"/>
          <w:szCs w:val="28"/>
        </w:rPr>
        <w:t>Подраздел 2.1. Наименование муниципальной услуги</w:t>
      </w:r>
      <w:bookmarkEnd w:id="10"/>
    </w:p>
    <w:p w:rsidR="00734733" w:rsidRPr="00F039C8" w:rsidRDefault="00734733" w:rsidP="00270AB8">
      <w:pPr>
        <w:widowControl w:val="0"/>
        <w:autoSpaceDE w:val="0"/>
        <w:autoSpaceDN w:val="0"/>
        <w:adjustRightInd w:val="0"/>
        <w:contextualSpacing/>
        <w:jc w:val="center"/>
        <w:outlineLvl w:val="2"/>
        <w:rPr>
          <w:sz w:val="28"/>
          <w:szCs w:val="28"/>
        </w:rPr>
      </w:pPr>
    </w:p>
    <w:p w:rsidR="00734733" w:rsidRPr="00F039C8" w:rsidRDefault="00900C1B" w:rsidP="00270AB8">
      <w:pPr>
        <w:ind w:firstLine="708"/>
        <w:contextualSpacing/>
        <w:jc w:val="both"/>
        <w:rPr>
          <w:color w:val="000000" w:themeColor="text1"/>
          <w:sz w:val="28"/>
          <w:szCs w:val="28"/>
        </w:rPr>
      </w:pPr>
      <w:r w:rsidRPr="00F039C8">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34733" w:rsidRPr="00F039C8">
        <w:rPr>
          <w:sz w:val="28"/>
          <w:szCs w:val="28"/>
        </w:rPr>
        <w:t>.</w:t>
      </w:r>
    </w:p>
    <w:p w:rsidR="00DC0041" w:rsidRPr="00F039C8" w:rsidRDefault="00DC0041" w:rsidP="00270AB8">
      <w:pPr>
        <w:widowControl w:val="0"/>
        <w:autoSpaceDE w:val="0"/>
        <w:autoSpaceDN w:val="0"/>
        <w:adjustRightInd w:val="0"/>
        <w:contextualSpacing/>
        <w:outlineLvl w:val="2"/>
        <w:rPr>
          <w:sz w:val="28"/>
          <w:szCs w:val="28"/>
        </w:rPr>
      </w:pPr>
    </w:p>
    <w:p w:rsidR="00F52B0D" w:rsidRPr="00F039C8" w:rsidRDefault="00F52B0D"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2.2. Наименование органа, предоставляющего </w:t>
      </w:r>
    </w:p>
    <w:p w:rsidR="004E3615" w:rsidRPr="00F039C8" w:rsidRDefault="00F52B0D" w:rsidP="00270AB8">
      <w:pPr>
        <w:pStyle w:val="af"/>
        <w:contextualSpacing/>
        <w:rPr>
          <w:rFonts w:ascii="Times New Roman" w:hAnsi="Times New Roman"/>
          <w:sz w:val="28"/>
          <w:szCs w:val="28"/>
        </w:rPr>
      </w:pPr>
      <w:r w:rsidRPr="00F039C8">
        <w:rPr>
          <w:rFonts w:ascii="Times New Roman" w:hAnsi="Times New Roman"/>
          <w:sz w:val="28"/>
          <w:szCs w:val="28"/>
        </w:rPr>
        <w:t>муниципальную услугу</w:t>
      </w:r>
    </w:p>
    <w:p w:rsidR="00DC0041" w:rsidRPr="00F039C8" w:rsidRDefault="00DC0041" w:rsidP="00270AB8">
      <w:pPr>
        <w:pStyle w:val="af"/>
        <w:contextualSpacing/>
        <w:rPr>
          <w:rFonts w:ascii="Times New Roman" w:hAnsi="Times New Roman"/>
          <w:sz w:val="28"/>
          <w:szCs w:val="28"/>
        </w:rPr>
      </w:pPr>
    </w:p>
    <w:p w:rsidR="00F52B0D" w:rsidRPr="00F039C8" w:rsidRDefault="00F52B0D" w:rsidP="00270AB8">
      <w:pPr>
        <w:ind w:firstLine="709"/>
        <w:contextualSpacing/>
        <w:jc w:val="both"/>
        <w:rPr>
          <w:sz w:val="28"/>
          <w:szCs w:val="28"/>
        </w:rPr>
      </w:pPr>
      <w:r w:rsidRPr="00F039C8">
        <w:rPr>
          <w:sz w:val="28"/>
          <w:szCs w:val="28"/>
        </w:rPr>
        <w:t>2.2.1. Предоставление муниципальной услуги осуществляется Администрацией.</w:t>
      </w:r>
    </w:p>
    <w:p w:rsidR="00F52B0D" w:rsidRPr="00F039C8" w:rsidRDefault="00F52B0D" w:rsidP="00270AB8">
      <w:pPr>
        <w:autoSpaceDE w:val="0"/>
        <w:autoSpaceDN w:val="0"/>
        <w:adjustRightInd w:val="0"/>
        <w:ind w:firstLine="720"/>
        <w:contextualSpacing/>
        <w:jc w:val="both"/>
        <w:rPr>
          <w:sz w:val="28"/>
          <w:szCs w:val="28"/>
        </w:rPr>
      </w:pPr>
      <w:r w:rsidRPr="00F039C8">
        <w:rPr>
          <w:sz w:val="28"/>
          <w:szCs w:val="28"/>
        </w:rPr>
        <w:t>Администрация предоставляет муниципальную услугу через структурное подразделение – отдел земельных отношений управления имущественных и земельных отношений</w:t>
      </w:r>
      <w:r w:rsidR="00BE2DCD" w:rsidRPr="00F039C8">
        <w:rPr>
          <w:sz w:val="28"/>
          <w:szCs w:val="28"/>
        </w:rPr>
        <w:t xml:space="preserve"> администрации муниципального образования Темрюкский район</w:t>
      </w:r>
      <w:r w:rsidRPr="00F039C8">
        <w:rPr>
          <w:sz w:val="28"/>
          <w:szCs w:val="28"/>
        </w:rPr>
        <w:t xml:space="preserve"> (далее – уполномоченный орган).</w:t>
      </w:r>
    </w:p>
    <w:p w:rsidR="009B55BB" w:rsidRPr="00F039C8" w:rsidRDefault="009B55BB"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2.2.2. В предоставлении муниципальной услуги участвуют:</w:t>
      </w:r>
    </w:p>
    <w:p w:rsidR="009B55BB" w:rsidRPr="00F039C8" w:rsidRDefault="009B55BB" w:rsidP="00270AB8">
      <w:pPr>
        <w:ind w:firstLine="709"/>
        <w:contextualSpacing/>
        <w:jc w:val="both"/>
        <w:rPr>
          <w:sz w:val="28"/>
          <w:szCs w:val="28"/>
        </w:rPr>
      </w:pPr>
      <w:r w:rsidRPr="00F039C8">
        <w:rPr>
          <w:sz w:val="28"/>
          <w:szCs w:val="28"/>
        </w:rPr>
        <w:lastRenderedPageBreak/>
        <w:t>Федеральная служба государственной регистрации, кадастра и картографии (</w:t>
      </w:r>
      <w:proofErr w:type="spellStart"/>
      <w:r w:rsidRPr="00F039C8">
        <w:rPr>
          <w:sz w:val="28"/>
          <w:szCs w:val="28"/>
        </w:rPr>
        <w:t>Росреестр</w:t>
      </w:r>
      <w:proofErr w:type="spellEnd"/>
      <w:r w:rsidRPr="00F039C8">
        <w:rPr>
          <w:sz w:val="28"/>
          <w:szCs w:val="28"/>
        </w:rPr>
        <w:t>);</w:t>
      </w:r>
    </w:p>
    <w:p w:rsidR="009B55BB" w:rsidRPr="00F039C8" w:rsidRDefault="009B55BB" w:rsidP="00270AB8">
      <w:pPr>
        <w:ind w:firstLine="709"/>
        <w:contextualSpacing/>
        <w:jc w:val="both"/>
        <w:rPr>
          <w:sz w:val="28"/>
          <w:szCs w:val="28"/>
        </w:rPr>
      </w:pPr>
      <w:r w:rsidRPr="00F039C8">
        <w:rPr>
          <w:sz w:val="28"/>
          <w:szCs w:val="28"/>
        </w:rPr>
        <w:t>Федеральная налоговая служба;</w:t>
      </w:r>
    </w:p>
    <w:p w:rsidR="009B55BB" w:rsidRPr="00F039C8" w:rsidRDefault="009B55BB" w:rsidP="00270AB8">
      <w:pPr>
        <w:ind w:firstLine="709"/>
        <w:contextualSpacing/>
        <w:jc w:val="both"/>
        <w:rPr>
          <w:sz w:val="28"/>
          <w:szCs w:val="28"/>
        </w:rPr>
      </w:pPr>
      <w:r w:rsidRPr="00F039C8">
        <w:rPr>
          <w:sz w:val="28"/>
          <w:szCs w:val="28"/>
        </w:rPr>
        <w:t>управление архитектуры и градостроительства Администрации;</w:t>
      </w:r>
    </w:p>
    <w:p w:rsidR="009B55BB" w:rsidRPr="00F039C8" w:rsidRDefault="009B55BB"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МФЦ.</w:t>
      </w:r>
    </w:p>
    <w:p w:rsidR="009D53CD" w:rsidRPr="00F039C8" w:rsidRDefault="00F52B0D" w:rsidP="00270AB8">
      <w:pPr>
        <w:ind w:firstLine="709"/>
        <w:contextualSpacing/>
        <w:jc w:val="both"/>
        <w:rPr>
          <w:sz w:val="28"/>
          <w:szCs w:val="28"/>
        </w:rPr>
      </w:pPr>
      <w:r w:rsidRPr="00F039C8">
        <w:rPr>
          <w:sz w:val="28"/>
          <w:szCs w:val="28"/>
        </w:rPr>
        <w:t xml:space="preserve">2.2.3. </w:t>
      </w:r>
      <w:proofErr w:type="gramStart"/>
      <w:r w:rsidRPr="00F039C8">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9B55BB" w:rsidRPr="00F039C8">
        <w:rPr>
          <w:sz w:val="28"/>
          <w:szCs w:val="28"/>
        </w:rPr>
        <w:t>ому органу</w:t>
      </w:r>
      <w:r w:rsidRPr="00F039C8">
        <w:rPr>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F039C8">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4E3615" w:rsidRPr="00F039C8" w:rsidRDefault="004E3615" w:rsidP="00270AB8">
      <w:pPr>
        <w:ind w:firstLine="709"/>
        <w:contextualSpacing/>
        <w:jc w:val="both"/>
        <w:rPr>
          <w:sz w:val="28"/>
          <w:szCs w:val="28"/>
        </w:rPr>
      </w:pPr>
    </w:p>
    <w:p w:rsidR="00F52B0D" w:rsidRPr="00F039C8" w:rsidRDefault="00F52B0D" w:rsidP="00270AB8">
      <w:pPr>
        <w:widowControl w:val="0"/>
        <w:autoSpaceDE w:val="0"/>
        <w:autoSpaceDN w:val="0"/>
        <w:adjustRightInd w:val="0"/>
        <w:contextualSpacing/>
        <w:jc w:val="center"/>
        <w:outlineLvl w:val="2"/>
        <w:rPr>
          <w:sz w:val="28"/>
          <w:szCs w:val="28"/>
        </w:rPr>
      </w:pPr>
      <w:r w:rsidRPr="00F039C8">
        <w:rPr>
          <w:sz w:val="28"/>
          <w:szCs w:val="28"/>
        </w:rPr>
        <w:t>Подраздел  2.3. Описание результата</w:t>
      </w:r>
      <w:r w:rsidR="00BE2DCD" w:rsidRPr="00F039C8">
        <w:rPr>
          <w:sz w:val="28"/>
          <w:szCs w:val="28"/>
        </w:rPr>
        <w:t xml:space="preserve"> </w:t>
      </w:r>
      <w:r w:rsidRPr="00F039C8">
        <w:rPr>
          <w:sz w:val="28"/>
          <w:szCs w:val="28"/>
        </w:rPr>
        <w:t>предоставления муниципальной услуги</w:t>
      </w:r>
    </w:p>
    <w:p w:rsidR="00F52B0D" w:rsidRPr="00F039C8" w:rsidRDefault="00F52B0D" w:rsidP="00270AB8">
      <w:pPr>
        <w:pStyle w:val="af"/>
        <w:ind w:firstLine="709"/>
        <w:contextualSpacing/>
        <w:jc w:val="both"/>
        <w:rPr>
          <w:rFonts w:ascii="Times New Roman" w:hAnsi="Times New Roman"/>
          <w:b/>
          <w:sz w:val="28"/>
          <w:szCs w:val="28"/>
        </w:rPr>
      </w:pPr>
    </w:p>
    <w:p w:rsidR="00F52B0D" w:rsidRPr="00F039C8" w:rsidRDefault="00F52B0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2.3.1. Конечным результатом предоставления муниципальной услуги является выдача: </w:t>
      </w:r>
    </w:p>
    <w:p w:rsidR="006F14DE" w:rsidRPr="00F039C8" w:rsidRDefault="002C4124" w:rsidP="00270AB8">
      <w:pPr>
        <w:ind w:firstLine="709"/>
        <w:contextualSpacing/>
        <w:jc w:val="both"/>
        <w:rPr>
          <w:sz w:val="28"/>
          <w:szCs w:val="28"/>
        </w:rPr>
      </w:pPr>
      <w:r w:rsidRPr="00F039C8">
        <w:rPr>
          <w:sz w:val="28"/>
          <w:szCs w:val="28"/>
        </w:rPr>
        <w:t xml:space="preserve"> постановлени</w:t>
      </w:r>
      <w:r w:rsidR="00BE2DCD" w:rsidRPr="00F039C8">
        <w:rPr>
          <w:sz w:val="28"/>
          <w:szCs w:val="28"/>
        </w:rPr>
        <w:t>я</w:t>
      </w:r>
      <w:r w:rsidRPr="00F039C8">
        <w:rPr>
          <w:sz w:val="28"/>
          <w:szCs w:val="28"/>
        </w:rPr>
        <w:t xml:space="preserve"> </w:t>
      </w:r>
      <w:r w:rsidR="00857BF0" w:rsidRPr="00F039C8">
        <w:rPr>
          <w:sz w:val="28"/>
          <w:szCs w:val="28"/>
        </w:rPr>
        <w:t xml:space="preserve">администрации муниципального образования Темрюкский район </w:t>
      </w:r>
      <w:r w:rsidR="00313AB7" w:rsidRPr="00F039C8">
        <w:rPr>
          <w:sz w:val="28"/>
          <w:szCs w:val="28"/>
        </w:rPr>
        <w:t>о предоставлении земельного участка</w:t>
      </w:r>
      <w:r w:rsidR="00DC0041" w:rsidRPr="00F039C8">
        <w:rPr>
          <w:sz w:val="28"/>
          <w:szCs w:val="28"/>
        </w:rPr>
        <w:t xml:space="preserve"> (далее – постановление)</w:t>
      </w:r>
      <w:r w:rsidR="006F14DE" w:rsidRPr="00F039C8">
        <w:rPr>
          <w:sz w:val="28"/>
          <w:szCs w:val="28"/>
        </w:rPr>
        <w:t>;</w:t>
      </w:r>
      <w:r w:rsidR="00313AB7" w:rsidRPr="00F039C8">
        <w:rPr>
          <w:sz w:val="28"/>
          <w:szCs w:val="28"/>
        </w:rPr>
        <w:t xml:space="preserve"> </w:t>
      </w:r>
    </w:p>
    <w:p w:rsidR="002C4124" w:rsidRPr="00F039C8" w:rsidRDefault="006F14DE" w:rsidP="00270AB8">
      <w:pPr>
        <w:ind w:firstLine="709"/>
        <w:contextualSpacing/>
        <w:jc w:val="both"/>
        <w:rPr>
          <w:sz w:val="28"/>
          <w:szCs w:val="28"/>
        </w:rPr>
      </w:pPr>
      <w:r w:rsidRPr="00F039C8">
        <w:rPr>
          <w:sz w:val="28"/>
          <w:szCs w:val="28"/>
        </w:rPr>
        <w:t>договор</w:t>
      </w:r>
      <w:r w:rsidR="0062774F" w:rsidRPr="00F039C8">
        <w:rPr>
          <w:sz w:val="28"/>
          <w:szCs w:val="28"/>
        </w:rPr>
        <w:t>а</w:t>
      </w:r>
      <w:r w:rsidR="002C4124" w:rsidRPr="00F039C8">
        <w:rPr>
          <w:sz w:val="28"/>
          <w:szCs w:val="28"/>
        </w:rPr>
        <w:t xml:space="preserve"> </w:t>
      </w:r>
      <w:r w:rsidR="00126432" w:rsidRPr="00F039C8">
        <w:rPr>
          <w:sz w:val="28"/>
          <w:szCs w:val="28"/>
        </w:rPr>
        <w:t>аренды</w:t>
      </w:r>
      <w:r w:rsidR="00D17A04" w:rsidRPr="00F039C8">
        <w:rPr>
          <w:sz w:val="28"/>
          <w:szCs w:val="28"/>
        </w:rPr>
        <w:t>, договор</w:t>
      </w:r>
      <w:r w:rsidR="0062774F" w:rsidRPr="00F039C8">
        <w:rPr>
          <w:sz w:val="28"/>
          <w:szCs w:val="28"/>
        </w:rPr>
        <w:t>а</w:t>
      </w:r>
      <w:r w:rsidR="00D17A04" w:rsidRPr="00F039C8">
        <w:rPr>
          <w:sz w:val="28"/>
          <w:szCs w:val="28"/>
        </w:rPr>
        <w:t xml:space="preserve"> купли-продажи </w:t>
      </w:r>
      <w:r w:rsidR="002C4124" w:rsidRPr="00F039C8">
        <w:rPr>
          <w:sz w:val="28"/>
          <w:szCs w:val="28"/>
        </w:rPr>
        <w:t>земельного участка;</w:t>
      </w:r>
    </w:p>
    <w:p w:rsidR="004E3615" w:rsidRPr="00F039C8" w:rsidRDefault="004E3615" w:rsidP="00270AB8">
      <w:pPr>
        <w:ind w:firstLine="709"/>
        <w:contextualSpacing/>
        <w:jc w:val="both"/>
        <w:rPr>
          <w:sz w:val="28"/>
          <w:szCs w:val="28"/>
        </w:rPr>
      </w:pPr>
      <w:r w:rsidRPr="00F039C8">
        <w:rPr>
          <w:sz w:val="28"/>
          <w:szCs w:val="28"/>
        </w:rPr>
        <w:t>письм</w:t>
      </w:r>
      <w:r w:rsidR="0062774F" w:rsidRPr="00F039C8">
        <w:rPr>
          <w:sz w:val="28"/>
          <w:szCs w:val="28"/>
        </w:rPr>
        <w:t>а</w:t>
      </w:r>
      <w:r w:rsidR="00BE2DCD" w:rsidRPr="00F039C8">
        <w:rPr>
          <w:sz w:val="28"/>
          <w:szCs w:val="28"/>
        </w:rPr>
        <w:t xml:space="preserve"> </w:t>
      </w:r>
      <w:r w:rsidRPr="00F039C8">
        <w:rPr>
          <w:sz w:val="28"/>
          <w:szCs w:val="28"/>
        </w:rPr>
        <w:t>об отказе в предоставлении муниципальной услуги.</w:t>
      </w:r>
    </w:p>
    <w:p w:rsidR="006F14DE" w:rsidRPr="00F039C8" w:rsidRDefault="006F14DE" w:rsidP="00270AB8">
      <w:pPr>
        <w:ind w:firstLine="709"/>
        <w:contextualSpacing/>
        <w:jc w:val="both"/>
        <w:rPr>
          <w:sz w:val="28"/>
          <w:szCs w:val="28"/>
        </w:rPr>
      </w:pPr>
      <w:r w:rsidRPr="00F039C8">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6F14DE" w:rsidRPr="00F039C8" w:rsidRDefault="006F14DE" w:rsidP="00270AB8">
      <w:pPr>
        <w:ind w:firstLine="709"/>
        <w:contextualSpacing/>
        <w:jc w:val="both"/>
        <w:rPr>
          <w:sz w:val="28"/>
          <w:szCs w:val="28"/>
        </w:rPr>
      </w:pPr>
      <w:r w:rsidRPr="00F039C8">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734733" w:rsidRPr="00F039C8" w:rsidRDefault="00734733" w:rsidP="00270AB8">
      <w:pPr>
        <w:contextualSpacing/>
        <w:jc w:val="both"/>
        <w:rPr>
          <w:color w:val="000000" w:themeColor="text1"/>
          <w:sz w:val="28"/>
          <w:szCs w:val="28"/>
        </w:rPr>
      </w:pPr>
    </w:p>
    <w:p w:rsidR="006F14DE" w:rsidRPr="00F039C8" w:rsidRDefault="006F14DE" w:rsidP="00270AB8">
      <w:pPr>
        <w:widowControl w:val="0"/>
        <w:autoSpaceDE w:val="0"/>
        <w:autoSpaceDN w:val="0"/>
        <w:adjustRightInd w:val="0"/>
        <w:contextualSpacing/>
        <w:jc w:val="center"/>
        <w:outlineLvl w:val="2"/>
        <w:rPr>
          <w:sz w:val="28"/>
          <w:szCs w:val="28"/>
        </w:rPr>
      </w:pPr>
      <w:r w:rsidRPr="00F039C8">
        <w:rPr>
          <w:sz w:val="28"/>
          <w:szCs w:val="28"/>
        </w:rPr>
        <w:t>Подраздел  2.4.</w:t>
      </w:r>
      <w:r w:rsidR="0062774F" w:rsidRPr="00F039C8">
        <w:rPr>
          <w:sz w:val="28"/>
          <w:szCs w:val="28"/>
        </w:rPr>
        <w:t xml:space="preserve"> </w:t>
      </w:r>
      <w:r w:rsidRPr="00F039C8">
        <w:rPr>
          <w:sz w:val="28"/>
          <w:szCs w:val="28"/>
        </w:rPr>
        <w:t xml:space="preserve"> Срок </w:t>
      </w:r>
      <w:r w:rsidR="0062774F" w:rsidRPr="00F039C8">
        <w:rPr>
          <w:sz w:val="28"/>
          <w:szCs w:val="28"/>
        </w:rPr>
        <w:t xml:space="preserve"> </w:t>
      </w:r>
      <w:r w:rsidRPr="00F039C8">
        <w:rPr>
          <w:sz w:val="28"/>
          <w:szCs w:val="28"/>
        </w:rPr>
        <w:t xml:space="preserve">предоставления </w:t>
      </w:r>
      <w:r w:rsidR="0062774F" w:rsidRPr="00F039C8">
        <w:rPr>
          <w:sz w:val="28"/>
          <w:szCs w:val="28"/>
        </w:rPr>
        <w:t xml:space="preserve"> </w:t>
      </w:r>
      <w:r w:rsidRPr="00F039C8">
        <w:rPr>
          <w:sz w:val="28"/>
          <w:szCs w:val="28"/>
        </w:rPr>
        <w:t>муниципальной</w:t>
      </w:r>
      <w:r w:rsidR="0062774F" w:rsidRPr="00F039C8">
        <w:rPr>
          <w:sz w:val="28"/>
          <w:szCs w:val="28"/>
        </w:rPr>
        <w:t xml:space="preserve"> </w:t>
      </w:r>
      <w:r w:rsidRPr="00F039C8">
        <w:rPr>
          <w:sz w:val="28"/>
          <w:szCs w:val="28"/>
        </w:rPr>
        <w:t xml:space="preserve"> услуги, </w:t>
      </w:r>
      <w:r w:rsidR="0062774F" w:rsidRPr="00F039C8">
        <w:rPr>
          <w:sz w:val="28"/>
          <w:szCs w:val="28"/>
        </w:rPr>
        <w:t xml:space="preserve"> </w:t>
      </w:r>
      <w:r w:rsidRPr="00F039C8">
        <w:rPr>
          <w:sz w:val="28"/>
          <w:szCs w:val="28"/>
        </w:rPr>
        <w:t>в</w:t>
      </w:r>
      <w:r w:rsidR="0062774F" w:rsidRPr="00F039C8">
        <w:rPr>
          <w:sz w:val="28"/>
          <w:szCs w:val="28"/>
        </w:rPr>
        <w:t xml:space="preserve"> </w:t>
      </w:r>
      <w:r w:rsidRPr="00F039C8">
        <w:rPr>
          <w:sz w:val="28"/>
          <w:szCs w:val="28"/>
        </w:rPr>
        <w:t xml:space="preserve"> том </w:t>
      </w:r>
      <w:r w:rsidR="0062774F" w:rsidRPr="00F039C8">
        <w:rPr>
          <w:sz w:val="28"/>
          <w:szCs w:val="28"/>
        </w:rPr>
        <w:t xml:space="preserve">  </w:t>
      </w:r>
      <w:r w:rsidRPr="00F039C8">
        <w:rPr>
          <w:sz w:val="28"/>
          <w:szCs w:val="28"/>
        </w:rPr>
        <w:t>числе</w:t>
      </w:r>
    </w:p>
    <w:p w:rsidR="006F14DE" w:rsidRPr="00F039C8" w:rsidRDefault="006F14DE" w:rsidP="00270AB8">
      <w:pPr>
        <w:pStyle w:val="af"/>
        <w:contextualSpacing/>
        <w:rPr>
          <w:rFonts w:ascii="Times New Roman" w:hAnsi="Times New Roman"/>
          <w:sz w:val="28"/>
          <w:szCs w:val="28"/>
        </w:rPr>
      </w:pPr>
      <w:r w:rsidRPr="00F039C8">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14DE" w:rsidRPr="00F039C8" w:rsidRDefault="006F14DE" w:rsidP="00270AB8">
      <w:pPr>
        <w:pStyle w:val="af"/>
        <w:ind w:firstLine="709"/>
        <w:contextualSpacing/>
        <w:jc w:val="both"/>
        <w:rPr>
          <w:rFonts w:ascii="Times New Roman" w:hAnsi="Times New Roman"/>
          <w:b/>
          <w:sz w:val="28"/>
          <w:szCs w:val="28"/>
        </w:rPr>
      </w:pPr>
    </w:p>
    <w:p w:rsidR="00382C13" w:rsidRPr="00F039C8" w:rsidRDefault="006F14DE"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2.4.1. Предоставление муниципальной услуги осуществляется</w:t>
      </w:r>
      <w:r w:rsidR="00BE2DCD" w:rsidRPr="00F039C8">
        <w:rPr>
          <w:rFonts w:ascii="Times New Roman" w:hAnsi="Times New Roman"/>
          <w:sz w:val="28"/>
          <w:szCs w:val="28"/>
        </w:rPr>
        <w:t xml:space="preserve"> в с</w:t>
      </w:r>
      <w:r w:rsidR="00066D21" w:rsidRPr="00F039C8">
        <w:rPr>
          <w:rFonts w:ascii="Times New Roman" w:hAnsi="Times New Roman"/>
          <w:sz w:val="28"/>
          <w:szCs w:val="28"/>
        </w:rPr>
        <w:t xml:space="preserve">рок не более </w:t>
      </w:r>
      <w:r w:rsidR="009933CC" w:rsidRPr="00F039C8">
        <w:rPr>
          <w:rFonts w:ascii="Times New Roman" w:hAnsi="Times New Roman"/>
          <w:sz w:val="28"/>
          <w:szCs w:val="28"/>
        </w:rPr>
        <w:t>30</w:t>
      </w:r>
      <w:r w:rsidR="00D17A04" w:rsidRPr="00F039C8">
        <w:rPr>
          <w:rFonts w:ascii="Times New Roman" w:hAnsi="Times New Roman"/>
          <w:sz w:val="28"/>
          <w:szCs w:val="28"/>
        </w:rPr>
        <w:t xml:space="preserve"> </w:t>
      </w:r>
      <w:r w:rsidR="00382C13" w:rsidRPr="00F039C8">
        <w:rPr>
          <w:rFonts w:ascii="Times New Roman" w:hAnsi="Times New Roman"/>
          <w:sz w:val="28"/>
          <w:szCs w:val="28"/>
        </w:rPr>
        <w:t>календарных дней со дня принятия заявления и прилагаемых документов.</w:t>
      </w:r>
    </w:p>
    <w:p w:rsidR="00382C13" w:rsidRPr="00F039C8" w:rsidRDefault="006F14DE" w:rsidP="00270AB8">
      <w:pPr>
        <w:ind w:firstLine="709"/>
        <w:contextualSpacing/>
        <w:jc w:val="both"/>
        <w:rPr>
          <w:sz w:val="28"/>
          <w:szCs w:val="28"/>
        </w:rPr>
      </w:pPr>
      <w:r w:rsidRPr="00F039C8">
        <w:rPr>
          <w:sz w:val="28"/>
          <w:szCs w:val="28"/>
        </w:rPr>
        <w:lastRenderedPageBreak/>
        <w:t xml:space="preserve">2.4.2. </w:t>
      </w:r>
      <w:r w:rsidR="00BE2DCD" w:rsidRPr="00F039C8">
        <w:rPr>
          <w:sz w:val="28"/>
          <w:szCs w:val="28"/>
        </w:rPr>
        <w:t>Основания для приостановления предоставления муниципальной услуги законодательством не предусмотрены</w:t>
      </w:r>
      <w:r w:rsidR="00382C13" w:rsidRPr="00F039C8">
        <w:rPr>
          <w:sz w:val="28"/>
          <w:szCs w:val="28"/>
        </w:rPr>
        <w:t>.</w:t>
      </w:r>
    </w:p>
    <w:p w:rsidR="00734733" w:rsidRPr="00F039C8" w:rsidRDefault="001975D7" w:rsidP="00270AB8">
      <w:pPr>
        <w:ind w:firstLine="708"/>
        <w:contextualSpacing/>
        <w:jc w:val="both"/>
        <w:rPr>
          <w:sz w:val="28"/>
          <w:szCs w:val="28"/>
        </w:rPr>
      </w:pPr>
      <w:r w:rsidRPr="00F039C8">
        <w:rPr>
          <w:sz w:val="28"/>
          <w:szCs w:val="28"/>
        </w:rPr>
        <w:t>2.4</w:t>
      </w:r>
      <w:r w:rsidR="006F14DE" w:rsidRPr="00F039C8">
        <w:rPr>
          <w:sz w:val="28"/>
          <w:szCs w:val="28"/>
        </w:rPr>
        <w:t xml:space="preserve">.3.  Срок выдачи документов (направления), являющихся результатом предоставления муниципальной услуги, составляет </w:t>
      </w:r>
      <w:r w:rsidR="00900C1B" w:rsidRPr="00F039C8">
        <w:rPr>
          <w:sz w:val="28"/>
          <w:szCs w:val="28"/>
        </w:rPr>
        <w:t>2 дня</w:t>
      </w:r>
      <w:r w:rsidR="00DC0041" w:rsidRPr="00F039C8">
        <w:rPr>
          <w:sz w:val="28"/>
          <w:szCs w:val="28"/>
        </w:rPr>
        <w:t>.</w:t>
      </w:r>
    </w:p>
    <w:p w:rsidR="006F14DE" w:rsidRPr="00F039C8" w:rsidRDefault="006F14DE" w:rsidP="00270AB8">
      <w:pPr>
        <w:ind w:firstLine="708"/>
        <w:contextualSpacing/>
        <w:jc w:val="both"/>
        <w:rPr>
          <w:color w:val="000000" w:themeColor="text1"/>
          <w:sz w:val="28"/>
          <w:szCs w:val="28"/>
        </w:rPr>
      </w:pPr>
    </w:p>
    <w:p w:rsidR="00900C1B" w:rsidRPr="00F039C8" w:rsidRDefault="00900C1B" w:rsidP="00270AB8">
      <w:pPr>
        <w:pStyle w:val="af"/>
        <w:contextualSpacing/>
        <w:rPr>
          <w:rFonts w:ascii="Times New Roman" w:hAnsi="Times New Roman"/>
          <w:sz w:val="28"/>
          <w:szCs w:val="28"/>
        </w:rPr>
      </w:pPr>
      <w:bookmarkStart w:id="11" w:name="sub_250"/>
      <w:r w:rsidRPr="00F039C8">
        <w:rPr>
          <w:rFonts w:ascii="Times New Roman" w:hAnsi="Times New Roman"/>
          <w:sz w:val="28"/>
          <w:szCs w:val="28"/>
        </w:rPr>
        <w:t>Подраздел  2.5. Нормативные правовые акты, регулирующие предоставление муниципальной услуги</w:t>
      </w:r>
    </w:p>
    <w:p w:rsidR="00900C1B" w:rsidRPr="00F039C8" w:rsidRDefault="00900C1B" w:rsidP="00270AB8">
      <w:pPr>
        <w:pStyle w:val="af"/>
        <w:ind w:firstLine="709"/>
        <w:contextualSpacing/>
        <w:jc w:val="both"/>
        <w:rPr>
          <w:rFonts w:ascii="Times New Roman" w:hAnsi="Times New Roman"/>
          <w:b/>
          <w:sz w:val="28"/>
          <w:szCs w:val="28"/>
        </w:rPr>
      </w:pPr>
    </w:p>
    <w:bookmarkEnd w:id="11"/>
    <w:p w:rsidR="00900C1B" w:rsidRPr="00F039C8" w:rsidRDefault="00900C1B" w:rsidP="00270AB8">
      <w:pPr>
        <w:ind w:firstLine="709"/>
        <w:contextualSpacing/>
        <w:jc w:val="both"/>
        <w:rPr>
          <w:rStyle w:val="a5"/>
          <w:rFonts w:eastAsia="Calibri"/>
          <w:color w:val="auto"/>
          <w:sz w:val="28"/>
          <w:szCs w:val="28"/>
          <w:u w:val="none"/>
          <w:lang w:eastAsia="en-US"/>
        </w:rPr>
      </w:pPr>
      <w:r w:rsidRPr="00F039C8">
        <w:rPr>
          <w:sz w:val="28"/>
          <w:szCs w:val="28"/>
        </w:rPr>
        <w:t xml:space="preserve">Перечень нормативных правовых актов, регулирующих предоставление муниципальной услуги, </w:t>
      </w:r>
      <w:r w:rsidRPr="00F039C8">
        <w:rPr>
          <w:rFonts w:eastAsia="Calibri"/>
          <w:sz w:val="28"/>
          <w:szCs w:val="28"/>
          <w:lang w:eastAsia="en-US"/>
        </w:rPr>
        <w:t xml:space="preserve">размещается на официальном сайте муниципального образования Темрюкский район </w:t>
      </w:r>
      <w:r w:rsidRPr="00F039C8">
        <w:rPr>
          <w:sz w:val="28"/>
          <w:szCs w:val="28"/>
        </w:rPr>
        <w:t>в сети «Интернет»</w:t>
      </w:r>
      <w:r w:rsidRPr="00F039C8">
        <w:rPr>
          <w:rFonts w:eastAsia="Calibri"/>
          <w:sz w:val="28"/>
          <w:szCs w:val="28"/>
          <w:lang w:eastAsia="en-US"/>
        </w:rPr>
        <w:t xml:space="preserve"> (http://www.temryuk.ru</w:t>
      </w:r>
      <w:r w:rsidRPr="00F039C8">
        <w:rPr>
          <w:rStyle w:val="a5"/>
          <w:rFonts w:eastAsia="Calibri"/>
          <w:color w:val="auto"/>
          <w:sz w:val="28"/>
          <w:szCs w:val="28"/>
          <w:u w:val="none"/>
          <w:lang w:eastAsia="en-US"/>
        </w:rPr>
        <w:t>) в</w:t>
      </w:r>
      <w:r w:rsidRPr="00F039C8">
        <w:rPr>
          <w:rStyle w:val="a5"/>
          <w:rFonts w:eastAsia="Calibri"/>
          <w:color w:val="auto"/>
          <w:sz w:val="28"/>
          <w:szCs w:val="28"/>
          <w:lang w:eastAsia="en-US"/>
        </w:rPr>
        <w:t xml:space="preserve"> </w:t>
      </w:r>
      <w:r w:rsidRPr="00F039C8">
        <w:rPr>
          <w:rStyle w:val="a5"/>
          <w:rFonts w:eastAsia="Calibri"/>
          <w:color w:val="auto"/>
          <w:sz w:val="28"/>
          <w:szCs w:val="28"/>
          <w:u w:val="none"/>
          <w:lang w:eastAsia="en-US"/>
        </w:rPr>
        <w:t xml:space="preserve">подразделе «Административная реформа»/ «Перечень муниципальных услуг и функций, административные регламенты» раздела «Администрация» в соответствующей позиции по данной </w:t>
      </w:r>
      <w:r w:rsidRPr="00F039C8">
        <w:rPr>
          <w:sz w:val="28"/>
          <w:szCs w:val="28"/>
        </w:rPr>
        <w:t>муниципальной услуге</w:t>
      </w:r>
      <w:r w:rsidRPr="00F039C8">
        <w:rPr>
          <w:rStyle w:val="a5"/>
          <w:rFonts w:eastAsia="Calibri"/>
          <w:color w:val="auto"/>
          <w:sz w:val="28"/>
          <w:szCs w:val="28"/>
          <w:u w:val="none"/>
          <w:lang w:eastAsia="en-US"/>
        </w:rPr>
        <w:t>.</w:t>
      </w:r>
    </w:p>
    <w:p w:rsidR="00900C1B" w:rsidRPr="00F039C8" w:rsidRDefault="00900C1B" w:rsidP="00270AB8">
      <w:pPr>
        <w:ind w:firstLine="709"/>
        <w:contextualSpacing/>
        <w:jc w:val="both"/>
        <w:rPr>
          <w:sz w:val="28"/>
          <w:szCs w:val="28"/>
        </w:rPr>
      </w:pPr>
      <w:proofErr w:type="gramStart"/>
      <w:r w:rsidRPr="00F039C8">
        <w:rPr>
          <w:sz w:val="28"/>
          <w:szCs w:val="28"/>
        </w:rPr>
        <w:t xml:space="preserve">Уполномоченный орган </w:t>
      </w:r>
      <w:r w:rsidRPr="00F039C8">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F039C8">
        <w:rPr>
          <w:rFonts w:eastAsia="Calibri"/>
          <w:sz w:val="28"/>
          <w:szCs w:val="28"/>
          <w:lang w:eastAsia="en-US"/>
        </w:rPr>
        <w:t>муниципального образования Темрюкский район</w:t>
      </w:r>
      <w:r w:rsidRPr="00F039C8">
        <w:rPr>
          <w:rStyle w:val="a5"/>
          <w:rFonts w:eastAsia="Calibri"/>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F039C8">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F039C8">
        <w:rPr>
          <w:rStyle w:val="a5"/>
          <w:rFonts w:eastAsia="Calibri"/>
          <w:sz w:val="28"/>
          <w:szCs w:val="28"/>
          <w:u w:val="none"/>
          <w:lang w:eastAsia="en-US"/>
        </w:rPr>
        <w:t>.</w:t>
      </w:r>
      <w:proofErr w:type="gramEnd"/>
    </w:p>
    <w:p w:rsidR="00274A22" w:rsidRPr="00F039C8" w:rsidRDefault="00274A22" w:rsidP="00270AB8">
      <w:pPr>
        <w:pStyle w:val="10"/>
        <w:tabs>
          <w:tab w:val="left" w:pos="709"/>
          <w:tab w:val="left" w:pos="851"/>
          <w:tab w:val="left" w:pos="1134"/>
        </w:tabs>
        <w:spacing w:before="0" w:after="0"/>
        <w:ind w:firstLine="709"/>
        <w:contextualSpacing/>
        <w:rPr>
          <w:color w:val="000000" w:themeColor="text1"/>
          <w:sz w:val="28"/>
          <w:szCs w:val="28"/>
        </w:rPr>
      </w:pPr>
    </w:p>
    <w:p w:rsidR="00D801D8" w:rsidRPr="00F039C8" w:rsidRDefault="00D801D8" w:rsidP="00270AB8">
      <w:pPr>
        <w:contextualSpacing/>
        <w:jc w:val="center"/>
        <w:rPr>
          <w:rFonts w:eastAsiaTheme="minorHAnsi"/>
          <w:sz w:val="28"/>
          <w:szCs w:val="28"/>
          <w:lang w:eastAsia="en-US"/>
        </w:rPr>
      </w:pPr>
      <w:r w:rsidRPr="00F039C8">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039C8">
        <w:rPr>
          <w:rFonts w:eastAsiaTheme="minorHAnsi"/>
          <w:sz w:val="28"/>
          <w:szCs w:val="28"/>
          <w:lang w:eastAsia="en-US"/>
        </w:rPr>
        <w:t>способы их получения заявителем, в том числе в электронной форме, порядок их представления</w:t>
      </w:r>
    </w:p>
    <w:p w:rsidR="00D801D8" w:rsidRPr="00F039C8" w:rsidRDefault="00D801D8" w:rsidP="00270AB8">
      <w:pPr>
        <w:contextualSpacing/>
        <w:jc w:val="center"/>
        <w:rPr>
          <w:sz w:val="28"/>
          <w:szCs w:val="28"/>
        </w:rPr>
      </w:pPr>
    </w:p>
    <w:p w:rsidR="002576F9" w:rsidRPr="00F039C8" w:rsidRDefault="00D801D8" w:rsidP="00270AB8">
      <w:pPr>
        <w:autoSpaceDE w:val="0"/>
        <w:autoSpaceDN w:val="0"/>
        <w:adjustRightInd w:val="0"/>
        <w:ind w:firstLine="709"/>
        <w:contextualSpacing/>
        <w:jc w:val="both"/>
        <w:rPr>
          <w:sz w:val="28"/>
          <w:szCs w:val="28"/>
        </w:rPr>
      </w:pPr>
      <w:r w:rsidRPr="00F039C8">
        <w:rPr>
          <w:sz w:val="28"/>
          <w:szCs w:val="28"/>
        </w:rPr>
        <w:t>2.6.1. Исчерпывающий перечень документов, которые представляются заявителем</w:t>
      </w:r>
      <w:r w:rsidR="002576F9" w:rsidRPr="00F039C8">
        <w:rPr>
          <w:sz w:val="28"/>
          <w:szCs w:val="28"/>
        </w:rPr>
        <w:t>:</w:t>
      </w:r>
    </w:p>
    <w:p w:rsidR="002576F9" w:rsidRPr="00F039C8" w:rsidRDefault="002576F9" w:rsidP="00270AB8">
      <w:pPr>
        <w:autoSpaceDE w:val="0"/>
        <w:autoSpaceDN w:val="0"/>
        <w:adjustRightInd w:val="0"/>
        <w:ind w:firstLine="709"/>
        <w:contextualSpacing/>
        <w:jc w:val="both"/>
        <w:rPr>
          <w:sz w:val="28"/>
          <w:szCs w:val="28"/>
        </w:rPr>
      </w:pPr>
      <w:r w:rsidRPr="00F039C8">
        <w:rPr>
          <w:sz w:val="28"/>
          <w:szCs w:val="28"/>
        </w:rPr>
        <w:t>2.6.1.1</w:t>
      </w:r>
      <w:r w:rsidRPr="00F039C8">
        <w:rPr>
          <w:color w:val="FF0000"/>
          <w:sz w:val="28"/>
          <w:szCs w:val="28"/>
        </w:rPr>
        <w:t>. </w:t>
      </w:r>
      <w:r w:rsidRPr="00F039C8">
        <w:rPr>
          <w:sz w:val="28"/>
          <w:szCs w:val="28"/>
        </w:rPr>
        <w:t xml:space="preserve">Заявление о </w:t>
      </w:r>
      <w:r w:rsidR="00066D21" w:rsidRPr="00F039C8">
        <w:rPr>
          <w:sz w:val="28"/>
          <w:szCs w:val="28"/>
        </w:rPr>
        <w:t xml:space="preserve">предоставлении земельного участка </w:t>
      </w:r>
      <w:r w:rsidR="00D801D8" w:rsidRPr="00F039C8">
        <w:rPr>
          <w:sz w:val="28"/>
          <w:szCs w:val="28"/>
        </w:rPr>
        <w:t>по форме согласно приложению № 1 к Регламенту (образец заполнения заявления приводится в приложении № 2 к Регламенту)</w:t>
      </w:r>
      <w:r w:rsidRPr="00F039C8">
        <w:rPr>
          <w:sz w:val="28"/>
          <w:szCs w:val="28"/>
        </w:rPr>
        <w:t>.</w:t>
      </w:r>
    </w:p>
    <w:p w:rsidR="00734733" w:rsidRPr="00F039C8" w:rsidRDefault="00734733" w:rsidP="00270AB8">
      <w:pPr>
        <w:pStyle w:val="ConsPlusNormal"/>
        <w:ind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 xml:space="preserve">В заявлении указывается: </w:t>
      </w:r>
    </w:p>
    <w:p w:rsidR="00734733" w:rsidRPr="00F039C8" w:rsidRDefault="00734733" w:rsidP="00270AB8">
      <w:pPr>
        <w:autoSpaceDE w:val="0"/>
        <w:autoSpaceDN w:val="0"/>
        <w:adjustRightInd w:val="0"/>
        <w:ind w:firstLine="709"/>
        <w:contextualSpacing/>
        <w:jc w:val="both"/>
        <w:rPr>
          <w:sz w:val="28"/>
          <w:szCs w:val="28"/>
        </w:rPr>
      </w:pPr>
      <w:bookmarkStart w:id="12" w:name="sub_212"/>
      <w:r w:rsidRPr="00F039C8">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734733" w:rsidRPr="00F039C8" w:rsidRDefault="00734733" w:rsidP="00270AB8">
      <w:pPr>
        <w:autoSpaceDE w:val="0"/>
        <w:autoSpaceDN w:val="0"/>
        <w:adjustRightInd w:val="0"/>
        <w:ind w:firstLine="709"/>
        <w:contextualSpacing/>
        <w:jc w:val="both"/>
        <w:rPr>
          <w:sz w:val="28"/>
          <w:szCs w:val="28"/>
        </w:rPr>
      </w:pPr>
      <w:bookmarkStart w:id="13" w:name="sub_213"/>
      <w:bookmarkEnd w:id="12"/>
      <w:r w:rsidRPr="00F039C8">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9" w:history="1">
        <w:r w:rsidRPr="00F039C8">
          <w:rPr>
            <w:rStyle w:val="a5"/>
            <w:color w:val="auto"/>
            <w:sz w:val="28"/>
            <w:szCs w:val="28"/>
            <w:u w:val="none"/>
          </w:rPr>
          <w:t xml:space="preserve">Едином государственном реестре </w:t>
        </w:r>
      </w:hyperlink>
      <w:r w:rsidR="006A55D0" w:rsidRPr="00F039C8">
        <w:rPr>
          <w:rStyle w:val="a5"/>
          <w:color w:val="auto"/>
          <w:sz w:val="28"/>
          <w:szCs w:val="28"/>
          <w:u w:val="none"/>
        </w:rPr>
        <w:t>индивидуальных предпринимателей</w:t>
      </w:r>
      <w:r w:rsidRPr="00F039C8">
        <w:rPr>
          <w:sz w:val="28"/>
          <w:szCs w:val="28"/>
        </w:rPr>
        <w:t>, идентификационный номер налогоплательщика;</w:t>
      </w:r>
    </w:p>
    <w:p w:rsidR="00734733" w:rsidRPr="00F039C8" w:rsidRDefault="00734733" w:rsidP="00270AB8">
      <w:pPr>
        <w:autoSpaceDE w:val="0"/>
        <w:autoSpaceDN w:val="0"/>
        <w:adjustRightInd w:val="0"/>
        <w:ind w:firstLine="709"/>
        <w:contextualSpacing/>
        <w:jc w:val="both"/>
        <w:rPr>
          <w:sz w:val="28"/>
          <w:szCs w:val="28"/>
        </w:rPr>
      </w:pPr>
      <w:bookmarkStart w:id="14" w:name="sub_214"/>
      <w:bookmarkEnd w:id="13"/>
      <w:r w:rsidRPr="00F039C8">
        <w:rPr>
          <w:sz w:val="28"/>
          <w:szCs w:val="28"/>
        </w:rPr>
        <w:t>кадастровый номер испрашиваемого земельного участка;</w:t>
      </w:r>
    </w:p>
    <w:p w:rsidR="00734733" w:rsidRPr="00F039C8" w:rsidRDefault="00734733" w:rsidP="00270AB8">
      <w:pPr>
        <w:autoSpaceDE w:val="0"/>
        <w:autoSpaceDN w:val="0"/>
        <w:adjustRightInd w:val="0"/>
        <w:ind w:firstLine="709"/>
        <w:contextualSpacing/>
        <w:jc w:val="both"/>
        <w:rPr>
          <w:sz w:val="28"/>
          <w:szCs w:val="28"/>
        </w:rPr>
      </w:pPr>
      <w:bookmarkStart w:id="15" w:name="sub_216"/>
      <w:bookmarkEnd w:id="14"/>
      <w:r w:rsidRPr="00F039C8">
        <w:rPr>
          <w:sz w:val="28"/>
          <w:szCs w:val="28"/>
        </w:rPr>
        <w:lastRenderedPageBreak/>
        <w:t>цель использования земельного участка;</w:t>
      </w:r>
    </w:p>
    <w:p w:rsidR="00734733" w:rsidRPr="00F039C8" w:rsidRDefault="00734733" w:rsidP="00270AB8">
      <w:pPr>
        <w:autoSpaceDE w:val="0"/>
        <w:autoSpaceDN w:val="0"/>
        <w:adjustRightInd w:val="0"/>
        <w:ind w:firstLine="709"/>
        <w:contextualSpacing/>
        <w:jc w:val="both"/>
        <w:rPr>
          <w:sz w:val="28"/>
          <w:szCs w:val="28"/>
        </w:rPr>
      </w:pPr>
      <w:bookmarkStart w:id="16" w:name="sub_219"/>
      <w:bookmarkEnd w:id="15"/>
      <w:r w:rsidRPr="00F039C8">
        <w:rPr>
          <w:sz w:val="28"/>
          <w:szCs w:val="28"/>
        </w:rPr>
        <w:t xml:space="preserve">почтовый адрес и (или) адрес электронной почты для </w:t>
      </w:r>
      <w:r w:rsidR="00E2154E" w:rsidRPr="00F039C8">
        <w:rPr>
          <w:sz w:val="28"/>
          <w:szCs w:val="28"/>
        </w:rPr>
        <w:t>связи с заявителем;</w:t>
      </w:r>
    </w:p>
    <w:p w:rsidR="00E2154E" w:rsidRPr="00F039C8" w:rsidRDefault="00E2154E" w:rsidP="00270AB8">
      <w:pPr>
        <w:autoSpaceDE w:val="0"/>
        <w:autoSpaceDN w:val="0"/>
        <w:adjustRightInd w:val="0"/>
        <w:ind w:firstLine="709"/>
        <w:contextualSpacing/>
        <w:jc w:val="both"/>
        <w:rPr>
          <w:sz w:val="28"/>
          <w:szCs w:val="28"/>
        </w:rPr>
      </w:pPr>
      <w:r w:rsidRPr="00F039C8">
        <w:rP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sidR="00D46C18" w:rsidRPr="00F039C8">
        <w:rPr>
          <w:sz w:val="28"/>
          <w:szCs w:val="28"/>
        </w:rPr>
        <w:t>Земельного</w:t>
      </w:r>
      <w:r w:rsidRPr="00F039C8">
        <w:rPr>
          <w:sz w:val="28"/>
          <w:szCs w:val="28"/>
        </w:rPr>
        <w:t xml:space="preserve"> </w:t>
      </w:r>
      <w:r w:rsidR="0062774F" w:rsidRPr="00F039C8">
        <w:rPr>
          <w:sz w:val="28"/>
          <w:szCs w:val="28"/>
        </w:rPr>
        <w:t>к</w:t>
      </w:r>
      <w:r w:rsidRPr="00F039C8">
        <w:rPr>
          <w:sz w:val="28"/>
          <w:szCs w:val="28"/>
        </w:rPr>
        <w:t xml:space="preserve">одекса </w:t>
      </w:r>
      <w:r w:rsidR="0062774F" w:rsidRPr="00F039C8">
        <w:rPr>
          <w:sz w:val="28"/>
          <w:szCs w:val="28"/>
        </w:rPr>
        <w:t xml:space="preserve">Российской Федерации </w:t>
      </w:r>
      <w:r w:rsidRPr="00F039C8">
        <w:rPr>
          <w:sz w:val="28"/>
          <w:szCs w:val="28"/>
        </w:rPr>
        <w:t>оснований;</w:t>
      </w:r>
    </w:p>
    <w:p w:rsidR="00E2154E" w:rsidRPr="00F039C8" w:rsidRDefault="00E2154E" w:rsidP="00270AB8">
      <w:pPr>
        <w:autoSpaceDE w:val="0"/>
        <w:autoSpaceDN w:val="0"/>
        <w:adjustRightInd w:val="0"/>
        <w:ind w:firstLine="709"/>
        <w:contextualSpacing/>
        <w:jc w:val="both"/>
        <w:rPr>
          <w:sz w:val="28"/>
          <w:szCs w:val="28"/>
        </w:rPr>
      </w:pPr>
      <w:r w:rsidRPr="00F039C8">
        <w:rPr>
          <w:sz w:val="28"/>
          <w:szCs w:val="28"/>
        </w:rPr>
        <w:t xml:space="preserve">вид права, на котором заявитель желает приобрести земельный участок, если предоставление земельного участка указанному заявителю </w:t>
      </w:r>
      <w:r w:rsidR="0074584E" w:rsidRPr="00F039C8">
        <w:rPr>
          <w:sz w:val="28"/>
          <w:szCs w:val="28"/>
        </w:rPr>
        <w:t>допускается на нескольких видах прав;</w:t>
      </w:r>
    </w:p>
    <w:p w:rsidR="00CD50C4" w:rsidRPr="00F039C8" w:rsidRDefault="00CD50C4" w:rsidP="00270AB8">
      <w:pPr>
        <w:autoSpaceDE w:val="0"/>
        <w:autoSpaceDN w:val="0"/>
        <w:adjustRightInd w:val="0"/>
        <w:ind w:firstLine="709"/>
        <w:contextualSpacing/>
        <w:jc w:val="both"/>
        <w:rPr>
          <w:sz w:val="28"/>
          <w:szCs w:val="28"/>
        </w:rPr>
      </w:pPr>
      <w:r w:rsidRPr="00F039C8">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D50C4" w:rsidRPr="00F039C8" w:rsidRDefault="00CD50C4" w:rsidP="00270AB8">
      <w:pPr>
        <w:autoSpaceDE w:val="0"/>
        <w:autoSpaceDN w:val="0"/>
        <w:adjustRightInd w:val="0"/>
        <w:ind w:firstLine="709"/>
        <w:contextualSpacing/>
        <w:jc w:val="both"/>
        <w:rPr>
          <w:sz w:val="28"/>
          <w:szCs w:val="28"/>
        </w:rPr>
      </w:pPr>
      <w:r w:rsidRPr="00F039C8">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50C4" w:rsidRPr="00F039C8" w:rsidRDefault="00CD50C4" w:rsidP="00270AB8">
      <w:pPr>
        <w:autoSpaceDE w:val="0"/>
        <w:autoSpaceDN w:val="0"/>
        <w:adjustRightInd w:val="0"/>
        <w:ind w:firstLine="709"/>
        <w:contextualSpacing/>
        <w:jc w:val="both"/>
        <w:rPr>
          <w:sz w:val="28"/>
          <w:szCs w:val="28"/>
        </w:rPr>
      </w:pPr>
      <w:r w:rsidRPr="00F039C8">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62774F" w:rsidRPr="00F039C8">
        <w:rPr>
          <w:sz w:val="28"/>
          <w:szCs w:val="28"/>
        </w:rPr>
        <w:t>.</w:t>
      </w:r>
    </w:p>
    <w:bookmarkEnd w:id="16"/>
    <w:p w:rsidR="003E6BA3" w:rsidRPr="00F039C8" w:rsidRDefault="0087783F" w:rsidP="00270AB8">
      <w:pPr>
        <w:ind w:firstLine="709"/>
        <w:contextualSpacing/>
        <w:jc w:val="both"/>
        <w:rPr>
          <w:sz w:val="28"/>
          <w:szCs w:val="28"/>
        </w:rPr>
      </w:pPr>
      <w:r w:rsidRPr="00F039C8">
        <w:rPr>
          <w:sz w:val="28"/>
          <w:szCs w:val="28"/>
        </w:rPr>
        <w:t>2.6.1.2. К заявлению о предоставлении земельного участка прилагаются документы, предусмотренные стать</w:t>
      </w:r>
      <w:r w:rsidR="00986278" w:rsidRPr="00F039C8">
        <w:rPr>
          <w:sz w:val="28"/>
          <w:szCs w:val="28"/>
        </w:rPr>
        <w:t>ей</w:t>
      </w:r>
      <w:r w:rsidRPr="00F039C8">
        <w:rPr>
          <w:sz w:val="28"/>
          <w:szCs w:val="28"/>
        </w:rPr>
        <w:t xml:space="preserve"> 39.15 Земельного кодекса Российской Федерации</w:t>
      </w:r>
      <w:r w:rsidR="003E6BA3" w:rsidRPr="00F039C8">
        <w:rPr>
          <w:sz w:val="28"/>
          <w:szCs w:val="28"/>
        </w:rPr>
        <w:t>:</w:t>
      </w:r>
    </w:p>
    <w:p w:rsidR="003E6BA3" w:rsidRPr="00F039C8" w:rsidRDefault="003E6BA3" w:rsidP="00270AB8">
      <w:pPr>
        <w:ind w:firstLine="709"/>
        <w:contextualSpacing/>
        <w:jc w:val="both"/>
        <w:rPr>
          <w:sz w:val="28"/>
          <w:szCs w:val="28"/>
        </w:rPr>
      </w:pPr>
      <w:proofErr w:type="gramStart"/>
      <w:r w:rsidRPr="00F039C8">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E6BA3" w:rsidRPr="00F039C8" w:rsidRDefault="003E6BA3" w:rsidP="00270AB8">
      <w:pPr>
        <w:ind w:firstLine="709"/>
        <w:contextualSpacing/>
        <w:jc w:val="both"/>
        <w:rPr>
          <w:sz w:val="28"/>
          <w:szCs w:val="28"/>
        </w:rPr>
      </w:pPr>
      <w:r w:rsidRPr="00F039C8">
        <w:rPr>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986278" w:rsidRPr="00F039C8">
        <w:rPr>
          <w:sz w:val="28"/>
          <w:szCs w:val="28"/>
        </w:rPr>
        <w:t>;</w:t>
      </w:r>
    </w:p>
    <w:p w:rsidR="007A36E3" w:rsidRPr="00F039C8" w:rsidRDefault="007A36E3" w:rsidP="00270AB8">
      <w:pPr>
        <w:autoSpaceDE w:val="0"/>
        <w:autoSpaceDN w:val="0"/>
        <w:adjustRightInd w:val="0"/>
        <w:ind w:firstLine="709"/>
        <w:contextualSpacing/>
        <w:jc w:val="both"/>
        <w:rPr>
          <w:sz w:val="28"/>
          <w:szCs w:val="28"/>
        </w:rPr>
      </w:pPr>
      <w:r w:rsidRPr="00F039C8">
        <w:rPr>
          <w:sz w:val="28"/>
          <w:szCs w:val="28"/>
        </w:rPr>
        <w:t>документ, удостоверяющий личность заявителя, являющегося физическим лицом, либо личность представителя физического лица или крестьянского (фермерского) хозяйства (копия и оригинал для сверки, копия указанного документа заверяется специалистом уполномоченного органа или МФЦ).</w:t>
      </w:r>
    </w:p>
    <w:p w:rsidR="00CD50C4" w:rsidRPr="00F039C8" w:rsidRDefault="003E6BA3" w:rsidP="00270AB8">
      <w:pPr>
        <w:ind w:firstLine="709"/>
        <w:contextualSpacing/>
        <w:jc w:val="both"/>
        <w:rPr>
          <w:sz w:val="28"/>
          <w:szCs w:val="28"/>
        </w:rPr>
      </w:pPr>
      <w:r w:rsidRPr="00F039C8">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18F0" w:rsidRPr="00F039C8" w:rsidRDefault="008C18F0"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F039C8">
        <w:rPr>
          <w:rFonts w:ascii="Times New Roman" w:hAnsi="Times New Roman"/>
          <w:i/>
          <w:sz w:val="28"/>
          <w:szCs w:val="28"/>
        </w:rPr>
        <w:t xml:space="preserve"> </w:t>
      </w:r>
      <w:r w:rsidRPr="00F039C8">
        <w:rPr>
          <w:rFonts w:ascii="Times New Roman" w:hAnsi="Times New Roman"/>
          <w:sz w:val="28"/>
          <w:szCs w:val="28"/>
          <w:shd w:val="clear" w:color="auto" w:fill="FFFFFF"/>
        </w:rPr>
        <w:t>Единый портал</w:t>
      </w:r>
      <w:r w:rsidRPr="00F039C8">
        <w:rPr>
          <w:rFonts w:ascii="Times New Roman" w:hAnsi="Times New Roman"/>
          <w:sz w:val="28"/>
          <w:szCs w:val="28"/>
        </w:rPr>
        <w:t>, Региональный портал или через МФЦ.</w:t>
      </w:r>
    </w:p>
    <w:p w:rsidR="00986278" w:rsidRPr="00F039C8" w:rsidRDefault="00986278" w:rsidP="00270AB8">
      <w:pPr>
        <w:pStyle w:val="af"/>
        <w:ind w:firstLine="709"/>
        <w:contextualSpacing/>
        <w:jc w:val="both"/>
        <w:rPr>
          <w:rFonts w:ascii="Times New Roman" w:hAnsi="Times New Roman"/>
          <w:sz w:val="28"/>
          <w:szCs w:val="28"/>
        </w:rPr>
      </w:pPr>
    </w:p>
    <w:p w:rsidR="008C18F0" w:rsidRPr="00F039C8" w:rsidRDefault="008C18F0" w:rsidP="00270AB8">
      <w:pPr>
        <w:widowControl w:val="0"/>
        <w:autoSpaceDE w:val="0"/>
        <w:autoSpaceDN w:val="0"/>
        <w:adjustRightInd w:val="0"/>
        <w:contextualSpacing/>
        <w:jc w:val="center"/>
        <w:outlineLvl w:val="2"/>
        <w:rPr>
          <w:sz w:val="28"/>
          <w:szCs w:val="28"/>
        </w:rPr>
      </w:pPr>
      <w:r w:rsidRPr="00F039C8">
        <w:rPr>
          <w:sz w:val="28"/>
          <w:szCs w:val="28"/>
        </w:rPr>
        <w:lastRenderedPageBreak/>
        <w:t xml:space="preserve">Подраздел 2.7. </w:t>
      </w:r>
      <w:proofErr w:type="gramStart"/>
      <w:r w:rsidRPr="00F039C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34733" w:rsidRPr="00F039C8" w:rsidRDefault="00734733" w:rsidP="00270AB8">
      <w:pPr>
        <w:autoSpaceDE w:val="0"/>
        <w:autoSpaceDN w:val="0"/>
        <w:adjustRightInd w:val="0"/>
        <w:ind w:firstLine="851"/>
        <w:contextualSpacing/>
        <w:jc w:val="both"/>
        <w:rPr>
          <w:color w:val="000000" w:themeColor="text1"/>
          <w:sz w:val="28"/>
          <w:szCs w:val="28"/>
        </w:rPr>
      </w:pPr>
    </w:p>
    <w:p w:rsidR="00734733" w:rsidRPr="00270AB8" w:rsidRDefault="008C18F0" w:rsidP="00270AB8">
      <w:pPr>
        <w:pStyle w:val="af"/>
        <w:ind w:firstLine="709"/>
        <w:jc w:val="both"/>
        <w:rPr>
          <w:rFonts w:ascii="Times New Roman" w:hAnsi="Times New Roman"/>
          <w:sz w:val="28"/>
          <w:szCs w:val="28"/>
        </w:rPr>
      </w:pPr>
      <w:r w:rsidRPr="00270AB8">
        <w:rPr>
          <w:rFonts w:ascii="Times New Roman" w:hAnsi="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r w:rsidR="00734733" w:rsidRPr="00270AB8">
        <w:rPr>
          <w:rFonts w:ascii="Times New Roman" w:hAnsi="Times New Roman"/>
          <w:sz w:val="28"/>
          <w:szCs w:val="28"/>
        </w:rPr>
        <w:t>:</w:t>
      </w:r>
    </w:p>
    <w:p w:rsidR="004843A3" w:rsidRPr="00270AB8" w:rsidRDefault="004843A3" w:rsidP="00270AB8">
      <w:pPr>
        <w:pStyle w:val="af"/>
        <w:ind w:firstLine="709"/>
        <w:jc w:val="both"/>
        <w:rPr>
          <w:rFonts w:ascii="Times New Roman" w:hAnsi="Times New Roman"/>
          <w:sz w:val="28"/>
          <w:szCs w:val="28"/>
        </w:rPr>
      </w:pPr>
      <w:r w:rsidRPr="00270AB8">
        <w:rPr>
          <w:rFonts w:ascii="Times New Roman" w:hAnsi="Times New Roman"/>
          <w:sz w:val="28"/>
          <w:szCs w:val="28"/>
        </w:rPr>
        <w:t xml:space="preserve">выписка из </w:t>
      </w:r>
      <w:hyperlink r:id="rId10" w:history="1">
        <w:r w:rsidRPr="00270AB8">
          <w:rPr>
            <w:rFonts w:ascii="Times New Roman" w:hAnsi="Times New Roman"/>
            <w:sz w:val="28"/>
            <w:szCs w:val="28"/>
          </w:rPr>
          <w:t>Единого государственного реестра прав</w:t>
        </w:r>
      </w:hyperlink>
      <w:r w:rsidRPr="00270AB8">
        <w:rPr>
          <w:rFonts w:ascii="Times New Roman" w:hAnsi="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4843A3" w:rsidRPr="00270AB8" w:rsidRDefault="004843A3" w:rsidP="00270AB8">
      <w:pPr>
        <w:pStyle w:val="af"/>
        <w:ind w:firstLine="709"/>
        <w:jc w:val="both"/>
        <w:rPr>
          <w:rFonts w:ascii="Times New Roman" w:hAnsi="Times New Roman"/>
          <w:sz w:val="28"/>
          <w:szCs w:val="28"/>
        </w:rPr>
      </w:pPr>
      <w:r w:rsidRPr="00270AB8">
        <w:rPr>
          <w:rFonts w:ascii="Times New Roman" w:hAnsi="Times New Roman"/>
          <w:sz w:val="28"/>
          <w:szCs w:val="28"/>
        </w:rPr>
        <w:t xml:space="preserve">выписка из </w:t>
      </w:r>
      <w:hyperlink r:id="rId11" w:history="1">
        <w:r w:rsidRPr="00270AB8">
          <w:rPr>
            <w:rFonts w:ascii="Times New Roman" w:hAnsi="Times New Roman"/>
            <w:sz w:val="28"/>
            <w:szCs w:val="28"/>
          </w:rPr>
          <w:t>Единого государственного реестра индивидуальных предпринимателей</w:t>
        </w:r>
      </w:hyperlink>
      <w:r w:rsidR="008D14CD" w:rsidRPr="00270AB8">
        <w:rPr>
          <w:rFonts w:ascii="Times New Roman" w:hAnsi="Times New Roman"/>
          <w:sz w:val="28"/>
          <w:szCs w:val="28"/>
        </w:rPr>
        <w:t xml:space="preserve"> о регистрации крестьянского (фермерского) хозяйства</w:t>
      </w:r>
      <w:r w:rsidRPr="00270AB8">
        <w:rPr>
          <w:rFonts w:ascii="Times New Roman" w:hAnsi="Times New Roman"/>
          <w:sz w:val="28"/>
          <w:szCs w:val="28"/>
        </w:rPr>
        <w:t>;</w:t>
      </w:r>
    </w:p>
    <w:p w:rsidR="008A6041" w:rsidRPr="00270AB8" w:rsidRDefault="008A6041" w:rsidP="00270AB8">
      <w:pPr>
        <w:pStyle w:val="af"/>
        <w:ind w:firstLine="709"/>
        <w:jc w:val="both"/>
        <w:rPr>
          <w:rFonts w:ascii="Times New Roman" w:hAnsi="Times New Roman"/>
          <w:sz w:val="28"/>
          <w:szCs w:val="28"/>
        </w:rPr>
      </w:pPr>
      <w:r w:rsidRPr="00270AB8">
        <w:rPr>
          <w:rFonts w:ascii="Times New Roman" w:hAnsi="Times New Roman"/>
          <w:sz w:val="28"/>
          <w:szCs w:val="28"/>
        </w:rPr>
        <w:t>постановление о предварительном согласовании предоставления земельного участка;</w:t>
      </w:r>
    </w:p>
    <w:p w:rsidR="008A6041" w:rsidRPr="00270AB8" w:rsidRDefault="008A6041" w:rsidP="00270AB8">
      <w:pPr>
        <w:pStyle w:val="af"/>
        <w:ind w:firstLine="709"/>
        <w:jc w:val="both"/>
        <w:rPr>
          <w:rFonts w:ascii="Times New Roman" w:hAnsi="Times New Roman"/>
          <w:sz w:val="28"/>
          <w:szCs w:val="28"/>
        </w:rPr>
      </w:pPr>
      <w:r w:rsidRPr="00270AB8">
        <w:rPr>
          <w:rFonts w:ascii="Times New Roman" w:hAnsi="Times New Roman"/>
          <w:sz w:val="28"/>
          <w:szCs w:val="28"/>
        </w:rPr>
        <w:t xml:space="preserve">выписка из </w:t>
      </w:r>
      <w:hyperlink r:id="rId12" w:history="1">
        <w:r w:rsidRPr="00270AB8">
          <w:rPr>
            <w:rFonts w:ascii="Times New Roman" w:hAnsi="Times New Roman"/>
            <w:sz w:val="28"/>
            <w:szCs w:val="28"/>
          </w:rPr>
          <w:t>Единого государственного реестра прав</w:t>
        </w:r>
      </w:hyperlink>
      <w:r w:rsidRPr="00270AB8">
        <w:rPr>
          <w:rFonts w:ascii="Times New Roman" w:hAnsi="Times New Roman"/>
          <w:sz w:val="28"/>
          <w:szCs w:val="28"/>
        </w:rPr>
        <w:t xml:space="preserve"> на недвижимое имущество и сделок с ним о правах на объект недвижимости;</w:t>
      </w:r>
    </w:p>
    <w:p w:rsidR="0051071B" w:rsidRPr="00270AB8" w:rsidRDefault="00D17A04" w:rsidP="00270AB8">
      <w:pPr>
        <w:pStyle w:val="af"/>
        <w:ind w:firstLine="709"/>
        <w:jc w:val="both"/>
        <w:rPr>
          <w:rFonts w:ascii="Times New Roman" w:hAnsi="Times New Roman"/>
          <w:sz w:val="28"/>
          <w:szCs w:val="28"/>
        </w:rPr>
      </w:pPr>
      <w:proofErr w:type="gramStart"/>
      <w:r w:rsidRPr="00270AB8">
        <w:rPr>
          <w:rFonts w:ascii="Times New Roman" w:hAnsi="Times New Roman"/>
          <w:sz w:val="28"/>
          <w:szCs w:val="28"/>
        </w:rPr>
        <w:t>документы</w:t>
      </w:r>
      <w:r w:rsidR="0051071B" w:rsidRPr="00270AB8">
        <w:rPr>
          <w:rFonts w:ascii="Times New Roman" w:hAnsi="Times New Roman"/>
          <w:sz w:val="28"/>
          <w:szCs w:val="28"/>
        </w:rPr>
        <w:t xml:space="preserve"> о наличии либо отсутствии информации</w:t>
      </w:r>
      <w:r w:rsidRPr="00270AB8">
        <w:rPr>
          <w:rFonts w:ascii="Times New Roman" w:hAnsi="Times New Roman"/>
          <w:sz w:val="28"/>
          <w:szCs w:val="28"/>
        </w:rPr>
        <w:t xml:space="preserve"> </w:t>
      </w:r>
      <w:r w:rsidR="0051071B" w:rsidRPr="00270AB8">
        <w:rPr>
          <w:rFonts w:ascii="Times New Roman" w:hAnsi="Times New Roman"/>
          <w:sz w:val="28"/>
          <w:szCs w:val="28"/>
        </w:rPr>
        <w:t xml:space="preserve">по земельному участку </w:t>
      </w:r>
      <w:r w:rsidRPr="00270AB8">
        <w:rPr>
          <w:rFonts w:ascii="Times New Roman" w:hAnsi="Times New Roman"/>
          <w:sz w:val="28"/>
          <w:szCs w:val="28"/>
        </w:rPr>
        <w:t>(</w:t>
      </w:r>
      <w:r w:rsidR="004F6568" w:rsidRPr="00270AB8">
        <w:rPr>
          <w:rFonts w:ascii="Times New Roman" w:hAnsi="Times New Roman"/>
          <w:sz w:val="28"/>
          <w:szCs w:val="28"/>
        </w:rPr>
        <w:t>сведения из информационной системы обеспечения градостроительной деятельности, сведения из землеустроительной документации</w:t>
      </w:r>
      <w:r w:rsidR="0051071B" w:rsidRPr="00270AB8">
        <w:rPr>
          <w:rFonts w:ascii="Times New Roman" w:hAnsi="Times New Roman"/>
          <w:sz w:val="28"/>
          <w:szCs w:val="28"/>
        </w:rPr>
        <w:t xml:space="preserve"> государственного фонда данных</w:t>
      </w:r>
      <w:r w:rsidR="004F6568" w:rsidRPr="00270AB8">
        <w:rPr>
          <w:rFonts w:ascii="Times New Roman" w:hAnsi="Times New Roman"/>
          <w:sz w:val="28"/>
          <w:szCs w:val="28"/>
        </w:rPr>
        <w:t>, сведения об особо охраняемой природной территории, сведения о наличии (отсутствии) объектов археологического наследия</w:t>
      </w:r>
      <w:r w:rsidR="0062774F" w:rsidRPr="00270AB8">
        <w:rPr>
          <w:rFonts w:ascii="Times New Roman" w:hAnsi="Times New Roman"/>
          <w:sz w:val="28"/>
          <w:szCs w:val="28"/>
        </w:rPr>
        <w:t>.</w:t>
      </w:r>
      <w:proofErr w:type="gramEnd"/>
    </w:p>
    <w:p w:rsidR="0051071B" w:rsidRPr="00F039C8" w:rsidRDefault="0051071B" w:rsidP="00270AB8">
      <w:pPr>
        <w:pStyle w:val="af"/>
        <w:ind w:firstLine="708"/>
        <w:contextualSpacing/>
        <w:jc w:val="both"/>
        <w:rPr>
          <w:rFonts w:ascii="Times New Roman" w:hAnsi="Times New Roman"/>
          <w:color w:val="C00000"/>
          <w:sz w:val="28"/>
          <w:szCs w:val="28"/>
        </w:rPr>
      </w:pPr>
    </w:p>
    <w:p w:rsidR="006C1590" w:rsidRDefault="006C1590" w:rsidP="00270AB8">
      <w:pPr>
        <w:widowControl w:val="0"/>
        <w:autoSpaceDE w:val="0"/>
        <w:autoSpaceDN w:val="0"/>
        <w:adjustRightInd w:val="0"/>
        <w:contextualSpacing/>
        <w:jc w:val="center"/>
        <w:outlineLvl w:val="2"/>
        <w:rPr>
          <w:sz w:val="28"/>
          <w:szCs w:val="28"/>
        </w:rPr>
      </w:pPr>
      <w:r w:rsidRPr="00F039C8">
        <w:rPr>
          <w:sz w:val="28"/>
          <w:szCs w:val="28"/>
        </w:rPr>
        <w:t>Подраздел 2.8. Указания на запрет требовать от заявителя</w:t>
      </w:r>
    </w:p>
    <w:p w:rsidR="002E18FC" w:rsidRPr="00F039C8" w:rsidRDefault="002E18FC" w:rsidP="00270AB8">
      <w:pPr>
        <w:widowControl w:val="0"/>
        <w:autoSpaceDE w:val="0"/>
        <w:autoSpaceDN w:val="0"/>
        <w:adjustRightInd w:val="0"/>
        <w:contextualSpacing/>
        <w:jc w:val="center"/>
        <w:outlineLvl w:val="2"/>
        <w:rPr>
          <w:sz w:val="28"/>
          <w:szCs w:val="28"/>
        </w:rPr>
      </w:pPr>
    </w:p>
    <w:p w:rsidR="006C1590" w:rsidRPr="00F039C8" w:rsidRDefault="006C1590" w:rsidP="00270AB8">
      <w:pPr>
        <w:ind w:firstLine="709"/>
        <w:contextualSpacing/>
        <w:jc w:val="both"/>
        <w:rPr>
          <w:rStyle w:val="af1"/>
          <w:color w:val="auto"/>
          <w:sz w:val="28"/>
          <w:szCs w:val="28"/>
        </w:rPr>
      </w:pPr>
      <w:r w:rsidRPr="00F039C8">
        <w:rPr>
          <w:sz w:val="28"/>
          <w:szCs w:val="28"/>
        </w:rPr>
        <w:t xml:space="preserve">2.8.1. Согласно части 1 статьи 7 Федерального закона № 210-ФЗ уполномоченный орган </w:t>
      </w:r>
      <w:bookmarkStart w:id="17" w:name="sub_71"/>
      <w:r w:rsidRPr="00F039C8">
        <w:rPr>
          <w:sz w:val="28"/>
          <w:szCs w:val="28"/>
        </w:rPr>
        <w:t>не вправе требовать от заявителя</w:t>
      </w:r>
      <w:r w:rsidRPr="00F039C8">
        <w:rPr>
          <w:rStyle w:val="af1"/>
          <w:sz w:val="28"/>
          <w:szCs w:val="28"/>
        </w:rPr>
        <w:t>:</w:t>
      </w:r>
    </w:p>
    <w:p w:rsidR="006C1590" w:rsidRPr="00F039C8" w:rsidRDefault="006C1590" w:rsidP="00270AB8">
      <w:pPr>
        <w:ind w:firstLine="709"/>
        <w:contextualSpacing/>
        <w:jc w:val="both"/>
        <w:rPr>
          <w:sz w:val="28"/>
          <w:szCs w:val="28"/>
        </w:rPr>
      </w:pPr>
      <w:r w:rsidRPr="00F039C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1590" w:rsidRPr="00F039C8" w:rsidRDefault="006C1590" w:rsidP="00270AB8">
      <w:pPr>
        <w:ind w:firstLine="709"/>
        <w:contextualSpacing/>
        <w:jc w:val="both"/>
        <w:rPr>
          <w:sz w:val="28"/>
          <w:szCs w:val="28"/>
          <w:shd w:val="clear" w:color="auto" w:fill="FFFFFF"/>
        </w:rPr>
      </w:pPr>
      <w:proofErr w:type="gramStart"/>
      <w:r w:rsidRPr="00F039C8">
        <w:rPr>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2E18FC">
        <w:rPr>
          <w:sz w:val="28"/>
          <w:szCs w:val="28"/>
          <w:shd w:val="clear" w:color="auto" w:fill="FFFFFF"/>
        </w:rPr>
        <w:t xml:space="preserve">органам местного самоуправления </w:t>
      </w:r>
      <w:r w:rsidRPr="00F039C8">
        <w:rPr>
          <w:sz w:val="28"/>
          <w:szCs w:val="28"/>
          <w:shd w:val="clear" w:color="auto" w:fill="FFFFFF"/>
        </w:rPr>
        <w:t>организаций, участвующих</w:t>
      </w:r>
      <w:r w:rsidR="002E18FC">
        <w:rPr>
          <w:sz w:val="28"/>
          <w:szCs w:val="28"/>
          <w:shd w:val="clear" w:color="auto" w:fill="FFFFFF"/>
        </w:rPr>
        <w:t xml:space="preserve"> </w:t>
      </w:r>
      <w:r w:rsidRPr="00F039C8">
        <w:rPr>
          <w:sz w:val="28"/>
          <w:szCs w:val="28"/>
          <w:shd w:val="clear" w:color="auto" w:fill="FFFFFF"/>
        </w:rPr>
        <w:t xml:space="preserve">в предоставлении </w:t>
      </w:r>
      <w:r w:rsidRPr="00F039C8">
        <w:rPr>
          <w:sz w:val="28"/>
          <w:szCs w:val="28"/>
          <w:shd w:val="clear" w:color="auto" w:fill="FFFFFF"/>
        </w:rPr>
        <w:lastRenderedPageBreak/>
        <w:t>предусмотренных частью</w:t>
      </w:r>
      <w:r w:rsidR="0062774F" w:rsidRPr="00F039C8">
        <w:rPr>
          <w:sz w:val="28"/>
          <w:szCs w:val="28"/>
          <w:shd w:val="clear" w:color="auto" w:fill="FFFFFF"/>
        </w:rPr>
        <w:t xml:space="preserve"> </w:t>
      </w:r>
      <w:r w:rsidRPr="00F039C8">
        <w:rPr>
          <w:sz w:val="28"/>
          <w:szCs w:val="28"/>
          <w:shd w:val="clear" w:color="auto" w:fill="FFFFFF"/>
        </w:rPr>
        <w:t>1 статьи</w:t>
      </w:r>
      <w:r w:rsidR="0062774F" w:rsidRPr="00F039C8">
        <w:rPr>
          <w:sz w:val="28"/>
          <w:szCs w:val="28"/>
          <w:shd w:val="clear" w:color="auto" w:fill="FFFFFF"/>
        </w:rPr>
        <w:t xml:space="preserve"> </w:t>
      </w:r>
      <w:r w:rsidRPr="00F039C8">
        <w:rPr>
          <w:sz w:val="28"/>
          <w:szCs w:val="28"/>
          <w:shd w:val="clear" w:color="auto" w:fill="FFFFFF"/>
        </w:rPr>
        <w:t>1</w:t>
      </w:r>
      <w:r w:rsidR="0062774F" w:rsidRPr="00F039C8">
        <w:rPr>
          <w:sz w:val="28"/>
          <w:szCs w:val="28"/>
          <w:shd w:val="clear" w:color="auto" w:fill="FFFFFF"/>
        </w:rPr>
        <w:t xml:space="preserve"> </w:t>
      </w:r>
      <w:r w:rsidRPr="00F039C8">
        <w:rPr>
          <w:sz w:val="28"/>
          <w:szCs w:val="28"/>
        </w:rPr>
        <w:t>Федерального закона № 210-ФЗ</w:t>
      </w:r>
      <w:r w:rsidRPr="00F039C8">
        <w:rPr>
          <w:sz w:val="28"/>
          <w:szCs w:val="28"/>
          <w:shd w:val="clear" w:color="auto" w:fill="FFFFFF"/>
        </w:rPr>
        <w:t>, в соответствии с нормативными правовыми актами Российской Федерации, нормативными правовыми</w:t>
      </w:r>
      <w:proofErr w:type="gramEnd"/>
      <w:r w:rsidRPr="00F039C8">
        <w:rPr>
          <w:sz w:val="28"/>
          <w:szCs w:val="28"/>
          <w:shd w:val="clear" w:color="auto" w:fill="FFFFFF"/>
        </w:rPr>
        <w:t xml:space="preserve">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F039C8">
        <w:rPr>
          <w:sz w:val="28"/>
          <w:szCs w:val="28"/>
        </w:rPr>
        <w:t>Федерального закона № 210-ФЗ</w:t>
      </w:r>
      <w:r w:rsidRPr="00F039C8">
        <w:rPr>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7"/>
    <w:p w:rsidR="006C1590" w:rsidRPr="00F039C8" w:rsidRDefault="006C1590" w:rsidP="00270AB8">
      <w:pPr>
        <w:ind w:firstLine="709"/>
        <w:contextualSpacing/>
        <w:jc w:val="both"/>
        <w:rPr>
          <w:sz w:val="28"/>
          <w:szCs w:val="28"/>
        </w:rPr>
      </w:pPr>
      <w:proofErr w:type="gramStart"/>
      <w:r w:rsidRPr="00F039C8">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C325E" w:rsidRPr="00F039C8" w:rsidRDefault="006C1590" w:rsidP="00270AB8">
      <w:pPr>
        <w:ind w:firstLine="709"/>
        <w:contextualSpacing/>
        <w:jc w:val="both"/>
        <w:rPr>
          <w:sz w:val="28"/>
          <w:szCs w:val="28"/>
        </w:rPr>
      </w:pPr>
      <w:r w:rsidRPr="00F039C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C1590" w:rsidRPr="00F039C8" w:rsidRDefault="006C1590" w:rsidP="00270AB8">
      <w:pPr>
        <w:ind w:firstLine="709"/>
        <w:contextualSpacing/>
        <w:jc w:val="both"/>
        <w:rPr>
          <w:sz w:val="28"/>
          <w:szCs w:val="28"/>
        </w:rPr>
      </w:pPr>
      <w:r w:rsidRPr="00F039C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590" w:rsidRPr="00F039C8" w:rsidRDefault="006C1590" w:rsidP="00270AB8">
      <w:pPr>
        <w:ind w:firstLine="709"/>
        <w:contextualSpacing/>
        <w:jc w:val="both"/>
        <w:rPr>
          <w:sz w:val="28"/>
          <w:szCs w:val="28"/>
        </w:rPr>
      </w:pPr>
      <w:r w:rsidRPr="00F039C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C1590" w:rsidRPr="00F039C8" w:rsidRDefault="006C1590" w:rsidP="00270AB8">
      <w:pPr>
        <w:ind w:firstLine="709"/>
        <w:contextualSpacing/>
        <w:jc w:val="both"/>
        <w:rPr>
          <w:sz w:val="28"/>
          <w:szCs w:val="28"/>
        </w:rPr>
      </w:pPr>
      <w:r w:rsidRPr="00F039C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C1590" w:rsidRPr="00F039C8" w:rsidRDefault="006C1590" w:rsidP="00270AB8">
      <w:pPr>
        <w:ind w:firstLine="709"/>
        <w:contextualSpacing/>
        <w:jc w:val="both"/>
        <w:rPr>
          <w:sz w:val="28"/>
          <w:szCs w:val="28"/>
        </w:rPr>
      </w:pPr>
      <w:proofErr w:type="gramStart"/>
      <w:r w:rsidRPr="00F039C8">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F039C8">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C1B" w:rsidRPr="00F039C8" w:rsidRDefault="00900C1B" w:rsidP="00270AB8">
      <w:pPr>
        <w:ind w:firstLine="709"/>
        <w:contextualSpacing/>
        <w:jc w:val="both"/>
        <w:rPr>
          <w:sz w:val="28"/>
          <w:szCs w:val="28"/>
        </w:rPr>
      </w:pPr>
      <w:r w:rsidRPr="00F039C8">
        <w:rPr>
          <w:sz w:val="28"/>
          <w:szCs w:val="28"/>
        </w:rPr>
        <w:t>2.8.2</w:t>
      </w:r>
      <w:r w:rsidR="00413162" w:rsidRPr="00F039C8">
        <w:rPr>
          <w:sz w:val="28"/>
          <w:szCs w:val="28"/>
        </w:rPr>
        <w:t>.</w:t>
      </w:r>
      <w:r w:rsidRPr="00F039C8">
        <w:rPr>
          <w:sz w:val="28"/>
          <w:szCs w:val="28"/>
        </w:rPr>
        <w:t xml:space="preserve"> Запрет требовать от заявителя представления документов, информации или осуществления действий:</w:t>
      </w:r>
    </w:p>
    <w:p w:rsidR="00900C1B" w:rsidRPr="00F039C8" w:rsidRDefault="00900C1B" w:rsidP="00270AB8">
      <w:pPr>
        <w:ind w:firstLine="709"/>
        <w:contextualSpacing/>
        <w:jc w:val="both"/>
        <w:rPr>
          <w:sz w:val="28"/>
          <w:szCs w:val="28"/>
        </w:rPr>
      </w:pPr>
      <w:r w:rsidRPr="00F039C8">
        <w:rPr>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F039C8">
        <w:rPr>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900C1B" w:rsidRPr="00F039C8" w:rsidRDefault="00900C1B" w:rsidP="00270AB8">
      <w:pPr>
        <w:ind w:firstLine="709"/>
        <w:contextualSpacing/>
        <w:jc w:val="both"/>
        <w:rPr>
          <w:sz w:val="28"/>
          <w:szCs w:val="28"/>
        </w:rPr>
      </w:pPr>
      <w:r w:rsidRPr="00F039C8">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0C1B" w:rsidRPr="00F039C8" w:rsidRDefault="00900C1B" w:rsidP="00270AB8">
      <w:pPr>
        <w:ind w:firstLine="709"/>
        <w:contextualSpacing/>
        <w:jc w:val="both"/>
        <w:rPr>
          <w:sz w:val="28"/>
          <w:szCs w:val="28"/>
        </w:rPr>
      </w:pPr>
      <w:r w:rsidRPr="00F039C8">
        <w:rPr>
          <w:sz w:val="28"/>
          <w:szCs w:val="28"/>
        </w:rPr>
        <w:t>3) запрет требовать от заявителя совершения иных действий, кроме прохождения идентификац</w:t>
      </w:r>
      <w:proofErr w:type="gramStart"/>
      <w:r w:rsidRPr="00F039C8">
        <w:rPr>
          <w:sz w:val="28"/>
          <w:szCs w:val="28"/>
        </w:rPr>
        <w:t>ии и ау</w:t>
      </w:r>
      <w:proofErr w:type="gramEnd"/>
      <w:r w:rsidRPr="00F039C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0C1B" w:rsidRPr="00F039C8" w:rsidRDefault="00900C1B" w:rsidP="00270AB8">
      <w:pPr>
        <w:ind w:firstLine="709"/>
        <w:contextualSpacing/>
        <w:jc w:val="both"/>
        <w:rPr>
          <w:sz w:val="28"/>
          <w:szCs w:val="28"/>
        </w:rPr>
      </w:pPr>
      <w:r w:rsidRPr="00F039C8">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00C1B" w:rsidRPr="00F039C8" w:rsidRDefault="00900C1B" w:rsidP="00270AB8">
      <w:pPr>
        <w:ind w:firstLine="709"/>
        <w:contextualSpacing/>
        <w:jc w:val="both"/>
        <w:rPr>
          <w:sz w:val="28"/>
          <w:szCs w:val="28"/>
        </w:rPr>
      </w:pPr>
      <w:r w:rsidRPr="00F039C8">
        <w:rPr>
          <w:sz w:val="28"/>
          <w:szCs w:val="28"/>
        </w:rPr>
        <w:t>2.8.3. При предоставлении муниципальных услуг по экстерриториальному принципу уполномоченный орган</w:t>
      </w:r>
      <w:r w:rsidRPr="00F039C8">
        <w:rPr>
          <w:i/>
          <w:sz w:val="28"/>
          <w:szCs w:val="28"/>
        </w:rPr>
        <w:t xml:space="preserve"> </w:t>
      </w:r>
      <w:r w:rsidRPr="00F039C8">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04791" w:rsidRPr="00F039C8" w:rsidRDefault="00104791" w:rsidP="00270AB8">
      <w:pPr>
        <w:contextualSpacing/>
        <w:jc w:val="center"/>
        <w:rPr>
          <w:sz w:val="28"/>
          <w:szCs w:val="28"/>
        </w:rPr>
      </w:pPr>
    </w:p>
    <w:p w:rsidR="00900C1B" w:rsidRPr="00F039C8" w:rsidRDefault="00900C1B" w:rsidP="00270AB8">
      <w:pPr>
        <w:contextualSpacing/>
        <w:jc w:val="center"/>
        <w:rPr>
          <w:sz w:val="28"/>
          <w:szCs w:val="28"/>
        </w:rPr>
      </w:pPr>
      <w:r w:rsidRPr="00F039C8">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86278" w:rsidRPr="00F039C8" w:rsidRDefault="00986278" w:rsidP="00270AB8">
      <w:pPr>
        <w:contextualSpacing/>
        <w:jc w:val="center"/>
        <w:rPr>
          <w:sz w:val="28"/>
          <w:szCs w:val="28"/>
        </w:rPr>
      </w:pPr>
    </w:p>
    <w:p w:rsidR="002E18FC" w:rsidRDefault="00900C1B" w:rsidP="00270AB8">
      <w:pPr>
        <w:autoSpaceDE w:val="0"/>
        <w:autoSpaceDN w:val="0"/>
        <w:adjustRightInd w:val="0"/>
        <w:ind w:firstLine="709"/>
        <w:contextualSpacing/>
        <w:jc w:val="both"/>
        <w:rPr>
          <w:sz w:val="28"/>
          <w:szCs w:val="28"/>
        </w:rPr>
      </w:pPr>
      <w:r w:rsidRPr="00F039C8">
        <w:rPr>
          <w:sz w:val="28"/>
          <w:szCs w:val="28"/>
        </w:rPr>
        <w:t>2.9.1. Основанием для отказа в приеме документов, необходимых для предоставления муниципальной услуги, является:</w:t>
      </w:r>
      <w:r w:rsidR="00986278" w:rsidRPr="00F039C8">
        <w:rPr>
          <w:sz w:val="28"/>
          <w:szCs w:val="28"/>
        </w:rPr>
        <w:t xml:space="preserve"> </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 xml:space="preserve">предоставление не в полном объеме документов, указанных в пункте 2.6.1 </w:t>
      </w:r>
      <w:r w:rsidRPr="00F039C8">
        <w:rPr>
          <w:color w:val="000000" w:themeColor="text1"/>
          <w:sz w:val="28"/>
          <w:szCs w:val="28"/>
        </w:rPr>
        <w:t>Регламент</w:t>
      </w:r>
      <w:r w:rsidRPr="00F039C8">
        <w:rPr>
          <w:sz w:val="28"/>
          <w:szCs w:val="28"/>
        </w:rPr>
        <w:t>а;</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 xml:space="preserve">несоблюдение установленных законом условий признания действительности электронной подписи. </w:t>
      </w:r>
    </w:p>
    <w:p w:rsidR="00900C1B" w:rsidRPr="00F039C8" w:rsidRDefault="00900C1B" w:rsidP="00270AB8">
      <w:pPr>
        <w:ind w:firstLine="709"/>
        <w:contextualSpacing/>
        <w:jc w:val="both"/>
        <w:rPr>
          <w:sz w:val="28"/>
          <w:szCs w:val="28"/>
        </w:rPr>
      </w:pPr>
      <w:r w:rsidRPr="00F039C8">
        <w:rPr>
          <w:sz w:val="28"/>
          <w:szCs w:val="28"/>
        </w:rPr>
        <w:t xml:space="preserve">2.9.2. При подаче документов на </w:t>
      </w:r>
      <w:r w:rsidRPr="00F039C8">
        <w:rPr>
          <w:sz w:val="28"/>
          <w:szCs w:val="28"/>
          <w:shd w:val="clear" w:color="auto" w:fill="FFFFFF"/>
        </w:rPr>
        <w:t xml:space="preserve">Едином портале государственных и муниципальных услуг (функций), </w:t>
      </w:r>
      <w:r w:rsidRPr="00F039C8">
        <w:rPr>
          <w:sz w:val="28"/>
          <w:szCs w:val="28"/>
        </w:rPr>
        <w:t xml:space="preserve">Региональном портале основанием для отказа в приеме документов является несоответствие </w:t>
      </w:r>
      <w:r w:rsidRPr="00F039C8">
        <w:rPr>
          <w:rStyle w:val="af1"/>
          <w:color w:val="auto"/>
          <w:sz w:val="28"/>
          <w:szCs w:val="28"/>
        </w:rPr>
        <w:t>квалифицированной подписи</w:t>
      </w:r>
      <w:r w:rsidRPr="00F039C8">
        <w:rPr>
          <w:b/>
          <w:sz w:val="28"/>
          <w:szCs w:val="28"/>
        </w:rPr>
        <w:t xml:space="preserve"> </w:t>
      </w:r>
      <w:r w:rsidRPr="00F039C8">
        <w:rPr>
          <w:sz w:val="28"/>
          <w:szCs w:val="28"/>
        </w:rPr>
        <w:t xml:space="preserve">требованиям </w:t>
      </w:r>
      <w:r w:rsidRPr="00F039C8">
        <w:rPr>
          <w:rStyle w:val="af1"/>
          <w:color w:val="auto"/>
          <w:sz w:val="28"/>
          <w:szCs w:val="28"/>
        </w:rPr>
        <w:t>статьи 11</w:t>
      </w:r>
      <w:r w:rsidRPr="00F039C8">
        <w:rPr>
          <w:sz w:val="28"/>
          <w:szCs w:val="28"/>
        </w:rPr>
        <w:t xml:space="preserve"> Федерального закона от 6 апреля 2011 года № 63-ФЗ «Об электронной подписи».</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w:t>
      </w:r>
      <w:r w:rsidRPr="00F039C8">
        <w:rPr>
          <w:sz w:val="28"/>
          <w:szCs w:val="28"/>
        </w:rPr>
        <w:lastRenderedPageBreak/>
        <w:t>заявителю с указанием причин отказа не позднее одного рабочего дня со дня обращения заявителя за получением муниципальной услуги.</w:t>
      </w:r>
    </w:p>
    <w:p w:rsidR="00900C1B" w:rsidRPr="00F039C8" w:rsidRDefault="00900C1B" w:rsidP="00270AB8">
      <w:pPr>
        <w:autoSpaceDE w:val="0"/>
        <w:autoSpaceDN w:val="0"/>
        <w:adjustRightInd w:val="0"/>
        <w:ind w:firstLine="709"/>
        <w:contextualSpacing/>
        <w:jc w:val="both"/>
        <w:rPr>
          <w:sz w:val="28"/>
          <w:szCs w:val="28"/>
        </w:rPr>
      </w:pPr>
      <w:r w:rsidRPr="00F039C8">
        <w:rPr>
          <w:sz w:val="28"/>
          <w:szCs w:val="28"/>
        </w:rPr>
        <w:t>2.9.4. Не может быть отказано заявителю в приеме дополнительных документов при наличии намерения их сдать.</w:t>
      </w:r>
    </w:p>
    <w:p w:rsidR="006C1590" w:rsidRPr="00F039C8" w:rsidRDefault="00900C1B" w:rsidP="00270AB8">
      <w:pPr>
        <w:autoSpaceDE w:val="0"/>
        <w:autoSpaceDN w:val="0"/>
        <w:adjustRightInd w:val="0"/>
        <w:ind w:firstLine="709"/>
        <w:contextualSpacing/>
        <w:jc w:val="both"/>
        <w:rPr>
          <w:sz w:val="28"/>
          <w:szCs w:val="28"/>
        </w:rPr>
      </w:pPr>
      <w:r w:rsidRPr="00F039C8">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6C1590" w:rsidRPr="00F039C8">
        <w:rPr>
          <w:sz w:val="28"/>
          <w:szCs w:val="28"/>
        </w:rPr>
        <w:t>.</w:t>
      </w:r>
    </w:p>
    <w:p w:rsidR="00734733" w:rsidRPr="00F039C8" w:rsidRDefault="00734733" w:rsidP="00270AB8">
      <w:pPr>
        <w:autoSpaceDE w:val="0"/>
        <w:autoSpaceDN w:val="0"/>
        <w:adjustRightInd w:val="0"/>
        <w:ind w:firstLine="709"/>
        <w:contextualSpacing/>
        <w:jc w:val="both"/>
        <w:rPr>
          <w:color w:val="000000" w:themeColor="text1"/>
          <w:sz w:val="28"/>
          <w:szCs w:val="28"/>
        </w:rPr>
      </w:pPr>
    </w:p>
    <w:p w:rsidR="006C1590" w:rsidRPr="00F039C8" w:rsidRDefault="006C1590" w:rsidP="00270AB8">
      <w:pPr>
        <w:widowControl w:val="0"/>
        <w:autoSpaceDE w:val="0"/>
        <w:autoSpaceDN w:val="0"/>
        <w:adjustRightInd w:val="0"/>
        <w:contextualSpacing/>
        <w:jc w:val="center"/>
        <w:outlineLvl w:val="2"/>
        <w:rPr>
          <w:sz w:val="28"/>
          <w:szCs w:val="28"/>
        </w:rPr>
      </w:pPr>
      <w:r w:rsidRPr="00F039C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4733" w:rsidRPr="00F039C8" w:rsidRDefault="00734733" w:rsidP="00270AB8">
      <w:pPr>
        <w:autoSpaceDE w:val="0"/>
        <w:autoSpaceDN w:val="0"/>
        <w:adjustRightInd w:val="0"/>
        <w:ind w:firstLine="851"/>
        <w:contextualSpacing/>
        <w:jc w:val="both"/>
        <w:rPr>
          <w:color w:val="000000" w:themeColor="text1"/>
          <w:sz w:val="28"/>
          <w:szCs w:val="28"/>
        </w:rPr>
      </w:pPr>
    </w:p>
    <w:p w:rsidR="00734733" w:rsidRPr="00F039C8" w:rsidRDefault="00734733" w:rsidP="00270AB8">
      <w:pPr>
        <w:autoSpaceDE w:val="0"/>
        <w:autoSpaceDN w:val="0"/>
        <w:adjustRightInd w:val="0"/>
        <w:ind w:firstLine="709"/>
        <w:contextualSpacing/>
        <w:jc w:val="both"/>
        <w:rPr>
          <w:sz w:val="28"/>
          <w:szCs w:val="28"/>
        </w:rPr>
      </w:pPr>
      <w:r w:rsidRPr="00F039C8">
        <w:rPr>
          <w:sz w:val="28"/>
          <w:szCs w:val="28"/>
        </w:rPr>
        <w:t>2.</w:t>
      </w:r>
      <w:r w:rsidR="006C1590" w:rsidRPr="00F039C8">
        <w:rPr>
          <w:sz w:val="28"/>
          <w:szCs w:val="28"/>
        </w:rPr>
        <w:t>10</w:t>
      </w:r>
      <w:r w:rsidRPr="00F039C8">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734733" w:rsidRPr="00F039C8" w:rsidRDefault="006C1590" w:rsidP="00270AB8">
      <w:pPr>
        <w:ind w:firstLine="709"/>
        <w:contextualSpacing/>
        <w:jc w:val="both"/>
        <w:rPr>
          <w:sz w:val="28"/>
          <w:szCs w:val="28"/>
        </w:rPr>
      </w:pPr>
      <w:r w:rsidRPr="00F039C8">
        <w:rPr>
          <w:sz w:val="28"/>
          <w:szCs w:val="28"/>
        </w:rPr>
        <w:t>2.10</w:t>
      </w:r>
      <w:r w:rsidR="00734733" w:rsidRPr="00F039C8">
        <w:rPr>
          <w:sz w:val="28"/>
          <w:szCs w:val="28"/>
        </w:rPr>
        <w:t>.2</w:t>
      </w:r>
      <w:r w:rsidR="002E18FC">
        <w:rPr>
          <w:sz w:val="28"/>
          <w:szCs w:val="28"/>
        </w:rPr>
        <w:t>.</w:t>
      </w:r>
      <w:r w:rsidR="008C325E" w:rsidRPr="00F039C8">
        <w:rPr>
          <w:sz w:val="28"/>
          <w:szCs w:val="28"/>
        </w:rPr>
        <w:t xml:space="preserve"> </w:t>
      </w:r>
      <w:r w:rsidR="00C27F93" w:rsidRPr="00F039C8">
        <w:rPr>
          <w:sz w:val="28"/>
          <w:szCs w:val="28"/>
        </w:rPr>
        <w:t>Основания для отказа в предоставлении муниципальной услуги</w:t>
      </w:r>
      <w:r w:rsidR="00734733" w:rsidRPr="00F039C8">
        <w:rPr>
          <w:sz w:val="28"/>
          <w:szCs w:val="28"/>
        </w:rPr>
        <w:t>:</w:t>
      </w:r>
    </w:p>
    <w:p w:rsidR="00C27F93" w:rsidRPr="00F039C8" w:rsidRDefault="00C27F93" w:rsidP="00270AB8">
      <w:pPr>
        <w:autoSpaceDE w:val="0"/>
        <w:autoSpaceDN w:val="0"/>
        <w:adjustRightInd w:val="0"/>
        <w:ind w:firstLine="720"/>
        <w:contextualSpacing/>
        <w:jc w:val="both"/>
        <w:rPr>
          <w:sz w:val="28"/>
          <w:szCs w:val="28"/>
        </w:rPr>
      </w:pPr>
      <w:bookmarkStart w:id="18" w:name="sub_391611"/>
      <w:r w:rsidRPr="00F039C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4791" w:rsidRPr="00F039C8" w:rsidRDefault="00C27F93" w:rsidP="00270AB8">
      <w:pPr>
        <w:autoSpaceDE w:val="0"/>
        <w:autoSpaceDN w:val="0"/>
        <w:adjustRightInd w:val="0"/>
        <w:ind w:firstLine="720"/>
        <w:contextualSpacing/>
        <w:jc w:val="both"/>
        <w:rPr>
          <w:sz w:val="28"/>
          <w:szCs w:val="28"/>
        </w:rPr>
      </w:pPr>
      <w:bookmarkStart w:id="19" w:name="sub_391612"/>
      <w:bookmarkEnd w:id="18"/>
      <w:r w:rsidRPr="00F039C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731A16" w:rsidRPr="00F039C8">
        <w:rPr>
          <w:sz w:val="28"/>
          <w:szCs w:val="28"/>
        </w:rPr>
        <w:t>;</w:t>
      </w:r>
      <w:r w:rsidRPr="00F039C8">
        <w:rPr>
          <w:sz w:val="28"/>
          <w:szCs w:val="28"/>
        </w:rPr>
        <w:t xml:space="preserve"> </w:t>
      </w:r>
    </w:p>
    <w:bookmarkEnd w:id="19"/>
    <w:p w:rsidR="00C27F93" w:rsidRPr="00F039C8" w:rsidRDefault="00C27F93" w:rsidP="00270AB8">
      <w:pPr>
        <w:autoSpaceDE w:val="0"/>
        <w:autoSpaceDN w:val="0"/>
        <w:adjustRightInd w:val="0"/>
        <w:ind w:firstLine="720"/>
        <w:contextualSpacing/>
        <w:jc w:val="both"/>
        <w:rPr>
          <w:sz w:val="28"/>
          <w:szCs w:val="28"/>
        </w:rPr>
      </w:pPr>
      <w:proofErr w:type="gramStart"/>
      <w:r w:rsidRPr="00F039C8">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039C8">
        <w:rPr>
          <w:sz w:val="28"/>
          <w:szCs w:val="28"/>
        </w:rPr>
        <w:t xml:space="preserve"> земельным участком общего назначения);</w:t>
      </w:r>
    </w:p>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27F93" w:rsidRPr="00F039C8" w:rsidRDefault="00C27F93" w:rsidP="00270AB8">
      <w:pPr>
        <w:autoSpaceDE w:val="0"/>
        <w:autoSpaceDN w:val="0"/>
        <w:adjustRightInd w:val="0"/>
        <w:ind w:firstLine="720"/>
        <w:contextualSpacing/>
        <w:jc w:val="both"/>
        <w:rPr>
          <w:sz w:val="28"/>
          <w:szCs w:val="28"/>
        </w:rPr>
      </w:pPr>
      <w:proofErr w:type="gramStart"/>
      <w:r w:rsidRPr="00F039C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F039C8">
          <w:rPr>
            <w:sz w:val="28"/>
            <w:szCs w:val="28"/>
          </w:rPr>
          <w:t>статьей 39.36</w:t>
        </w:r>
      </w:hyperlink>
      <w:r w:rsidRPr="00F039C8">
        <w:rPr>
          <w:sz w:val="28"/>
          <w:szCs w:val="28"/>
        </w:rPr>
        <w:t xml:space="preserve"> </w:t>
      </w:r>
      <w:r w:rsidR="00413162" w:rsidRPr="00F039C8">
        <w:rPr>
          <w:sz w:val="28"/>
          <w:szCs w:val="28"/>
        </w:rPr>
        <w:t>Земельного к</w:t>
      </w:r>
      <w:r w:rsidRPr="00F039C8">
        <w:rPr>
          <w:sz w:val="28"/>
          <w:szCs w:val="28"/>
        </w:rPr>
        <w:t>одекса</w:t>
      </w:r>
      <w:r w:rsidR="00413162" w:rsidRPr="00F039C8">
        <w:rPr>
          <w:sz w:val="28"/>
          <w:szCs w:val="28"/>
        </w:rPr>
        <w:t xml:space="preserve"> Российской Федерации</w:t>
      </w:r>
      <w:r w:rsidRPr="00F039C8">
        <w:rPr>
          <w:sz w:val="28"/>
          <w:szCs w:val="28"/>
        </w:rPr>
        <w:t>, либо</w:t>
      </w:r>
      <w:proofErr w:type="gramEnd"/>
      <w:r w:rsidRPr="00F039C8">
        <w:rPr>
          <w:sz w:val="28"/>
          <w:szCs w:val="28"/>
        </w:rPr>
        <w:t xml:space="preserve"> </w:t>
      </w:r>
      <w:proofErr w:type="gramStart"/>
      <w:r w:rsidRPr="00F039C8">
        <w:rPr>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Pr="00F039C8">
        <w:rPr>
          <w:sz w:val="28"/>
          <w:szCs w:val="28"/>
        </w:rPr>
        <w:lastRenderedPageBreak/>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F039C8">
        <w:rPr>
          <w:sz w:val="28"/>
          <w:szCs w:val="28"/>
        </w:rPr>
        <w:t xml:space="preserve"> в сроки, установленные указанными решениями, не выполнены обязанности, предусмотренные </w:t>
      </w:r>
      <w:hyperlink r:id="rId13" w:history="1">
        <w:r w:rsidRPr="00F039C8">
          <w:rPr>
            <w:sz w:val="28"/>
            <w:szCs w:val="28"/>
          </w:rPr>
          <w:t>частью 11 статьи 55.32</w:t>
        </w:r>
      </w:hyperlink>
      <w:r w:rsidRPr="00F039C8">
        <w:rPr>
          <w:sz w:val="28"/>
          <w:szCs w:val="28"/>
        </w:rPr>
        <w:t xml:space="preserve"> Градостроительного кодекса Российской Федерации;</w:t>
      </w:r>
    </w:p>
    <w:p w:rsidR="00C27F93" w:rsidRPr="00F039C8" w:rsidRDefault="00C27F93" w:rsidP="00270AB8">
      <w:pPr>
        <w:autoSpaceDE w:val="0"/>
        <w:autoSpaceDN w:val="0"/>
        <w:adjustRightInd w:val="0"/>
        <w:ind w:firstLine="720"/>
        <w:contextualSpacing/>
        <w:jc w:val="both"/>
        <w:rPr>
          <w:sz w:val="28"/>
          <w:szCs w:val="28"/>
        </w:rPr>
      </w:pPr>
      <w:proofErr w:type="gramStart"/>
      <w:r w:rsidRPr="00F039C8">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F039C8">
          <w:rPr>
            <w:sz w:val="28"/>
            <w:szCs w:val="28"/>
          </w:rPr>
          <w:t>статьей 39.36</w:t>
        </w:r>
      </w:hyperlink>
      <w:r w:rsidRPr="00F039C8">
        <w:rPr>
          <w:sz w:val="28"/>
          <w:szCs w:val="28"/>
        </w:rPr>
        <w:t xml:space="preserve"> </w:t>
      </w:r>
      <w:r w:rsidR="00413162" w:rsidRPr="00F039C8">
        <w:rPr>
          <w:sz w:val="28"/>
          <w:szCs w:val="28"/>
        </w:rPr>
        <w:t>Земельного кодекса Российской Федерации</w:t>
      </w:r>
      <w:proofErr w:type="gramEnd"/>
      <w:r w:rsidRPr="00F039C8">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7F93" w:rsidRPr="00F039C8" w:rsidRDefault="00C27F93" w:rsidP="00270AB8">
      <w:pPr>
        <w:autoSpaceDE w:val="0"/>
        <w:autoSpaceDN w:val="0"/>
        <w:adjustRightInd w:val="0"/>
        <w:ind w:firstLine="720"/>
        <w:contextualSpacing/>
        <w:jc w:val="both"/>
        <w:rPr>
          <w:sz w:val="28"/>
          <w:szCs w:val="28"/>
        </w:rPr>
      </w:pPr>
      <w:bookmarkStart w:id="20" w:name="sub_391616"/>
      <w:r w:rsidRPr="00F039C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7F93" w:rsidRPr="00F039C8" w:rsidRDefault="00C27F93" w:rsidP="00270AB8">
      <w:pPr>
        <w:autoSpaceDE w:val="0"/>
        <w:autoSpaceDN w:val="0"/>
        <w:adjustRightInd w:val="0"/>
        <w:ind w:firstLine="720"/>
        <w:contextualSpacing/>
        <w:jc w:val="both"/>
        <w:rPr>
          <w:sz w:val="28"/>
          <w:szCs w:val="28"/>
        </w:rPr>
      </w:pPr>
      <w:bookmarkStart w:id="21" w:name="sub_391617"/>
      <w:bookmarkEnd w:id="20"/>
      <w:proofErr w:type="gramStart"/>
      <w:r w:rsidRPr="00F039C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039C8">
        <w:rPr>
          <w:sz w:val="28"/>
          <w:szCs w:val="28"/>
        </w:rPr>
        <w:t xml:space="preserve"> для целей резервирования;</w:t>
      </w:r>
    </w:p>
    <w:p w:rsidR="00C27F93" w:rsidRPr="00F039C8" w:rsidRDefault="00C27F93" w:rsidP="00270AB8">
      <w:pPr>
        <w:autoSpaceDE w:val="0"/>
        <w:autoSpaceDN w:val="0"/>
        <w:adjustRightInd w:val="0"/>
        <w:ind w:firstLine="720"/>
        <w:contextualSpacing/>
        <w:jc w:val="both"/>
        <w:rPr>
          <w:sz w:val="28"/>
          <w:szCs w:val="28"/>
        </w:rPr>
      </w:pPr>
      <w:bookmarkStart w:id="22" w:name="sub_391618"/>
      <w:bookmarkEnd w:id="21"/>
      <w:proofErr w:type="gramStart"/>
      <w:r w:rsidRPr="00F039C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7F93" w:rsidRPr="00F039C8" w:rsidRDefault="00C27F93" w:rsidP="00270AB8">
      <w:pPr>
        <w:autoSpaceDE w:val="0"/>
        <w:autoSpaceDN w:val="0"/>
        <w:adjustRightInd w:val="0"/>
        <w:ind w:firstLine="720"/>
        <w:contextualSpacing/>
        <w:jc w:val="both"/>
        <w:rPr>
          <w:sz w:val="28"/>
          <w:szCs w:val="28"/>
        </w:rPr>
      </w:pPr>
      <w:bookmarkStart w:id="23" w:name="sub_391619"/>
      <w:bookmarkEnd w:id="22"/>
      <w:proofErr w:type="gramStart"/>
      <w:r w:rsidRPr="00F039C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39C8">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7F93" w:rsidRPr="00F039C8" w:rsidRDefault="00C27F93" w:rsidP="00270AB8">
      <w:pPr>
        <w:autoSpaceDE w:val="0"/>
        <w:autoSpaceDN w:val="0"/>
        <w:adjustRightInd w:val="0"/>
        <w:ind w:firstLine="720"/>
        <w:contextualSpacing/>
        <w:jc w:val="both"/>
        <w:rPr>
          <w:sz w:val="28"/>
          <w:szCs w:val="28"/>
        </w:rPr>
      </w:pPr>
      <w:bookmarkStart w:id="24" w:name="sub_3916110"/>
      <w:bookmarkEnd w:id="23"/>
      <w:proofErr w:type="gramStart"/>
      <w:r w:rsidRPr="00F039C8">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39C8">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7F93" w:rsidRPr="00F039C8" w:rsidRDefault="00C27F93" w:rsidP="00270AB8">
      <w:pPr>
        <w:autoSpaceDE w:val="0"/>
        <w:autoSpaceDN w:val="0"/>
        <w:adjustRightInd w:val="0"/>
        <w:ind w:firstLine="720"/>
        <w:contextualSpacing/>
        <w:jc w:val="both"/>
        <w:rPr>
          <w:sz w:val="28"/>
          <w:szCs w:val="28"/>
        </w:rPr>
      </w:pPr>
      <w:bookmarkStart w:id="25" w:name="sub_3916111"/>
      <w:bookmarkEnd w:id="24"/>
      <w:r w:rsidRPr="00F039C8">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39C8">
        <w:rPr>
          <w:sz w:val="28"/>
          <w:szCs w:val="28"/>
        </w:rPr>
        <w:t>извещение</w:t>
      </w:r>
      <w:proofErr w:type="gramEnd"/>
      <w:r w:rsidRPr="00F039C8">
        <w:rPr>
          <w:sz w:val="28"/>
          <w:szCs w:val="28"/>
        </w:rPr>
        <w:t xml:space="preserve"> о проведении которого размещено в соответствии с </w:t>
      </w:r>
      <w:hyperlink w:anchor="sub_391119" w:history="1">
        <w:r w:rsidRPr="00F039C8">
          <w:rPr>
            <w:sz w:val="28"/>
            <w:szCs w:val="28"/>
          </w:rPr>
          <w:t>пунктом 19 статьи 39.11</w:t>
        </w:r>
      </w:hyperlink>
      <w:r w:rsidRPr="00F039C8">
        <w:rPr>
          <w:sz w:val="28"/>
          <w:szCs w:val="28"/>
        </w:rPr>
        <w:t xml:space="preserve"> </w:t>
      </w:r>
      <w:r w:rsidR="00413162" w:rsidRPr="00F039C8">
        <w:rPr>
          <w:sz w:val="28"/>
          <w:szCs w:val="28"/>
        </w:rPr>
        <w:t>Земельного кодекса Российской Федерации</w:t>
      </w:r>
      <w:r w:rsidRPr="00F039C8">
        <w:rPr>
          <w:sz w:val="28"/>
          <w:szCs w:val="28"/>
        </w:rPr>
        <w:t>;</w:t>
      </w:r>
    </w:p>
    <w:p w:rsidR="00C27F93" w:rsidRPr="00F039C8" w:rsidRDefault="00C27F93" w:rsidP="002332B5">
      <w:pPr>
        <w:autoSpaceDE w:val="0"/>
        <w:autoSpaceDN w:val="0"/>
        <w:adjustRightInd w:val="0"/>
        <w:ind w:firstLine="720"/>
        <w:contextualSpacing/>
        <w:jc w:val="both"/>
        <w:rPr>
          <w:sz w:val="28"/>
          <w:szCs w:val="28"/>
        </w:rPr>
      </w:pPr>
      <w:bookmarkStart w:id="26" w:name="sub_3916112"/>
      <w:bookmarkEnd w:id="25"/>
      <w:proofErr w:type="gramStart"/>
      <w:r w:rsidRPr="00F039C8">
        <w:rPr>
          <w:sz w:val="28"/>
          <w:szCs w:val="28"/>
        </w:rPr>
        <w:t xml:space="preserve">12) </w:t>
      </w:r>
      <w:r w:rsidRPr="002332B5">
        <w:rPr>
          <w:sz w:val="28"/>
          <w:szCs w:val="28"/>
        </w:rPr>
        <w:t>в отношении земельного участка, указанного в заявлении о его предоставлении,</w:t>
      </w:r>
      <w:r w:rsidR="002332B5" w:rsidRPr="002332B5">
        <w:rPr>
          <w:sz w:val="28"/>
          <w:szCs w:val="28"/>
        </w:rPr>
        <w:t xml:space="preserve"> </w:t>
      </w:r>
      <w:r w:rsidRPr="002332B5">
        <w:rPr>
          <w:sz w:val="28"/>
          <w:szCs w:val="28"/>
        </w:rPr>
        <w:t xml:space="preserve">поступило предусмотренное </w:t>
      </w:r>
      <w:hyperlink w:anchor="sub_391146" w:history="1">
        <w:r w:rsidRPr="002332B5">
          <w:rPr>
            <w:sz w:val="28"/>
            <w:szCs w:val="28"/>
          </w:rPr>
          <w:t xml:space="preserve">подпунктом 6 пункта 4 </w:t>
        </w:r>
        <w:proofErr w:type="spellStart"/>
        <w:r w:rsidRPr="002332B5">
          <w:rPr>
            <w:sz w:val="28"/>
            <w:szCs w:val="28"/>
          </w:rPr>
          <w:t>татьи</w:t>
        </w:r>
        <w:proofErr w:type="spellEnd"/>
        <w:r w:rsidRPr="002332B5">
          <w:rPr>
            <w:sz w:val="28"/>
            <w:szCs w:val="28"/>
          </w:rPr>
          <w:t> 39.11</w:t>
        </w:r>
      </w:hyperlink>
      <w:r w:rsidRPr="002332B5">
        <w:rPr>
          <w:sz w:val="28"/>
          <w:szCs w:val="28"/>
        </w:rPr>
        <w:t xml:space="preserve"> </w:t>
      </w:r>
      <w:r w:rsidR="00413162" w:rsidRPr="002332B5">
        <w:rPr>
          <w:sz w:val="28"/>
          <w:szCs w:val="28"/>
        </w:rPr>
        <w:t xml:space="preserve">Земельного кодекса Российской Федерации </w:t>
      </w:r>
      <w:r w:rsidRPr="002332B5">
        <w:rPr>
          <w:sz w:val="28"/>
          <w:szCs w:val="28"/>
        </w:rPr>
        <w:t>заявление о проведении</w:t>
      </w:r>
      <w:r w:rsidR="00104791" w:rsidRPr="002332B5">
        <w:rPr>
          <w:sz w:val="28"/>
          <w:szCs w:val="28"/>
        </w:rPr>
        <w:t xml:space="preserve"> </w:t>
      </w:r>
      <w:r w:rsidRPr="002332B5">
        <w:rPr>
          <w:sz w:val="28"/>
          <w:szCs w:val="28"/>
        </w:rPr>
        <w:t xml:space="preserve"> аукциона </w:t>
      </w:r>
      <w:r w:rsidR="00104791" w:rsidRPr="002332B5">
        <w:rPr>
          <w:sz w:val="28"/>
          <w:szCs w:val="28"/>
        </w:rPr>
        <w:t xml:space="preserve"> </w:t>
      </w:r>
      <w:r w:rsidRPr="002332B5">
        <w:rPr>
          <w:sz w:val="28"/>
          <w:szCs w:val="28"/>
        </w:rPr>
        <w:t>по его продаже или аукциона на право заключения договора его аренды при условии</w:t>
      </w:r>
      <w:r w:rsidRPr="00F039C8">
        <w:rPr>
          <w:sz w:val="28"/>
          <w:szCs w:val="28"/>
        </w:rPr>
        <w:t xml:space="preserve">, что такой земельный участок образован в соответствии с </w:t>
      </w:r>
      <w:hyperlink w:anchor="sub_391144" w:history="1">
        <w:r w:rsidRPr="00F039C8">
          <w:rPr>
            <w:sz w:val="28"/>
            <w:szCs w:val="28"/>
          </w:rPr>
          <w:t>подпунктом 4 пункта 4</w:t>
        </w:r>
        <w:r w:rsidR="002E18FC">
          <w:rPr>
            <w:sz w:val="28"/>
            <w:szCs w:val="28"/>
          </w:rPr>
          <w:t xml:space="preserve"> </w:t>
        </w:r>
        <w:r w:rsidRPr="00F039C8">
          <w:rPr>
            <w:sz w:val="28"/>
            <w:szCs w:val="28"/>
          </w:rPr>
          <w:t>статьи 39.11</w:t>
        </w:r>
      </w:hyperlink>
      <w:r w:rsidRPr="00F039C8">
        <w:rPr>
          <w:sz w:val="28"/>
          <w:szCs w:val="28"/>
        </w:rPr>
        <w:t xml:space="preserve"> </w:t>
      </w:r>
      <w:r w:rsidR="00413162" w:rsidRPr="00F039C8">
        <w:rPr>
          <w:sz w:val="28"/>
          <w:szCs w:val="28"/>
        </w:rPr>
        <w:t xml:space="preserve">Земельного кодекса Российской Федерации </w:t>
      </w:r>
      <w:r w:rsidRPr="00F039C8">
        <w:rPr>
          <w:sz w:val="28"/>
          <w:szCs w:val="28"/>
        </w:rPr>
        <w:t>и уполномоченным</w:t>
      </w:r>
      <w:proofErr w:type="gramEnd"/>
      <w:r w:rsidRPr="00F039C8">
        <w:rPr>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F039C8">
          <w:rPr>
            <w:sz w:val="28"/>
            <w:szCs w:val="28"/>
          </w:rPr>
          <w:t>пунктом 8 статьи 39.11</w:t>
        </w:r>
      </w:hyperlink>
      <w:r w:rsidRPr="00F039C8">
        <w:rPr>
          <w:sz w:val="28"/>
          <w:szCs w:val="28"/>
        </w:rPr>
        <w:t xml:space="preserve"> </w:t>
      </w:r>
      <w:r w:rsidR="00413162" w:rsidRPr="00F039C8">
        <w:rPr>
          <w:sz w:val="28"/>
          <w:szCs w:val="28"/>
        </w:rPr>
        <w:t>Земельного кодекса Российской Федерации</w:t>
      </w:r>
      <w:r w:rsidRPr="00F039C8">
        <w:rPr>
          <w:sz w:val="28"/>
          <w:szCs w:val="28"/>
        </w:rPr>
        <w:t>;</w:t>
      </w:r>
    </w:p>
    <w:bookmarkEnd w:id="26"/>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13) в отношении земельного участка, указанного в заявлен</w:t>
      </w:r>
      <w:proofErr w:type="gramStart"/>
      <w:r w:rsidRPr="00F039C8">
        <w:rPr>
          <w:sz w:val="28"/>
          <w:szCs w:val="28"/>
        </w:rPr>
        <w:t>ии о е</w:t>
      </w:r>
      <w:proofErr w:type="gramEnd"/>
      <w:r w:rsidRPr="00F039C8">
        <w:rPr>
          <w:sz w:val="28"/>
          <w:szCs w:val="28"/>
        </w:rPr>
        <w:t xml:space="preserve">го предоставлении, опубликовано и размещено в соответствии с </w:t>
      </w:r>
      <w:hyperlink w:anchor="sub_391811" w:history="1">
        <w:r w:rsidRPr="00F039C8">
          <w:rPr>
            <w:sz w:val="28"/>
            <w:szCs w:val="28"/>
          </w:rPr>
          <w:t xml:space="preserve">подпунктом 1 </w:t>
        </w:r>
        <w:r w:rsidR="000E323C" w:rsidRPr="00F039C8">
          <w:rPr>
            <w:sz w:val="28"/>
            <w:szCs w:val="28"/>
          </w:rPr>
          <w:t xml:space="preserve">                                                                          </w:t>
        </w:r>
        <w:r w:rsidRPr="00F039C8">
          <w:rPr>
            <w:sz w:val="28"/>
            <w:szCs w:val="28"/>
          </w:rPr>
          <w:t>пункта 1 статьи 39.18</w:t>
        </w:r>
      </w:hyperlink>
      <w:r w:rsidRPr="00F039C8">
        <w:rPr>
          <w:sz w:val="28"/>
          <w:szCs w:val="28"/>
        </w:rPr>
        <w:t xml:space="preserve"> </w:t>
      </w:r>
      <w:r w:rsidR="00413162" w:rsidRPr="00F039C8">
        <w:rPr>
          <w:sz w:val="28"/>
          <w:szCs w:val="28"/>
        </w:rPr>
        <w:t xml:space="preserve">Земельного кодекса Российской Федерации </w:t>
      </w:r>
      <w:r w:rsidRPr="00F039C8">
        <w:rPr>
          <w:sz w:val="28"/>
          <w:szCs w:val="28"/>
        </w:rPr>
        <w:t>извещение</w:t>
      </w:r>
      <w:r w:rsidR="000E323C" w:rsidRPr="00F039C8">
        <w:rPr>
          <w:sz w:val="28"/>
          <w:szCs w:val="28"/>
        </w:rPr>
        <w:t xml:space="preserve">  </w:t>
      </w:r>
      <w:r w:rsidRPr="00F039C8">
        <w:rPr>
          <w:sz w:val="28"/>
          <w:szCs w:val="28"/>
        </w:rPr>
        <w:t xml:space="preserve"> о </w:t>
      </w:r>
      <w:r w:rsidR="000E323C" w:rsidRPr="00F039C8">
        <w:rPr>
          <w:sz w:val="28"/>
          <w:szCs w:val="28"/>
        </w:rPr>
        <w:t xml:space="preserve">      </w:t>
      </w:r>
      <w:r w:rsidR="002E18FC">
        <w:rPr>
          <w:sz w:val="28"/>
          <w:szCs w:val="28"/>
        </w:rPr>
        <w:t xml:space="preserve">предоставлении </w:t>
      </w:r>
      <w:r w:rsidRPr="00F039C8">
        <w:rPr>
          <w:sz w:val="28"/>
          <w:szCs w:val="28"/>
        </w:rPr>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7F93" w:rsidRPr="00F039C8" w:rsidRDefault="00C27F93" w:rsidP="00270AB8">
      <w:pPr>
        <w:autoSpaceDE w:val="0"/>
        <w:autoSpaceDN w:val="0"/>
        <w:adjustRightInd w:val="0"/>
        <w:ind w:firstLine="720"/>
        <w:contextualSpacing/>
        <w:jc w:val="both"/>
        <w:rPr>
          <w:sz w:val="28"/>
          <w:szCs w:val="28"/>
        </w:rPr>
      </w:pPr>
      <w:bookmarkStart w:id="27" w:name="sub_3916114"/>
      <w:r w:rsidRPr="00F039C8">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27"/>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7F93" w:rsidRPr="00F039C8" w:rsidRDefault="00C27F93" w:rsidP="00270AB8">
      <w:pPr>
        <w:autoSpaceDE w:val="0"/>
        <w:autoSpaceDN w:val="0"/>
        <w:adjustRightInd w:val="0"/>
        <w:ind w:firstLine="720"/>
        <w:contextualSpacing/>
        <w:jc w:val="both"/>
        <w:rPr>
          <w:sz w:val="28"/>
          <w:szCs w:val="28"/>
        </w:rPr>
      </w:pPr>
      <w:bookmarkStart w:id="28" w:name="sub_3916115"/>
      <w:proofErr w:type="gramStart"/>
      <w:r w:rsidRPr="00F039C8">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4" w:history="1">
        <w:r w:rsidRPr="00F039C8">
          <w:rPr>
            <w:sz w:val="28"/>
            <w:szCs w:val="28"/>
          </w:rPr>
          <w:t>порядке</w:t>
        </w:r>
      </w:hyperlink>
      <w:r w:rsidRPr="00F039C8">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F039C8">
        <w:rPr>
          <w:sz w:val="28"/>
          <w:szCs w:val="28"/>
        </w:rPr>
        <w:lastRenderedPageBreak/>
        <w:t xml:space="preserve">о предоставлении земельного участка в соответствии с </w:t>
      </w:r>
      <w:hyperlink w:anchor="sub_3910210" w:history="1">
        <w:r w:rsidRPr="00F039C8">
          <w:rPr>
            <w:sz w:val="28"/>
            <w:szCs w:val="28"/>
          </w:rPr>
          <w:t>подпунктом 10 пункта 2 статьи 39.10</w:t>
        </w:r>
      </w:hyperlink>
      <w:r w:rsidRPr="00F039C8">
        <w:rPr>
          <w:sz w:val="28"/>
          <w:szCs w:val="28"/>
        </w:rPr>
        <w:t xml:space="preserve"> </w:t>
      </w:r>
      <w:r w:rsidR="00413162" w:rsidRPr="00F039C8">
        <w:rPr>
          <w:sz w:val="28"/>
          <w:szCs w:val="28"/>
        </w:rPr>
        <w:t>Земельного кодекса Российской Федерации</w:t>
      </w:r>
      <w:r w:rsidRPr="00F039C8">
        <w:rPr>
          <w:sz w:val="28"/>
          <w:szCs w:val="28"/>
        </w:rPr>
        <w:t>;</w:t>
      </w:r>
      <w:proofErr w:type="gramEnd"/>
    </w:p>
    <w:bookmarkEnd w:id="28"/>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F039C8">
          <w:rPr>
            <w:sz w:val="28"/>
            <w:szCs w:val="28"/>
          </w:rPr>
          <w:t>пунктом 6 статьи 39.10</w:t>
        </w:r>
      </w:hyperlink>
      <w:r w:rsidRPr="00F039C8">
        <w:rPr>
          <w:sz w:val="28"/>
          <w:szCs w:val="28"/>
        </w:rPr>
        <w:t xml:space="preserve"> </w:t>
      </w:r>
      <w:r w:rsidR="00413162" w:rsidRPr="00F039C8">
        <w:rPr>
          <w:sz w:val="28"/>
          <w:szCs w:val="28"/>
        </w:rPr>
        <w:t>Земельного кодекса Российской Федерации</w:t>
      </w:r>
      <w:r w:rsidRPr="00F039C8">
        <w:rPr>
          <w:sz w:val="28"/>
          <w:szCs w:val="28"/>
        </w:rPr>
        <w:t>;</w:t>
      </w:r>
    </w:p>
    <w:p w:rsidR="00C27F93" w:rsidRPr="00F039C8" w:rsidRDefault="00C27F93" w:rsidP="00270AB8">
      <w:pPr>
        <w:autoSpaceDE w:val="0"/>
        <w:autoSpaceDN w:val="0"/>
        <w:adjustRightInd w:val="0"/>
        <w:ind w:firstLine="720"/>
        <w:contextualSpacing/>
        <w:jc w:val="both"/>
        <w:rPr>
          <w:sz w:val="28"/>
          <w:szCs w:val="28"/>
        </w:rPr>
      </w:pPr>
      <w:bookmarkStart w:id="29" w:name="sub_3916117"/>
      <w:proofErr w:type="gramStart"/>
      <w:r w:rsidRPr="00F039C8">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27F93" w:rsidRPr="00F039C8" w:rsidRDefault="00C27F93" w:rsidP="00270AB8">
      <w:pPr>
        <w:autoSpaceDE w:val="0"/>
        <w:autoSpaceDN w:val="0"/>
        <w:adjustRightInd w:val="0"/>
        <w:ind w:firstLine="720"/>
        <w:contextualSpacing/>
        <w:jc w:val="both"/>
        <w:rPr>
          <w:sz w:val="28"/>
          <w:szCs w:val="28"/>
        </w:rPr>
      </w:pPr>
      <w:bookmarkStart w:id="30" w:name="sub_3916118"/>
      <w:bookmarkEnd w:id="29"/>
      <w:r w:rsidRPr="00F039C8">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7F93" w:rsidRPr="00F039C8" w:rsidRDefault="00C27F93" w:rsidP="00270AB8">
      <w:pPr>
        <w:autoSpaceDE w:val="0"/>
        <w:autoSpaceDN w:val="0"/>
        <w:adjustRightInd w:val="0"/>
        <w:ind w:firstLine="720"/>
        <w:contextualSpacing/>
        <w:jc w:val="both"/>
        <w:rPr>
          <w:sz w:val="28"/>
          <w:szCs w:val="28"/>
        </w:rPr>
      </w:pPr>
      <w:bookmarkStart w:id="31" w:name="sub_3916119"/>
      <w:bookmarkEnd w:id="30"/>
      <w:r w:rsidRPr="00F039C8">
        <w:rPr>
          <w:sz w:val="28"/>
          <w:szCs w:val="28"/>
        </w:rPr>
        <w:t>19) предоставление земельного участка на заявленном виде прав не допускается;</w:t>
      </w:r>
    </w:p>
    <w:p w:rsidR="00C27F93" w:rsidRPr="00F039C8" w:rsidRDefault="00C27F93" w:rsidP="00270AB8">
      <w:pPr>
        <w:autoSpaceDE w:val="0"/>
        <w:autoSpaceDN w:val="0"/>
        <w:adjustRightInd w:val="0"/>
        <w:ind w:firstLine="720"/>
        <w:contextualSpacing/>
        <w:jc w:val="both"/>
        <w:rPr>
          <w:sz w:val="28"/>
          <w:szCs w:val="28"/>
        </w:rPr>
      </w:pPr>
      <w:bookmarkStart w:id="32" w:name="sub_3916120"/>
      <w:bookmarkEnd w:id="31"/>
      <w:r w:rsidRPr="00F039C8">
        <w:rPr>
          <w:sz w:val="28"/>
          <w:szCs w:val="28"/>
        </w:rPr>
        <w:t>20) в отношении земельного участка, указанного в заявлен</w:t>
      </w:r>
      <w:proofErr w:type="gramStart"/>
      <w:r w:rsidRPr="00F039C8">
        <w:rPr>
          <w:sz w:val="28"/>
          <w:szCs w:val="28"/>
        </w:rPr>
        <w:t>ии о е</w:t>
      </w:r>
      <w:proofErr w:type="gramEnd"/>
      <w:r w:rsidRPr="00F039C8">
        <w:rPr>
          <w:sz w:val="28"/>
          <w:szCs w:val="28"/>
        </w:rPr>
        <w:t>го предоставлении, не установлен вид разрешенного использования;</w:t>
      </w:r>
    </w:p>
    <w:p w:rsidR="00C27F93" w:rsidRPr="00F039C8" w:rsidRDefault="00C27F93" w:rsidP="00270AB8">
      <w:pPr>
        <w:autoSpaceDE w:val="0"/>
        <w:autoSpaceDN w:val="0"/>
        <w:adjustRightInd w:val="0"/>
        <w:ind w:firstLine="720"/>
        <w:contextualSpacing/>
        <w:jc w:val="both"/>
        <w:rPr>
          <w:sz w:val="28"/>
          <w:szCs w:val="28"/>
        </w:rPr>
      </w:pPr>
      <w:bookmarkStart w:id="33" w:name="sub_3916121"/>
      <w:bookmarkEnd w:id="32"/>
      <w:r w:rsidRPr="00F039C8">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27F93" w:rsidRPr="00F039C8" w:rsidRDefault="00C27F93" w:rsidP="00270AB8">
      <w:pPr>
        <w:autoSpaceDE w:val="0"/>
        <w:autoSpaceDN w:val="0"/>
        <w:adjustRightInd w:val="0"/>
        <w:ind w:firstLine="720"/>
        <w:contextualSpacing/>
        <w:jc w:val="both"/>
        <w:rPr>
          <w:sz w:val="28"/>
          <w:szCs w:val="28"/>
        </w:rPr>
      </w:pPr>
      <w:bookmarkStart w:id="34" w:name="sub_3916122"/>
      <w:bookmarkEnd w:id="33"/>
      <w:r w:rsidRPr="00F039C8">
        <w:rPr>
          <w:sz w:val="28"/>
          <w:szCs w:val="28"/>
        </w:rPr>
        <w:t>22) в отношении земельного участка, указанного в заявлен</w:t>
      </w:r>
      <w:proofErr w:type="gramStart"/>
      <w:r w:rsidRPr="00F039C8">
        <w:rPr>
          <w:sz w:val="28"/>
          <w:szCs w:val="28"/>
        </w:rPr>
        <w:t>ии о е</w:t>
      </w:r>
      <w:proofErr w:type="gramEnd"/>
      <w:r w:rsidRPr="00F039C8">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7F93" w:rsidRPr="00F039C8" w:rsidRDefault="00C27F93" w:rsidP="00270AB8">
      <w:pPr>
        <w:autoSpaceDE w:val="0"/>
        <w:autoSpaceDN w:val="0"/>
        <w:adjustRightInd w:val="0"/>
        <w:ind w:firstLine="720"/>
        <w:contextualSpacing/>
        <w:jc w:val="both"/>
        <w:rPr>
          <w:sz w:val="28"/>
          <w:szCs w:val="28"/>
        </w:rPr>
      </w:pPr>
      <w:bookmarkStart w:id="35" w:name="sub_3916123"/>
      <w:bookmarkEnd w:id="34"/>
      <w:proofErr w:type="gramStart"/>
      <w:r w:rsidRPr="00F039C8">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39C8">
        <w:rPr>
          <w:sz w:val="28"/>
          <w:szCs w:val="28"/>
        </w:rPr>
        <w:t xml:space="preserve"> сносу или реконструкции;</w:t>
      </w:r>
    </w:p>
    <w:bookmarkEnd w:id="35"/>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24) границы земельного участка, указанного в заявлен</w:t>
      </w:r>
      <w:proofErr w:type="gramStart"/>
      <w:r w:rsidRPr="00F039C8">
        <w:rPr>
          <w:sz w:val="28"/>
          <w:szCs w:val="28"/>
        </w:rPr>
        <w:t>ии о е</w:t>
      </w:r>
      <w:proofErr w:type="gramEnd"/>
      <w:r w:rsidRPr="00F039C8">
        <w:rPr>
          <w:sz w:val="28"/>
          <w:szCs w:val="28"/>
        </w:rPr>
        <w:t xml:space="preserve">го предоставлении, подлежат уточнению в соответствии с </w:t>
      </w:r>
      <w:hyperlink r:id="rId15" w:history="1">
        <w:r w:rsidRPr="00F039C8">
          <w:rPr>
            <w:sz w:val="28"/>
            <w:szCs w:val="28"/>
          </w:rPr>
          <w:t>Федеральным законом</w:t>
        </w:r>
      </w:hyperlink>
      <w:r w:rsidR="00731A16" w:rsidRPr="00F039C8">
        <w:rPr>
          <w:sz w:val="28"/>
          <w:szCs w:val="28"/>
        </w:rPr>
        <w:t xml:space="preserve"> </w:t>
      </w:r>
      <w:r w:rsidR="002E18FC">
        <w:rPr>
          <w:sz w:val="28"/>
          <w:szCs w:val="28"/>
        </w:rPr>
        <w:t xml:space="preserve">от 13 июля 2015 года № 218-ФЗ </w:t>
      </w:r>
      <w:r w:rsidR="00731A16" w:rsidRPr="00F039C8">
        <w:rPr>
          <w:sz w:val="28"/>
          <w:szCs w:val="28"/>
        </w:rPr>
        <w:t>«</w:t>
      </w:r>
      <w:r w:rsidRPr="00F039C8">
        <w:rPr>
          <w:sz w:val="28"/>
          <w:szCs w:val="28"/>
        </w:rPr>
        <w:t>О государст</w:t>
      </w:r>
      <w:r w:rsidR="00731A16" w:rsidRPr="00F039C8">
        <w:rPr>
          <w:sz w:val="28"/>
          <w:szCs w:val="28"/>
        </w:rPr>
        <w:t>венной регистрации недвижимости»</w:t>
      </w:r>
      <w:r w:rsidRPr="00F039C8">
        <w:rPr>
          <w:sz w:val="28"/>
          <w:szCs w:val="28"/>
        </w:rPr>
        <w:t>;</w:t>
      </w:r>
    </w:p>
    <w:p w:rsidR="00C27F93" w:rsidRPr="00F039C8" w:rsidRDefault="00C27F93" w:rsidP="00270AB8">
      <w:pPr>
        <w:autoSpaceDE w:val="0"/>
        <w:autoSpaceDN w:val="0"/>
        <w:adjustRightInd w:val="0"/>
        <w:ind w:firstLine="720"/>
        <w:contextualSpacing/>
        <w:jc w:val="both"/>
        <w:rPr>
          <w:sz w:val="28"/>
          <w:szCs w:val="28"/>
        </w:rPr>
      </w:pPr>
      <w:r w:rsidRPr="00F039C8">
        <w:rPr>
          <w:sz w:val="28"/>
          <w:szCs w:val="28"/>
        </w:rPr>
        <w:t>25) площадь земельного участка, указанного в заявлен</w:t>
      </w:r>
      <w:proofErr w:type="gramStart"/>
      <w:r w:rsidRPr="00F039C8">
        <w:rPr>
          <w:sz w:val="28"/>
          <w:szCs w:val="28"/>
        </w:rPr>
        <w:t>ии о е</w:t>
      </w:r>
      <w:proofErr w:type="gramEnd"/>
      <w:r w:rsidRPr="00F039C8">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F039C8">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C27F93" w:rsidRPr="00F039C8" w:rsidRDefault="00C27F93" w:rsidP="00270AB8">
      <w:pPr>
        <w:autoSpaceDE w:val="0"/>
        <w:autoSpaceDN w:val="0"/>
        <w:adjustRightInd w:val="0"/>
        <w:ind w:firstLine="720"/>
        <w:contextualSpacing/>
        <w:jc w:val="both"/>
        <w:rPr>
          <w:sz w:val="28"/>
          <w:szCs w:val="28"/>
        </w:rPr>
      </w:pPr>
      <w:proofErr w:type="gramStart"/>
      <w:r w:rsidRPr="00F039C8">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F039C8">
          <w:rPr>
            <w:sz w:val="28"/>
            <w:szCs w:val="28"/>
          </w:rPr>
          <w:t>частью 4 статьи 18</w:t>
        </w:r>
      </w:hyperlink>
      <w:r w:rsidRPr="00F039C8">
        <w:rPr>
          <w:sz w:val="28"/>
          <w:szCs w:val="28"/>
        </w:rPr>
        <w:t xml:space="preserve"> Федерального закона от </w:t>
      </w:r>
      <w:r w:rsidR="00731A16" w:rsidRPr="00F039C8">
        <w:rPr>
          <w:sz w:val="28"/>
          <w:szCs w:val="28"/>
        </w:rPr>
        <w:t xml:space="preserve">                      24 июля 2007 года № 209-ФЗ «</w:t>
      </w:r>
      <w:r w:rsidRPr="00F039C8">
        <w:rPr>
          <w:sz w:val="28"/>
          <w:szCs w:val="28"/>
        </w:rPr>
        <w:t>О развитии малого и среднего предпринима</w:t>
      </w:r>
      <w:r w:rsidR="00731A16" w:rsidRPr="00F039C8">
        <w:rPr>
          <w:sz w:val="28"/>
          <w:szCs w:val="28"/>
        </w:rPr>
        <w:t>тельства в Российской Федерации»</w:t>
      </w:r>
      <w:r w:rsidRPr="00F039C8">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039C8">
        <w:rPr>
          <w:sz w:val="28"/>
          <w:szCs w:val="28"/>
        </w:rPr>
        <w:t xml:space="preserve"> </w:t>
      </w:r>
      <w:hyperlink r:id="rId17" w:history="1">
        <w:r w:rsidRPr="00F039C8">
          <w:rPr>
            <w:sz w:val="28"/>
            <w:szCs w:val="28"/>
          </w:rPr>
          <w:t xml:space="preserve">частью </w:t>
        </w:r>
        <w:r w:rsidR="00731A16" w:rsidRPr="00F039C8">
          <w:rPr>
            <w:sz w:val="28"/>
            <w:szCs w:val="28"/>
          </w:rPr>
          <w:t xml:space="preserve">   </w:t>
        </w:r>
        <w:r w:rsidRPr="00F039C8">
          <w:rPr>
            <w:sz w:val="28"/>
            <w:szCs w:val="28"/>
          </w:rPr>
          <w:t>3 статьи 14</w:t>
        </w:r>
      </w:hyperlink>
      <w:r w:rsidRPr="00F039C8">
        <w:rPr>
          <w:sz w:val="28"/>
          <w:szCs w:val="28"/>
        </w:rPr>
        <w:t xml:space="preserve"> указанного Федерального закона.</w:t>
      </w:r>
    </w:p>
    <w:p w:rsidR="00056CBE" w:rsidRPr="00F039C8" w:rsidRDefault="00056CBE" w:rsidP="00270AB8">
      <w:pPr>
        <w:ind w:firstLine="709"/>
        <w:contextualSpacing/>
        <w:jc w:val="both"/>
        <w:rPr>
          <w:sz w:val="28"/>
          <w:szCs w:val="28"/>
        </w:rPr>
      </w:pPr>
      <w:r w:rsidRPr="00F039C8">
        <w:rPr>
          <w:sz w:val="28"/>
          <w:szCs w:val="28"/>
        </w:rPr>
        <w:t>2.10.</w:t>
      </w:r>
      <w:r w:rsidR="008C325E" w:rsidRPr="00F039C8">
        <w:rPr>
          <w:sz w:val="28"/>
          <w:szCs w:val="28"/>
        </w:rPr>
        <w:t>3</w:t>
      </w:r>
      <w:r w:rsidRPr="00F039C8">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56CBE" w:rsidRPr="00F039C8" w:rsidRDefault="00056CBE" w:rsidP="00270AB8">
      <w:pPr>
        <w:ind w:firstLine="709"/>
        <w:contextualSpacing/>
        <w:jc w:val="both"/>
        <w:rPr>
          <w:sz w:val="28"/>
          <w:szCs w:val="28"/>
        </w:rPr>
      </w:pPr>
      <w:r w:rsidRPr="00F039C8">
        <w:rPr>
          <w:sz w:val="28"/>
          <w:szCs w:val="28"/>
        </w:rPr>
        <w:t>2.10.</w:t>
      </w:r>
      <w:r w:rsidR="008C325E" w:rsidRPr="00F039C8">
        <w:rPr>
          <w:sz w:val="28"/>
          <w:szCs w:val="28"/>
        </w:rPr>
        <w:t>4</w:t>
      </w:r>
      <w:r w:rsidRPr="00F039C8">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4733" w:rsidRPr="00F039C8" w:rsidRDefault="00734733" w:rsidP="00270AB8">
      <w:pPr>
        <w:widowControl w:val="0"/>
        <w:autoSpaceDE w:val="0"/>
        <w:autoSpaceDN w:val="0"/>
        <w:adjustRightInd w:val="0"/>
        <w:contextualSpacing/>
        <w:jc w:val="center"/>
        <w:outlineLvl w:val="2"/>
        <w:rPr>
          <w:sz w:val="28"/>
          <w:szCs w:val="28"/>
        </w:rPr>
      </w:pPr>
    </w:p>
    <w:p w:rsidR="00F64ABC" w:rsidRDefault="00F64ABC" w:rsidP="00270AB8">
      <w:pPr>
        <w:widowControl w:val="0"/>
        <w:autoSpaceDE w:val="0"/>
        <w:autoSpaceDN w:val="0"/>
        <w:adjustRightInd w:val="0"/>
        <w:contextualSpacing/>
        <w:jc w:val="center"/>
        <w:outlineLvl w:val="2"/>
        <w:rPr>
          <w:sz w:val="28"/>
          <w:szCs w:val="28"/>
        </w:rPr>
      </w:pPr>
      <w:r w:rsidRPr="00F039C8">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18FC" w:rsidRPr="00F039C8" w:rsidRDefault="002E18FC" w:rsidP="00270AB8">
      <w:pPr>
        <w:widowControl w:val="0"/>
        <w:autoSpaceDE w:val="0"/>
        <w:autoSpaceDN w:val="0"/>
        <w:adjustRightInd w:val="0"/>
        <w:contextualSpacing/>
        <w:jc w:val="center"/>
        <w:outlineLvl w:val="2"/>
        <w:rPr>
          <w:sz w:val="28"/>
          <w:szCs w:val="28"/>
        </w:rPr>
      </w:pPr>
    </w:p>
    <w:p w:rsidR="00F64ABC" w:rsidRPr="00F039C8" w:rsidRDefault="00F64ABC" w:rsidP="00270AB8">
      <w:pPr>
        <w:autoSpaceDE w:val="0"/>
        <w:autoSpaceDN w:val="0"/>
        <w:adjustRightInd w:val="0"/>
        <w:ind w:firstLine="709"/>
        <w:contextualSpacing/>
        <w:jc w:val="both"/>
        <w:rPr>
          <w:sz w:val="28"/>
          <w:szCs w:val="28"/>
        </w:rPr>
      </w:pPr>
      <w:r w:rsidRPr="00F039C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64ABC" w:rsidRPr="00F039C8" w:rsidRDefault="00F64ABC" w:rsidP="00270AB8">
      <w:pPr>
        <w:pStyle w:val="10"/>
        <w:tabs>
          <w:tab w:val="clear" w:pos="360"/>
          <w:tab w:val="left" w:pos="709"/>
          <w:tab w:val="left" w:pos="1134"/>
          <w:tab w:val="left" w:pos="1418"/>
        </w:tabs>
        <w:spacing w:before="0" w:after="0"/>
        <w:ind w:firstLine="709"/>
        <w:contextualSpacing/>
        <w:rPr>
          <w:rFonts w:eastAsiaTheme="minorEastAsia"/>
          <w:sz w:val="28"/>
          <w:szCs w:val="28"/>
          <w:lang w:eastAsia="ru-RU"/>
        </w:rPr>
      </w:pPr>
    </w:p>
    <w:p w:rsidR="00F64ABC" w:rsidRPr="00F039C8" w:rsidRDefault="00F64ABC" w:rsidP="00270AB8">
      <w:pPr>
        <w:widowControl w:val="0"/>
        <w:autoSpaceDE w:val="0"/>
        <w:autoSpaceDN w:val="0"/>
        <w:adjustRightInd w:val="0"/>
        <w:contextualSpacing/>
        <w:jc w:val="center"/>
        <w:outlineLvl w:val="2"/>
        <w:rPr>
          <w:sz w:val="28"/>
          <w:szCs w:val="28"/>
        </w:rPr>
      </w:pPr>
      <w:r w:rsidRPr="00F039C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64ABC" w:rsidRPr="00F039C8" w:rsidRDefault="00F64ABC" w:rsidP="00270AB8">
      <w:pPr>
        <w:pStyle w:val="ConsNormal"/>
        <w:widowControl/>
        <w:ind w:right="0" w:firstLine="0"/>
        <w:contextualSpacing/>
        <w:jc w:val="center"/>
        <w:rPr>
          <w:rFonts w:ascii="Times New Roman" w:hAnsi="Times New Roman" w:cs="Times New Roman"/>
          <w:sz w:val="28"/>
          <w:szCs w:val="28"/>
        </w:rPr>
      </w:pPr>
    </w:p>
    <w:p w:rsidR="00F64ABC" w:rsidRPr="00F039C8" w:rsidRDefault="00F64ABC" w:rsidP="00270AB8">
      <w:pPr>
        <w:pStyle w:val="ConsNormal"/>
        <w:widowControl/>
        <w:ind w:right="0" w:firstLine="0"/>
        <w:contextualSpacing/>
        <w:jc w:val="center"/>
        <w:rPr>
          <w:rFonts w:ascii="Times New Roman" w:hAnsi="Times New Roman" w:cs="Times New Roman"/>
          <w:sz w:val="28"/>
          <w:szCs w:val="28"/>
        </w:rPr>
      </w:pPr>
      <w:r w:rsidRPr="00F039C8">
        <w:rPr>
          <w:rFonts w:ascii="Times New Roman" w:hAnsi="Times New Roman" w:cs="Times New Roman"/>
          <w:sz w:val="28"/>
          <w:szCs w:val="28"/>
        </w:rPr>
        <w:t>Предоставление муниципальной услуги осуществляется бесплатно.</w:t>
      </w:r>
    </w:p>
    <w:p w:rsidR="00F64ABC" w:rsidRPr="00F039C8" w:rsidRDefault="00F64ABC" w:rsidP="00270AB8">
      <w:pPr>
        <w:ind w:firstLine="709"/>
        <w:contextualSpacing/>
        <w:jc w:val="both"/>
        <w:rPr>
          <w:sz w:val="28"/>
          <w:szCs w:val="28"/>
        </w:rPr>
      </w:pPr>
    </w:p>
    <w:p w:rsidR="00F64ABC" w:rsidRPr="00F039C8" w:rsidRDefault="00F64ABC" w:rsidP="00270AB8">
      <w:pPr>
        <w:widowControl w:val="0"/>
        <w:autoSpaceDE w:val="0"/>
        <w:autoSpaceDN w:val="0"/>
        <w:adjustRightInd w:val="0"/>
        <w:contextualSpacing/>
        <w:jc w:val="center"/>
        <w:outlineLvl w:val="2"/>
        <w:rPr>
          <w:sz w:val="28"/>
          <w:szCs w:val="28"/>
        </w:rPr>
      </w:pPr>
      <w:r w:rsidRPr="00F039C8">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ABC" w:rsidRPr="00F039C8" w:rsidRDefault="00F64ABC" w:rsidP="00270AB8">
      <w:pPr>
        <w:pStyle w:val="ConsNormal"/>
        <w:widowControl/>
        <w:ind w:right="0" w:firstLine="0"/>
        <w:contextualSpacing/>
        <w:jc w:val="center"/>
        <w:rPr>
          <w:rFonts w:ascii="Times New Roman" w:hAnsi="Times New Roman" w:cs="Times New Roman"/>
          <w:sz w:val="28"/>
          <w:szCs w:val="28"/>
        </w:rPr>
      </w:pPr>
    </w:p>
    <w:p w:rsidR="00F64ABC" w:rsidRPr="00F039C8" w:rsidRDefault="00F64ABC" w:rsidP="00270AB8">
      <w:pPr>
        <w:pStyle w:val="ConsNormal"/>
        <w:widowControl/>
        <w:ind w:right="0"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64ABC" w:rsidRPr="00F039C8" w:rsidRDefault="00F64ABC" w:rsidP="00270AB8">
      <w:pPr>
        <w:pStyle w:val="ConsNormal"/>
        <w:widowControl/>
        <w:ind w:right="0" w:firstLine="709"/>
        <w:contextualSpacing/>
        <w:jc w:val="both"/>
        <w:rPr>
          <w:rFonts w:ascii="Times New Roman" w:hAnsi="Times New Roman" w:cs="Times New Roman"/>
          <w:sz w:val="28"/>
          <w:szCs w:val="28"/>
        </w:rPr>
      </w:pPr>
    </w:p>
    <w:p w:rsidR="00F64ABC" w:rsidRPr="00F039C8" w:rsidRDefault="00F64ABC" w:rsidP="00270AB8">
      <w:pPr>
        <w:widowControl w:val="0"/>
        <w:autoSpaceDE w:val="0"/>
        <w:autoSpaceDN w:val="0"/>
        <w:adjustRightInd w:val="0"/>
        <w:contextualSpacing/>
        <w:jc w:val="center"/>
        <w:outlineLvl w:val="2"/>
        <w:rPr>
          <w:sz w:val="28"/>
          <w:szCs w:val="28"/>
        </w:rPr>
      </w:pPr>
      <w:r w:rsidRPr="00F039C8">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4ABC" w:rsidRPr="00F039C8" w:rsidRDefault="00F64ABC" w:rsidP="00270AB8">
      <w:pPr>
        <w:pStyle w:val="ConsNormal"/>
        <w:widowControl/>
        <w:ind w:right="0" w:firstLine="0"/>
        <w:contextualSpacing/>
        <w:jc w:val="center"/>
        <w:rPr>
          <w:rFonts w:ascii="Times New Roman" w:hAnsi="Times New Roman" w:cs="Times New Roman"/>
          <w:sz w:val="28"/>
          <w:szCs w:val="28"/>
        </w:rPr>
      </w:pPr>
    </w:p>
    <w:p w:rsidR="00F64ABC" w:rsidRPr="00F039C8" w:rsidRDefault="00F64ABC" w:rsidP="00270AB8">
      <w:pPr>
        <w:pStyle w:val="ConsPlusNormal"/>
        <w:ind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01D8" w:rsidRPr="00F039C8" w:rsidRDefault="00D801D8" w:rsidP="00270AB8">
      <w:pPr>
        <w:autoSpaceDE w:val="0"/>
        <w:autoSpaceDN w:val="0"/>
        <w:adjustRightInd w:val="0"/>
        <w:contextualSpacing/>
        <w:jc w:val="center"/>
        <w:outlineLvl w:val="1"/>
        <w:rPr>
          <w:color w:val="000000" w:themeColor="text1"/>
          <w:sz w:val="28"/>
          <w:szCs w:val="28"/>
        </w:rPr>
      </w:pPr>
    </w:p>
    <w:p w:rsidR="003C7C94" w:rsidRPr="00F039C8" w:rsidRDefault="003C7C94" w:rsidP="00270AB8">
      <w:pPr>
        <w:widowControl w:val="0"/>
        <w:autoSpaceDE w:val="0"/>
        <w:autoSpaceDN w:val="0"/>
        <w:adjustRightInd w:val="0"/>
        <w:contextualSpacing/>
        <w:jc w:val="center"/>
        <w:outlineLvl w:val="2"/>
        <w:rPr>
          <w:sz w:val="28"/>
          <w:szCs w:val="28"/>
        </w:rPr>
      </w:pPr>
      <w:r w:rsidRPr="00F039C8">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C7C94" w:rsidRPr="00F039C8" w:rsidRDefault="003C7C94" w:rsidP="00270AB8">
      <w:pPr>
        <w:pStyle w:val="af"/>
        <w:contextualSpacing/>
        <w:rPr>
          <w:rFonts w:ascii="Times New Roman" w:hAnsi="Times New Roman"/>
          <w:sz w:val="28"/>
          <w:szCs w:val="28"/>
        </w:rPr>
      </w:pPr>
      <w:r w:rsidRPr="00F039C8">
        <w:rPr>
          <w:rFonts w:ascii="Times New Roman" w:hAnsi="Times New Roman"/>
          <w:sz w:val="28"/>
          <w:szCs w:val="28"/>
        </w:rPr>
        <w:t>в том числе в электронной форме</w:t>
      </w:r>
    </w:p>
    <w:p w:rsidR="003C7C94" w:rsidRPr="00F039C8" w:rsidRDefault="003C7C94" w:rsidP="00270AB8">
      <w:pPr>
        <w:ind w:firstLine="709"/>
        <w:contextualSpacing/>
        <w:jc w:val="both"/>
        <w:rPr>
          <w:sz w:val="28"/>
          <w:szCs w:val="28"/>
        </w:rPr>
      </w:pPr>
    </w:p>
    <w:p w:rsidR="003C7C94" w:rsidRPr="00F039C8" w:rsidRDefault="003C7C94" w:rsidP="00270AB8">
      <w:pPr>
        <w:pStyle w:val="ConsPlusNormal"/>
        <w:ind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3C7C94" w:rsidRPr="00F039C8" w:rsidRDefault="003C7C94" w:rsidP="00270AB8">
      <w:pPr>
        <w:pStyle w:val="ConsPlusNormal"/>
        <w:ind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C7C94" w:rsidRDefault="003C7C94" w:rsidP="00270AB8">
      <w:pPr>
        <w:pStyle w:val="ConsPlusNormal"/>
        <w:ind w:firstLine="709"/>
        <w:contextualSpacing/>
        <w:jc w:val="both"/>
        <w:rPr>
          <w:rFonts w:ascii="Times New Roman" w:hAnsi="Times New Roman" w:cs="Times New Roman"/>
          <w:sz w:val="28"/>
          <w:szCs w:val="28"/>
        </w:rPr>
      </w:pPr>
      <w:r w:rsidRPr="00F039C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E18FC" w:rsidRPr="00F039C8" w:rsidRDefault="002E18FC" w:rsidP="00270AB8">
      <w:pPr>
        <w:pStyle w:val="ConsPlusNormal"/>
        <w:ind w:firstLine="709"/>
        <w:contextualSpacing/>
        <w:jc w:val="both"/>
        <w:rPr>
          <w:rFonts w:ascii="Times New Roman" w:hAnsi="Times New Roman" w:cs="Times New Roman"/>
          <w:sz w:val="28"/>
          <w:szCs w:val="28"/>
        </w:rPr>
      </w:pPr>
    </w:p>
    <w:p w:rsidR="00BF0A79" w:rsidRPr="00F039C8" w:rsidRDefault="00BF0A79"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2.16. </w:t>
      </w:r>
      <w:proofErr w:type="gramStart"/>
      <w:r w:rsidRPr="00F039C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0A79" w:rsidRPr="00F039C8" w:rsidRDefault="00BF0A79" w:rsidP="00270AB8">
      <w:pPr>
        <w:ind w:firstLine="709"/>
        <w:contextualSpacing/>
        <w:jc w:val="both"/>
        <w:rPr>
          <w:sz w:val="28"/>
          <w:szCs w:val="28"/>
        </w:rPr>
      </w:pP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lastRenderedPageBreak/>
        <w:t xml:space="preserve">Места предоставления муниципальной услуги оборудуются </w:t>
      </w:r>
      <w:proofErr w:type="gramStart"/>
      <w:r w:rsidRPr="00F039C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039C8">
        <w:rPr>
          <w:sz w:val="28"/>
          <w:szCs w:val="28"/>
        </w:rPr>
        <w:t xml:space="preserve"> инвалидов, в том числе обеспечиваются:</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39C8">
        <w:rPr>
          <w:sz w:val="28"/>
          <w:szCs w:val="28"/>
        </w:rPr>
        <w:t>сурдопереводчика</w:t>
      </w:r>
      <w:proofErr w:type="spellEnd"/>
      <w:r w:rsidRPr="00F039C8">
        <w:rPr>
          <w:sz w:val="28"/>
          <w:szCs w:val="28"/>
        </w:rPr>
        <w:t xml:space="preserve"> и </w:t>
      </w:r>
      <w:proofErr w:type="spellStart"/>
      <w:r w:rsidRPr="00F039C8">
        <w:rPr>
          <w:sz w:val="28"/>
          <w:szCs w:val="28"/>
        </w:rPr>
        <w:t>тифлосурдопереводчика</w:t>
      </w:r>
      <w:proofErr w:type="spellEnd"/>
      <w:r w:rsidRPr="00F039C8">
        <w:rPr>
          <w:sz w:val="28"/>
          <w:szCs w:val="28"/>
        </w:rPr>
        <w:t>;</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Информационные стенды размещаются на видном, доступном месте.</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 xml:space="preserve">Оформление информационных листов осуществляется удобным для чтения шрифтом – </w:t>
      </w:r>
      <w:proofErr w:type="spellStart"/>
      <w:r w:rsidRPr="00F039C8">
        <w:rPr>
          <w:sz w:val="28"/>
          <w:szCs w:val="28"/>
        </w:rPr>
        <w:t>Times</w:t>
      </w:r>
      <w:proofErr w:type="spellEnd"/>
      <w:r w:rsidRPr="00F039C8">
        <w:rPr>
          <w:sz w:val="28"/>
          <w:szCs w:val="28"/>
        </w:rPr>
        <w:t xml:space="preserve"> </w:t>
      </w:r>
      <w:proofErr w:type="spellStart"/>
      <w:r w:rsidRPr="00F039C8">
        <w:rPr>
          <w:sz w:val="28"/>
          <w:szCs w:val="28"/>
        </w:rPr>
        <w:t>New</w:t>
      </w:r>
      <w:proofErr w:type="spellEnd"/>
      <w:r w:rsidRPr="00F039C8">
        <w:rPr>
          <w:sz w:val="28"/>
          <w:szCs w:val="28"/>
        </w:rPr>
        <w:t xml:space="preserve"> </w:t>
      </w:r>
      <w:proofErr w:type="spellStart"/>
      <w:r w:rsidRPr="00F039C8">
        <w:rPr>
          <w:sz w:val="28"/>
          <w:szCs w:val="28"/>
        </w:rPr>
        <w:t>Roman</w:t>
      </w:r>
      <w:proofErr w:type="spellEnd"/>
      <w:r w:rsidRPr="00F039C8">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комфортное расположение заявителя и должностного лица уполномоченного органа;</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возможность и удобство оформления заявителем письменного обращения;</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телефонную связь;</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возможность копирования документов;</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доступ к нормативным правовым актам, регулирующим предоставление муниципальной услуги;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наличие письменных принадлежностей и бумаги формата A4.</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04C3D" w:rsidRPr="00F039C8" w:rsidRDefault="00004C3D" w:rsidP="00270AB8">
      <w:pPr>
        <w:autoSpaceDE w:val="0"/>
        <w:autoSpaceDN w:val="0"/>
        <w:adjustRightInd w:val="0"/>
        <w:ind w:firstLine="709"/>
        <w:contextualSpacing/>
        <w:jc w:val="both"/>
        <w:rPr>
          <w:sz w:val="28"/>
          <w:szCs w:val="28"/>
        </w:rPr>
      </w:pPr>
      <w:r w:rsidRPr="00F039C8">
        <w:rPr>
          <w:sz w:val="28"/>
          <w:szCs w:val="28"/>
        </w:rPr>
        <w:lastRenderedPageBreak/>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004C3D" w:rsidRPr="00F039C8" w:rsidRDefault="00004C3D" w:rsidP="00270AB8">
      <w:pPr>
        <w:widowControl w:val="0"/>
        <w:autoSpaceDE w:val="0"/>
        <w:autoSpaceDN w:val="0"/>
        <w:adjustRightInd w:val="0"/>
        <w:contextualSpacing/>
        <w:jc w:val="center"/>
        <w:outlineLvl w:val="2"/>
        <w:rPr>
          <w:sz w:val="28"/>
          <w:szCs w:val="28"/>
        </w:rPr>
      </w:pPr>
    </w:p>
    <w:p w:rsidR="00004C3D" w:rsidRPr="00F039C8" w:rsidRDefault="00004C3D" w:rsidP="00270AB8">
      <w:pPr>
        <w:widowControl w:val="0"/>
        <w:autoSpaceDE w:val="0"/>
        <w:autoSpaceDN w:val="0"/>
        <w:adjustRightInd w:val="0"/>
        <w:contextualSpacing/>
        <w:jc w:val="center"/>
        <w:outlineLvl w:val="2"/>
        <w:rPr>
          <w:rFonts w:eastAsia="Calibri"/>
          <w:iCs/>
          <w:sz w:val="28"/>
          <w:szCs w:val="28"/>
          <w:lang w:eastAsia="en-US"/>
        </w:rPr>
      </w:pPr>
      <w:r w:rsidRPr="00F039C8">
        <w:rPr>
          <w:sz w:val="28"/>
          <w:szCs w:val="28"/>
        </w:rPr>
        <w:t xml:space="preserve">Подраздел 2.17. </w:t>
      </w:r>
      <w:proofErr w:type="gramStart"/>
      <w:r w:rsidRPr="00F039C8">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F039C8">
        <w:rPr>
          <w:rFonts w:eastAsia="Calibri"/>
          <w:iCs/>
          <w:sz w:val="28"/>
          <w:szCs w:val="28"/>
          <w:lang w:eastAsia="en-US"/>
        </w:rPr>
        <w:t>информации о ходе предоставления</w:t>
      </w:r>
      <w:r w:rsidRPr="00F039C8">
        <w:rPr>
          <w:rFonts w:eastAsia="Calibri"/>
          <w:sz w:val="28"/>
          <w:szCs w:val="28"/>
          <w:lang w:eastAsia="en-US"/>
        </w:rPr>
        <w:t xml:space="preserve"> муниципальной услуги</w:t>
      </w:r>
      <w:r w:rsidRPr="00F039C8">
        <w:rPr>
          <w:rFonts w:eastAsia="Calibri"/>
          <w:iCs/>
          <w:sz w:val="28"/>
          <w:szCs w:val="28"/>
          <w:lang w:eastAsia="en-US"/>
        </w:rPr>
        <w:t>,</w:t>
      </w:r>
      <w:r w:rsidRPr="00F039C8">
        <w:rPr>
          <w:rFonts w:eastAsia="Calibri"/>
          <w:sz w:val="28"/>
          <w:szCs w:val="28"/>
          <w:lang w:eastAsia="en-US"/>
        </w:rPr>
        <w:t xml:space="preserve"> в </w:t>
      </w:r>
      <w:r w:rsidRPr="00F039C8">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F039C8">
        <w:rPr>
          <w:rFonts w:eastAsia="Calibri"/>
          <w:sz w:val="28"/>
          <w:szCs w:val="28"/>
          <w:lang w:eastAsia="en-US"/>
        </w:rPr>
        <w:t xml:space="preserve"> МФЦ </w:t>
      </w:r>
      <w:r w:rsidRPr="00F039C8">
        <w:rPr>
          <w:rFonts w:eastAsia="Calibri"/>
          <w:iCs/>
          <w:sz w:val="28"/>
          <w:szCs w:val="28"/>
          <w:lang w:eastAsia="en-US"/>
        </w:rPr>
        <w:t>(в том числе в полном объеме)</w:t>
      </w:r>
      <w:r w:rsidRPr="00F039C8">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Pr="00F039C8">
        <w:rPr>
          <w:rFonts w:eastAsia="Calibri"/>
          <w:sz w:val="28"/>
          <w:szCs w:val="28"/>
          <w:lang w:eastAsia="en-US"/>
        </w:rPr>
        <w:t xml:space="preserve"> выбору заявителя (экстерриториальный принцип), </w:t>
      </w:r>
      <w:r w:rsidRPr="00F039C8">
        <w:rPr>
          <w:rFonts w:eastAsia="Calibri"/>
          <w:iCs/>
          <w:sz w:val="28"/>
          <w:szCs w:val="28"/>
          <w:lang w:eastAsia="en-US"/>
        </w:rPr>
        <w:t xml:space="preserve">посредством </w:t>
      </w:r>
      <w:hyperlink r:id="rId18" w:anchor="/document/71912496/entry/1000" w:history="1">
        <w:r w:rsidRPr="00F039C8">
          <w:rPr>
            <w:rFonts w:eastAsia="Calibri"/>
            <w:sz w:val="28"/>
            <w:szCs w:val="28"/>
            <w:lang w:eastAsia="en-US"/>
          </w:rPr>
          <w:t>запроса</w:t>
        </w:r>
      </w:hyperlink>
      <w:r w:rsidRPr="00F039C8">
        <w:rPr>
          <w:rFonts w:eastAsia="Calibri"/>
          <w:sz w:val="28"/>
          <w:szCs w:val="28"/>
          <w:lang w:eastAsia="en-US"/>
        </w:rPr>
        <w:t xml:space="preserve"> о </w:t>
      </w:r>
      <w:r w:rsidRPr="00F039C8">
        <w:rPr>
          <w:rFonts w:eastAsia="Calibri"/>
          <w:iCs/>
          <w:sz w:val="28"/>
          <w:szCs w:val="28"/>
          <w:lang w:eastAsia="en-US"/>
        </w:rPr>
        <w:t xml:space="preserve">предоставлении нескольких государственных и (или) муниципальных услуг </w:t>
      </w:r>
      <w:r w:rsidRPr="00F039C8">
        <w:rPr>
          <w:rFonts w:eastAsia="Calibri"/>
          <w:iCs/>
          <w:sz w:val="28"/>
          <w:szCs w:val="28"/>
          <w:lang w:eastAsia="en-US"/>
        </w:rPr>
        <w:br/>
        <w:t>в МФЦ</w:t>
      </w:r>
      <w:r w:rsidRPr="00F039C8">
        <w:rPr>
          <w:rFonts w:eastAsia="Calibri"/>
          <w:sz w:val="28"/>
          <w:szCs w:val="28"/>
          <w:lang w:eastAsia="en-US"/>
        </w:rPr>
        <w:t xml:space="preserve">, </w:t>
      </w:r>
      <w:r w:rsidRPr="00F039C8">
        <w:rPr>
          <w:rFonts w:eastAsia="Calibri"/>
          <w:iCs/>
          <w:sz w:val="28"/>
          <w:szCs w:val="28"/>
          <w:lang w:eastAsia="en-US"/>
        </w:rPr>
        <w:t xml:space="preserve">предусмотренного </w:t>
      </w:r>
      <w:hyperlink r:id="rId19" w:anchor="/document/12177515/entry/1510" w:history="1">
        <w:r w:rsidRPr="00F039C8">
          <w:rPr>
            <w:rFonts w:eastAsia="Calibri"/>
            <w:sz w:val="28"/>
            <w:szCs w:val="28"/>
            <w:lang w:eastAsia="en-US"/>
          </w:rPr>
          <w:t>статьей 15.1</w:t>
        </w:r>
      </w:hyperlink>
      <w:r w:rsidRPr="00F039C8">
        <w:rPr>
          <w:rFonts w:eastAsia="Calibri"/>
          <w:iCs/>
          <w:sz w:val="28"/>
          <w:szCs w:val="28"/>
          <w:lang w:eastAsia="en-US"/>
        </w:rPr>
        <w:t xml:space="preserve"> Федерального закона № 210-ФЗ</w:t>
      </w:r>
    </w:p>
    <w:p w:rsidR="00004C3D" w:rsidRPr="00F039C8" w:rsidRDefault="00004C3D" w:rsidP="00270AB8">
      <w:pPr>
        <w:pStyle w:val="af"/>
        <w:ind w:firstLine="709"/>
        <w:contextualSpacing/>
        <w:jc w:val="both"/>
        <w:rPr>
          <w:rFonts w:ascii="Times New Roman" w:hAnsi="Times New Roman"/>
          <w:sz w:val="28"/>
          <w:szCs w:val="28"/>
        </w:rPr>
      </w:pP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2.17.1. Основными показателями доступности и качества муниципальной услуги являются:</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563D8C"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 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установление должностных лиц, ответственных за предоставление муниципальной услуги;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lastRenderedPageBreak/>
        <w:t>установление и соблюдение требований к помещениям, в которых предоставляется услуга;</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rsidR="00413162" w:rsidRPr="00F039C8">
        <w:rPr>
          <w:rFonts w:ascii="Times New Roman" w:hAnsi="Times New Roman"/>
          <w:sz w:val="28"/>
          <w:szCs w:val="28"/>
        </w:rPr>
        <w:t>.</w:t>
      </w:r>
    </w:p>
    <w:p w:rsidR="00004C3D" w:rsidRPr="00F039C8" w:rsidRDefault="00004C3D" w:rsidP="00270AB8">
      <w:pPr>
        <w:ind w:firstLine="709"/>
        <w:contextualSpacing/>
        <w:jc w:val="both"/>
        <w:rPr>
          <w:sz w:val="28"/>
          <w:szCs w:val="28"/>
        </w:rPr>
      </w:pPr>
      <w:r w:rsidRPr="00F039C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МФЦ в пределах территории  Краснодарского края</w:t>
      </w:r>
      <w:r w:rsidR="00962B0E" w:rsidRPr="00F039C8">
        <w:rPr>
          <w:sz w:val="28"/>
          <w:szCs w:val="28"/>
        </w:rPr>
        <w:t>,</w:t>
      </w:r>
      <w:r w:rsidRPr="00F039C8">
        <w:rPr>
          <w:sz w:val="28"/>
          <w:szCs w:val="28"/>
        </w:rPr>
        <w:t xml:space="preserve"> для предоставления ему муниципальной услуги по экстерриториальному принципу.</w:t>
      </w:r>
    </w:p>
    <w:p w:rsidR="00004C3D" w:rsidRPr="00F039C8" w:rsidRDefault="00004C3D" w:rsidP="00270AB8">
      <w:pPr>
        <w:ind w:firstLine="709"/>
        <w:contextualSpacing/>
        <w:jc w:val="both"/>
        <w:rPr>
          <w:sz w:val="28"/>
          <w:szCs w:val="28"/>
        </w:rPr>
      </w:pPr>
      <w:r w:rsidRPr="00F039C8">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004C3D" w:rsidRPr="00F039C8" w:rsidRDefault="00004C3D" w:rsidP="00270AB8">
      <w:pPr>
        <w:ind w:firstLine="709"/>
        <w:contextualSpacing/>
        <w:jc w:val="both"/>
        <w:rPr>
          <w:color w:val="000000" w:themeColor="text1"/>
          <w:sz w:val="28"/>
          <w:szCs w:val="28"/>
        </w:rPr>
      </w:pPr>
      <w:r w:rsidRPr="00F039C8">
        <w:rPr>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F039C8">
        <w:rPr>
          <w:color w:val="000000" w:themeColor="text1"/>
          <w:sz w:val="28"/>
          <w:szCs w:val="28"/>
        </w:rPr>
        <w:br/>
        <w:t>МФЦ и скреплены печатью МФЦ.</w:t>
      </w:r>
    </w:p>
    <w:p w:rsidR="00004C3D" w:rsidRPr="00F039C8" w:rsidRDefault="00004C3D" w:rsidP="00270AB8">
      <w:pPr>
        <w:ind w:firstLine="709"/>
        <w:contextualSpacing/>
        <w:jc w:val="both"/>
        <w:rPr>
          <w:color w:val="000000" w:themeColor="text1"/>
          <w:sz w:val="28"/>
          <w:szCs w:val="28"/>
        </w:rPr>
      </w:pPr>
      <w:r w:rsidRPr="00F039C8">
        <w:rPr>
          <w:color w:val="000000" w:themeColor="text1"/>
          <w:sz w:val="28"/>
          <w:szCs w:val="28"/>
        </w:rPr>
        <w:t xml:space="preserve">Заявления, составленные на основании комплексного запроса, </w:t>
      </w:r>
      <w:r w:rsidRPr="00F039C8">
        <w:rPr>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F039C8">
        <w:rPr>
          <w:i/>
          <w:color w:val="000000" w:themeColor="text1"/>
          <w:sz w:val="28"/>
          <w:szCs w:val="28"/>
        </w:rPr>
        <w:t xml:space="preserve">, </w:t>
      </w:r>
      <w:r w:rsidRPr="00F039C8">
        <w:rPr>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004C3D" w:rsidRPr="00F039C8" w:rsidRDefault="00004C3D" w:rsidP="00270AB8">
      <w:pPr>
        <w:ind w:firstLine="709"/>
        <w:contextualSpacing/>
        <w:jc w:val="both"/>
        <w:rPr>
          <w:color w:val="000000" w:themeColor="text1"/>
          <w:sz w:val="28"/>
          <w:szCs w:val="28"/>
        </w:rPr>
      </w:pPr>
      <w:r w:rsidRPr="00F039C8">
        <w:rPr>
          <w:color w:val="000000" w:themeColor="text1"/>
          <w:sz w:val="28"/>
          <w:szCs w:val="28"/>
        </w:rPr>
        <w:t xml:space="preserve">Направление МФЦ заявлений, а также указанных в части 4 статьи 15.1 статьи Федерального закона </w:t>
      </w:r>
      <w:r w:rsidRPr="00F039C8">
        <w:rPr>
          <w:iCs/>
          <w:sz w:val="28"/>
          <w:szCs w:val="28"/>
        </w:rPr>
        <w:t xml:space="preserve">№ 210-ФЗ </w:t>
      </w:r>
      <w:r w:rsidRPr="00F039C8">
        <w:rPr>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004C3D" w:rsidRPr="00F039C8" w:rsidRDefault="00004C3D" w:rsidP="00270AB8">
      <w:pPr>
        <w:ind w:firstLine="709"/>
        <w:contextualSpacing/>
        <w:jc w:val="both"/>
        <w:rPr>
          <w:sz w:val="28"/>
          <w:szCs w:val="28"/>
        </w:rPr>
      </w:pPr>
      <w:r w:rsidRPr="00F039C8">
        <w:rPr>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F039C8">
        <w:rPr>
          <w:color w:val="000000" w:themeColor="text1"/>
          <w:sz w:val="28"/>
          <w:szCs w:val="28"/>
        </w:rPr>
        <w:br/>
        <w:t>для предоставления иных государственных и (или) муниципальных услуг, включенных в комплексный запрос.</w:t>
      </w:r>
      <w:r w:rsidRPr="00F039C8">
        <w:rPr>
          <w:sz w:val="28"/>
          <w:szCs w:val="28"/>
        </w:rPr>
        <w:t xml:space="preserve"> </w:t>
      </w:r>
    </w:p>
    <w:p w:rsidR="00004C3D" w:rsidRPr="00F039C8" w:rsidRDefault="00004C3D" w:rsidP="00270AB8">
      <w:pPr>
        <w:contextualSpacing/>
        <w:jc w:val="both"/>
        <w:rPr>
          <w:sz w:val="28"/>
          <w:szCs w:val="28"/>
        </w:rPr>
      </w:pPr>
    </w:p>
    <w:p w:rsidR="001B11DE" w:rsidRPr="00F039C8" w:rsidRDefault="00004C3D"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2.18. </w:t>
      </w:r>
      <w:proofErr w:type="gramStart"/>
      <w:r w:rsidRPr="00F039C8">
        <w:rPr>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w:t>
      </w:r>
      <w:proofErr w:type="gramEnd"/>
    </w:p>
    <w:p w:rsidR="001B11DE" w:rsidRPr="00F039C8" w:rsidRDefault="00004C3D" w:rsidP="00270AB8">
      <w:pPr>
        <w:widowControl w:val="0"/>
        <w:autoSpaceDE w:val="0"/>
        <w:autoSpaceDN w:val="0"/>
        <w:adjustRightInd w:val="0"/>
        <w:contextualSpacing/>
        <w:jc w:val="center"/>
        <w:outlineLvl w:val="2"/>
        <w:rPr>
          <w:sz w:val="28"/>
          <w:szCs w:val="28"/>
        </w:rPr>
      </w:pPr>
      <w:r w:rsidRPr="00F039C8">
        <w:rPr>
          <w:sz w:val="28"/>
          <w:szCs w:val="28"/>
        </w:rPr>
        <w:t xml:space="preserve">если муниципальная услуга предоставляется по </w:t>
      </w:r>
      <w:proofErr w:type="gramStart"/>
      <w:r w:rsidRPr="00F039C8">
        <w:rPr>
          <w:sz w:val="28"/>
          <w:szCs w:val="28"/>
        </w:rPr>
        <w:t>экстерриториальному</w:t>
      </w:r>
      <w:proofErr w:type="gramEnd"/>
      <w:r w:rsidRPr="00F039C8">
        <w:rPr>
          <w:sz w:val="28"/>
          <w:szCs w:val="28"/>
        </w:rPr>
        <w:t xml:space="preserve"> </w:t>
      </w:r>
    </w:p>
    <w:p w:rsidR="001B11DE" w:rsidRPr="00F039C8" w:rsidRDefault="00004C3D" w:rsidP="00270AB8">
      <w:pPr>
        <w:widowControl w:val="0"/>
        <w:autoSpaceDE w:val="0"/>
        <w:autoSpaceDN w:val="0"/>
        <w:adjustRightInd w:val="0"/>
        <w:contextualSpacing/>
        <w:jc w:val="center"/>
        <w:outlineLvl w:val="2"/>
        <w:rPr>
          <w:sz w:val="28"/>
          <w:szCs w:val="28"/>
        </w:rPr>
      </w:pPr>
      <w:r w:rsidRPr="00F039C8">
        <w:rPr>
          <w:sz w:val="28"/>
          <w:szCs w:val="28"/>
        </w:rPr>
        <w:t>принципу)</w:t>
      </w:r>
      <w:r w:rsidR="001B11DE" w:rsidRPr="00F039C8">
        <w:rPr>
          <w:sz w:val="28"/>
          <w:szCs w:val="28"/>
        </w:rPr>
        <w:t xml:space="preserve"> </w:t>
      </w:r>
      <w:r w:rsidRPr="00F039C8">
        <w:rPr>
          <w:sz w:val="28"/>
          <w:szCs w:val="28"/>
        </w:rPr>
        <w:t xml:space="preserve">и особенности предоставления муниципальной услуги </w:t>
      </w:r>
      <w:proofErr w:type="gramStart"/>
      <w:r w:rsidRPr="00F039C8">
        <w:rPr>
          <w:sz w:val="28"/>
          <w:szCs w:val="28"/>
        </w:rPr>
        <w:t>в</w:t>
      </w:r>
      <w:proofErr w:type="gramEnd"/>
      <w:r w:rsidRPr="00F039C8">
        <w:rPr>
          <w:sz w:val="28"/>
          <w:szCs w:val="28"/>
        </w:rPr>
        <w:t xml:space="preserve"> </w:t>
      </w:r>
    </w:p>
    <w:p w:rsidR="00004C3D" w:rsidRPr="00F039C8" w:rsidRDefault="00004C3D" w:rsidP="00270AB8">
      <w:pPr>
        <w:widowControl w:val="0"/>
        <w:autoSpaceDE w:val="0"/>
        <w:autoSpaceDN w:val="0"/>
        <w:adjustRightInd w:val="0"/>
        <w:contextualSpacing/>
        <w:jc w:val="center"/>
        <w:outlineLvl w:val="2"/>
        <w:rPr>
          <w:sz w:val="28"/>
          <w:szCs w:val="28"/>
        </w:rPr>
      </w:pPr>
      <w:r w:rsidRPr="00F039C8">
        <w:rPr>
          <w:sz w:val="28"/>
          <w:szCs w:val="28"/>
        </w:rPr>
        <w:t>электронной форме</w:t>
      </w:r>
    </w:p>
    <w:p w:rsidR="00004C3D" w:rsidRPr="00F039C8" w:rsidRDefault="00004C3D" w:rsidP="00270AB8">
      <w:pPr>
        <w:pStyle w:val="af"/>
        <w:ind w:firstLine="709"/>
        <w:contextualSpacing/>
        <w:jc w:val="both"/>
        <w:rPr>
          <w:rFonts w:ascii="Times New Roman" w:hAnsi="Times New Roman"/>
          <w:sz w:val="28"/>
          <w:szCs w:val="28"/>
        </w:rPr>
      </w:pP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в уполномоченный орган;</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через МФЦ в уполномоченный орган;</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52F82" w:rsidRDefault="00004C3D" w:rsidP="00270AB8">
      <w:pPr>
        <w:autoSpaceDE w:val="0"/>
        <w:autoSpaceDN w:val="0"/>
        <w:adjustRightInd w:val="0"/>
        <w:ind w:firstLine="709"/>
        <w:contextualSpacing/>
        <w:jc w:val="both"/>
        <w:rPr>
          <w:color w:val="000000" w:themeColor="text1"/>
          <w:sz w:val="28"/>
          <w:szCs w:val="28"/>
        </w:rPr>
      </w:pPr>
      <w:proofErr w:type="gramStart"/>
      <w:r w:rsidRPr="00F039C8">
        <w:rPr>
          <w:color w:val="000000" w:themeColor="text1"/>
          <w:sz w:val="28"/>
          <w:szCs w:val="28"/>
        </w:rPr>
        <w:t xml:space="preserve">При направлении заявлений и документов в электронной форме </w:t>
      </w:r>
      <w:r w:rsidRPr="00F039C8">
        <w:rPr>
          <w:color w:val="000000" w:themeColor="text1"/>
          <w:sz w:val="28"/>
          <w:szCs w:val="28"/>
        </w:rPr>
        <w:br/>
        <w:t xml:space="preserve">с использованием Единого портала </w:t>
      </w:r>
      <w:r w:rsidR="00852F82">
        <w:rPr>
          <w:color w:val="000000" w:themeColor="text1"/>
          <w:sz w:val="28"/>
          <w:szCs w:val="28"/>
        </w:rPr>
        <w:t>Регионального портала, официального сайта муниципального образования Темрюкский район в информационной сети «Интернет», заявления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№634</w:t>
      </w:r>
      <w:proofErr w:type="gramEnd"/>
      <w:r w:rsidR="00852F82">
        <w:rPr>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004C3D" w:rsidRDefault="00004C3D" w:rsidP="00270AB8">
      <w:pPr>
        <w:pStyle w:val="af"/>
        <w:ind w:firstLine="709"/>
        <w:contextualSpacing/>
        <w:jc w:val="both"/>
        <w:rPr>
          <w:rFonts w:ascii="Times New Roman" w:eastAsia="Tahoma" w:hAnsi="Times New Roman"/>
          <w:color w:val="000000" w:themeColor="text1"/>
          <w:sz w:val="28"/>
          <w:szCs w:val="28"/>
        </w:rPr>
      </w:pPr>
      <w:proofErr w:type="gramStart"/>
      <w:r w:rsidRPr="00F039C8">
        <w:rPr>
          <w:rFonts w:ascii="Times New Roman" w:eastAsia="Tahoma" w:hAnsi="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F039C8">
        <w:rPr>
          <w:rFonts w:ascii="Times New Roman" w:eastAsia="Tahoma" w:hAnsi="Times New Roman"/>
          <w:color w:val="000000" w:themeColor="text1"/>
          <w:sz w:val="28"/>
          <w:szCs w:val="28"/>
          <w:vertAlign w:val="superscript"/>
        </w:rPr>
        <w:t xml:space="preserve">1 </w:t>
      </w:r>
      <w:r w:rsidRPr="00F039C8">
        <w:rPr>
          <w:rFonts w:ascii="Times New Roman" w:eastAsia="Tahoma" w:hAnsi="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F573A2" w:rsidRPr="00F039C8">
        <w:rPr>
          <w:rFonts w:ascii="Times New Roman" w:eastAsia="Tahoma" w:hAnsi="Times New Roman"/>
          <w:color w:val="000000" w:themeColor="text1"/>
          <w:sz w:val="28"/>
          <w:szCs w:val="28"/>
        </w:rPr>
        <w:t xml:space="preserve">оссийской </w:t>
      </w:r>
      <w:r w:rsidRPr="00F039C8">
        <w:rPr>
          <w:rFonts w:ascii="Times New Roman" w:eastAsia="Tahoma" w:hAnsi="Times New Roman"/>
          <w:color w:val="000000" w:themeColor="text1"/>
          <w:sz w:val="28"/>
          <w:szCs w:val="28"/>
        </w:rPr>
        <w:t>Ф</w:t>
      </w:r>
      <w:r w:rsidR="00F573A2" w:rsidRPr="00F039C8">
        <w:rPr>
          <w:rFonts w:ascii="Times New Roman" w:eastAsia="Tahoma" w:hAnsi="Times New Roman"/>
          <w:color w:val="000000" w:themeColor="text1"/>
          <w:sz w:val="28"/>
          <w:szCs w:val="28"/>
        </w:rPr>
        <w:t>едерации</w:t>
      </w:r>
      <w:r w:rsidRPr="00F039C8">
        <w:rPr>
          <w:rFonts w:ascii="Times New Roman" w:eastAsia="Tahoma" w:hAnsi="Times New Roman"/>
          <w:color w:val="000000" w:themeColor="text1"/>
          <w:sz w:val="28"/>
          <w:szCs w:val="28"/>
        </w:rPr>
        <w:t xml:space="preserve"> от 25 июня 2012 года </w:t>
      </w:r>
      <w:r w:rsidR="00F573A2" w:rsidRPr="00F039C8">
        <w:rPr>
          <w:rFonts w:ascii="Times New Roman" w:eastAsia="Tahoma" w:hAnsi="Times New Roman"/>
          <w:color w:val="000000" w:themeColor="text1"/>
          <w:sz w:val="28"/>
          <w:szCs w:val="28"/>
        </w:rPr>
        <w:t xml:space="preserve">              </w:t>
      </w:r>
      <w:r w:rsidRPr="00F039C8">
        <w:rPr>
          <w:rFonts w:ascii="Times New Roman" w:eastAsia="Tahoma" w:hAnsi="Times New Roman"/>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F039C8">
        <w:rPr>
          <w:rFonts w:ascii="Times New Roman" w:eastAsia="Tahoma" w:hAnsi="Times New Roman"/>
          <w:color w:val="000000" w:themeColor="text1"/>
          <w:sz w:val="28"/>
          <w:szCs w:val="28"/>
        </w:rPr>
        <w:t xml:space="preserve"> </w:t>
      </w:r>
      <w:proofErr w:type="gramStart"/>
      <w:r w:rsidRPr="00F039C8">
        <w:rPr>
          <w:rFonts w:ascii="Times New Roman" w:eastAsia="Tahoma" w:hAnsi="Times New Roman"/>
          <w:color w:val="000000" w:themeColor="text1"/>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F039C8">
        <w:rPr>
          <w:rFonts w:ascii="Times New Roman" w:hAnsi="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039C8">
        <w:rPr>
          <w:rFonts w:ascii="Times New Roman" w:eastAsia="Tahoma" w:hAnsi="Times New Roman"/>
          <w:color w:val="000000" w:themeColor="text1"/>
          <w:sz w:val="28"/>
          <w:szCs w:val="28"/>
        </w:rPr>
        <w:t xml:space="preserve">, заявитель вправе использовать простую электронную подпись при обращении </w:t>
      </w:r>
      <w:r w:rsidRPr="00F039C8">
        <w:rPr>
          <w:rFonts w:ascii="Times New Roman" w:eastAsia="Tahoma" w:hAnsi="Times New Roman"/>
          <w:color w:val="000000" w:themeColor="text1"/>
          <w:sz w:val="28"/>
          <w:szCs w:val="28"/>
        </w:rPr>
        <w:br/>
        <w:t>в электронной</w:t>
      </w:r>
      <w:proofErr w:type="gramEnd"/>
      <w:r w:rsidRPr="00F039C8">
        <w:rPr>
          <w:rFonts w:ascii="Times New Roman" w:eastAsia="Tahoma" w:hAnsi="Times New Roman"/>
          <w:color w:val="000000" w:themeColor="text1"/>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603F71" w:rsidRPr="00E9058E" w:rsidRDefault="00603F71" w:rsidP="00603F71">
      <w:pPr>
        <w:tabs>
          <w:tab w:val="left" w:pos="709"/>
          <w:tab w:val="left" w:pos="1276"/>
        </w:tabs>
        <w:ind w:firstLine="709"/>
        <w:jc w:val="both"/>
        <w:rPr>
          <w:sz w:val="28"/>
          <w:szCs w:val="28"/>
        </w:rPr>
      </w:pPr>
      <w:r>
        <w:rPr>
          <w:sz w:val="28"/>
          <w:szCs w:val="28"/>
        </w:rPr>
        <w:t>П</w:t>
      </w:r>
      <w:r w:rsidRPr="00E9058E">
        <w:rPr>
          <w:sz w:val="28"/>
          <w:szCs w:val="28"/>
        </w:rPr>
        <w:t xml:space="preserve">ри предоставлении </w:t>
      </w:r>
      <w:r>
        <w:rPr>
          <w:sz w:val="28"/>
          <w:szCs w:val="28"/>
        </w:rPr>
        <w:t>муниципальной</w:t>
      </w:r>
      <w:r w:rsidRPr="00E9058E">
        <w:rPr>
          <w:sz w:val="28"/>
          <w:szCs w:val="28"/>
        </w:rPr>
        <w:t xml:space="preserve"> услуг</w:t>
      </w:r>
      <w:r>
        <w:rPr>
          <w:sz w:val="28"/>
          <w:szCs w:val="28"/>
        </w:rPr>
        <w:t>и</w:t>
      </w:r>
      <w:r w:rsidRPr="00E9058E">
        <w:rPr>
          <w:sz w:val="28"/>
          <w:szCs w:val="28"/>
        </w:rPr>
        <w:t xml:space="preserve"> в электронной форме идентификация и аутентификация могут осуществляться посредством:</w:t>
      </w:r>
    </w:p>
    <w:p w:rsidR="00603F71" w:rsidRPr="00E9058E" w:rsidRDefault="00603F71" w:rsidP="00603F71">
      <w:pPr>
        <w:tabs>
          <w:tab w:val="left" w:pos="709"/>
          <w:tab w:val="left" w:pos="1276"/>
        </w:tabs>
        <w:ind w:firstLine="709"/>
        <w:jc w:val="both"/>
        <w:rPr>
          <w:sz w:val="28"/>
          <w:szCs w:val="28"/>
        </w:rPr>
      </w:pPr>
      <w:proofErr w:type="gramStart"/>
      <w:r w:rsidRPr="00E9058E">
        <w:rPr>
          <w:sz w:val="28"/>
          <w:szCs w:val="28"/>
        </w:rPr>
        <w:lastRenderedPageBreak/>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Pr>
          <w:sz w:val="28"/>
          <w:szCs w:val="28"/>
        </w:rPr>
        <w:t xml:space="preserve"> при наличии технической возможности</w:t>
      </w:r>
      <w:r w:rsidRPr="00E9058E">
        <w:rPr>
          <w:sz w:val="28"/>
          <w:szCs w:val="28"/>
        </w:rPr>
        <w:t>;</w:t>
      </w:r>
      <w:proofErr w:type="gramEnd"/>
    </w:p>
    <w:p w:rsidR="00603F71" w:rsidRPr="00603F71" w:rsidRDefault="00603F71" w:rsidP="00603F71">
      <w:pPr>
        <w:pStyle w:val="af"/>
        <w:ind w:firstLine="709"/>
        <w:contextualSpacing/>
        <w:jc w:val="both"/>
        <w:rPr>
          <w:rFonts w:ascii="Times New Roman" w:hAnsi="Times New Roman"/>
          <w:sz w:val="28"/>
          <w:szCs w:val="28"/>
        </w:rPr>
      </w:pPr>
      <w:r w:rsidRPr="00603F71">
        <w:rPr>
          <w:rFonts w:ascii="Times New Roman" w:hAnsi="Times New Roman"/>
          <w:sz w:val="28"/>
          <w:szCs w:val="28"/>
        </w:rPr>
        <w:t>единой системы идентификац</w:t>
      </w:r>
      <w:proofErr w:type="gramStart"/>
      <w:r w:rsidRPr="00603F71">
        <w:rPr>
          <w:rFonts w:ascii="Times New Roman" w:hAnsi="Times New Roman"/>
          <w:sz w:val="28"/>
          <w:szCs w:val="28"/>
        </w:rPr>
        <w:t>ии и ау</w:t>
      </w:r>
      <w:proofErr w:type="gramEnd"/>
      <w:r w:rsidRPr="00603F71">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w:t>
      </w:r>
      <w:r>
        <w:rPr>
          <w:rFonts w:ascii="Times New Roman" w:hAnsi="Times New Roman"/>
          <w:sz w:val="28"/>
          <w:szCs w:val="28"/>
        </w:rPr>
        <w:t>аличии технической возможности.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Для получения доступа к возможностям Единого портала</w:t>
      </w:r>
      <w:r w:rsidRPr="00F039C8">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04C3D" w:rsidRPr="00F039C8" w:rsidRDefault="00004C3D" w:rsidP="00270AB8">
      <w:pPr>
        <w:pStyle w:val="af"/>
        <w:ind w:firstLine="709"/>
        <w:contextualSpacing/>
        <w:jc w:val="both"/>
        <w:rPr>
          <w:rFonts w:ascii="Times New Roman" w:hAnsi="Times New Roman"/>
          <w:color w:val="000000" w:themeColor="text1"/>
          <w:sz w:val="28"/>
          <w:szCs w:val="28"/>
        </w:rPr>
      </w:pPr>
      <w:r w:rsidRPr="00F039C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F039C8">
        <w:rPr>
          <w:rFonts w:ascii="Times New Roman" w:hAnsi="Times New Roman"/>
          <w:sz w:val="28"/>
          <w:szCs w:val="28"/>
        </w:rPr>
        <w:lastRenderedPageBreak/>
        <w:t>их вместе с заявлением через личный кабинет заявителя на Едином портале, Региональном портале;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04C3D" w:rsidRPr="00F039C8" w:rsidRDefault="00004C3D"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039C8">
        <w:rPr>
          <w:rFonts w:ascii="Times New Roman" w:hAnsi="Times New Roman"/>
          <w:sz w:val="28"/>
          <w:szCs w:val="28"/>
        </w:rPr>
        <w:t>ии и ау</w:t>
      </w:r>
      <w:proofErr w:type="gramEnd"/>
      <w:r w:rsidRPr="00F039C8">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04C3D" w:rsidRPr="00F039C8" w:rsidRDefault="00004C3D" w:rsidP="00270AB8">
      <w:pPr>
        <w:ind w:firstLine="709"/>
        <w:contextualSpacing/>
        <w:jc w:val="both"/>
        <w:rPr>
          <w:sz w:val="28"/>
          <w:szCs w:val="28"/>
        </w:rPr>
      </w:pPr>
      <w:r w:rsidRPr="00F039C8">
        <w:rPr>
          <w:sz w:val="28"/>
          <w:szCs w:val="28"/>
        </w:rPr>
        <w:t xml:space="preserve">МФЦ при обращении заявителя (представителя заявителя) за предоставлением муниципальной услуги осуществляют: </w:t>
      </w:r>
    </w:p>
    <w:p w:rsidR="00004C3D" w:rsidRPr="00F039C8" w:rsidRDefault="00004C3D" w:rsidP="00270AB8">
      <w:pPr>
        <w:ind w:firstLine="709"/>
        <w:contextualSpacing/>
        <w:jc w:val="both"/>
        <w:rPr>
          <w:sz w:val="28"/>
          <w:szCs w:val="28"/>
        </w:rPr>
      </w:pPr>
      <w:r w:rsidRPr="00F039C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4C3D" w:rsidRPr="00F039C8" w:rsidRDefault="00004C3D" w:rsidP="00270AB8">
      <w:pPr>
        <w:ind w:firstLine="709"/>
        <w:contextualSpacing/>
        <w:jc w:val="both"/>
        <w:rPr>
          <w:sz w:val="28"/>
          <w:szCs w:val="28"/>
        </w:rPr>
      </w:pPr>
      <w:r w:rsidRPr="00F039C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31A16" w:rsidRPr="00F039C8" w:rsidRDefault="00731A16" w:rsidP="00270AB8">
      <w:pPr>
        <w:pStyle w:val="af"/>
        <w:ind w:firstLine="709"/>
        <w:contextualSpacing/>
        <w:rPr>
          <w:rFonts w:ascii="Times New Roman" w:hAnsi="Times New Roman"/>
          <w:sz w:val="28"/>
          <w:szCs w:val="28"/>
        </w:rPr>
      </w:pPr>
    </w:p>
    <w:p w:rsidR="001B11DE" w:rsidRPr="00F039C8" w:rsidRDefault="00985356" w:rsidP="00270AB8">
      <w:pPr>
        <w:pStyle w:val="af"/>
        <w:ind w:firstLine="709"/>
        <w:contextualSpacing/>
        <w:rPr>
          <w:rFonts w:ascii="Times New Roman" w:hAnsi="Times New Roman"/>
          <w:sz w:val="28"/>
          <w:szCs w:val="28"/>
        </w:rPr>
      </w:pPr>
      <w:r w:rsidRPr="00F039C8">
        <w:rPr>
          <w:rFonts w:ascii="Times New Roman" w:hAnsi="Times New Roman"/>
          <w:sz w:val="28"/>
          <w:szCs w:val="28"/>
        </w:rPr>
        <w:t>Раздел</w:t>
      </w:r>
      <w:r w:rsidRPr="00F039C8">
        <w:rPr>
          <w:rFonts w:ascii="Times New Roman" w:hAnsi="Times New Roman"/>
          <w:b/>
          <w:sz w:val="28"/>
          <w:szCs w:val="28"/>
        </w:rPr>
        <w:t xml:space="preserve"> </w:t>
      </w:r>
      <w:r w:rsidRPr="00F039C8">
        <w:rPr>
          <w:rFonts w:ascii="Times New Roman" w:hAnsi="Times New Roman"/>
          <w:sz w:val="28"/>
          <w:szCs w:val="28"/>
        </w:rPr>
        <w:t xml:space="preserve">III. Состав, последовательность и сроки выполнения административных процедур (действий), требования к порядку </w:t>
      </w:r>
    </w:p>
    <w:p w:rsidR="001B11DE" w:rsidRPr="00F039C8" w:rsidRDefault="00985356" w:rsidP="00270AB8">
      <w:pPr>
        <w:pStyle w:val="af"/>
        <w:ind w:firstLine="709"/>
        <w:contextualSpacing/>
        <w:rPr>
          <w:rFonts w:ascii="Times New Roman" w:hAnsi="Times New Roman"/>
          <w:sz w:val="28"/>
          <w:szCs w:val="28"/>
        </w:rPr>
      </w:pPr>
      <w:r w:rsidRPr="00F039C8">
        <w:rPr>
          <w:rFonts w:ascii="Times New Roman" w:hAnsi="Times New Roman"/>
          <w:sz w:val="28"/>
          <w:szCs w:val="28"/>
        </w:rPr>
        <w:t xml:space="preserve">их выполнения, в том числе особенности выполнения </w:t>
      </w:r>
    </w:p>
    <w:p w:rsidR="006E3B43" w:rsidRPr="00F039C8" w:rsidRDefault="00985356" w:rsidP="00270AB8">
      <w:pPr>
        <w:pStyle w:val="af"/>
        <w:ind w:firstLine="709"/>
        <w:contextualSpacing/>
        <w:rPr>
          <w:rFonts w:ascii="Times New Roman" w:hAnsi="Times New Roman"/>
          <w:sz w:val="28"/>
          <w:szCs w:val="28"/>
          <w:shd w:val="clear" w:color="auto" w:fill="C2D69B" w:themeFill="accent3" w:themeFillTint="99"/>
        </w:rPr>
      </w:pPr>
      <w:r w:rsidRPr="00F039C8">
        <w:rPr>
          <w:rFonts w:ascii="Times New Roman" w:hAnsi="Times New Roman"/>
          <w:sz w:val="28"/>
          <w:szCs w:val="28"/>
        </w:rPr>
        <w:t>административных процедур (действий) в электронной форме</w:t>
      </w:r>
    </w:p>
    <w:p w:rsidR="00985356" w:rsidRPr="00F039C8" w:rsidRDefault="00985356" w:rsidP="00270AB8">
      <w:pPr>
        <w:pStyle w:val="af"/>
        <w:ind w:firstLine="709"/>
        <w:contextualSpacing/>
        <w:jc w:val="both"/>
        <w:rPr>
          <w:rFonts w:ascii="Times New Roman" w:hAnsi="Times New Roman"/>
          <w:sz w:val="28"/>
          <w:szCs w:val="28"/>
        </w:rPr>
      </w:pPr>
    </w:p>
    <w:p w:rsidR="006E3B43" w:rsidRPr="00F039C8" w:rsidRDefault="006E3B43" w:rsidP="00270AB8">
      <w:pPr>
        <w:widowControl w:val="0"/>
        <w:autoSpaceDE w:val="0"/>
        <w:autoSpaceDN w:val="0"/>
        <w:adjustRightInd w:val="0"/>
        <w:contextualSpacing/>
        <w:jc w:val="center"/>
        <w:outlineLvl w:val="2"/>
        <w:rPr>
          <w:sz w:val="28"/>
          <w:szCs w:val="28"/>
        </w:rPr>
      </w:pPr>
      <w:r w:rsidRPr="00F039C8">
        <w:rPr>
          <w:sz w:val="28"/>
          <w:szCs w:val="28"/>
        </w:rPr>
        <w:t>Подраздел 3.1. Состав административных процедур</w:t>
      </w:r>
    </w:p>
    <w:p w:rsidR="006E3B43" w:rsidRPr="00F039C8" w:rsidRDefault="006E3B43" w:rsidP="00270AB8">
      <w:pPr>
        <w:contextualSpacing/>
        <w:jc w:val="center"/>
        <w:rPr>
          <w:sz w:val="28"/>
          <w:szCs w:val="28"/>
        </w:rPr>
      </w:pPr>
    </w:p>
    <w:p w:rsidR="00734733" w:rsidRPr="00F039C8" w:rsidRDefault="006E3B43" w:rsidP="00270AB8">
      <w:pPr>
        <w:ind w:firstLine="709"/>
        <w:contextualSpacing/>
        <w:jc w:val="both"/>
        <w:rPr>
          <w:sz w:val="28"/>
          <w:szCs w:val="28"/>
        </w:rPr>
      </w:pPr>
      <w:r w:rsidRPr="00F039C8">
        <w:rPr>
          <w:sz w:val="28"/>
          <w:szCs w:val="28"/>
        </w:rPr>
        <w:lastRenderedPageBreak/>
        <w:t>Предоставление муниципальной услуги включает в себя следующие административные процедуры</w:t>
      </w:r>
      <w:r w:rsidR="00734733" w:rsidRPr="00F039C8">
        <w:rPr>
          <w:sz w:val="28"/>
          <w:szCs w:val="28"/>
        </w:rPr>
        <w:t>:</w:t>
      </w:r>
    </w:p>
    <w:p w:rsidR="006E3B43" w:rsidRPr="00F039C8" w:rsidRDefault="006E3B43" w:rsidP="00270AB8">
      <w:pPr>
        <w:ind w:firstLine="709"/>
        <w:contextualSpacing/>
        <w:jc w:val="both"/>
        <w:rPr>
          <w:sz w:val="28"/>
          <w:szCs w:val="28"/>
        </w:rPr>
      </w:pPr>
      <w:r w:rsidRPr="00F039C8">
        <w:rPr>
          <w:sz w:val="28"/>
          <w:szCs w:val="28"/>
        </w:rPr>
        <w:t xml:space="preserve">прием заявления и прилагаемых к нему документов, </w:t>
      </w:r>
      <w:r w:rsidR="00153507" w:rsidRPr="00F039C8">
        <w:rPr>
          <w:sz w:val="28"/>
          <w:szCs w:val="28"/>
        </w:rPr>
        <w:t>анализ приложенных к заявлению документов на предмет их соответствия требованиям Регламента, регистрация заявления</w:t>
      </w:r>
      <w:r w:rsidRPr="00F039C8">
        <w:rPr>
          <w:sz w:val="28"/>
          <w:szCs w:val="28"/>
        </w:rPr>
        <w:t>;</w:t>
      </w:r>
    </w:p>
    <w:p w:rsidR="006E3B43" w:rsidRPr="00F039C8" w:rsidRDefault="0040625F" w:rsidP="00270AB8">
      <w:pPr>
        <w:ind w:firstLine="709"/>
        <w:contextualSpacing/>
        <w:jc w:val="both"/>
        <w:rPr>
          <w:sz w:val="28"/>
          <w:szCs w:val="28"/>
        </w:rPr>
      </w:pPr>
      <w:r w:rsidRPr="00F039C8">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w:t>
      </w:r>
      <w:r w:rsidR="00F12058" w:rsidRPr="00F039C8">
        <w:rPr>
          <w:sz w:val="28"/>
          <w:szCs w:val="28"/>
        </w:rPr>
        <w:t xml:space="preserve">, </w:t>
      </w:r>
      <w:r w:rsidRPr="00F039C8">
        <w:rPr>
          <w:sz w:val="28"/>
          <w:szCs w:val="28"/>
        </w:rPr>
        <w:t xml:space="preserve">подготовка </w:t>
      </w:r>
      <w:r w:rsidR="00F12058" w:rsidRPr="00F039C8">
        <w:rPr>
          <w:sz w:val="28"/>
          <w:szCs w:val="28"/>
        </w:rPr>
        <w:t>постановления и договора аренды</w:t>
      </w:r>
      <w:r w:rsidR="00050023" w:rsidRPr="00F039C8">
        <w:rPr>
          <w:sz w:val="28"/>
          <w:szCs w:val="28"/>
        </w:rPr>
        <w:t>, договора купли - продажи</w:t>
      </w:r>
      <w:r w:rsidRPr="00F039C8">
        <w:rPr>
          <w:sz w:val="28"/>
          <w:szCs w:val="28"/>
        </w:rPr>
        <w:t xml:space="preserve"> или </w:t>
      </w:r>
      <w:r w:rsidR="00DC0041" w:rsidRPr="00F039C8">
        <w:rPr>
          <w:sz w:val="28"/>
          <w:szCs w:val="28"/>
        </w:rPr>
        <w:t xml:space="preserve">письмо об </w:t>
      </w:r>
      <w:r w:rsidRPr="00F039C8">
        <w:rPr>
          <w:sz w:val="28"/>
          <w:szCs w:val="28"/>
        </w:rPr>
        <w:t>отказе в предоставлении муниципальной услуги</w:t>
      </w:r>
      <w:r w:rsidR="006E3B43" w:rsidRPr="00F039C8">
        <w:rPr>
          <w:sz w:val="28"/>
          <w:szCs w:val="28"/>
        </w:rPr>
        <w:t>;</w:t>
      </w:r>
    </w:p>
    <w:p w:rsidR="006E3B43" w:rsidRPr="00F039C8" w:rsidRDefault="006E3B43" w:rsidP="00270AB8">
      <w:pPr>
        <w:ind w:firstLine="709"/>
        <w:contextualSpacing/>
        <w:jc w:val="both"/>
        <w:rPr>
          <w:sz w:val="28"/>
          <w:szCs w:val="28"/>
        </w:rPr>
      </w:pPr>
      <w:r w:rsidRPr="00F039C8">
        <w:rPr>
          <w:sz w:val="28"/>
          <w:szCs w:val="28"/>
        </w:rPr>
        <w:t>выдача заявителю результата предоставления муниципальной услуги.</w:t>
      </w:r>
    </w:p>
    <w:p w:rsidR="00734733" w:rsidRPr="00F039C8" w:rsidRDefault="00734733" w:rsidP="00270AB8">
      <w:pPr>
        <w:ind w:firstLine="709"/>
        <w:contextualSpacing/>
        <w:rPr>
          <w:sz w:val="28"/>
          <w:szCs w:val="28"/>
        </w:rPr>
      </w:pPr>
    </w:p>
    <w:p w:rsidR="003E3936" w:rsidRPr="00F039C8" w:rsidRDefault="003E3936" w:rsidP="00270AB8">
      <w:pPr>
        <w:widowControl w:val="0"/>
        <w:autoSpaceDE w:val="0"/>
        <w:autoSpaceDN w:val="0"/>
        <w:adjustRightInd w:val="0"/>
        <w:contextualSpacing/>
        <w:jc w:val="center"/>
        <w:outlineLvl w:val="2"/>
        <w:rPr>
          <w:sz w:val="28"/>
          <w:szCs w:val="28"/>
        </w:rPr>
      </w:pPr>
      <w:r w:rsidRPr="00F039C8">
        <w:rPr>
          <w:sz w:val="28"/>
          <w:szCs w:val="28"/>
        </w:rPr>
        <w:t>Подраздел 3.2. Последовательность и сроки выполнения административных процедур, требования к порядку их выполнения</w:t>
      </w:r>
    </w:p>
    <w:p w:rsidR="003E3936" w:rsidRPr="00F039C8" w:rsidRDefault="003E3936" w:rsidP="00270AB8">
      <w:pPr>
        <w:contextualSpacing/>
        <w:jc w:val="center"/>
        <w:rPr>
          <w:sz w:val="28"/>
          <w:szCs w:val="28"/>
        </w:rPr>
      </w:pPr>
    </w:p>
    <w:p w:rsidR="003E3936" w:rsidRPr="00F039C8" w:rsidRDefault="003E3936" w:rsidP="00270AB8">
      <w:pPr>
        <w:ind w:firstLine="709"/>
        <w:contextualSpacing/>
        <w:jc w:val="both"/>
        <w:rPr>
          <w:sz w:val="28"/>
          <w:szCs w:val="28"/>
        </w:rPr>
      </w:pPr>
      <w:r w:rsidRPr="00F039C8">
        <w:rPr>
          <w:sz w:val="28"/>
          <w:szCs w:val="28"/>
        </w:rPr>
        <w:t xml:space="preserve">3.2.1. </w:t>
      </w:r>
      <w:r w:rsidR="00153507" w:rsidRPr="00F039C8">
        <w:rPr>
          <w:sz w:val="28"/>
          <w:szCs w:val="28"/>
        </w:rPr>
        <w:t>Прием заявления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r w:rsidRPr="00F039C8">
        <w:rPr>
          <w:sz w:val="28"/>
          <w:szCs w:val="28"/>
        </w:rPr>
        <w:t>.</w:t>
      </w:r>
    </w:p>
    <w:p w:rsidR="003E3936" w:rsidRPr="00F039C8" w:rsidRDefault="0033433B" w:rsidP="00270AB8">
      <w:pPr>
        <w:spacing w:after="200"/>
        <w:ind w:firstLine="709"/>
        <w:contextualSpacing/>
        <w:jc w:val="both"/>
        <w:outlineLvl w:val="1"/>
        <w:rPr>
          <w:sz w:val="28"/>
          <w:szCs w:val="28"/>
        </w:rPr>
      </w:pPr>
      <w:r w:rsidRPr="00F039C8">
        <w:rPr>
          <w:sz w:val="28"/>
          <w:szCs w:val="28"/>
        </w:rPr>
        <w:t xml:space="preserve">3.2.1.1. </w:t>
      </w:r>
      <w:r w:rsidR="003E3936" w:rsidRPr="00F039C8">
        <w:rPr>
          <w:sz w:val="28"/>
          <w:szCs w:val="28"/>
        </w:rPr>
        <w:t xml:space="preserve">Основанием для начала административной процедуры </w:t>
      </w:r>
      <w:r w:rsidR="00153507" w:rsidRPr="00F039C8">
        <w:rPr>
          <w:sz w:val="28"/>
          <w:szCs w:val="28"/>
        </w:rPr>
        <w:t>является подача заявителем или уполномоченным им лицом заявления (приложение № 1 к Регламенту) и пакета документов</w:t>
      </w:r>
      <w:r w:rsidR="003E3936" w:rsidRPr="00F039C8">
        <w:rPr>
          <w:sz w:val="28"/>
          <w:szCs w:val="28"/>
        </w:rPr>
        <w:t>, обязанность по предоставлению которых возложена на заявителя, в уполномоченный орган</w:t>
      </w:r>
    </w:p>
    <w:p w:rsidR="003E3936" w:rsidRPr="00F039C8" w:rsidRDefault="003E3936" w:rsidP="00270AB8">
      <w:pPr>
        <w:ind w:firstLine="709"/>
        <w:contextualSpacing/>
        <w:jc w:val="both"/>
        <w:rPr>
          <w:sz w:val="28"/>
          <w:szCs w:val="28"/>
        </w:rPr>
      </w:pPr>
      <w:r w:rsidRPr="00F039C8">
        <w:rPr>
          <w:sz w:val="28"/>
          <w:szCs w:val="28"/>
        </w:rPr>
        <w:t>3.2.1.</w:t>
      </w:r>
      <w:r w:rsidR="0033433B" w:rsidRPr="00F039C8">
        <w:rPr>
          <w:sz w:val="28"/>
          <w:szCs w:val="28"/>
        </w:rPr>
        <w:t>2</w:t>
      </w:r>
      <w:r w:rsidRPr="00F039C8">
        <w:rPr>
          <w:sz w:val="28"/>
          <w:szCs w:val="28"/>
        </w:rPr>
        <w:t>. При приеме заявления и прилагаемых к нему документов специалист уполномоченного органа:</w:t>
      </w:r>
    </w:p>
    <w:p w:rsidR="008D1871" w:rsidRPr="00090FD5" w:rsidRDefault="00090FD5" w:rsidP="00270AB8">
      <w:pPr>
        <w:ind w:firstLine="709"/>
        <w:contextualSpacing/>
        <w:jc w:val="both"/>
        <w:rPr>
          <w:sz w:val="28"/>
          <w:szCs w:val="28"/>
        </w:rPr>
      </w:pPr>
      <w:proofErr w:type="gramStart"/>
      <w:r w:rsidRPr="00090FD5">
        <w:rPr>
          <w:sz w:val="28"/>
          <w:szCs w:val="28"/>
        </w:rPr>
        <w:t xml:space="preserve">устанавливает личность заявителя в ходе личного приема посредством предъявления паспорта </w:t>
      </w:r>
      <w:r w:rsidRPr="00090FD5">
        <w:rPr>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20" w:anchor="/document/12148555/entry/140118" w:history="1">
        <w:r w:rsidRPr="00090FD5">
          <w:rPr>
            <w:rStyle w:val="a5"/>
            <w:color w:val="auto"/>
            <w:sz w:val="28"/>
            <w:szCs w:val="28"/>
            <w:shd w:val="clear" w:color="auto" w:fill="FFFFFF"/>
          </w:rPr>
          <w:t>частью 18 статьи 14.1</w:t>
        </w:r>
      </w:hyperlink>
      <w:r w:rsidRPr="00090FD5">
        <w:rPr>
          <w:sz w:val="28"/>
          <w:szCs w:val="28"/>
          <w:shd w:val="clear" w:color="auto" w:fill="FFFFFF"/>
        </w:rPr>
        <w:t xml:space="preserve"> Федерального закона от 27 июля 2006 года № 149-ФЗ «Об информации, информационных технологиях и о защите информации</w:t>
      </w:r>
      <w:proofErr w:type="gramEnd"/>
      <w:r w:rsidRPr="00090FD5">
        <w:rPr>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sidR="008D1871" w:rsidRPr="00090FD5">
        <w:rPr>
          <w:sz w:val="28"/>
          <w:szCs w:val="28"/>
        </w:rPr>
        <w:t>;</w:t>
      </w:r>
    </w:p>
    <w:p w:rsidR="008D1871" w:rsidRPr="00F039C8" w:rsidRDefault="008D1871" w:rsidP="00270AB8">
      <w:pPr>
        <w:ind w:firstLine="709"/>
        <w:contextualSpacing/>
        <w:jc w:val="both"/>
        <w:rPr>
          <w:sz w:val="28"/>
          <w:szCs w:val="28"/>
        </w:rPr>
      </w:pPr>
      <w:r w:rsidRPr="00F039C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1871" w:rsidRPr="00F039C8" w:rsidRDefault="008D1871" w:rsidP="00270AB8">
      <w:pPr>
        <w:ind w:firstLine="709"/>
        <w:contextualSpacing/>
        <w:jc w:val="both"/>
        <w:rPr>
          <w:sz w:val="28"/>
          <w:szCs w:val="28"/>
        </w:rPr>
      </w:pPr>
      <w:proofErr w:type="gramStart"/>
      <w:r w:rsidRPr="00F039C8">
        <w:rPr>
          <w:sz w:val="28"/>
          <w:szCs w:val="28"/>
        </w:rPr>
        <w:t xml:space="preserve">проверяет соответствие представленных документов установленным </w:t>
      </w:r>
      <w:r w:rsidR="00DC0041" w:rsidRPr="00F039C8">
        <w:rPr>
          <w:sz w:val="28"/>
          <w:szCs w:val="28"/>
        </w:rPr>
        <w:t>требованиям, удостоверяясь, что</w:t>
      </w:r>
      <w:r w:rsidRPr="00F039C8">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F039C8">
        <w:rPr>
          <w:sz w:val="28"/>
          <w:szCs w:val="28"/>
        </w:rPr>
        <w:t xml:space="preserve"> </w:t>
      </w:r>
      <w:proofErr w:type="gramStart"/>
      <w:r w:rsidRPr="00F039C8">
        <w:rPr>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w:t>
      </w:r>
      <w:r w:rsidRPr="00F039C8">
        <w:rPr>
          <w:sz w:val="28"/>
          <w:szCs w:val="28"/>
        </w:rPr>
        <w:lastRenderedPageBreak/>
        <w:t>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8D1871" w:rsidRPr="00F039C8" w:rsidRDefault="008D1871" w:rsidP="00270AB8">
      <w:pPr>
        <w:ind w:firstLine="709"/>
        <w:contextualSpacing/>
        <w:jc w:val="both"/>
        <w:rPr>
          <w:sz w:val="28"/>
          <w:szCs w:val="28"/>
        </w:rPr>
      </w:pPr>
      <w:r w:rsidRPr="00F039C8">
        <w:rPr>
          <w:sz w:val="28"/>
          <w:szCs w:val="28"/>
        </w:rPr>
        <w:t>сверяет представленные экземпляры оригиналов и копий документов (в том числе нотариально удостоверенные) друг с другом;</w:t>
      </w:r>
    </w:p>
    <w:p w:rsidR="008D1871" w:rsidRPr="00F039C8" w:rsidRDefault="008D1871" w:rsidP="00270AB8">
      <w:pPr>
        <w:ind w:firstLine="709"/>
        <w:contextualSpacing/>
        <w:jc w:val="both"/>
        <w:rPr>
          <w:sz w:val="28"/>
          <w:szCs w:val="28"/>
        </w:rPr>
      </w:pPr>
      <w:r w:rsidRPr="00F039C8">
        <w:rPr>
          <w:sz w:val="28"/>
          <w:szCs w:val="28"/>
        </w:rPr>
        <w:t xml:space="preserve">при неправильном заполнении бланка заявления указывает на недостатки и возможность их устранения; </w:t>
      </w:r>
    </w:p>
    <w:p w:rsidR="008D1871" w:rsidRPr="00F039C8" w:rsidRDefault="008D1871" w:rsidP="00270AB8">
      <w:pPr>
        <w:ind w:firstLine="709"/>
        <w:contextualSpacing/>
        <w:jc w:val="both"/>
        <w:rPr>
          <w:sz w:val="28"/>
          <w:szCs w:val="28"/>
        </w:rPr>
      </w:pPr>
      <w:r w:rsidRPr="00F039C8">
        <w:rPr>
          <w:sz w:val="28"/>
          <w:szCs w:val="28"/>
        </w:rPr>
        <w:t xml:space="preserve">при отсутствии документов, указанных в пункте 2.6 </w:t>
      </w:r>
      <w:r w:rsidR="00153507" w:rsidRPr="00F039C8">
        <w:rPr>
          <w:sz w:val="28"/>
          <w:szCs w:val="28"/>
        </w:rPr>
        <w:t>Р</w:t>
      </w:r>
      <w:r w:rsidRPr="00F039C8">
        <w:rPr>
          <w:sz w:val="28"/>
          <w:szCs w:val="28"/>
        </w:rPr>
        <w:t>егламента, несоответствии их установленным требованиям</w:t>
      </w:r>
      <w:r w:rsidRPr="00F039C8">
        <w:rPr>
          <w:color w:val="FF0000"/>
          <w:sz w:val="28"/>
          <w:szCs w:val="28"/>
        </w:rPr>
        <w:t xml:space="preserve"> </w:t>
      </w:r>
      <w:r w:rsidRPr="00F039C8">
        <w:rPr>
          <w:sz w:val="28"/>
          <w:szCs w:val="28"/>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8D1871" w:rsidRPr="00F039C8" w:rsidRDefault="008D1871" w:rsidP="00270AB8">
      <w:pPr>
        <w:ind w:firstLine="709"/>
        <w:contextualSpacing/>
        <w:jc w:val="both"/>
        <w:rPr>
          <w:sz w:val="28"/>
          <w:szCs w:val="28"/>
        </w:rPr>
      </w:pPr>
      <w:r w:rsidRPr="00F039C8">
        <w:rPr>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F039C8">
        <w:rPr>
          <w:sz w:val="28"/>
          <w:szCs w:val="28"/>
        </w:rPr>
        <w:t>–п</w:t>
      </w:r>
      <w:proofErr w:type="gramEnd"/>
      <w:r w:rsidRPr="00F039C8">
        <w:rPr>
          <w:sz w:val="28"/>
          <w:szCs w:val="28"/>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8D1871" w:rsidRPr="00F039C8" w:rsidRDefault="008D1871" w:rsidP="00270AB8">
      <w:pPr>
        <w:ind w:firstLine="709"/>
        <w:contextualSpacing/>
        <w:jc w:val="both"/>
        <w:rPr>
          <w:sz w:val="28"/>
          <w:szCs w:val="28"/>
        </w:rPr>
      </w:pPr>
      <w:r w:rsidRPr="00F039C8">
        <w:rPr>
          <w:sz w:val="28"/>
          <w:szCs w:val="28"/>
        </w:rPr>
        <w:t>3.2.1.</w:t>
      </w:r>
      <w:r w:rsidR="0033433B" w:rsidRPr="00F039C8">
        <w:rPr>
          <w:sz w:val="28"/>
          <w:szCs w:val="28"/>
        </w:rPr>
        <w:t>3</w:t>
      </w:r>
      <w:r w:rsidRPr="00F039C8">
        <w:rPr>
          <w:sz w:val="28"/>
          <w:szCs w:val="28"/>
        </w:rPr>
        <w:t xml:space="preserve">. Регистрация заявлений о предоставлении земельного участка </w:t>
      </w:r>
      <w:r w:rsidRPr="00F039C8">
        <w:rPr>
          <w:bCs/>
          <w:sz w:val="28"/>
          <w:szCs w:val="28"/>
        </w:rPr>
        <w:t xml:space="preserve">осуществляется </w:t>
      </w:r>
      <w:r w:rsidR="00852F82">
        <w:rPr>
          <w:bCs/>
          <w:sz w:val="28"/>
          <w:szCs w:val="28"/>
        </w:rPr>
        <w:t xml:space="preserve">специалистом управления делопроизводства </w:t>
      </w:r>
      <w:r w:rsidRPr="00F039C8">
        <w:rPr>
          <w:bCs/>
          <w:sz w:val="28"/>
          <w:szCs w:val="28"/>
        </w:rPr>
        <w:t xml:space="preserve">в </w:t>
      </w:r>
      <w:r w:rsidRPr="00F039C8">
        <w:rPr>
          <w:sz w:val="28"/>
          <w:szCs w:val="28"/>
        </w:rPr>
        <w:t>системе электронного документооборота Администрации.</w:t>
      </w:r>
    </w:p>
    <w:p w:rsidR="00796CBE" w:rsidRPr="00F039C8" w:rsidRDefault="008D1871" w:rsidP="00270AB8">
      <w:pPr>
        <w:ind w:firstLine="709"/>
        <w:contextualSpacing/>
        <w:jc w:val="both"/>
        <w:rPr>
          <w:sz w:val="28"/>
          <w:szCs w:val="28"/>
        </w:rPr>
      </w:pPr>
      <w:r w:rsidRPr="00F039C8">
        <w:rPr>
          <w:sz w:val="28"/>
          <w:szCs w:val="28"/>
        </w:rPr>
        <w:t>3.2.1.</w:t>
      </w:r>
      <w:r w:rsidR="0033433B" w:rsidRPr="00F039C8">
        <w:rPr>
          <w:sz w:val="28"/>
          <w:szCs w:val="28"/>
        </w:rPr>
        <w:t>4</w:t>
      </w:r>
      <w:r w:rsidRPr="00F039C8">
        <w:rPr>
          <w:sz w:val="28"/>
          <w:szCs w:val="28"/>
        </w:rPr>
        <w:t>. Максимальный срок исполнения административной процедуры не может превышать 2 дней.</w:t>
      </w:r>
    </w:p>
    <w:p w:rsidR="00873BFC" w:rsidRPr="00F039C8" w:rsidRDefault="00873BFC" w:rsidP="00270AB8">
      <w:pPr>
        <w:ind w:firstLine="709"/>
        <w:contextualSpacing/>
        <w:jc w:val="both"/>
        <w:rPr>
          <w:sz w:val="28"/>
          <w:szCs w:val="28"/>
        </w:rPr>
      </w:pPr>
      <w:bookmarkStart w:id="36" w:name="sub_10282"/>
      <w:r w:rsidRPr="00F039C8">
        <w:rPr>
          <w:sz w:val="28"/>
          <w:szCs w:val="28"/>
        </w:rPr>
        <w:t>3.2.1.</w:t>
      </w:r>
      <w:r w:rsidR="0033433B" w:rsidRPr="00F039C8">
        <w:rPr>
          <w:sz w:val="28"/>
          <w:szCs w:val="28"/>
        </w:rPr>
        <w:t>5</w:t>
      </w:r>
      <w:r w:rsidRPr="00F039C8">
        <w:rPr>
          <w:sz w:val="28"/>
          <w:szCs w:val="28"/>
        </w:rPr>
        <w:t>. Критерии принятия решения:</w:t>
      </w:r>
    </w:p>
    <w:p w:rsidR="00873BFC" w:rsidRPr="00F039C8" w:rsidRDefault="00873BFC" w:rsidP="00270AB8">
      <w:pPr>
        <w:ind w:firstLine="709"/>
        <w:contextualSpacing/>
        <w:jc w:val="both"/>
        <w:rPr>
          <w:sz w:val="28"/>
          <w:szCs w:val="28"/>
        </w:rPr>
      </w:pPr>
      <w:r w:rsidRPr="00F039C8">
        <w:rPr>
          <w:sz w:val="28"/>
          <w:szCs w:val="28"/>
        </w:rPr>
        <w:t>обращение за получением муниципальной услуги соответствующего лица;</w:t>
      </w:r>
    </w:p>
    <w:p w:rsidR="00873BFC" w:rsidRPr="00F039C8" w:rsidRDefault="00873BFC" w:rsidP="00270AB8">
      <w:pPr>
        <w:ind w:firstLine="709"/>
        <w:contextualSpacing/>
        <w:jc w:val="both"/>
        <w:rPr>
          <w:sz w:val="28"/>
          <w:szCs w:val="28"/>
        </w:rPr>
      </w:pPr>
      <w:r w:rsidRPr="00F039C8">
        <w:rPr>
          <w:sz w:val="28"/>
          <w:szCs w:val="28"/>
        </w:rPr>
        <w:t>полнота и соответствие установленным требованиям пакета представляемых документов</w:t>
      </w:r>
      <w:r w:rsidR="004531D4" w:rsidRPr="00F039C8">
        <w:rPr>
          <w:sz w:val="28"/>
          <w:szCs w:val="28"/>
        </w:rPr>
        <w:t>, в соответствии с перечнем указанным в пункте 2.6.1</w:t>
      </w:r>
      <w:r w:rsidR="00852F82">
        <w:rPr>
          <w:sz w:val="28"/>
          <w:szCs w:val="28"/>
        </w:rPr>
        <w:t xml:space="preserve"> Регламента</w:t>
      </w:r>
      <w:r w:rsidRPr="00F039C8">
        <w:rPr>
          <w:sz w:val="28"/>
          <w:szCs w:val="28"/>
        </w:rPr>
        <w:t>;</w:t>
      </w:r>
    </w:p>
    <w:p w:rsidR="00731A16" w:rsidRPr="00F039C8" w:rsidRDefault="00873BFC" w:rsidP="00270AB8">
      <w:pPr>
        <w:ind w:firstLine="709"/>
        <w:contextualSpacing/>
        <w:jc w:val="both"/>
        <w:rPr>
          <w:sz w:val="28"/>
          <w:szCs w:val="28"/>
        </w:rPr>
      </w:pPr>
      <w:r w:rsidRPr="00F039C8">
        <w:rPr>
          <w:sz w:val="28"/>
          <w:szCs w:val="28"/>
        </w:rPr>
        <w:t>достоверность поданных документов.</w:t>
      </w:r>
    </w:p>
    <w:p w:rsidR="00873BFC" w:rsidRPr="00F039C8" w:rsidRDefault="00873BFC" w:rsidP="00270AB8">
      <w:pPr>
        <w:ind w:firstLine="709"/>
        <w:contextualSpacing/>
        <w:jc w:val="both"/>
        <w:rPr>
          <w:sz w:val="28"/>
          <w:szCs w:val="28"/>
        </w:rPr>
      </w:pPr>
      <w:r w:rsidRPr="00F039C8">
        <w:rPr>
          <w:sz w:val="28"/>
          <w:szCs w:val="28"/>
        </w:rPr>
        <w:t>3.2.1.</w:t>
      </w:r>
      <w:r w:rsidR="0033433B" w:rsidRPr="00F039C8">
        <w:rPr>
          <w:sz w:val="28"/>
          <w:szCs w:val="28"/>
        </w:rPr>
        <w:t>6</w:t>
      </w:r>
      <w:r w:rsidRPr="00F039C8">
        <w:rPr>
          <w:sz w:val="28"/>
          <w:szCs w:val="28"/>
        </w:rPr>
        <w:t xml:space="preserve">. Результат административной процедуры: </w:t>
      </w:r>
    </w:p>
    <w:p w:rsidR="00873BFC" w:rsidRPr="00F039C8" w:rsidRDefault="00873BFC" w:rsidP="00270AB8">
      <w:pPr>
        <w:ind w:firstLine="709"/>
        <w:contextualSpacing/>
        <w:jc w:val="both"/>
        <w:rPr>
          <w:sz w:val="28"/>
          <w:szCs w:val="28"/>
        </w:rPr>
      </w:pPr>
      <w:r w:rsidRPr="00F039C8">
        <w:rPr>
          <w:sz w:val="28"/>
          <w:szCs w:val="28"/>
        </w:rPr>
        <w:t xml:space="preserve">регистрация заявления в системе электронного документооборота Администрации; </w:t>
      </w:r>
    </w:p>
    <w:p w:rsidR="00796CBE" w:rsidRPr="00F039C8" w:rsidRDefault="00873BFC" w:rsidP="00270AB8">
      <w:pPr>
        <w:ind w:firstLine="709"/>
        <w:contextualSpacing/>
        <w:jc w:val="both"/>
        <w:rPr>
          <w:sz w:val="28"/>
          <w:szCs w:val="28"/>
        </w:rPr>
      </w:pPr>
      <w:r w:rsidRPr="00F039C8">
        <w:rPr>
          <w:sz w:val="28"/>
          <w:szCs w:val="28"/>
        </w:rPr>
        <w:t>отказ в приеме заявления и документов.</w:t>
      </w:r>
    </w:p>
    <w:p w:rsidR="00873BFC" w:rsidRPr="00F039C8" w:rsidRDefault="00873BFC" w:rsidP="00270AB8">
      <w:pPr>
        <w:ind w:firstLine="709"/>
        <w:contextualSpacing/>
        <w:jc w:val="both"/>
        <w:rPr>
          <w:sz w:val="28"/>
          <w:szCs w:val="28"/>
        </w:rPr>
      </w:pPr>
      <w:r w:rsidRPr="00F039C8">
        <w:rPr>
          <w:sz w:val="28"/>
          <w:szCs w:val="28"/>
        </w:rPr>
        <w:t>3.2.1.</w:t>
      </w:r>
      <w:r w:rsidR="0033433B" w:rsidRPr="00F039C8">
        <w:rPr>
          <w:sz w:val="28"/>
          <w:szCs w:val="28"/>
        </w:rPr>
        <w:t>7</w:t>
      </w:r>
      <w:r w:rsidRPr="00F039C8">
        <w:rPr>
          <w:sz w:val="28"/>
          <w:szCs w:val="28"/>
        </w:rPr>
        <w:t>. Способ фиксации результата выполнения административной процедуры – внесение заявления в систему электронного документооборота Администрации.</w:t>
      </w:r>
    </w:p>
    <w:p w:rsidR="00051008" w:rsidRPr="008B673F" w:rsidRDefault="00734733" w:rsidP="00270AB8">
      <w:pPr>
        <w:ind w:firstLine="709"/>
        <w:contextualSpacing/>
        <w:jc w:val="both"/>
        <w:rPr>
          <w:sz w:val="28"/>
          <w:szCs w:val="28"/>
        </w:rPr>
      </w:pPr>
      <w:r w:rsidRPr="00F039C8">
        <w:rPr>
          <w:sz w:val="28"/>
          <w:szCs w:val="28"/>
        </w:rPr>
        <w:t>3.2.2. </w:t>
      </w:r>
      <w:r w:rsidR="00F12058" w:rsidRPr="00F039C8">
        <w:rPr>
          <w:sz w:val="28"/>
          <w:szCs w:val="28"/>
        </w:rPr>
        <w:t>Р</w:t>
      </w:r>
      <w:r w:rsidR="0040625F" w:rsidRPr="00F039C8">
        <w:rPr>
          <w:sz w:val="28"/>
          <w:szCs w:val="28"/>
        </w:rPr>
        <w:t>ассмотрение заявления и приложенных к нему документов уполномоченным органом, принятие решения о предоставлении муниципальной услуги</w:t>
      </w:r>
      <w:r w:rsidR="00F12058" w:rsidRPr="00F039C8">
        <w:rPr>
          <w:sz w:val="28"/>
          <w:szCs w:val="28"/>
        </w:rPr>
        <w:t xml:space="preserve">, </w:t>
      </w:r>
      <w:r w:rsidR="0040625F" w:rsidRPr="00F039C8">
        <w:rPr>
          <w:sz w:val="28"/>
          <w:szCs w:val="28"/>
        </w:rPr>
        <w:t xml:space="preserve">подготовка </w:t>
      </w:r>
      <w:r w:rsidR="00F12058" w:rsidRPr="00F039C8">
        <w:rPr>
          <w:sz w:val="28"/>
          <w:szCs w:val="28"/>
        </w:rPr>
        <w:t xml:space="preserve">постановления </w:t>
      </w:r>
      <w:r w:rsidR="00050023" w:rsidRPr="00F039C8">
        <w:rPr>
          <w:sz w:val="28"/>
          <w:szCs w:val="28"/>
        </w:rPr>
        <w:t>и</w:t>
      </w:r>
      <w:r w:rsidR="00F12058" w:rsidRPr="00F039C8">
        <w:rPr>
          <w:sz w:val="28"/>
          <w:szCs w:val="28"/>
        </w:rPr>
        <w:t xml:space="preserve"> договора аренды</w:t>
      </w:r>
      <w:r w:rsidR="00050023" w:rsidRPr="00F039C8">
        <w:rPr>
          <w:sz w:val="28"/>
          <w:szCs w:val="28"/>
        </w:rPr>
        <w:t xml:space="preserve"> либо договора купли-продажи</w:t>
      </w:r>
      <w:r w:rsidR="0040625F" w:rsidRPr="00F039C8">
        <w:rPr>
          <w:sz w:val="28"/>
          <w:szCs w:val="28"/>
        </w:rPr>
        <w:t xml:space="preserve"> или </w:t>
      </w:r>
      <w:r w:rsidR="00DC0041" w:rsidRPr="008B673F">
        <w:rPr>
          <w:sz w:val="28"/>
          <w:szCs w:val="28"/>
        </w:rPr>
        <w:t xml:space="preserve">письма об </w:t>
      </w:r>
      <w:r w:rsidR="0040625F" w:rsidRPr="008B673F">
        <w:rPr>
          <w:sz w:val="28"/>
          <w:szCs w:val="28"/>
        </w:rPr>
        <w:t>отказе в предоставлении муниципальной услуги</w:t>
      </w:r>
      <w:r w:rsidRPr="008B673F">
        <w:rPr>
          <w:sz w:val="28"/>
          <w:szCs w:val="28"/>
        </w:rPr>
        <w:t>.</w:t>
      </w:r>
    </w:p>
    <w:p w:rsidR="001743B0" w:rsidRPr="008B673F" w:rsidRDefault="00873BFC" w:rsidP="00270AB8">
      <w:pPr>
        <w:ind w:firstLine="709"/>
        <w:contextualSpacing/>
        <w:jc w:val="both"/>
        <w:rPr>
          <w:sz w:val="28"/>
          <w:szCs w:val="28"/>
        </w:rPr>
      </w:pPr>
      <w:r w:rsidRPr="008B673F">
        <w:rPr>
          <w:sz w:val="28"/>
          <w:szCs w:val="28"/>
        </w:rPr>
        <w:t xml:space="preserve">3.2.2.1. </w:t>
      </w:r>
      <w:r w:rsidR="001743B0" w:rsidRPr="008B673F">
        <w:rPr>
          <w:sz w:val="28"/>
          <w:szCs w:val="28"/>
        </w:rPr>
        <w:t xml:space="preserve">Основанием для начала административной процедуры является наличие зарегистрированного заявления </w:t>
      </w:r>
      <w:r w:rsidR="00DC0041" w:rsidRPr="008B673F">
        <w:rPr>
          <w:sz w:val="28"/>
          <w:szCs w:val="28"/>
        </w:rPr>
        <w:t>А</w:t>
      </w:r>
      <w:r w:rsidR="001743B0" w:rsidRPr="008B673F">
        <w:rPr>
          <w:sz w:val="28"/>
          <w:szCs w:val="28"/>
        </w:rPr>
        <w:t>дминистрации.</w:t>
      </w:r>
    </w:p>
    <w:p w:rsidR="001743B0" w:rsidRPr="008B673F" w:rsidRDefault="00561677" w:rsidP="00270AB8">
      <w:pPr>
        <w:pStyle w:val="af"/>
        <w:ind w:firstLine="709"/>
        <w:contextualSpacing/>
        <w:jc w:val="both"/>
        <w:rPr>
          <w:rFonts w:ascii="Times New Roman" w:hAnsi="Times New Roman"/>
          <w:sz w:val="28"/>
          <w:szCs w:val="28"/>
        </w:rPr>
      </w:pPr>
      <w:r w:rsidRPr="008B673F">
        <w:rPr>
          <w:rFonts w:ascii="Times New Roman" w:hAnsi="Times New Roman"/>
          <w:sz w:val="28"/>
          <w:szCs w:val="28"/>
        </w:rPr>
        <w:t>3.2.</w:t>
      </w:r>
      <w:r w:rsidR="001743B0" w:rsidRPr="008B673F">
        <w:rPr>
          <w:rFonts w:ascii="Times New Roman" w:hAnsi="Times New Roman"/>
          <w:sz w:val="28"/>
          <w:szCs w:val="28"/>
        </w:rPr>
        <w:t>2</w:t>
      </w:r>
      <w:r w:rsidRPr="008B673F">
        <w:rPr>
          <w:rFonts w:ascii="Times New Roman" w:hAnsi="Times New Roman"/>
          <w:sz w:val="28"/>
          <w:szCs w:val="28"/>
        </w:rPr>
        <w:t>.2.</w:t>
      </w:r>
      <w:r w:rsidR="007B6B31" w:rsidRPr="008B673F">
        <w:rPr>
          <w:rFonts w:ascii="Times New Roman" w:hAnsi="Times New Roman"/>
          <w:sz w:val="28"/>
          <w:szCs w:val="28"/>
        </w:rPr>
        <w:t>1.</w:t>
      </w:r>
      <w:r w:rsidRPr="008B673F">
        <w:rPr>
          <w:rFonts w:ascii="Times New Roman" w:hAnsi="Times New Roman"/>
          <w:sz w:val="28"/>
          <w:szCs w:val="28"/>
        </w:rPr>
        <w:t xml:space="preserve"> </w:t>
      </w:r>
      <w:proofErr w:type="gramStart"/>
      <w:r w:rsidR="001743B0" w:rsidRPr="008B673F">
        <w:rPr>
          <w:rFonts w:ascii="Times New Roman" w:hAnsi="Times New Roman"/>
          <w:sz w:val="28"/>
          <w:szCs w:val="28"/>
        </w:rPr>
        <w:t xml:space="preserve">Специалист уполномоченного органа, ответственный за рассмотрение заявления, в течение </w:t>
      </w:r>
      <w:r w:rsidR="007769F9" w:rsidRPr="008B673F">
        <w:rPr>
          <w:rFonts w:ascii="Times New Roman" w:hAnsi="Times New Roman"/>
          <w:sz w:val="28"/>
          <w:szCs w:val="28"/>
        </w:rPr>
        <w:t>3</w:t>
      </w:r>
      <w:r w:rsidR="001743B0" w:rsidRPr="008B673F">
        <w:rPr>
          <w:rFonts w:ascii="Times New Roman" w:hAnsi="Times New Roman"/>
          <w:sz w:val="28"/>
          <w:szCs w:val="28"/>
        </w:rPr>
        <w:t xml:space="preserve"> дн</w:t>
      </w:r>
      <w:r w:rsidR="007769F9" w:rsidRPr="008B673F">
        <w:rPr>
          <w:rFonts w:ascii="Times New Roman" w:hAnsi="Times New Roman"/>
          <w:sz w:val="28"/>
          <w:szCs w:val="28"/>
        </w:rPr>
        <w:t>ей</w:t>
      </w:r>
      <w:r w:rsidR="001743B0" w:rsidRPr="008B673F">
        <w:rPr>
          <w:rFonts w:ascii="Times New Roman" w:hAnsi="Times New Roman"/>
          <w:sz w:val="28"/>
          <w:szCs w:val="28"/>
        </w:rPr>
        <w:t xml:space="preserve"> с момента получения заявления и прилагаемых к нему документов подготавливает и направляет межведомственные информационные запросы </w:t>
      </w:r>
      <w:r w:rsidR="007769F9" w:rsidRPr="008B673F">
        <w:rPr>
          <w:rFonts w:ascii="Times New Roman" w:hAnsi="Times New Roman"/>
          <w:sz w:val="28"/>
          <w:szCs w:val="28"/>
        </w:rPr>
        <w:t xml:space="preserve">(в управление </w:t>
      </w:r>
      <w:r w:rsidR="008428B1" w:rsidRPr="008B673F">
        <w:rPr>
          <w:rFonts w:ascii="Times New Roman" w:hAnsi="Times New Roman"/>
          <w:sz w:val="28"/>
          <w:szCs w:val="28"/>
        </w:rPr>
        <w:t xml:space="preserve">государственной охраны объектов культурного наследия Краснодарского края, </w:t>
      </w:r>
      <w:r w:rsidR="00691409" w:rsidRPr="008B673F">
        <w:rPr>
          <w:rFonts w:ascii="Times New Roman" w:hAnsi="Times New Roman"/>
          <w:sz w:val="28"/>
          <w:szCs w:val="28"/>
        </w:rPr>
        <w:t>м</w:t>
      </w:r>
      <w:r w:rsidR="008428B1" w:rsidRPr="008B673F">
        <w:rPr>
          <w:rFonts w:ascii="Times New Roman" w:hAnsi="Times New Roman"/>
          <w:sz w:val="28"/>
          <w:szCs w:val="28"/>
        </w:rPr>
        <w:t xml:space="preserve">инистерство </w:t>
      </w:r>
      <w:r w:rsidR="008428B1" w:rsidRPr="008B673F">
        <w:rPr>
          <w:rFonts w:ascii="Times New Roman" w:hAnsi="Times New Roman"/>
          <w:sz w:val="28"/>
          <w:szCs w:val="28"/>
        </w:rPr>
        <w:lastRenderedPageBreak/>
        <w:t xml:space="preserve">природных ресурсов Краснодарского края)  </w:t>
      </w:r>
      <w:r w:rsidR="001743B0" w:rsidRPr="008B673F">
        <w:rPr>
          <w:rFonts w:ascii="Times New Roman" w:hAnsi="Times New Roman"/>
          <w:sz w:val="28"/>
          <w:szCs w:val="28"/>
        </w:rPr>
        <w:t>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roofErr w:type="gramEnd"/>
    </w:p>
    <w:p w:rsidR="001743B0" w:rsidRPr="008B673F" w:rsidRDefault="001743B0" w:rsidP="00270AB8">
      <w:pPr>
        <w:widowControl w:val="0"/>
        <w:autoSpaceDE w:val="0"/>
        <w:autoSpaceDN w:val="0"/>
        <w:adjustRightInd w:val="0"/>
        <w:ind w:firstLine="720"/>
        <w:contextualSpacing/>
        <w:jc w:val="both"/>
        <w:rPr>
          <w:sz w:val="28"/>
          <w:szCs w:val="28"/>
        </w:rPr>
      </w:pPr>
      <w:r w:rsidRPr="008B673F">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743B0" w:rsidRPr="008B673F" w:rsidRDefault="001743B0" w:rsidP="00270AB8">
      <w:pPr>
        <w:widowControl w:val="0"/>
        <w:autoSpaceDE w:val="0"/>
        <w:autoSpaceDN w:val="0"/>
        <w:adjustRightInd w:val="0"/>
        <w:ind w:firstLine="709"/>
        <w:contextualSpacing/>
        <w:jc w:val="both"/>
        <w:rPr>
          <w:sz w:val="28"/>
          <w:szCs w:val="28"/>
        </w:rPr>
      </w:pPr>
      <w:r w:rsidRPr="008B673F">
        <w:rPr>
          <w:sz w:val="28"/>
          <w:szCs w:val="28"/>
        </w:rPr>
        <w:t>Также допускается направление запросов в бумажном виде (по факсу либо посредством курьера).</w:t>
      </w:r>
    </w:p>
    <w:p w:rsidR="001743B0" w:rsidRPr="008B673F" w:rsidRDefault="001743B0" w:rsidP="00270AB8">
      <w:pPr>
        <w:widowControl w:val="0"/>
        <w:autoSpaceDE w:val="0"/>
        <w:autoSpaceDN w:val="0"/>
        <w:adjustRightInd w:val="0"/>
        <w:ind w:firstLine="720"/>
        <w:contextualSpacing/>
        <w:jc w:val="both"/>
        <w:rPr>
          <w:sz w:val="28"/>
          <w:szCs w:val="28"/>
        </w:rPr>
      </w:pPr>
      <w:r w:rsidRPr="008B673F">
        <w:rPr>
          <w:sz w:val="28"/>
          <w:szCs w:val="28"/>
        </w:rPr>
        <w:t xml:space="preserve">Межведомственные запросы оформляются в соответствии с требованиями, установленными </w:t>
      </w:r>
      <w:hyperlink r:id="rId21" w:history="1">
        <w:r w:rsidRPr="008B673F">
          <w:rPr>
            <w:rStyle w:val="a5"/>
            <w:color w:val="auto"/>
            <w:sz w:val="28"/>
            <w:szCs w:val="28"/>
            <w:u w:val="none"/>
          </w:rPr>
          <w:t>Федеральным законом</w:t>
        </w:r>
      </w:hyperlink>
      <w:r w:rsidRPr="008B673F">
        <w:rPr>
          <w:sz w:val="28"/>
          <w:szCs w:val="28"/>
        </w:rPr>
        <w:t xml:space="preserve"> от 27 июля 2010 года № 210-ФЗ.</w:t>
      </w:r>
    </w:p>
    <w:p w:rsidR="001743B0" w:rsidRPr="008B673F" w:rsidRDefault="001743B0" w:rsidP="00270AB8">
      <w:pPr>
        <w:ind w:firstLine="709"/>
        <w:contextualSpacing/>
        <w:jc w:val="both"/>
        <w:rPr>
          <w:sz w:val="28"/>
          <w:szCs w:val="28"/>
        </w:rPr>
      </w:pPr>
      <w:r w:rsidRPr="008B673F">
        <w:rPr>
          <w:sz w:val="28"/>
          <w:szCs w:val="28"/>
        </w:rPr>
        <w:t>Срок получения ответов на межведомственные запросы – 5 рабочих дней.</w:t>
      </w:r>
    </w:p>
    <w:p w:rsidR="007B6B31" w:rsidRPr="008B673F" w:rsidRDefault="007B6B31" w:rsidP="00270AB8">
      <w:pPr>
        <w:ind w:firstLine="709"/>
        <w:contextualSpacing/>
        <w:jc w:val="both"/>
        <w:rPr>
          <w:sz w:val="28"/>
          <w:szCs w:val="28"/>
        </w:rPr>
      </w:pPr>
      <w:r w:rsidRPr="00B11084">
        <w:rPr>
          <w:sz w:val="28"/>
          <w:szCs w:val="28"/>
        </w:rPr>
        <w:t xml:space="preserve">3.2.2.2.2. </w:t>
      </w:r>
      <w:proofErr w:type="gramStart"/>
      <w:r w:rsidRPr="00B11084">
        <w:rPr>
          <w:sz w:val="28"/>
          <w:szCs w:val="28"/>
        </w:rPr>
        <w:t xml:space="preserve">Специалист уполномоченного органа, ответственный за </w:t>
      </w:r>
      <w:r w:rsidRPr="008B673F">
        <w:rPr>
          <w:sz w:val="28"/>
          <w:szCs w:val="28"/>
        </w:rPr>
        <w:t>рассмотрение заявления, в</w:t>
      </w:r>
      <w:r w:rsidRPr="008B673F">
        <w:rPr>
          <w:sz w:val="28"/>
          <w:szCs w:val="28"/>
          <w:shd w:val="clear" w:color="auto" w:fill="FFFFFF"/>
        </w:rPr>
        <w:t xml:space="preserve">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w:t>
      </w:r>
      <w:hyperlink r:id="rId22" w:anchor="dst838" w:history="1">
        <w:r w:rsidRPr="008B673F">
          <w:rPr>
            <w:rStyle w:val="a5"/>
            <w:color w:val="auto"/>
            <w:sz w:val="28"/>
            <w:szCs w:val="28"/>
            <w:u w:val="none"/>
            <w:shd w:val="clear" w:color="auto" w:fill="FFFFFF"/>
          </w:rPr>
          <w:t>пункта 1</w:t>
        </w:r>
      </w:hyperlink>
      <w:r w:rsidRPr="008B673F">
        <w:rPr>
          <w:sz w:val="28"/>
          <w:szCs w:val="28"/>
          <w:shd w:val="clear" w:color="auto" w:fill="FFFFFF"/>
        </w:rPr>
        <w:t> статьи 39.17 Земельного кодекса Российской Федерации, или к заявлению не приложены документы, предоставляемые в соответствии с </w:t>
      </w:r>
      <w:hyperlink r:id="rId23" w:anchor="dst1582" w:history="1">
        <w:r w:rsidRPr="008B673F">
          <w:rPr>
            <w:rStyle w:val="a5"/>
            <w:color w:val="auto"/>
            <w:sz w:val="28"/>
            <w:szCs w:val="28"/>
            <w:u w:val="none"/>
            <w:shd w:val="clear" w:color="auto" w:fill="FFFFFF"/>
          </w:rPr>
          <w:t>пунктом 2</w:t>
        </w:r>
      </w:hyperlink>
      <w:r w:rsidRPr="008B673F">
        <w:rPr>
          <w:sz w:val="28"/>
          <w:szCs w:val="28"/>
          <w:shd w:val="clear" w:color="auto" w:fill="FFFFFF"/>
        </w:rPr>
        <w:t> статьи 39.17 Земельного кодекса Российской Федерации, указав причины возврата заявления о предоставлении</w:t>
      </w:r>
      <w:proofErr w:type="gramEnd"/>
      <w:r w:rsidRPr="008B673F">
        <w:rPr>
          <w:sz w:val="28"/>
          <w:szCs w:val="28"/>
          <w:shd w:val="clear" w:color="auto" w:fill="FFFFFF"/>
        </w:rPr>
        <w:t xml:space="preserve"> земельного участка.</w:t>
      </w:r>
    </w:p>
    <w:p w:rsidR="001743B0" w:rsidRPr="008B673F" w:rsidRDefault="001743B0" w:rsidP="00270AB8">
      <w:pPr>
        <w:widowControl w:val="0"/>
        <w:autoSpaceDE w:val="0"/>
        <w:autoSpaceDN w:val="0"/>
        <w:adjustRightInd w:val="0"/>
        <w:ind w:firstLine="720"/>
        <w:contextualSpacing/>
        <w:jc w:val="both"/>
        <w:rPr>
          <w:sz w:val="28"/>
          <w:szCs w:val="28"/>
        </w:rPr>
      </w:pPr>
      <w:r w:rsidRPr="008B673F">
        <w:rPr>
          <w:sz w:val="28"/>
          <w:szCs w:val="28"/>
        </w:rPr>
        <w:t xml:space="preserve">3.2.2.3. На основании документов, представленных заявителем и полученных в рамках межведомственного информационного взаимодействия, специалист уполномоченного органа </w:t>
      </w:r>
      <w:r w:rsidR="002874E5" w:rsidRPr="008B673F">
        <w:rPr>
          <w:sz w:val="28"/>
          <w:szCs w:val="28"/>
        </w:rPr>
        <w:t>совершает одно из следующих действий</w:t>
      </w:r>
      <w:r w:rsidRPr="008B673F">
        <w:rPr>
          <w:sz w:val="28"/>
          <w:szCs w:val="28"/>
        </w:rPr>
        <w:t>:</w:t>
      </w:r>
    </w:p>
    <w:p w:rsidR="000F373A" w:rsidRPr="008B673F" w:rsidRDefault="000F373A" w:rsidP="00270AB8">
      <w:pPr>
        <w:widowControl w:val="0"/>
        <w:autoSpaceDE w:val="0"/>
        <w:autoSpaceDN w:val="0"/>
        <w:adjustRightInd w:val="0"/>
        <w:ind w:firstLine="720"/>
        <w:contextualSpacing/>
        <w:jc w:val="both"/>
        <w:rPr>
          <w:sz w:val="28"/>
          <w:szCs w:val="28"/>
        </w:rPr>
      </w:pPr>
      <w:r w:rsidRPr="008B673F">
        <w:rPr>
          <w:sz w:val="28"/>
          <w:szCs w:val="28"/>
        </w:rPr>
        <w:t xml:space="preserve">при наличии оснований для отказа в предоставлении муниципальной услуги, предусмотренных подразделом 2.10 раздела II </w:t>
      </w:r>
      <w:r w:rsidR="0033433B" w:rsidRPr="008B673F">
        <w:rPr>
          <w:sz w:val="28"/>
          <w:szCs w:val="28"/>
        </w:rPr>
        <w:t>Р</w:t>
      </w:r>
      <w:r w:rsidRPr="008B673F">
        <w:rPr>
          <w:sz w:val="28"/>
          <w:szCs w:val="28"/>
        </w:rPr>
        <w:t>егламента, 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w:t>
      </w:r>
    </w:p>
    <w:p w:rsidR="00B31993" w:rsidRPr="008B673F" w:rsidRDefault="000F373A" w:rsidP="00270AB8">
      <w:pPr>
        <w:ind w:firstLine="709"/>
        <w:contextualSpacing/>
        <w:jc w:val="both"/>
        <w:rPr>
          <w:spacing w:val="2"/>
          <w:sz w:val="28"/>
          <w:szCs w:val="28"/>
          <w:shd w:val="clear" w:color="auto" w:fill="FFFFFF"/>
        </w:rPr>
      </w:pPr>
      <w:r w:rsidRPr="008B673F">
        <w:rPr>
          <w:sz w:val="28"/>
          <w:szCs w:val="28"/>
        </w:rPr>
        <w:t xml:space="preserve">при отсутствии оснований для отказа в предоставлении муниципальной услуги, предусмотренных </w:t>
      </w:r>
      <w:r w:rsidR="0033433B" w:rsidRPr="008B673F">
        <w:rPr>
          <w:sz w:val="28"/>
          <w:szCs w:val="28"/>
        </w:rPr>
        <w:t>Р</w:t>
      </w:r>
      <w:r w:rsidRPr="008B673F">
        <w:rPr>
          <w:sz w:val="28"/>
          <w:szCs w:val="28"/>
        </w:rPr>
        <w:t xml:space="preserve">егламентом, </w:t>
      </w:r>
      <w:r w:rsidR="005A213D" w:rsidRPr="008B673F">
        <w:rPr>
          <w:sz w:val="28"/>
          <w:szCs w:val="28"/>
        </w:rPr>
        <w:t>обеспечивает подготовку проекта постановления о предоставлении земельного участка без проведения торгов, проект</w:t>
      </w:r>
      <w:r w:rsidR="00B11084">
        <w:rPr>
          <w:sz w:val="28"/>
          <w:szCs w:val="28"/>
        </w:rPr>
        <w:t>а</w:t>
      </w:r>
      <w:r w:rsidR="005A213D" w:rsidRPr="008B673F">
        <w:rPr>
          <w:sz w:val="28"/>
          <w:szCs w:val="28"/>
        </w:rPr>
        <w:t xml:space="preserve"> договора аренды либо купли-продажи.</w:t>
      </w:r>
    </w:p>
    <w:p w:rsidR="00734733" w:rsidRPr="00F039C8" w:rsidRDefault="00873BFC" w:rsidP="00270AB8">
      <w:pPr>
        <w:ind w:firstLine="708"/>
        <w:contextualSpacing/>
        <w:jc w:val="both"/>
        <w:rPr>
          <w:sz w:val="28"/>
          <w:szCs w:val="28"/>
        </w:rPr>
      </w:pPr>
      <w:r w:rsidRPr="008B673F">
        <w:rPr>
          <w:sz w:val="28"/>
          <w:szCs w:val="28"/>
        </w:rPr>
        <w:t>3.2.2.</w:t>
      </w:r>
      <w:r w:rsidR="00B11084">
        <w:rPr>
          <w:sz w:val="28"/>
          <w:szCs w:val="28"/>
        </w:rPr>
        <w:t>4</w:t>
      </w:r>
      <w:r w:rsidRPr="008B673F">
        <w:rPr>
          <w:sz w:val="28"/>
          <w:szCs w:val="28"/>
        </w:rPr>
        <w:t xml:space="preserve">. Максимальный срок </w:t>
      </w:r>
      <w:r w:rsidRPr="00F039C8">
        <w:rPr>
          <w:sz w:val="28"/>
          <w:szCs w:val="28"/>
        </w:rPr>
        <w:t xml:space="preserve">исполнения административной процедуры не может превышать </w:t>
      </w:r>
      <w:r w:rsidR="00833B8A" w:rsidRPr="00F039C8">
        <w:rPr>
          <w:sz w:val="28"/>
          <w:szCs w:val="28"/>
        </w:rPr>
        <w:t>26</w:t>
      </w:r>
      <w:r w:rsidR="00081767" w:rsidRPr="00F039C8">
        <w:rPr>
          <w:sz w:val="28"/>
          <w:szCs w:val="28"/>
        </w:rPr>
        <w:t xml:space="preserve"> </w:t>
      </w:r>
      <w:r w:rsidR="00970172" w:rsidRPr="00F039C8">
        <w:rPr>
          <w:sz w:val="28"/>
          <w:szCs w:val="28"/>
        </w:rPr>
        <w:t xml:space="preserve">календарных </w:t>
      </w:r>
      <w:r w:rsidR="00081767" w:rsidRPr="00F039C8">
        <w:rPr>
          <w:sz w:val="28"/>
          <w:szCs w:val="28"/>
        </w:rPr>
        <w:t>дн</w:t>
      </w:r>
      <w:r w:rsidR="0085179B" w:rsidRPr="00F039C8">
        <w:rPr>
          <w:sz w:val="28"/>
          <w:szCs w:val="28"/>
        </w:rPr>
        <w:t>ей</w:t>
      </w:r>
      <w:r w:rsidR="00734733" w:rsidRPr="00F039C8">
        <w:rPr>
          <w:sz w:val="28"/>
          <w:szCs w:val="28"/>
        </w:rPr>
        <w:t>.</w:t>
      </w:r>
    </w:p>
    <w:p w:rsidR="00922741" w:rsidRPr="00F039C8" w:rsidRDefault="00734733" w:rsidP="00270AB8">
      <w:pPr>
        <w:ind w:firstLine="720"/>
        <w:contextualSpacing/>
        <w:jc w:val="both"/>
        <w:rPr>
          <w:sz w:val="28"/>
          <w:szCs w:val="28"/>
        </w:rPr>
      </w:pPr>
      <w:bookmarkStart w:id="37" w:name="sub_10284"/>
      <w:bookmarkEnd w:id="36"/>
      <w:r w:rsidRPr="00F039C8">
        <w:rPr>
          <w:sz w:val="28"/>
          <w:szCs w:val="28"/>
        </w:rPr>
        <w:t>3.2.2.</w:t>
      </w:r>
      <w:r w:rsidR="00B11084">
        <w:rPr>
          <w:sz w:val="28"/>
          <w:szCs w:val="28"/>
        </w:rPr>
        <w:t>5</w:t>
      </w:r>
      <w:r w:rsidR="00A71721" w:rsidRPr="00F039C8">
        <w:rPr>
          <w:sz w:val="28"/>
          <w:szCs w:val="28"/>
        </w:rPr>
        <w:t>.</w:t>
      </w:r>
      <w:r w:rsidRPr="00F039C8">
        <w:rPr>
          <w:sz w:val="28"/>
          <w:szCs w:val="28"/>
        </w:rPr>
        <w:t> </w:t>
      </w:r>
      <w:r w:rsidR="00922741" w:rsidRPr="00F039C8">
        <w:rPr>
          <w:sz w:val="28"/>
          <w:szCs w:val="28"/>
        </w:rPr>
        <w:t>Критерии принятия решения:</w:t>
      </w:r>
    </w:p>
    <w:p w:rsidR="00922741" w:rsidRPr="00F039C8" w:rsidRDefault="00922741" w:rsidP="00270AB8">
      <w:pPr>
        <w:ind w:firstLine="709"/>
        <w:contextualSpacing/>
        <w:jc w:val="both"/>
        <w:rPr>
          <w:sz w:val="28"/>
          <w:szCs w:val="28"/>
        </w:rPr>
      </w:pPr>
      <w:r w:rsidRPr="00F039C8">
        <w:rPr>
          <w:sz w:val="28"/>
          <w:szCs w:val="28"/>
        </w:rPr>
        <w:t>полнота и соответствие представленных документов установленным требованиям;</w:t>
      </w:r>
    </w:p>
    <w:p w:rsidR="00922741" w:rsidRPr="00F039C8" w:rsidRDefault="00922741" w:rsidP="00270AB8">
      <w:pPr>
        <w:ind w:firstLine="709"/>
        <w:contextualSpacing/>
        <w:jc w:val="both"/>
        <w:rPr>
          <w:sz w:val="28"/>
          <w:szCs w:val="28"/>
        </w:rPr>
      </w:pPr>
      <w:r w:rsidRPr="00F039C8">
        <w:rPr>
          <w:sz w:val="28"/>
          <w:szCs w:val="28"/>
        </w:rPr>
        <w:t>наличие или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22741" w:rsidRPr="00F039C8" w:rsidRDefault="00922741" w:rsidP="00270AB8">
      <w:pPr>
        <w:ind w:firstLine="709"/>
        <w:contextualSpacing/>
        <w:jc w:val="both"/>
        <w:rPr>
          <w:sz w:val="28"/>
          <w:szCs w:val="28"/>
        </w:rPr>
      </w:pPr>
      <w:r w:rsidRPr="00F039C8">
        <w:rPr>
          <w:sz w:val="28"/>
          <w:szCs w:val="28"/>
        </w:rPr>
        <w:lastRenderedPageBreak/>
        <w:t>окончание срока принятия заявок от граждан, крестьянских (фермерских) хозяйств о намерении участвовать в аукционе.</w:t>
      </w:r>
    </w:p>
    <w:p w:rsidR="00734733" w:rsidRPr="00F039C8" w:rsidRDefault="00922741" w:rsidP="00270AB8">
      <w:pPr>
        <w:ind w:firstLine="720"/>
        <w:contextualSpacing/>
        <w:jc w:val="both"/>
        <w:rPr>
          <w:sz w:val="28"/>
          <w:szCs w:val="28"/>
        </w:rPr>
      </w:pPr>
      <w:r w:rsidRPr="00F039C8">
        <w:rPr>
          <w:sz w:val="28"/>
          <w:szCs w:val="28"/>
        </w:rPr>
        <w:t>3.2.2.</w:t>
      </w:r>
      <w:r w:rsidR="00B11084">
        <w:rPr>
          <w:sz w:val="28"/>
          <w:szCs w:val="28"/>
        </w:rPr>
        <w:t>6</w:t>
      </w:r>
      <w:r w:rsidRPr="00F039C8">
        <w:rPr>
          <w:sz w:val="28"/>
          <w:szCs w:val="28"/>
        </w:rPr>
        <w:t>. </w:t>
      </w:r>
      <w:r w:rsidR="00A71721" w:rsidRPr="00F039C8">
        <w:rPr>
          <w:sz w:val="28"/>
          <w:szCs w:val="28"/>
        </w:rPr>
        <w:t>Р</w:t>
      </w:r>
      <w:r w:rsidR="00734733" w:rsidRPr="00F039C8">
        <w:rPr>
          <w:sz w:val="28"/>
          <w:szCs w:val="28"/>
        </w:rPr>
        <w:t>езультатом административной процедуры являются:</w:t>
      </w:r>
    </w:p>
    <w:p w:rsidR="00476AB2" w:rsidRPr="00F039C8" w:rsidRDefault="00476AB2" w:rsidP="00270AB8">
      <w:pPr>
        <w:widowControl w:val="0"/>
        <w:autoSpaceDE w:val="0"/>
        <w:autoSpaceDN w:val="0"/>
        <w:adjustRightInd w:val="0"/>
        <w:ind w:firstLine="709"/>
        <w:contextualSpacing/>
        <w:jc w:val="both"/>
        <w:rPr>
          <w:sz w:val="28"/>
          <w:szCs w:val="28"/>
        </w:rPr>
      </w:pPr>
      <w:r w:rsidRPr="00F039C8">
        <w:rPr>
          <w:sz w:val="28"/>
          <w:szCs w:val="28"/>
        </w:rPr>
        <w:t>постановление и проект договора аренды</w:t>
      </w:r>
      <w:r w:rsidR="00570164" w:rsidRPr="00F039C8">
        <w:rPr>
          <w:sz w:val="28"/>
          <w:szCs w:val="28"/>
        </w:rPr>
        <w:t xml:space="preserve"> (купли</w:t>
      </w:r>
      <w:r w:rsidR="00B11084">
        <w:rPr>
          <w:sz w:val="28"/>
          <w:szCs w:val="28"/>
        </w:rPr>
        <w:t>-</w:t>
      </w:r>
      <w:r w:rsidR="00570164" w:rsidRPr="00F039C8">
        <w:rPr>
          <w:sz w:val="28"/>
          <w:szCs w:val="28"/>
        </w:rPr>
        <w:t>продажи)</w:t>
      </w:r>
      <w:r w:rsidRPr="00F039C8">
        <w:rPr>
          <w:sz w:val="28"/>
          <w:szCs w:val="28"/>
        </w:rPr>
        <w:t>;</w:t>
      </w:r>
    </w:p>
    <w:p w:rsidR="00922741" w:rsidRPr="00F039C8" w:rsidRDefault="00734733" w:rsidP="00270AB8">
      <w:pPr>
        <w:widowControl w:val="0"/>
        <w:autoSpaceDE w:val="0"/>
        <w:autoSpaceDN w:val="0"/>
        <w:adjustRightInd w:val="0"/>
        <w:ind w:firstLine="709"/>
        <w:contextualSpacing/>
        <w:jc w:val="both"/>
        <w:rPr>
          <w:sz w:val="28"/>
          <w:szCs w:val="28"/>
        </w:rPr>
      </w:pPr>
      <w:r w:rsidRPr="00F039C8">
        <w:rPr>
          <w:sz w:val="28"/>
          <w:szCs w:val="28"/>
        </w:rPr>
        <w:t>письмо об отказе в предоставлении муниципальной услуги</w:t>
      </w:r>
      <w:r w:rsidR="00476AB2" w:rsidRPr="00F039C8">
        <w:rPr>
          <w:sz w:val="28"/>
          <w:szCs w:val="28"/>
        </w:rPr>
        <w:t>.</w:t>
      </w:r>
    </w:p>
    <w:p w:rsidR="00741BA5" w:rsidRPr="00F039C8" w:rsidRDefault="00734733" w:rsidP="00270AB8">
      <w:pPr>
        <w:ind w:firstLine="709"/>
        <w:contextualSpacing/>
        <w:jc w:val="both"/>
        <w:rPr>
          <w:sz w:val="28"/>
          <w:szCs w:val="28"/>
        </w:rPr>
      </w:pPr>
      <w:r w:rsidRPr="00F039C8">
        <w:rPr>
          <w:sz w:val="28"/>
          <w:szCs w:val="28"/>
          <w:lang w:eastAsia="ar-SA"/>
        </w:rPr>
        <w:t>3.2.2.</w:t>
      </w:r>
      <w:r w:rsidR="00B11084">
        <w:rPr>
          <w:sz w:val="28"/>
          <w:szCs w:val="28"/>
          <w:lang w:eastAsia="ar-SA"/>
        </w:rPr>
        <w:t>7</w:t>
      </w:r>
      <w:r w:rsidR="00A71721" w:rsidRPr="00F039C8">
        <w:rPr>
          <w:sz w:val="28"/>
          <w:szCs w:val="28"/>
          <w:lang w:eastAsia="ar-SA"/>
        </w:rPr>
        <w:t>.</w:t>
      </w:r>
      <w:r w:rsidRPr="00F039C8">
        <w:rPr>
          <w:sz w:val="28"/>
          <w:szCs w:val="28"/>
          <w:lang w:eastAsia="ar-SA"/>
        </w:rPr>
        <w:t> </w:t>
      </w:r>
      <w:bookmarkEnd w:id="37"/>
      <w:r w:rsidR="00741BA5" w:rsidRPr="00F039C8">
        <w:rPr>
          <w:sz w:val="28"/>
          <w:szCs w:val="28"/>
        </w:rPr>
        <w:t xml:space="preserve">Способ фиксации результата выполнения административной процедуры: </w:t>
      </w:r>
    </w:p>
    <w:p w:rsidR="00741BA5" w:rsidRPr="00F039C8" w:rsidRDefault="00897808" w:rsidP="00270AB8">
      <w:pPr>
        <w:ind w:firstLine="709"/>
        <w:contextualSpacing/>
        <w:jc w:val="both"/>
        <w:rPr>
          <w:sz w:val="28"/>
          <w:szCs w:val="28"/>
        </w:rPr>
      </w:pPr>
      <w:r w:rsidRPr="00F039C8">
        <w:rPr>
          <w:sz w:val="28"/>
          <w:szCs w:val="28"/>
        </w:rPr>
        <w:t>регистрация п</w:t>
      </w:r>
      <w:r w:rsidR="00741BA5" w:rsidRPr="00F039C8">
        <w:rPr>
          <w:sz w:val="28"/>
          <w:szCs w:val="28"/>
        </w:rPr>
        <w:t>остановлени</w:t>
      </w:r>
      <w:r w:rsidRPr="00F039C8">
        <w:rPr>
          <w:sz w:val="28"/>
          <w:szCs w:val="28"/>
        </w:rPr>
        <w:t>я</w:t>
      </w:r>
      <w:r w:rsidR="00081767" w:rsidRPr="00F039C8">
        <w:rPr>
          <w:sz w:val="28"/>
          <w:szCs w:val="28"/>
        </w:rPr>
        <w:t xml:space="preserve"> или </w:t>
      </w:r>
      <w:r w:rsidR="0031726B" w:rsidRPr="00F039C8">
        <w:rPr>
          <w:sz w:val="28"/>
          <w:szCs w:val="28"/>
        </w:rPr>
        <w:t>письма</w:t>
      </w:r>
      <w:r w:rsidR="00741BA5" w:rsidRPr="00F039C8">
        <w:rPr>
          <w:sz w:val="28"/>
          <w:szCs w:val="28"/>
        </w:rPr>
        <w:t xml:space="preserve"> об отказе в предоставлении муниципальной услуги в системе электронного документооборота Администрации;</w:t>
      </w:r>
    </w:p>
    <w:p w:rsidR="00A71721" w:rsidRPr="00F039C8" w:rsidRDefault="00897808" w:rsidP="00270AB8">
      <w:pPr>
        <w:ind w:firstLine="709"/>
        <w:contextualSpacing/>
        <w:jc w:val="both"/>
        <w:rPr>
          <w:sz w:val="28"/>
          <w:szCs w:val="28"/>
        </w:rPr>
      </w:pPr>
      <w:r w:rsidRPr="00F039C8">
        <w:rPr>
          <w:sz w:val="28"/>
          <w:szCs w:val="28"/>
        </w:rPr>
        <w:t xml:space="preserve">регистрация </w:t>
      </w:r>
      <w:r w:rsidR="00741BA5" w:rsidRPr="00F039C8">
        <w:rPr>
          <w:sz w:val="28"/>
          <w:szCs w:val="28"/>
        </w:rPr>
        <w:t>договор</w:t>
      </w:r>
      <w:r w:rsidRPr="00F039C8">
        <w:rPr>
          <w:sz w:val="28"/>
          <w:szCs w:val="28"/>
        </w:rPr>
        <w:t xml:space="preserve">а </w:t>
      </w:r>
      <w:r w:rsidR="00741BA5" w:rsidRPr="00F039C8">
        <w:rPr>
          <w:sz w:val="28"/>
          <w:szCs w:val="28"/>
        </w:rPr>
        <w:t xml:space="preserve">в журнале регистрации договоров </w:t>
      </w:r>
      <w:r w:rsidRPr="00F039C8">
        <w:rPr>
          <w:sz w:val="28"/>
          <w:szCs w:val="28"/>
        </w:rPr>
        <w:t>уполномоченного органа</w:t>
      </w:r>
      <w:r w:rsidR="00741BA5" w:rsidRPr="00F039C8">
        <w:rPr>
          <w:sz w:val="28"/>
          <w:szCs w:val="28"/>
        </w:rPr>
        <w:t>.</w:t>
      </w:r>
    </w:p>
    <w:p w:rsidR="00A71721" w:rsidRPr="00F039C8" w:rsidRDefault="00734733" w:rsidP="00270AB8">
      <w:pPr>
        <w:widowControl w:val="0"/>
        <w:autoSpaceDE w:val="0"/>
        <w:autoSpaceDN w:val="0"/>
        <w:adjustRightInd w:val="0"/>
        <w:ind w:firstLine="720"/>
        <w:contextualSpacing/>
        <w:jc w:val="both"/>
        <w:rPr>
          <w:sz w:val="28"/>
          <w:szCs w:val="28"/>
        </w:rPr>
      </w:pPr>
      <w:bookmarkStart w:id="38" w:name="sub_10292"/>
      <w:r w:rsidRPr="00F039C8">
        <w:rPr>
          <w:sz w:val="28"/>
          <w:szCs w:val="28"/>
        </w:rPr>
        <w:t>3.</w:t>
      </w:r>
      <w:r w:rsidR="00A71721" w:rsidRPr="00F039C8">
        <w:rPr>
          <w:sz w:val="28"/>
          <w:szCs w:val="28"/>
        </w:rPr>
        <w:t>2</w:t>
      </w:r>
      <w:r w:rsidR="00051008" w:rsidRPr="00F039C8">
        <w:rPr>
          <w:sz w:val="28"/>
          <w:szCs w:val="28"/>
        </w:rPr>
        <w:t>.3.</w:t>
      </w:r>
      <w:r w:rsidRPr="00F039C8">
        <w:rPr>
          <w:sz w:val="28"/>
          <w:szCs w:val="28"/>
        </w:rPr>
        <w:t> Выдача заявителю результата предоставления муниципальной услуги.</w:t>
      </w:r>
      <w:bookmarkEnd w:id="38"/>
    </w:p>
    <w:p w:rsidR="00D065CB" w:rsidRPr="00F039C8" w:rsidRDefault="0033433B" w:rsidP="00270AB8">
      <w:pPr>
        <w:ind w:firstLine="709"/>
        <w:contextualSpacing/>
        <w:jc w:val="both"/>
        <w:rPr>
          <w:sz w:val="28"/>
          <w:szCs w:val="28"/>
        </w:rPr>
      </w:pPr>
      <w:r w:rsidRPr="00F039C8">
        <w:rPr>
          <w:sz w:val="28"/>
          <w:szCs w:val="28"/>
        </w:rPr>
        <w:t xml:space="preserve">3.2.3.1. </w:t>
      </w:r>
      <w:r w:rsidR="00D065CB" w:rsidRPr="00F039C8">
        <w:rPr>
          <w:sz w:val="28"/>
          <w:szCs w:val="28"/>
        </w:rPr>
        <w:t>Основанием для начала административной процедуры является наличие подписанного и зарегистрированного в установленном порядке:</w:t>
      </w:r>
    </w:p>
    <w:p w:rsidR="00D065CB" w:rsidRPr="00F039C8" w:rsidRDefault="00D065CB" w:rsidP="00270AB8">
      <w:pPr>
        <w:ind w:firstLine="709"/>
        <w:contextualSpacing/>
        <w:jc w:val="both"/>
        <w:rPr>
          <w:sz w:val="28"/>
          <w:szCs w:val="28"/>
        </w:rPr>
      </w:pPr>
      <w:r w:rsidRPr="00F039C8">
        <w:rPr>
          <w:sz w:val="28"/>
          <w:szCs w:val="28"/>
        </w:rPr>
        <w:t>постановления,</w:t>
      </w:r>
    </w:p>
    <w:p w:rsidR="00D065CB" w:rsidRPr="00F039C8" w:rsidRDefault="00D065CB" w:rsidP="00270AB8">
      <w:pPr>
        <w:ind w:firstLine="709"/>
        <w:contextualSpacing/>
        <w:jc w:val="both"/>
        <w:rPr>
          <w:sz w:val="28"/>
          <w:szCs w:val="28"/>
        </w:rPr>
      </w:pPr>
      <w:r w:rsidRPr="00F039C8">
        <w:rPr>
          <w:sz w:val="28"/>
          <w:szCs w:val="28"/>
        </w:rPr>
        <w:t>договора;</w:t>
      </w:r>
    </w:p>
    <w:p w:rsidR="00D065CB" w:rsidRPr="00F039C8" w:rsidRDefault="00D065CB" w:rsidP="00270AB8">
      <w:pPr>
        <w:ind w:firstLine="709"/>
        <w:contextualSpacing/>
        <w:jc w:val="both"/>
        <w:rPr>
          <w:sz w:val="28"/>
          <w:szCs w:val="28"/>
        </w:rPr>
      </w:pPr>
      <w:r w:rsidRPr="00F039C8">
        <w:rPr>
          <w:sz w:val="28"/>
          <w:szCs w:val="28"/>
        </w:rPr>
        <w:t>письма об отказе в предоставлении муниципальной услуги.</w:t>
      </w:r>
    </w:p>
    <w:p w:rsidR="00D065CB" w:rsidRPr="00F039C8" w:rsidRDefault="00D065CB" w:rsidP="00270AB8">
      <w:pPr>
        <w:ind w:firstLine="709"/>
        <w:contextualSpacing/>
        <w:jc w:val="both"/>
        <w:rPr>
          <w:sz w:val="28"/>
          <w:szCs w:val="28"/>
        </w:rPr>
      </w:pPr>
      <w:r w:rsidRPr="00F039C8">
        <w:rPr>
          <w:sz w:val="28"/>
          <w:szCs w:val="28"/>
        </w:rPr>
        <w:t>3.2.3.2. Выдача результата предоставления муниципальной услуги заявителю осуществляется в уполномоченном органе.</w:t>
      </w:r>
    </w:p>
    <w:p w:rsidR="00D065CB" w:rsidRPr="00F039C8" w:rsidRDefault="00D065CB" w:rsidP="00270AB8">
      <w:pPr>
        <w:ind w:firstLine="709"/>
        <w:contextualSpacing/>
        <w:jc w:val="both"/>
        <w:rPr>
          <w:sz w:val="28"/>
          <w:szCs w:val="28"/>
        </w:rPr>
      </w:pPr>
      <w:r w:rsidRPr="00F039C8">
        <w:rPr>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D065CB" w:rsidRPr="00F039C8" w:rsidRDefault="00045B43" w:rsidP="00270AB8">
      <w:pPr>
        <w:ind w:firstLine="709"/>
        <w:contextualSpacing/>
        <w:jc w:val="both"/>
        <w:rPr>
          <w:sz w:val="28"/>
          <w:szCs w:val="28"/>
        </w:rPr>
      </w:pPr>
      <w:r w:rsidRPr="00F039C8">
        <w:rPr>
          <w:sz w:val="28"/>
          <w:szCs w:val="28"/>
        </w:rPr>
        <w:t>Д</w:t>
      </w:r>
      <w:r w:rsidR="00D065CB" w:rsidRPr="00F039C8">
        <w:rPr>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о необходимости прибытия за результатом муниципальной услуги.</w:t>
      </w:r>
    </w:p>
    <w:p w:rsidR="00D065CB" w:rsidRPr="00F039C8" w:rsidRDefault="00D065CB" w:rsidP="00270AB8">
      <w:pPr>
        <w:ind w:firstLine="709"/>
        <w:contextualSpacing/>
        <w:jc w:val="both"/>
        <w:rPr>
          <w:sz w:val="28"/>
          <w:szCs w:val="28"/>
        </w:rPr>
      </w:pPr>
      <w:r w:rsidRPr="00F039C8">
        <w:rPr>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741BA5" w:rsidRPr="00F039C8" w:rsidRDefault="00D065CB" w:rsidP="00270AB8">
      <w:pPr>
        <w:ind w:firstLine="709"/>
        <w:contextualSpacing/>
        <w:jc w:val="both"/>
        <w:rPr>
          <w:sz w:val="28"/>
          <w:szCs w:val="28"/>
        </w:rPr>
      </w:pPr>
      <w:r w:rsidRPr="00F039C8">
        <w:rPr>
          <w:sz w:val="28"/>
          <w:szCs w:val="28"/>
        </w:rPr>
        <w:t>При неявке заявителя в оговоренный срок специалист уполномоченного органа</w:t>
      </w:r>
      <w:r w:rsidR="00741BA5" w:rsidRPr="00F039C8">
        <w:rPr>
          <w:sz w:val="28"/>
          <w:szCs w:val="28"/>
        </w:rPr>
        <w:t>:</w:t>
      </w:r>
      <w:r w:rsidRPr="00F039C8">
        <w:rPr>
          <w:sz w:val="28"/>
          <w:szCs w:val="28"/>
        </w:rPr>
        <w:t xml:space="preserve"> </w:t>
      </w:r>
    </w:p>
    <w:p w:rsidR="00741BA5" w:rsidRPr="00F039C8" w:rsidRDefault="00D065CB" w:rsidP="00270AB8">
      <w:pPr>
        <w:ind w:firstLine="709"/>
        <w:contextualSpacing/>
        <w:jc w:val="both"/>
        <w:rPr>
          <w:sz w:val="28"/>
          <w:szCs w:val="28"/>
        </w:rPr>
      </w:pPr>
      <w:r w:rsidRPr="00F039C8">
        <w:rPr>
          <w:sz w:val="28"/>
          <w:szCs w:val="28"/>
        </w:rPr>
        <w:t xml:space="preserve">направляет </w:t>
      </w:r>
      <w:r w:rsidR="00741BA5" w:rsidRPr="00F039C8">
        <w:rPr>
          <w:sz w:val="28"/>
          <w:szCs w:val="28"/>
        </w:rPr>
        <w:t>письмо об отказе в предоставлении муниципальной услуги</w:t>
      </w:r>
      <w:r w:rsidRPr="00F039C8">
        <w:rPr>
          <w:sz w:val="28"/>
          <w:szCs w:val="28"/>
        </w:rPr>
        <w:t xml:space="preserve"> заказным письмом с уведомлением</w:t>
      </w:r>
      <w:r w:rsidR="00741BA5" w:rsidRPr="00F039C8">
        <w:rPr>
          <w:sz w:val="28"/>
          <w:szCs w:val="28"/>
        </w:rPr>
        <w:t>;</w:t>
      </w:r>
    </w:p>
    <w:p w:rsidR="00D065CB" w:rsidRPr="00F039C8" w:rsidRDefault="00741BA5" w:rsidP="00270AB8">
      <w:pPr>
        <w:ind w:firstLine="709"/>
        <w:contextualSpacing/>
        <w:jc w:val="both"/>
        <w:rPr>
          <w:sz w:val="28"/>
          <w:szCs w:val="28"/>
        </w:rPr>
      </w:pPr>
      <w:r w:rsidRPr="00F039C8">
        <w:rPr>
          <w:sz w:val="28"/>
          <w:szCs w:val="28"/>
        </w:rPr>
        <w:t>подготавливает проект постановления об отмене постановления о предоставлении земельного участка</w:t>
      </w:r>
      <w:r w:rsidR="00D065CB" w:rsidRPr="00F039C8">
        <w:rPr>
          <w:sz w:val="28"/>
          <w:szCs w:val="28"/>
        </w:rPr>
        <w:t>.</w:t>
      </w:r>
    </w:p>
    <w:p w:rsidR="00D065CB" w:rsidRPr="00F039C8" w:rsidRDefault="00D065CB" w:rsidP="00270AB8">
      <w:pPr>
        <w:ind w:firstLine="709"/>
        <w:contextualSpacing/>
        <w:jc w:val="both"/>
        <w:rPr>
          <w:sz w:val="28"/>
          <w:szCs w:val="28"/>
        </w:rPr>
      </w:pPr>
      <w:r w:rsidRPr="00F039C8">
        <w:rPr>
          <w:sz w:val="28"/>
          <w:szCs w:val="28"/>
        </w:rPr>
        <w:t>3.2.3.</w:t>
      </w:r>
      <w:r w:rsidR="0033433B" w:rsidRPr="00F039C8">
        <w:rPr>
          <w:sz w:val="28"/>
          <w:szCs w:val="28"/>
        </w:rPr>
        <w:t>4</w:t>
      </w:r>
      <w:r w:rsidR="00897808" w:rsidRPr="00F039C8">
        <w:rPr>
          <w:sz w:val="28"/>
          <w:szCs w:val="28"/>
        </w:rPr>
        <w:t>. Максимальный срок исполнения</w:t>
      </w:r>
      <w:r w:rsidRPr="00F039C8">
        <w:rPr>
          <w:sz w:val="28"/>
          <w:szCs w:val="28"/>
        </w:rPr>
        <w:t xml:space="preserve"> административно</w:t>
      </w:r>
      <w:r w:rsidR="00B306DE" w:rsidRPr="00F039C8">
        <w:rPr>
          <w:sz w:val="28"/>
          <w:szCs w:val="28"/>
        </w:rPr>
        <w:t>й процедуры не может превышать 2 календарных дней</w:t>
      </w:r>
      <w:r w:rsidRPr="00F039C8">
        <w:rPr>
          <w:sz w:val="28"/>
          <w:szCs w:val="28"/>
        </w:rPr>
        <w:t>.</w:t>
      </w:r>
    </w:p>
    <w:p w:rsidR="00D065CB" w:rsidRPr="00F039C8" w:rsidRDefault="00D065CB" w:rsidP="00270AB8">
      <w:pPr>
        <w:ind w:firstLine="709"/>
        <w:contextualSpacing/>
        <w:jc w:val="both"/>
        <w:rPr>
          <w:sz w:val="28"/>
          <w:szCs w:val="28"/>
        </w:rPr>
      </w:pPr>
      <w:r w:rsidRPr="00F039C8">
        <w:rPr>
          <w:sz w:val="28"/>
          <w:szCs w:val="28"/>
        </w:rPr>
        <w:t>3.2.3.</w:t>
      </w:r>
      <w:r w:rsidR="0033433B" w:rsidRPr="00F039C8">
        <w:rPr>
          <w:sz w:val="28"/>
          <w:szCs w:val="28"/>
        </w:rPr>
        <w:t>5</w:t>
      </w:r>
      <w:r w:rsidRPr="00F039C8">
        <w:rPr>
          <w:sz w:val="28"/>
          <w:szCs w:val="28"/>
        </w:rPr>
        <w:t>. Критерии принятия решения:</w:t>
      </w:r>
    </w:p>
    <w:p w:rsidR="00D065CB" w:rsidRPr="00F039C8" w:rsidRDefault="00D065CB" w:rsidP="00270AB8">
      <w:pPr>
        <w:ind w:firstLine="709"/>
        <w:contextualSpacing/>
        <w:jc w:val="both"/>
        <w:rPr>
          <w:sz w:val="28"/>
          <w:szCs w:val="28"/>
        </w:rPr>
      </w:pPr>
      <w:r w:rsidRPr="00F039C8">
        <w:rPr>
          <w:sz w:val="28"/>
          <w:szCs w:val="28"/>
        </w:rPr>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D065CB" w:rsidRPr="00F039C8" w:rsidRDefault="00D065CB" w:rsidP="00270AB8">
      <w:pPr>
        <w:ind w:firstLine="709"/>
        <w:contextualSpacing/>
        <w:jc w:val="both"/>
        <w:rPr>
          <w:sz w:val="28"/>
          <w:szCs w:val="28"/>
        </w:rPr>
      </w:pPr>
      <w:r w:rsidRPr="00F039C8">
        <w:rPr>
          <w:sz w:val="28"/>
          <w:szCs w:val="28"/>
        </w:rPr>
        <w:t>3.2.3.</w:t>
      </w:r>
      <w:r w:rsidR="0033433B" w:rsidRPr="00F039C8">
        <w:rPr>
          <w:sz w:val="28"/>
          <w:szCs w:val="28"/>
        </w:rPr>
        <w:t>6</w:t>
      </w:r>
      <w:r w:rsidRPr="00F039C8">
        <w:rPr>
          <w:sz w:val="28"/>
          <w:szCs w:val="28"/>
        </w:rPr>
        <w:t xml:space="preserve">. Результат административной процедуры: </w:t>
      </w:r>
    </w:p>
    <w:p w:rsidR="00D065CB" w:rsidRPr="00F039C8" w:rsidRDefault="00D065CB" w:rsidP="00270AB8">
      <w:pPr>
        <w:ind w:firstLine="709"/>
        <w:contextualSpacing/>
        <w:jc w:val="both"/>
        <w:rPr>
          <w:sz w:val="28"/>
          <w:szCs w:val="28"/>
        </w:rPr>
      </w:pPr>
      <w:r w:rsidRPr="00F039C8">
        <w:rPr>
          <w:sz w:val="28"/>
          <w:szCs w:val="28"/>
        </w:rPr>
        <w:lastRenderedPageBreak/>
        <w:t xml:space="preserve">выдача заявителю постановления, договора или письма об отказе в предоставлении муниципальной услуги. </w:t>
      </w:r>
    </w:p>
    <w:p w:rsidR="00D065CB" w:rsidRPr="00F039C8" w:rsidRDefault="00D065CB" w:rsidP="00270AB8">
      <w:pPr>
        <w:ind w:firstLine="709"/>
        <w:contextualSpacing/>
        <w:jc w:val="both"/>
        <w:rPr>
          <w:sz w:val="28"/>
          <w:szCs w:val="28"/>
        </w:rPr>
      </w:pPr>
      <w:r w:rsidRPr="00F039C8">
        <w:rPr>
          <w:sz w:val="28"/>
          <w:szCs w:val="28"/>
        </w:rPr>
        <w:t>3.2.3.</w:t>
      </w:r>
      <w:r w:rsidR="0033433B" w:rsidRPr="00F039C8">
        <w:rPr>
          <w:sz w:val="28"/>
          <w:szCs w:val="28"/>
        </w:rPr>
        <w:t>7</w:t>
      </w:r>
      <w:r w:rsidRPr="00F039C8">
        <w:rPr>
          <w:sz w:val="28"/>
          <w:szCs w:val="28"/>
        </w:rPr>
        <w:t>. Способ фиксации результата выполнения административной процедуры – подпись заявителя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w:t>
      </w:r>
      <w:r w:rsidR="00897808" w:rsidRPr="00F039C8">
        <w:rPr>
          <w:sz w:val="28"/>
          <w:szCs w:val="28"/>
        </w:rPr>
        <w:t xml:space="preserve"> в уполномоченном органе</w:t>
      </w:r>
      <w:r w:rsidRPr="00F039C8">
        <w:rPr>
          <w:sz w:val="28"/>
          <w:szCs w:val="28"/>
        </w:rPr>
        <w:t xml:space="preserve"> при получении постановления, договора.</w:t>
      </w:r>
    </w:p>
    <w:p w:rsidR="00D065CB" w:rsidRPr="00F039C8" w:rsidRDefault="00D065CB" w:rsidP="00270AB8">
      <w:pPr>
        <w:pStyle w:val="af"/>
        <w:ind w:firstLine="0"/>
        <w:contextualSpacing/>
        <w:jc w:val="left"/>
        <w:rPr>
          <w:rFonts w:ascii="Times New Roman" w:hAnsi="Times New Roman"/>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Подраздел 3.3. Перечень административных процедур (действий) при предоставлении муниципальных услуг в электронной форме</w:t>
      </w:r>
    </w:p>
    <w:p w:rsidR="00F55CBC" w:rsidRPr="00F039C8" w:rsidRDefault="00F55CBC" w:rsidP="00270AB8">
      <w:pPr>
        <w:pStyle w:val="af"/>
        <w:contextualSpacing/>
        <w:rPr>
          <w:rFonts w:ascii="Times New Roman" w:hAnsi="Times New Roman"/>
          <w:sz w:val="28"/>
          <w:szCs w:val="28"/>
        </w:rPr>
      </w:pP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получение информации о порядке и сроках предоставления муниципальной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формирование запроса о предоставлении муниципальной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получение результата предоставления муниципальной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получение сведений о ходе выполнения запроса;</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осуществление оценки качества предоставления услуги;</w:t>
      </w:r>
    </w:p>
    <w:p w:rsidR="00570164" w:rsidRPr="00F039C8" w:rsidRDefault="00570164" w:rsidP="00270AB8">
      <w:pPr>
        <w:pStyle w:val="af"/>
        <w:ind w:firstLine="709"/>
        <w:contextualSpacing/>
        <w:jc w:val="both"/>
        <w:rPr>
          <w:rFonts w:ascii="Times New Roman" w:hAnsi="Times New Roman"/>
          <w:sz w:val="28"/>
          <w:szCs w:val="28"/>
        </w:rPr>
      </w:pPr>
      <w:r w:rsidRPr="00F039C8">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70164" w:rsidRPr="00F039C8" w:rsidRDefault="00570164" w:rsidP="00270AB8">
      <w:pPr>
        <w:pStyle w:val="af"/>
        <w:contextualSpacing/>
        <w:jc w:val="both"/>
        <w:rPr>
          <w:rFonts w:ascii="Times New Roman" w:hAnsi="Times New Roman"/>
          <w:sz w:val="28"/>
          <w:szCs w:val="28"/>
        </w:rPr>
      </w:pPr>
    </w:p>
    <w:p w:rsidR="00570164" w:rsidRPr="00F039C8" w:rsidRDefault="00570164" w:rsidP="00270AB8">
      <w:pPr>
        <w:contextualSpacing/>
        <w:jc w:val="center"/>
        <w:rPr>
          <w:sz w:val="28"/>
          <w:szCs w:val="28"/>
        </w:rPr>
      </w:pPr>
      <w:r w:rsidRPr="00F039C8">
        <w:rPr>
          <w:sz w:val="28"/>
          <w:szCs w:val="28"/>
        </w:rPr>
        <w:t xml:space="preserve">Подраздел 3.4. </w:t>
      </w:r>
      <w:r w:rsidRPr="00F039C8">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F039C8">
        <w:rPr>
          <w:sz w:val="28"/>
          <w:szCs w:val="28"/>
        </w:rPr>
        <w:t>закона № 210-ФЗ</w:t>
      </w:r>
    </w:p>
    <w:p w:rsidR="00570164" w:rsidRPr="00F039C8" w:rsidRDefault="00570164" w:rsidP="00270AB8">
      <w:pPr>
        <w:widowControl w:val="0"/>
        <w:autoSpaceDE w:val="0"/>
        <w:autoSpaceDN w:val="0"/>
        <w:adjustRightInd w:val="0"/>
        <w:ind w:firstLine="709"/>
        <w:contextualSpacing/>
        <w:jc w:val="both"/>
        <w:outlineLvl w:val="2"/>
        <w:rPr>
          <w:sz w:val="28"/>
          <w:szCs w:val="28"/>
        </w:rPr>
      </w:pPr>
    </w:p>
    <w:p w:rsidR="00570164" w:rsidRPr="00F039C8" w:rsidRDefault="00570164" w:rsidP="00270AB8">
      <w:pPr>
        <w:widowControl w:val="0"/>
        <w:autoSpaceDE w:val="0"/>
        <w:autoSpaceDN w:val="0"/>
        <w:adjustRightInd w:val="0"/>
        <w:ind w:firstLine="709"/>
        <w:contextualSpacing/>
        <w:jc w:val="both"/>
        <w:outlineLvl w:val="2"/>
        <w:rPr>
          <w:sz w:val="28"/>
          <w:szCs w:val="28"/>
        </w:rPr>
      </w:pPr>
      <w:r w:rsidRPr="00F039C8">
        <w:rPr>
          <w:sz w:val="28"/>
          <w:szCs w:val="28"/>
        </w:rPr>
        <w:t>3.4.1. Получение информации о порядке и сроках предоставления муниципальной услуги.</w:t>
      </w:r>
    </w:p>
    <w:p w:rsidR="00570164" w:rsidRPr="00F039C8" w:rsidRDefault="00570164" w:rsidP="00270AB8">
      <w:pPr>
        <w:autoSpaceDE w:val="0"/>
        <w:autoSpaceDN w:val="0"/>
        <w:adjustRightInd w:val="0"/>
        <w:ind w:firstLine="709"/>
        <w:contextualSpacing/>
        <w:jc w:val="both"/>
        <w:rPr>
          <w:color w:val="FF0000"/>
          <w:sz w:val="28"/>
          <w:szCs w:val="28"/>
        </w:rPr>
      </w:pPr>
      <w:r w:rsidRPr="00F039C8">
        <w:rPr>
          <w:sz w:val="28"/>
          <w:szCs w:val="28"/>
        </w:rPr>
        <w:t>Информация о предоставлении муниципальной услуги размещается</w:t>
      </w:r>
      <w:r w:rsidRPr="00F039C8">
        <w:rPr>
          <w:rFonts w:eastAsia="Calibri"/>
          <w:sz w:val="28"/>
          <w:szCs w:val="28"/>
          <w:lang w:eastAsia="en-US"/>
        </w:rPr>
        <w:t xml:space="preserve"> на </w:t>
      </w:r>
      <w:r w:rsidRPr="00F039C8">
        <w:rPr>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lastRenderedPageBreak/>
        <w:t>На Едином портале, Региональном портале, официальном сайте муниципального образования Темрюкский район размещается следующая информация: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2) круг заявителей;</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3) срок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5) размер государственной пошлины, взимаемой за предоставление муниципальной услуги (указывается при ее наличии);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6) исчерпывающий перечень оснований для приостановления или отказа в предоставлении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8) формы заявлений (уведомлений, сообщений), используемые при предоставлении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70164" w:rsidRPr="00F039C8" w:rsidRDefault="00570164" w:rsidP="00270AB8">
      <w:pPr>
        <w:autoSpaceDE w:val="0"/>
        <w:autoSpaceDN w:val="0"/>
        <w:adjustRightInd w:val="0"/>
        <w:ind w:firstLine="709"/>
        <w:contextualSpacing/>
        <w:jc w:val="both"/>
        <w:rPr>
          <w:sz w:val="28"/>
          <w:szCs w:val="28"/>
        </w:rPr>
      </w:pPr>
      <w:proofErr w:type="gramStart"/>
      <w:r w:rsidRPr="00F039C8">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 район.</w:t>
      </w:r>
      <w:proofErr w:type="gramEnd"/>
    </w:p>
    <w:p w:rsidR="00570164" w:rsidRPr="00F039C8" w:rsidRDefault="00570164" w:rsidP="00270AB8">
      <w:pPr>
        <w:widowControl w:val="0"/>
        <w:autoSpaceDE w:val="0"/>
        <w:autoSpaceDN w:val="0"/>
        <w:adjustRightInd w:val="0"/>
        <w:ind w:firstLine="709"/>
        <w:contextualSpacing/>
        <w:jc w:val="both"/>
        <w:outlineLvl w:val="2"/>
        <w:rPr>
          <w:sz w:val="28"/>
          <w:szCs w:val="28"/>
        </w:rPr>
      </w:pPr>
      <w:proofErr w:type="gramStart"/>
      <w:r w:rsidRPr="00F039C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0164" w:rsidRPr="00F039C8" w:rsidRDefault="00570164" w:rsidP="00270AB8">
      <w:pPr>
        <w:widowControl w:val="0"/>
        <w:autoSpaceDE w:val="0"/>
        <w:autoSpaceDN w:val="0"/>
        <w:adjustRightInd w:val="0"/>
        <w:ind w:firstLine="709"/>
        <w:contextualSpacing/>
        <w:jc w:val="both"/>
        <w:outlineLvl w:val="2"/>
        <w:rPr>
          <w:sz w:val="28"/>
          <w:szCs w:val="28"/>
        </w:rPr>
      </w:pPr>
      <w:r w:rsidRPr="00F039C8">
        <w:rPr>
          <w:sz w:val="28"/>
          <w:szCs w:val="28"/>
        </w:rPr>
        <w:t>3.4.2. Запись на прием в уполномоченный орган для подачи запроса о предоставлении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Запись на прием проводится посредством Регионального портала, Единого портала МФЦ КК (запись только на прием в МФЦ).</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70164" w:rsidRPr="00F039C8" w:rsidRDefault="00570164" w:rsidP="00270AB8">
      <w:pPr>
        <w:autoSpaceDE w:val="0"/>
        <w:autoSpaceDN w:val="0"/>
        <w:adjustRightInd w:val="0"/>
        <w:ind w:firstLine="851"/>
        <w:contextualSpacing/>
        <w:jc w:val="both"/>
        <w:rPr>
          <w:sz w:val="28"/>
          <w:szCs w:val="28"/>
        </w:rPr>
      </w:pPr>
      <w:r w:rsidRPr="00F039C8">
        <w:rPr>
          <w:sz w:val="28"/>
          <w:szCs w:val="28"/>
        </w:rPr>
        <w:t>МФЦ не вправе требовать от заявителя совершения иных действий, кроме прохождения идентификац</w:t>
      </w:r>
      <w:proofErr w:type="gramStart"/>
      <w:r w:rsidRPr="00F039C8">
        <w:rPr>
          <w:sz w:val="28"/>
          <w:szCs w:val="28"/>
        </w:rPr>
        <w:t>ии и ау</w:t>
      </w:r>
      <w:proofErr w:type="gramEnd"/>
      <w:r w:rsidRPr="00F039C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0164" w:rsidRPr="00F039C8" w:rsidRDefault="00570164" w:rsidP="00270AB8">
      <w:pPr>
        <w:autoSpaceDE w:val="0"/>
        <w:autoSpaceDN w:val="0"/>
        <w:adjustRightInd w:val="0"/>
        <w:ind w:firstLine="709"/>
        <w:contextualSpacing/>
        <w:jc w:val="both"/>
        <w:rPr>
          <w:strike/>
          <w:sz w:val="28"/>
          <w:szCs w:val="28"/>
        </w:rPr>
      </w:pPr>
      <w:r w:rsidRPr="00F039C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Результатом административной процедуры является получение заявителем: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 использованием средств Регионального портала</w:t>
      </w:r>
      <w:r w:rsidRPr="00F039C8">
        <w:rPr>
          <w:i/>
          <w:sz w:val="28"/>
          <w:szCs w:val="28"/>
        </w:rPr>
        <w:t xml:space="preserve"> </w:t>
      </w:r>
      <w:r w:rsidRPr="00F039C8">
        <w:rPr>
          <w:sz w:val="28"/>
          <w:szCs w:val="28"/>
        </w:rPr>
        <w:t>в личном кабинете заявителя уведомления о записи на прием в МФЦ;</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с использованием средств Единого портала МФЦ КК уведомления </w:t>
      </w:r>
      <w:r w:rsidRPr="00F039C8">
        <w:rPr>
          <w:sz w:val="28"/>
          <w:szCs w:val="28"/>
        </w:rPr>
        <w:br/>
        <w:t xml:space="preserve">о записи на прием в МФЦ на данном портале.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Способом фиксации результата административной процедуры является сформированное уведомление о записи на прием в МФЦ.</w:t>
      </w:r>
    </w:p>
    <w:p w:rsidR="00570164" w:rsidRPr="00F039C8" w:rsidRDefault="00570164" w:rsidP="00270AB8">
      <w:pPr>
        <w:ind w:firstLine="709"/>
        <w:contextualSpacing/>
        <w:jc w:val="both"/>
        <w:rPr>
          <w:sz w:val="28"/>
          <w:szCs w:val="28"/>
        </w:rPr>
      </w:pPr>
      <w:r w:rsidRPr="00F039C8">
        <w:rPr>
          <w:sz w:val="28"/>
          <w:szCs w:val="28"/>
        </w:rPr>
        <w:t>3.4.3. Формирование запроса     о предоставлении муниципальной услуги</w:t>
      </w:r>
      <w:r w:rsidRPr="00F039C8">
        <w:rPr>
          <w:sz w:val="28"/>
          <w:szCs w:val="28"/>
          <w:shd w:val="clear" w:color="auto" w:fill="C2D69B" w:themeFill="accent3" w:themeFillTint="99"/>
        </w:rPr>
        <w:t xml:space="preserve">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039C8">
        <w:rPr>
          <w:sz w:val="28"/>
          <w:szCs w:val="28"/>
        </w:rPr>
        <w:t>ии и ау</w:t>
      </w:r>
      <w:proofErr w:type="gramEnd"/>
      <w:r w:rsidRPr="00F039C8">
        <w:rPr>
          <w:sz w:val="28"/>
          <w:szCs w:val="28"/>
        </w:rPr>
        <w:t>тентификации на Едином портале, Региональном портале</w:t>
      </w:r>
      <w:r w:rsidRPr="00F039C8">
        <w:rPr>
          <w:i/>
          <w:sz w:val="28"/>
          <w:szCs w:val="28"/>
        </w:rPr>
        <w:t xml:space="preserve"> </w:t>
      </w:r>
      <w:r w:rsidRPr="00F039C8">
        <w:rPr>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На Едином портале, Региональном портале размещаются образцы заполнения электронной формы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При формировании запроса заявителю обеспечивается: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lastRenderedPageBreak/>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возможность печати на бумажном носителе копии электронной формы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039C8">
        <w:rPr>
          <w:sz w:val="28"/>
          <w:szCs w:val="28"/>
        </w:rPr>
        <w:t>ии и ау</w:t>
      </w:r>
      <w:proofErr w:type="gramEnd"/>
      <w:r w:rsidRPr="00F039C8">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возможность вернуться на любой из этапов заполнения электронной формы запроса без </w:t>
      </w:r>
      <w:proofErr w:type="gramStart"/>
      <w:r w:rsidRPr="00F039C8">
        <w:rPr>
          <w:sz w:val="28"/>
          <w:szCs w:val="28"/>
        </w:rPr>
        <w:t>потери</w:t>
      </w:r>
      <w:proofErr w:type="gramEnd"/>
      <w:r w:rsidRPr="00F039C8">
        <w:rPr>
          <w:sz w:val="28"/>
          <w:szCs w:val="28"/>
        </w:rPr>
        <w:t xml:space="preserve"> ранее введенной информации;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Сформированный и подписанный </w:t>
      </w:r>
      <w:proofErr w:type="gramStart"/>
      <w:r w:rsidRPr="00F039C8">
        <w:rPr>
          <w:sz w:val="28"/>
          <w:szCs w:val="28"/>
        </w:rPr>
        <w:t>запрос</w:t>
      </w:r>
      <w:proofErr w:type="gramEnd"/>
      <w:r w:rsidRPr="00F039C8">
        <w:rPr>
          <w:sz w:val="28"/>
          <w:szCs w:val="28"/>
        </w:rPr>
        <w:t xml:space="preserve">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039C8">
        <w:rPr>
          <w:i/>
          <w:sz w:val="28"/>
          <w:szCs w:val="28"/>
        </w:rPr>
        <w:t>.</w:t>
      </w:r>
    </w:p>
    <w:p w:rsidR="00570164" w:rsidRPr="00F039C8" w:rsidRDefault="00570164" w:rsidP="00270AB8">
      <w:pPr>
        <w:autoSpaceDE w:val="0"/>
        <w:autoSpaceDN w:val="0"/>
        <w:adjustRightInd w:val="0"/>
        <w:ind w:firstLine="709"/>
        <w:contextualSpacing/>
        <w:jc w:val="both"/>
        <w:rPr>
          <w:sz w:val="28"/>
          <w:szCs w:val="28"/>
        </w:rPr>
      </w:pPr>
      <w:r w:rsidRPr="00F039C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039C8">
        <w:rPr>
          <w:sz w:val="28"/>
          <w:szCs w:val="28"/>
        </w:rPr>
        <w:t xml:space="preserve"> </w:t>
      </w:r>
      <w:r w:rsidRPr="00F039C8">
        <w:rPr>
          <w:rFonts w:eastAsia="Calibri"/>
          <w:sz w:val="28"/>
          <w:szCs w:val="28"/>
        </w:rPr>
        <w:t xml:space="preserve">посредством </w:t>
      </w:r>
      <w:r w:rsidRPr="00F039C8">
        <w:rPr>
          <w:sz w:val="28"/>
          <w:szCs w:val="28"/>
        </w:rPr>
        <w:t>Единого портала, Регионального портала</w:t>
      </w:r>
      <w:r w:rsidRPr="00F039C8">
        <w:rPr>
          <w:i/>
          <w:sz w:val="28"/>
          <w:szCs w:val="28"/>
        </w:rPr>
        <w:t>.</w:t>
      </w:r>
    </w:p>
    <w:p w:rsidR="00570164" w:rsidRPr="00F039C8" w:rsidRDefault="00570164" w:rsidP="00270AB8">
      <w:pPr>
        <w:autoSpaceDE w:val="0"/>
        <w:autoSpaceDN w:val="0"/>
        <w:adjustRightInd w:val="0"/>
        <w:ind w:firstLine="709"/>
        <w:contextualSpacing/>
        <w:jc w:val="both"/>
        <w:rPr>
          <w:sz w:val="28"/>
          <w:szCs w:val="28"/>
        </w:rPr>
      </w:pPr>
      <w:r w:rsidRPr="00F039C8">
        <w:rPr>
          <w:rFonts w:eastAsia="Calibri"/>
          <w:i/>
          <w:sz w:val="28"/>
          <w:szCs w:val="28"/>
        </w:rPr>
        <w:t xml:space="preserve"> </w:t>
      </w:r>
      <w:r w:rsidRPr="00F039C8">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039C8">
        <w:rPr>
          <w:rFonts w:eastAsia="Calibri"/>
          <w:sz w:val="28"/>
          <w:szCs w:val="28"/>
        </w:rPr>
        <w:t>в личном кабинете.</w:t>
      </w:r>
    </w:p>
    <w:p w:rsidR="00570164" w:rsidRPr="00F039C8" w:rsidRDefault="00570164" w:rsidP="00270AB8">
      <w:pPr>
        <w:ind w:firstLine="709"/>
        <w:contextualSpacing/>
        <w:jc w:val="both"/>
        <w:rPr>
          <w:sz w:val="28"/>
          <w:szCs w:val="28"/>
        </w:rPr>
      </w:pPr>
      <w:r w:rsidRPr="00F039C8">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Срок регистрации запроса – 1 рабочий день.  </w:t>
      </w:r>
    </w:p>
    <w:p w:rsidR="00570164" w:rsidRPr="00F039C8" w:rsidRDefault="00570164" w:rsidP="00270AB8">
      <w:pPr>
        <w:autoSpaceDE w:val="0"/>
        <w:autoSpaceDN w:val="0"/>
        <w:adjustRightInd w:val="0"/>
        <w:ind w:firstLine="709"/>
        <w:contextualSpacing/>
        <w:jc w:val="both"/>
        <w:rPr>
          <w:b/>
          <w:sz w:val="28"/>
          <w:szCs w:val="28"/>
        </w:rPr>
      </w:pPr>
      <w:r w:rsidRPr="00F039C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039C8">
        <w:rPr>
          <w:b/>
          <w:sz w:val="28"/>
          <w:szCs w:val="28"/>
        </w:rPr>
        <w:t xml:space="preserve">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F039C8">
        <w:rPr>
          <w:color w:val="000000" w:themeColor="text1"/>
          <w:sz w:val="28"/>
          <w:szCs w:val="28"/>
        </w:rPr>
        <w:t>2.</w:t>
      </w:r>
      <w:r w:rsidRPr="00F039C8">
        <w:rPr>
          <w:rStyle w:val="a5"/>
          <w:color w:val="000000" w:themeColor="text1"/>
          <w:sz w:val="28"/>
          <w:szCs w:val="28"/>
          <w:u w:val="none"/>
        </w:rPr>
        <w:t>9</w:t>
      </w:r>
      <w:r w:rsidRPr="00F039C8">
        <w:rPr>
          <w:color w:val="000000" w:themeColor="text1"/>
          <w:sz w:val="28"/>
          <w:szCs w:val="28"/>
        </w:rPr>
        <w:t xml:space="preserve"> </w:t>
      </w:r>
      <w:r w:rsidRPr="00F039C8">
        <w:rPr>
          <w:sz w:val="28"/>
          <w:szCs w:val="28"/>
        </w:rPr>
        <w:t>Регламента.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70164" w:rsidRPr="00F039C8" w:rsidRDefault="00570164" w:rsidP="00270AB8">
      <w:pPr>
        <w:ind w:firstLine="709"/>
        <w:contextualSpacing/>
        <w:jc w:val="both"/>
        <w:rPr>
          <w:sz w:val="28"/>
          <w:szCs w:val="28"/>
        </w:rPr>
      </w:pPr>
      <w:r w:rsidRPr="00F039C8">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570164" w:rsidRPr="00F039C8" w:rsidRDefault="00570164" w:rsidP="00270AB8">
      <w:pPr>
        <w:ind w:firstLine="709"/>
        <w:contextualSpacing/>
        <w:jc w:val="both"/>
        <w:rPr>
          <w:sz w:val="28"/>
          <w:szCs w:val="28"/>
        </w:rPr>
      </w:pPr>
      <w:r w:rsidRPr="00F039C8">
        <w:rPr>
          <w:sz w:val="28"/>
          <w:szCs w:val="28"/>
        </w:rPr>
        <w:t>3.4.6. Получение результата предоставления муниципальной услуги.</w:t>
      </w:r>
    </w:p>
    <w:p w:rsidR="00570164" w:rsidRPr="00F039C8" w:rsidRDefault="00570164" w:rsidP="00270AB8">
      <w:pPr>
        <w:autoSpaceDE w:val="0"/>
        <w:autoSpaceDN w:val="0"/>
        <w:adjustRightInd w:val="0"/>
        <w:ind w:firstLine="709"/>
        <w:contextualSpacing/>
        <w:jc w:val="both"/>
        <w:rPr>
          <w:b/>
          <w:i/>
          <w:sz w:val="28"/>
          <w:szCs w:val="28"/>
          <w:u w:val="single"/>
        </w:rPr>
      </w:pPr>
      <w:r w:rsidRPr="00F039C8">
        <w:rPr>
          <w:sz w:val="28"/>
          <w:szCs w:val="28"/>
        </w:rPr>
        <w:t xml:space="preserve">Основанием для начала административной процедуры является готовый </w:t>
      </w:r>
      <w:r w:rsidRPr="00F039C8">
        <w:rPr>
          <w:sz w:val="28"/>
          <w:szCs w:val="28"/>
        </w:rPr>
        <w:br/>
        <w:t>к выдаче результат предоставления муниципальной услуги.</w:t>
      </w:r>
    </w:p>
    <w:p w:rsidR="00570164" w:rsidRPr="00F039C8" w:rsidRDefault="00570164" w:rsidP="00270AB8">
      <w:pPr>
        <w:autoSpaceDE w:val="0"/>
        <w:autoSpaceDN w:val="0"/>
        <w:adjustRightInd w:val="0"/>
        <w:ind w:firstLine="709"/>
        <w:contextualSpacing/>
        <w:jc w:val="both"/>
        <w:rPr>
          <w:b/>
          <w:i/>
          <w:color w:val="000000" w:themeColor="text1"/>
          <w:sz w:val="28"/>
          <w:szCs w:val="28"/>
          <w:u w:val="single"/>
        </w:rPr>
      </w:pPr>
      <w:r w:rsidRPr="00F039C8">
        <w:rPr>
          <w:sz w:val="28"/>
          <w:szCs w:val="28"/>
        </w:rPr>
        <w:t xml:space="preserve">В качестве результата предоставления муниципальной услуги заявитель по его </w:t>
      </w:r>
      <w:r w:rsidRPr="00F039C8">
        <w:rPr>
          <w:color w:val="000000" w:themeColor="text1"/>
          <w:sz w:val="28"/>
          <w:szCs w:val="28"/>
        </w:rPr>
        <w:t>выбору вправе получить:</w:t>
      </w:r>
    </w:p>
    <w:p w:rsidR="00570164" w:rsidRPr="00F039C8" w:rsidRDefault="00570164" w:rsidP="00270AB8">
      <w:pPr>
        <w:autoSpaceDE w:val="0"/>
        <w:autoSpaceDN w:val="0"/>
        <w:adjustRightInd w:val="0"/>
        <w:ind w:firstLine="709"/>
        <w:contextualSpacing/>
        <w:jc w:val="both"/>
        <w:rPr>
          <w:color w:val="000000" w:themeColor="text1"/>
          <w:sz w:val="28"/>
          <w:szCs w:val="28"/>
        </w:rPr>
      </w:pPr>
      <w:r w:rsidRPr="00F039C8">
        <w:rPr>
          <w:color w:val="000000" w:themeColor="text1"/>
          <w:sz w:val="28"/>
          <w:szCs w:val="28"/>
        </w:rPr>
        <w:t>постановление, договор или письмо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0164" w:rsidRPr="00F039C8" w:rsidRDefault="00570164" w:rsidP="00270AB8">
      <w:pPr>
        <w:autoSpaceDE w:val="0"/>
        <w:autoSpaceDN w:val="0"/>
        <w:adjustRightInd w:val="0"/>
        <w:ind w:firstLine="709"/>
        <w:contextualSpacing/>
        <w:jc w:val="both"/>
        <w:rPr>
          <w:sz w:val="28"/>
          <w:szCs w:val="28"/>
        </w:rPr>
      </w:pPr>
      <w:r w:rsidRPr="00F039C8">
        <w:rPr>
          <w:color w:val="000000" w:themeColor="text1"/>
          <w:sz w:val="28"/>
          <w:szCs w:val="28"/>
        </w:rPr>
        <w:t xml:space="preserve">постановление, договор или письмо об отказе в предоставлении муниципальной услуги на бумажном </w:t>
      </w:r>
      <w:r w:rsidRPr="00F039C8">
        <w:rPr>
          <w:sz w:val="28"/>
          <w:szCs w:val="28"/>
        </w:rPr>
        <w:t>носителе.</w:t>
      </w:r>
    </w:p>
    <w:p w:rsidR="00570164" w:rsidRPr="00F039C8" w:rsidRDefault="00570164" w:rsidP="00270AB8">
      <w:pPr>
        <w:tabs>
          <w:tab w:val="left" w:pos="993"/>
        </w:tabs>
        <w:autoSpaceDE w:val="0"/>
        <w:autoSpaceDN w:val="0"/>
        <w:adjustRightInd w:val="0"/>
        <w:ind w:firstLine="709"/>
        <w:contextualSpacing/>
        <w:jc w:val="both"/>
        <w:rPr>
          <w:sz w:val="28"/>
          <w:szCs w:val="28"/>
        </w:rPr>
      </w:pPr>
      <w:r w:rsidRPr="00F039C8">
        <w:rPr>
          <w:sz w:val="28"/>
          <w:szCs w:val="28"/>
        </w:rPr>
        <w:t>3.4.</w:t>
      </w:r>
      <w:r w:rsidR="003B56CE" w:rsidRPr="00F039C8">
        <w:rPr>
          <w:sz w:val="28"/>
          <w:szCs w:val="28"/>
        </w:rPr>
        <w:t>7</w:t>
      </w:r>
      <w:r w:rsidRPr="00F039C8">
        <w:rPr>
          <w:sz w:val="28"/>
          <w:szCs w:val="28"/>
        </w:rPr>
        <w:t xml:space="preserve">. Заявитель вправе получить результат предоставления муниципальной услуги в форме электронного документа или документа </w:t>
      </w:r>
      <w:r w:rsidRPr="00F039C8">
        <w:rPr>
          <w:sz w:val="28"/>
          <w:szCs w:val="28"/>
        </w:rPr>
        <w:br/>
        <w:t xml:space="preserve">на бумажном носителе в течение </w:t>
      </w:r>
      <w:proofErr w:type="gramStart"/>
      <w:r w:rsidRPr="00F039C8">
        <w:rPr>
          <w:sz w:val="28"/>
          <w:szCs w:val="28"/>
        </w:rPr>
        <w:t>срока действия результата предоставления муниципальной услуги</w:t>
      </w:r>
      <w:proofErr w:type="gramEnd"/>
      <w:r w:rsidRPr="00F039C8">
        <w:rPr>
          <w:sz w:val="28"/>
          <w:szCs w:val="28"/>
        </w:rPr>
        <w:t>.</w:t>
      </w:r>
    </w:p>
    <w:p w:rsidR="00570164" w:rsidRPr="00F039C8" w:rsidRDefault="00570164" w:rsidP="00270AB8">
      <w:pPr>
        <w:tabs>
          <w:tab w:val="left" w:pos="993"/>
        </w:tabs>
        <w:autoSpaceDE w:val="0"/>
        <w:autoSpaceDN w:val="0"/>
        <w:adjustRightInd w:val="0"/>
        <w:ind w:firstLine="709"/>
        <w:contextualSpacing/>
        <w:jc w:val="both"/>
        <w:rPr>
          <w:kern w:val="2"/>
          <w:sz w:val="28"/>
          <w:szCs w:val="28"/>
          <w:lang w:eastAsia="ar-SA"/>
        </w:rPr>
      </w:pPr>
      <w:r w:rsidRPr="00F039C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0164" w:rsidRPr="00F039C8" w:rsidRDefault="00570164" w:rsidP="00270AB8">
      <w:pPr>
        <w:tabs>
          <w:tab w:val="left" w:pos="993"/>
        </w:tabs>
        <w:autoSpaceDE w:val="0"/>
        <w:autoSpaceDN w:val="0"/>
        <w:adjustRightInd w:val="0"/>
        <w:ind w:firstLine="709"/>
        <w:contextualSpacing/>
        <w:jc w:val="both"/>
        <w:rPr>
          <w:rFonts w:eastAsiaTheme="minorHAnsi"/>
          <w:sz w:val="28"/>
          <w:szCs w:val="28"/>
          <w:lang w:eastAsia="en-US"/>
        </w:rPr>
      </w:pPr>
      <w:r w:rsidRPr="00F039C8">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039C8">
        <w:rPr>
          <w:sz w:val="28"/>
          <w:szCs w:val="28"/>
        </w:rPr>
        <w:t>результата предоставления муниципальной услуги</w:t>
      </w:r>
      <w:r w:rsidRPr="00F039C8">
        <w:rPr>
          <w:kern w:val="2"/>
          <w:sz w:val="28"/>
          <w:szCs w:val="28"/>
          <w:lang w:eastAsia="ar-SA"/>
        </w:rPr>
        <w:t xml:space="preserve"> в личном кабинете заявителя </w:t>
      </w:r>
      <w:r w:rsidRPr="00F039C8">
        <w:rPr>
          <w:sz w:val="28"/>
          <w:szCs w:val="28"/>
        </w:rPr>
        <w:t>на Едином портале, Региональном портале.</w:t>
      </w:r>
    </w:p>
    <w:p w:rsidR="00570164" w:rsidRPr="00F039C8" w:rsidRDefault="00570164" w:rsidP="00270AB8">
      <w:pPr>
        <w:ind w:firstLine="709"/>
        <w:contextualSpacing/>
        <w:jc w:val="both"/>
        <w:rPr>
          <w:sz w:val="28"/>
          <w:szCs w:val="28"/>
        </w:rPr>
      </w:pPr>
      <w:r w:rsidRPr="00F039C8">
        <w:rPr>
          <w:sz w:val="28"/>
          <w:szCs w:val="28"/>
        </w:rPr>
        <w:t>3.4.</w:t>
      </w:r>
      <w:r w:rsidR="003B56CE" w:rsidRPr="00F039C8">
        <w:rPr>
          <w:sz w:val="28"/>
          <w:szCs w:val="28"/>
        </w:rPr>
        <w:t>8</w:t>
      </w:r>
      <w:r w:rsidRPr="00F039C8">
        <w:rPr>
          <w:sz w:val="28"/>
          <w:szCs w:val="28"/>
        </w:rPr>
        <w:t>. Получение сведений о ходе выполнения запроса.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Основанием для начала административной процедуры является обращение заявителя на Единый портал, </w:t>
      </w:r>
      <w:r w:rsidRPr="00F039C8">
        <w:rPr>
          <w:color w:val="000000" w:themeColor="text1"/>
          <w:sz w:val="28"/>
          <w:szCs w:val="28"/>
        </w:rPr>
        <w:t xml:space="preserve">Региональный портал </w:t>
      </w:r>
      <w:r w:rsidRPr="00F039C8">
        <w:rPr>
          <w:sz w:val="28"/>
          <w:szCs w:val="28"/>
        </w:rPr>
        <w:t>с целью получения муниципальной услуги.</w:t>
      </w:r>
    </w:p>
    <w:p w:rsidR="00570164" w:rsidRPr="00F039C8" w:rsidRDefault="00570164" w:rsidP="00270AB8">
      <w:pPr>
        <w:autoSpaceDE w:val="0"/>
        <w:autoSpaceDN w:val="0"/>
        <w:adjustRightInd w:val="0"/>
        <w:ind w:firstLine="709"/>
        <w:contextualSpacing/>
        <w:jc w:val="both"/>
        <w:rPr>
          <w:b/>
          <w:i/>
          <w:sz w:val="28"/>
          <w:szCs w:val="28"/>
          <w:u w:val="single"/>
        </w:rPr>
      </w:pPr>
      <w:r w:rsidRPr="00F039C8">
        <w:rPr>
          <w:sz w:val="28"/>
          <w:szCs w:val="28"/>
        </w:rPr>
        <w:t>Заявитель имеет возможность получения информации о ходе предоставления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При предоставлении муниципальной услуги в электронной форме заявителю направляется: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уведомление о записи на прием в уполномоченный орган или МФЦ, содержащее сведения о дате, времени и месте приема;</w:t>
      </w:r>
    </w:p>
    <w:p w:rsidR="00570164" w:rsidRPr="00F039C8" w:rsidRDefault="00570164" w:rsidP="00270AB8">
      <w:pPr>
        <w:autoSpaceDE w:val="0"/>
        <w:autoSpaceDN w:val="0"/>
        <w:adjustRightInd w:val="0"/>
        <w:ind w:firstLine="709"/>
        <w:contextualSpacing/>
        <w:jc w:val="both"/>
        <w:rPr>
          <w:sz w:val="28"/>
          <w:szCs w:val="28"/>
        </w:rPr>
      </w:pPr>
      <w:proofErr w:type="gramStart"/>
      <w:r w:rsidRPr="00F039C8">
        <w:rPr>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F039C8">
        <w:rPr>
          <w:i/>
          <w:sz w:val="28"/>
          <w:szCs w:val="28"/>
        </w:rPr>
        <w:t xml:space="preserve"> </w:t>
      </w:r>
      <w:r w:rsidRPr="00F039C8">
        <w:rPr>
          <w:sz w:val="28"/>
          <w:szCs w:val="28"/>
        </w:rPr>
        <w:t>по выбору заявителя.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70164" w:rsidRPr="00F039C8" w:rsidRDefault="00570164" w:rsidP="00270AB8">
      <w:pPr>
        <w:ind w:firstLine="709"/>
        <w:contextualSpacing/>
        <w:jc w:val="both"/>
        <w:rPr>
          <w:sz w:val="28"/>
          <w:szCs w:val="28"/>
        </w:rPr>
      </w:pPr>
      <w:r w:rsidRPr="00F039C8">
        <w:rPr>
          <w:sz w:val="28"/>
          <w:szCs w:val="28"/>
        </w:rPr>
        <w:t>3.4.</w:t>
      </w:r>
      <w:r w:rsidR="003B56CE" w:rsidRPr="00F039C8">
        <w:rPr>
          <w:sz w:val="28"/>
          <w:szCs w:val="28"/>
        </w:rPr>
        <w:t>9</w:t>
      </w:r>
      <w:r w:rsidRPr="00F039C8">
        <w:rPr>
          <w:sz w:val="28"/>
          <w:szCs w:val="28"/>
        </w:rPr>
        <w:t xml:space="preserve">. Осуществление оценки качества предоставления услуги. </w:t>
      </w:r>
    </w:p>
    <w:p w:rsidR="00570164" w:rsidRPr="00F039C8" w:rsidRDefault="00570164" w:rsidP="00270AB8">
      <w:pPr>
        <w:ind w:firstLine="709"/>
        <w:contextualSpacing/>
        <w:jc w:val="both"/>
        <w:rPr>
          <w:sz w:val="28"/>
          <w:szCs w:val="28"/>
        </w:rPr>
      </w:pPr>
      <w:r w:rsidRPr="00F039C8">
        <w:rPr>
          <w:sz w:val="28"/>
          <w:szCs w:val="28"/>
        </w:rPr>
        <w:t>Основанием для начала административной процедуры является окончание предоставления муниципальной услуги заявителю.</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70164" w:rsidRPr="00F039C8" w:rsidRDefault="00570164" w:rsidP="00270AB8">
      <w:pPr>
        <w:ind w:firstLine="709"/>
        <w:contextualSpacing/>
        <w:jc w:val="both"/>
        <w:rPr>
          <w:sz w:val="28"/>
          <w:szCs w:val="28"/>
        </w:rPr>
      </w:pPr>
      <w:r w:rsidRPr="00F039C8">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Результатом административной процедуры является оценка доступности </w:t>
      </w:r>
      <w:r w:rsidRPr="00F039C8">
        <w:rPr>
          <w:sz w:val="28"/>
          <w:szCs w:val="28"/>
        </w:rPr>
        <w:br/>
        <w:t>и качества муниципальной услуги на Едином портале</w:t>
      </w:r>
      <w:r w:rsidRPr="00F039C8">
        <w:rPr>
          <w:i/>
          <w:sz w:val="28"/>
          <w:szCs w:val="28"/>
        </w:rPr>
        <w:t>.</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F039C8">
        <w:rPr>
          <w:i/>
          <w:sz w:val="28"/>
          <w:szCs w:val="28"/>
        </w:rPr>
        <w:t xml:space="preserve">. </w:t>
      </w:r>
    </w:p>
    <w:p w:rsidR="00570164" w:rsidRPr="00F039C8" w:rsidRDefault="00570164" w:rsidP="00270AB8">
      <w:pPr>
        <w:ind w:firstLine="709"/>
        <w:contextualSpacing/>
        <w:jc w:val="both"/>
        <w:rPr>
          <w:sz w:val="28"/>
          <w:szCs w:val="28"/>
          <w:shd w:val="clear" w:color="auto" w:fill="C2D69B" w:themeFill="accent3" w:themeFillTint="99"/>
        </w:rPr>
      </w:pPr>
      <w:r w:rsidRPr="00F039C8">
        <w:rPr>
          <w:sz w:val="28"/>
          <w:szCs w:val="28"/>
        </w:rPr>
        <w:t>3.4.</w:t>
      </w:r>
      <w:r w:rsidR="003B56CE" w:rsidRPr="00F039C8">
        <w:rPr>
          <w:sz w:val="28"/>
          <w:szCs w:val="28"/>
        </w:rPr>
        <w:t>10</w:t>
      </w:r>
      <w:r w:rsidRPr="00F039C8">
        <w:rPr>
          <w:sz w:val="28"/>
          <w:szCs w:val="28"/>
        </w:rPr>
        <w:t>. Досудебное (внесудебное) обжалование решений и действий (бездействия) уполномоченного органа, должностного лица уполномоченного</w:t>
      </w:r>
      <w:r w:rsidRPr="00F039C8">
        <w:rPr>
          <w:color w:val="FF0000"/>
          <w:sz w:val="28"/>
          <w:szCs w:val="28"/>
        </w:rPr>
        <w:t xml:space="preserve"> </w:t>
      </w:r>
      <w:r w:rsidRPr="00F039C8">
        <w:rPr>
          <w:sz w:val="28"/>
          <w:szCs w:val="28"/>
        </w:rPr>
        <w:t>органа либо муниципального служащего.</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Основанием для начала административной процедуры является обращение заявителя в  уполномоченный орган,</w:t>
      </w:r>
      <w:r w:rsidRPr="00F039C8">
        <w:rPr>
          <w:i/>
          <w:sz w:val="28"/>
          <w:szCs w:val="28"/>
        </w:rPr>
        <w:t xml:space="preserve"> </w:t>
      </w:r>
      <w:r w:rsidRPr="00F039C8">
        <w:rPr>
          <w:sz w:val="28"/>
          <w:szCs w:val="28"/>
        </w:rPr>
        <w:t>с целью получения муниципальной услуги.</w:t>
      </w:r>
    </w:p>
    <w:p w:rsidR="00570164" w:rsidRPr="00F039C8" w:rsidRDefault="00570164" w:rsidP="00270AB8">
      <w:pPr>
        <w:autoSpaceDE w:val="0"/>
        <w:autoSpaceDN w:val="0"/>
        <w:adjustRightInd w:val="0"/>
        <w:ind w:firstLine="709"/>
        <w:contextualSpacing/>
        <w:jc w:val="both"/>
        <w:rPr>
          <w:sz w:val="28"/>
          <w:szCs w:val="28"/>
        </w:rPr>
      </w:pPr>
      <w:proofErr w:type="gramStart"/>
      <w:r w:rsidRPr="00F039C8">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sidR="00B37163" w:rsidRPr="00F039C8">
        <w:rPr>
          <w:sz w:val="28"/>
          <w:szCs w:val="28"/>
        </w:rPr>
        <w:t xml:space="preserve">                </w:t>
      </w:r>
      <w:r w:rsidRPr="00F039C8">
        <w:rPr>
          <w:sz w:val="28"/>
          <w:szCs w:val="28"/>
        </w:rPr>
        <w:t xml:space="preserve">№ 210-ФЗ с использованием портала федеральной государственной </w:t>
      </w:r>
      <w:r w:rsidRPr="00F039C8">
        <w:rPr>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F039C8">
        <w:rPr>
          <w:i/>
          <w:sz w:val="28"/>
          <w:szCs w:val="28"/>
        </w:rPr>
        <w:t xml:space="preserve"> </w:t>
      </w:r>
      <w:r w:rsidRPr="00F039C8">
        <w:rPr>
          <w:sz w:val="28"/>
          <w:szCs w:val="28"/>
        </w:rPr>
        <w:t>органами, их должностными лицами, муниципальными служащими с использованием сети</w:t>
      </w:r>
      <w:proofErr w:type="gramEnd"/>
      <w:r w:rsidRPr="00F039C8">
        <w:rPr>
          <w:sz w:val="28"/>
          <w:szCs w:val="28"/>
        </w:rPr>
        <w:t xml:space="preserve"> «Интернет» (далее – система досудебного обжалования).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70164" w:rsidRPr="00F039C8" w:rsidRDefault="00570164" w:rsidP="00270AB8">
      <w:pPr>
        <w:ind w:firstLine="709"/>
        <w:contextualSpacing/>
        <w:jc w:val="both"/>
        <w:rPr>
          <w:sz w:val="28"/>
          <w:szCs w:val="28"/>
        </w:rPr>
      </w:pPr>
      <w:r w:rsidRPr="00F039C8">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F039C8">
        <w:rPr>
          <w:sz w:val="28"/>
          <w:szCs w:val="28"/>
        </w:rPr>
        <w:br/>
        <w:t>в системе досудебного обжалования.</w:t>
      </w:r>
    </w:p>
    <w:p w:rsidR="00570164" w:rsidRPr="00F039C8" w:rsidRDefault="00570164" w:rsidP="00270AB8">
      <w:pPr>
        <w:widowControl w:val="0"/>
        <w:autoSpaceDE w:val="0"/>
        <w:autoSpaceDN w:val="0"/>
        <w:adjustRightInd w:val="0"/>
        <w:contextualSpacing/>
        <w:jc w:val="both"/>
        <w:rPr>
          <w:sz w:val="28"/>
          <w:szCs w:val="28"/>
        </w:rPr>
      </w:pPr>
    </w:p>
    <w:p w:rsidR="00570164" w:rsidRPr="00F039C8" w:rsidRDefault="00570164" w:rsidP="00270AB8">
      <w:pPr>
        <w:contextualSpacing/>
        <w:jc w:val="center"/>
        <w:rPr>
          <w:color w:val="22272F"/>
          <w:sz w:val="28"/>
          <w:szCs w:val="28"/>
          <w:shd w:val="clear" w:color="auto" w:fill="FFFFFF"/>
        </w:rPr>
      </w:pPr>
      <w:r w:rsidRPr="00F039C8">
        <w:rPr>
          <w:sz w:val="28"/>
          <w:szCs w:val="28"/>
        </w:rPr>
        <w:t xml:space="preserve">Подраздел 3.5. </w:t>
      </w:r>
      <w:r w:rsidRPr="00F039C8">
        <w:rPr>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70164" w:rsidRPr="00F039C8" w:rsidRDefault="00570164" w:rsidP="00270AB8">
      <w:pPr>
        <w:ind w:firstLine="709"/>
        <w:contextualSpacing/>
        <w:jc w:val="both"/>
        <w:rPr>
          <w:color w:val="22272F"/>
          <w:sz w:val="28"/>
          <w:szCs w:val="28"/>
          <w:shd w:val="clear" w:color="auto" w:fill="FFFFFF"/>
        </w:rPr>
      </w:pPr>
    </w:p>
    <w:p w:rsidR="00570164" w:rsidRPr="00F039C8" w:rsidRDefault="00570164" w:rsidP="00270AB8">
      <w:pPr>
        <w:pStyle w:val="s1"/>
        <w:suppressAutoHyphens/>
        <w:ind w:firstLine="709"/>
        <w:contextualSpacing/>
        <w:rPr>
          <w:rFonts w:ascii="Times New Roman" w:hAnsi="Times New Roman" w:cs="Times New Roman"/>
          <w:i/>
          <w:color w:val="22272F"/>
          <w:sz w:val="28"/>
          <w:szCs w:val="28"/>
        </w:rPr>
      </w:pPr>
      <w:r w:rsidRPr="00F039C8">
        <w:rPr>
          <w:rFonts w:ascii="Times New Roman" w:hAnsi="Times New Roman" w:cs="Times New Roman"/>
          <w:color w:val="22272F"/>
          <w:sz w:val="28"/>
          <w:szCs w:val="28"/>
        </w:rPr>
        <w:t xml:space="preserve">3.5.1. В случае выявления заявителем в </w:t>
      </w:r>
      <w:r w:rsidRPr="00F039C8">
        <w:rPr>
          <w:rFonts w:ascii="Times New Roman" w:hAnsi="Times New Roman" w:cs="Times New Roman"/>
          <w:color w:val="22272F"/>
          <w:sz w:val="28"/>
          <w:szCs w:val="28"/>
          <w:shd w:val="clear" w:color="auto" w:fill="FFFFFF"/>
        </w:rPr>
        <w:t>документе, являющимся результатом предоставления муниципальной услуги</w:t>
      </w:r>
      <w:r w:rsidRPr="00F039C8">
        <w:rPr>
          <w:rFonts w:ascii="Times New Roman" w:hAnsi="Times New Roman" w:cs="Times New Roman"/>
          <w:color w:val="22272F"/>
          <w:sz w:val="28"/>
          <w:szCs w:val="28"/>
        </w:rPr>
        <w:t xml:space="preserve"> и (или) приложении (приложениях) к нему опечаток и (или) ошибок, заявитель представляет в</w:t>
      </w:r>
      <w:r w:rsidR="003B56CE" w:rsidRPr="00F039C8">
        <w:rPr>
          <w:rFonts w:ascii="Times New Roman" w:hAnsi="Times New Roman" w:cs="Times New Roman"/>
          <w:color w:val="22272F"/>
          <w:sz w:val="28"/>
          <w:szCs w:val="28"/>
        </w:rPr>
        <w:t xml:space="preserve"> уполномоченный орган заявление </w:t>
      </w:r>
      <w:r w:rsidRPr="00F039C8">
        <w:rPr>
          <w:rFonts w:ascii="Times New Roman" w:hAnsi="Times New Roman" w:cs="Times New Roman"/>
          <w:color w:val="22272F"/>
          <w:sz w:val="28"/>
          <w:szCs w:val="28"/>
        </w:rPr>
        <w:t>об </w:t>
      </w:r>
      <w:r w:rsidRPr="00F039C8">
        <w:rPr>
          <w:rStyle w:val="af3"/>
          <w:rFonts w:ascii="Times New Roman" w:hAnsi="Times New Roman" w:cs="Times New Roman"/>
          <w:i w:val="0"/>
          <w:color w:val="22272F"/>
          <w:sz w:val="28"/>
          <w:szCs w:val="28"/>
        </w:rPr>
        <w:t>исправлении</w:t>
      </w:r>
      <w:r w:rsidRPr="00F039C8">
        <w:rPr>
          <w:rFonts w:ascii="Times New Roman" w:hAnsi="Times New Roman" w:cs="Times New Roman"/>
          <w:i/>
          <w:color w:val="22272F"/>
          <w:sz w:val="28"/>
          <w:szCs w:val="28"/>
        </w:rPr>
        <w:t> </w:t>
      </w:r>
      <w:r w:rsidRPr="00F039C8">
        <w:rPr>
          <w:rFonts w:ascii="Times New Roman" w:hAnsi="Times New Roman" w:cs="Times New Roman"/>
          <w:color w:val="22272F"/>
          <w:sz w:val="28"/>
          <w:szCs w:val="28"/>
        </w:rPr>
        <w:t>таких </w:t>
      </w:r>
      <w:r w:rsidRPr="00F039C8">
        <w:rPr>
          <w:rStyle w:val="af3"/>
          <w:rFonts w:ascii="Times New Roman" w:hAnsi="Times New Roman" w:cs="Times New Roman"/>
          <w:i w:val="0"/>
          <w:color w:val="22272F"/>
          <w:sz w:val="28"/>
          <w:szCs w:val="28"/>
        </w:rPr>
        <w:t>опечаток</w:t>
      </w:r>
      <w:r w:rsidRPr="00F039C8">
        <w:rPr>
          <w:rFonts w:ascii="Times New Roman" w:hAnsi="Times New Roman" w:cs="Times New Roman"/>
          <w:i/>
          <w:color w:val="22272F"/>
          <w:sz w:val="28"/>
          <w:szCs w:val="28"/>
        </w:rPr>
        <w:t xml:space="preserve"> и </w:t>
      </w:r>
      <w:r w:rsidRPr="00F039C8">
        <w:rPr>
          <w:rFonts w:ascii="Times New Roman" w:hAnsi="Times New Roman" w:cs="Times New Roman"/>
          <w:color w:val="22272F"/>
          <w:sz w:val="28"/>
          <w:szCs w:val="28"/>
        </w:rPr>
        <w:t>(или)</w:t>
      </w:r>
      <w:r w:rsidRPr="00F039C8">
        <w:rPr>
          <w:rFonts w:ascii="Times New Roman" w:hAnsi="Times New Roman" w:cs="Times New Roman"/>
          <w:i/>
          <w:color w:val="22272F"/>
          <w:sz w:val="28"/>
          <w:szCs w:val="28"/>
        </w:rPr>
        <w:t> </w:t>
      </w:r>
      <w:r w:rsidRPr="00F039C8">
        <w:rPr>
          <w:rStyle w:val="af3"/>
          <w:rFonts w:ascii="Times New Roman" w:hAnsi="Times New Roman" w:cs="Times New Roman"/>
          <w:i w:val="0"/>
          <w:color w:val="22272F"/>
          <w:sz w:val="28"/>
          <w:szCs w:val="28"/>
        </w:rPr>
        <w:t>ошибок.</w:t>
      </w:r>
    </w:p>
    <w:p w:rsidR="00570164" w:rsidRPr="00F039C8" w:rsidRDefault="00570164" w:rsidP="00270AB8">
      <w:pPr>
        <w:pStyle w:val="s1"/>
        <w:suppressAutoHyphens/>
        <w:ind w:firstLine="709"/>
        <w:contextualSpacing/>
        <w:rPr>
          <w:rFonts w:ascii="Times New Roman" w:hAnsi="Times New Roman" w:cs="Times New Roman"/>
          <w:color w:val="22272F"/>
          <w:sz w:val="28"/>
          <w:szCs w:val="28"/>
        </w:rPr>
      </w:pPr>
      <w:r w:rsidRPr="00F039C8">
        <w:rPr>
          <w:rFonts w:ascii="Times New Roman" w:hAnsi="Times New Roman" w:cs="Times New Roman"/>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70164" w:rsidRPr="00F039C8" w:rsidRDefault="00570164" w:rsidP="00270AB8">
      <w:pPr>
        <w:suppressAutoHyphens/>
        <w:ind w:firstLine="709"/>
        <w:contextualSpacing/>
        <w:jc w:val="both"/>
        <w:rPr>
          <w:color w:val="22272F"/>
          <w:sz w:val="28"/>
          <w:szCs w:val="28"/>
        </w:rPr>
      </w:pPr>
      <w:r w:rsidRPr="00F039C8">
        <w:rPr>
          <w:color w:val="22272F"/>
          <w:sz w:val="28"/>
          <w:szCs w:val="28"/>
        </w:rPr>
        <w:t>3.5.3. В случае выявления </w:t>
      </w:r>
      <w:r w:rsidRPr="00F039C8">
        <w:rPr>
          <w:rStyle w:val="af3"/>
          <w:rFonts w:eastAsiaTheme="majorEastAsia"/>
          <w:i w:val="0"/>
          <w:color w:val="22272F"/>
          <w:sz w:val="28"/>
          <w:szCs w:val="28"/>
        </w:rPr>
        <w:t>допущенных</w:t>
      </w:r>
      <w:r w:rsidRPr="00F039C8">
        <w:rPr>
          <w:i/>
          <w:color w:val="22272F"/>
          <w:sz w:val="28"/>
          <w:szCs w:val="28"/>
        </w:rPr>
        <w:t> </w:t>
      </w:r>
      <w:r w:rsidRPr="00F039C8">
        <w:rPr>
          <w:color w:val="22272F"/>
          <w:sz w:val="28"/>
          <w:szCs w:val="28"/>
        </w:rPr>
        <w:t>опечаток и (или) ошибок в вы</w:t>
      </w:r>
      <w:r w:rsidR="003B56CE" w:rsidRPr="00F039C8">
        <w:rPr>
          <w:color w:val="22272F"/>
          <w:sz w:val="28"/>
          <w:szCs w:val="28"/>
        </w:rPr>
        <w:t xml:space="preserve">данных </w:t>
      </w:r>
      <w:r w:rsidRPr="00F039C8">
        <w:rPr>
          <w:color w:val="22272F"/>
          <w:sz w:val="28"/>
          <w:szCs w:val="28"/>
        </w:rPr>
        <w:t>в</w:t>
      </w:r>
      <w:r w:rsidRPr="00F039C8">
        <w:rPr>
          <w:i/>
          <w:color w:val="22272F"/>
          <w:sz w:val="28"/>
          <w:szCs w:val="28"/>
        </w:rPr>
        <w:t> </w:t>
      </w:r>
      <w:r w:rsidRPr="00F039C8">
        <w:rPr>
          <w:rStyle w:val="af3"/>
          <w:rFonts w:eastAsiaTheme="majorEastAsia"/>
          <w:i w:val="0"/>
          <w:color w:val="22272F"/>
          <w:sz w:val="28"/>
          <w:szCs w:val="28"/>
        </w:rPr>
        <w:t>результате</w:t>
      </w:r>
      <w:r w:rsidRPr="00F039C8">
        <w:rPr>
          <w:i/>
          <w:color w:val="22272F"/>
          <w:sz w:val="28"/>
          <w:szCs w:val="28"/>
        </w:rPr>
        <w:t> </w:t>
      </w:r>
      <w:r w:rsidRPr="00F039C8">
        <w:rPr>
          <w:rStyle w:val="af3"/>
          <w:rFonts w:eastAsiaTheme="majorEastAsia"/>
          <w:i w:val="0"/>
          <w:color w:val="22272F"/>
          <w:sz w:val="28"/>
          <w:szCs w:val="28"/>
        </w:rPr>
        <w:t>предоставления</w:t>
      </w:r>
      <w:r w:rsidRPr="00F039C8">
        <w:rPr>
          <w:i/>
          <w:color w:val="22272F"/>
          <w:sz w:val="28"/>
          <w:szCs w:val="28"/>
        </w:rPr>
        <w:t> </w:t>
      </w:r>
      <w:r w:rsidRPr="00F039C8">
        <w:rPr>
          <w:rStyle w:val="af3"/>
          <w:rFonts w:eastAsiaTheme="majorEastAsia"/>
          <w:i w:val="0"/>
          <w:color w:val="22272F"/>
          <w:sz w:val="28"/>
          <w:szCs w:val="28"/>
        </w:rPr>
        <w:t>муниципальной</w:t>
      </w:r>
      <w:r w:rsidRPr="00F039C8">
        <w:rPr>
          <w:i/>
          <w:color w:val="22272F"/>
          <w:sz w:val="28"/>
          <w:szCs w:val="28"/>
        </w:rPr>
        <w:t> </w:t>
      </w:r>
      <w:r w:rsidRPr="00F039C8">
        <w:rPr>
          <w:rStyle w:val="af3"/>
          <w:rFonts w:eastAsiaTheme="majorEastAsia"/>
          <w:i w:val="0"/>
          <w:color w:val="22272F"/>
          <w:sz w:val="28"/>
          <w:szCs w:val="28"/>
        </w:rPr>
        <w:t>услуги</w:t>
      </w:r>
      <w:r w:rsidRPr="00F039C8">
        <w:rPr>
          <w:i/>
          <w:color w:val="22272F"/>
          <w:sz w:val="28"/>
          <w:szCs w:val="28"/>
        </w:rPr>
        <w:t> </w:t>
      </w:r>
      <w:r w:rsidRPr="00F039C8">
        <w:rPr>
          <w:rStyle w:val="af3"/>
          <w:rFonts w:eastAsiaTheme="majorEastAsia"/>
          <w:i w:val="0"/>
          <w:color w:val="22272F"/>
          <w:sz w:val="28"/>
          <w:szCs w:val="28"/>
        </w:rPr>
        <w:t>документах</w:t>
      </w:r>
      <w:r w:rsidRPr="00F039C8">
        <w:rPr>
          <w:rStyle w:val="af3"/>
          <w:rFonts w:eastAsiaTheme="majorEastAsia"/>
          <w:color w:val="22272F"/>
          <w:sz w:val="28"/>
          <w:szCs w:val="28"/>
        </w:rPr>
        <w:t xml:space="preserve"> уп</w:t>
      </w:r>
      <w:r w:rsidRPr="00F039C8">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570164" w:rsidRPr="00F039C8" w:rsidRDefault="00570164" w:rsidP="00270AB8">
      <w:pPr>
        <w:contextualSpacing/>
        <w:rPr>
          <w:sz w:val="28"/>
          <w:szCs w:val="28"/>
        </w:rPr>
      </w:pPr>
      <w:bookmarkStart w:id="39" w:name="sub_400"/>
    </w:p>
    <w:p w:rsidR="00570164" w:rsidRPr="00F039C8" w:rsidRDefault="00570164" w:rsidP="00270AB8">
      <w:pPr>
        <w:pStyle w:val="1"/>
        <w:spacing w:before="0" w:after="0"/>
        <w:contextualSpacing/>
        <w:jc w:val="center"/>
        <w:rPr>
          <w:rFonts w:ascii="Times New Roman" w:hAnsi="Times New Roman" w:cs="Times New Roman"/>
          <w:b w:val="0"/>
          <w:sz w:val="28"/>
          <w:szCs w:val="28"/>
        </w:rPr>
      </w:pPr>
      <w:r w:rsidRPr="00F039C8">
        <w:rPr>
          <w:rFonts w:ascii="Times New Roman" w:hAnsi="Times New Roman" w:cs="Times New Roman"/>
          <w:b w:val="0"/>
          <w:sz w:val="28"/>
          <w:szCs w:val="28"/>
        </w:rPr>
        <w:t xml:space="preserve">Раздел IV. Формы </w:t>
      </w:r>
      <w:proofErr w:type="gramStart"/>
      <w:r w:rsidRPr="00F039C8">
        <w:rPr>
          <w:rFonts w:ascii="Times New Roman" w:hAnsi="Times New Roman" w:cs="Times New Roman"/>
          <w:b w:val="0"/>
          <w:sz w:val="28"/>
          <w:szCs w:val="28"/>
        </w:rPr>
        <w:t>контроля за</w:t>
      </w:r>
      <w:proofErr w:type="gramEnd"/>
      <w:r w:rsidRPr="00F039C8">
        <w:rPr>
          <w:rFonts w:ascii="Times New Roman" w:hAnsi="Times New Roman" w:cs="Times New Roman"/>
          <w:b w:val="0"/>
          <w:sz w:val="28"/>
          <w:szCs w:val="28"/>
        </w:rPr>
        <w:t xml:space="preserve"> исполнением Регламента</w:t>
      </w:r>
    </w:p>
    <w:bookmarkEnd w:id="39"/>
    <w:p w:rsidR="00570164" w:rsidRPr="00F039C8" w:rsidRDefault="00570164" w:rsidP="00270AB8">
      <w:pPr>
        <w:pStyle w:val="af"/>
        <w:contextualSpacing/>
        <w:rPr>
          <w:rFonts w:ascii="Times New Roman" w:hAnsi="Times New Roman"/>
          <w:b/>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4.1. Порядок осуществления текущего </w:t>
      </w:r>
      <w:proofErr w:type="gramStart"/>
      <w:r w:rsidRPr="00F039C8">
        <w:rPr>
          <w:sz w:val="28"/>
          <w:szCs w:val="28"/>
        </w:rPr>
        <w:t>контроля за</w:t>
      </w:r>
      <w:proofErr w:type="gramEnd"/>
      <w:r w:rsidRPr="00F039C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0164" w:rsidRPr="00F039C8" w:rsidRDefault="00570164" w:rsidP="00270AB8">
      <w:pPr>
        <w:pStyle w:val="af"/>
        <w:contextualSpacing/>
        <w:rPr>
          <w:rFonts w:ascii="Times New Roman" w:hAnsi="Times New Roman"/>
          <w:sz w:val="28"/>
          <w:szCs w:val="28"/>
        </w:rPr>
      </w:pPr>
    </w:p>
    <w:p w:rsidR="00570164" w:rsidRPr="00F039C8" w:rsidRDefault="00570164" w:rsidP="00270AB8">
      <w:pPr>
        <w:ind w:firstLine="709"/>
        <w:contextualSpacing/>
        <w:jc w:val="both"/>
        <w:rPr>
          <w:sz w:val="28"/>
          <w:szCs w:val="28"/>
        </w:rPr>
      </w:pPr>
      <w:r w:rsidRPr="00F039C8">
        <w:rPr>
          <w:sz w:val="28"/>
          <w:szCs w:val="28"/>
        </w:rPr>
        <w:lastRenderedPageBreak/>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570164" w:rsidRPr="00F039C8" w:rsidRDefault="00570164" w:rsidP="00270AB8">
      <w:pPr>
        <w:ind w:firstLine="709"/>
        <w:contextualSpacing/>
        <w:jc w:val="both"/>
        <w:rPr>
          <w:sz w:val="28"/>
          <w:szCs w:val="28"/>
        </w:rPr>
      </w:pPr>
      <w:r w:rsidRPr="00F039C8">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0164" w:rsidRPr="00F039C8" w:rsidRDefault="00570164" w:rsidP="00270AB8">
      <w:pPr>
        <w:ind w:firstLine="709"/>
        <w:contextualSpacing/>
        <w:jc w:val="both"/>
        <w:rPr>
          <w:color w:val="000000" w:themeColor="text1"/>
          <w:sz w:val="28"/>
          <w:szCs w:val="28"/>
        </w:rPr>
      </w:pPr>
      <w:r w:rsidRPr="00F039C8">
        <w:rPr>
          <w:sz w:val="28"/>
          <w:szCs w:val="28"/>
        </w:rPr>
        <w:t xml:space="preserve">4.1.3. Текущий </w:t>
      </w:r>
      <w:proofErr w:type="gramStart"/>
      <w:r w:rsidRPr="00F039C8">
        <w:rPr>
          <w:color w:val="000000" w:themeColor="text1"/>
          <w:sz w:val="28"/>
          <w:szCs w:val="28"/>
        </w:rPr>
        <w:t>контроль за</w:t>
      </w:r>
      <w:proofErr w:type="gramEnd"/>
      <w:r w:rsidRPr="00F039C8">
        <w:rPr>
          <w:color w:val="000000" w:themeColor="text1"/>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570164" w:rsidRPr="00F039C8" w:rsidRDefault="00570164" w:rsidP="00270AB8">
      <w:pPr>
        <w:ind w:firstLine="709"/>
        <w:contextualSpacing/>
        <w:jc w:val="both"/>
        <w:rPr>
          <w:color w:val="000000" w:themeColor="text1"/>
          <w:sz w:val="28"/>
          <w:szCs w:val="28"/>
        </w:rPr>
      </w:pPr>
      <w:r w:rsidRPr="00F039C8">
        <w:rPr>
          <w:color w:val="000000" w:themeColor="text1"/>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Регламента, иных правовых актов. Периодичность осуществления текущего контроля устанавливается начальником уполномоченного органа. </w:t>
      </w:r>
    </w:p>
    <w:p w:rsidR="00570164" w:rsidRPr="00F039C8" w:rsidRDefault="00570164" w:rsidP="00270AB8">
      <w:pPr>
        <w:ind w:firstLine="709"/>
        <w:contextualSpacing/>
        <w:jc w:val="both"/>
        <w:rPr>
          <w:color w:val="000000" w:themeColor="text1"/>
          <w:sz w:val="28"/>
          <w:szCs w:val="28"/>
        </w:rPr>
      </w:pPr>
      <w:r w:rsidRPr="00F039C8">
        <w:rPr>
          <w:color w:val="000000" w:themeColor="text1"/>
          <w:sz w:val="28"/>
          <w:szCs w:val="28"/>
        </w:rPr>
        <w:t xml:space="preserve">4.1.5. </w:t>
      </w:r>
      <w:proofErr w:type="gramStart"/>
      <w:r w:rsidRPr="00F039C8">
        <w:rPr>
          <w:color w:val="000000" w:themeColor="text1"/>
          <w:sz w:val="28"/>
          <w:szCs w:val="28"/>
        </w:rPr>
        <w:t>Контроль за</w:t>
      </w:r>
      <w:proofErr w:type="gramEnd"/>
      <w:r w:rsidRPr="00F039C8">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570164" w:rsidRPr="00F039C8" w:rsidRDefault="00570164" w:rsidP="00270AB8">
      <w:pPr>
        <w:ind w:firstLine="709"/>
        <w:contextualSpacing/>
        <w:jc w:val="both"/>
        <w:rPr>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39C8">
        <w:rPr>
          <w:sz w:val="28"/>
          <w:szCs w:val="28"/>
        </w:rPr>
        <w:t>контроля за</w:t>
      </w:r>
      <w:proofErr w:type="gramEnd"/>
      <w:r w:rsidRPr="00F039C8">
        <w:rPr>
          <w:sz w:val="28"/>
          <w:szCs w:val="28"/>
        </w:rPr>
        <w:t xml:space="preserve"> полнотой и качеством предоставления муниципальной услуги</w:t>
      </w:r>
    </w:p>
    <w:p w:rsidR="00570164" w:rsidRPr="00F039C8" w:rsidRDefault="00570164" w:rsidP="00270AB8">
      <w:pPr>
        <w:ind w:firstLine="709"/>
        <w:contextualSpacing/>
        <w:jc w:val="both"/>
        <w:rPr>
          <w:sz w:val="28"/>
          <w:szCs w:val="28"/>
        </w:rPr>
      </w:pPr>
    </w:p>
    <w:p w:rsidR="00570164" w:rsidRPr="00F039C8" w:rsidRDefault="00570164" w:rsidP="00270AB8">
      <w:pPr>
        <w:ind w:firstLine="709"/>
        <w:contextualSpacing/>
        <w:jc w:val="both"/>
        <w:rPr>
          <w:sz w:val="28"/>
          <w:szCs w:val="28"/>
        </w:rPr>
      </w:pPr>
      <w:r w:rsidRPr="00F039C8">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70164" w:rsidRPr="00F039C8" w:rsidRDefault="00570164" w:rsidP="00270AB8">
      <w:pPr>
        <w:ind w:firstLine="709"/>
        <w:contextualSpacing/>
        <w:jc w:val="both"/>
        <w:rPr>
          <w:sz w:val="28"/>
          <w:szCs w:val="28"/>
        </w:rPr>
      </w:pPr>
      <w:r w:rsidRPr="00F039C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70164" w:rsidRPr="00F039C8" w:rsidRDefault="00570164" w:rsidP="00270AB8">
      <w:pPr>
        <w:ind w:firstLine="709"/>
        <w:contextualSpacing/>
        <w:jc w:val="both"/>
        <w:rPr>
          <w:sz w:val="28"/>
          <w:szCs w:val="28"/>
        </w:rPr>
      </w:pPr>
      <w:r w:rsidRPr="00F039C8">
        <w:rPr>
          <w:sz w:val="28"/>
          <w:szCs w:val="28"/>
        </w:rPr>
        <w:t>В ходе плановых и внеплановых проверок:</w:t>
      </w:r>
    </w:p>
    <w:p w:rsidR="00570164" w:rsidRPr="00F039C8" w:rsidRDefault="00570164" w:rsidP="00270AB8">
      <w:pPr>
        <w:ind w:firstLine="709"/>
        <w:contextualSpacing/>
        <w:jc w:val="both"/>
        <w:rPr>
          <w:sz w:val="28"/>
          <w:szCs w:val="28"/>
        </w:rPr>
      </w:pPr>
      <w:r w:rsidRPr="00F039C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70164" w:rsidRPr="00F039C8" w:rsidRDefault="00570164" w:rsidP="00270AB8">
      <w:pPr>
        <w:ind w:firstLine="709"/>
        <w:contextualSpacing/>
        <w:jc w:val="both"/>
        <w:rPr>
          <w:sz w:val="28"/>
          <w:szCs w:val="28"/>
        </w:rPr>
      </w:pPr>
      <w:r w:rsidRPr="00F039C8">
        <w:rPr>
          <w:sz w:val="28"/>
          <w:szCs w:val="28"/>
        </w:rPr>
        <w:t>проверяется соблюдение сроков и последовательности исполнения административных процедур;</w:t>
      </w:r>
    </w:p>
    <w:p w:rsidR="00570164" w:rsidRPr="00F039C8" w:rsidRDefault="00570164" w:rsidP="00270AB8">
      <w:pPr>
        <w:ind w:firstLine="709"/>
        <w:contextualSpacing/>
        <w:jc w:val="both"/>
        <w:rPr>
          <w:sz w:val="28"/>
          <w:szCs w:val="28"/>
        </w:rPr>
      </w:pPr>
      <w:r w:rsidRPr="00F039C8">
        <w:rPr>
          <w:sz w:val="28"/>
          <w:szCs w:val="28"/>
        </w:rPr>
        <w:lastRenderedPageBreak/>
        <w:t>выявляются нарушения прав заявителей, недостатки, допущенные в ходе предоставления муниципальной услуги.</w:t>
      </w:r>
    </w:p>
    <w:p w:rsidR="00570164" w:rsidRPr="00F039C8" w:rsidRDefault="00570164" w:rsidP="00270AB8">
      <w:pPr>
        <w:ind w:firstLine="709"/>
        <w:contextualSpacing/>
        <w:jc w:val="both"/>
        <w:rPr>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0164" w:rsidRPr="00F039C8" w:rsidRDefault="00570164" w:rsidP="00270AB8">
      <w:pPr>
        <w:ind w:firstLine="709"/>
        <w:contextualSpacing/>
        <w:jc w:val="both"/>
        <w:rPr>
          <w:sz w:val="28"/>
          <w:szCs w:val="28"/>
        </w:rPr>
      </w:pPr>
    </w:p>
    <w:p w:rsidR="00570164" w:rsidRPr="00F039C8" w:rsidRDefault="00570164" w:rsidP="00270AB8">
      <w:pPr>
        <w:ind w:firstLine="709"/>
        <w:contextualSpacing/>
        <w:jc w:val="both"/>
        <w:rPr>
          <w:sz w:val="28"/>
          <w:szCs w:val="28"/>
        </w:rPr>
      </w:pPr>
      <w:r w:rsidRPr="00F039C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0164" w:rsidRPr="00F039C8" w:rsidRDefault="00570164" w:rsidP="00270AB8">
      <w:pPr>
        <w:ind w:firstLine="709"/>
        <w:contextualSpacing/>
        <w:jc w:val="both"/>
        <w:rPr>
          <w:sz w:val="28"/>
          <w:szCs w:val="28"/>
        </w:rPr>
      </w:pPr>
      <w:r w:rsidRPr="00F039C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0164" w:rsidRPr="00F039C8" w:rsidRDefault="00570164" w:rsidP="00270AB8">
      <w:pPr>
        <w:ind w:firstLine="709"/>
        <w:contextualSpacing/>
        <w:jc w:val="both"/>
        <w:rPr>
          <w:sz w:val="28"/>
          <w:szCs w:val="28"/>
        </w:rPr>
      </w:pPr>
      <w:r w:rsidRPr="00F039C8">
        <w:rPr>
          <w:sz w:val="28"/>
          <w:szCs w:val="28"/>
        </w:rPr>
        <w:t xml:space="preserve">4.3.3. Персональная ответственность устанавливается в должностных </w:t>
      </w:r>
      <w:r w:rsidRPr="00F039C8">
        <w:rPr>
          <w:rFonts w:eastAsia="TimesNewRomanPSMT"/>
          <w:bCs/>
          <w:sz w:val="28"/>
          <w:szCs w:val="28"/>
        </w:rPr>
        <w:t>инструкци</w:t>
      </w:r>
      <w:r w:rsidRPr="00F039C8">
        <w:rPr>
          <w:sz w:val="28"/>
          <w:szCs w:val="28"/>
        </w:rPr>
        <w:t>ях в соответствии с требованиями законодательства Российской Федерации.</w:t>
      </w:r>
    </w:p>
    <w:p w:rsidR="00570164" w:rsidRPr="00F039C8" w:rsidRDefault="00570164" w:rsidP="00270AB8">
      <w:pPr>
        <w:ind w:firstLine="709"/>
        <w:contextualSpacing/>
        <w:jc w:val="both"/>
        <w:rPr>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4.4. Положения, характеризующие требования к порядку и формам </w:t>
      </w:r>
      <w:proofErr w:type="gramStart"/>
      <w:r w:rsidRPr="00F039C8">
        <w:rPr>
          <w:sz w:val="28"/>
          <w:szCs w:val="28"/>
        </w:rPr>
        <w:t>контроля за</w:t>
      </w:r>
      <w:proofErr w:type="gramEnd"/>
      <w:r w:rsidRPr="00F039C8">
        <w:rPr>
          <w:sz w:val="28"/>
          <w:szCs w:val="28"/>
        </w:rPr>
        <w:t xml:space="preserve"> предоставлением муниципальной услуги, в том числе со стороны граждан, их объединений и организаций</w:t>
      </w:r>
    </w:p>
    <w:p w:rsidR="00570164" w:rsidRPr="00F039C8" w:rsidRDefault="00570164" w:rsidP="00270AB8">
      <w:pPr>
        <w:ind w:firstLine="709"/>
        <w:contextualSpacing/>
        <w:jc w:val="both"/>
        <w:rPr>
          <w:sz w:val="28"/>
          <w:szCs w:val="28"/>
        </w:rPr>
      </w:pPr>
    </w:p>
    <w:p w:rsidR="00570164" w:rsidRPr="00F039C8" w:rsidRDefault="00570164" w:rsidP="00270AB8">
      <w:pPr>
        <w:autoSpaceDE w:val="0"/>
        <w:autoSpaceDN w:val="0"/>
        <w:adjustRightInd w:val="0"/>
        <w:ind w:firstLine="709"/>
        <w:contextualSpacing/>
        <w:jc w:val="both"/>
        <w:rPr>
          <w:sz w:val="28"/>
          <w:szCs w:val="28"/>
        </w:rPr>
      </w:pPr>
      <w:proofErr w:type="gramStart"/>
      <w:r w:rsidRPr="00F039C8">
        <w:rPr>
          <w:sz w:val="28"/>
          <w:szCs w:val="28"/>
        </w:rPr>
        <w:t>Контроль за</w:t>
      </w:r>
      <w:proofErr w:type="gramEnd"/>
      <w:r w:rsidRPr="00F039C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Проверка также может проводиться по конкретному обращению гражданина или организации.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Порядок и формы </w:t>
      </w:r>
      <w:proofErr w:type="gramStart"/>
      <w:r w:rsidRPr="00F039C8">
        <w:rPr>
          <w:sz w:val="28"/>
          <w:szCs w:val="28"/>
        </w:rPr>
        <w:t>контроля за</w:t>
      </w:r>
      <w:proofErr w:type="gramEnd"/>
      <w:r w:rsidRPr="00F039C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0164" w:rsidRPr="00F039C8" w:rsidRDefault="00570164" w:rsidP="00270AB8">
      <w:pPr>
        <w:pStyle w:val="1"/>
        <w:spacing w:before="0" w:after="0"/>
        <w:contextualSpacing/>
        <w:rPr>
          <w:rFonts w:ascii="Times New Roman" w:hAnsi="Times New Roman" w:cs="Times New Roman"/>
          <w:b w:val="0"/>
          <w:sz w:val="28"/>
          <w:szCs w:val="28"/>
        </w:rPr>
      </w:pPr>
    </w:p>
    <w:p w:rsidR="00570164" w:rsidRPr="00F039C8" w:rsidRDefault="00570164" w:rsidP="00270AB8">
      <w:pPr>
        <w:pStyle w:val="1"/>
        <w:spacing w:before="0" w:after="0"/>
        <w:contextualSpacing/>
        <w:jc w:val="center"/>
        <w:rPr>
          <w:rFonts w:ascii="Times New Roman" w:hAnsi="Times New Roman" w:cs="Times New Roman"/>
          <w:b w:val="0"/>
          <w:sz w:val="28"/>
          <w:szCs w:val="28"/>
        </w:rPr>
      </w:pPr>
      <w:r w:rsidRPr="00F039C8">
        <w:rPr>
          <w:rFonts w:ascii="Times New Roman" w:hAnsi="Times New Roman" w:cs="Times New Roman"/>
          <w:b w:val="0"/>
          <w:sz w:val="28"/>
          <w:szCs w:val="28"/>
        </w:rPr>
        <w:t xml:space="preserve">Раздел </w:t>
      </w:r>
      <w:r w:rsidRPr="00F039C8">
        <w:rPr>
          <w:rFonts w:ascii="Times New Roman" w:hAnsi="Times New Roman" w:cs="Times New Roman"/>
          <w:b w:val="0"/>
          <w:sz w:val="28"/>
          <w:szCs w:val="28"/>
          <w:lang w:val="en-US"/>
        </w:rPr>
        <w:t>V</w:t>
      </w:r>
      <w:r w:rsidRPr="00F039C8">
        <w:rPr>
          <w:rFonts w:ascii="Times New Roman" w:hAnsi="Times New Roman" w:cs="Times New Roman"/>
          <w:b w:val="0"/>
          <w:sz w:val="28"/>
          <w:szCs w:val="28"/>
        </w:rPr>
        <w:t>. Досудебный (внесудебный) порядок обжалования решений</w:t>
      </w:r>
    </w:p>
    <w:p w:rsidR="00570164" w:rsidRPr="00F039C8" w:rsidRDefault="00570164" w:rsidP="00270AB8">
      <w:pPr>
        <w:autoSpaceDE w:val="0"/>
        <w:autoSpaceDN w:val="0"/>
        <w:adjustRightInd w:val="0"/>
        <w:contextualSpacing/>
        <w:jc w:val="center"/>
        <w:rPr>
          <w:sz w:val="28"/>
          <w:szCs w:val="28"/>
        </w:rPr>
      </w:pPr>
      <w:r w:rsidRPr="00F039C8">
        <w:rPr>
          <w:sz w:val="28"/>
          <w:szCs w:val="28"/>
        </w:rPr>
        <w:t>и действий (бездействия) органа, предоставляющего муниципальную услугу, а также их должностных лиц</w:t>
      </w:r>
    </w:p>
    <w:p w:rsidR="00570164" w:rsidRPr="00F039C8" w:rsidRDefault="00570164" w:rsidP="00270AB8">
      <w:pPr>
        <w:autoSpaceDE w:val="0"/>
        <w:autoSpaceDN w:val="0"/>
        <w:adjustRightInd w:val="0"/>
        <w:ind w:firstLine="709"/>
        <w:contextualSpacing/>
        <w:jc w:val="both"/>
        <w:rPr>
          <w:sz w:val="28"/>
          <w:szCs w:val="28"/>
        </w:rPr>
      </w:pPr>
    </w:p>
    <w:p w:rsidR="00570164" w:rsidRPr="00F039C8" w:rsidRDefault="00570164" w:rsidP="00270AB8">
      <w:pPr>
        <w:widowControl w:val="0"/>
        <w:autoSpaceDE w:val="0"/>
        <w:autoSpaceDN w:val="0"/>
        <w:adjustRightInd w:val="0"/>
        <w:contextualSpacing/>
        <w:jc w:val="center"/>
        <w:outlineLvl w:val="2"/>
        <w:rPr>
          <w:sz w:val="28"/>
          <w:szCs w:val="28"/>
        </w:rPr>
      </w:pPr>
      <w:r w:rsidRPr="00F039C8">
        <w:rPr>
          <w:sz w:val="28"/>
          <w:szCs w:val="28"/>
        </w:rPr>
        <w:t xml:space="preserve">Подраздел 5.1. </w:t>
      </w:r>
      <w:proofErr w:type="gramStart"/>
      <w:r w:rsidRPr="00F039C8">
        <w:rPr>
          <w:sz w:val="28"/>
          <w:szCs w:val="28"/>
        </w:rPr>
        <w:t xml:space="preserve">Информация для заинтересованных лиц об их праве на </w:t>
      </w:r>
      <w:r w:rsidRPr="00F039C8">
        <w:rPr>
          <w:sz w:val="28"/>
          <w:szCs w:val="28"/>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70164" w:rsidRPr="00F039C8" w:rsidRDefault="00570164" w:rsidP="00270AB8">
      <w:pPr>
        <w:autoSpaceDE w:val="0"/>
        <w:autoSpaceDN w:val="0"/>
        <w:adjustRightInd w:val="0"/>
        <w:ind w:firstLine="709"/>
        <w:contextualSpacing/>
        <w:jc w:val="both"/>
        <w:rPr>
          <w:sz w:val="28"/>
          <w:szCs w:val="28"/>
        </w:rPr>
      </w:pPr>
    </w:p>
    <w:p w:rsidR="00570164" w:rsidRPr="00F039C8" w:rsidRDefault="00570164" w:rsidP="00270AB8">
      <w:pPr>
        <w:autoSpaceDE w:val="0"/>
        <w:autoSpaceDN w:val="0"/>
        <w:adjustRightInd w:val="0"/>
        <w:ind w:firstLine="709"/>
        <w:contextualSpacing/>
        <w:jc w:val="both"/>
        <w:rPr>
          <w:sz w:val="28"/>
          <w:szCs w:val="28"/>
        </w:rPr>
      </w:pPr>
      <w:proofErr w:type="gramStart"/>
      <w:r w:rsidRPr="00F039C8">
        <w:rPr>
          <w:sz w:val="28"/>
          <w:szCs w:val="28"/>
        </w:rPr>
        <w:t>Заинтересованное лицо (далее – заявитель)</w:t>
      </w:r>
      <w:r w:rsidRPr="00F039C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039C8">
        <w:rPr>
          <w:sz w:val="28"/>
          <w:szCs w:val="28"/>
        </w:rPr>
        <w:t>уполномоченного органа</w:t>
      </w:r>
      <w:r w:rsidRPr="00F039C8">
        <w:rPr>
          <w:sz w:val="28"/>
          <w:szCs w:val="28"/>
          <w:lang w:eastAsia="en-US"/>
        </w:rPr>
        <w:t xml:space="preserve">, должностным лицом </w:t>
      </w:r>
      <w:r w:rsidRPr="00F039C8">
        <w:rPr>
          <w:sz w:val="28"/>
          <w:szCs w:val="28"/>
        </w:rPr>
        <w:t>Администрации</w:t>
      </w:r>
      <w:r w:rsidRPr="00F039C8">
        <w:rPr>
          <w:sz w:val="28"/>
          <w:szCs w:val="28"/>
          <w:lang w:eastAsia="en-US"/>
        </w:rPr>
        <w:t xml:space="preserve"> либо муниципальным служащим, </w:t>
      </w:r>
      <w:r w:rsidRPr="00F039C8">
        <w:rPr>
          <w:sz w:val="28"/>
          <w:szCs w:val="28"/>
        </w:rPr>
        <w:t>МФЦ, работником МФЦ</w:t>
      </w:r>
      <w:r w:rsidRPr="00F039C8">
        <w:rPr>
          <w:sz w:val="28"/>
          <w:szCs w:val="28"/>
          <w:lang w:eastAsia="en-US"/>
        </w:rPr>
        <w:t xml:space="preserve"> в ходе предоставления муниципальной услуги (далее – досудебное (внесудебное) обжалование).</w:t>
      </w:r>
      <w:proofErr w:type="gramEnd"/>
    </w:p>
    <w:p w:rsidR="00570164" w:rsidRPr="00F039C8" w:rsidRDefault="00570164" w:rsidP="00270AB8">
      <w:pPr>
        <w:autoSpaceDE w:val="0"/>
        <w:autoSpaceDN w:val="0"/>
        <w:adjustRightInd w:val="0"/>
        <w:contextualSpacing/>
        <w:jc w:val="both"/>
        <w:rPr>
          <w:sz w:val="28"/>
          <w:szCs w:val="28"/>
        </w:rPr>
      </w:pPr>
    </w:p>
    <w:p w:rsidR="00570164" w:rsidRPr="00F039C8" w:rsidRDefault="00570164" w:rsidP="00270AB8">
      <w:pPr>
        <w:autoSpaceDE w:val="0"/>
        <w:autoSpaceDN w:val="0"/>
        <w:adjustRightInd w:val="0"/>
        <w:contextualSpacing/>
        <w:jc w:val="center"/>
        <w:rPr>
          <w:sz w:val="28"/>
          <w:szCs w:val="28"/>
        </w:rPr>
      </w:pPr>
      <w:r w:rsidRPr="00F039C8">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0164" w:rsidRPr="00F039C8" w:rsidRDefault="00570164" w:rsidP="00270AB8">
      <w:pPr>
        <w:autoSpaceDE w:val="0"/>
        <w:autoSpaceDN w:val="0"/>
        <w:adjustRightInd w:val="0"/>
        <w:ind w:firstLine="709"/>
        <w:contextualSpacing/>
        <w:jc w:val="center"/>
        <w:rPr>
          <w:sz w:val="28"/>
          <w:szCs w:val="28"/>
        </w:rPr>
      </w:pP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5.2.4. </w:t>
      </w:r>
      <w:proofErr w:type="gramStart"/>
      <w:r w:rsidRPr="00F039C8">
        <w:rPr>
          <w:sz w:val="28"/>
          <w:szCs w:val="28"/>
        </w:rPr>
        <w:t>Особенности подачи и рассмотрения жалоб на решения и действия (бездействие) уполномоченного органа</w:t>
      </w:r>
      <w:r w:rsidRPr="00F039C8">
        <w:rPr>
          <w:i/>
          <w:sz w:val="28"/>
          <w:szCs w:val="28"/>
        </w:rPr>
        <w:t xml:space="preserve"> </w:t>
      </w:r>
      <w:r w:rsidRPr="00F039C8">
        <w:rPr>
          <w:sz w:val="28"/>
          <w:szCs w:val="28"/>
        </w:rPr>
        <w:t>и Администрации, должностных лиц уполномоченного органа</w:t>
      </w:r>
      <w:r w:rsidRPr="00F039C8">
        <w:rPr>
          <w:i/>
          <w:sz w:val="28"/>
          <w:szCs w:val="28"/>
        </w:rPr>
        <w:t xml:space="preserve"> </w:t>
      </w:r>
      <w:r w:rsidRPr="00F039C8">
        <w:rPr>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F039C8">
        <w:rPr>
          <w:sz w:val="28"/>
          <w:szCs w:val="28"/>
        </w:rPr>
        <w:t xml:space="preserve"> муниципальных услуг» (далее – Порядок подачи и рассмотрения жалоб).</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70164" w:rsidRPr="00F039C8" w:rsidRDefault="00570164" w:rsidP="00270AB8">
      <w:pPr>
        <w:autoSpaceDE w:val="0"/>
        <w:autoSpaceDN w:val="0"/>
        <w:adjustRightInd w:val="0"/>
        <w:contextualSpacing/>
        <w:jc w:val="both"/>
        <w:rPr>
          <w:sz w:val="28"/>
          <w:szCs w:val="28"/>
        </w:rPr>
      </w:pPr>
    </w:p>
    <w:p w:rsidR="00570164" w:rsidRPr="00F039C8" w:rsidRDefault="00570164" w:rsidP="00270AB8">
      <w:pPr>
        <w:autoSpaceDE w:val="0"/>
        <w:autoSpaceDN w:val="0"/>
        <w:adjustRightInd w:val="0"/>
        <w:contextualSpacing/>
        <w:jc w:val="center"/>
        <w:rPr>
          <w:sz w:val="28"/>
          <w:szCs w:val="28"/>
        </w:rPr>
      </w:pPr>
      <w:r w:rsidRPr="00F039C8">
        <w:rPr>
          <w:sz w:val="28"/>
          <w:szCs w:val="28"/>
        </w:rPr>
        <w:t>Подраздел 5.3. Способы информирования заявителей о порядке</w:t>
      </w:r>
    </w:p>
    <w:p w:rsidR="00570164" w:rsidRPr="00F039C8" w:rsidRDefault="00570164" w:rsidP="00270AB8">
      <w:pPr>
        <w:autoSpaceDE w:val="0"/>
        <w:autoSpaceDN w:val="0"/>
        <w:adjustRightInd w:val="0"/>
        <w:contextualSpacing/>
        <w:jc w:val="center"/>
        <w:rPr>
          <w:sz w:val="28"/>
          <w:szCs w:val="28"/>
        </w:rPr>
      </w:pPr>
      <w:r w:rsidRPr="00F039C8">
        <w:rPr>
          <w:sz w:val="28"/>
          <w:szCs w:val="28"/>
        </w:rPr>
        <w:t>подачи и рассмотрения жалобы, в том числе с использованием Единого портала и Регионального портала</w:t>
      </w:r>
    </w:p>
    <w:p w:rsidR="00570164" w:rsidRPr="00F039C8" w:rsidRDefault="00570164" w:rsidP="00270AB8">
      <w:pPr>
        <w:autoSpaceDE w:val="0"/>
        <w:autoSpaceDN w:val="0"/>
        <w:adjustRightInd w:val="0"/>
        <w:ind w:firstLine="709"/>
        <w:contextualSpacing/>
        <w:jc w:val="both"/>
        <w:rPr>
          <w:sz w:val="28"/>
          <w:szCs w:val="28"/>
        </w:rPr>
      </w:pP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F039C8">
        <w:rPr>
          <w:sz w:val="28"/>
          <w:szCs w:val="28"/>
        </w:rPr>
        <w:lastRenderedPageBreak/>
        <w:t>муниципальной услуги непосредственно в уполномоченном органе,</w:t>
      </w:r>
      <w:r w:rsidRPr="00F039C8">
        <w:rPr>
          <w:i/>
          <w:sz w:val="28"/>
          <w:szCs w:val="28"/>
        </w:rPr>
        <w:t xml:space="preserve"> </w:t>
      </w:r>
      <w:r w:rsidRPr="00F039C8">
        <w:rPr>
          <w:sz w:val="28"/>
          <w:szCs w:val="28"/>
        </w:rPr>
        <w:t>на официальном сайте муниципального образования Темрюкский район,</w:t>
      </w:r>
      <w:r w:rsidRPr="00F039C8">
        <w:rPr>
          <w:i/>
          <w:sz w:val="28"/>
          <w:szCs w:val="28"/>
        </w:rPr>
        <w:t xml:space="preserve"> </w:t>
      </w:r>
      <w:r w:rsidRPr="00F039C8">
        <w:rPr>
          <w:sz w:val="28"/>
          <w:szCs w:val="28"/>
        </w:rPr>
        <w:t>в МФЦ, на Едином портале, Региональном портале.</w:t>
      </w:r>
    </w:p>
    <w:p w:rsidR="00570164" w:rsidRPr="00F039C8" w:rsidRDefault="00570164" w:rsidP="00270AB8">
      <w:pPr>
        <w:autoSpaceDE w:val="0"/>
        <w:autoSpaceDN w:val="0"/>
        <w:adjustRightInd w:val="0"/>
        <w:ind w:firstLine="709"/>
        <w:contextualSpacing/>
        <w:jc w:val="both"/>
        <w:rPr>
          <w:sz w:val="28"/>
          <w:szCs w:val="28"/>
        </w:rPr>
      </w:pPr>
    </w:p>
    <w:p w:rsidR="00570164" w:rsidRPr="00F039C8" w:rsidRDefault="00570164" w:rsidP="00270AB8">
      <w:pPr>
        <w:autoSpaceDE w:val="0"/>
        <w:autoSpaceDN w:val="0"/>
        <w:adjustRightInd w:val="0"/>
        <w:contextualSpacing/>
        <w:jc w:val="center"/>
        <w:rPr>
          <w:sz w:val="28"/>
          <w:szCs w:val="28"/>
        </w:rPr>
      </w:pPr>
      <w:r w:rsidRPr="00F039C8">
        <w:rPr>
          <w:sz w:val="28"/>
          <w:szCs w:val="28"/>
        </w:rPr>
        <w:t>Подраздел 5.4. Перечень нормативных правовых актов, регулирующих</w:t>
      </w:r>
    </w:p>
    <w:p w:rsidR="00570164" w:rsidRPr="00F039C8" w:rsidRDefault="00570164" w:rsidP="00270AB8">
      <w:pPr>
        <w:autoSpaceDE w:val="0"/>
        <w:autoSpaceDN w:val="0"/>
        <w:adjustRightInd w:val="0"/>
        <w:contextualSpacing/>
        <w:jc w:val="center"/>
        <w:rPr>
          <w:sz w:val="28"/>
          <w:szCs w:val="28"/>
        </w:rPr>
      </w:pPr>
      <w:r w:rsidRPr="00F039C8">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570164" w:rsidRPr="00F039C8" w:rsidRDefault="00570164" w:rsidP="00270AB8">
      <w:pPr>
        <w:autoSpaceDE w:val="0"/>
        <w:autoSpaceDN w:val="0"/>
        <w:adjustRightInd w:val="0"/>
        <w:contextualSpacing/>
        <w:jc w:val="center"/>
        <w:rPr>
          <w:sz w:val="28"/>
          <w:szCs w:val="28"/>
        </w:rPr>
      </w:pPr>
      <w:r w:rsidRPr="00F039C8">
        <w:rPr>
          <w:sz w:val="28"/>
          <w:szCs w:val="28"/>
        </w:rPr>
        <w:t>а также его должностных лиц</w:t>
      </w:r>
    </w:p>
    <w:p w:rsidR="00570164" w:rsidRPr="00F039C8" w:rsidRDefault="00570164" w:rsidP="00270AB8">
      <w:pPr>
        <w:autoSpaceDE w:val="0"/>
        <w:autoSpaceDN w:val="0"/>
        <w:adjustRightInd w:val="0"/>
        <w:ind w:firstLine="709"/>
        <w:contextualSpacing/>
        <w:jc w:val="both"/>
        <w:rPr>
          <w:sz w:val="28"/>
          <w:szCs w:val="28"/>
        </w:rPr>
      </w:pP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F039C8">
        <w:rPr>
          <w:sz w:val="28"/>
          <w:szCs w:val="28"/>
          <w:lang w:eastAsia="en-US"/>
        </w:rPr>
        <w:t xml:space="preserve"> либо муниципальным служащим, </w:t>
      </w:r>
      <w:r w:rsidRPr="00F039C8">
        <w:rPr>
          <w:sz w:val="28"/>
          <w:szCs w:val="28"/>
        </w:rPr>
        <w:t>МФЦ, работником МФЦ являются:</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Федеральный закон № 210-ФЗ;</w:t>
      </w:r>
    </w:p>
    <w:p w:rsidR="00570164" w:rsidRPr="00F039C8" w:rsidRDefault="00570164" w:rsidP="00270AB8">
      <w:pPr>
        <w:autoSpaceDE w:val="0"/>
        <w:autoSpaceDN w:val="0"/>
        <w:adjustRightInd w:val="0"/>
        <w:ind w:firstLine="709"/>
        <w:contextualSpacing/>
        <w:jc w:val="both"/>
        <w:rPr>
          <w:sz w:val="28"/>
          <w:szCs w:val="28"/>
        </w:rPr>
      </w:pPr>
      <w:r w:rsidRPr="00F039C8">
        <w:rPr>
          <w:sz w:val="28"/>
          <w:szCs w:val="28"/>
        </w:rPr>
        <w:t>Порядок подачи и рассмотрения жалоб.</w:t>
      </w:r>
    </w:p>
    <w:p w:rsidR="00570164" w:rsidRPr="00F039C8" w:rsidRDefault="00570164" w:rsidP="00270AB8">
      <w:pPr>
        <w:pStyle w:val="af"/>
        <w:contextualSpacing/>
        <w:rPr>
          <w:rFonts w:ascii="Times New Roman" w:hAnsi="Times New Roman"/>
          <w:sz w:val="28"/>
          <w:szCs w:val="28"/>
        </w:rPr>
      </w:pPr>
    </w:p>
    <w:p w:rsidR="00570164" w:rsidRPr="00F039C8" w:rsidRDefault="00570164" w:rsidP="00270AB8">
      <w:pPr>
        <w:pStyle w:val="af"/>
        <w:contextualSpacing/>
        <w:rPr>
          <w:rFonts w:ascii="Times New Roman" w:hAnsi="Times New Roman"/>
          <w:sz w:val="28"/>
          <w:szCs w:val="28"/>
        </w:rPr>
      </w:pPr>
      <w:r w:rsidRPr="00F039C8">
        <w:rPr>
          <w:rFonts w:ascii="Times New Roman" w:hAnsi="Times New Roman"/>
          <w:sz w:val="28"/>
          <w:szCs w:val="28"/>
        </w:rPr>
        <w:t xml:space="preserve">Раздел </w:t>
      </w:r>
      <w:r w:rsidRPr="00F039C8">
        <w:rPr>
          <w:rFonts w:ascii="Times New Roman" w:hAnsi="Times New Roman"/>
          <w:sz w:val="28"/>
          <w:szCs w:val="28"/>
          <w:lang w:val="en-US"/>
        </w:rPr>
        <w:t>VI</w:t>
      </w:r>
      <w:r w:rsidR="007947E6" w:rsidRPr="00F039C8">
        <w:rPr>
          <w:rFonts w:ascii="Times New Roman" w:hAnsi="Times New Roman"/>
          <w:sz w:val="28"/>
          <w:szCs w:val="28"/>
        </w:rPr>
        <w:t>.</w:t>
      </w:r>
      <w:r w:rsidRPr="00F039C8">
        <w:rPr>
          <w:rFonts w:ascii="Times New Roman" w:hAnsi="Times New Roman"/>
          <w:sz w:val="28"/>
          <w:szCs w:val="28"/>
        </w:rPr>
        <w:t xml:space="preserve"> </w:t>
      </w:r>
      <w:r w:rsidRPr="00F039C8">
        <w:rPr>
          <w:rFonts w:ascii="Times New Roman" w:hAnsi="Times New Roman"/>
          <w:color w:val="000000"/>
          <w:sz w:val="28"/>
          <w:szCs w:val="28"/>
          <w:lang w:bidi="he-IL"/>
        </w:rPr>
        <w:t>Особенности выполнения административных</w:t>
      </w:r>
      <w:r w:rsidR="007947E6" w:rsidRPr="00F039C8">
        <w:rPr>
          <w:rFonts w:ascii="Times New Roman" w:hAnsi="Times New Roman"/>
          <w:color w:val="000000"/>
          <w:sz w:val="28"/>
          <w:szCs w:val="28"/>
          <w:lang w:bidi="he-IL"/>
        </w:rPr>
        <w:t xml:space="preserve"> </w:t>
      </w:r>
      <w:r w:rsidRPr="00F039C8">
        <w:rPr>
          <w:rFonts w:ascii="Times New Roman" w:hAnsi="Times New Roman"/>
          <w:color w:val="000000"/>
          <w:sz w:val="28"/>
          <w:szCs w:val="28"/>
          <w:lang w:bidi="he-IL"/>
        </w:rPr>
        <w:t xml:space="preserve"> процедур (действий) в МФЦ</w:t>
      </w:r>
    </w:p>
    <w:p w:rsidR="00570164" w:rsidRPr="00F039C8" w:rsidRDefault="00570164" w:rsidP="00270AB8">
      <w:pPr>
        <w:pStyle w:val="af"/>
        <w:contextualSpacing/>
        <w:rPr>
          <w:rFonts w:ascii="Times New Roman" w:hAnsi="Times New Roman"/>
          <w:sz w:val="28"/>
          <w:szCs w:val="28"/>
        </w:rPr>
      </w:pPr>
    </w:p>
    <w:p w:rsidR="00570164" w:rsidRPr="00F039C8" w:rsidRDefault="00570164" w:rsidP="00270AB8">
      <w:pPr>
        <w:ind w:firstLine="709"/>
        <w:contextualSpacing/>
        <w:jc w:val="center"/>
        <w:rPr>
          <w:sz w:val="28"/>
          <w:szCs w:val="28"/>
        </w:rPr>
      </w:pPr>
      <w:r w:rsidRPr="00F039C8">
        <w:rPr>
          <w:sz w:val="28"/>
          <w:szCs w:val="28"/>
        </w:rPr>
        <w:t>Подраздел 6.1. Перечень административных процедур (действий),</w:t>
      </w:r>
    </w:p>
    <w:p w:rsidR="00570164" w:rsidRPr="00F039C8" w:rsidRDefault="00570164" w:rsidP="00270AB8">
      <w:pPr>
        <w:ind w:firstLine="709"/>
        <w:contextualSpacing/>
        <w:jc w:val="center"/>
        <w:rPr>
          <w:sz w:val="28"/>
          <w:szCs w:val="28"/>
        </w:rPr>
      </w:pPr>
      <w:r w:rsidRPr="00F039C8">
        <w:rPr>
          <w:sz w:val="28"/>
          <w:szCs w:val="28"/>
        </w:rPr>
        <w:t>выполняемых МФЦ</w:t>
      </w:r>
    </w:p>
    <w:p w:rsidR="00570164" w:rsidRPr="00F039C8" w:rsidRDefault="00570164" w:rsidP="00270AB8">
      <w:pPr>
        <w:ind w:firstLine="709"/>
        <w:contextualSpacing/>
        <w:jc w:val="both"/>
        <w:rPr>
          <w:sz w:val="28"/>
          <w:szCs w:val="28"/>
        </w:rPr>
      </w:pPr>
    </w:p>
    <w:p w:rsidR="00570164" w:rsidRPr="00F039C8" w:rsidRDefault="00570164" w:rsidP="00270AB8">
      <w:pPr>
        <w:ind w:firstLine="709"/>
        <w:contextualSpacing/>
        <w:jc w:val="both"/>
        <w:rPr>
          <w:sz w:val="28"/>
          <w:szCs w:val="28"/>
        </w:rPr>
      </w:pPr>
      <w:r w:rsidRPr="00F039C8">
        <w:rPr>
          <w:sz w:val="28"/>
          <w:szCs w:val="28"/>
        </w:rPr>
        <w:t>6.1.1. Предоставление муниципальной услуги включает в себя следующие административные процедуры (действия), выполняемые МФЦ:</w:t>
      </w:r>
    </w:p>
    <w:p w:rsidR="00570164" w:rsidRPr="00F039C8" w:rsidRDefault="00570164" w:rsidP="00270AB8">
      <w:pPr>
        <w:ind w:firstLine="709"/>
        <w:contextualSpacing/>
        <w:jc w:val="both"/>
        <w:rPr>
          <w:sz w:val="28"/>
          <w:szCs w:val="28"/>
        </w:rPr>
      </w:pPr>
      <w:r w:rsidRPr="00F039C8">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7947E6" w:rsidRPr="00F039C8">
        <w:rPr>
          <w:sz w:val="28"/>
          <w:szCs w:val="28"/>
        </w:rPr>
        <w:t>.</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sidR="00B11084">
        <w:rPr>
          <w:sz w:val="28"/>
          <w:szCs w:val="28"/>
        </w:rPr>
        <w:t>.</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r w:rsidR="00B11084">
        <w:rPr>
          <w:sz w:val="28"/>
          <w:szCs w:val="28"/>
        </w:rPr>
        <w:t>.</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6.1.1.4. Прием результата предоставления муниципальной услуги от уполномоченного органа</w:t>
      </w:r>
      <w:r w:rsidR="00B11084">
        <w:rPr>
          <w:sz w:val="28"/>
          <w:szCs w:val="28"/>
        </w:rPr>
        <w:t>.</w:t>
      </w:r>
      <w:r w:rsidRPr="00F039C8">
        <w:rPr>
          <w:sz w:val="28"/>
          <w:szCs w:val="28"/>
        </w:rPr>
        <w:t xml:space="preserve"> </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39C8">
        <w:rPr>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F039C8">
        <w:rPr>
          <w:sz w:val="28"/>
          <w:szCs w:val="28"/>
        </w:rPr>
        <w:t>заверение выписок</w:t>
      </w:r>
      <w:proofErr w:type="gramEnd"/>
      <w:r w:rsidRPr="00F039C8">
        <w:rPr>
          <w:sz w:val="28"/>
          <w:szCs w:val="28"/>
        </w:rPr>
        <w:t xml:space="preserve"> из информационной системы уполномоченного органа.</w:t>
      </w:r>
    </w:p>
    <w:p w:rsidR="00570164" w:rsidRPr="00F039C8" w:rsidRDefault="00570164" w:rsidP="00270AB8">
      <w:pPr>
        <w:widowControl w:val="0"/>
        <w:autoSpaceDE w:val="0"/>
        <w:autoSpaceDN w:val="0"/>
        <w:adjustRightInd w:val="0"/>
        <w:ind w:firstLine="709"/>
        <w:contextualSpacing/>
        <w:jc w:val="both"/>
        <w:rPr>
          <w:sz w:val="28"/>
          <w:szCs w:val="28"/>
        </w:rPr>
      </w:pPr>
    </w:p>
    <w:p w:rsidR="00570164" w:rsidRPr="00F039C8" w:rsidRDefault="00570164" w:rsidP="00270AB8">
      <w:pPr>
        <w:widowControl w:val="0"/>
        <w:autoSpaceDE w:val="0"/>
        <w:autoSpaceDN w:val="0"/>
        <w:adjustRightInd w:val="0"/>
        <w:ind w:firstLine="709"/>
        <w:contextualSpacing/>
        <w:jc w:val="center"/>
        <w:rPr>
          <w:sz w:val="28"/>
          <w:szCs w:val="28"/>
        </w:rPr>
      </w:pPr>
      <w:r w:rsidRPr="00F039C8">
        <w:rPr>
          <w:sz w:val="28"/>
          <w:szCs w:val="28"/>
        </w:rPr>
        <w:t xml:space="preserve">Подраздел 6.2. Порядок выполнения административных процедур </w:t>
      </w:r>
      <w:r w:rsidRPr="00F039C8">
        <w:rPr>
          <w:sz w:val="28"/>
          <w:szCs w:val="28"/>
        </w:rPr>
        <w:lastRenderedPageBreak/>
        <w:t xml:space="preserve">(действий) многофункциональными центрами предоставления государственных </w:t>
      </w:r>
      <w:r w:rsidRPr="00F039C8">
        <w:rPr>
          <w:sz w:val="28"/>
          <w:szCs w:val="28"/>
        </w:rPr>
        <w:br/>
        <w:t>и муниципальных услуг</w:t>
      </w:r>
    </w:p>
    <w:p w:rsidR="00570164" w:rsidRPr="00F039C8" w:rsidRDefault="00570164" w:rsidP="00270AB8">
      <w:pPr>
        <w:ind w:firstLine="709"/>
        <w:contextualSpacing/>
        <w:jc w:val="both"/>
        <w:rPr>
          <w:sz w:val="28"/>
          <w:szCs w:val="28"/>
        </w:rPr>
      </w:pPr>
    </w:p>
    <w:p w:rsidR="00570164" w:rsidRPr="00F039C8" w:rsidRDefault="00570164" w:rsidP="00270AB8">
      <w:pPr>
        <w:ind w:firstLine="709"/>
        <w:contextualSpacing/>
        <w:jc w:val="both"/>
        <w:rPr>
          <w:sz w:val="28"/>
          <w:szCs w:val="28"/>
        </w:rPr>
      </w:pPr>
      <w:r w:rsidRPr="00F039C8">
        <w:rPr>
          <w:sz w:val="28"/>
          <w:szCs w:val="28"/>
        </w:rPr>
        <w:t xml:space="preserve">6.2.1. </w:t>
      </w:r>
      <w:proofErr w:type="gramStart"/>
      <w:r w:rsidRPr="00F039C8">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F039C8">
        <w:rPr>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039C8">
        <w:rPr>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F039C8">
        <w:rPr>
          <w:sz w:val="28"/>
          <w:szCs w:val="28"/>
        </w:rPr>
        <w:t>Правил организации деятельности многофункциональных центров предоставления государственных</w:t>
      </w:r>
      <w:proofErr w:type="gramEnd"/>
      <w:r w:rsidRPr="00F039C8">
        <w:rPr>
          <w:sz w:val="28"/>
          <w:szCs w:val="28"/>
        </w:rPr>
        <w:t xml:space="preserve"> и муниципальных услуг».</w:t>
      </w:r>
    </w:p>
    <w:p w:rsidR="00570164" w:rsidRPr="00F039C8" w:rsidRDefault="00570164" w:rsidP="00270AB8">
      <w:pPr>
        <w:ind w:firstLine="709"/>
        <w:contextualSpacing/>
        <w:jc w:val="both"/>
        <w:rPr>
          <w:i/>
          <w:color w:val="FF0000"/>
          <w:sz w:val="28"/>
          <w:szCs w:val="28"/>
        </w:rPr>
      </w:pPr>
      <w:r w:rsidRPr="00F039C8">
        <w:rPr>
          <w:sz w:val="28"/>
          <w:szCs w:val="28"/>
        </w:rPr>
        <w:t>6.2.2. Основанием для начала административной процедуры является обращение заявителя в МФЦ с заявле</w:t>
      </w:r>
      <w:r w:rsidRPr="00F039C8">
        <w:rPr>
          <w:sz w:val="28"/>
          <w:szCs w:val="28"/>
        </w:rPr>
        <w:softHyphen/>
        <w:t xml:space="preserve">нием и документами, необходимыми </w:t>
      </w:r>
      <w:r w:rsidRPr="00F039C8">
        <w:rPr>
          <w:sz w:val="28"/>
          <w:szCs w:val="28"/>
        </w:rPr>
        <w:br/>
        <w:t>для предоставления муниципальной услуги, в соответствии с подраздел</w:t>
      </w:r>
      <w:r w:rsidR="00B11084">
        <w:rPr>
          <w:sz w:val="28"/>
          <w:szCs w:val="28"/>
        </w:rPr>
        <w:t>а</w:t>
      </w:r>
      <w:r w:rsidRPr="00F039C8">
        <w:rPr>
          <w:sz w:val="28"/>
          <w:szCs w:val="28"/>
        </w:rPr>
        <w:t>м</w:t>
      </w:r>
      <w:r w:rsidR="00B11084">
        <w:rPr>
          <w:sz w:val="28"/>
          <w:szCs w:val="28"/>
        </w:rPr>
        <w:t>и</w:t>
      </w:r>
      <w:r w:rsidRPr="00F039C8">
        <w:rPr>
          <w:sz w:val="28"/>
          <w:szCs w:val="28"/>
        </w:rPr>
        <w:t xml:space="preserve"> 2.6 </w:t>
      </w:r>
      <w:r w:rsidRPr="00F039C8">
        <w:rPr>
          <w:rFonts w:eastAsiaTheme="minorHAnsi"/>
          <w:sz w:val="28"/>
          <w:szCs w:val="28"/>
          <w:lang w:eastAsia="en-US"/>
        </w:rPr>
        <w:t xml:space="preserve"> и </w:t>
      </w:r>
      <w:r w:rsidRPr="00F039C8">
        <w:rPr>
          <w:sz w:val="28"/>
          <w:szCs w:val="28"/>
        </w:rPr>
        <w:t>2.7 Регламента</w:t>
      </w:r>
      <w:r w:rsidRPr="00F039C8">
        <w:rPr>
          <w:i/>
          <w:sz w:val="28"/>
          <w:szCs w:val="28"/>
        </w:rPr>
        <w:t>.</w:t>
      </w:r>
    </w:p>
    <w:p w:rsidR="00570164" w:rsidRPr="00F039C8" w:rsidRDefault="00570164" w:rsidP="00270AB8">
      <w:pPr>
        <w:ind w:firstLine="709"/>
        <w:contextualSpacing/>
        <w:jc w:val="both"/>
        <w:rPr>
          <w:sz w:val="28"/>
          <w:szCs w:val="28"/>
        </w:rPr>
      </w:pPr>
      <w:r w:rsidRPr="00F039C8">
        <w:rPr>
          <w:sz w:val="28"/>
          <w:szCs w:val="28"/>
        </w:rPr>
        <w:t>Прием заявления и документов в МФЦ осуществ</w:t>
      </w:r>
      <w:r w:rsidRPr="00F039C8">
        <w:rPr>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70164" w:rsidRPr="00F039C8" w:rsidRDefault="00570164" w:rsidP="00270AB8">
      <w:pPr>
        <w:ind w:firstLine="709"/>
        <w:contextualSpacing/>
        <w:jc w:val="both"/>
        <w:rPr>
          <w:sz w:val="28"/>
          <w:szCs w:val="28"/>
        </w:rPr>
      </w:pPr>
      <w:r w:rsidRPr="00F039C8">
        <w:rPr>
          <w:sz w:val="28"/>
          <w:szCs w:val="28"/>
        </w:rPr>
        <w:t xml:space="preserve">Работник МФЦ при приеме заявления о предоставлении муниципальной услуги либо комплексного запроса: </w:t>
      </w:r>
    </w:p>
    <w:p w:rsidR="00570164" w:rsidRPr="00F039C8" w:rsidRDefault="00090FD5" w:rsidP="00270AB8">
      <w:pPr>
        <w:ind w:firstLine="709"/>
        <w:contextualSpacing/>
        <w:jc w:val="both"/>
        <w:rPr>
          <w:sz w:val="28"/>
          <w:szCs w:val="28"/>
        </w:rPr>
      </w:pPr>
      <w:proofErr w:type="gramStart"/>
      <w:r w:rsidRPr="00E76484">
        <w:rPr>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МФЦ</w:t>
      </w:r>
      <w:r w:rsidRPr="00E76484">
        <w:rPr>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570164" w:rsidRPr="00F039C8">
        <w:rPr>
          <w:sz w:val="28"/>
          <w:szCs w:val="28"/>
        </w:rPr>
        <w:t>;</w:t>
      </w:r>
      <w:proofErr w:type="gramEnd"/>
    </w:p>
    <w:p w:rsidR="00570164" w:rsidRPr="00F039C8" w:rsidRDefault="00570164" w:rsidP="00270AB8">
      <w:pPr>
        <w:ind w:firstLine="709"/>
        <w:contextualSpacing/>
        <w:jc w:val="both"/>
        <w:rPr>
          <w:sz w:val="28"/>
          <w:szCs w:val="28"/>
        </w:rPr>
      </w:pPr>
      <w:r w:rsidRPr="00F039C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70164" w:rsidRPr="00F039C8" w:rsidRDefault="00570164" w:rsidP="00270AB8">
      <w:pPr>
        <w:ind w:firstLine="709"/>
        <w:contextualSpacing/>
        <w:jc w:val="both"/>
        <w:rPr>
          <w:i/>
          <w:sz w:val="28"/>
          <w:szCs w:val="28"/>
        </w:rPr>
      </w:pPr>
      <w:r w:rsidRPr="00F039C8">
        <w:rPr>
          <w:sz w:val="28"/>
          <w:szCs w:val="28"/>
        </w:rPr>
        <w:t xml:space="preserve">проверяет правильность составления комплексного запроса (заявления), </w:t>
      </w:r>
      <w:r w:rsidRPr="00F039C8">
        <w:rPr>
          <w:sz w:val="28"/>
          <w:szCs w:val="28"/>
        </w:rPr>
        <w:br/>
        <w:t xml:space="preserve">а также комплектность документов, необходимых в соответствии </w:t>
      </w:r>
      <w:r w:rsidR="009F0A07">
        <w:rPr>
          <w:color w:val="000000" w:themeColor="text1"/>
          <w:sz w:val="28"/>
          <w:szCs w:val="28"/>
        </w:rPr>
        <w:t>с подраздела</w:t>
      </w:r>
      <w:r w:rsidRPr="00F039C8">
        <w:rPr>
          <w:color w:val="000000" w:themeColor="text1"/>
          <w:sz w:val="28"/>
          <w:szCs w:val="28"/>
        </w:rPr>
        <w:t>м</w:t>
      </w:r>
      <w:r w:rsidR="009F0A07">
        <w:rPr>
          <w:color w:val="000000" w:themeColor="text1"/>
          <w:sz w:val="28"/>
          <w:szCs w:val="28"/>
        </w:rPr>
        <w:t>и</w:t>
      </w:r>
      <w:r w:rsidRPr="00F039C8">
        <w:rPr>
          <w:color w:val="000000" w:themeColor="text1"/>
          <w:sz w:val="28"/>
          <w:szCs w:val="28"/>
        </w:rPr>
        <w:t xml:space="preserve"> 2.6 </w:t>
      </w:r>
      <w:r w:rsidRPr="00F039C8">
        <w:rPr>
          <w:rFonts w:eastAsiaTheme="minorHAnsi"/>
          <w:color w:val="000000" w:themeColor="text1"/>
          <w:sz w:val="28"/>
          <w:szCs w:val="28"/>
          <w:lang w:eastAsia="en-US"/>
        </w:rPr>
        <w:t xml:space="preserve">и </w:t>
      </w:r>
      <w:r w:rsidRPr="00F039C8">
        <w:rPr>
          <w:color w:val="000000" w:themeColor="text1"/>
          <w:sz w:val="28"/>
          <w:szCs w:val="28"/>
        </w:rPr>
        <w:t>2.7 Регламента</w:t>
      </w:r>
      <w:r w:rsidRPr="00F039C8">
        <w:rPr>
          <w:i/>
          <w:color w:val="000000" w:themeColor="text1"/>
          <w:sz w:val="28"/>
          <w:szCs w:val="28"/>
        </w:rPr>
        <w:t xml:space="preserve"> </w:t>
      </w:r>
      <w:r w:rsidRPr="00F039C8">
        <w:rPr>
          <w:sz w:val="28"/>
          <w:szCs w:val="28"/>
        </w:rPr>
        <w:t>для предоставления муниципальной услуги;</w:t>
      </w:r>
    </w:p>
    <w:p w:rsidR="00570164" w:rsidRPr="00F039C8" w:rsidRDefault="00570164" w:rsidP="00270AB8">
      <w:pPr>
        <w:ind w:firstLine="709"/>
        <w:contextualSpacing/>
        <w:jc w:val="both"/>
        <w:rPr>
          <w:sz w:val="28"/>
          <w:szCs w:val="28"/>
        </w:rPr>
      </w:pPr>
      <w:r w:rsidRPr="00F039C8">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Start"/>
      <w:r w:rsidRPr="00F039C8">
        <w:rPr>
          <w:sz w:val="28"/>
          <w:szCs w:val="28"/>
        </w:rPr>
        <w:t xml:space="preserve"> .</w:t>
      </w:r>
      <w:proofErr w:type="gramEnd"/>
      <w:r w:rsidRPr="00F039C8">
        <w:rPr>
          <w:sz w:val="28"/>
          <w:szCs w:val="28"/>
        </w:rPr>
        <w:t xml:space="preserve"> Заверяет копии документов, возвращает подлинники заявителю;</w:t>
      </w:r>
    </w:p>
    <w:p w:rsidR="00570164" w:rsidRPr="00F039C8" w:rsidRDefault="00570164" w:rsidP="00270AB8">
      <w:pPr>
        <w:ind w:firstLine="709"/>
        <w:contextualSpacing/>
        <w:jc w:val="both"/>
        <w:rPr>
          <w:sz w:val="28"/>
          <w:szCs w:val="28"/>
        </w:rPr>
      </w:pPr>
      <w:proofErr w:type="gramStart"/>
      <w:r w:rsidRPr="00F039C8">
        <w:rPr>
          <w:sz w:val="28"/>
          <w:szCs w:val="28"/>
        </w:rPr>
        <w:lastRenderedPageBreak/>
        <w:t xml:space="preserve">осуществляет копирование (сканирование) документов, предусмотренных </w:t>
      </w:r>
      <w:hyperlink r:id="rId24" w:history="1">
        <w:r w:rsidRPr="00F039C8">
          <w:rPr>
            <w:sz w:val="28"/>
            <w:szCs w:val="28"/>
          </w:rPr>
          <w:t>пунктами 1</w:t>
        </w:r>
      </w:hyperlink>
      <w:r w:rsidRPr="00F039C8">
        <w:rPr>
          <w:sz w:val="28"/>
          <w:szCs w:val="28"/>
        </w:rPr>
        <w:t xml:space="preserve"> - </w:t>
      </w:r>
      <w:hyperlink r:id="rId25" w:history="1">
        <w:r w:rsidRPr="00F039C8">
          <w:rPr>
            <w:sz w:val="28"/>
            <w:szCs w:val="28"/>
          </w:rPr>
          <w:t>7</w:t>
        </w:r>
      </w:hyperlink>
      <w:r w:rsidRPr="00F039C8">
        <w:rPr>
          <w:sz w:val="28"/>
          <w:szCs w:val="28"/>
        </w:rPr>
        <w:t xml:space="preserve">, </w:t>
      </w:r>
      <w:hyperlink r:id="rId26" w:history="1">
        <w:r w:rsidRPr="00F039C8">
          <w:rPr>
            <w:sz w:val="28"/>
            <w:szCs w:val="28"/>
          </w:rPr>
          <w:t>9</w:t>
        </w:r>
      </w:hyperlink>
      <w:r w:rsidRPr="00F039C8">
        <w:rPr>
          <w:sz w:val="28"/>
          <w:szCs w:val="28"/>
        </w:rPr>
        <w:t xml:space="preserve">, </w:t>
      </w:r>
      <w:hyperlink r:id="rId27" w:history="1">
        <w:r w:rsidRPr="00F039C8">
          <w:rPr>
            <w:sz w:val="28"/>
            <w:szCs w:val="28"/>
          </w:rPr>
          <w:t>10</w:t>
        </w:r>
      </w:hyperlink>
      <w:r w:rsidRPr="00F039C8">
        <w:rPr>
          <w:sz w:val="28"/>
          <w:szCs w:val="28"/>
        </w:rPr>
        <w:t xml:space="preserve">, </w:t>
      </w:r>
      <w:hyperlink r:id="rId28" w:history="1">
        <w:r w:rsidRPr="00F039C8">
          <w:rPr>
            <w:sz w:val="28"/>
            <w:szCs w:val="28"/>
          </w:rPr>
          <w:t>14</w:t>
        </w:r>
      </w:hyperlink>
      <w:r w:rsidRPr="00F039C8">
        <w:rPr>
          <w:sz w:val="28"/>
          <w:szCs w:val="28"/>
        </w:rPr>
        <w:t xml:space="preserve">, </w:t>
      </w:r>
      <w:hyperlink r:id="rId29" w:history="1">
        <w:r w:rsidRPr="00F039C8">
          <w:rPr>
            <w:sz w:val="28"/>
            <w:szCs w:val="28"/>
          </w:rPr>
          <w:t>17</w:t>
        </w:r>
      </w:hyperlink>
      <w:r w:rsidRPr="00F039C8">
        <w:rPr>
          <w:sz w:val="28"/>
          <w:szCs w:val="28"/>
        </w:rPr>
        <w:t xml:space="preserve"> и </w:t>
      </w:r>
      <w:hyperlink r:id="rId30" w:history="1">
        <w:r w:rsidRPr="00F039C8">
          <w:rPr>
            <w:sz w:val="28"/>
            <w:szCs w:val="28"/>
          </w:rPr>
          <w:t>18 части 6 статьи 7</w:t>
        </w:r>
      </w:hyperlink>
      <w:r w:rsidRPr="00F039C8">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039C8">
        <w:rPr>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F039C8">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039C8">
        <w:rPr>
          <w:sz w:val="28"/>
          <w:szCs w:val="28"/>
        </w:rPr>
        <w:softHyphen/>
        <w:t>ряет копии документов, возвращает подлинники заявителю;</w:t>
      </w:r>
    </w:p>
    <w:p w:rsidR="00570164" w:rsidRPr="00F039C8" w:rsidRDefault="00570164" w:rsidP="00270AB8">
      <w:pPr>
        <w:ind w:firstLine="709"/>
        <w:contextualSpacing/>
        <w:jc w:val="both"/>
        <w:rPr>
          <w:sz w:val="28"/>
          <w:szCs w:val="28"/>
        </w:rPr>
      </w:pPr>
      <w:r w:rsidRPr="00F039C8">
        <w:rPr>
          <w:sz w:val="28"/>
          <w:szCs w:val="28"/>
        </w:rPr>
        <w:t>при отсутствии оснований для отказа в приеме документов, в соответствии с</w:t>
      </w:r>
      <w:r w:rsidRPr="00F039C8">
        <w:rPr>
          <w:i/>
          <w:color w:val="FF0000"/>
          <w:sz w:val="28"/>
          <w:szCs w:val="28"/>
        </w:rPr>
        <w:t xml:space="preserve"> </w:t>
      </w:r>
      <w:r w:rsidRPr="00F039C8">
        <w:rPr>
          <w:sz w:val="28"/>
          <w:szCs w:val="28"/>
        </w:rPr>
        <w:t>подразделом 2.9</w:t>
      </w:r>
      <w:r w:rsidRPr="00F039C8">
        <w:rPr>
          <w:color w:val="000000" w:themeColor="text1"/>
          <w:sz w:val="28"/>
          <w:szCs w:val="28"/>
        </w:rPr>
        <w:t xml:space="preserve"> Регламента</w:t>
      </w:r>
      <w:r w:rsidRPr="00F039C8">
        <w:rPr>
          <w:sz w:val="28"/>
          <w:szCs w:val="28"/>
        </w:rPr>
        <w:t>, регистрирует заявление и документы, необходимые для предоставления муниципальной услуги, формирует пакет документов.</w:t>
      </w:r>
    </w:p>
    <w:p w:rsidR="00570164" w:rsidRPr="00F039C8" w:rsidRDefault="00570164" w:rsidP="00270AB8">
      <w:pPr>
        <w:ind w:firstLine="709"/>
        <w:contextualSpacing/>
        <w:jc w:val="both"/>
        <w:rPr>
          <w:sz w:val="28"/>
          <w:szCs w:val="28"/>
        </w:rPr>
      </w:pPr>
      <w:r w:rsidRPr="00F039C8">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F039C8">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0164" w:rsidRPr="00F039C8" w:rsidRDefault="00570164" w:rsidP="00270AB8">
      <w:pPr>
        <w:ind w:firstLine="709"/>
        <w:contextualSpacing/>
        <w:jc w:val="both"/>
        <w:rPr>
          <w:sz w:val="28"/>
          <w:szCs w:val="28"/>
        </w:rPr>
      </w:pPr>
      <w:r w:rsidRPr="00F039C8">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039C8">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0164" w:rsidRPr="00F039C8" w:rsidRDefault="00570164" w:rsidP="00270AB8">
      <w:pPr>
        <w:ind w:firstLine="709"/>
        <w:contextualSpacing/>
        <w:jc w:val="both"/>
        <w:rPr>
          <w:sz w:val="28"/>
          <w:szCs w:val="28"/>
        </w:rPr>
      </w:pPr>
      <w:r w:rsidRPr="00F039C8">
        <w:rPr>
          <w:sz w:val="28"/>
          <w:szCs w:val="28"/>
        </w:rPr>
        <w:t>При предоставлении муниципальной услуги по экстерриториаль</w:t>
      </w:r>
      <w:r w:rsidRPr="00F039C8">
        <w:rPr>
          <w:sz w:val="28"/>
          <w:szCs w:val="28"/>
        </w:rPr>
        <w:softHyphen/>
        <w:t>ному принципу МФЦ:</w:t>
      </w:r>
    </w:p>
    <w:p w:rsidR="00570164" w:rsidRPr="00F039C8" w:rsidRDefault="00570164" w:rsidP="00270AB8">
      <w:pPr>
        <w:ind w:firstLine="709"/>
        <w:contextualSpacing/>
        <w:jc w:val="both"/>
        <w:rPr>
          <w:sz w:val="28"/>
          <w:szCs w:val="28"/>
        </w:rPr>
      </w:pPr>
      <w:r w:rsidRPr="00F039C8">
        <w:rPr>
          <w:sz w:val="28"/>
          <w:szCs w:val="28"/>
        </w:rPr>
        <w:t xml:space="preserve">1) принимает от заявителя (представителя заявителя) заявление </w:t>
      </w:r>
      <w:r w:rsidRPr="00F039C8">
        <w:rPr>
          <w:sz w:val="28"/>
          <w:szCs w:val="28"/>
        </w:rPr>
        <w:br/>
        <w:t>и доку</w:t>
      </w:r>
      <w:r w:rsidRPr="00F039C8">
        <w:rPr>
          <w:sz w:val="28"/>
          <w:szCs w:val="28"/>
        </w:rPr>
        <w:softHyphen/>
        <w:t>менты, представленные заявителем (представителем заявителя);</w:t>
      </w:r>
    </w:p>
    <w:p w:rsidR="00570164" w:rsidRPr="00F039C8" w:rsidRDefault="00570164" w:rsidP="00270AB8">
      <w:pPr>
        <w:ind w:firstLine="709"/>
        <w:contextualSpacing/>
        <w:jc w:val="both"/>
        <w:rPr>
          <w:sz w:val="28"/>
          <w:szCs w:val="28"/>
        </w:rPr>
      </w:pPr>
      <w:proofErr w:type="gramStart"/>
      <w:r w:rsidRPr="00F039C8">
        <w:rPr>
          <w:sz w:val="28"/>
          <w:szCs w:val="28"/>
        </w:rPr>
        <w:t xml:space="preserve">2) осуществляет копирование (сканирование) документов, предусмотренных </w:t>
      </w:r>
      <w:hyperlink r:id="rId31" w:history="1">
        <w:r w:rsidRPr="00F039C8">
          <w:rPr>
            <w:sz w:val="28"/>
            <w:szCs w:val="28"/>
          </w:rPr>
          <w:t>пунктами 1</w:t>
        </w:r>
      </w:hyperlink>
      <w:r w:rsidRPr="00F039C8">
        <w:rPr>
          <w:sz w:val="28"/>
          <w:szCs w:val="28"/>
        </w:rPr>
        <w:t xml:space="preserve"> - </w:t>
      </w:r>
      <w:hyperlink r:id="rId32" w:history="1">
        <w:r w:rsidRPr="00F039C8">
          <w:rPr>
            <w:sz w:val="28"/>
            <w:szCs w:val="28"/>
          </w:rPr>
          <w:t>7</w:t>
        </w:r>
      </w:hyperlink>
      <w:r w:rsidRPr="00F039C8">
        <w:rPr>
          <w:sz w:val="28"/>
          <w:szCs w:val="28"/>
        </w:rPr>
        <w:t xml:space="preserve">, </w:t>
      </w:r>
      <w:hyperlink r:id="rId33" w:history="1">
        <w:r w:rsidRPr="00F039C8">
          <w:rPr>
            <w:sz w:val="28"/>
            <w:szCs w:val="28"/>
          </w:rPr>
          <w:t>9</w:t>
        </w:r>
      </w:hyperlink>
      <w:r w:rsidRPr="00F039C8">
        <w:rPr>
          <w:sz w:val="28"/>
          <w:szCs w:val="28"/>
        </w:rPr>
        <w:t xml:space="preserve">, </w:t>
      </w:r>
      <w:hyperlink r:id="rId34" w:history="1">
        <w:r w:rsidRPr="00F039C8">
          <w:rPr>
            <w:sz w:val="28"/>
            <w:szCs w:val="28"/>
          </w:rPr>
          <w:t>10</w:t>
        </w:r>
      </w:hyperlink>
      <w:r w:rsidRPr="00F039C8">
        <w:rPr>
          <w:sz w:val="28"/>
          <w:szCs w:val="28"/>
        </w:rPr>
        <w:t xml:space="preserve">, </w:t>
      </w:r>
      <w:hyperlink r:id="rId35" w:history="1">
        <w:r w:rsidRPr="00F039C8">
          <w:rPr>
            <w:sz w:val="28"/>
            <w:szCs w:val="28"/>
          </w:rPr>
          <w:t>14</w:t>
        </w:r>
      </w:hyperlink>
      <w:r w:rsidRPr="00F039C8">
        <w:rPr>
          <w:sz w:val="28"/>
          <w:szCs w:val="28"/>
        </w:rPr>
        <w:t xml:space="preserve">, </w:t>
      </w:r>
      <w:hyperlink r:id="rId36" w:history="1">
        <w:r w:rsidRPr="00F039C8">
          <w:rPr>
            <w:sz w:val="28"/>
            <w:szCs w:val="28"/>
          </w:rPr>
          <w:t>17</w:t>
        </w:r>
      </w:hyperlink>
      <w:r w:rsidRPr="00F039C8">
        <w:rPr>
          <w:sz w:val="28"/>
          <w:szCs w:val="28"/>
        </w:rPr>
        <w:t xml:space="preserve"> и </w:t>
      </w:r>
      <w:hyperlink r:id="rId37" w:history="1">
        <w:r w:rsidRPr="00F039C8">
          <w:rPr>
            <w:sz w:val="28"/>
            <w:szCs w:val="28"/>
          </w:rPr>
          <w:t>18 части 6 статьи 7</w:t>
        </w:r>
      </w:hyperlink>
      <w:r w:rsidRPr="00F039C8">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F039C8">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0164" w:rsidRPr="00F039C8" w:rsidRDefault="00570164" w:rsidP="00270AB8">
      <w:pPr>
        <w:ind w:firstLine="709"/>
        <w:contextualSpacing/>
        <w:jc w:val="both"/>
        <w:rPr>
          <w:sz w:val="28"/>
          <w:szCs w:val="28"/>
        </w:rPr>
      </w:pPr>
      <w:r w:rsidRPr="00F039C8">
        <w:rPr>
          <w:sz w:val="28"/>
          <w:szCs w:val="28"/>
        </w:rPr>
        <w:t xml:space="preserve">3) формирует электронные документы и (или) электронные образы </w:t>
      </w:r>
      <w:r w:rsidRPr="00F039C8">
        <w:rPr>
          <w:sz w:val="28"/>
          <w:szCs w:val="28"/>
        </w:rPr>
        <w:br/>
        <w:t>заявле</w:t>
      </w:r>
      <w:r w:rsidRPr="00F039C8">
        <w:rPr>
          <w:sz w:val="28"/>
          <w:szCs w:val="28"/>
        </w:rPr>
        <w:softHyphen/>
        <w:t xml:space="preserve">ния, документов, принятых от заявителя (представителя заявителя), копий </w:t>
      </w:r>
      <w:r w:rsidRPr="00F039C8">
        <w:rPr>
          <w:sz w:val="28"/>
          <w:szCs w:val="28"/>
        </w:rPr>
        <w:lastRenderedPageBreak/>
        <w:t>доку</w:t>
      </w:r>
      <w:r w:rsidRPr="00F039C8">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0164" w:rsidRPr="00F039C8" w:rsidRDefault="00570164" w:rsidP="00270AB8">
      <w:pPr>
        <w:ind w:firstLine="709"/>
        <w:contextualSpacing/>
        <w:jc w:val="both"/>
        <w:rPr>
          <w:sz w:val="28"/>
          <w:szCs w:val="28"/>
        </w:rPr>
      </w:pPr>
      <w:r w:rsidRPr="00F039C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039C8">
        <w:rPr>
          <w:color w:val="000000" w:themeColor="text1"/>
          <w:sz w:val="28"/>
          <w:szCs w:val="28"/>
        </w:rPr>
        <w:t>уполномоченный орган</w:t>
      </w:r>
      <w:r w:rsidRPr="00F039C8">
        <w:rPr>
          <w:sz w:val="28"/>
          <w:szCs w:val="28"/>
        </w:rPr>
        <w:t>.</w:t>
      </w:r>
    </w:p>
    <w:p w:rsidR="00570164" w:rsidRPr="00F039C8" w:rsidRDefault="00570164" w:rsidP="00270AB8">
      <w:pPr>
        <w:ind w:firstLine="709"/>
        <w:contextualSpacing/>
        <w:jc w:val="both"/>
        <w:rPr>
          <w:strike/>
          <w:sz w:val="28"/>
          <w:szCs w:val="28"/>
        </w:rPr>
      </w:pPr>
      <w:r w:rsidRPr="00F039C8">
        <w:rPr>
          <w:sz w:val="28"/>
          <w:szCs w:val="28"/>
        </w:rPr>
        <w:t>Критерием принятия решения по настоящей административной про</w:t>
      </w:r>
      <w:r w:rsidRPr="00F039C8">
        <w:rPr>
          <w:sz w:val="28"/>
          <w:szCs w:val="28"/>
        </w:rPr>
        <w:softHyphen/>
        <w:t>цедуре является отсутствие оснований для отказа в приеме документов, необхо</w:t>
      </w:r>
      <w:r w:rsidRPr="00F039C8">
        <w:rPr>
          <w:sz w:val="28"/>
          <w:szCs w:val="28"/>
        </w:rPr>
        <w:softHyphen/>
        <w:t xml:space="preserve">димых для предоставления муниципальной услуги, в соответствие </w:t>
      </w:r>
      <w:r w:rsidRPr="00F039C8">
        <w:rPr>
          <w:sz w:val="28"/>
          <w:szCs w:val="28"/>
        </w:rPr>
        <w:br/>
        <w:t>подразделом 2.9</w:t>
      </w:r>
      <w:r w:rsidRPr="00F039C8">
        <w:rPr>
          <w:color w:val="000000" w:themeColor="text1"/>
          <w:sz w:val="28"/>
          <w:szCs w:val="28"/>
        </w:rPr>
        <w:t xml:space="preserve"> Регламента.</w:t>
      </w:r>
    </w:p>
    <w:p w:rsidR="00570164" w:rsidRPr="00F039C8" w:rsidRDefault="00570164" w:rsidP="00270AB8">
      <w:pPr>
        <w:ind w:firstLine="709"/>
        <w:contextualSpacing/>
        <w:jc w:val="both"/>
        <w:rPr>
          <w:sz w:val="28"/>
          <w:szCs w:val="28"/>
        </w:rPr>
      </w:pPr>
      <w:r w:rsidRPr="00F039C8">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039C8">
        <w:rPr>
          <w:sz w:val="28"/>
          <w:szCs w:val="28"/>
        </w:rPr>
        <w:br/>
        <w:t>для отказа в при</w:t>
      </w:r>
      <w:r w:rsidRPr="00F039C8">
        <w:rPr>
          <w:sz w:val="28"/>
          <w:szCs w:val="28"/>
        </w:rPr>
        <w:softHyphen/>
        <w:t>еме документов (по желанию заявителя выдается в письменном виде с ука</w:t>
      </w:r>
      <w:r w:rsidRPr="00F039C8">
        <w:rPr>
          <w:sz w:val="28"/>
          <w:szCs w:val="28"/>
        </w:rPr>
        <w:softHyphen/>
        <w:t>занием причин отказа).</w:t>
      </w:r>
    </w:p>
    <w:p w:rsidR="00570164" w:rsidRPr="00F039C8" w:rsidRDefault="00570164" w:rsidP="00270AB8">
      <w:pPr>
        <w:ind w:firstLine="709"/>
        <w:contextualSpacing/>
        <w:jc w:val="both"/>
        <w:rPr>
          <w:sz w:val="28"/>
          <w:szCs w:val="28"/>
        </w:rPr>
      </w:pPr>
      <w:r w:rsidRPr="00F039C8">
        <w:rPr>
          <w:sz w:val="28"/>
          <w:szCs w:val="28"/>
        </w:rPr>
        <w:t xml:space="preserve">Исполнение данной административной процедуры возложено </w:t>
      </w:r>
      <w:r w:rsidRPr="00F039C8">
        <w:rPr>
          <w:sz w:val="28"/>
          <w:szCs w:val="28"/>
        </w:rPr>
        <w:br/>
        <w:t>на работника МФЦ.</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F039C8">
        <w:rPr>
          <w:sz w:val="28"/>
          <w:szCs w:val="28"/>
        </w:rPr>
        <w:br/>
        <w:t>(пакет документов).</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соблюдение комплектности передаваемых документов и предъявляемых </w:t>
      </w:r>
      <w:r w:rsidRPr="00F039C8">
        <w:rPr>
          <w:sz w:val="28"/>
          <w:szCs w:val="28"/>
        </w:rPr>
        <w:br/>
        <w:t xml:space="preserve">к ним требований оформления, предусмотренных соглашениями </w:t>
      </w:r>
      <w:r w:rsidRPr="00F039C8">
        <w:rPr>
          <w:sz w:val="28"/>
          <w:szCs w:val="28"/>
        </w:rPr>
        <w:br/>
        <w:t>о взаимодействии.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Результатом исполнения административной процедуры является получение пакета документов уполномоченным органом.</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Исполнение данной административной процедуры возложено </w:t>
      </w:r>
      <w:r w:rsidRPr="00F039C8">
        <w:rPr>
          <w:sz w:val="28"/>
          <w:szCs w:val="28"/>
        </w:rPr>
        <w:br/>
        <w:t>на работника МФЦ и специалиста уполномоченного органа.</w:t>
      </w:r>
    </w:p>
    <w:p w:rsidR="00570164" w:rsidRPr="00F039C8" w:rsidRDefault="00570164" w:rsidP="00270AB8">
      <w:pPr>
        <w:widowControl w:val="0"/>
        <w:autoSpaceDE w:val="0"/>
        <w:autoSpaceDN w:val="0"/>
        <w:adjustRightInd w:val="0"/>
        <w:ind w:firstLine="709"/>
        <w:contextualSpacing/>
        <w:jc w:val="both"/>
        <w:rPr>
          <w:color w:val="000000" w:themeColor="text1"/>
          <w:sz w:val="28"/>
          <w:szCs w:val="28"/>
        </w:rPr>
      </w:pPr>
      <w:r w:rsidRPr="00F039C8">
        <w:rPr>
          <w:sz w:val="28"/>
          <w:szCs w:val="28"/>
        </w:rPr>
        <w:t xml:space="preserve">6.2.4. Основанием для начала административной процедуры является </w:t>
      </w:r>
      <w:r w:rsidRPr="00F039C8">
        <w:rPr>
          <w:sz w:val="28"/>
          <w:szCs w:val="28"/>
        </w:rPr>
        <w:br/>
        <w:t>под</w:t>
      </w:r>
      <w:r w:rsidRPr="00F039C8">
        <w:rPr>
          <w:sz w:val="28"/>
          <w:szCs w:val="28"/>
        </w:rPr>
        <w:softHyphen/>
        <w:t xml:space="preserve">готовленный уполномоченным органом пакет документов для выдачи результата предоставления муниципальной услуги, в случае, </w:t>
      </w:r>
      <w:r w:rsidRPr="00F039C8">
        <w:rPr>
          <w:color w:val="000000" w:themeColor="text1"/>
          <w:sz w:val="28"/>
          <w:szCs w:val="28"/>
        </w:rPr>
        <w:t xml:space="preserve">если </w:t>
      </w:r>
      <w:r w:rsidRPr="00F039C8">
        <w:rPr>
          <w:color w:val="000000" w:themeColor="text1"/>
          <w:sz w:val="28"/>
          <w:szCs w:val="28"/>
        </w:rPr>
        <w:lastRenderedPageBreak/>
        <w:t>муниципальная услуга предоставляется посредством обращения за</w:t>
      </w:r>
      <w:r w:rsidRPr="00F039C8">
        <w:rPr>
          <w:color w:val="000000" w:themeColor="text1"/>
          <w:sz w:val="28"/>
          <w:szCs w:val="28"/>
        </w:rPr>
        <w:softHyphen/>
        <w:t>явителя в МФЦ.</w:t>
      </w:r>
    </w:p>
    <w:p w:rsidR="00570164" w:rsidRPr="00F039C8" w:rsidRDefault="00570164" w:rsidP="00270AB8">
      <w:pPr>
        <w:ind w:firstLine="851"/>
        <w:contextualSpacing/>
        <w:jc w:val="both"/>
        <w:rPr>
          <w:sz w:val="28"/>
          <w:szCs w:val="28"/>
        </w:rPr>
      </w:pPr>
      <w:r w:rsidRPr="00F039C8">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039C8">
        <w:rPr>
          <w:sz w:val="28"/>
          <w:szCs w:val="28"/>
        </w:rPr>
        <w:softHyphen/>
        <w:t xml:space="preserve">рый составляется в двух экземплярах, и содержит </w:t>
      </w:r>
      <w:proofErr w:type="gramStart"/>
      <w:r w:rsidRPr="00F039C8">
        <w:rPr>
          <w:sz w:val="28"/>
          <w:szCs w:val="28"/>
        </w:rPr>
        <w:t>дату</w:t>
      </w:r>
      <w:proofErr w:type="gramEnd"/>
      <w:r w:rsidRPr="00F039C8">
        <w:rPr>
          <w:sz w:val="28"/>
          <w:szCs w:val="28"/>
        </w:rPr>
        <w:t xml:space="preserve"> и время передачи доку</w:t>
      </w:r>
      <w:r w:rsidRPr="00F039C8">
        <w:rPr>
          <w:sz w:val="28"/>
          <w:szCs w:val="28"/>
        </w:rPr>
        <w:softHyphen/>
        <w:t>ментов заверяются подписями специалиста уполномоченного органа и работника МФЦ.</w:t>
      </w:r>
    </w:p>
    <w:p w:rsidR="00570164" w:rsidRPr="00F039C8" w:rsidRDefault="00570164" w:rsidP="00270AB8">
      <w:pPr>
        <w:widowControl w:val="0"/>
        <w:ind w:firstLine="851"/>
        <w:contextualSpacing/>
        <w:jc w:val="both"/>
        <w:rPr>
          <w:sz w:val="28"/>
          <w:szCs w:val="28"/>
        </w:rPr>
      </w:pPr>
      <w:r w:rsidRPr="00F039C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0164" w:rsidRPr="00F039C8" w:rsidRDefault="00570164" w:rsidP="00270AB8">
      <w:pPr>
        <w:widowControl w:val="0"/>
        <w:ind w:firstLine="851"/>
        <w:contextualSpacing/>
        <w:jc w:val="both"/>
        <w:rPr>
          <w:sz w:val="28"/>
          <w:szCs w:val="28"/>
        </w:rPr>
      </w:pPr>
      <w:r w:rsidRPr="00F039C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70164" w:rsidRPr="00F039C8" w:rsidRDefault="00570164" w:rsidP="00270AB8">
      <w:pPr>
        <w:widowControl w:val="0"/>
        <w:ind w:firstLine="851"/>
        <w:contextualSpacing/>
        <w:jc w:val="both"/>
        <w:rPr>
          <w:sz w:val="28"/>
          <w:szCs w:val="28"/>
        </w:rPr>
      </w:pPr>
      <w:r w:rsidRPr="00F039C8">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0164" w:rsidRPr="00F039C8" w:rsidRDefault="00570164" w:rsidP="00270AB8">
      <w:pPr>
        <w:widowControl w:val="0"/>
        <w:ind w:firstLine="851"/>
        <w:contextualSpacing/>
        <w:jc w:val="both"/>
        <w:rPr>
          <w:sz w:val="28"/>
          <w:szCs w:val="28"/>
        </w:rPr>
      </w:pPr>
      <w:r w:rsidRPr="00F039C8">
        <w:rPr>
          <w:sz w:val="28"/>
          <w:szCs w:val="28"/>
        </w:rPr>
        <w:t xml:space="preserve">Исполнение данной административной процедуры возложено </w:t>
      </w:r>
      <w:r w:rsidRPr="00F039C8">
        <w:rPr>
          <w:sz w:val="28"/>
          <w:szCs w:val="28"/>
        </w:rPr>
        <w:br/>
        <w:t>на специалиста уполномоченного органа и работника МФЦ.</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6.2.5. Основанием для начала административной процедуры является получение МФЦ результата предоставления муници</w:t>
      </w:r>
      <w:r w:rsidRPr="00F039C8">
        <w:rPr>
          <w:sz w:val="28"/>
          <w:szCs w:val="28"/>
        </w:rPr>
        <w:softHyphen/>
        <w:t>пальной услуги для его выдачи заявителю.</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Работник МФЦ при выдаче документов, являющихся результатом предоставления муниципальной услуги: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796CBE"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w:t>
      </w:r>
    </w:p>
    <w:p w:rsidR="00570164" w:rsidRPr="00F039C8" w:rsidRDefault="00570164" w:rsidP="00270AB8">
      <w:pPr>
        <w:widowControl w:val="0"/>
        <w:autoSpaceDE w:val="0"/>
        <w:autoSpaceDN w:val="0"/>
        <w:adjustRightInd w:val="0"/>
        <w:ind w:firstLine="709"/>
        <w:contextualSpacing/>
        <w:jc w:val="both"/>
        <w:rPr>
          <w:sz w:val="28"/>
          <w:szCs w:val="28"/>
        </w:rPr>
      </w:pPr>
      <w:proofErr w:type="gramStart"/>
      <w:r w:rsidRPr="00F039C8">
        <w:rPr>
          <w:sz w:val="28"/>
          <w:szCs w:val="28"/>
        </w:rPr>
        <w:t>направленных</w:t>
      </w:r>
      <w:proofErr w:type="gramEnd"/>
      <w:r w:rsidRPr="00F039C8">
        <w:rPr>
          <w:sz w:val="28"/>
          <w:szCs w:val="28"/>
        </w:rPr>
        <w:t xml:space="preserve">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lastRenderedPageBreak/>
        <w:t xml:space="preserve">Критерием административной процедуры по выдаче </w:t>
      </w:r>
      <w:proofErr w:type="gramStart"/>
      <w:r w:rsidRPr="00F039C8">
        <w:rPr>
          <w:sz w:val="28"/>
          <w:szCs w:val="28"/>
        </w:rPr>
        <w:t>документов, являющихся результатом предоставления муниципальной услуги является</w:t>
      </w:r>
      <w:proofErr w:type="gramEnd"/>
      <w:r w:rsidRPr="00F039C8">
        <w:rPr>
          <w:sz w:val="28"/>
          <w:szCs w:val="28"/>
        </w:rPr>
        <w:t>:</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0164" w:rsidRPr="00F039C8" w:rsidRDefault="00570164" w:rsidP="00270AB8">
      <w:pPr>
        <w:widowControl w:val="0"/>
        <w:autoSpaceDE w:val="0"/>
        <w:autoSpaceDN w:val="0"/>
        <w:adjustRightInd w:val="0"/>
        <w:ind w:firstLine="709"/>
        <w:contextualSpacing/>
        <w:jc w:val="both"/>
        <w:rPr>
          <w:sz w:val="28"/>
          <w:szCs w:val="28"/>
        </w:rPr>
      </w:pPr>
      <w:r w:rsidRPr="00F039C8">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0164" w:rsidRDefault="00570164" w:rsidP="00270AB8">
      <w:pPr>
        <w:widowControl w:val="0"/>
        <w:autoSpaceDE w:val="0"/>
        <w:autoSpaceDN w:val="0"/>
        <w:adjustRightInd w:val="0"/>
        <w:ind w:firstLine="709"/>
        <w:contextualSpacing/>
        <w:jc w:val="both"/>
        <w:rPr>
          <w:sz w:val="28"/>
          <w:szCs w:val="28"/>
        </w:rPr>
      </w:pPr>
      <w:r w:rsidRPr="00F039C8">
        <w:rPr>
          <w:sz w:val="28"/>
          <w:szCs w:val="28"/>
        </w:rPr>
        <w:t xml:space="preserve">Исполнение данной административной процедуры возложено </w:t>
      </w:r>
      <w:r w:rsidRPr="00F039C8">
        <w:rPr>
          <w:sz w:val="28"/>
          <w:szCs w:val="28"/>
        </w:rPr>
        <w:br/>
        <w:t>на работника МФЦ.</w:t>
      </w:r>
    </w:p>
    <w:p w:rsidR="00090FD5" w:rsidRPr="00DA3414" w:rsidRDefault="00090FD5" w:rsidP="00090FD5">
      <w:pPr>
        <w:pStyle w:val="Default"/>
        <w:ind w:firstLine="709"/>
        <w:jc w:val="both"/>
        <w:rPr>
          <w:color w:val="auto"/>
          <w:sz w:val="28"/>
          <w:szCs w:val="28"/>
        </w:rPr>
      </w:pPr>
      <w:r>
        <w:rPr>
          <w:sz w:val="28"/>
          <w:szCs w:val="28"/>
        </w:rPr>
        <w:t>6.2.6.</w:t>
      </w:r>
      <w:r w:rsidRPr="00090FD5">
        <w:rPr>
          <w:sz w:val="28"/>
          <w:szCs w:val="28"/>
        </w:rPr>
        <w:t xml:space="preserve"> </w:t>
      </w:r>
      <w:r w:rsidRPr="00DA3414">
        <w:rPr>
          <w:color w:val="auto"/>
          <w:sz w:val="28"/>
          <w:szCs w:val="28"/>
        </w:rPr>
        <w:t xml:space="preserve">При предоставлении муниципальных услуг взаимодействие между администрацией муниципального образования Темрюкский район, и </w:t>
      </w:r>
      <w:r w:rsidRPr="00DA3414">
        <w:rPr>
          <w:rFonts w:eastAsia="Calibri"/>
          <w:color w:val="auto"/>
          <w:sz w:val="28"/>
          <w:szCs w:val="28"/>
          <w:lang w:eastAsia="en-US"/>
        </w:rPr>
        <w:t>МФЦ</w:t>
      </w:r>
      <w:r w:rsidRPr="00DA3414">
        <w:rPr>
          <w:color w:val="auto"/>
          <w:sz w:val="28"/>
          <w:szCs w:val="28"/>
        </w:rPr>
        <w:t xml:space="preserve"> осуществляется с использованием информационно-телекоммуникационных технологий по защищенным каналам связи. </w:t>
      </w:r>
    </w:p>
    <w:p w:rsidR="00090FD5" w:rsidRPr="00DA3414" w:rsidRDefault="00090FD5" w:rsidP="00090FD5">
      <w:pPr>
        <w:pStyle w:val="Default"/>
        <w:ind w:firstLine="720"/>
        <w:jc w:val="both"/>
        <w:rPr>
          <w:color w:val="auto"/>
          <w:sz w:val="28"/>
          <w:szCs w:val="28"/>
        </w:rPr>
      </w:pPr>
      <w:r w:rsidRPr="00DA3414">
        <w:rPr>
          <w:rFonts w:eastAsia="Calibri"/>
          <w:color w:val="auto"/>
          <w:sz w:val="28"/>
          <w:szCs w:val="28"/>
          <w:lang w:eastAsia="en-US"/>
        </w:rPr>
        <w:t>МФЦ</w:t>
      </w:r>
      <w:r w:rsidRPr="00DA3414">
        <w:rPr>
          <w:color w:val="auto"/>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w:t>
      </w:r>
      <w:r w:rsidRPr="00E91CBD">
        <w:rPr>
          <w:sz w:val="28"/>
          <w:szCs w:val="28"/>
        </w:rPr>
        <w:t xml:space="preserve"> </w:t>
      </w:r>
      <w:r w:rsidRPr="00E91CBD">
        <w:rPr>
          <w:rFonts w:eastAsia="Calibri"/>
          <w:color w:val="auto"/>
          <w:sz w:val="28"/>
          <w:szCs w:val="28"/>
          <w:lang w:eastAsia="en-US"/>
        </w:rPr>
        <w:t>МФЦ</w:t>
      </w:r>
      <w:r w:rsidRPr="00E91CBD">
        <w:rPr>
          <w:sz w:val="28"/>
          <w:szCs w:val="28"/>
        </w:rPr>
        <w:t xml:space="preserve">, в </w:t>
      </w:r>
      <w:r>
        <w:rPr>
          <w:sz w:val="28"/>
          <w:szCs w:val="28"/>
        </w:rPr>
        <w:t xml:space="preserve">администрацию муниципального </w:t>
      </w:r>
      <w:r w:rsidRPr="00DA3414">
        <w:rPr>
          <w:color w:val="auto"/>
          <w:sz w:val="28"/>
          <w:szCs w:val="28"/>
        </w:rPr>
        <w:t xml:space="preserve">образования Темрюкский район,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w:t>
      </w:r>
      <w:r w:rsidRPr="00DA3414">
        <w:rPr>
          <w:rFonts w:eastAsia="Calibri"/>
          <w:color w:val="auto"/>
          <w:sz w:val="28"/>
          <w:szCs w:val="28"/>
          <w:lang w:eastAsia="en-US"/>
        </w:rPr>
        <w:t>МФЦ</w:t>
      </w:r>
      <w:r w:rsidRPr="00DA3414">
        <w:rPr>
          <w:color w:val="auto"/>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r w:rsidRPr="00DA3414">
        <w:rPr>
          <w:rFonts w:eastAsia="Calibri"/>
          <w:color w:val="auto"/>
          <w:sz w:val="28"/>
          <w:szCs w:val="28"/>
          <w:lang w:eastAsia="en-US"/>
        </w:rPr>
        <w:t>МФЦ</w:t>
      </w:r>
      <w:r w:rsidRPr="00DA3414">
        <w:rPr>
          <w:color w:val="auto"/>
          <w:sz w:val="28"/>
          <w:szCs w:val="28"/>
        </w:rPr>
        <w:t xml:space="preserve"> в уполномоченный орган на бумажных носителях. </w:t>
      </w:r>
    </w:p>
    <w:p w:rsidR="00090FD5" w:rsidRPr="00DA3414" w:rsidRDefault="00090FD5" w:rsidP="00090FD5">
      <w:pPr>
        <w:pStyle w:val="Default"/>
        <w:ind w:firstLine="720"/>
        <w:jc w:val="both"/>
        <w:rPr>
          <w:color w:val="auto"/>
          <w:sz w:val="28"/>
          <w:szCs w:val="28"/>
        </w:rPr>
      </w:pPr>
      <w:proofErr w:type="gramStart"/>
      <w:r w:rsidRPr="00DA3414">
        <w:rPr>
          <w:color w:val="auto"/>
          <w:sz w:val="28"/>
          <w:szCs w:val="28"/>
        </w:rPr>
        <w:t xml:space="preserve">Администрация муниципального образования Темрюкский район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DA3414">
        <w:rPr>
          <w:rFonts w:eastAsia="Calibri"/>
          <w:color w:val="auto"/>
          <w:sz w:val="28"/>
          <w:szCs w:val="28"/>
          <w:lang w:eastAsia="en-US"/>
        </w:rPr>
        <w:t>МФЦ</w:t>
      </w:r>
      <w:r w:rsidRPr="00DA3414">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roofErr w:type="gramEnd"/>
    </w:p>
    <w:p w:rsidR="00603F71" w:rsidRPr="00F039C8" w:rsidRDefault="00090FD5" w:rsidP="00090FD5">
      <w:pPr>
        <w:widowControl w:val="0"/>
        <w:autoSpaceDE w:val="0"/>
        <w:autoSpaceDN w:val="0"/>
        <w:adjustRightInd w:val="0"/>
        <w:ind w:firstLine="709"/>
        <w:contextualSpacing/>
        <w:jc w:val="both"/>
        <w:rPr>
          <w:sz w:val="28"/>
          <w:szCs w:val="28"/>
        </w:rPr>
      </w:pPr>
      <w:r w:rsidRPr="00DA3414">
        <w:rPr>
          <w:sz w:val="28"/>
          <w:szCs w:val="28"/>
        </w:rPr>
        <w:t>Предоставление муниципальной услуги начинается с момента приема и регистрации администрацией муниципального образования Темрюкский район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Start w:id="40" w:name="_GoBack"/>
      <w:bookmarkEnd w:id="40"/>
    </w:p>
    <w:p w:rsidR="00D065CB" w:rsidRPr="00F039C8" w:rsidRDefault="00D065CB" w:rsidP="00270AB8">
      <w:pPr>
        <w:pStyle w:val="af"/>
        <w:contextualSpacing/>
        <w:rPr>
          <w:rFonts w:ascii="Times New Roman" w:hAnsi="Times New Roman"/>
          <w:sz w:val="28"/>
          <w:szCs w:val="28"/>
        </w:rPr>
      </w:pPr>
    </w:p>
    <w:p w:rsidR="00D065CB" w:rsidRDefault="00D065CB" w:rsidP="00270AB8">
      <w:pPr>
        <w:pStyle w:val="af"/>
        <w:ind w:firstLine="0"/>
        <w:contextualSpacing/>
        <w:jc w:val="both"/>
        <w:rPr>
          <w:rFonts w:ascii="Times New Roman" w:hAnsi="Times New Roman"/>
          <w:sz w:val="28"/>
          <w:szCs w:val="28"/>
        </w:rPr>
      </w:pPr>
    </w:p>
    <w:p w:rsidR="00D065CB" w:rsidRDefault="0003374E" w:rsidP="00270AB8">
      <w:pPr>
        <w:pStyle w:val="af"/>
        <w:ind w:firstLine="0"/>
        <w:contextualSpacing/>
        <w:jc w:val="both"/>
        <w:rPr>
          <w:rFonts w:ascii="Times New Roman" w:hAnsi="Times New Roman"/>
          <w:sz w:val="28"/>
          <w:szCs w:val="28"/>
        </w:rPr>
      </w:pPr>
      <w:r>
        <w:rPr>
          <w:rFonts w:ascii="Times New Roman" w:hAnsi="Times New Roman"/>
          <w:sz w:val="28"/>
          <w:szCs w:val="28"/>
        </w:rPr>
        <w:t>Заместитель</w:t>
      </w:r>
      <w:r w:rsidR="00D065CB">
        <w:rPr>
          <w:rFonts w:ascii="Times New Roman" w:hAnsi="Times New Roman"/>
          <w:sz w:val="28"/>
          <w:szCs w:val="28"/>
        </w:rPr>
        <w:t xml:space="preserve"> главы </w:t>
      </w:r>
    </w:p>
    <w:p w:rsidR="00D065CB" w:rsidRDefault="00D065CB" w:rsidP="00270AB8">
      <w:pPr>
        <w:pStyle w:val="af"/>
        <w:ind w:firstLine="0"/>
        <w:contextualSpacing/>
        <w:jc w:val="both"/>
        <w:rPr>
          <w:rFonts w:ascii="Times New Roman" w:hAnsi="Times New Roman"/>
          <w:sz w:val="28"/>
          <w:szCs w:val="28"/>
        </w:rPr>
      </w:pPr>
      <w:r>
        <w:rPr>
          <w:rFonts w:ascii="Times New Roman" w:hAnsi="Times New Roman"/>
          <w:sz w:val="28"/>
          <w:szCs w:val="28"/>
        </w:rPr>
        <w:t>муниципального образования</w:t>
      </w:r>
    </w:p>
    <w:p w:rsidR="00796CBE" w:rsidRDefault="00D065CB" w:rsidP="00270AB8">
      <w:pPr>
        <w:spacing w:after="200"/>
        <w:contextualSpacing/>
        <w:jc w:val="both"/>
        <w:rPr>
          <w:sz w:val="28"/>
          <w:szCs w:val="28"/>
        </w:rPr>
      </w:pPr>
      <w:r>
        <w:rPr>
          <w:sz w:val="28"/>
          <w:szCs w:val="28"/>
        </w:rPr>
        <w:t>Темрюкский район</w:t>
      </w:r>
      <w:r w:rsidR="00796CBE">
        <w:rPr>
          <w:sz w:val="28"/>
          <w:szCs w:val="28"/>
        </w:rPr>
        <w:t>,</w:t>
      </w:r>
    </w:p>
    <w:p w:rsidR="00796CBE" w:rsidRDefault="00796CBE" w:rsidP="00270AB8">
      <w:pPr>
        <w:spacing w:after="200"/>
        <w:contextualSpacing/>
        <w:jc w:val="both"/>
        <w:rPr>
          <w:sz w:val="28"/>
          <w:szCs w:val="28"/>
        </w:rPr>
      </w:pPr>
      <w:r>
        <w:rPr>
          <w:sz w:val="28"/>
          <w:szCs w:val="28"/>
        </w:rPr>
        <w:t>главный архитектор</w:t>
      </w:r>
    </w:p>
    <w:p w:rsidR="00796CBE" w:rsidRDefault="00796CBE" w:rsidP="00270AB8">
      <w:pPr>
        <w:spacing w:after="200"/>
        <w:contextualSpacing/>
        <w:jc w:val="both"/>
        <w:rPr>
          <w:sz w:val="28"/>
          <w:szCs w:val="28"/>
        </w:rPr>
      </w:pPr>
      <w:r>
        <w:rPr>
          <w:sz w:val="28"/>
          <w:szCs w:val="28"/>
        </w:rPr>
        <w:t>муниципального образования</w:t>
      </w:r>
    </w:p>
    <w:p w:rsidR="00AF4363" w:rsidRPr="006B398E" w:rsidRDefault="00796CBE" w:rsidP="00270AB8">
      <w:pPr>
        <w:spacing w:after="200"/>
        <w:contextualSpacing/>
        <w:jc w:val="both"/>
        <w:rPr>
          <w:color w:val="000000" w:themeColor="text1"/>
          <w:sz w:val="28"/>
          <w:szCs w:val="28"/>
          <w:lang w:eastAsia="en-US"/>
        </w:rPr>
      </w:pPr>
      <w:r>
        <w:rPr>
          <w:sz w:val="28"/>
          <w:szCs w:val="28"/>
        </w:rPr>
        <w:t>Темрюкский район</w:t>
      </w:r>
      <w:r w:rsidR="00D065CB">
        <w:rPr>
          <w:sz w:val="28"/>
          <w:szCs w:val="28"/>
        </w:rPr>
        <w:t xml:space="preserve">                                                                             </w:t>
      </w:r>
      <w:r w:rsidR="009F0A07">
        <w:rPr>
          <w:sz w:val="28"/>
          <w:szCs w:val="28"/>
        </w:rPr>
        <w:t xml:space="preserve">     </w:t>
      </w:r>
      <w:r w:rsidR="00D065CB">
        <w:rPr>
          <w:sz w:val="28"/>
          <w:szCs w:val="28"/>
        </w:rPr>
        <w:t xml:space="preserve">  </w:t>
      </w:r>
      <w:r>
        <w:rPr>
          <w:sz w:val="28"/>
          <w:szCs w:val="28"/>
        </w:rPr>
        <w:t>И.В. Турлюн</w:t>
      </w:r>
      <w:r w:rsidR="00D065CB">
        <w:rPr>
          <w:sz w:val="28"/>
          <w:szCs w:val="28"/>
        </w:rPr>
        <w:t xml:space="preserve">                                                                                 </w:t>
      </w:r>
    </w:p>
    <w:sectPr w:rsidR="00AF4363" w:rsidRPr="006B398E" w:rsidSect="00413162">
      <w:headerReference w:type="even" r:id="rId38"/>
      <w:headerReference w:type="default" r:id="rId39"/>
      <w:footerReference w:type="even" r:id="rId40"/>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82" w:rsidRDefault="00165982">
      <w:r>
        <w:separator/>
      </w:r>
    </w:p>
  </w:endnote>
  <w:endnote w:type="continuationSeparator" w:id="0">
    <w:p w:rsidR="00165982" w:rsidRDefault="0016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FC" w:rsidRDefault="002E18F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18FC" w:rsidRDefault="002E18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82" w:rsidRDefault="00165982">
      <w:r>
        <w:separator/>
      </w:r>
    </w:p>
  </w:footnote>
  <w:footnote w:type="continuationSeparator" w:id="0">
    <w:p w:rsidR="00165982" w:rsidRDefault="0016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FC" w:rsidRDefault="002E18F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18FC" w:rsidRDefault="002E18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FC" w:rsidRDefault="002E18F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90FD5">
      <w:rPr>
        <w:rStyle w:val="a6"/>
        <w:noProof/>
      </w:rPr>
      <w:t>42</w:t>
    </w:r>
    <w:r>
      <w:rPr>
        <w:rStyle w:val="a6"/>
      </w:rPr>
      <w:fldChar w:fldCharType="end"/>
    </w:r>
  </w:p>
  <w:p w:rsidR="002E18FC" w:rsidRDefault="002E18FC" w:rsidP="001047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DAC"/>
    <w:rsid w:val="000024E7"/>
    <w:rsid w:val="0000390E"/>
    <w:rsid w:val="00004089"/>
    <w:rsid w:val="000041F3"/>
    <w:rsid w:val="00004C3D"/>
    <w:rsid w:val="00005D6D"/>
    <w:rsid w:val="00006662"/>
    <w:rsid w:val="000071F7"/>
    <w:rsid w:val="00007894"/>
    <w:rsid w:val="00010531"/>
    <w:rsid w:val="00010C87"/>
    <w:rsid w:val="000126B3"/>
    <w:rsid w:val="0001300B"/>
    <w:rsid w:val="00013C51"/>
    <w:rsid w:val="000144E3"/>
    <w:rsid w:val="00014782"/>
    <w:rsid w:val="00014FCE"/>
    <w:rsid w:val="000151CD"/>
    <w:rsid w:val="00016E18"/>
    <w:rsid w:val="0001700A"/>
    <w:rsid w:val="00017312"/>
    <w:rsid w:val="000174A4"/>
    <w:rsid w:val="00021B12"/>
    <w:rsid w:val="0002344B"/>
    <w:rsid w:val="00023AA8"/>
    <w:rsid w:val="00024189"/>
    <w:rsid w:val="0002428C"/>
    <w:rsid w:val="00024A4D"/>
    <w:rsid w:val="00025500"/>
    <w:rsid w:val="0002598E"/>
    <w:rsid w:val="00025DF6"/>
    <w:rsid w:val="00026066"/>
    <w:rsid w:val="00026E27"/>
    <w:rsid w:val="0002761E"/>
    <w:rsid w:val="00027992"/>
    <w:rsid w:val="0003347E"/>
    <w:rsid w:val="000335B0"/>
    <w:rsid w:val="0003374E"/>
    <w:rsid w:val="00034001"/>
    <w:rsid w:val="00034407"/>
    <w:rsid w:val="00035EE3"/>
    <w:rsid w:val="000368B2"/>
    <w:rsid w:val="000415D9"/>
    <w:rsid w:val="00041DDC"/>
    <w:rsid w:val="00042520"/>
    <w:rsid w:val="000438F5"/>
    <w:rsid w:val="00043A40"/>
    <w:rsid w:val="00044D7C"/>
    <w:rsid w:val="00045B43"/>
    <w:rsid w:val="00045CAE"/>
    <w:rsid w:val="00045DBF"/>
    <w:rsid w:val="00046966"/>
    <w:rsid w:val="0004745E"/>
    <w:rsid w:val="000479E0"/>
    <w:rsid w:val="00050023"/>
    <w:rsid w:val="000509A7"/>
    <w:rsid w:val="00050E15"/>
    <w:rsid w:val="00051008"/>
    <w:rsid w:val="00052409"/>
    <w:rsid w:val="00052556"/>
    <w:rsid w:val="00052F34"/>
    <w:rsid w:val="000534FF"/>
    <w:rsid w:val="00053564"/>
    <w:rsid w:val="00055945"/>
    <w:rsid w:val="00056CBE"/>
    <w:rsid w:val="000571C5"/>
    <w:rsid w:val="00057381"/>
    <w:rsid w:val="00061801"/>
    <w:rsid w:val="00062E35"/>
    <w:rsid w:val="00065A50"/>
    <w:rsid w:val="00065F9B"/>
    <w:rsid w:val="00066408"/>
    <w:rsid w:val="0006689B"/>
    <w:rsid w:val="00066D21"/>
    <w:rsid w:val="00070D3B"/>
    <w:rsid w:val="00076AA8"/>
    <w:rsid w:val="00076DB3"/>
    <w:rsid w:val="000804C2"/>
    <w:rsid w:val="00080E9E"/>
    <w:rsid w:val="00080F47"/>
    <w:rsid w:val="00081767"/>
    <w:rsid w:val="00082105"/>
    <w:rsid w:val="00083995"/>
    <w:rsid w:val="00086B6E"/>
    <w:rsid w:val="00087389"/>
    <w:rsid w:val="00090FD5"/>
    <w:rsid w:val="000954ED"/>
    <w:rsid w:val="0009567F"/>
    <w:rsid w:val="00096459"/>
    <w:rsid w:val="0009663D"/>
    <w:rsid w:val="00096F6C"/>
    <w:rsid w:val="000972DF"/>
    <w:rsid w:val="0009731E"/>
    <w:rsid w:val="00097961"/>
    <w:rsid w:val="000A05A6"/>
    <w:rsid w:val="000A06A7"/>
    <w:rsid w:val="000A1788"/>
    <w:rsid w:val="000A25AD"/>
    <w:rsid w:val="000A2B20"/>
    <w:rsid w:val="000A2C4A"/>
    <w:rsid w:val="000A4965"/>
    <w:rsid w:val="000B1B96"/>
    <w:rsid w:val="000B1D96"/>
    <w:rsid w:val="000B1F95"/>
    <w:rsid w:val="000B273B"/>
    <w:rsid w:val="000B3332"/>
    <w:rsid w:val="000B33D0"/>
    <w:rsid w:val="000B5444"/>
    <w:rsid w:val="000B79D3"/>
    <w:rsid w:val="000B7E6E"/>
    <w:rsid w:val="000C0CCD"/>
    <w:rsid w:val="000C0FBD"/>
    <w:rsid w:val="000C1338"/>
    <w:rsid w:val="000C3AE2"/>
    <w:rsid w:val="000C5912"/>
    <w:rsid w:val="000C6D3A"/>
    <w:rsid w:val="000C6E41"/>
    <w:rsid w:val="000C7602"/>
    <w:rsid w:val="000C78D1"/>
    <w:rsid w:val="000D04D2"/>
    <w:rsid w:val="000D1936"/>
    <w:rsid w:val="000D1FCC"/>
    <w:rsid w:val="000D2E75"/>
    <w:rsid w:val="000D3224"/>
    <w:rsid w:val="000D32D2"/>
    <w:rsid w:val="000D4627"/>
    <w:rsid w:val="000D651D"/>
    <w:rsid w:val="000D6823"/>
    <w:rsid w:val="000D76D9"/>
    <w:rsid w:val="000D7C29"/>
    <w:rsid w:val="000E323C"/>
    <w:rsid w:val="000E496F"/>
    <w:rsid w:val="000E55DE"/>
    <w:rsid w:val="000E6645"/>
    <w:rsid w:val="000E6BAF"/>
    <w:rsid w:val="000E6BB4"/>
    <w:rsid w:val="000F1761"/>
    <w:rsid w:val="000F2096"/>
    <w:rsid w:val="000F373A"/>
    <w:rsid w:val="000F3869"/>
    <w:rsid w:val="000F42D0"/>
    <w:rsid w:val="000F5B8A"/>
    <w:rsid w:val="000F64FF"/>
    <w:rsid w:val="000F65F3"/>
    <w:rsid w:val="000F67DF"/>
    <w:rsid w:val="000F6EFB"/>
    <w:rsid w:val="000F7051"/>
    <w:rsid w:val="001002D0"/>
    <w:rsid w:val="0010046D"/>
    <w:rsid w:val="001015B9"/>
    <w:rsid w:val="00102D9D"/>
    <w:rsid w:val="0010327A"/>
    <w:rsid w:val="00103B37"/>
    <w:rsid w:val="00104791"/>
    <w:rsid w:val="00106151"/>
    <w:rsid w:val="00107434"/>
    <w:rsid w:val="0010785A"/>
    <w:rsid w:val="00110D05"/>
    <w:rsid w:val="0011165C"/>
    <w:rsid w:val="00114118"/>
    <w:rsid w:val="0011434D"/>
    <w:rsid w:val="001228F5"/>
    <w:rsid w:val="00123AAD"/>
    <w:rsid w:val="00124576"/>
    <w:rsid w:val="0012470B"/>
    <w:rsid w:val="00124A3F"/>
    <w:rsid w:val="00126432"/>
    <w:rsid w:val="00130955"/>
    <w:rsid w:val="0013207F"/>
    <w:rsid w:val="001333CD"/>
    <w:rsid w:val="00133488"/>
    <w:rsid w:val="00133781"/>
    <w:rsid w:val="00134B94"/>
    <w:rsid w:val="00134F4C"/>
    <w:rsid w:val="0013613B"/>
    <w:rsid w:val="001364F0"/>
    <w:rsid w:val="001367E4"/>
    <w:rsid w:val="00141A48"/>
    <w:rsid w:val="00141A8A"/>
    <w:rsid w:val="001430DA"/>
    <w:rsid w:val="00145C73"/>
    <w:rsid w:val="00146008"/>
    <w:rsid w:val="0014619D"/>
    <w:rsid w:val="001462F7"/>
    <w:rsid w:val="00147118"/>
    <w:rsid w:val="00150A9F"/>
    <w:rsid w:val="00150FC6"/>
    <w:rsid w:val="00152FAE"/>
    <w:rsid w:val="00153507"/>
    <w:rsid w:val="00154ABB"/>
    <w:rsid w:val="00156E88"/>
    <w:rsid w:val="0015716C"/>
    <w:rsid w:val="00160B61"/>
    <w:rsid w:val="00161688"/>
    <w:rsid w:val="00163C06"/>
    <w:rsid w:val="00165982"/>
    <w:rsid w:val="00165ACE"/>
    <w:rsid w:val="00166D3A"/>
    <w:rsid w:val="00166D6A"/>
    <w:rsid w:val="00167527"/>
    <w:rsid w:val="0017117F"/>
    <w:rsid w:val="001731BE"/>
    <w:rsid w:val="001743B0"/>
    <w:rsid w:val="001759D6"/>
    <w:rsid w:val="00176A9D"/>
    <w:rsid w:val="00176EA1"/>
    <w:rsid w:val="00180498"/>
    <w:rsid w:val="00180A4C"/>
    <w:rsid w:val="00180D03"/>
    <w:rsid w:val="001835A3"/>
    <w:rsid w:val="00183753"/>
    <w:rsid w:val="001855D1"/>
    <w:rsid w:val="00185E64"/>
    <w:rsid w:val="001862A6"/>
    <w:rsid w:val="00187D9D"/>
    <w:rsid w:val="00190BAC"/>
    <w:rsid w:val="00191B2E"/>
    <w:rsid w:val="001922F2"/>
    <w:rsid w:val="001925CD"/>
    <w:rsid w:val="001937B8"/>
    <w:rsid w:val="00193A11"/>
    <w:rsid w:val="00193C6C"/>
    <w:rsid w:val="00194027"/>
    <w:rsid w:val="00194B99"/>
    <w:rsid w:val="0019569C"/>
    <w:rsid w:val="001963C5"/>
    <w:rsid w:val="0019655B"/>
    <w:rsid w:val="001975D7"/>
    <w:rsid w:val="00197631"/>
    <w:rsid w:val="001A2573"/>
    <w:rsid w:val="001A2597"/>
    <w:rsid w:val="001A3713"/>
    <w:rsid w:val="001A383A"/>
    <w:rsid w:val="001A442B"/>
    <w:rsid w:val="001A445E"/>
    <w:rsid w:val="001A4AB2"/>
    <w:rsid w:val="001B0114"/>
    <w:rsid w:val="001B11DE"/>
    <w:rsid w:val="001B175E"/>
    <w:rsid w:val="001B2904"/>
    <w:rsid w:val="001B4058"/>
    <w:rsid w:val="001B4085"/>
    <w:rsid w:val="001B52D1"/>
    <w:rsid w:val="001C03E1"/>
    <w:rsid w:val="001C2E9C"/>
    <w:rsid w:val="001C487D"/>
    <w:rsid w:val="001C5E15"/>
    <w:rsid w:val="001C6010"/>
    <w:rsid w:val="001C6A2F"/>
    <w:rsid w:val="001C7631"/>
    <w:rsid w:val="001C76AB"/>
    <w:rsid w:val="001C79EF"/>
    <w:rsid w:val="001D13F0"/>
    <w:rsid w:val="001D2207"/>
    <w:rsid w:val="001D2447"/>
    <w:rsid w:val="001D255D"/>
    <w:rsid w:val="001D2F25"/>
    <w:rsid w:val="001D4D09"/>
    <w:rsid w:val="001D5645"/>
    <w:rsid w:val="001D69F2"/>
    <w:rsid w:val="001D756F"/>
    <w:rsid w:val="001D78BF"/>
    <w:rsid w:val="001D7AF0"/>
    <w:rsid w:val="001E019A"/>
    <w:rsid w:val="001E0F76"/>
    <w:rsid w:val="001E1CED"/>
    <w:rsid w:val="001E21C6"/>
    <w:rsid w:val="001E25D6"/>
    <w:rsid w:val="001E335C"/>
    <w:rsid w:val="001E5FB1"/>
    <w:rsid w:val="001E6457"/>
    <w:rsid w:val="001E6AA4"/>
    <w:rsid w:val="001E795F"/>
    <w:rsid w:val="001F02AB"/>
    <w:rsid w:val="001F4AFA"/>
    <w:rsid w:val="001F6D0F"/>
    <w:rsid w:val="00200A8C"/>
    <w:rsid w:val="00200CB2"/>
    <w:rsid w:val="002018CB"/>
    <w:rsid w:val="00202C9C"/>
    <w:rsid w:val="00202FA7"/>
    <w:rsid w:val="00203220"/>
    <w:rsid w:val="002070E0"/>
    <w:rsid w:val="00207C54"/>
    <w:rsid w:val="00210B3E"/>
    <w:rsid w:val="00210D28"/>
    <w:rsid w:val="002110EF"/>
    <w:rsid w:val="00215CCE"/>
    <w:rsid w:val="00216AC1"/>
    <w:rsid w:val="00220A76"/>
    <w:rsid w:val="00220EFF"/>
    <w:rsid w:val="00221565"/>
    <w:rsid w:val="00221992"/>
    <w:rsid w:val="0022255E"/>
    <w:rsid w:val="00223B36"/>
    <w:rsid w:val="002242D0"/>
    <w:rsid w:val="00224508"/>
    <w:rsid w:val="002245BC"/>
    <w:rsid w:val="002255A3"/>
    <w:rsid w:val="00227B82"/>
    <w:rsid w:val="002308A5"/>
    <w:rsid w:val="00231394"/>
    <w:rsid w:val="00232902"/>
    <w:rsid w:val="002332B5"/>
    <w:rsid w:val="00233727"/>
    <w:rsid w:val="002339A8"/>
    <w:rsid w:val="002359A7"/>
    <w:rsid w:val="00235C77"/>
    <w:rsid w:val="002361D9"/>
    <w:rsid w:val="002367F3"/>
    <w:rsid w:val="002369AE"/>
    <w:rsid w:val="00237480"/>
    <w:rsid w:val="0023750A"/>
    <w:rsid w:val="0024094A"/>
    <w:rsid w:val="0024196C"/>
    <w:rsid w:val="00241CD0"/>
    <w:rsid w:val="00245297"/>
    <w:rsid w:val="00246B62"/>
    <w:rsid w:val="00250192"/>
    <w:rsid w:val="002503C9"/>
    <w:rsid w:val="00250413"/>
    <w:rsid w:val="0025074D"/>
    <w:rsid w:val="00250B2F"/>
    <w:rsid w:val="00250CEF"/>
    <w:rsid w:val="002523E7"/>
    <w:rsid w:val="00252967"/>
    <w:rsid w:val="00252ADE"/>
    <w:rsid w:val="00253C90"/>
    <w:rsid w:val="00253EC1"/>
    <w:rsid w:val="002576F9"/>
    <w:rsid w:val="00260ACF"/>
    <w:rsid w:val="00263024"/>
    <w:rsid w:val="002642E3"/>
    <w:rsid w:val="0026535B"/>
    <w:rsid w:val="00265B1F"/>
    <w:rsid w:val="00267947"/>
    <w:rsid w:val="0027050A"/>
    <w:rsid w:val="00270AB8"/>
    <w:rsid w:val="002716C9"/>
    <w:rsid w:val="00271A99"/>
    <w:rsid w:val="00272D0A"/>
    <w:rsid w:val="00274A22"/>
    <w:rsid w:val="0027558A"/>
    <w:rsid w:val="0028016F"/>
    <w:rsid w:val="00281DEC"/>
    <w:rsid w:val="00283721"/>
    <w:rsid w:val="00285998"/>
    <w:rsid w:val="0028630C"/>
    <w:rsid w:val="00286403"/>
    <w:rsid w:val="0028658B"/>
    <w:rsid w:val="00287132"/>
    <w:rsid w:val="002874E5"/>
    <w:rsid w:val="00287D60"/>
    <w:rsid w:val="0029061F"/>
    <w:rsid w:val="002911DA"/>
    <w:rsid w:val="00295AE8"/>
    <w:rsid w:val="00296830"/>
    <w:rsid w:val="00297E97"/>
    <w:rsid w:val="002A0B41"/>
    <w:rsid w:val="002A0F32"/>
    <w:rsid w:val="002A1550"/>
    <w:rsid w:val="002A1BF3"/>
    <w:rsid w:val="002A3A27"/>
    <w:rsid w:val="002A4B63"/>
    <w:rsid w:val="002A5564"/>
    <w:rsid w:val="002A70CF"/>
    <w:rsid w:val="002A73A9"/>
    <w:rsid w:val="002A74E6"/>
    <w:rsid w:val="002B0DB6"/>
    <w:rsid w:val="002B2220"/>
    <w:rsid w:val="002B31BD"/>
    <w:rsid w:val="002B43FE"/>
    <w:rsid w:val="002B4445"/>
    <w:rsid w:val="002B4E19"/>
    <w:rsid w:val="002B554E"/>
    <w:rsid w:val="002B6B30"/>
    <w:rsid w:val="002C12EC"/>
    <w:rsid w:val="002C1D55"/>
    <w:rsid w:val="002C364A"/>
    <w:rsid w:val="002C4124"/>
    <w:rsid w:val="002C4ADA"/>
    <w:rsid w:val="002C4D3F"/>
    <w:rsid w:val="002C7147"/>
    <w:rsid w:val="002D0A13"/>
    <w:rsid w:val="002D2D5C"/>
    <w:rsid w:val="002D4317"/>
    <w:rsid w:val="002D4785"/>
    <w:rsid w:val="002D4B02"/>
    <w:rsid w:val="002D65A9"/>
    <w:rsid w:val="002D6EE2"/>
    <w:rsid w:val="002E0076"/>
    <w:rsid w:val="002E00EC"/>
    <w:rsid w:val="002E18FC"/>
    <w:rsid w:val="002E384A"/>
    <w:rsid w:val="002E3FF8"/>
    <w:rsid w:val="002E56C7"/>
    <w:rsid w:val="002E5C3A"/>
    <w:rsid w:val="002E7D44"/>
    <w:rsid w:val="002F0980"/>
    <w:rsid w:val="002F1746"/>
    <w:rsid w:val="002F35DC"/>
    <w:rsid w:val="002F3FA4"/>
    <w:rsid w:val="002F405B"/>
    <w:rsid w:val="002F4874"/>
    <w:rsid w:val="002F492F"/>
    <w:rsid w:val="002F6397"/>
    <w:rsid w:val="002F63AA"/>
    <w:rsid w:val="002F71E0"/>
    <w:rsid w:val="00301048"/>
    <w:rsid w:val="00301FB3"/>
    <w:rsid w:val="003025D7"/>
    <w:rsid w:val="003032A4"/>
    <w:rsid w:val="0030416C"/>
    <w:rsid w:val="0030444C"/>
    <w:rsid w:val="00305DA8"/>
    <w:rsid w:val="0030741E"/>
    <w:rsid w:val="00307E8B"/>
    <w:rsid w:val="00311AC2"/>
    <w:rsid w:val="00311C1D"/>
    <w:rsid w:val="003133FC"/>
    <w:rsid w:val="00313AB7"/>
    <w:rsid w:val="00315D03"/>
    <w:rsid w:val="00315DAF"/>
    <w:rsid w:val="0031726B"/>
    <w:rsid w:val="003174E2"/>
    <w:rsid w:val="0032217B"/>
    <w:rsid w:val="00322B68"/>
    <w:rsid w:val="00325885"/>
    <w:rsid w:val="00325AA7"/>
    <w:rsid w:val="003301F8"/>
    <w:rsid w:val="00330684"/>
    <w:rsid w:val="0033080A"/>
    <w:rsid w:val="003313C5"/>
    <w:rsid w:val="00331AF1"/>
    <w:rsid w:val="00331BDA"/>
    <w:rsid w:val="00333BAC"/>
    <w:rsid w:val="0033433B"/>
    <w:rsid w:val="00334788"/>
    <w:rsid w:val="003350CC"/>
    <w:rsid w:val="00336434"/>
    <w:rsid w:val="0033673E"/>
    <w:rsid w:val="003371E9"/>
    <w:rsid w:val="00337DCF"/>
    <w:rsid w:val="00337FD2"/>
    <w:rsid w:val="0034104F"/>
    <w:rsid w:val="003422BB"/>
    <w:rsid w:val="0034497B"/>
    <w:rsid w:val="00344C5A"/>
    <w:rsid w:val="00344E40"/>
    <w:rsid w:val="003455E1"/>
    <w:rsid w:val="00347570"/>
    <w:rsid w:val="00350AD8"/>
    <w:rsid w:val="00351AFD"/>
    <w:rsid w:val="0035211C"/>
    <w:rsid w:val="00352135"/>
    <w:rsid w:val="003531E3"/>
    <w:rsid w:val="003553E6"/>
    <w:rsid w:val="003568BB"/>
    <w:rsid w:val="0036073E"/>
    <w:rsid w:val="0036172E"/>
    <w:rsid w:val="003623EF"/>
    <w:rsid w:val="003633C5"/>
    <w:rsid w:val="00363953"/>
    <w:rsid w:val="0036451A"/>
    <w:rsid w:val="00364ED4"/>
    <w:rsid w:val="00365714"/>
    <w:rsid w:val="00365FFF"/>
    <w:rsid w:val="00367E45"/>
    <w:rsid w:val="00370783"/>
    <w:rsid w:val="00371A2B"/>
    <w:rsid w:val="00375B6B"/>
    <w:rsid w:val="00377641"/>
    <w:rsid w:val="00377A9B"/>
    <w:rsid w:val="00381E11"/>
    <w:rsid w:val="003825C1"/>
    <w:rsid w:val="00382C13"/>
    <w:rsid w:val="00383019"/>
    <w:rsid w:val="00383AFB"/>
    <w:rsid w:val="00384169"/>
    <w:rsid w:val="003845E7"/>
    <w:rsid w:val="00385E5A"/>
    <w:rsid w:val="0038795E"/>
    <w:rsid w:val="00390005"/>
    <w:rsid w:val="00391D72"/>
    <w:rsid w:val="003921AC"/>
    <w:rsid w:val="00392583"/>
    <w:rsid w:val="00393DDF"/>
    <w:rsid w:val="00394143"/>
    <w:rsid w:val="00397F4E"/>
    <w:rsid w:val="003A01F3"/>
    <w:rsid w:val="003A0902"/>
    <w:rsid w:val="003A56FC"/>
    <w:rsid w:val="003A5FC3"/>
    <w:rsid w:val="003A6418"/>
    <w:rsid w:val="003A6DBD"/>
    <w:rsid w:val="003A7613"/>
    <w:rsid w:val="003A788B"/>
    <w:rsid w:val="003B0041"/>
    <w:rsid w:val="003B01E0"/>
    <w:rsid w:val="003B0791"/>
    <w:rsid w:val="003B0C84"/>
    <w:rsid w:val="003B12BC"/>
    <w:rsid w:val="003B195B"/>
    <w:rsid w:val="003B240D"/>
    <w:rsid w:val="003B27FE"/>
    <w:rsid w:val="003B3F01"/>
    <w:rsid w:val="003B4262"/>
    <w:rsid w:val="003B51EB"/>
    <w:rsid w:val="003B56CE"/>
    <w:rsid w:val="003B685D"/>
    <w:rsid w:val="003C0D73"/>
    <w:rsid w:val="003C14BA"/>
    <w:rsid w:val="003C580A"/>
    <w:rsid w:val="003C78CF"/>
    <w:rsid w:val="003C7C94"/>
    <w:rsid w:val="003D1541"/>
    <w:rsid w:val="003D3C23"/>
    <w:rsid w:val="003D49EC"/>
    <w:rsid w:val="003D4A6F"/>
    <w:rsid w:val="003D6B4E"/>
    <w:rsid w:val="003D6FCA"/>
    <w:rsid w:val="003D7364"/>
    <w:rsid w:val="003E37EA"/>
    <w:rsid w:val="003E3936"/>
    <w:rsid w:val="003E3967"/>
    <w:rsid w:val="003E403F"/>
    <w:rsid w:val="003E4217"/>
    <w:rsid w:val="003E6BA3"/>
    <w:rsid w:val="003F0342"/>
    <w:rsid w:val="003F130B"/>
    <w:rsid w:val="003F2321"/>
    <w:rsid w:val="003F2609"/>
    <w:rsid w:val="003F292E"/>
    <w:rsid w:val="003F33A8"/>
    <w:rsid w:val="003F38BD"/>
    <w:rsid w:val="003F6E14"/>
    <w:rsid w:val="003F78E8"/>
    <w:rsid w:val="00400E39"/>
    <w:rsid w:val="00401284"/>
    <w:rsid w:val="0040279F"/>
    <w:rsid w:val="00402F19"/>
    <w:rsid w:val="00404053"/>
    <w:rsid w:val="004059EB"/>
    <w:rsid w:val="0040625F"/>
    <w:rsid w:val="00406A1A"/>
    <w:rsid w:val="00406F16"/>
    <w:rsid w:val="00407F44"/>
    <w:rsid w:val="004129C4"/>
    <w:rsid w:val="00413162"/>
    <w:rsid w:val="004145E7"/>
    <w:rsid w:val="004146EF"/>
    <w:rsid w:val="00416279"/>
    <w:rsid w:val="00416929"/>
    <w:rsid w:val="00416C47"/>
    <w:rsid w:val="00416D58"/>
    <w:rsid w:val="00417583"/>
    <w:rsid w:val="00417C57"/>
    <w:rsid w:val="0042088F"/>
    <w:rsid w:val="00421B5C"/>
    <w:rsid w:val="00422653"/>
    <w:rsid w:val="004239B0"/>
    <w:rsid w:val="00423CEA"/>
    <w:rsid w:val="00424D7E"/>
    <w:rsid w:val="004252DD"/>
    <w:rsid w:val="004255EC"/>
    <w:rsid w:val="00425E92"/>
    <w:rsid w:val="00426308"/>
    <w:rsid w:val="0042733D"/>
    <w:rsid w:val="0043013F"/>
    <w:rsid w:val="00430501"/>
    <w:rsid w:val="00431417"/>
    <w:rsid w:val="00433925"/>
    <w:rsid w:val="0043645A"/>
    <w:rsid w:val="00437248"/>
    <w:rsid w:val="00440921"/>
    <w:rsid w:val="0044348A"/>
    <w:rsid w:val="004438E2"/>
    <w:rsid w:val="004439F6"/>
    <w:rsid w:val="00444208"/>
    <w:rsid w:val="00444A09"/>
    <w:rsid w:val="00445E47"/>
    <w:rsid w:val="00446A09"/>
    <w:rsid w:val="00446F4A"/>
    <w:rsid w:val="004475D3"/>
    <w:rsid w:val="004515B8"/>
    <w:rsid w:val="004531D4"/>
    <w:rsid w:val="004539B5"/>
    <w:rsid w:val="00454BB6"/>
    <w:rsid w:val="004560E8"/>
    <w:rsid w:val="004565DC"/>
    <w:rsid w:val="00460CD2"/>
    <w:rsid w:val="00461AAA"/>
    <w:rsid w:val="004631B4"/>
    <w:rsid w:val="004648A1"/>
    <w:rsid w:val="004648F4"/>
    <w:rsid w:val="00465811"/>
    <w:rsid w:val="004678BC"/>
    <w:rsid w:val="00470361"/>
    <w:rsid w:val="004711DF"/>
    <w:rsid w:val="00472C8D"/>
    <w:rsid w:val="004734F2"/>
    <w:rsid w:val="004742AE"/>
    <w:rsid w:val="004746F4"/>
    <w:rsid w:val="0047582E"/>
    <w:rsid w:val="00476115"/>
    <w:rsid w:val="00476927"/>
    <w:rsid w:val="00476AB2"/>
    <w:rsid w:val="0047788E"/>
    <w:rsid w:val="0048028E"/>
    <w:rsid w:val="0048101E"/>
    <w:rsid w:val="00483B12"/>
    <w:rsid w:val="004843A3"/>
    <w:rsid w:val="004853A6"/>
    <w:rsid w:val="0048554D"/>
    <w:rsid w:val="00485A70"/>
    <w:rsid w:val="00485DC6"/>
    <w:rsid w:val="00487529"/>
    <w:rsid w:val="00487F90"/>
    <w:rsid w:val="00490FC7"/>
    <w:rsid w:val="00491038"/>
    <w:rsid w:val="004926DD"/>
    <w:rsid w:val="004941A8"/>
    <w:rsid w:val="00496D14"/>
    <w:rsid w:val="004A0251"/>
    <w:rsid w:val="004A2711"/>
    <w:rsid w:val="004A5254"/>
    <w:rsid w:val="004B0636"/>
    <w:rsid w:val="004B091A"/>
    <w:rsid w:val="004B1342"/>
    <w:rsid w:val="004B3295"/>
    <w:rsid w:val="004B5075"/>
    <w:rsid w:val="004B63B2"/>
    <w:rsid w:val="004B6537"/>
    <w:rsid w:val="004B6AD9"/>
    <w:rsid w:val="004C177A"/>
    <w:rsid w:val="004C27ED"/>
    <w:rsid w:val="004C2EA5"/>
    <w:rsid w:val="004C3DA3"/>
    <w:rsid w:val="004C4F7C"/>
    <w:rsid w:val="004C7907"/>
    <w:rsid w:val="004D0D44"/>
    <w:rsid w:val="004D141B"/>
    <w:rsid w:val="004D3619"/>
    <w:rsid w:val="004D5121"/>
    <w:rsid w:val="004E07E5"/>
    <w:rsid w:val="004E2582"/>
    <w:rsid w:val="004E278A"/>
    <w:rsid w:val="004E2E01"/>
    <w:rsid w:val="004E34D0"/>
    <w:rsid w:val="004E3615"/>
    <w:rsid w:val="004E3829"/>
    <w:rsid w:val="004E39E8"/>
    <w:rsid w:val="004E3A82"/>
    <w:rsid w:val="004E444B"/>
    <w:rsid w:val="004E57C4"/>
    <w:rsid w:val="004E5F30"/>
    <w:rsid w:val="004E62F6"/>
    <w:rsid w:val="004E6BA0"/>
    <w:rsid w:val="004E7B5E"/>
    <w:rsid w:val="004E7BF9"/>
    <w:rsid w:val="004E7DFD"/>
    <w:rsid w:val="004F0300"/>
    <w:rsid w:val="004F0D43"/>
    <w:rsid w:val="004F0EE4"/>
    <w:rsid w:val="004F21F2"/>
    <w:rsid w:val="004F3D71"/>
    <w:rsid w:val="004F4BAA"/>
    <w:rsid w:val="004F5CFD"/>
    <w:rsid w:val="004F6568"/>
    <w:rsid w:val="004F786C"/>
    <w:rsid w:val="004F7FC9"/>
    <w:rsid w:val="005004D8"/>
    <w:rsid w:val="00501BC4"/>
    <w:rsid w:val="00503E47"/>
    <w:rsid w:val="00504BBD"/>
    <w:rsid w:val="00505D33"/>
    <w:rsid w:val="0051071B"/>
    <w:rsid w:val="00511C17"/>
    <w:rsid w:val="005121D4"/>
    <w:rsid w:val="00512308"/>
    <w:rsid w:val="005133A7"/>
    <w:rsid w:val="005148C9"/>
    <w:rsid w:val="005177DA"/>
    <w:rsid w:val="00520F58"/>
    <w:rsid w:val="0052115A"/>
    <w:rsid w:val="00521326"/>
    <w:rsid w:val="00522A97"/>
    <w:rsid w:val="00522AA3"/>
    <w:rsid w:val="00522CBA"/>
    <w:rsid w:val="0052623E"/>
    <w:rsid w:val="0052755E"/>
    <w:rsid w:val="00530123"/>
    <w:rsid w:val="005308AC"/>
    <w:rsid w:val="00530DCC"/>
    <w:rsid w:val="00531B67"/>
    <w:rsid w:val="00531C1A"/>
    <w:rsid w:val="00531E67"/>
    <w:rsid w:val="00531F4F"/>
    <w:rsid w:val="005321C8"/>
    <w:rsid w:val="005335A8"/>
    <w:rsid w:val="005335F1"/>
    <w:rsid w:val="00534894"/>
    <w:rsid w:val="00534F07"/>
    <w:rsid w:val="00535738"/>
    <w:rsid w:val="005421D8"/>
    <w:rsid w:val="0054249B"/>
    <w:rsid w:val="00542941"/>
    <w:rsid w:val="00543026"/>
    <w:rsid w:val="00543127"/>
    <w:rsid w:val="00544D2E"/>
    <w:rsid w:val="00545660"/>
    <w:rsid w:val="00545F64"/>
    <w:rsid w:val="005476F8"/>
    <w:rsid w:val="00547FF2"/>
    <w:rsid w:val="0055068F"/>
    <w:rsid w:val="005506CF"/>
    <w:rsid w:val="00551795"/>
    <w:rsid w:val="005520DC"/>
    <w:rsid w:val="00552D0D"/>
    <w:rsid w:val="0055303A"/>
    <w:rsid w:val="0055312F"/>
    <w:rsid w:val="00553429"/>
    <w:rsid w:val="0055474D"/>
    <w:rsid w:val="0055584B"/>
    <w:rsid w:val="00555AC5"/>
    <w:rsid w:val="00556B17"/>
    <w:rsid w:val="00556D16"/>
    <w:rsid w:val="00557D31"/>
    <w:rsid w:val="005604DA"/>
    <w:rsid w:val="005614A5"/>
    <w:rsid w:val="00561677"/>
    <w:rsid w:val="00563D8C"/>
    <w:rsid w:val="00564041"/>
    <w:rsid w:val="00564395"/>
    <w:rsid w:val="0056691D"/>
    <w:rsid w:val="005670F1"/>
    <w:rsid w:val="00567921"/>
    <w:rsid w:val="00570164"/>
    <w:rsid w:val="00571253"/>
    <w:rsid w:val="00572764"/>
    <w:rsid w:val="00572E1E"/>
    <w:rsid w:val="00574920"/>
    <w:rsid w:val="00575D04"/>
    <w:rsid w:val="00575EE2"/>
    <w:rsid w:val="0057740F"/>
    <w:rsid w:val="005775B8"/>
    <w:rsid w:val="005778C2"/>
    <w:rsid w:val="00580238"/>
    <w:rsid w:val="00580A95"/>
    <w:rsid w:val="0058303B"/>
    <w:rsid w:val="00583E0D"/>
    <w:rsid w:val="0058454F"/>
    <w:rsid w:val="00584920"/>
    <w:rsid w:val="00584AC7"/>
    <w:rsid w:val="0058527F"/>
    <w:rsid w:val="005875DB"/>
    <w:rsid w:val="005879C4"/>
    <w:rsid w:val="0059087C"/>
    <w:rsid w:val="00590ADA"/>
    <w:rsid w:val="00592434"/>
    <w:rsid w:val="0059476A"/>
    <w:rsid w:val="00594A1F"/>
    <w:rsid w:val="00595CF6"/>
    <w:rsid w:val="005968DA"/>
    <w:rsid w:val="005A01A0"/>
    <w:rsid w:val="005A0A7D"/>
    <w:rsid w:val="005A213D"/>
    <w:rsid w:val="005A2B77"/>
    <w:rsid w:val="005A2BC8"/>
    <w:rsid w:val="005A4196"/>
    <w:rsid w:val="005A600E"/>
    <w:rsid w:val="005A74B6"/>
    <w:rsid w:val="005A754C"/>
    <w:rsid w:val="005A761B"/>
    <w:rsid w:val="005B1C85"/>
    <w:rsid w:val="005B27D6"/>
    <w:rsid w:val="005B4EF5"/>
    <w:rsid w:val="005B61C1"/>
    <w:rsid w:val="005B786A"/>
    <w:rsid w:val="005C19AF"/>
    <w:rsid w:val="005C1CFE"/>
    <w:rsid w:val="005C2926"/>
    <w:rsid w:val="005C3518"/>
    <w:rsid w:val="005C463D"/>
    <w:rsid w:val="005C7643"/>
    <w:rsid w:val="005C7731"/>
    <w:rsid w:val="005D09A4"/>
    <w:rsid w:val="005D0FD7"/>
    <w:rsid w:val="005D1E7B"/>
    <w:rsid w:val="005D1E9D"/>
    <w:rsid w:val="005D2914"/>
    <w:rsid w:val="005D2F54"/>
    <w:rsid w:val="005D393A"/>
    <w:rsid w:val="005D45A2"/>
    <w:rsid w:val="005D60D0"/>
    <w:rsid w:val="005D7647"/>
    <w:rsid w:val="005E0BCE"/>
    <w:rsid w:val="005E668A"/>
    <w:rsid w:val="005E6805"/>
    <w:rsid w:val="005E7997"/>
    <w:rsid w:val="005E7B65"/>
    <w:rsid w:val="005F071A"/>
    <w:rsid w:val="005F13F6"/>
    <w:rsid w:val="005F216F"/>
    <w:rsid w:val="005F2D75"/>
    <w:rsid w:val="005F3F59"/>
    <w:rsid w:val="005F55ED"/>
    <w:rsid w:val="005F5E38"/>
    <w:rsid w:val="005F6C88"/>
    <w:rsid w:val="00601171"/>
    <w:rsid w:val="00603F71"/>
    <w:rsid w:val="006043EE"/>
    <w:rsid w:val="006049B8"/>
    <w:rsid w:val="0060508A"/>
    <w:rsid w:val="00606077"/>
    <w:rsid w:val="00607584"/>
    <w:rsid w:val="00607AC7"/>
    <w:rsid w:val="00611BE1"/>
    <w:rsid w:val="00611E3A"/>
    <w:rsid w:val="0061214F"/>
    <w:rsid w:val="00612DFC"/>
    <w:rsid w:val="00613D55"/>
    <w:rsid w:val="006167AD"/>
    <w:rsid w:val="006213BE"/>
    <w:rsid w:val="006261BD"/>
    <w:rsid w:val="00627069"/>
    <w:rsid w:val="0062774F"/>
    <w:rsid w:val="00630DDC"/>
    <w:rsid w:val="00633F01"/>
    <w:rsid w:val="00635183"/>
    <w:rsid w:val="00640187"/>
    <w:rsid w:val="00640ED4"/>
    <w:rsid w:val="00643388"/>
    <w:rsid w:val="00643C2B"/>
    <w:rsid w:val="00643D59"/>
    <w:rsid w:val="00646B36"/>
    <w:rsid w:val="00646FB2"/>
    <w:rsid w:val="00650906"/>
    <w:rsid w:val="00650989"/>
    <w:rsid w:val="006509EF"/>
    <w:rsid w:val="00650BB4"/>
    <w:rsid w:val="00652236"/>
    <w:rsid w:val="006526ED"/>
    <w:rsid w:val="00653785"/>
    <w:rsid w:val="0065752B"/>
    <w:rsid w:val="00660AD9"/>
    <w:rsid w:val="00661898"/>
    <w:rsid w:val="00664EB2"/>
    <w:rsid w:val="00666B96"/>
    <w:rsid w:val="00670F37"/>
    <w:rsid w:val="0067272C"/>
    <w:rsid w:val="00672C73"/>
    <w:rsid w:val="006731F1"/>
    <w:rsid w:val="006732A6"/>
    <w:rsid w:val="00675526"/>
    <w:rsid w:val="00676A11"/>
    <w:rsid w:val="0068031A"/>
    <w:rsid w:val="00682FE7"/>
    <w:rsid w:val="006832EE"/>
    <w:rsid w:val="00684621"/>
    <w:rsid w:val="0068481E"/>
    <w:rsid w:val="00684E89"/>
    <w:rsid w:val="00685459"/>
    <w:rsid w:val="00685736"/>
    <w:rsid w:val="00686853"/>
    <w:rsid w:val="00687EE8"/>
    <w:rsid w:val="00690404"/>
    <w:rsid w:val="00691409"/>
    <w:rsid w:val="00692BA6"/>
    <w:rsid w:val="006945BE"/>
    <w:rsid w:val="006950A9"/>
    <w:rsid w:val="0069573F"/>
    <w:rsid w:val="00695FB1"/>
    <w:rsid w:val="006A1659"/>
    <w:rsid w:val="006A1D84"/>
    <w:rsid w:val="006A24AB"/>
    <w:rsid w:val="006A34AB"/>
    <w:rsid w:val="006A4821"/>
    <w:rsid w:val="006A55D0"/>
    <w:rsid w:val="006A6E39"/>
    <w:rsid w:val="006B108E"/>
    <w:rsid w:val="006B19AB"/>
    <w:rsid w:val="006B208B"/>
    <w:rsid w:val="006B2914"/>
    <w:rsid w:val="006B307D"/>
    <w:rsid w:val="006B398E"/>
    <w:rsid w:val="006B3B68"/>
    <w:rsid w:val="006B6872"/>
    <w:rsid w:val="006B6E00"/>
    <w:rsid w:val="006B6F34"/>
    <w:rsid w:val="006B78D5"/>
    <w:rsid w:val="006C053B"/>
    <w:rsid w:val="006C0C81"/>
    <w:rsid w:val="006C1590"/>
    <w:rsid w:val="006C1855"/>
    <w:rsid w:val="006C1EF5"/>
    <w:rsid w:val="006C25A3"/>
    <w:rsid w:val="006C3993"/>
    <w:rsid w:val="006C6624"/>
    <w:rsid w:val="006C6A60"/>
    <w:rsid w:val="006C703E"/>
    <w:rsid w:val="006C7375"/>
    <w:rsid w:val="006D0228"/>
    <w:rsid w:val="006D07A2"/>
    <w:rsid w:val="006D311F"/>
    <w:rsid w:val="006D4035"/>
    <w:rsid w:val="006D70F1"/>
    <w:rsid w:val="006E068E"/>
    <w:rsid w:val="006E35B6"/>
    <w:rsid w:val="006E3922"/>
    <w:rsid w:val="006E3B43"/>
    <w:rsid w:val="006E41AC"/>
    <w:rsid w:val="006E4A31"/>
    <w:rsid w:val="006E4CE6"/>
    <w:rsid w:val="006E682A"/>
    <w:rsid w:val="006E7176"/>
    <w:rsid w:val="006F14DE"/>
    <w:rsid w:val="006F3AC9"/>
    <w:rsid w:val="006F3B66"/>
    <w:rsid w:val="006F4688"/>
    <w:rsid w:val="006F4CC5"/>
    <w:rsid w:val="006F7029"/>
    <w:rsid w:val="006F7A06"/>
    <w:rsid w:val="006F7EB8"/>
    <w:rsid w:val="00700A9C"/>
    <w:rsid w:val="00702364"/>
    <w:rsid w:val="00704237"/>
    <w:rsid w:val="007042F9"/>
    <w:rsid w:val="007046E7"/>
    <w:rsid w:val="00705736"/>
    <w:rsid w:val="0070719C"/>
    <w:rsid w:val="00707C7B"/>
    <w:rsid w:val="0071004B"/>
    <w:rsid w:val="00711089"/>
    <w:rsid w:val="00713694"/>
    <w:rsid w:val="007136FD"/>
    <w:rsid w:val="00714DC9"/>
    <w:rsid w:val="00715796"/>
    <w:rsid w:val="00715AE1"/>
    <w:rsid w:val="00715B84"/>
    <w:rsid w:val="00716960"/>
    <w:rsid w:val="00721D5C"/>
    <w:rsid w:val="0072216F"/>
    <w:rsid w:val="00722F4C"/>
    <w:rsid w:val="007250C9"/>
    <w:rsid w:val="00726A54"/>
    <w:rsid w:val="00731088"/>
    <w:rsid w:val="00731205"/>
    <w:rsid w:val="00731A16"/>
    <w:rsid w:val="00731FC9"/>
    <w:rsid w:val="00732A02"/>
    <w:rsid w:val="0073321C"/>
    <w:rsid w:val="00733BC2"/>
    <w:rsid w:val="00734733"/>
    <w:rsid w:val="0073587E"/>
    <w:rsid w:val="00736B80"/>
    <w:rsid w:val="007405DE"/>
    <w:rsid w:val="0074085E"/>
    <w:rsid w:val="007417FF"/>
    <w:rsid w:val="00741BA5"/>
    <w:rsid w:val="007425C8"/>
    <w:rsid w:val="0074516D"/>
    <w:rsid w:val="0074584E"/>
    <w:rsid w:val="0074691E"/>
    <w:rsid w:val="007515DB"/>
    <w:rsid w:val="00752667"/>
    <w:rsid w:val="0075286C"/>
    <w:rsid w:val="00754307"/>
    <w:rsid w:val="00754404"/>
    <w:rsid w:val="007558A2"/>
    <w:rsid w:val="00755F7A"/>
    <w:rsid w:val="00756D99"/>
    <w:rsid w:val="00757340"/>
    <w:rsid w:val="0076028B"/>
    <w:rsid w:val="0076075A"/>
    <w:rsid w:val="007608AB"/>
    <w:rsid w:val="00765B48"/>
    <w:rsid w:val="00765D4E"/>
    <w:rsid w:val="00766B1A"/>
    <w:rsid w:val="0076775F"/>
    <w:rsid w:val="00767C3E"/>
    <w:rsid w:val="00770077"/>
    <w:rsid w:val="00770B86"/>
    <w:rsid w:val="0077399A"/>
    <w:rsid w:val="00773EBE"/>
    <w:rsid w:val="00776397"/>
    <w:rsid w:val="007769F9"/>
    <w:rsid w:val="007771FF"/>
    <w:rsid w:val="007779B4"/>
    <w:rsid w:val="00780DDD"/>
    <w:rsid w:val="007811C1"/>
    <w:rsid w:val="00781861"/>
    <w:rsid w:val="00783454"/>
    <w:rsid w:val="00783B5D"/>
    <w:rsid w:val="00792D5F"/>
    <w:rsid w:val="007937CA"/>
    <w:rsid w:val="007947E6"/>
    <w:rsid w:val="0079543E"/>
    <w:rsid w:val="00795440"/>
    <w:rsid w:val="00796CBE"/>
    <w:rsid w:val="007A0E6C"/>
    <w:rsid w:val="007A36E3"/>
    <w:rsid w:val="007A5935"/>
    <w:rsid w:val="007A5B3E"/>
    <w:rsid w:val="007A68A5"/>
    <w:rsid w:val="007B06AC"/>
    <w:rsid w:val="007B0F69"/>
    <w:rsid w:val="007B5408"/>
    <w:rsid w:val="007B57F5"/>
    <w:rsid w:val="007B6B31"/>
    <w:rsid w:val="007B7F7D"/>
    <w:rsid w:val="007C08C2"/>
    <w:rsid w:val="007C0A25"/>
    <w:rsid w:val="007C0E93"/>
    <w:rsid w:val="007C22DF"/>
    <w:rsid w:val="007C23B2"/>
    <w:rsid w:val="007C3EBF"/>
    <w:rsid w:val="007C3FB0"/>
    <w:rsid w:val="007C6382"/>
    <w:rsid w:val="007C6ADE"/>
    <w:rsid w:val="007D22FC"/>
    <w:rsid w:val="007D2BFB"/>
    <w:rsid w:val="007D47D6"/>
    <w:rsid w:val="007D5822"/>
    <w:rsid w:val="007D71D8"/>
    <w:rsid w:val="007D728B"/>
    <w:rsid w:val="007D7C26"/>
    <w:rsid w:val="007E0A22"/>
    <w:rsid w:val="007E1599"/>
    <w:rsid w:val="007E1CF5"/>
    <w:rsid w:val="007E1F48"/>
    <w:rsid w:val="007E31E1"/>
    <w:rsid w:val="007E3731"/>
    <w:rsid w:val="007E40B0"/>
    <w:rsid w:val="007E4367"/>
    <w:rsid w:val="007E4F9C"/>
    <w:rsid w:val="007E73FF"/>
    <w:rsid w:val="007F1604"/>
    <w:rsid w:val="007F1823"/>
    <w:rsid w:val="007F26CE"/>
    <w:rsid w:val="007F2B42"/>
    <w:rsid w:val="007F3A36"/>
    <w:rsid w:val="007F3D4E"/>
    <w:rsid w:val="007F492C"/>
    <w:rsid w:val="007F5012"/>
    <w:rsid w:val="007F5E14"/>
    <w:rsid w:val="007F5E7B"/>
    <w:rsid w:val="007F65FB"/>
    <w:rsid w:val="007F6E62"/>
    <w:rsid w:val="007F71FA"/>
    <w:rsid w:val="0080117B"/>
    <w:rsid w:val="0080221A"/>
    <w:rsid w:val="008024D3"/>
    <w:rsid w:val="008040B7"/>
    <w:rsid w:val="00806AA9"/>
    <w:rsid w:val="00807C9C"/>
    <w:rsid w:val="00807CAC"/>
    <w:rsid w:val="00810176"/>
    <w:rsid w:val="00810365"/>
    <w:rsid w:val="00812013"/>
    <w:rsid w:val="00813225"/>
    <w:rsid w:val="00813567"/>
    <w:rsid w:val="00813633"/>
    <w:rsid w:val="008207C4"/>
    <w:rsid w:val="00821C75"/>
    <w:rsid w:val="008236C3"/>
    <w:rsid w:val="00823DD6"/>
    <w:rsid w:val="00825F40"/>
    <w:rsid w:val="0082603B"/>
    <w:rsid w:val="008269CC"/>
    <w:rsid w:val="0082715C"/>
    <w:rsid w:val="00827DAB"/>
    <w:rsid w:val="0083073E"/>
    <w:rsid w:val="008320EE"/>
    <w:rsid w:val="00832414"/>
    <w:rsid w:val="00832E30"/>
    <w:rsid w:val="0083380A"/>
    <w:rsid w:val="00833B8A"/>
    <w:rsid w:val="00836437"/>
    <w:rsid w:val="00840D89"/>
    <w:rsid w:val="00841665"/>
    <w:rsid w:val="008424BD"/>
    <w:rsid w:val="008428B1"/>
    <w:rsid w:val="00844C98"/>
    <w:rsid w:val="008477A1"/>
    <w:rsid w:val="0085079D"/>
    <w:rsid w:val="0085179B"/>
    <w:rsid w:val="00852F82"/>
    <w:rsid w:val="0085313C"/>
    <w:rsid w:val="008541B7"/>
    <w:rsid w:val="00857BF0"/>
    <w:rsid w:val="00857DD9"/>
    <w:rsid w:val="008608E7"/>
    <w:rsid w:val="0086115B"/>
    <w:rsid w:val="008616B5"/>
    <w:rsid w:val="00861D42"/>
    <w:rsid w:val="0086213E"/>
    <w:rsid w:val="008627E9"/>
    <w:rsid w:val="00866927"/>
    <w:rsid w:val="00867144"/>
    <w:rsid w:val="00867F60"/>
    <w:rsid w:val="00870C37"/>
    <w:rsid w:val="00870C47"/>
    <w:rsid w:val="00872354"/>
    <w:rsid w:val="008734D7"/>
    <w:rsid w:val="00873BFC"/>
    <w:rsid w:val="00874165"/>
    <w:rsid w:val="00874475"/>
    <w:rsid w:val="00876D4D"/>
    <w:rsid w:val="0087783F"/>
    <w:rsid w:val="00880002"/>
    <w:rsid w:val="00880F61"/>
    <w:rsid w:val="008817AF"/>
    <w:rsid w:val="00882116"/>
    <w:rsid w:val="0088297F"/>
    <w:rsid w:val="00882FE2"/>
    <w:rsid w:val="0088413D"/>
    <w:rsid w:val="00885696"/>
    <w:rsid w:val="008900A7"/>
    <w:rsid w:val="008929BA"/>
    <w:rsid w:val="00893647"/>
    <w:rsid w:val="00894282"/>
    <w:rsid w:val="008974FE"/>
    <w:rsid w:val="00897808"/>
    <w:rsid w:val="008A15AB"/>
    <w:rsid w:val="008A2311"/>
    <w:rsid w:val="008A6041"/>
    <w:rsid w:val="008A685F"/>
    <w:rsid w:val="008B0E3E"/>
    <w:rsid w:val="008B2319"/>
    <w:rsid w:val="008B2463"/>
    <w:rsid w:val="008B2682"/>
    <w:rsid w:val="008B31A9"/>
    <w:rsid w:val="008B361F"/>
    <w:rsid w:val="008B5863"/>
    <w:rsid w:val="008B5F60"/>
    <w:rsid w:val="008B673F"/>
    <w:rsid w:val="008B69CE"/>
    <w:rsid w:val="008B7BBD"/>
    <w:rsid w:val="008C0334"/>
    <w:rsid w:val="008C09F3"/>
    <w:rsid w:val="008C18F0"/>
    <w:rsid w:val="008C24D6"/>
    <w:rsid w:val="008C2630"/>
    <w:rsid w:val="008C325E"/>
    <w:rsid w:val="008C37B3"/>
    <w:rsid w:val="008C3E9D"/>
    <w:rsid w:val="008C4F05"/>
    <w:rsid w:val="008C5CD5"/>
    <w:rsid w:val="008C5F9E"/>
    <w:rsid w:val="008C6D2D"/>
    <w:rsid w:val="008C7148"/>
    <w:rsid w:val="008D0FC8"/>
    <w:rsid w:val="008D14CD"/>
    <w:rsid w:val="008D1871"/>
    <w:rsid w:val="008D2BBD"/>
    <w:rsid w:val="008D42B7"/>
    <w:rsid w:val="008D5018"/>
    <w:rsid w:val="008E1866"/>
    <w:rsid w:val="008E2D0F"/>
    <w:rsid w:val="008E2E5D"/>
    <w:rsid w:val="008E4FA0"/>
    <w:rsid w:val="008E5234"/>
    <w:rsid w:val="008E52D7"/>
    <w:rsid w:val="008E632E"/>
    <w:rsid w:val="008E7166"/>
    <w:rsid w:val="008E7864"/>
    <w:rsid w:val="008F0FD4"/>
    <w:rsid w:val="008F7190"/>
    <w:rsid w:val="008F7374"/>
    <w:rsid w:val="00900610"/>
    <w:rsid w:val="00900C1B"/>
    <w:rsid w:val="00903EBD"/>
    <w:rsid w:val="00904233"/>
    <w:rsid w:val="009064EC"/>
    <w:rsid w:val="00907761"/>
    <w:rsid w:val="00907A68"/>
    <w:rsid w:val="00910781"/>
    <w:rsid w:val="00913216"/>
    <w:rsid w:val="009132B2"/>
    <w:rsid w:val="0091405C"/>
    <w:rsid w:val="009161C7"/>
    <w:rsid w:val="00916270"/>
    <w:rsid w:val="00916F03"/>
    <w:rsid w:val="00920259"/>
    <w:rsid w:val="00920C09"/>
    <w:rsid w:val="00920E3A"/>
    <w:rsid w:val="00920FA4"/>
    <w:rsid w:val="00921E43"/>
    <w:rsid w:val="00921F50"/>
    <w:rsid w:val="00922741"/>
    <w:rsid w:val="00922D40"/>
    <w:rsid w:val="00925EB9"/>
    <w:rsid w:val="00925F60"/>
    <w:rsid w:val="00926977"/>
    <w:rsid w:val="009274F9"/>
    <w:rsid w:val="009307F7"/>
    <w:rsid w:val="0093178C"/>
    <w:rsid w:val="00932303"/>
    <w:rsid w:val="00932D03"/>
    <w:rsid w:val="009334A0"/>
    <w:rsid w:val="009359D9"/>
    <w:rsid w:val="00935F30"/>
    <w:rsid w:val="00936D08"/>
    <w:rsid w:val="00937B37"/>
    <w:rsid w:val="00940FFD"/>
    <w:rsid w:val="00941401"/>
    <w:rsid w:val="00941828"/>
    <w:rsid w:val="00942626"/>
    <w:rsid w:val="00943520"/>
    <w:rsid w:val="00943BB7"/>
    <w:rsid w:val="009477A1"/>
    <w:rsid w:val="009506B3"/>
    <w:rsid w:val="00950B32"/>
    <w:rsid w:val="0095172E"/>
    <w:rsid w:val="009519D4"/>
    <w:rsid w:val="00952363"/>
    <w:rsid w:val="00952546"/>
    <w:rsid w:val="0095265A"/>
    <w:rsid w:val="00952B6F"/>
    <w:rsid w:val="00955F73"/>
    <w:rsid w:val="00956082"/>
    <w:rsid w:val="009573A3"/>
    <w:rsid w:val="009576B1"/>
    <w:rsid w:val="00957CFC"/>
    <w:rsid w:val="0096039F"/>
    <w:rsid w:val="0096047B"/>
    <w:rsid w:val="009617F5"/>
    <w:rsid w:val="00961C44"/>
    <w:rsid w:val="00962B0E"/>
    <w:rsid w:val="00962C8D"/>
    <w:rsid w:val="00962DAA"/>
    <w:rsid w:val="0096349D"/>
    <w:rsid w:val="0096478C"/>
    <w:rsid w:val="0096503F"/>
    <w:rsid w:val="009667C2"/>
    <w:rsid w:val="00970172"/>
    <w:rsid w:val="00970EE9"/>
    <w:rsid w:val="00973C0A"/>
    <w:rsid w:val="009740A1"/>
    <w:rsid w:val="009742B4"/>
    <w:rsid w:val="00976E58"/>
    <w:rsid w:val="009810C9"/>
    <w:rsid w:val="00982C16"/>
    <w:rsid w:val="0098430C"/>
    <w:rsid w:val="00985356"/>
    <w:rsid w:val="00986278"/>
    <w:rsid w:val="0098747D"/>
    <w:rsid w:val="00991FB3"/>
    <w:rsid w:val="00992475"/>
    <w:rsid w:val="009933CC"/>
    <w:rsid w:val="00994FEF"/>
    <w:rsid w:val="0099794F"/>
    <w:rsid w:val="00997A7F"/>
    <w:rsid w:val="009A0355"/>
    <w:rsid w:val="009A062C"/>
    <w:rsid w:val="009A223F"/>
    <w:rsid w:val="009A2434"/>
    <w:rsid w:val="009A2688"/>
    <w:rsid w:val="009A328E"/>
    <w:rsid w:val="009A37E1"/>
    <w:rsid w:val="009A3F1D"/>
    <w:rsid w:val="009A4EBA"/>
    <w:rsid w:val="009A5C77"/>
    <w:rsid w:val="009B02C4"/>
    <w:rsid w:val="009B0DA7"/>
    <w:rsid w:val="009B24B3"/>
    <w:rsid w:val="009B2634"/>
    <w:rsid w:val="009B29C4"/>
    <w:rsid w:val="009B2A5D"/>
    <w:rsid w:val="009B2BB3"/>
    <w:rsid w:val="009B351C"/>
    <w:rsid w:val="009B379F"/>
    <w:rsid w:val="009B52D7"/>
    <w:rsid w:val="009B55BB"/>
    <w:rsid w:val="009B5CE7"/>
    <w:rsid w:val="009C03A8"/>
    <w:rsid w:val="009C09A1"/>
    <w:rsid w:val="009C0B8A"/>
    <w:rsid w:val="009C1B6C"/>
    <w:rsid w:val="009C3705"/>
    <w:rsid w:val="009C3FE2"/>
    <w:rsid w:val="009C4013"/>
    <w:rsid w:val="009C55CE"/>
    <w:rsid w:val="009C5E17"/>
    <w:rsid w:val="009C63E9"/>
    <w:rsid w:val="009C690D"/>
    <w:rsid w:val="009C6C2D"/>
    <w:rsid w:val="009C7561"/>
    <w:rsid w:val="009C7E6C"/>
    <w:rsid w:val="009D27A3"/>
    <w:rsid w:val="009D2817"/>
    <w:rsid w:val="009D3DD6"/>
    <w:rsid w:val="009D53CD"/>
    <w:rsid w:val="009D5F34"/>
    <w:rsid w:val="009E07BE"/>
    <w:rsid w:val="009E08D4"/>
    <w:rsid w:val="009E172C"/>
    <w:rsid w:val="009E176A"/>
    <w:rsid w:val="009E1A5B"/>
    <w:rsid w:val="009E27A7"/>
    <w:rsid w:val="009E30A0"/>
    <w:rsid w:val="009E326E"/>
    <w:rsid w:val="009E3641"/>
    <w:rsid w:val="009E4774"/>
    <w:rsid w:val="009E6414"/>
    <w:rsid w:val="009E7CBA"/>
    <w:rsid w:val="009E7EEE"/>
    <w:rsid w:val="009F015C"/>
    <w:rsid w:val="009F09C1"/>
    <w:rsid w:val="009F0A07"/>
    <w:rsid w:val="009F0B10"/>
    <w:rsid w:val="009F0D2A"/>
    <w:rsid w:val="009F1416"/>
    <w:rsid w:val="009F1BFE"/>
    <w:rsid w:val="009F4526"/>
    <w:rsid w:val="009F4DE0"/>
    <w:rsid w:val="009F6C13"/>
    <w:rsid w:val="00A001B4"/>
    <w:rsid w:val="00A001E7"/>
    <w:rsid w:val="00A024C3"/>
    <w:rsid w:val="00A02A26"/>
    <w:rsid w:val="00A02C31"/>
    <w:rsid w:val="00A044DE"/>
    <w:rsid w:val="00A04940"/>
    <w:rsid w:val="00A067CE"/>
    <w:rsid w:val="00A06B05"/>
    <w:rsid w:val="00A0717B"/>
    <w:rsid w:val="00A0787D"/>
    <w:rsid w:val="00A129A5"/>
    <w:rsid w:val="00A12AE1"/>
    <w:rsid w:val="00A15A46"/>
    <w:rsid w:val="00A15F7D"/>
    <w:rsid w:val="00A16624"/>
    <w:rsid w:val="00A17C78"/>
    <w:rsid w:val="00A207EF"/>
    <w:rsid w:val="00A26263"/>
    <w:rsid w:val="00A267FC"/>
    <w:rsid w:val="00A275D7"/>
    <w:rsid w:val="00A312C2"/>
    <w:rsid w:val="00A320A7"/>
    <w:rsid w:val="00A335B2"/>
    <w:rsid w:val="00A34595"/>
    <w:rsid w:val="00A35198"/>
    <w:rsid w:val="00A36061"/>
    <w:rsid w:val="00A402B4"/>
    <w:rsid w:val="00A40F06"/>
    <w:rsid w:val="00A4162D"/>
    <w:rsid w:val="00A41D35"/>
    <w:rsid w:val="00A44E72"/>
    <w:rsid w:val="00A46EFA"/>
    <w:rsid w:val="00A505D8"/>
    <w:rsid w:val="00A509FA"/>
    <w:rsid w:val="00A51381"/>
    <w:rsid w:val="00A51E3B"/>
    <w:rsid w:val="00A523D5"/>
    <w:rsid w:val="00A52A30"/>
    <w:rsid w:val="00A52F69"/>
    <w:rsid w:val="00A53476"/>
    <w:rsid w:val="00A541F9"/>
    <w:rsid w:val="00A545D2"/>
    <w:rsid w:val="00A54EC9"/>
    <w:rsid w:val="00A55DC4"/>
    <w:rsid w:val="00A5729A"/>
    <w:rsid w:val="00A573F9"/>
    <w:rsid w:val="00A57959"/>
    <w:rsid w:val="00A61939"/>
    <w:rsid w:val="00A631DE"/>
    <w:rsid w:val="00A65837"/>
    <w:rsid w:val="00A6740D"/>
    <w:rsid w:val="00A70168"/>
    <w:rsid w:val="00A71721"/>
    <w:rsid w:val="00A71B92"/>
    <w:rsid w:val="00A73592"/>
    <w:rsid w:val="00A73C83"/>
    <w:rsid w:val="00A74254"/>
    <w:rsid w:val="00A75D4B"/>
    <w:rsid w:val="00A7725E"/>
    <w:rsid w:val="00A772AC"/>
    <w:rsid w:val="00A800D1"/>
    <w:rsid w:val="00A804C8"/>
    <w:rsid w:val="00A82971"/>
    <w:rsid w:val="00A84ADB"/>
    <w:rsid w:val="00A865E5"/>
    <w:rsid w:val="00A91B34"/>
    <w:rsid w:val="00A921FC"/>
    <w:rsid w:val="00A92DCB"/>
    <w:rsid w:val="00A939D5"/>
    <w:rsid w:val="00A96792"/>
    <w:rsid w:val="00A96BCE"/>
    <w:rsid w:val="00AA00C2"/>
    <w:rsid w:val="00AA17A1"/>
    <w:rsid w:val="00AA19FB"/>
    <w:rsid w:val="00AA1D1F"/>
    <w:rsid w:val="00AA45EB"/>
    <w:rsid w:val="00AA4892"/>
    <w:rsid w:val="00AA4F96"/>
    <w:rsid w:val="00AA53B9"/>
    <w:rsid w:val="00AB08EB"/>
    <w:rsid w:val="00AB3992"/>
    <w:rsid w:val="00AB4166"/>
    <w:rsid w:val="00AB417D"/>
    <w:rsid w:val="00AB433A"/>
    <w:rsid w:val="00AB4589"/>
    <w:rsid w:val="00AB5F7B"/>
    <w:rsid w:val="00AC0634"/>
    <w:rsid w:val="00AC2CCD"/>
    <w:rsid w:val="00AC3CEE"/>
    <w:rsid w:val="00AC3D19"/>
    <w:rsid w:val="00AC50CC"/>
    <w:rsid w:val="00AC5EF0"/>
    <w:rsid w:val="00AC634F"/>
    <w:rsid w:val="00AC737C"/>
    <w:rsid w:val="00AD0805"/>
    <w:rsid w:val="00AD1439"/>
    <w:rsid w:val="00AD16B8"/>
    <w:rsid w:val="00AD23F6"/>
    <w:rsid w:val="00AD245A"/>
    <w:rsid w:val="00AD3FB0"/>
    <w:rsid w:val="00AE04DC"/>
    <w:rsid w:val="00AE15E0"/>
    <w:rsid w:val="00AE1650"/>
    <w:rsid w:val="00AE239A"/>
    <w:rsid w:val="00AE26B4"/>
    <w:rsid w:val="00AE2B03"/>
    <w:rsid w:val="00AE5AD3"/>
    <w:rsid w:val="00AE6E38"/>
    <w:rsid w:val="00AF109E"/>
    <w:rsid w:val="00AF2434"/>
    <w:rsid w:val="00AF3D81"/>
    <w:rsid w:val="00AF4363"/>
    <w:rsid w:val="00AF56BA"/>
    <w:rsid w:val="00AF7F95"/>
    <w:rsid w:val="00B014F6"/>
    <w:rsid w:val="00B02288"/>
    <w:rsid w:val="00B04912"/>
    <w:rsid w:val="00B05331"/>
    <w:rsid w:val="00B106A1"/>
    <w:rsid w:val="00B107B1"/>
    <w:rsid w:val="00B11084"/>
    <w:rsid w:val="00B1232C"/>
    <w:rsid w:val="00B145AB"/>
    <w:rsid w:val="00B147B0"/>
    <w:rsid w:val="00B14F00"/>
    <w:rsid w:val="00B15421"/>
    <w:rsid w:val="00B168AC"/>
    <w:rsid w:val="00B1719A"/>
    <w:rsid w:val="00B173C1"/>
    <w:rsid w:val="00B2036F"/>
    <w:rsid w:val="00B20CB7"/>
    <w:rsid w:val="00B24D67"/>
    <w:rsid w:val="00B253DB"/>
    <w:rsid w:val="00B275B3"/>
    <w:rsid w:val="00B278E7"/>
    <w:rsid w:val="00B27EEF"/>
    <w:rsid w:val="00B306DE"/>
    <w:rsid w:val="00B3172F"/>
    <w:rsid w:val="00B31993"/>
    <w:rsid w:val="00B35E63"/>
    <w:rsid w:val="00B37163"/>
    <w:rsid w:val="00B37A37"/>
    <w:rsid w:val="00B37A69"/>
    <w:rsid w:val="00B41C72"/>
    <w:rsid w:val="00B4475F"/>
    <w:rsid w:val="00B474A8"/>
    <w:rsid w:val="00B477D4"/>
    <w:rsid w:val="00B47844"/>
    <w:rsid w:val="00B47A9A"/>
    <w:rsid w:val="00B50075"/>
    <w:rsid w:val="00B500C1"/>
    <w:rsid w:val="00B50CAF"/>
    <w:rsid w:val="00B5221A"/>
    <w:rsid w:val="00B531B1"/>
    <w:rsid w:val="00B53D4E"/>
    <w:rsid w:val="00B54395"/>
    <w:rsid w:val="00B54E4A"/>
    <w:rsid w:val="00B55A1D"/>
    <w:rsid w:val="00B56385"/>
    <w:rsid w:val="00B571E4"/>
    <w:rsid w:val="00B5750A"/>
    <w:rsid w:val="00B61088"/>
    <w:rsid w:val="00B612EB"/>
    <w:rsid w:val="00B61EBA"/>
    <w:rsid w:val="00B62F06"/>
    <w:rsid w:val="00B640E7"/>
    <w:rsid w:val="00B646D2"/>
    <w:rsid w:val="00B64DFB"/>
    <w:rsid w:val="00B65042"/>
    <w:rsid w:val="00B654E8"/>
    <w:rsid w:val="00B65772"/>
    <w:rsid w:val="00B670FF"/>
    <w:rsid w:val="00B717AE"/>
    <w:rsid w:val="00B7524A"/>
    <w:rsid w:val="00B805FE"/>
    <w:rsid w:val="00B80AA7"/>
    <w:rsid w:val="00B8199F"/>
    <w:rsid w:val="00B81E92"/>
    <w:rsid w:val="00B8450F"/>
    <w:rsid w:val="00B84B15"/>
    <w:rsid w:val="00B84F0A"/>
    <w:rsid w:val="00B85840"/>
    <w:rsid w:val="00B8621A"/>
    <w:rsid w:val="00B86C6F"/>
    <w:rsid w:val="00B87C32"/>
    <w:rsid w:val="00B87D37"/>
    <w:rsid w:val="00B908F6"/>
    <w:rsid w:val="00B90C8D"/>
    <w:rsid w:val="00B90EAA"/>
    <w:rsid w:val="00B90F56"/>
    <w:rsid w:val="00B91142"/>
    <w:rsid w:val="00B9432E"/>
    <w:rsid w:val="00B943C4"/>
    <w:rsid w:val="00B95670"/>
    <w:rsid w:val="00B957EE"/>
    <w:rsid w:val="00B97248"/>
    <w:rsid w:val="00B97DED"/>
    <w:rsid w:val="00BA1758"/>
    <w:rsid w:val="00BA1FEC"/>
    <w:rsid w:val="00BA5628"/>
    <w:rsid w:val="00BA6DC4"/>
    <w:rsid w:val="00BA79BA"/>
    <w:rsid w:val="00BB0236"/>
    <w:rsid w:val="00BB11BB"/>
    <w:rsid w:val="00BB1AA8"/>
    <w:rsid w:val="00BB2352"/>
    <w:rsid w:val="00BB2AE7"/>
    <w:rsid w:val="00BB2F24"/>
    <w:rsid w:val="00BB3536"/>
    <w:rsid w:val="00BB4289"/>
    <w:rsid w:val="00BB4C3B"/>
    <w:rsid w:val="00BB70F5"/>
    <w:rsid w:val="00BB725C"/>
    <w:rsid w:val="00BB7342"/>
    <w:rsid w:val="00BC7A9C"/>
    <w:rsid w:val="00BC7E09"/>
    <w:rsid w:val="00BD0A42"/>
    <w:rsid w:val="00BD0ABD"/>
    <w:rsid w:val="00BD2B1A"/>
    <w:rsid w:val="00BD38EB"/>
    <w:rsid w:val="00BD3B9C"/>
    <w:rsid w:val="00BD4073"/>
    <w:rsid w:val="00BD4E70"/>
    <w:rsid w:val="00BD6C1F"/>
    <w:rsid w:val="00BD7736"/>
    <w:rsid w:val="00BE033D"/>
    <w:rsid w:val="00BE1F9E"/>
    <w:rsid w:val="00BE2DCD"/>
    <w:rsid w:val="00BE3835"/>
    <w:rsid w:val="00BE453A"/>
    <w:rsid w:val="00BE5354"/>
    <w:rsid w:val="00BE6270"/>
    <w:rsid w:val="00BE6CA4"/>
    <w:rsid w:val="00BF0A79"/>
    <w:rsid w:val="00BF168D"/>
    <w:rsid w:val="00BF1EFF"/>
    <w:rsid w:val="00BF4E43"/>
    <w:rsid w:val="00BF71F9"/>
    <w:rsid w:val="00BF752C"/>
    <w:rsid w:val="00BF7597"/>
    <w:rsid w:val="00C000B0"/>
    <w:rsid w:val="00C024FE"/>
    <w:rsid w:val="00C06A9C"/>
    <w:rsid w:val="00C06F44"/>
    <w:rsid w:val="00C11BBF"/>
    <w:rsid w:val="00C13E8A"/>
    <w:rsid w:val="00C14BB0"/>
    <w:rsid w:val="00C14F9E"/>
    <w:rsid w:val="00C1514C"/>
    <w:rsid w:val="00C1531A"/>
    <w:rsid w:val="00C1559C"/>
    <w:rsid w:val="00C17512"/>
    <w:rsid w:val="00C203EC"/>
    <w:rsid w:val="00C204A3"/>
    <w:rsid w:val="00C22400"/>
    <w:rsid w:val="00C22711"/>
    <w:rsid w:val="00C22805"/>
    <w:rsid w:val="00C22E22"/>
    <w:rsid w:val="00C2398D"/>
    <w:rsid w:val="00C2466F"/>
    <w:rsid w:val="00C24983"/>
    <w:rsid w:val="00C26019"/>
    <w:rsid w:val="00C26333"/>
    <w:rsid w:val="00C27876"/>
    <w:rsid w:val="00C27F93"/>
    <w:rsid w:val="00C30EC9"/>
    <w:rsid w:val="00C31FF4"/>
    <w:rsid w:val="00C32002"/>
    <w:rsid w:val="00C33658"/>
    <w:rsid w:val="00C37909"/>
    <w:rsid w:val="00C435D2"/>
    <w:rsid w:val="00C43BB7"/>
    <w:rsid w:val="00C51261"/>
    <w:rsid w:val="00C52477"/>
    <w:rsid w:val="00C53E38"/>
    <w:rsid w:val="00C549FD"/>
    <w:rsid w:val="00C54C29"/>
    <w:rsid w:val="00C54F51"/>
    <w:rsid w:val="00C55A56"/>
    <w:rsid w:val="00C56FE8"/>
    <w:rsid w:val="00C612E8"/>
    <w:rsid w:val="00C61E3D"/>
    <w:rsid w:val="00C635D7"/>
    <w:rsid w:val="00C67841"/>
    <w:rsid w:val="00C67DEF"/>
    <w:rsid w:val="00C70ABC"/>
    <w:rsid w:val="00C71399"/>
    <w:rsid w:val="00C719AE"/>
    <w:rsid w:val="00C72355"/>
    <w:rsid w:val="00C72CAD"/>
    <w:rsid w:val="00C74B77"/>
    <w:rsid w:val="00C765C6"/>
    <w:rsid w:val="00C76C5D"/>
    <w:rsid w:val="00C77B8B"/>
    <w:rsid w:val="00C81520"/>
    <w:rsid w:val="00C818B1"/>
    <w:rsid w:val="00C8217B"/>
    <w:rsid w:val="00C82236"/>
    <w:rsid w:val="00C82868"/>
    <w:rsid w:val="00C82D73"/>
    <w:rsid w:val="00C83337"/>
    <w:rsid w:val="00C83465"/>
    <w:rsid w:val="00C83DDE"/>
    <w:rsid w:val="00C84616"/>
    <w:rsid w:val="00C85377"/>
    <w:rsid w:val="00C87160"/>
    <w:rsid w:val="00C871D3"/>
    <w:rsid w:val="00C8768B"/>
    <w:rsid w:val="00C92EE5"/>
    <w:rsid w:val="00C952DF"/>
    <w:rsid w:val="00C95730"/>
    <w:rsid w:val="00C95AAA"/>
    <w:rsid w:val="00C95E58"/>
    <w:rsid w:val="00C965A2"/>
    <w:rsid w:val="00CA0030"/>
    <w:rsid w:val="00CA0299"/>
    <w:rsid w:val="00CA0728"/>
    <w:rsid w:val="00CA1657"/>
    <w:rsid w:val="00CA16BB"/>
    <w:rsid w:val="00CA19D0"/>
    <w:rsid w:val="00CA4C84"/>
    <w:rsid w:val="00CA56D1"/>
    <w:rsid w:val="00CB219B"/>
    <w:rsid w:val="00CB24D4"/>
    <w:rsid w:val="00CB4E83"/>
    <w:rsid w:val="00CB560B"/>
    <w:rsid w:val="00CB5BA4"/>
    <w:rsid w:val="00CB62E0"/>
    <w:rsid w:val="00CB6B91"/>
    <w:rsid w:val="00CB6D56"/>
    <w:rsid w:val="00CB6EE2"/>
    <w:rsid w:val="00CC08F3"/>
    <w:rsid w:val="00CC0ACD"/>
    <w:rsid w:val="00CC22D4"/>
    <w:rsid w:val="00CC2413"/>
    <w:rsid w:val="00CC2DE2"/>
    <w:rsid w:val="00CC3931"/>
    <w:rsid w:val="00CC3B34"/>
    <w:rsid w:val="00CC3CD0"/>
    <w:rsid w:val="00CC53F1"/>
    <w:rsid w:val="00CC5416"/>
    <w:rsid w:val="00CC5DBA"/>
    <w:rsid w:val="00CC62F6"/>
    <w:rsid w:val="00CC79E4"/>
    <w:rsid w:val="00CD26F7"/>
    <w:rsid w:val="00CD4767"/>
    <w:rsid w:val="00CD48C0"/>
    <w:rsid w:val="00CD4CCD"/>
    <w:rsid w:val="00CD50C4"/>
    <w:rsid w:val="00CD578F"/>
    <w:rsid w:val="00CD7A84"/>
    <w:rsid w:val="00CE17D1"/>
    <w:rsid w:val="00CE3C2B"/>
    <w:rsid w:val="00CE5375"/>
    <w:rsid w:val="00CE5CE7"/>
    <w:rsid w:val="00CE60A7"/>
    <w:rsid w:val="00CE77F4"/>
    <w:rsid w:val="00CF0430"/>
    <w:rsid w:val="00CF0F2E"/>
    <w:rsid w:val="00CF2B1F"/>
    <w:rsid w:val="00CF39A4"/>
    <w:rsid w:val="00CF42E7"/>
    <w:rsid w:val="00CF44E2"/>
    <w:rsid w:val="00CF46CC"/>
    <w:rsid w:val="00CF4BA0"/>
    <w:rsid w:val="00CF63D4"/>
    <w:rsid w:val="00CF791F"/>
    <w:rsid w:val="00D03D8A"/>
    <w:rsid w:val="00D03EE7"/>
    <w:rsid w:val="00D065CB"/>
    <w:rsid w:val="00D0732C"/>
    <w:rsid w:val="00D1036D"/>
    <w:rsid w:val="00D107BB"/>
    <w:rsid w:val="00D108EC"/>
    <w:rsid w:val="00D11FB3"/>
    <w:rsid w:val="00D1241D"/>
    <w:rsid w:val="00D126E5"/>
    <w:rsid w:val="00D165D5"/>
    <w:rsid w:val="00D17A04"/>
    <w:rsid w:val="00D20C8D"/>
    <w:rsid w:val="00D2216C"/>
    <w:rsid w:val="00D23F21"/>
    <w:rsid w:val="00D26CA9"/>
    <w:rsid w:val="00D2714D"/>
    <w:rsid w:val="00D278CC"/>
    <w:rsid w:val="00D300B8"/>
    <w:rsid w:val="00D311A5"/>
    <w:rsid w:val="00D33682"/>
    <w:rsid w:val="00D338EC"/>
    <w:rsid w:val="00D351E1"/>
    <w:rsid w:val="00D356BD"/>
    <w:rsid w:val="00D36D61"/>
    <w:rsid w:val="00D3776B"/>
    <w:rsid w:val="00D37F2D"/>
    <w:rsid w:val="00D401BF"/>
    <w:rsid w:val="00D413FB"/>
    <w:rsid w:val="00D419F6"/>
    <w:rsid w:val="00D43A5D"/>
    <w:rsid w:val="00D44193"/>
    <w:rsid w:val="00D449D0"/>
    <w:rsid w:val="00D455FE"/>
    <w:rsid w:val="00D46C18"/>
    <w:rsid w:val="00D501C0"/>
    <w:rsid w:val="00D506C5"/>
    <w:rsid w:val="00D5102D"/>
    <w:rsid w:val="00D5302E"/>
    <w:rsid w:val="00D538FD"/>
    <w:rsid w:val="00D53C7B"/>
    <w:rsid w:val="00D557ED"/>
    <w:rsid w:val="00D55A2E"/>
    <w:rsid w:val="00D567CB"/>
    <w:rsid w:val="00D5694D"/>
    <w:rsid w:val="00D56C2C"/>
    <w:rsid w:val="00D56E32"/>
    <w:rsid w:val="00D6053D"/>
    <w:rsid w:val="00D611F5"/>
    <w:rsid w:val="00D62D20"/>
    <w:rsid w:val="00D64580"/>
    <w:rsid w:val="00D701E7"/>
    <w:rsid w:val="00D704D8"/>
    <w:rsid w:val="00D70BE1"/>
    <w:rsid w:val="00D72542"/>
    <w:rsid w:val="00D72CD4"/>
    <w:rsid w:val="00D73328"/>
    <w:rsid w:val="00D7369E"/>
    <w:rsid w:val="00D73E5D"/>
    <w:rsid w:val="00D73FA2"/>
    <w:rsid w:val="00D74DD1"/>
    <w:rsid w:val="00D75C5C"/>
    <w:rsid w:val="00D76242"/>
    <w:rsid w:val="00D76FFE"/>
    <w:rsid w:val="00D77F6B"/>
    <w:rsid w:val="00D80150"/>
    <w:rsid w:val="00D801D8"/>
    <w:rsid w:val="00D802DB"/>
    <w:rsid w:val="00D81E56"/>
    <w:rsid w:val="00D8359B"/>
    <w:rsid w:val="00D85ADC"/>
    <w:rsid w:val="00D85B94"/>
    <w:rsid w:val="00D8689F"/>
    <w:rsid w:val="00D87D0F"/>
    <w:rsid w:val="00D97C17"/>
    <w:rsid w:val="00DA057F"/>
    <w:rsid w:val="00DA0D46"/>
    <w:rsid w:val="00DA1E05"/>
    <w:rsid w:val="00DA26F6"/>
    <w:rsid w:val="00DA2E7E"/>
    <w:rsid w:val="00DA3C1C"/>
    <w:rsid w:val="00DA3FA9"/>
    <w:rsid w:val="00DA3FD2"/>
    <w:rsid w:val="00DB0888"/>
    <w:rsid w:val="00DB0D7D"/>
    <w:rsid w:val="00DB48C0"/>
    <w:rsid w:val="00DB5082"/>
    <w:rsid w:val="00DB6194"/>
    <w:rsid w:val="00DB7F7C"/>
    <w:rsid w:val="00DC0041"/>
    <w:rsid w:val="00DC00F0"/>
    <w:rsid w:val="00DC0E3D"/>
    <w:rsid w:val="00DC29F4"/>
    <w:rsid w:val="00DC30EA"/>
    <w:rsid w:val="00DC379B"/>
    <w:rsid w:val="00DC48A8"/>
    <w:rsid w:val="00DC5562"/>
    <w:rsid w:val="00DC7C2A"/>
    <w:rsid w:val="00DD0095"/>
    <w:rsid w:val="00DD0139"/>
    <w:rsid w:val="00DD0ACB"/>
    <w:rsid w:val="00DD3F11"/>
    <w:rsid w:val="00DD407F"/>
    <w:rsid w:val="00DD412A"/>
    <w:rsid w:val="00DD4331"/>
    <w:rsid w:val="00DE2543"/>
    <w:rsid w:val="00DE2771"/>
    <w:rsid w:val="00DE3965"/>
    <w:rsid w:val="00DE4C81"/>
    <w:rsid w:val="00DE78A2"/>
    <w:rsid w:val="00DF1CD7"/>
    <w:rsid w:val="00DF2FA3"/>
    <w:rsid w:val="00DF3665"/>
    <w:rsid w:val="00DF403F"/>
    <w:rsid w:val="00DF4B33"/>
    <w:rsid w:val="00DF5151"/>
    <w:rsid w:val="00DF5C20"/>
    <w:rsid w:val="00DF675A"/>
    <w:rsid w:val="00DF7D75"/>
    <w:rsid w:val="00DF7DF3"/>
    <w:rsid w:val="00E000EB"/>
    <w:rsid w:val="00E0060E"/>
    <w:rsid w:val="00E00A71"/>
    <w:rsid w:val="00E010A1"/>
    <w:rsid w:val="00E0175C"/>
    <w:rsid w:val="00E025C0"/>
    <w:rsid w:val="00E04DEC"/>
    <w:rsid w:val="00E05C59"/>
    <w:rsid w:val="00E07B1E"/>
    <w:rsid w:val="00E07EC2"/>
    <w:rsid w:val="00E140E0"/>
    <w:rsid w:val="00E2154E"/>
    <w:rsid w:val="00E21B0D"/>
    <w:rsid w:val="00E21CA9"/>
    <w:rsid w:val="00E2272F"/>
    <w:rsid w:val="00E2284C"/>
    <w:rsid w:val="00E248BE"/>
    <w:rsid w:val="00E2507E"/>
    <w:rsid w:val="00E262AC"/>
    <w:rsid w:val="00E32E4D"/>
    <w:rsid w:val="00E33423"/>
    <w:rsid w:val="00E338CB"/>
    <w:rsid w:val="00E3424E"/>
    <w:rsid w:val="00E34EFE"/>
    <w:rsid w:val="00E448E7"/>
    <w:rsid w:val="00E45A97"/>
    <w:rsid w:val="00E45C0E"/>
    <w:rsid w:val="00E4677E"/>
    <w:rsid w:val="00E47A7F"/>
    <w:rsid w:val="00E502C4"/>
    <w:rsid w:val="00E50387"/>
    <w:rsid w:val="00E516F5"/>
    <w:rsid w:val="00E522C1"/>
    <w:rsid w:val="00E542AA"/>
    <w:rsid w:val="00E565B1"/>
    <w:rsid w:val="00E56A32"/>
    <w:rsid w:val="00E57C0D"/>
    <w:rsid w:val="00E60595"/>
    <w:rsid w:val="00E60E82"/>
    <w:rsid w:val="00E64943"/>
    <w:rsid w:val="00E66937"/>
    <w:rsid w:val="00E67BB5"/>
    <w:rsid w:val="00E713EB"/>
    <w:rsid w:val="00E722B2"/>
    <w:rsid w:val="00E7235B"/>
    <w:rsid w:val="00E72D46"/>
    <w:rsid w:val="00E73649"/>
    <w:rsid w:val="00E73EC8"/>
    <w:rsid w:val="00E75104"/>
    <w:rsid w:val="00E75536"/>
    <w:rsid w:val="00E75D6E"/>
    <w:rsid w:val="00E76273"/>
    <w:rsid w:val="00E76F4E"/>
    <w:rsid w:val="00E77BCB"/>
    <w:rsid w:val="00E825C6"/>
    <w:rsid w:val="00E82FAC"/>
    <w:rsid w:val="00E8427E"/>
    <w:rsid w:val="00E8659D"/>
    <w:rsid w:val="00E86B37"/>
    <w:rsid w:val="00E86F7C"/>
    <w:rsid w:val="00E87B0F"/>
    <w:rsid w:val="00E916F4"/>
    <w:rsid w:val="00E91BBB"/>
    <w:rsid w:val="00E91D44"/>
    <w:rsid w:val="00E91FB5"/>
    <w:rsid w:val="00E945D3"/>
    <w:rsid w:val="00E94987"/>
    <w:rsid w:val="00E95257"/>
    <w:rsid w:val="00E95951"/>
    <w:rsid w:val="00E95A4D"/>
    <w:rsid w:val="00E96E0F"/>
    <w:rsid w:val="00EA13AB"/>
    <w:rsid w:val="00EA6155"/>
    <w:rsid w:val="00EB0056"/>
    <w:rsid w:val="00EB02FB"/>
    <w:rsid w:val="00EB062F"/>
    <w:rsid w:val="00EB2A0F"/>
    <w:rsid w:val="00EB419B"/>
    <w:rsid w:val="00EB55AC"/>
    <w:rsid w:val="00EB5682"/>
    <w:rsid w:val="00EB78D4"/>
    <w:rsid w:val="00EC099A"/>
    <w:rsid w:val="00EC18A9"/>
    <w:rsid w:val="00EC49FF"/>
    <w:rsid w:val="00EC531C"/>
    <w:rsid w:val="00ED24EF"/>
    <w:rsid w:val="00ED39D6"/>
    <w:rsid w:val="00ED3D36"/>
    <w:rsid w:val="00ED5D28"/>
    <w:rsid w:val="00EE00A0"/>
    <w:rsid w:val="00EE0923"/>
    <w:rsid w:val="00EE0A9E"/>
    <w:rsid w:val="00EE0FEB"/>
    <w:rsid w:val="00EE126B"/>
    <w:rsid w:val="00EE13CA"/>
    <w:rsid w:val="00EE1D36"/>
    <w:rsid w:val="00EE2B63"/>
    <w:rsid w:val="00EE4381"/>
    <w:rsid w:val="00EE48E0"/>
    <w:rsid w:val="00EE4936"/>
    <w:rsid w:val="00EE594A"/>
    <w:rsid w:val="00EE67AE"/>
    <w:rsid w:val="00EE6B02"/>
    <w:rsid w:val="00EF0645"/>
    <w:rsid w:val="00EF0C87"/>
    <w:rsid w:val="00EF1E32"/>
    <w:rsid w:val="00EF2157"/>
    <w:rsid w:val="00EF4E49"/>
    <w:rsid w:val="00EF5A43"/>
    <w:rsid w:val="00EF669F"/>
    <w:rsid w:val="00F00083"/>
    <w:rsid w:val="00F00AEC"/>
    <w:rsid w:val="00F00DBE"/>
    <w:rsid w:val="00F01CD6"/>
    <w:rsid w:val="00F02E9E"/>
    <w:rsid w:val="00F03494"/>
    <w:rsid w:val="00F039C8"/>
    <w:rsid w:val="00F03AC7"/>
    <w:rsid w:val="00F06D98"/>
    <w:rsid w:val="00F077F5"/>
    <w:rsid w:val="00F10800"/>
    <w:rsid w:val="00F12058"/>
    <w:rsid w:val="00F17681"/>
    <w:rsid w:val="00F17CE8"/>
    <w:rsid w:val="00F20173"/>
    <w:rsid w:val="00F20DDF"/>
    <w:rsid w:val="00F219AD"/>
    <w:rsid w:val="00F23168"/>
    <w:rsid w:val="00F2550A"/>
    <w:rsid w:val="00F26162"/>
    <w:rsid w:val="00F262AC"/>
    <w:rsid w:val="00F26727"/>
    <w:rsid w:val="00F2675B"/>
    <w:rsid w:val="00F30270"/>
    <w:rsid w:val="00F33C63"/>
    <w:rsid w:val="00F34E57"/>
    <w:rsid w:val="00F357C1"/>
    <w:rsid w:val="00F35FEE"/>
    <w:rsid w:val="00F361C0"/>
    <w:rsid w:val="00F365DF"/>
    <w:rsid w:val="00F36645"/>
    <w:rsid w:val="00F40AA2"/>
    <w:rsid w:val="00F4167F"/>
    <w:rsid w:val="00F41CFB"/>
    <w:rsid w:val="00F422D1"/>
    <w:rsid w:val="00F42442"/>
    <w:rsid w:val="00F43A71"/>
    <w:rsid w:val="00F45E86"/>
    <w:rsid w:val="00F46592"/>
    <w:rsid w:val="00F46F81"/>
    <w:rsid w:val="00F47DB1"/>
    <w:rsid w:val="00F502A8"/>
    <w:rsid w:val="00F51533"/>
    <w:rsid w:val="00F51905"/>
    <w:rsid w:val="00F52B0D"/>
    <w:rsid w:val="00F55C85"/>
    <w:rsid w:val="00F55CBC"/>
    <w:rsid w:val="00F573A2"/>
    <w:rsid w:val="00F612D5"/>
    <w:rsid w:val="00F62BD2"/>
    <w:rsid w:val="00F63F10"/>
    <w:rsid w:val="00F64ABC"/>
    <w:rsid w:val="00F66552"/>
    <w:rsid w:val="00F66FD9"/>
    <w:rsid w:val="00F6755B"/>
    <w:rsid w:val="00F67D52"/>
    <w:rsid w:val="00F705EB"/>
    <w:rsid w:val="00F70F89"/>
    <w:rsid w:val="00F73255"/>
    <w:rsid w:val="00F74908"/>
    <w:rsid w:val="00F74D0A"/>
    <w:rsid w:val="00F74DF4"/>
    <w:rsid w:val="00F7512C"/>
    <w:rsid w:val="00F77642"/>
    <w:rsid w:val="00F77A38"/>
    <w:rsid w:val="00F812DD"/>
    <w:rsid w:val="00F838D6"/>
    <w:rsid w:val="00F84BB5"/>
    <w:rsid w:val="00F84FE9"/>
    <w:rsid w:val="00F85054"/>
    <w:rsid w:val="00F85E1E"/>
    <w:rsid w:val="00F862BB"/>
    <w:rsid w:val="00F90958"/>
    <w:rsid w:val="00F912B9"/>
    <w:rsid w:val="00F91CF2"/>
    <w:rsid w:val="00F930BB"/>
    <w:rsid w:val="00F93347"/>
    <w:rsid w:val="00F948BA"/>
    <w:rsid w:val="00F95B65"/>
    <w:rsid w:val="00F96107"/>
    <w:rsid w:val="00F9616A"/>
    <w:rsid w:val="00F9618A"/>
    <w:rsid w:val="00F96323"/>
    <w:rsid w:val="00FA2A37"/>
    <w:rsid w:val="00FA40EC"/>
    <w:rsid w:val="00FA58C0"/>
    <w:rsid w:val="00FA6A87"/>
    <w:rsid w:val="00FA71D3"/>
    <w:rsid w:val="00FB0143"/>
    <w:rsid w:val="00FB01B7"/>
    <w:rsid w:val="00FB0E05"/>
    <w:rsid w:val="00FB2F8A"/>
    <w:rsid w:val="00FB3D9B"/>
    <w:rsid w:val="00FB4AA2"/>
    <w:rsid w:val="00FB4B61"/>
    <w:rsid w:val="00FB5916"/>
    <w:rsid w:val="00FC2CE3"/>
    <w:rsid w:val="00FC4560"/>
    <w:rsid w:val="00FC5C73"/>
    <w:rsid w:val="00FC5C9A"/>
    <w:rsid w:val="00FC7E9E"/>
    <w:rsid w:val="00FD01DA"/>
    <w:rsid w:val="00FD1B58"/>
    <w:rsid w:val="00FD2252"/>
    <w:rsid w:val="00FD2E14"/>
    <w:rsid w:val="00FD4142"/>
    <w:rsid w:val="00FD4A4C"/>
    <w:rsid w:val="00FD594B"/>
    <w:rsid w:val="00FD6A40"/>
    <w:rsid w:val="00FD7BD3"/>
    <w:rsid w:val="00FE3259"/>
    <w:rsid w:val="00FE372B"/>
    <w:rsid w:val="00FE5A62"/>
    <w:rsid w:val="00FE6234"/>
    <w:rsid w:val="00FF03D1"/>
    <w:rsid w:val="00FF1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B55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paragraph" w:customStyle="1" w:styleId="10">
    <w:name w:val="марк список 1"/>
    <w:basedOn w:val="a"/>
    <w:uiPriority w:val="99"/>
    <w:rsid w:val="000151CD"/>
    <w:pPr>
      <w:tabs>
        <w:tab w:val="left" w:pos="360"/>
      </w:tabs>
      <w:spacing w:before="120" w:after="120"/>
      <w:jc w:val="both"/>
    </w:pPr>
    <w:rPr>
      <w:szCs w:val="20"/>
      <w:lang w:eastAsia="ar-SA"/>
    </w:rPr>
  </w:style>
  <w:style w:type="paragraph" w:customStyle="1" w:styleId="ConsPlusNonformat">
    <w:name w:val="ConsPlusNonformat"/>
    <w:rsid w:val="001D2F25"/>
    <w:pPr>
      <w:widowControl w:val="0"/>
      <w:autoSpaceDE w:val="0"/>
      <w:autoSpaceDN w:val="0"/>
      <w:adjustRightInd w:val="0"/>
    </w:pPr>
    <w:rPr>
      <w:rFonts w:ascii="Courier New" w:hAnsi="Courier New" w:cs="Courier New"/>
      <w:sz w:val="24"/>
      <w:szCs w:val="24"/>
    </w:rPr>
  </w:style>
  <w:style w:type="paragraph" w:styleId="af">
    <w:name w:val="No Spacing"/>
    <w:uiPriority w:val="1"/>
    <w:qFormat/>
    <w:rsid w:val="0096047B"/>
    <w:pPr>
      <w:ind w:firstLine="851"/>
      <w:jc w:val="center"/>
    </w:pPr>
    <w:rPr>
      <w:rFonts w:ascii="Calibri" w:eastAsia="Calibri" w:hAnsi="Calibri"/>
      <w:sz w:val="22"/>
      <w:szCs w:val="22"/>
      <w:lang w:eastAsia="en-US"/>
    </w:rPr>
  </w:style>
  <w:style w:type="paragraph" w:customStyle="1" w:styleId="af0">
    <w:name w:val="Прижатый влево"/>
    <w:basedOn w:val="a"/>
    <w:next w:val="a"/>
    <w:uiPriority w:val="99"/>
    <w:rsid w:val="00874475"/>
    <w:pPr>
      <w:widowControl w:val="0"/>
      <w:autoSpaceDE w:val="0"/>
      <w:autoSpaceDN w:val="0"/>
      <w:adjustRightInd w:val="0"/>
    </w:pPr>
    <w:rPr>
      <w:rFonts w:ascii="Arial" w:hAnsi="Arial" w:cs="Arial"/>
    </w:rPr>
  </w:style>
  <w:style w:type="character" w:customStyle="1" w:styleId="af1">
    <w:name w:val="Гипертекстовая ссылка"/>
    <w:uiPriority w:val="99"/>
    <w:rsid w:val="009D53CD"/>
    <w:rPr>
      <w:rFonts w:cs="Times New Roman"/>
      <w:b w:val="0"/>
      <w:color w:val="106BBE"/>
    </w:rPr>
  </w:style>
  <w:style w:type="paragraph" w:customStyle="1" w:styleId="headertext">
    <w:name w:val="headertext"/>
    <w:basedOn w:val="a"/>
    <w:rsid w:val="004C7907"/>
    <w:pPr>
      <w:spacing w:before="100" w:beforeAutospacing="1" w:after="100" w:afterAutospacing="1"/>
    </w:pPr>
  </w:style>
  <w:style w:type="character" w:styleId="af2">
    <w:name w:val="annotation reference"/>
    <w:basedOn w:val="a0"/>
    <w:uiPriority w:val="99"/>
    <w:semiHidden/>
    <w:unhideWhenUsed/>
    <w:rsid w:val="004C7907"/>
    <w:rPr>
      <w:sz w:val="16"/>
      <w:szCs w:val="16"/>
    </w:rPr>
  </w:style>
  <w:style w:type="character" w:styleId="af3">
    <w:name w:val="Emphasis"/>
    <w:basedOn w:val="a0"/>
    <w:uiPriority w:val="20"/>
    <w:qFormat/>
    <w:rsid w:val="00D065CB"/>
    <w:rPr>
      <w:i/>
      <w:iCs/>
    </w:rPr>
  </w:style>
  <w:style w:type="character" w:customStyle="1" w:styleId="30">
    <w:name w:val="Заголовок 3 Знак"/>
    <w:basedOn w:val="a0"/>
    <w:link w:val="3"/>
    <w:semiHidden/>
    <w:rsid w:val="009B55BB"/>
    <w:rPr>
      <w:rFonts w:asciiTheme="majorHAnsi" w:eastAsiaTheme="majorEastAsia" w:hAnsiTheme="majorHAnsi" w:cstheme="majorBidi"/>
      <w:b/>
      <w:bCs/>
      <w:color w:val="4F81BD" w:themeColor="accent1"/>
      <w:sz w:val="24"/>
      <w:szCs w:val="24"/>
    </w:rPr>
  </w:style>
  <w:style w:type="paragraph" w:customStyle="1" w:styleId="af4">
    <w:name w:val="Комментарий"/>
    <w:basedOn w:val="a"/>
    <w:next w:val="a"/>
    <w:uiPriority w:val="99"/>
    <w:rsid w:val="002874E5"/>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874E5"/>
    <w:rPr>
      <w:i/>
      <w:iCs/>
    </w:rPr>
  </w:style>
  <w:style w:type="paragraph" w:customStyle="1" w:styleId="formattext">
    <w:name w:val="formattext"/>
    <w:basedOn w:val="a"/>
    <w:rsid w:val="00715B84"/>
    <w:pPr>
      <w:spacing w:before="100" w:beforeAutospacing="1" w:after="100" w:afterAutospacing="1"/>
    </w:pPr>
  </w:style>
  <w:style w:type="paragraph" w:styleId="HTML">
    <w:name w:val="HTML Preformatted"/>
    <w:basedOn w:val="a"/>
    <w:link w:val="HTML0"/>
    <w:uiPriority w:val="99"/>
    <w:rsid w:val="0037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370783"/>
    <w:rPr>
      <w:rFonts w:ascii="Courier New" w:hAnsi="Courier New" w:cs="Courier New"/>
    </w:rPr>
  </w:style>
  <w:style w:type="paragraph" w:customStyle="1" w:styleId="Default">
    <w:name w:val="Default"/>
    <w:rsid w:val="00090FD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B55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paragraph" w:customStyle="1" w:styleId="10">
    <w:name w:val="марк список 1"/>
    <w:basedOn w:val="a"/>
    <w:uiPriority w:val="99"/>
    <w:rsid w:val="000151CD"/>
    <w:pPr>
      <w:tabs>
        <w:tab w:val="left" w:pos="360"/>
      </w:tabs>
      <w:spacing w:before="120" w:after="120"/>
      <w:jc w:val="both"/>
    </w:pPr>
    <w:rPr>
      <w:szCs w:val="20"/>
      <w:lang w:eastAsia="ar-SA"/>
    </w:rPr>
  </w:style>
  <w:style w:type="paragraph" w:customStyle="1" w:styleId="ConsPlusNonformat">
    <w:name w:val="ConsPlusNonformat"/>
    <w:rsid w:val="001D2F25"/>
    <w:pPr>
      <w:widowControl w:val="0"/>
      <w:autoSpaceDE w:val="0"/>
      <w:autoSpaceDN w:val="0"/>
      <w:adjustRightInd w:val="0"/>
    </w:pPr>
    <w:rPr>
      <w:rFonts w:ascii="Courier New" w:hAnsi="Courier New" w:cs="Courier New"/>
      <w:sz w:val="24"/>
      <w:szCs w:val="24"/>
    </w:rPr>
  </w:style>
  <w:style w:type="paragraph" w:styleId="af">
    <w:name w:val="No Spacing"/>
    <w:uiPriority w:val="1"/>
    <w:qFormat/>
    <w:rsid w:val="0096047B"/>
    <w:pPr>
      <w:ind w:firstLine="851"/>
      <w:jc w:val="center"/>
    </w:pPr>
    <w:rPr>
      <w:rFonts w:ascii="Calibri" w:eastAsia="Calibri" w:hAnsi="Calibri"/>
      <w:sz w:val="22"/>
      <w:szCs w:val="22"/>
      <w:lang w:eastAsia="en-US"/>
    </w:rPr>
  </w:style>
  <w:style w:type="paragraph" w:customStyle="1" w:styleId="af0">
    <w:name w:val="Прижатый влево"/>
    <w:basedOn w:val="a"/>
    <w:next w:val="a"/>
    <w:uiPriority w:val="99"/>
    <w:rsid w:val="00874475"/>
    <w:pPr>
      <w:widowControl w:val="0"/>
      <w:autoSpaceDE w:val="0"/>
      <w:autoSpaceDN w:val="0"/>
      <w:adjustRightInd w:val="0"/>
    </w:pPr>
    <w:rPr>
      <w:rFonts w:ascii="Arial" w:hAnsi="Arial" w:cs="Arial"/>
    </w:rPr>
  </w:style>
  <w:style w:type="character" w:customStyle="1" w:styleId="af1">
    <w:name w:val="Гипертекстовая ссылка"/>
    <w:uiPriority w:val="99"/>
    <w:rsid w:val="009D53CD"/>
    <w:rPr>
      <w:rFonts w:cs="Times New Roman"/>
      <w:b w:val="0"/>
      <w:color w:val="106BBE"/>
    </w:rPr>
  </w:style>
  <w:style w:type="paragraph" w:customStyle="1" w:styleId="headertext">
    <w:name w:val="headertext"/>
    <w:basedOn w:val="a"/>
    <w:rsid w:val="004C7907"/>
    <w:pPr>
      <w:spacing w:before="100" w:beforeAutospacing="1" w:after="100" w:afterAutospacing="1"/>
    </w:pPr>
  </w:style>
  <w:style w:type="character" w:styleId="af2">
    <w:name w:val="annotation reference"/>
    <w:basedOn w:val="a0"/>
    <w:uiPriority w:val="99"/>
    <w:semiHidden/>
    <w:unhideWhenUsed/>
    <w:rsid w:val="004C7907"/>
    <w:rPr>
      <w:sz w:val="16"/>
      <w:szCs w:val="16"/>
    </w:rPr>
  </w:style>
  <w:style w:type="character" w:styleId="af3">
    <w:name w:val="Emphasis"/>
    <w:basedOn w:val="a0"/>
    <w:uiPriority w:val="20"/>
    <w:qFormat/>
    <w:rsid w:val="00D065CB"/>
    <w:rPr>
      <w:i/>
      <w:iCs/>
    </w:rPr>
  </w:style>
  <w:style w:type="character" w:customStyle="1" w:styleId="30">
    <w:name w:val="Заголовок 3 Знак"/>
    <w:basedOn w:val="a0"/>
    <w:link w:val="3"/>
    <w:semiHidden/>
    <w:rsid w:val="009B55BB"/>
    <w:rPr>
      <w:rFonts w:asciiTheme="majorHAnsi" w:eastAsiaTheme="majorEastAsia" w:hAnsiTheme="majorHAnsi" w:cstheme="majorBidi"/>
      <w:b/>
      <w:bCs/>
      <w:color w:val="4F81BD" w:themeColor="accent1"/>
      <w:sz w:val="24"/>
      <w:szCs w:val="24"/>
    </w:rPr>
  </w:style>
  <w:style w:type="paragraph" w:customStyle="1" w:styleId="af4">
    <w:name w:val="Комментарий"/>
    <w:basedOn w:val="a"/>
    <w:next w:val="a"/>
    <w:uiPriority w:val="99"/>
    <w:rsid w:val="002874E5"/>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874E5"/>
    <w:rPr>
      <w:i/>
      <w:iCs/>
    </w:rPr>
  </w:style>
  <w:style w:type="paragraph" w:customStyle="1" w:styleId="formattext">
    <w:name w:val="formattext"/>
    <w:basedOn w:val="a"/>
    <w:rsid w:val="00715B84"/>
    <w:pPr>
      <w:spacing w:before="100" w:beforeAutospacing="1" w:after="100" w:afterAutospacing="1"/>
    </w:pPr>
  </w:style>
  <w:style w:type="paragraph" w:styleId="HTML">
    <w:name w:val="HTML Preformatted"/>
    <w:basedOn w:val="a"/>
    <w:link w:val="HTML0"/>
    <w:uiPriority w:val="99"/>
    <w:rsid w:val="0037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370783"/>
    <w:rPr>
      <w:rFonts w:ascii="Courier New" w:hAnsi="Courier New" w:cs="Courier New"/>
    </w:rPr>
  </w:style>
  <w:style w:type="paragraph" w:customStyle="1" w:styleId="Default">
    <w:name w:val="Default"/>
    <w:rsid w:val="00090F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31">
      <w:bodyDiv w:val="1"/>
      <w:marLeft w:val="0"/>
      <w:marRight w:val="0"/>
      <w:marTop w:val="0"/>
      <w:marBottom w:val="0"/>
      <w:divBdr>
        <w:top w:val="none" w:sz="0" w:space="0" w:color="auto"/>
        <w:left w:val="none" w:sz="0" w:space="0" w:color="auto"/>
        <w:bottom w:val="none" w:sz="0" w:space="0" w:color="auto"/>
        <w:right w:val="none" w:sz="0" w:space="0" w:color="auto"/>
      </w:divBdr>
    </w:div>
    <w:div w:id="21710186">
      <w:bodyDiv w:val="1"/>
      <w:marLeft w:val="0"/>
      <w:marRight w:val="0"/>
      <w:marTop w:val="0"/>
      <w:marBottom w:val="0"/>
      <w:divBdr>
        <w:top w:val="none" w:sz="0" w:space="0" w:color="auto"/>
        <w:left w:val="none" w:sz="0" w:space="0" w:color="auto"/>
        <w:bottom w:val="none" w:sz="0" w:space="0" w:color="auto"/>
        <w:right w:val="none" w:sz="0" w:space="0" w:color="auto"/>
      </w:divBdr>
    </w:div>
    <w:div w:id="46076258">
      <w:bodyDiv w:val="1"/>
      <w:marLeft w:val="0"/>
      <w:marRight w:val="0"/>
      <w:marTop w:val="0"/>
      <w:marBottom w:val="0"/>
      <w:divBdr>
        <w:top w:val="none" w:sz="0" w:space="0" w:color="auto"/>
        <w:left w:val="none" w:sz="0" w:space="0" w:color="auto"/>
        <w:bottom w:val="none" w:sz="0" w:space="0" w:color="auto"/>
        <w:right w:val="none" w:sz="0" w:space="0" w:color="auto"/>
      </w:divBdr>
    </w:div>
    <w:div w:id="47387226">
      <w:bodyDiv w:val="1"/>
      <w:marLeft w:val="0"/>
      <w:marRight w:val="0"/>
      <w:marTop w:val="0"/>
      <w:marBottom w:val="0"/>
      <w:divBdr>
        <w:top w:val="none" w:sz="0" w:space="0" w:color="auto"/>
        <w:left w:val="none" w:sz="0" w:space="0" w:color="auto"/>
        <w:bottom w:val="none" w:sz="0" w:space="0" w:color="auto"/>
        <w:right w:val="none" w:sz="0" w:space="0" w:color="auto"/>
      </w:divBdr>
    </w:div>
    <w:div w:id="84885482">
      <w:bodyDiv w:val="1"/>
      <w:marLeft w:val="0"/>
      <w:marRight w:val="0"/>
      <w:marTop w:val="0"/>
      <w:marBottom w:val="0"/>
      <w:divBdr>
        <w:top w:val="none" w:sz="0" w:space="0" w:color="auto"/>
        <w:left w:val="none" w:sz="0" w:space="0" w:color="auto"/>
        <w:bottom w:val="none" w:sz="0" w:space="0" w:color="auto"/>
        <w:right w:val="none" w:sz="0" w:space="0" w:color="auto"/>
      </w:divBdr>
    </w:div>
    <w:div w:id="87195195">
      <w:bodyDiv w:val="1"/>
      <w:marLeft w:val="0"/>
      <w:marRight w:val="0"/>
      <w:marTop w:val="0"/>
      <w:marBottom w:val="0"/>
      <w:divBdr>
        <w:top w:val="none" w:sz="0" w:space="0" w:color="auto"/>
        <w:left w:val="none" w:sz="0" w:space="0" w:color="auto"/>
        <w:bottom w:val="none" w:sz="0" w:space="0" w:color="auto"/>
        <w:right w:val="none" w:sz="0" w:space="0" w:color="auto"/>
      </w:divBdr>
    </w:div>
    <w:div w:id="90905099">
      <w:bodyDiv w:val="1"/>
      <w:marLeft w:val="0"/>
      <w:marRight w:val="0"/>
      <w:marTop w:val="0"/>
      <w:marBottom w:val="0"/>
      <w:divBdr>
        <w:top w:val="none" w:sz="0" w:space="0" w:color="auto"/>
        <w:left w:val="none" w:sz="0" w:space="0" w:color="auto"/>
        <w:bottom w:val="none" w:sz="0" w:space="0" w:color="auto"/>
        <w:right w:val="none" w:sz="0" w:space="0" w:color="auto"/>
      </w:divBdr>
    </w:div>
    <w:div w:id="103579149">
      <w:bodyDiv w:val="1"/>
      <w:marLeft w:val="0"/>
      <w:marRight w:val="0"/>
      <w:marTop w:val="0"/>
      <w:marBottom w:val="0"/>
      <w:divBdr>
        <w:top w:val="none" w:sz="0" w:space="0" w:color="auto"/>
        <w:left w:val="none" w:sz="0" w:space="0" w:color="auto"/>
        <w:bottom w:val="none" w:sz="0" w:space="0" w:color="auto"/>
        <w:right w:val="none" w:sz="0" w:space="0" w:color="auto"/>
      </w:divBdr>
    </w:div>
    <w:div w:id="153375655">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73418117">
      <w:bodyDiv w:val="1"/>
      <w:marLeft w:val="0"/>
      <w:marRight w:val="0"/>
      <w:marTop w:val="0"/>
      <w:marBottom w:val="0"/>
      <w:divBdr>
        <w:top w:val="none" w:sz="0" w:space="0" w:color="auto"/>
        <w:left w:val="none" w:sz="0" w:space="0" w:color="auto"/>
        <w:bottom w:val="none" w:sz="0" w:space="0" w:color="auto"/>
        <w:right w:val="none" w:sz="0" w:space="0" w:color="auto"/>
      </w:divBdr>
    </w:div>
    <w:div w:id="178740078">
      <w:bodyDiv w:val="1"/>
      <w:marLeft w:val="0"/>
      <w:marRight w:val="0"/>
      <w:marTop w:val="0"/>
      <w:marBottom w:val="0"/>
      <w:divBdr>
        <w:top w:val="none" w:sz="0" w:space="0" w:color="auto"/>
        <w:left w:val="none" w:sz="0" w:space="0" w:color="auto"/>
        <w:bottom w:val="none" w:sz="0" w:space="0" w:color="auto"/>
        <w:right w:val="none" w:sz="0" w:space="0" w:color="auto"/>
      </w:divBdr>
    </w:div>
    <w:div w:id="184247072">
      <w:bodyDiv w:val="1"/>
      <w:marLeft w:val="0"/>
      <w:marRight w:val="0"/>
      <w:marTop w:val="0"/>
      <w:marBottom w:val="0"/>
      <w:divBdr>
        <w:top w:val="none" w:sz="0" w:space="0" w:color="auto"/>
        <w:left w:val="none" w:sz="0" w:space="0" w:color="auto"/>
        <w:bottom w:val="none" w:sz="0" w:space="0" w:color="auto"/>
        <w:right w:val="none" w:sz="0" w:space="0" w:color="auto"/>
      </w:divBdr>
    </w:div>
    <w:div w:id="198512261">
      <w:bodyDiv w:val="1"/>
      <w:marLeft w:val="0"/>
      <w:marRight w:val="0"/>
      <w:marTop w:val="0"/>
      <w:marBottom w:val="0"/>
      <w:divBdr>
        <w:top w:val="none" w:sz="0" w:space="0" w:color="auto"/>
        <w:left w:val="none" w:sz="0" w:space="0" w:color="auto"/>
        <w:bottom w:val="none" w:sz="0" w:space="0" w:color="auto"/>
        <w:right w:val="none" w:sz="0" w:space="0" w:color="auto"/>
      </w:divBdr>
    </w:div>
    <w:div w:id="220094591">
      <w:bodyDiv w:val="1"/>
      <w:marLeft w:val="0"/>
      <w:marRight w:val="0"/>
      <w:marTop w:val="0"/>
      <w:marBottom w:val="0"/>
      <w:divBdr>
        <w:top w:val="none" w:sz="0" w:space="0" w:color="auto"/>
        <w:left w:val="none" w:sz="0" w:space="0" w:color="auto"/>
        <w:bottom w:val="none" w:sz="0" w:space="0" w:color="auto"/>
        <w:right w:val="none" w:sz="0" w:space="0" w:color="auto"/>
      </w:divBdr>
    </w:div>
    <w:div w:id="222523864">
      <w:bodyDiv w:val="1"/>
      <w:marLeft w:val="0"/>
      <w:marRight w:val="0"/>
      <w:marTop w:val="0"/>
      <w:marBottom w:val="0"/>
      <w:divBdr>
        <w:top w:val="none" w:sz="0" w:space="0" w:color="auto"/>
        <w:left w:val="none" w:sz="0" w:space="0" w:color="auto"/>
        <w:bottom w:val="none" w:sz="0" w:space="0" w:color="auto"/>
        <w:right w:val="none" w:sz="0" w:space="0" w:color="auto"/>
      </w:divBdr>
    </w:div>
    <w:div w:id="233781025">
      <w:bodyDiv w:val="1"/>
      <w:marLeft w:val="0"/>
      <w:marRight w:val="0"/>
      <w:marTop w:val="0"/>
      <w:marBottom w:val="0"/>
      <w:divBdr>
        <w:top w:val="none" w:sz="0" w:space="0" w:color="auto"/>
        <w:left w:val="none" w:sz="0" w:space="0" w:color="auto"/>
        <w:bottom w:val="none" w:sz="0" w:space="0" w:color="auto"/>
        <w:right w:val="none" w:sz="0" w:space="0" w:color="auto"/>
      </w:divBdr>
    </w:div>
    <w:div w:id="245381542">
      <w:bodyDiv w:val="1"/>
      <w:marLeft w:val="0"/>
      <w:marRight w:val="0"/>
      <w:marTop w:val="0"/>
      <w:marBottom w:val="0"/>
      <w:divBdr>
        <w:top w:val="none" w:sz="0" w:space="0" w:color="auto"/>
        <w:left w:val="none" w:sz="0" w:space="0" w:color="auto"/>
        <w:bottom w:val="none" w:sz="0" w:space="0" w:color="auto"/>
        <w:right w:val="none" w:sz="0" w:space="0" w:color="auto"/>
      </w:divBdr>
    </w:div>
    <w:div w:id="252132055">
      <w:bodyDiv w:val="1"/>
      <w:marLeft w:val="0"/>
      <w:marRight w:val="0"/>
      <w:marTop w:val="0"/>
      <w:marBottom w:val="0"/>
      <w:divBdr>
        <w:top w:val="none" w:sz="0" w:space="0" w:color="auto"/>
        <w:left w:val="none" w:sz="0" w:space="0" w:color="auto"/>
        <w:bottom w:val="none" w:sz="0" w:space="0" w:color="auto"/>
        <w:right w:val="none" w:sz="0" w:space="0" w:color="auto"/>
      </w:divBdr>
    </w:div>
    <w:div w:id="266083206">
      <w:bodyDiv w:val="1"/>
      <w:marLeft w:val="0"/>
      <w:marRight w:val="0"/>
      <w:marTop w:val="0"/>
      <w:marBottom w:val="0"/>
      <w:divBdr>
        <w:top w:val="none" w:sz="0" w:space="0" w:color="auto"/>
        <w:left w:val="none" w:sz="0" w:space="0" w:color="auto"/>
        <w:bottom w:val="none" w:sz="0" w:space="0" w:color="auto"/>
        <w:right w:val="none" w:sz="0" w:space="0" w:color="auto"/>
      </w:divBdr>
    </w:div>
    <w:div w:id="271059060">
      <w:bodyDiv w:val="1"/>
      <w:marLeft w:val="0"/>
      <w:marRight w:val="0"/>
      <w:marTop w:val="0"/>
      <w:marBottom w:val="0"/>
      <w:divBdr>
        <w:top w:val="none" w:sz="0" w:space="0" w:color="auto"/>
        <w:left w:val="none" w:sz="0" w:space="0" w:color="auto"/>
        <w:bottom w:val="none" w:sz="0" w:space="0" w:color="auto"/>
        <w:right w:val="none" w:sz="0" w:space="0" w:color="auto"/>
      </w:divBdr>
    </w:div>
    <w:div w:id="283653359">
      <w:bodyDiv w:val="1"/>
      <w:marLeft w:val="0"/>
      <w:marRight w:val="0"/>
      <w:marTop w:val="0"/>
      <w:marBottom w:val="0"/>
      <w:divBdr>
        <w:top w:val="none" w:sz="0" w:space="0" w:color="auto"/>
        <w:left w:val="none" w:sz="0" w:space="0" w:color="auto"/>
        <w:bottom w:val="none" w:sz="0" w:space="0" w:color="auto"/>
        <w:right w:val="none" w:sz="0" w:space="0" w:color="auto"/>
      </w:divBdr>
    </w:div>
    <w:div w:id="303780788">
      <w:bodyDiv w:val="1"/>
      <w:marLeft w:val="0"/>
      <w:marRight w:val="0"/>
      <w:marTop w:val="0"/>
      <w:marBottom w:val="0"/>
      <w:divBdr>
        <w:top w:val="none" w:sz="0" w:space="0" w:color="auto"/>
        <w:left w:val="none" w:sz="0" w:space="0" w:color="auto"/>
        <w:bottom w:val="none" w:sz="0" w:space="0" w:color="auto"/>
        <w:right w:val="none" w:sz="0" w:space="0" w:color="auto"/>
      </w:divBdr>
    </w:div>
    <w:div w:id="310140162">
      <w:bodyDiv w:val="1"/>
      <w:marLeft w:val="0"/>
      <w:marRight w:val="0"/>
      <w:marTop w:val="0"/>
      <w:marBottom w:val="0"/>
      <w:divBdr>
        <w:top w:val="none" w:sz="0" w:space="0" w:color="auto"/>
        <w:left w:val="none" w:sz="0" w:space="0" w:color="auto"/>
        <w:bottom w:val="none" w:sz="0" w:space="0" w:color="auto"/>
        <w:right w:val="none" w:sz="0" w:space="0" w:color="auto"/>
      </w:divBdr>
    </w:div>
    <w:div w:id="317346128">
      <w:bodyDiv w:val="1"/>
      <w:marLeft w:val="0"/>
      <w:marRight w:val="0"/>
      <w:marTop w:val="0"/>
      <w:marBottom w:val="0"/>
      <w:divBdr>
        <w:top w:val="none" w:sz="0" w:space="0" w:color="auto"/>
        <w:left w:val="none" w:sz="0" w:space="0" w:color="auto"/>
        <w:bottom w:val="none" w:sz="0" w:space="0" w:color="auto"/>
        <w:right w:val="none" w:sz="0" w:space="0" w:color="auto"/>
      </w:divBdr>
    </w:div>
    <w:div w:id="333262379">
      <w:bodyDiv w:val="1"/>
      <w:marLeft w:val="0"/>
      <w:marRight w:val="0"/>
      <w:marTop w:val="0"/>
      <w:marBottom w:val="0"/>
      <w:divBdr>
        <w:top w:val="none" w:sz="0" w:space="0" w:color="auto"/>
        <w:left w:val="none" w:sz="0" w:space="0" w:color="auto"/>
        <w:bottom w:val="none" w:sz="0" w:space="0" w:color="auto"/>
        <w:right w:val="none" w:sz="0" w:space="0" w:color="auto"/>
      </w:divBdr>
    </w:div>
    <w:div w:id="337470276">
      <w:bodyDiv w:val="1"/>
      <w:marLeft w:val="0"/>
      <w:marRight w:val="0"/>
      <w:marTop w:val="0"/>
      <w:marBottom w:val="0"/>
      <w:divBdr>
        <w:top w:val="none" w:sz="0" w:space="0" w:color="auto"/>
        <w:left w:val="none" w:sz="0" w:space="0" w:color="auto"/>
        <w:bottom w:val="none" w:sz="0" w:space="0" w:color="auto"/>
        <w:right w:val="none" w:sz="0" w:space="0" w:color="auto"/>
      </w:divBdr>
    </w:div>
    <w:div w:id="342558344">
      <w:bodyDiv w:val="1"/>
      <w:marLeft w:val="0"/>
      <w:marRight w:val="0"/>
      <w:marTop w:val="0"/>
      <w:marBottom w:val="0"/>
      <w:divBdr>
        <w:top w:val="none" w:sz="0" w:space="0" w:color="auto"/>
        <w:left w:val="none" w:sz="0" w:space="0" w:color="auto"/>
        <w:bottom w:val="none" w:sz="0" w:space="0" w:color="auto"/>
        <w:right w:val="none" w:sz="0" w:space="0" w:color="auto"/>
      </w:divBdr>
    </w:div>
    <w:div w:id="361563551">
      <w:bodyDiv w:val="1"/>
      <w:marLeft w:val="0"/>
      <w:marRight w:val="0"/>
      <w:marTop w:val="0"/>
      <w:marBottom w:val="0"/>
      <w:divBdr>
        <w:top w:val="none" w:sz="0" w:space="0" w:color="auto"/>
        <w:left w:val="none" w:sz="0" w:space="0" w:color="auto"/>
        <w:bottom w:val="none" w:sz="0" w:space="0" w:color="auto"/>
        <w:right w:val="none" w:sz="0" w:space="0" w:color="auto"/>
      </w:divBdr>
    </w:div>
    <w:div w:id="367146595">
      <w:bodyDiv w:val="1"/>
      <w:marLeft w:val="0"/>
      <w:marRight w:val="0"/>
      <w:marTop w:val="0"/>
      <w:marBottom w:val="0"/>
      <w:divBdr>
        <w:top w:val="none" w:sz="0" w:space="0" w:color="auto"/>
        <w:left w:val="none" w:sz="0" w:space="0" w:color="auto"/>
        <w:bottom w:val="none" w:sz="0" w:space="0" w:color="auto"/>
        <w:right w:val="none" w:sz="0" w:space="0" w:color="auto"/>
      </w:divBdr>
    </w:div>
    <w:div w:id="437339600">
      <w:bodyDiv w:val="1"/>
      <w:marLeft w:val="0"/>
      <w:marRight w:val="0"/>
      <w:marTop w:val="0"/>
      <w:marBottom w:val="0"/>
      <w:divBdr>
        <w:top w:val="none" w:sz="0" w:space="0" w:color="auto"/>
        <w:left w:val="none" w:sz="0" w:space="0" w:color="auto"/>
        <w:bottom w:val="none" w:sz="0" w:space="0" w:color="auto"/>
        <w:right w:val="none" w:sz="0" w:space="0" w:color="auto"/>
      </w:divBdr>
    </w:div>
    <w:div w:id="444420522">
      <w:bodyDiv w:val="1"/>
      <w:marLeft w:val="0"/>
      <w:marRight w:val="0"/>
      <w:marTop w:val="0"/>
      <w:marBottom w:val="0"/>
      <w:divBdr>
        <w:top w:val="none" w:sz="0" w:space="0" w:color="auto"/>
        <w:left w:val="none" w:sz="0" w:space="0" w:color="auto"/>
        <w:bottom w:val="none" w:sz="0" w:space="0" w:color="auto"/>
        <w:right w:val="none" w:sz="0" w:space="0" w:color="auto"/>
      </w:divBdr>
    </w:div>
    <w:div w:id="463154754">
      <w:bodyDiv w:val="1"/>
      <w:marLeft w:val="0"/>
      <w:marRight w:val="0"/>
      <w:marTop w:val="0"/>
      <w:marBottom w:val="0"/>
      <w:divBdr>
        <w:top w:val="none" w:sz="0" w:space="0" w:color="auto"/>
        <w:left w:val="none" w:sz="0" w:space="0" w:color="auto"/>
        <w:bottom w:val="none" w:sz="0" w:space="0" w:color="auto"/>
        <w:right w:val="none" w:sz="0" w:space="0" w:color="auto"/>
      </w:divBdr>
    </w:div>
    <w:div w:id="477840878">
      <w:bodyDiv w:val="1"/>
      <w:marLeft w:val="0"/>
      <w:marRight w:val="0"/>
      <w:marTop w:val="0"/>
      <w:marBottom w:val="0"/>
      <w:divBdr>
        <w:top w:val="none" w:sz="0" w:space="0" w:color="auto"/>
        <w:left w:val="none" w:sz="0" w:space="0" w:color="auto"/>
        <w:bottom w:val="none" w:sz="0" w:space="0" w:color="auto"/>
        <w:right w:val="none" w:sz="0" w:space="0" w:color="auto"/>
      </w:divBdr>
    </w:div>
    <w:div w:id="482430470">
      <w:bodyDiv w:val="1"/>
      <w:marLeft w:val="0"/>
      <w:marRight w:val="0"/>
      <w:marTop w:val="0"/>
      <w:marBottom w:val="0"/>
      <w:divBdr>
        <w:top w:val="none" w:sz="0" w:space="0" w:color="auto"/>
        <w:left w:val="none" w:sz="0" w:space="0" w:color="auto"/>
        <w:bottom w:val="none" w:sz="0" w:space="0" w:color="auto"/>
        <w:right w:val="none" w:sz="0" w:space="0" w:color="auto"/>
      </w:divBdr>
    </w:div>
    <w:div w:id="501891027">
      <w:bodyDiv w:val="1"/>
      <w:marLeft w:val="0"/>
      <w:marRight w:val="0"/>
      <w:marTop w:val="0"/>
      <w:marBottom w:val="0"/>
      <w:divBdr>
        <w:top w:val="none" w:sz="0" w:space="0" w:color="auto"/>
        <w:left w:val="none" w:sz="0" w:space="0" w:color="auto"/>
        <w:bottom w:val="none" w:sz="0" w:space="0" w:color="auto"/>
        <w:right w:val="none" w:sz="0" w:space="0" w:color="auto"/>
      </w:divBdr>
    </w:div>
    <w:div w:id="502015795">
      <w:bodyDiv w:val="1"/>
      <w:marLeft w:val="0"/>
      <w:marRight w:val="0"/>
      <w:marTop w:val="0"/>
      <w:marBottom w:val="0"/>
      <w:divBdr>
        <w:top w:val="none" w:sz="0" w:space="0" w:color="auto"/>
        <w:left w:val="none" w:sz="0" w:space="0" w:color="auto"/>
        <w:bottom w:val="none" w:sz="0" w:space="0" w:color="auto"/>
        <w:right w:val="none" w:sz="0" w:space="0" w:color="auto"/>
      </w:divBdr>
    </w:div>
    <w:div w:id="504323891">
      <w:bodyDiv w:val="1"/>
      <w:marLeft w:val="0"/>
      <w:marRight w:val="0"/>
      <w:marTop w:val="0"/>
      <w:marBottom w:val="0"/>
      <w:divBdr>
        <w:top w:val="none" w:sz="0" w:space="0" w:color="auto"/>
        <w:left w:val="none" w:sz="0" w:space="0" w:color="auto"/>
        <w:bottom w:val="none" w:sz="0" w:space="0" w:color="auto"/>
        <w:right w:val="none" w:sz="0" w:space="0" w:color="auto"/>
      </w:divBdr>
    </w:div>
    <w:div w:id="521819998">
      <w:bodyDiv w:val="1"/>
      <w:marLeft w:val="0"/>
      <w:marRight w:val="0"/>
      <w:marTop w:val="0"/>
      <w:marBottom w:val="0"/>
      <w:divBdr>
        <w:top w:val="none" w:sz="0" w:space="0" w:color="auto"/>
        <w:left w:val="none" w:sz="0" w:space="0" w:color="auto"/>
        <w:bottom w:val="none" w:sz="0" w:space="0" w:color="auto"/>
        <w:right w:val="none" w:sz="0" w:space="0" w:color="auto"/>
      </w:divBdr>
    </w:div>
    <w:div w:id="566307910">
      <w:bodyDiv w:val="1"/>
      <w:marLeft w:val="0"/>
      <w:marRight w:val="0"/>
      <w:marTop w:val="0"/>
      <w:marBottom w:val="0"/>
      <w:divBdr>
        <w:top w:val="none" w:sz="0" w:space="0" w:color="auto"/>
        <w:left w:val="none" w:sz="0" w:space="0" w:color="auto"/>
        <w:bottom w:val="none" w:sz="0" w:space="0" w:color="auto"/>
        <w:right w:val="none" w:sz="0" w:space="0" w:color="auto"/>
      </w:divBdr>
    </w:div>
    <w:div w:id="566771377">
      <w:bodyDiv w:val="1"/>
      <w:marLeft w:val="0"/>
      <w:marRight w:val="0"/>
      <w:marTop w:val="0"/>
      <w:marBottom w:val="0"/>
      <w:divBdr>
        <w:top w:val="none" w:sz="0" w:space="0" w:color="auto"/>
        <w:left w:val="none" w:sz="0" w:space="0" w:color="auto"/>
        <w:bottom w:val="none" w:sz="0" w:space="0" w:color="auto"/>
        <w:right w:val="none" w:sz="0" w:space="0" w:color="auto"/>
      </w:divBdr>
    </w:div>
    <w:div w:id="614335048">
      <w:bodyDiv w:val="1"/>
      <w:marLeft w:val="0"/>
      <w:marRight w:val="0"/>
      <w:marTop w:val="0"/>
      <w:marBottom w:val="0"/>
      <w:divBdr>
        <w:top w:val="none" w:sz="0" w:space="0" w:color="auto"/>
        <w:left w:val="none" w:sz="0" w:space="0" w:color="auto"/>
        <w:bottom w:val="none" w:sz="0" w:space="0" w:color="auto"/>
        <w:right w:val="none" w:sz="0" w:space="0" w:color="auto"/>
      </w:divBdr>
    </w:div>
    <w:div w:id="615142303">
      <w:bodyDiv w:val="1"/>
      <w:marLeft w:val="0"/>
      <w:marRight w:val="0"/>
      <w:marTop w:val="0"/>
      <w:marBottom w:val="0"/>
      <w:divBdr>
        <w:top w:val="none" w:sz="0" w:space="0" w:color="auto"/>
        <w:left w:val="none" w:sz="0" w:space="0" w:color="auto"/>
        <w:bottom w:val="none" w:sz="0" w:space="0" w:color="auto"/>
        <w:right w:val="none" w:sz="0" w:space="0" w:color="auto"/>
      </w:divBdr>
    </w:div>
    <w:div w:id="650713971">
      <w:bodyDiv w:val="1"/>
      <w:marLeft w:val="0"/>
      <w:marRight w:val="0"/>
      <w:marTop w:val="0"/>
      <w:marBottom w:val="0"/>
      <w:divBdr>
        <w:top w:val="none" w:sz="0" w:space="0" w:color="auto"/>
        <w:left w:val="none" w:sz="0" w:space="0" w:color="auto"/>
        <w:bottom w:val="none" w:sz="0" w:space="0" w:color="auto"/>
        <w:right w:val="none" w:sz="0" w:space="0" w:color="auto"/>
      </w:divBdr>
    </w:div>
    <w:div w:id="673803754">
      <w:bodyDiv w:val="1"/>
      <w:marLeft w:val="0"/>
      <w:marRight w:val="0"/>
      <w:marTop w:val="0"/>
      <w:marBottom w:val="0"/>
      <w:divBdr>
        <w:top w:val="none" w:sz="0" w:space="0" w:color="auto"/>
        <w:left w:val="none" w:sz="0" w:space="0" w:color="auto"/>
        <w:bottom w:val="none" w:sz="0" w:space="0" w:color="auto"/>
        <w:right w:val="none" w:sz="0" w:space="0" w:color="auto"/>
      </w:divBdr>
    </w:div>
    <w:div w:id="692069534">
      <w:bodyDiv w:val="1"/>
      <w:marLeft w:val="0"/>
      <w:marRight w:val="0"/>
      <w:marTop w:val="0"/>
      <w:marBottom w:val="0"/>
      <w:divBdr>
        <w:top w:val="none" w:sz="0" w:space="0" w:color="auto"/>
        <w:left w:val="none" w:sz="0" w:space="0" w:color="auto"/>
        <w:bottom w:val="none" w:sz="0" w:space="0" w:color="auto"/>
        <w:right w:val="none" w:sz="0" w:space="0" w:color="auto"/>
      </w:divBdr>
    </w:div>
    <w:div w:id="693725726">
      <w:bodyDiv w:val="1"/>
      <w:marLeft w:val="0"/>
      <w:marRight w:val="0"/>
      <w:marTop w:val="0"/>
      <w:marBottom w:val="0"/>
      <w:divBdr>
        <w:top w:val="none" w:sz="0" w:space="0" w:color="auto"/>
        <w:left w:val="none" w:sz="0" w:space="0" w:color="auto"/>
        <w:bottom w:val="none" w:sz="0" w:space="0" w:color="auto"/>
        <w:right w:val="none" w:sz="0" w:space="0" w:color="auto"/>
      </w:divBdr>
    </w:div>
    <w:div w:id="696740231">
      <w:bodyDiv w:val="1"/>
      <w:marLeft w:val="0"/>
      <w:marRight w:val="0"/>
      <w:marTop w:val="0"/>
      <w:marBottom w:val="0"/>
      <w:divBdr>
        <w:top w:val="none" w:sz="0" w:space="0" w:color="auto"/>
        <w:left w:val="none" w:sz="0" w:space="0" w:color="auto"/>
        <w:bottom w:val="none" w:sz="0" w:space="0" w:color="auto"/>
        <w:right w:val="none" w:sz="0" w:space="0" w:color="auto"/>
      </w:divBdr>
    </w:div>
    <w:div w:id="715665950">
      <w:bodyDiv w:val="1"/>
      <w:marLeft w:val="0"/>
      <w:marRight w:val="0"/>
      <w:marTop w:val="0"/>
      <w:marBottom w:val="0"/>
      <w:divBdr>
        <w:top w:val="none" w:sz="0" w:space="0" w:color="auto"/>
        <w:left w:val="none" w:sz="0" w:space="0" w:color="auto"/>
        <w:bottom w:val="none" w:sz="0" w:space="0" w:color="auto"/>
        <w:right w:val="none" w:sz="0" w:space="0" w:color="auto"/>
      </w:divBdr>
    </w:div>
    <w:div w:id="820580358">
      <w:bodyDiv w:val="1"/>
      <w:marLeft w:val="0"/>
      <w:marRight w:val="0"/>
      <w:marTop w:val="0"/>
      <w:marBottom w:val="0"/>
      <w:divBdr>
        <w:top w:val="none" w:sz="0" w:space="0" w:color="auto"/>
        <w:left w:val="none" w:sz="0" w:space="0" w:color="auto"/>
        <w:bottom w:val="none" w:sz="0" w:space="0" w:color="auto"/>
        <w:right w:val="none" w:sz="0" w:space="0" w:color="auto"/>
      </w:divBdr>
    </w:div>
    <w:div w:id="824322558">
      <w:bodyDiv w:val="1"/>
      <w:marLeft w:val="0"/>
      <w:marRight w:val="0"/>
      <w:marTop w:val="0"/>
      <w:marBottom w:val="0"/>
      <w:divBdr>
        <w:top w:val="none" w:sz="0" w:space="0" w:color="auto"/>
        <w:left w:val="none" w:sz="0" w:space="0" w:color="auto"/>
        <w:bottom w:val="none" w:sz="0" w:space="0" w:color="auto"/>
        <w:right w:val="none" w:sz="0" w:space="0" w:color="auto"/>
      </w:divBdr>
    </w:div>
    <w:div w:id="829096932">
      <w:bodyDiv w:val="1"/>
      <w:marLeft w:val="0"/>
      <w:marRight w:val="0"/>
      <w:marTop w:val="0"/>
      <w:marBottom w:val="0"/>
      <w:divBdr>
        <w:top w:val="none" w:sz="0" w:space="0" w:color="auto"/>
        <w:left w:val="none" w:sz="0" w:space="0" w:color="auto"/>
        <w:bottom w:val="none" w:sz="0" w:space="0" w:color="auto"/>
        <w:right w:val="none" w:sz="0" w:space="0" w:color="auto"/>
      </w:divBdr>
    </w:div>
    <w:div w:id="843279220">
      <w:bodyDiv w:val="1"/>
      <w:marLeft w:val="0"/>
      <w:marRight w:val="0"/>
      <w:marTop w:val="0"/>
      <w:marBottom w:val="0"/>
      <w:divBdr>
        <w:top w:val="none" w:sz="0" w:space="0" w:color="auto"/>
        <w:left w:val="none" w:sz="0" w:space="0" w:color="auto"/>
        <w:bottom w:val="none" w:sz="0" w:space="0" w:color="auto"/>
        <w:right w:val="none" w:sz="0" w:space="0" w:color="auto"/>
      </w:divBdr>
    </w:div>
    <w:div w:id="847909782">
      <w:bodyDiv w:val="1"/>
      <w:marLeft w:val="0"/>
      <w:marRight w:val="0"/>
      <w:marTop w:val="0"/>
      <w:marBottom w:val="0"/>
      <w:divBdr>
        <w:top w:val="none" w:sz="0" w:space="0" w:color="auto"/>
        <w:left w:val="none" w:sz="0" w:space="0" w:color="auto"/>
        <w:bottom w:val="none" w:sz="0" w:space="0" w:color="auto"/>
        <w:right w:val="none" w:sz="0" w:space="0" w:color="auto"/>
      </w:divBdr>
    </w:div>
    <w:div w:id="906190852">
      <w:bodyDiv w:val="1"/>
      <w:marLeft w:val="0"/>
      <w:marRight w:val="0"/>
      <w:marTop w:val="0"/>
      <w:marBottom w:val="0"/>
      <w:divBdr>
        <w:top w:val="none" w:sz="0" w:space="0" w:color="auto"/>
        <w:left w:val="none" w:sz="0" w:space="0" w:color="auto"/>
        <w:bottom w:val="none" w:sz="0" w:space="0" w:color="auto"/>
        <w:right w:val="none" w:sz="0" w:space="0" w:color="auto"/>
      </w:divBdr>
    </w:div>
    <w:div w:id="908921985">
      <w:bodyDiv w:val="1"/>
      <w:marLeft w:val="0"/>
      <w:marRight w:val="0"/>
      <w:marTop w:val="0"/>
      <w:marBottom w:val="0"/>
      <w:divBdr>
        <w:top w:val="none" w:sz="0" w:space="0" w:color="auto"/>
        <w:left w:val="none" w:sz="0" w:space="0" w:color="auto"/>
        <w:bottom w:val="none" w:sz="0" w:space="0" w:color="auto"/>
        <w:right w:val="none" w:sz="0" w:space="0" w:color="auto"/>
      </w:divBdr>
    </w:div>
    <w:div w:id="925379865">
      <w:bodyDiv w:val="1"/>
      <w:marLeft w:val="0"/>
      <w:marRight w:val="0"/>
      <w:marTop w:val="0"/>
      <w:marBottom w:val="0"/>
      <w:divBdr>
        <w:top w:val="none" w:sz="0" w:space="0" w:color="auto"/>
        <w:left w:val="none" w:sz="0" w:space="0" w:color="auto"/>
        <w:bottom w:val="none" w:sz="0" w:space="0" w:color="auto"/>
        <w:right w:val="none" w:sz="0" w:space="0" w:color="auto"/>
      </w:divBdr>
    </w:div>
    <w:div w:id="926962625">
      <w:bodyDiv w:val="1"/>
      <w:marLeft w:val="0"/>
      <w:marRight w:val="0"/>
      <w:marTop w:val="0"/>
      <w:marBottom w:val="0"/>
      <w:divBdr>
        <w:top w:val="none" w:sz="0" w:space="0" w:color="auto"/>
        <w:left w:val="none" w:sz="0" w:space="0" w:color="auto"/>
        <w:bottom w:val="none" w:sz="0" w:space="0" w:color="auto"/>
        <w:right w:val="none" w:sz="0" w:space="0" w:color="auto"/>
      </w:divBdr>
    </w:div>
    <w:div w:id="929850653">
      <w:bodyDiv w:val="1"/>
      <w:marLeft w:val="0"/>
      <w:marRight w:val="0"/>
      <w:marTop w:val="0"/>
      <w:marBottom w:val="0"/>
      <w:divBdr>
        <w:top w:val="none" w:sz="0" w:space="0" w:color="auto"/>
        <w:left w:val="none" w:sz="0" w:space="0" w:color="auto"/>
        <w:bottom w:val="none" w:sz="0" w:space="0" w:color="auto"/>
        <w:right w:val="none" w:sz="0" w:space="0" w:color="auto"/>
      </w:divBdr>
    </w:div>
    <w:div w:id="943342662">
      <w:bodyDiv w:val="1"/>
      <w:marLeft w:val="0"/>
      <w:marRight w:val="0"/>
      <w:marTop w:val="0"/>
      <w:marBottom w:val="0"/>
      <w:divBdr>
        <w:top w:val="none" w:sz="0" w:space="0" w:color="auto"/>
        <w:left w:val="none" w:sz="0" w:space="0" w:color="auto"/>
        <w:bottom w:val="none" w:sz="0" w:space="0" w:color="auto"/>
        <w:right w:val="none" w:sz="0" w:space="0" w:color="auto"/>
      </w:divBdr>
    </w:div>
    <w:div w:id="959384896">
      <w:bodyDiv w:val="1"/>
      <w:marLeft w:val="0"/>
      <w:marRight w:val="0"/>
      <w:marTop w:val="0"/>
      <w:marBottom w:val="0"/>
      <w:divBdr>
        <w:top w:val="none" w:sz="0" w:space="0" w:color="auto"/>
        <w:left w:val="none" w:sz="0" w:space="0" w:color="auto"/>
        <w:bottom w:val="none" w:sz="0" w:space="0" w:color="auto"/>
        <w:right w:val="none" w:sz="0" w:space="0" w:color="auto"/>
      </w:divBdr>
    </w:div>
    <w:div w:id="992292717">
      <w:bodyDiv w:val="1"/>
      <w:marLeft w:val="0"/>
      <w:marRight w:val="0"/>
      <w:marTop w:val="0"/>
      <w:marBottom w:val="0"/>
      <w:divBdr>
        <w:top w:val="none" w:sz="0" w:space="0" w:color="auto"/>
        <w:left w:val="none" w:sz="0" w:space="0" w:color="auto"/>
        <w:bottom w:val="none" w:sz="0" w:space="0" w:color="auto"/>
        <w:right w:val="none" w:sz="0" w:space="0" w:color="auto"/>
      </w:divBdr>
    </w:div>
    <w:div w:id="1001354536">
      <w:bodyDiv w:val="1"/>
      <w:marLeft w:val="0"/>
      <w:marRight w:val="0"/>
      <w:marTop w:val="0"/>
      <w:marBottom w:val="0"/>
      <w:divBdr>
        <w:top w:val="none" w:sz="0" w:space="0" w:color="auto"/>
        <w:left w:val="none" w:sz="0" w:space="0" w:color="auto"/>
        <w:bottom w:val="none" w:sz="0" w:space="0" w:color="auto"/>
        <w:right w:val="none" w:sz="0" w:space="0" w:color="auto"/>
      </w:divBdr>
    </w:div>
    <w:div w:id="1007168696">
      <w:bodyDiv w:val="1"/>
      <w:marLeft w:val="0"/>
      <w:marRight w:val="0"/>
      <w:marTop w:val="0"/>
      <w:marBottom w:val="0"/>
      <w:divBdr>
        <w:top w:val="none" w:sz="0" w:space="0" w:color="auto"/>
        <w:left w:val="none" w:sz="0" w:space="0" w:color="auto"/>
        <w:bottom w:val="none" w:sz="0" w:space="0" w:color="auto"/>
        <w:right w:val="none" w:sz="0" w:space="0" w:color="auto"/>
      </w:divBdr>
    </w:div>
    <w:div w:id="1011955982">
      <w:bodyDiv w:val="1"/>
      <w:marLeft w:val="0"/>
      <w:marRight w:val="0"/>
      <w:marTop w:val="0"/>
      <w:marBottom w:val="0"/>
      <w:divBdr>
        <w:top w:val="none" w:sz="0" w:space="0" w:color="auto"/>
        <w:left w:val="none" w:sz="0" w:space="0" w:color="auto"/>
        <w:bottom w:val="none" w:sz="0" w:space="0" w:color="auto"/>
        <w:right w:val="none" w:sz="0" w:space="0" w:color="auto"/>
      </w:divBdr>
    </w:div>
    <w:div w:id="1028868900">
      <w:bodyDiv w:val="1"/>
      <w:marLeft w:val="0"/>
      <w:marRight w:val="0"/>
      <w:marTop w:val="0"/>
      <w:marBottom w:val="0"/>
      <w:divBdr>
        <w:top w:val="none" w:sz="0" w:space="0" w:color="auto"/>
        <w:left w:val="none" w:sz="0" w:space="0" w:color="auto"/>
        <w:bottom w:val="none" w:sz="0" w:space="0" w:color="auto"/>
        <w:right w:val="none" w:sz="0" w:space="0" w:color="auto"/>
      </w:divBdr>
    </w:div>
    <w:div w:id="1051996530">
      <w:bodyDiv w:val="1"/>
      <w:marLeft w:val="0"/>
      <w:marRight w:val="0"/>
      <w:marTop w:val="0"/>
      <w:marBottom w:val="0"/>
      <w:divBdr>
        <w:top w:val="none" w:sz="0" w:space="0" w:color="auto"/>
        <w:left w:val="none" w:sz="0" w:space="0" w:color="auto"/>
        <w:bottom w:val="none" w:sz="0" w:space="0" w:color="auto"/>
        <w:right w:val="none" w:sz="0" w:space="0" w:color="auto"/>
      </w:divBdr>
    </w:div>
    <w:div w:id="1063410468">
      <w:bodyDiv w:val="1"/>
      <w:marLeft w:val="0"/>
      <w:marRight w:val="0"/>
      <w:marTop w:val="0"/>
      <w:marBottom w:val="0"/>
      <w:divBdr>
        <w:top w:val="none" w:sz="0" w:space="0" w:color="auto"/>
        <w:left w:val="none" w:sz="0" w:space="0" w:color="auto"/>
        <w:bottom w:val="none" w:sz="0" w:space="0" w:color="auto"/>
        <w:right w:val="none" w:sz="0" w:space="0" w:color="auto"/>
      </w:divBdr>
    </w:div>
    <w:div w:id="1092429926">
      <w:bodyDiv w:val="1"/>
      <w:marLeft w:val="0"/>
      <w:marRight w:val="0"/>
      <w:marTop w:val="0"/>
      <w:marBottom w:val="0"/>
      <w:divBdr>
        <w:top w:val="none" w:sz="0" w:space="0" w:color="auto"/>
        <w:left w:val="none" w:sz="0" w:space="0" w:color="auto"/>
        <w:bottom w:val="none" w:sz="0" w:space="0" w:color="auto"/>
        <w:right w:val="none" w:sz="0" w:space="0" w:color="auto"/>
      </w:divBdr>
      <w:divsChild>
        <w:div w:id="295113220">
          <w:marLeft w:val="0"/>
          <w:marRight w:val="0"/>
          <w:marTop w:val="0"/>
          <w:marBottom w:val="0"/>
          <w:divBdr>
            <w:top w:val="none" w:sz="0" w:space="0" w:color="auto"/>
            <w:left w:val="none" w:sz="0" w:space="0" w:color="auto"/>
            <w:bottom w:val="none" w:sz="0" w:space="0" w:color="auto"/>
            <w:right w:val="none" w:sz="0" w:space="0" w:color="auto"/>
          </w:divBdr>
        </w:div>
      </w:divsChild>
    </w:div>
    <w:div w:id="1115291879">
      <w:bodyDiv w:val="1"/>
      <w:marLeft w:val="0"/>
      <w:marRight w:val="0"/>
      <w:marTop w:val="0"/>
      <w:marBottom w:val="0"/>
      <w:divBdr>
        <w:top w:val="none" w:sz="0" w:space="0" w:color="auto"/>
        <w:left w:val="none" w:sz="0" w:space="0" w:color="auto"/>
        <w:bottom w:val="none" w:sz="0" w:space="0" w:color="auto"/>
        <w:right w:val="none" w:sz="0" w:space="0" w:color="auto"/>
      </w:divBdr>
    </w:div>
    <w:div w:id="1149249033">
      <w:bodyDiv w:val="1"/>
      <w:marLeft w:val="0"/>
      <w:marRight w:val="0"/>
      <w:marTop w:val="0"/>
      <w:marBottom w:val="0"/>
      <w:divBdr>
        <w:top w:val="none" w:sz="0" w:space="0" w:color="auto"/>
        <w:left w:val="none" w:sz="0" w:space="0" w:color="auto"/>
        <w:bottom w:val="none" w:sz="0" w:space="0" w:color="auto"/>
        <w:right w:val="none" w:sz="0" w:space="0" w:color="auto"/>
      </w:divBdr>
    </w:div>
    <w:div w:id="1151945765">
      <w:bodyDiv w:val="1"/>
      <w:marLeft w:val="0"/>
      <w:marRight w:val="0"/>
      <w:marTop w:val="0"/>
      <w:marBottom w:val="0"/>
      <w:divBdr>
        <w:top w:val="none" w:sz="0" w:space="0" w:color="auto"/>
        <w:left w:val="none" w:sz="0" w:space="0" w:color="auto"/>
        <w:bottom w:val="none" w:sz="0" w:space="0" w:color="auto"/>
        <w:right w:val="none" w:sz="0" w:space="0" w:color="auto"/>
      </w:divBdr>
    </w:div>
    <w:div w:id="1153568829">
      <w:bodyDiv w:val="1"/>
      <w:marLeft w:val="0"/>
      <w:marRight w:val="0"/>
      <w:marTop w:val="0"/>
      <w:marBottom w:val="0"/>
      <w:divBdr>
        <w:top w:val="none" w:sz="0" w:space="0" w:color="auto"/>
        <w:left w:val="none" w:sz="0" w:space="0" w:color="auto"/>
        <w:bottom w:val="none" w:sz="0" w:space="0" w:color="auto"/>
        <w:right w:val="none" w:sz="0" w:space="0" w:color="auto"/>
      </w:divBdr>
    </w:div>
    <w:div w:id="1153721698">
      <w:bodyDiv w:val="1"/>
      <w:marLeft w:val="0"/>
      <w:marRight w:val="0"/>
      <w:marTop w:val="0"/>
      <w:marBottom w:val="0"/>
      <w:divBdr>
        <w:top w:val="none" w:sz="0" w:space="0" w:color="auto"/>
        <w:left w:val="none" w:sz="0" w:space="0" w:color="auto"/>
        <w:bottom w:val="none" w:sz="0" w:space="0" w:color="auto"/>
        <w:right w:val="none" w:sz="0" w:space="0" w:color="auto"/>
      </w:divBdr>
    </w:div>
    <w:div w:id="1159617785">
      <w:bodyDiv w:val="1"/>
      <w:marLeft w:val="0"/>
      <w:marRight w:val="0"/>
      <w:marTop w:val="0"/>
      <w:marBottom w:val="0"/>
      <w:divBdr>
        <w:top w:val="none" w:sz="0" w:space="0" w:color="auto"/>
        <w:left w:val="none" w:sz="0" w:space="0" w:color="auto"/>
        <w:bottom w:val="none" w:sz="0" w:space="0" w:color="auto"/>
        <w:right w:val="none" w:sz="0" w:space="0" w:color="auto"/>
      </w:divBdr>
    </w:div>
    <w:div w:id="1162429256">
      <w:bodyDiv w:val="1"/>
      <w:marLeft w:val="0"/>
      <w:marRight w:val="0"/>
      <w:marTop w:val="0"/>
      <w:marBottom w:val="0"/>
      <w:divBdr>
        <w:top w:val="none" w:sz="0" w:space="0" w:color="auto"/>
        <w:left w:val="none" w:sz="0" w:space="0" w:color="auto"/>
        <w:bottom w:val="none" w:sz="0" w:space="0" w:color="auto"/>
        <w:right w:val="none" w:sz="0" w:space="0" w:color="auto"/>
      </w:divBdr>
    </w:div>
    <w:div w:id="116347183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04975875">
      <w:bodyDiv w:val="1"/>
      <w:marLeft w:val="0"/>
      <w:marRight w:val="0"/>
      <w:marTop w:val="0"/>
      <w:marBottom w:val="0"/>
      <w:divBdr>
        <w:top w:val="none" w:sz="0" w:space="0" w:color="auto"/>
        <w:left w:val="none" w:sz="0" w:space="0" w:color="auto"/>
        <w:bottom w:val="none" w:sz="0" w:space="0" w:color="auto"/>
        <w:right w:val="none" w:sz="0" w:space="0" w:color="auto"/>
      </w:divBdr>
    </w:div>
    <w:div w:id="1210991727">
      <w:bodyDiv w:val="1"/>
      <w:marLeft w:val="0"/>
      <w:marRight w:val="0"/>
      <w:marTop w:val="0"/>
      <w:marBottom w:val="0"/>
      <w:divBdr>
        <w:top w:val="none" w:sz="0" w:space="0" w:color="auto"/>
        <w:left w:val="none" w:sz="0" w:space="0" w:color="auto"/>
        <w:bottom w:val="none" w:sz="0" w:space="0" w:color="auto"/>
        <w:right w:val="none" w:sz="0" w:space="0" w:color="auto"/>
      </w:divBdr>
    </w:div>
    <w:div w:id="1211569866">
      <w:bodyDiv w:val="1"/>
      <w:marLeft w:val="0"/>
      <w:marRight w:val="0"/>
      <w:marTop w:val="0"/>
      <w:marBottom w:val="0"/>
      <w:divBdr>
        <w:top w:val="none" w:sz="0" w:space="0" w:color="auto"/>
        <w:left w:val="none" w:sz="0" w:space="0" w:color="auto"/>
        <w:bottom w:val="none" w:sz="0" w:space="0" w:color="auto"/>
        <w:right w:val="none" w:sz="0" w:space="0" w:color="auto"/>
      </w:divBdr>
    </w:div>
    <w:div w:id="1225027872">
      <w:bodyDiv w:val="1"/>
      <w:marLeft w:val="0"/>
      <w:marRight w:val="0"/>
      <w:marTop w:val="0"/>
      <w:marBottom w:val="0"/>
      <w:divBdr>
        <w:top w:val="none" w:sz="0" w:space="0" w:color="auto"/>
        <w:left w:val="none" w:sz="0" w:space="0" w:color="auto"/>
        <w:bottom w:val="none" w:sz="0" w:space="0" w:color="auto"/>
        <w:right w:val="none" w:sz="0" w:space="0" w:color="auto"/>
      </w:divBdr>
    </w:div>
    <w:div w:id="1257902726">
      <w:bodyDiv w:val="1"/>
      <w:marLeft w:val="0"/>
      <w:marRight w:val="0"/>
      <w:marTop w:val="0"/>
      <w:marBottom w:val="0"/>
      <w:divBdr>
        <w:top w:val="none" w:sz="0" w:space="0" w:color="auto"/>
        <w:left w:val="none" w:sz="0" w:space="0" w:color="auto"/>
        <w:bottom w:val="none" w:sz="0" w:space="0" w:color="auto"/>
        <w:right w:val="none" w:sz="0" w:space="0" w:color="auto"/>
      </w:divBdr>
    </w:div>
    <w:div w:id="1261063253">
      <w:bodyDiv w:val="1"/>
      <w:marLeft w:val="0"/>
      <w:marRight w:val="0"/>
      <w:marTop w:val="0"/>
      <w:marBottom w:val="0"/>
      <w:divBdr>
        <w:top w:val="none" w:sz="0" w:space="0" w:color="auto"/>
        <w:left w:val="none" w:sz="0" w:space="0" w:color="auto"/>
        <w:bottom w:val="none" w:sz="0" w:space="0" w:color="auto"/>
        <w:right w:val="none" w:sz="0" w:space="0" w:color="auto"/>
      </w:divBdr>
    </w:div>
    <w:div w:id="1271161060">
      <w:bodyDiv w:val="1"/>
      <w:marLeft w:val="0"/>
      <w:marRight w:val="0"/>
      <w:marTop w:val="0"/>
      <w:marBottom w:val="0"/>
      <w:divBdr>
        <w:top w:val="none" w:sz="0" w:space="0" w:color="auto"/>
        <w:left w:val="none" w:sz="0" w:space="0" w:color="auto"/>
        <w:bottom w:val="none" w:sz="0" w:space="0" w:color="auto"/>
        <w:right w:val="none" w:sz="0" w:space="0" w:color="auto"/>
      </w:divBdr>
    </w:div>
    <w:div w:id="1300838107">
      <w:bodyDiv w:val="1"/>
      <w:marLeft w:val="0"/>
      <w:marRight w:val="0"/>
      <w:marTop w:val="0"/>
      <w:marBottom w:val="0"/>
      <w:divBdr>
        <w:top w:val="none" w:sz="0" w:space="0" w:color="auto"/>
        <w:left w:val="none" w:sz="0" w:space="0" w:color="auto"/>
        <w:bottom w:val="none" w:sz="0" w:space="0" w:color="auto"/>
        <w:right w:val="none" w:sz="0" w:space="0" w:color="auto"/>
      </w:divBdr>
    </w:div>
    <w:div w:id="1306426240">
      <w:bodyDiv w:val="1"/>
      <w:marLeft w:val="0"/>
      <w:marRight w:val="0"/>
      <w:marTop w:val="0"/>
      <w:marBottom w:val="0"/>
      <w:divBdr>
        <w:top w:val="none" w:sz="0" w:space="0" w:color="auto"/>
        <w:left w:val="none" w:sz="0" w:space="0" w:color="auto"/>
        <w:bottom w:val="none" w:sz="0" w:space="0" w:color="auto"/>
        <w:right w:val="none" w:sz="0" w:space="0" w:color="auto"/>
      </w:divBdr>
    </w:div>
    <w:div w:id="1323505519">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337809349">
      <w:bodyDiv w:val="1"/>
      <w:marLeft w:val="0"/>
      <w:marRight w:val="0"/>
      <w:marTop w:val="0"/>
      <w:marBottom w:val="0"/>
      <w:divBdr>
        <w:top w:val="none" w:sz="0" w:space="0" w:color="auto"/>
        <w:left w:val="none" w:sz="0" w:space="0" w:color="auto"/>
        <w:bottom w:val="none" w:sz="0" w:space="0" w:color="auto"/>
        <w:right w:val="none" w:sz="0" w:space="0" w:color="auto"/>
      </w:divBdr>
    </w:div>
    <w:div w:id="1413041087">
      <w:bodyDiv w:val="1"/>
      <w:marLeft w:val="0"/>
      <w:marRight w:val="0"/>
      <w:marTop w:val="0"/>
      <w:marBottom w:val="0"/>
      <w:divBdr>
        <w:top w:val="none" w:sz="0" w:space="0" w:color="auto"/>
        <w:left w:val="none" w:sz="0" w:space="0" w:color="auto"/>
        <w:bottom w:val="none" w:sz="0" w:space="0" w:color="auto"/>
        <w:right w:val="none" w:sz="0" w:space="0" w:color="auto"/>
      </w:divBdr>
    </w:div>
    <w:div w:id="1416172653">
      <w:bodyDiv w:val="1"/>
      <w:marLeft w:val="0"/>
      <w:marRight w:val="0"/>
      <w:marTop w:val="0"/>
      <w:marBottom w:val="0"/>
      <w:divBdr>
        <w:top w:val="none" w:sz="0" w:space="0" w:color="auto"/>
        <w:left w:val="none" w:sz="0" w:space="0" w:color="auto"/>
        <w:bottom w:val="none" w:sz="0" w:space="0" w:color="auto"/>
        <w:right w:val="none" w:sz="0" w:space="0" w:color="auto"/>
      </w:divBdr>
    </w:div>
    <w:div w:id="1416441360">
      <w:bodyDiv w:val="1"/>
      <w:marLeft w:val="0"/>
      <w:marRight w:val="0"/>
      <w:marTop w:val="0"/>
      <w:marBottom w:val="0"/>
      <w:divBdr>
        <w:top w:val="none" w:sz="0" w:space="0" w:color="auto"/>
        <w:left w:val="none" w:sz="0" w:space="0" w:color="auto"/>
        <w:bottom w:val="none" w:sz="0" w:space="0" w:color="auto"/>
        <w:right w:val="none" w:sz="0" w:space="0" w:color="auto"/>
      </w:divBdr>
    </w:div>
    <w:div w:id="1441997688">
      <w:bodyDiv w:val="1"/>
      <w:marLeft w:val="0"/>
      <w:marRight w:val="0"/>
      <w:marTop w:val="0"/>
      <w:marBottom w:val="0"/>
      <w:divBdr>
        <w:top w:val="none" w:sz="0" w:space="0" w:color="auto"/>
        <w:left w:val="none" w:sz="0" w:space="0" w:color="auto"/>
        <w:bottom w:val="none" w:sz="0" w:space="0" w:color="auto"/>
        <w:right w:val="none" w:sz="0" w:space="0" w:color="auto"/>
      </w:divBdr>
    </w:div>
    <w:div w:id="1463425677">
      <w:bodyDiv w:val="1"/>
      <w:marLeft w:val="0"/>
      <w:marRight w:val="0"/>
      <w:marTop w:val="0"/>
      <w:marBottom w:val="0"/>
      <w:divBdr>
        <w:top w:val="none" w:sz="0" w:space="0" w:color="auto"/>
        <w:left w:val="none" w:sz="0" w:space="0" w:color="auto"/>
        <w:bottom w:val="none" w:sz="0" w:space="0" w:color="auto"/>
        <w:right w:val="none" w:sz="0" w:space="0" w:color="auto"/>
      </w:divBdr>
    </w:div>
    <w:div w:id="1466578667">
      <w:bodyDiv w:val="1"/>
      <w:marLeft w:val="0"/>
      <w:marRight w:val="0"/>
      <w:marTop w:val="0"/>
      <w:marBottom w:val="0"/>
      <w:divBdr>
        <w:top w:val="none" w:sz="0" w:space="0" w:color="auto"/>
        <w:left w:val="none" w:sz="0" w:space="0" w:color="auto"/>
        <w:bottom w:val="none" w:sz="0" w:space="0" w:color="auto"/>
        <w:right w:val="none" w:sz="0" w:space="0" w:color="auto"/>
      </w:divBdr>
    </w:div>
    <w:div w:id="1475636274">
      <w:bodyDiv w:val="1"/>
      <w:marLeft w:val="0"/>
      <w:marRight w:val="0"/>
      <w:marTop w:val="0"/>
      <w:marBottom w:val="0"/>
      <w:divBdr>
        <w:top w:val="none" w:sz="0" w:space="0" w:color="auto"/>
        <w:left w:val="none" w:sz="0" w:space="0" w:color="auto"/>
        <w:bottom w:val="none" w:sz="0" w:space="0" w:color="auto"/>
        <w:right w:val="none" w:sz="0" w:space="0" w:color="auto"/>
      </w:divBdr>
    </w:div>
    <w:div w:id="1479421612">
      <w:bodyDiv w:val="1"/>
      <w:marLeft w:val="0"/>
      <w:marRight w:val="0"/>
      <w:marTop w:val="0"/>
      <w:marBottom w:val="0"/>
      <w:divBdr>
        <w:top w:val="none" w:sz="0" w:space="0" w:color="auto"/>
        <w:left w:val="none" w:sz="0" w:space="0" w:color="auto"/>
        <w:bottom w:val="none" w:sz="0" w:space="0" w:color="auto"/>
        <w:right w:val="none" w:sz="0" w:space="0" w:color="auto"/>
      </w:divBdr>
    </w:div>
    <w:div w:id="1501771072">
      <w:bodyDiv w:val="1"/>
      <w:marLeft w:val="0"/>
      <w:marRight w:val="0"/>
      <w:marTop w:val="0"/>
      <w:marBottom w:val="0"/>
      <w:divBdr>
        <w:top w:val="none" w:sz="0" w:space="0" w:color="auto"/>
        <w:left w:val="none" w:sz="0" w:space="0" w:color="auto"/>
        <w:bottom w:val="none" w:sz="0" w:space="0" w:color="auto"/>
        <w:right w:val="none" w:sz="0" w:space="0" w:color="auto"/>
      </w:divBdr>
    </w:div>
    <w:div w:id="1511600758">
      <w:bodyDiv w:val="1"/>
      <w:marLeft w:val="0"/>
      <w:marRight w:val="0"/>
      <w:marTop w:val="0"/>
      <w:marBottom w:val="0"/>
      <w:divBdr>
        <w:top w:val="none" w:sz="0" w:space="0" w:color="auto"/>
        <w:left w:val="none" w:sz="0" w:space="0" w:color="auto"/>
        <w:bottom w:val="none" w:sz="0" w:space="0" w:color="auto"/>
        <w:right w:val="none" w:sz="0" w:space="0" w:color="auto"/>
      </w:divBdr>
    </w:div>
    <w:div w:id="1544563350">
      <w:bodyDiv w:val="1"/>
      <w:marLeft w:val="0"/>
      <w:marRight w:val="0"/>
      <w:marTop w:val="0"/>
      <w:marBottom w:val="0"/>
      <w:divBdr>
        <w:top w:val="none" w:sz="0" w:space="0" w:color="auto"/>
        <w:left w:val="none" w:sz="0" w:space="0" w:color="auto"/>
        <w:bottom w:val="none" w:sz="0" w:space="0" w:color="auto"/>
        <w:right w:val="none" w:sz="0" w:space="0" w:color="auto"/>
      </w:divBdr>
    </w:div>
    <w:div w:id="1556504997">
      <w:bodyDiv w:val="1"/>
      <w:marLeft w:val="0"/>
      <w:marRight w:val="0"/>
      <w:marTop w:val="0"/>
      <w:marBottom w:val="0"/>
      <w:divBdr>
        <w:top w:val="none" w:sz="0" w:space="0" w:color="auto"/>
        <w:left w:val="none" w:sz="0" w:space="0" w:color="auto"/>
        <w:bottom w:val="none" w:sz="0" w:space="0" w:color="auto"/>
        <w:right w:val="none" w:sz="0" w:space="0" w:color="auto"/>
      </w:divBdr>
    </w:div>
    <w:div w:id="1583487345">
      <w:bodyDiv w:val="1"/>
      <w:marLeft w:val="0"/>
      <w:marRight w:val="0"/>
      <w:marTop w:val="0"/>
      <w:marBottom w:val="0"/>
      <w:divBdr>
        <w:top w:val="none" w:sz="0" w:space="0" w:color="auto"/>
        <w:left w:val="none" w:sz="0" w:space="0" w:color="auto"/>
        <w:bottom w:val="none" w:sz="0" w:space="0" w:color="auto"/>
        <w:right w:val="none" w:sz="0" w:space="0" w:color="auto"/>
      </w:divBdr>
    </w:div>
    <w:div w:id="1591357153">
      <w:bodyDiv w:val="1"/>
      <w:marLeft w:val="0"/>
      <w:marRight w:val="0"/>
      <w:marTop w:val="0"/>
      <w:marBottom w:val="0"/>
      <w:divBdr>
        <w:top w:val="none" w:sz="0" w:space="0" w:color="auto"/>
        <w:left w:val="none" w:sz="0" w:space="0" w:color="auto"/>
        <w:bottom w:val="none" w:sz="0" w:space="0" w:color="auto"/>
        <w:right w:val="none" w:sz="0" w:space="0" w:color="auto"/>
      </w:divBdr>
    </w:div>
    <w:div w:id="1621303464">
      <w:bodyDiv w:val="1"/>
      <w:marLeft w:val="0"/>
      <w:marRight w:val="0"/>
      <w:marTop w:val="0"/>
      <w:marBottom w:val="0"/>
      <w:divBdr>
        <w:top w:val="none" w:sz="0" w:space="0" w:color="auto"/>
        <w:left w:val="none" w:sz="0" w:space="0" w:color="auto"/>
        <w:bottom w:val="none" w:sz="0" w:space="0" w:color="auto"/>
        <w:right w:val="none" w:sz="0" w:space="0" w:color="auto"/>
      </w:divBdr>
    </w:div>
    <w:div w:id="1638728425">
      <w:bodyDiv w:val="1"/>
      <w:marLeft w:val="0"/>
      <w:marRight w:val="0"/>
      <w:marTop w:val="0"/>
      <w:marBottom w:val="0"/>
      <w:divBdr>
        <w:top w:val="none" w:sz="0" w:space="0" w:color="auto"/>
        <w:left w:val="none" w:sz="0" w:space="0" w:color="auto"/>
        <w:bottom w:val="none" w:sz="0" w:space="0" w:color="auto"/>
        <w:right w:val="none" w:sz="0" w:space="0" w:color="auto"/>
      </w:divBdr>
    </w:div>
    <w:div w:id="1640643697">
      <w:bodyDiv w:val="1"/>
      <w:marLeft w:val="0"/>
      <w:marRight w:val="0"/>
      <w:marTop w:val="0"/>
      <w:marBottom w:val="0"/>
      <w:divBdr>
        <w:top w:val="none" w:sz="0" w:space="0" w:color="auto"/>
        <w:left w:val="none" w:sz="0" w:space="0" w:color="auto"/>
        <w:bottom w:val="none" w:sz="0" w:space="0" w:color="auto"/>
        <w:right w:val="none" w:sz="0" w:space="0" w:color="auto"/>
      </w:divBdr>
    </w:div>
    <w:div w:id="1700545154">
      <w:bodyDiv w:val="1"/>
      <w:marLeft w:val="0"/>
      <w:marRight w:val="0"/>
      <w:marTop w:val="0"/>
      <w:marBottom w:val="0"/>
      <w:divBdr>
        <w:top w:val="none" w:sz="0" w:space="0" w:color="auto"/>
        <w:left w:val="none" w:sz="0" w:space="0" w:color="auto"/>
        <w:bottom w:val="none" w:sz="0" w:space="0" w:color="auto"/>
        <w:right w:val="none" w:sz="0" w:space="0" w:color="auto"/>
      </w:divBdr>
    </w:div>
    <w:div w:id="1709179052">
      <w:bodyDiv w:val="1"/>
      <w:marLeft w:val="0"/>
      <w:marRight w:val="0"/>
      <w:marTop w:val="0"/>
      <w:marBottom w:val="0"/>
      <w:divBdr>
        <w:top w:val="none" w:sz="0" w:space="0" w:color="auto"/>
        <w:left w:val="none" w:sz="0" w:space="0" w:color="auto"/>
        <w:bottom w:val="none" w:sz="0" w:space="0" w:color="auto"/>
        <w:right w:val="none" w:sz="0" w:space="0" w:color="auto"/>
      </w:divBdr>
    </w:div>
    <w:div w:id="1720279398">
      <w:bodyDiv w:val="1"/>
      <w:marLeft w:val="0"/>
      <w:marRight w:val="0"/>
      <w:marTop w:val="0"/>
      <w:marBottom w:val="0"/>
      <w:divBdr>
        <w:top w:val="none" w:sz="0" w:space="0" w:color="auto"/>
        <w:left w:val="none" w:sz="0" w:space="0" w:color="auto"/>
        <w:bottom w:val="none" w:sz="0" w:space="0" w:color="auto"/>
        <w:right w:val="none" w:sz="0" w:space="0" w:color="auto"/>
      </w:divBdr>
    </w:div>
    <w:div w:id="1741057608">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64261111">
      <w:bodyDiv w:val="1"/>
      <w:marLeft w:val="0"/>
      <w:marRight w:val="0"/>
      <w:marTop w:val="0"/>
      <w:marBottom w:val="0"/>
      <w:divBdr>
        <w:top w:val="none" w:sz="0" w:space="0" w:color="auto"/>
        <w:left w:val="none" w:sz="0" w:space="0" w:color="auto"/>
        <w:bottom w:val="none" w:sz="0" w:space="0" w:color="auto"/>
        <w:right w:val="none" w:sz="0" w:space="0" w:color="auto"/>
      </w:divBdr>
    </w:div>
    <w:div w:id="1777367830">
      <w:bodyDiv w:val="1"/>
      <w:marLeft w:val="0"/>
      <w:marRight w:val="0"/>
      <w:marTop w:val="0"/>
      <w:marBottom w:val="0"/>
      <w:divBdr>
        <w:top w:val="none" w:sz="0" w:space="0" w:color="auto"/>
        <w:left w:val="none" w:sz="0" w:space="0" w:color="auto"/>
        <w:bottom w:val="none" w:sz="0" w:space="0" w:color="auto"/>
        <w:right w:val="none" w:sz="0" w:space="0" w:color="auto"/>
      </w:divBdr>
    </w:div>
    <w:div w:id="1788962516">
      <w:bodyDiv w:val="1"/>
      <w:marLeft w:val="0"/>
      <w:marRight w:val="0"/>
      <w:marTop w:val="0"/>
      <w:marBottom w:val="0"/>
      <w:divBdr>
        <w:top w:val="none" w:sz="0" w:space="0" w:color="auto"/>
        <w:left w:val="none" w:sz="0" w:space="0" w:color="auto"/>
        <w:bottom w:val="none" w:sz="0" w:space="0" w:color="auto"/>
        <w:right w:val="none" w:sz="0" w:space="0" w:color="auto"/>
      </w:divBdr>
    </w:div>
    <w:div w:id="1795054308">
      <w:bodyDiv w:val="1"/>
      <w:marLeft w:val="0"/>
      <w:marRight w:val="0"/>
      <w:marTop w:val="0"/>
      <w:marBottom w:val="0"/>
      <w:divBdr>
        <w:top w:val="none" w:sz="0" w:space="0" w:color="auto"/>
        <w:left w:val="none" w:sz="0" w:space="0" w:color="auto"/>
        <w:bottom w:val="none" w:sz="0" w:space="0" w:color="auto"/>
        <w:right w:val="none" w:sz="0" w:space="0" w:color="auto"/>
      </w:divBdr>
    </w:div>
    <w:div w:id="1798721373">
      <w:bodyDiv w:val="1"/>
      <w:marLeft w:val="0"/>
      <w:marRight w:val="0"/>
      <w:marTop w:val="0"/>
      <w:marBottom w:val="0"/>
      <w:divBdr>
        <w:top w:val="none" w:sz="0" w:space="0" w:color="auto"/>
        <w:left w:val="none" w:sz="0" w:space="0" w:color="auto"/>
        <w:bottom w:val="none" w:sz="0" w:space="0" w:color="auto"/>
        <w:right w:val="none" w:sz="0" w:space="0" w:color="auto"/>
      </w:divBdr>
    </w:div>
    <w:div w:id="1836794803">
      <w:bodyDiv w:val="1"/>
      <w:marLeft w:val="0"/>
      <w:marRight w:val="0"/>
      <w:marTop w:val="0"/>
      <w:marBottom w:val="0"/>
      <w:divBdr>
        <w:top w:val="none" w:sz="0" w:space="0" w:color="auto"/>
        <w:left w:val="none" w:sz="0" w:space="0" w:color="auto"/>
        <w:bottom w:val="none" w:sz="0" w:space="0" w:color="auto"/>
        <w:right w:val="none" w:sz="0" w:space="0" w:color="auto"/>
      </w:divBdr>
    </w:div>
    <w:div w:id="1842701078">
      <w:bodyDiv w:val="1"/>
      <w:marLeft w:val="0"/>
      <w:marRight w:val="0"/>
      <w:marTop w:val="0"/>
      <w:marBottom w:val="0"/>
      <w:divBdr>
        <w:top w:val="none" w:sz="0" w:space="0" w:color="auto"/>
        <w:left w:val="none" w:sz="0" w:space="0" w:color="auto"/>
        <w:bottom w:val="none" w:sz="0" w:space="0" w:color="auto"/>
        <w:right w:val="none" w:sz="0" w:space="0" w:color="auto"/>
      </w:divBdr>
    </w:div>
    <w:div w:id="1855730483">
      <w:bodyDiv w:val="1"/>
      <w:marLeft w:val="0"/>
      <w:marRight w:val="0"/>
      <w:marTop w:val="0"/>
      <w:marBottom w:val="0"/>
      <w:divBdr>
        <w:top w:val="none" w:sz="0" w:space="0" w:color="auto"/>
        <w:left w:val="none" w:sz="0" w:space="0" w:color="auto"/>
        <w:bottom w:val="none" w:sz="0" w:space="0" w:color="auto"/>
        <w:right w:val="none" w:sz="0" w:space="0" w:color="auto"/>
      </w:divBdr>
    </w:div>
    <w:div w:id="1879927499">
      <w:bodyDiv w:val="1"/>
      <w:marLeft w:val="0"/>
      <w:marRight w:val="0"/>
      <w:marTop w:val="0"/>
      <w:marBottom w:val="0"/>
      <w:divBdr>
        <w:top w:val="none" w:sz="0" w:space="0" w:color="auto"/>
        <w:left w:val="none" w:sz="0" w:space="0" w:color="auto"/>
        <w:bottom w:val="none" w:sz="0" w:space="0" w:color="auto"/>
        <w:right w:val="none" w:sz="0" w:space="0" w:color="auto"/>
      </w:divBdr>
    </w:div>
    <w:div w:id="1905987375">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 w:id="1954432780">
      <w:bodyDiv w:val="1"/>
      <w:marLeft w:val="0"/>
      <w:marRight w:val="0"/>
      <w:marTop w:val="0"/>
      <w:marBottom w:val="0"/>
      <w:divBdr>
        <w:top w:val="none" w:sz="0" w:space="0" w:color="auto"/>
        <w:left w:val="none" w:sz="0" w:space="0" w:color="auto"/>
        <w:bottom w:val="none" w:sz="0" w:space="0" w:color="auto"/>
        <w:right w:val="none" w:sz="0" w:space="0" w:color="auto"/>
      </w:divBdr>
    </w:div>
    <w:div w:id="1969584770">
      <w:bodyDiv w:val="1"/>
      <w:marLeft w:val="0"/>
      <w:marRight w:val="0"/>
      <w:marTop w:val="0"/>
      <w:marBottom w:val="0"/>
      <w:divBdr>
        <w:top w:val="none" w:sz="0" w:space="0" w:color="auto"/>
        <w:left w:val="none" w:sz="0" w:space="0" w:color="auto"/>
        <w:bottom w:val="none" w:sz="0" w:space="0" w:color="auto"/>
        <w:right w:val="none" w:sz="0" w:space="0" w:color="auto"/>
      </w:divBdr>
    </w:div>
    <w:div w:id="1970865288">
      <w:bodyDiv w:val="1"/>
      <w:marLeft w:val="0"/>
      <w:marRight w:val="0"/>
      <w:marTop w:val="0"/>
      <w:marBottom w:val="0"/>
      <w:divBdr>
        <w:top w:val="none" w:sz="0" w:space="0" w:color="auto"/>
        <w:left w:val="none" w:sz="0" w:space="0" w:color="auto"/>
        <w:bottom w:val="none" w:sz="0" w:space="0" w:color="auto"/>
        <w:right w:val="none" w:sz="0" w:space="0" w:color="auto"/>
      </w:divBdr>
    </w:div>
    <w:div w:id="1981769065">
      <w:bodyDiv w:val="1"/>
      <w:marLeft w:val="0"/>
      <w:marRight w:val="0"/>
      <w:marTop w:val="0"/>
      <w:marBottom w:val="0"/>
      <w:divBdr>
        <w:top w:val="none" w:sz="0" w:space="0" w:color="auto"/>
        <w:left w:val="none" w:sz="0" w:space="0" w:color="auto"/>
        <w:bottom w:val="none" w:sz="0" w:space="0" w:color="auto"/>
        <w:right w:val="none" w:sz="0" w:space="0" w:color="auto"/>
      </w:divBdr>
    </w:div>
    <w:div w:id="1988315977">
      <w:bodyDiv w:val="1"/>
      <w:marLeft w:val="0"/>
      <w:marRight w:val="0"/>
      <w:marTop w:val="0"/>
      <w:marBottom w:val="0"/>
      <w:divBdr>
        <w:top w:val="none" w:sz="0" w:space="0" w:color="auto"/>
        <w:left w:val="none" w:sz="0" w:space="0" w:color="auto"/>
        <w:bottom w:val="none" w:sz="0" w:space="0" w:color="auto"/>
        <w:right w:val="none" w:sz="0" w:space="0" w:color="auto"/>
      </w:divBdr>
    </w:div>
    <w:div w:id="1994941482">
      <w:bodyDiv w:val="1"/>
      <w:marLeft w:val="0"/>
      <w:marRight w:val="0"/>
      <w:marTop w:val="0"/>
      <w:marBottom w:val="0"/>
      <w:divBdr>
        <w:top w:val="none" w:sz="0" w:space="0" w:color="auto"/>
        <w:left w:val="none" w:sz="0" w:space="0" w:color="auto"/>
        <w:bottom w:val="none" w:sz="0" w:space="0" w:color="auto"/>
        <w:right w:val="none" w:sz="0" w:space="0" w:color="auto"/>
      </w:divBdr>
    </w:div>
    <w:div w:id="2007249189">
      <w:bodyDiv w:val="1"/>
      <w:marLeft w:val="0"/>
      <w:marRight w:val="0"/>
      <w:marTop w:val="0"/>
      <w:marBottom w:val="0"/>
      <w:divBdr>
        <w:top w:val="none" w:sz="0" w:space="0" w:color="auto"/>
        <w:left w:val="none" w:sz="0" w:space="0" w:color="auto"/>
        <w:bottom w:val="none" w:sz="0" w:space="0" w:color="auto"/>
        <w:right w:val="none" w:sz="0" w:space="0" w:color="auto"/>
      </w:divBdr>
    </w:div>
    <w:div w:id="2008753193">
      <w:bodyDiv w:val="1"/>
      <w:marLeft w:val="0"/>
      <w:marRight w:val="0"/>
      <w:marTop w:val="0"/>
      <w:marBottom w:val="0"/>
      <w:divBdr>
        <w:top w:val="none" w:sz="0" w:space="0" w:color="auto"/>
        <w:left w:val="none" w:sz="0" w:space="0" w:color="auto"/>
        <w:bottom w:val="none" w:sz="0" w:space="0" w:color="auto"/>
        <w:right w:val="none" w:sz="0" w:space="0" w:color="auto"/>
      </w:divBdr>
    </w:div>
    <w:div w:id="2014255835">
      <w:bodyDiv w:val="1"/>
      <w:marLeft w:val="0"/>
      <w:marRight w:val="0"/>
      <w:marTop w:val="0"/>
      <w:marBottom w:val="0"/>
      <w:divBdr>
        <w:top w:val="none" w:sz="0" w:space="0" w:color="auto"/>
        <w:left w:val="none" w:sz="0" w:space="0" w:color="auto"/>
        <w:bottom w:val="none" w:sz="0" w:space="0" w:color="auto"/>
        <w:right w:val="none" w:sz="0" w:space="0" w:color="auto"/>
      </w:divBdr>
    </w:div>
    <w:div w:id="2094887281">
      <w:bodyDiv w:val="1"/>
      <w:marLeft w:val="0"/>
      <w:marRight w:val="0"/>
      <w:marTop w:val="0"/>
      <w:marBottom w:val="0"/>
      <w:divBdr>
        <w:top w:val="none" w:sz="0" w:space="0" w:color="auto"/>
        <w:left w:val="none" w:sz="0" w:space="0" w:color="auto"/>
        <w:bottom w:val="none" w:sz="0" w:space="0" w:color="auto"/>
        <w:right w:val="none" w:sz="0" w:space="0" w:color="auto"/>
      </w:divBdr>
    </w:div>
    <w:div w:id="2095975980">
      <w:bodyDiv w:val="1"/>
      <w:marLeft w:val="0"/>
      <w:marRight w:val="0"/>
      <w:marTop w:val="0"/>
      <w:marBottom w:val="0"/>
      <w:divBdr>
        <w:top w:val="none" w:sz="0" w:space="0" w:color="auto"/>
        <w:left w:val="none" w:sz="0" w:space="0" w:color="auto"/>
        <w:bottom w:val="none" w:sz="0" w:space="0" w:color="auto"/>
        <w:right w:val="none" w:sz="0" w:space="0" w:color="auto"/>
      </w:divBdr>
    </w:div>
    <w:div w:id="2098011442">
      <w:bodyDiv w:val="1"/>
      <w:marLeft w:val="0"/>
      <w:marRight w:val="0"/>
      <w:marTop w:val="0"/>
      <w:marBottom w:val="0"/>
      <w:divBdr>
        <w:top w:val="none" w:sz="0" w:space="0" w:color="auto"/>
        <w:left w:val="none" w:sz="0" w:space="0" w:color="auto"/>
        <w:bottom w:val="none" w:sz="0" w:space="0" w:color="auto"/>
        <w:right w:val="none" w:sz="0" w:space="0" w:color="auto"/>
      </w:divBdr>
    </w:div>
    <w:div w:id="2108571633">
      <w:bodyDiv w:val="1"/>
      <w:marLeft w:val="0"/>
      <w:marRight w:val="0"/>
      <w:marTop w:val="0"/>
      <w:marBottom w:val="0"/>
      <w:divBdr>
        <w:top w:val="none" w:sz="0" w:space="0" w:color="auto"/>
        <w:left w:val="none" w:sz="0" w:space="0" w:color="auto"/>
        <w:bottom w:val="none" w:sz="0" w:space="0" w:color="auto"/>
        <w:right w:val="none" w:sz="0" w:space="0" w:color="auto"/>
      </w:divBdr>
    </w:div>
    <w:div w:id="2118407221">
      <w:bodyDiv w:val="1"/>
      <w:marLeft w:val="0"/>
      <w:marRight w:val="0"/>
      <w:marTop w:val="0"/>
      <w:marBottom w:val="0"/>
      <w:divBdr>
        <w:top w:val="none" w:sz="0" w:space="0" w:color="auto"/>
        <w:left w:val="none" w:sz="0" w:space="0" w:color="auto"/>
        <w:bottom w:val="none" w:sz="0" w:space="0" w:color="auto"/>
        <w:right w:val="none" w:sz="0" w:space="0" w:color="auto"/>
      </w:divBdr>
    </w:div>
    <w:div w:id="2124302591">
      <w:bodyDiv w:val="1"/>
      <w:marLeft w:val="0"/>
      <w:marRight w:val="0"/>
      <w:marTop w:val="0"/>
      <w:marBottom w:val="0"/>
      <w:divBdr>
        <w:top w:val="none" w:sz="0" w:space="0" w:color="auto"/>
        <w:left w:val="none" w:sz="0" w:space="0" w:color="auto"/>
        <w:bottom w:val="none" w:sz="0" w:space="0" w:color="auto"/>
        <w:right w:val="none" w:sz="0" w:space="0" w:color="auto"/>
      </w:divBdr>
    </w:div>
    <w:div w:id="2127505846">
      <w:bodyDiv w:val="1"/>
      <w:marLeft w:val="0"/>
      <w:marRight w:val="0"/>
      <w:marTop w:val="0"/>
      <w:marBottom w:val="0"/>
      <w:divBdr>
        <w:top w:val="none" w:sz="0" w:space="0" w:color="auto"/>
        <w:left w:val="none" w:sz="0" w:space="0" w:color="auto"/>
        <w:bottom w:val="none" w:sz="0" w:space="0" w:color="auto"/>
        <w:right w:val="none" w:sz="0" w:space="0" w:color="auto"/>
      </w:divBdr>
    </w:div>
    <w:div w:id="2130734028">
      <w:bodyDiv w:val="1"/>
      <w:marLeft w:val="0"/>
      <w:marRight w:val="0"/>
      <w:marTop w:val="0"/>
      <w:marBottom w:val="0"/>
      <w:divBdr>
        <w:top w:val="none" w:sz="0" w:space="0" w:color="auto"/>
        <w:left w:val="none" w:sz="0" w:space="0" w:color="auto"/>
        <w:bottom w:val="none" w:sz="0" w:space="0" w:color="auto"/>
        <w:right w:val="none" w:sz="0" w:space="0" w:color="auto"/>
      </w:divBdr>
    </w:div>
    <w:div w:id="2134134281">
      <w:bodyDiv w:val="1"/>
      <w:marLeft w:val="0"/>
      <w:marRight w:val="0"/>
      <w:marTop w:val="0"/>
      <w:marBottom w:val="0"/>
      <w:divBdr>
        <w:top w:val="none" w:sz="0" w:space="0" w:color="auto"/>
        <w:left w:val="none" w:sz="0" w:space="0" w:color="auto"/>
        <w:bottom w:val="none" w:sz="0" w:space="0" w:color="auto"/>
        <w:right w:val="none" w:sz="0" w:space="0" w:color="auto"/>
      </w:divBdr>
    </w:div>
    <w:div w:id="2140805942">
      <w:bodyDiv w:val="1"/>
      <w:marLeft w:val="0"/>
      <w:marRight w:val="0"/>
      <w:marTop w:val="0"/>
      <w:marBottom w:val="0"/>
      <w:divBdr>
        <w:top w:val="none" w:sz="0" w:space="0" w:color="auto"/>
        <w:left w:val="none" w:sz="0" w:space="0" w:color="auto"/>
        <w:bottom w:val="none" w:sz="0" w:space="0" w:color="auto"/>
        <w:right w:val="none" w:sz="0" w:space="0" w:color="auto"/>
      </w:divBdr>
    </w:div>
    <w:div w:id="21434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53211"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2.xml"/><Relationship Id="rId21" Type="http://schemas.openxmlformats.org/officeDocument/2006/relationships/hyperlink" Target="garantf1://12077515.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54854.1804" TargetMode="External"/><Relationship Id="rId20" Type="http://schemas.openxmlformats.org/officeDocument/2006/relationships/hyperlink" Target="https://mobileonline.garant.ru/"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59344.11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1029192.0" TargetMode="External"/><Relationship Id="rId23" Type="http://schemas.openxmlformats.org/officeDocument/2006/relationships/hyperlink" Target="http://www.consultant.ru/document/cons_doc_LAW_342031/64b343b0932d1692df85decb23577c8dcdc78656/"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70282672.100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 Type="http://schemas.microsoft.com/office/2007/relationships/stylesWithEffects" Target="stylesWithEffects.xml"/><Relationship Id="rId9" Type="http://schemas.openxmlformats.org/officeDocument/2006/relationships/hyperlink" Target="garantF1://70059346.26" TargetMode="External"/><Relationship Id="rId14" Type="http://schemas.openxmlformats.org/officeDocument/2006/relationships/hyperlink" Target="garantF1://71181940.1000" TargetMode="External"/><Relationship Id="rId22" Type="http://schemas.openxmlformats.org/officeDocument/2006/relationships/hyperlink" Target="http://www.consultant.ru/document/cons_doc_LAW_342031/64b343b0932d1692df85decb23577c8dcdc78656/"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garantF1://70282672.1000" TargetMode="External"/><Relationship Id="rId17" Type="http://schemas.openxmlformats.org/officeDocument/2006/relationships/hyperlink" Target="garantF1://12054854.1403"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DD75-A4FB-4D15-A134-44DC9753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44</Pages>
  <Words>16864</Words>
  <Characters>96128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112767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Sitnikova Natalia Alexandrovna</cp:lastModifiedBy>
  <cp:revision>222</cp:revision>
  <cp:lastPrinted>2020-03-11T10:53:00Z</cp:lastPrinted>
  <dcterms:created xsi:type="dcterms:W3CDTF">2017-03-01T10:35:00Z</dcterms:created>
  <dcterms:modified xsi:type="dcterms:W3CDTF">2021-06-23T09:41:00Z</dcterms:modified>
</cp:coreProperties>
</file>