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36B7E">
        <w:rPr>
          <w:b/>
          <w:bCs/>
          <w:color w:val="auto"/>
          <w:szCs w:val="28"/>
        </w:rPr>
        <w:t>191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36B7E">
        <w:rPr>
          <w:rFonts w:ascii="Times New Roman" w:hAnsi="Times New Roman" w:cs="Times New Roman"/>
          <w:b/>
          <w:sz w:val="28"/>
          <w:szCs w:val="28"/>
        </w:rPr>
        <w:t>218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6B7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13D6B" w:rsidTr="00F36B7E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F36B7E" w:rsidRPr="00F36B7E" w:rsidRDefault="00F36B7E" w:rsidP="00F36B7E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E">
              <w:rPr>
                <w:rFonts w:ascii="Times New Roman" w:hAnsi="Times New Roman"/>
                <w:sz w:val="28"/>
                <w:szCs w:val="28"/>
              </w:rPr>
              <w:t>пос. Сенной,</w:t>
            </w:r>
          </w:p>
          <w:p w:rsidR="00F36B7E" w:rsidRDefault="00F36B7E" w:rsidP="00F36B7E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Мира, слева</w:t>
            </w:r>
          </w:p>
          <w:p w:rsidR="00913D6B" w:rsidRPr="00F36B7E" w:rsidRDefault="00F36B7E" w:rsidP="00F36B7E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E">
              <w:rPr>
                <w:rFonts w:ascii="Times New Roman" w:hAnsi="Times New Roman"/>
                <w:sz w:val="28"/>
                <w:szCs w:val="28"/>
              </w:rPr>
              <w:t>от поворота на центральный пляж</w:t>
            </w:r>
          </w:p>
        </w:tc>
      </w:tr>
      <w:tr w:rsidR="00B73ACD" w:rsidTr="00F36B7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F36B7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905951" w:rsidRDefault="00905951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F36B7E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36B7E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370FD" w:rsidRDefault="00B73ACD" w:rsidP="00F36B7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13D6B" w:rsidRDefault="00913D6B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36B7E">
        <w:rPr>
          <w:b w:val="0"/>
          <w:bCs w:val="0"/>
          <w:szCs w:val="28"/>
        </w:rPr>
        <w:t>83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36B7E">
        <w:rPr>
          <w:rFonts w:ascii="Times New Roman" w:eastAsia="Times New Roman" w:hAnsi="Times New Roman" w:cs="Times New Roman"/>
          <w:sz w:val="28"/>
          <w:szCs w:val="28"/>
        </w:rPr>
        <w:t>218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36B7E">
        <w:rPr>
          <w:rFonts w:ascii="Times New Roman" w:hAnsi="Times New Roman" w:cs="Times New Roman"/>
          <w:sz w:val="28"/>
          <w:szCs w:val="28"/>
        </w:rPr>
        <w:t>218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D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36B7E">
        <w:rPr>
          <w:rFonts w:ascii="Times New Roman" w:eastAsia="Times New Roman" w:hAnsi="Times New Roman" w:cs="Times New Roman"/>
          <w:color w:val="000000"/>
          <w:sz w:val="28"/>
          <w:szCs w:val="28"/>
        </w:rPr>
        <w:t>218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Кучугуры, ул.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>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36B7E">
        <w:rPr>
          <w:rFonts w:ascii="Times New Roman" w:hAnsi="Times New Roman"/>
          <w:sz w:val="28"/>
          <w:szCs w:val="28"/>
        </w:rPr>
        <w:t>10000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F36B7E">
        <w:rPr>
          <w:rFonts w:ascii="Times New Roman" w:hAnsi="Times New Roman"/>
          <w:sz w:val="28"/>
          <w:szCs w:val="28"/>
        </w:rPr>
        <w:t>десять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36B7E">
        <w:rPr>
          <w:rFonts w:ascii="Times New Roman" w:eastAsia="Times New Roman" w:hAnsi="Times New Roman"/>
          <w:color w:val="000000"/>
          <w:sz w:val="28"/>
          <w:szCs w:val="28"/>
        </w:rPr>
        <w:t>218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6A" w:rsidRDefault="00EC7E6A" w:rsidP="000E2122">
      <w:pPr>
        <w:spacing w:after="0" w:line="240" w:lineRule="auto"/>
      </w:pPr>
      <w:r>
        <w:separator/>
      </w:r>
    </w:p>
  </w:endnote>
  <w:endnote w:type="continuationSeparator" w:id="0">
    <w:p w:rsidR="00EC7E6A" w:rsidRDefault="00EC7E6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6A" w:rsidRDefault="00EC7E6A" w:rsidP="000E2122">
      <w:pPr>
        <w:spacing w:after="0" w:line="240" w:lineRule="auto"/>
      </w:pPr>
      <w:r>
        <w:separator/>
      </w:r>
    </w:p>
  </w:footnote>
  <w:footnote w:type="continuationSeparator" w:id="0">
    <w:p w:rsidR="00EC7E6A" w:rsidRDefault="00EC7E6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B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70B30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D4F31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C7E6A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B7AA7F-26FD-43A3-8054-2667A4A6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2018-04-09T12:04:00Z</cp:lastPrinted>
  <dcterms:created xsi:type="dcterms:W3CDTF">2019-05-03T12:12:00Z</dcterms:created>
  <dcterms:modified xsi:type="dcterms:W3CDTF">2019-05-17T06:17:00Z</dcterms:modified>
</cp:coreProperties>
</file>