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17186">
        <w:rPr>
          <w:b/>
          <w:bCs/>
          <w:color w:val="auto"/>
          <w:szCs w:val="28"/>
        </w:rPr>
        <w:t>206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17186">
        <w:rPr>
          <w:rFonts w:ascii="Times New Roman" w:hAnsi="Times New Roman" w:cs="Times New Roman"/>
          <w:b/>
          <w:sz w:val="28"/>
          <w:szCs w:val="28"/>
        </w:rPr>
        <w:t>246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C17186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C17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718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977B0" w:rsidTr="00B110CC">
        <w:tc>
          <w:tcPr>
            <w:tcW w:w="7094" w:type="dxa"/>
          </w:tcPr>
          <w:p w:rsidR="006977B0" w:rsidRPr="0085416F" w:rsidRDefault="006977B0" w:rsidP="0069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17186" w:rsidRPr="00C17186" w:rsidRDefault="00C17186" w:rsidP="00C17186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color w:val="000000"/>
                <w:sz w:val="28"/>
                <w:szCs w:val="28"/>
              </w:rPr>
              <w:t>ст-ца Тамань,</w:t>
            </w:r>
          </w:p>
          <w:p w:rsidR="00C17186" w:rsidRPr="00C17186" w:rsidRDefault="00C17186" w:rsidP="00C17186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парка</w:t>
            </w:r>
          </w:p>
          <w:p w:rsidR="00C17186" w:rsidRPr="00C17186" w:rsidRDefault="00C17186" w:rsidP="00C17186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color w:val="000000"/>
                <w:sz w:val="28"/>
                <w:szCs w:val="28"/>
              </w:rPr>
              <w:t>им. Антона Головатого</w:t>
            </w:r>
          </w:p>
          <w:p w:rsidR="006977B0" w:rsidRPr="006977B0" w:rsidRDefault="00C17186" w:rsidP="00C1718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color w:val="000000"/>
                <w:sz w:val="28"/>
                <w:szCs w:val="28"/>
              </w:rPr>
              <w:t>(в центре)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C17186" w:rsidP="008641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977B0" w:rsidTr="00C6139F">
        <w:tc>
          <w:tcPr>
            <w:tcW w:w="7094" w:type="dxa"/>
          </w:tcPr>
          <w:p w:rsidR="006977B0" w:rsidRPr="0085416F" w:rsidRDefault="006977B0" w:rsidP="006977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6977B0" w:rsidRPr="006977B0" w:rsidRDefault="006977B0" w:rsidP="006977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7B0">
              <w:rPr>
                <w:rFonts w:ascii="Times New Roman" w:hAnsi="Times New Roman"/>
                <w:color w:val="000000"/>
                <w:sz w:val="28"/>
                <w:szCs w:val="28"/>
              </w:rPr>
              <w:t>мороженое,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17186" w:rsidRDefault="00C17186" w:rsidP="00C17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sz w:val="28"/>
                <w:szCs w:val="28"/>
              </w:rPr>
              <w:t>19000</w:t>
            </w:r>
            <w:r w:rsidR="00B73ACD" w:rsidRPr="00C171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17186"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="00B73ACD" w:rsidRPr="00C17186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C17186" w:rsidRPr="00C17186" w:rsidRDefault="00C17186" w:rsidP="00C1718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7401A" w:rsidRPr="00C17186" w:rsidRDefault="00C17186" w:rsidP="00C1718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186">
              <w:rPr>
                <w:rFonts w:ascii="Times New Roman" w:hAnsi="Times New Roman"/>
                <w:color w:val="000000"/>
                <w:sz w:val="28"/>
                <w:szCs w:val="28"/>
              </w:rPr>
              <w:t>по 30 сентября</w:t>
            </w:r>
          </w:p>
        </w:tc>
      </w:tr>
    </w:tbl>
    <w:p w:rsidR="00C17186" w:rsidRDefault="00C1718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977B0" w:rsidRPr="006977B0">
        <w:rPr>
          <w:b w:val="0"/>
        </w:rPr>
        <w:t>Кравец Николай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17186">
        <w:rPr>
          <w:b w:val="0"/>
          <w:bCs w:val="0"/>
          <w:szCs w:val="28"/>
        </w:rPr>
        <w:t>99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17186">
        <w:rPr>
          <w:rFonts w:ascii="Times New Roman" w:eastAsia="Times New Roman" w:hAnsi="Times New Roman" w:cs="Times New Roman"/>
          <w:sz w:val="28"/>
          <w:szCs w:val="28"/>
        </w:rPr>
        <w:t>246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17186">
        <w:rPr>
          <w:rFonts w:ascii="Times New Roman" w:hAnsi="Times New Roman" w:cs="Times New Roman"/>
          <w:sz w:val="28"/>
          <w:szCs w:val="28"/>
        </w:rPr>
        <w:t>246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4E1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17186">
        <w:rPr>
          <w:rFonts w:ascii="Times New Roman" w:eastAsia="Times New Roman" w:hAnsi="Times New Roman" w:cs="Times New Roman"/>
          <w:color w:val="000000"/>
          <w:sz w:val="28"/>
          <w:szCs w:val="28"/>
        </w:rPr>
        <w:t>246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977B0" w:rsidRPr="006977B0">
        <w:rPr>
          <w:rFonts w:ascii="Times New Roman" w:hAnsi="Times New Roman" w:cs="Times New Roman"/>
          <w:sz w:val="28"/>
          <w:szCs w:val="28"/>
        </w:rPr>
        <w:t>Кра</w:t>
      </w:r>
      <w:r w:rsidR="006977B0">
        <w:rPr>
          <w:rFonts w:ascii="Times New Roman" w:hAnsi="Times New Roman" w:cs="Times New Roman"/>
          <w:sz w:val="28"/>
          <w:szCs w:val="28"/>
        </w:rPr>
        <w:t>вцом</w:t>
      </w:r>
      <w:r w:rsidR="006977B0" w:rsidRPr="006977B0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6977B0">
        <w:rPr>
          <w:rFonts w:ascii="Times New Roman" w:hAnsi="Times New Roman" w:cs="Times New Roman"/>
          <w:sz w:val="28"/>
          <w:szCs w:val="28"/>
        </w:rPr>
        <w:t>ем</w:t>
      </w:r>
      <w:r w:rsidR="006977B0" w:rsidRPr="006977B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977B0">
        <w:rPr>
          <w:rFonts w:ascii="Times New Roman" w:hAnsi="Times New Roman" w:cs="Times New Roman"/>
          <w:sz w:val="28"/>
          <w:szCs w:val="28"/>
        </w:rPr>
        <w:t>ем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977B0">
        <w:rPr>
          <w:rFonts w:ascii="Times New Roman" w:hAnsi="Times New Roman" w:cs="Times New Roman"/>
          <w:bCs/>
          <w:sz w:val="28"/>
          <w:szCs w:val="28"/>
        </w:rPr>
        <w:t>235203154391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6977B0">
        <w:rPr>
          <w:rFonts w:ascii="Times New Roman" w:hAnsi="Times New Roman" w:cs="Times New Roman"/>
          <w:bCs/>
          <w:sz w:val="28"/>
          <w:szCs w:val="28"/>
        </w:rPr>
        <w:t>314235204200041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6977B0">
        <w:rPr>
          <w:rFonts w:ascii="Times New Roman" w:hAnsi="Times New Roman" w:cs="Times New Roman"/>
          <w:sz w:val="28"/>
          <w:szCs w:val="28"/>
        </w:rPr>
        <w:t>15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6977B0">
        <w:rPr>
          <w:rFonts w:ascii="Times New Roman" w:hAnsi="Times New Roman" w:cs="Times New Roman"/>
          <w:sz w:val="28"/>
          <w:szCs w:val="28"/>
        </w:rPr>
        <w:t>395728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977B0">
        <w:rPr>
          <w:rFonts w:ascii="Times New Roman" w:hAnsi="Times New Roman" w:cs="Times New Roman"/>
          <w:sz w:val="28"/>
          <w:szCs w:val="28"/>
        </w:rPr>
        <w:t>22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977B0">
        <w:rPr>
          <w:rFonts w:ascii="Times New Roman" w:hAnsi="Times New Roman" w:cs="Times New Roman"/>
          <w:sz w:val="28"/>
          <w:szCs w:val="28"/>
        </w:rPr>
        <w:t>16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641E3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 в</w:t>
      </w:r>
      <w:r w:rsidR="00A87B11">
        <w:rPr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>Темрюкском районе,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proofErr w:type="spellStart"/>
      <w:r w:rsidR="006977B0">
        <w:rPr>
          <w:rFonts w:ascii="Times New Roman" w:hAnsi="Times New Roman" w:cs="Times New Roman"/>
          <w:sz w:val="28"/>
          <w:szCs w:val="28"/>
        </w:rPr>
        <w:t>Бувина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6977B0">
        <w:rPr>
          <w:rFonts w:ascii="Times New Roman" w:hAnsi="Times New Roman" w:cs="Times New Roman"/>
          <w:sz w:val="28"/>
          <w:szCs w:val="28"/>
        </w:rPr>
        <w:t>169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17186" w:rsidRPr="00C17186">
        <w:rPr>
          <w:rFonts w:ascii="Times New Roman" w:hAnsi="Times New Roman"/>
          <w:sz w:val="28"/>
          <w:szCs w:val="28"/>
        </w:rPr>
        <w:t>19000 (девятнадцать тысяч</w:t>
      </w:r>
      <w:r w:rsidR="00C17186">
        <w:rPr>
          <w:rFonts w:ascii="Times New Roman" w:hAnsi="Times New Roman"/>
          <w:sz w:val="28"/>
          <w:szCs w:val="28"/>
        </w:rPr>
        <w:t xml:space="preserve">) рублей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17186">
        <w:rPr>
          <w:rFonts w:ascii="Times New Roman" w:eastAsia="Times New Roman" w:hAnsi="Times New Roman"/>
          <w:color w:val="000000"/>
          <w:sz w:val="28"/>
          <w:szCs w:val="28"/>
        </w:rPr>
        <w:t>246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977B0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Н.В. Кравец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04" w:rsidRDefault="00751E04" w:rsidP="000E2122">
      <w:pPr>
        <w:spacing w:after="0" w:line="240" w:lineRule="auto"/>
      </w:pPr>
      <w:r>
        <w:separator/>
      </w:r>
    </w:p>
  </w:endnote>
  <w:endnote w:type="continuationSeparator" w:id="0">
    <w:p w:rsidR="00751E04" w:rsidRDefault="00751E0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04" w:rsidRDefault="00751E04" w:rsidP="000E2122">
      <w:pPr>
        <w:spacing w:after="0" w:line="240" w:lineRule="auto"/>
      </w:pPr>
      <w:r>
        <w:separator/>
      </w:r>
    </w:p>
  </w:footnote>
  <w:footnote w:type="continuationSeparator" w:id="0">
    <w:p w:rsidR="00751E04" w:rsidRDefault="00751E0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F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0CB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4E11CE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1E04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C06B8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95F8C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186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F7556-3521-45EF-9DB4-9117EE26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Vershinina</cp:lastModifiedBy>
  <cp:revision>5</cp:revision>
  <cp:lastPrinted>2018-04-09T12:04:00Z</cp:lastPrinted>
  <dcterms:created xsi:type="dcterms:W3CDTF">2019-05-03T13:07:00Z</dcterms:created>
  <dcterms:modified xsi:type="dcterms:W3CDTF">2019-05-17T06:37:00Z</dcterms:modified>
</cp:coreProperties>
</file>