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282" w:rsidRPr="00CE454C" w:rsidRDefault="00BC0282" w:rsidP="00BC0282">
      <w:pPr>
        <w:pStyle w:val="4"/>
        <w:jc w:val="center"/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  <w:proofErr w:type="gramStart"/>
      <w:r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П</w:t>
      </w:r>
      <w:proofErr w:type="gramEnd"/>
      <w:r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 Р О Т О К О </w:t>
      </w:r>
      <w:r w:rsidR="00A91638"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Л №</w:t>
      </w:r>
      <w:r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 </w:t>
      </w:r>
      <w:r w:rsidR="00A91638"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2018/</w:t>
      </w:r>
      <w:r w:rsidR="000155BF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258</w:t>
      </w:r>
    </w:p>
    <w:p w:rsidR="00BC0282" w:rsidRPr="00CE454C" w:rsidRDefault="00A91638" w:rsidP="00BC0282">
      <w:pPr>
        <w:suppressAutoHyphens/>
        <w:ind w:right="-1"/>
        <w:jc w:val="center"/>
        <w:rPr>
          <w:b/>
          <w:sz w:val="28"/>
          <w:szCs w:val="28"/>
        </w:rPr>
      </w:pPr>
      <w:r w:rsidRPr="00CE454C">
        <w:rPr>
          <w:b/>
          <w:sz w:val="28"/>
          <w:szCs w:val="28"/>
        </w:rPr>
        <w:t>об итогах аукциона на право заключения договор</w:t>
      </w:r>
      <w:r w:rsidR="00DB1A14" w:rsidRPr="00CE454C">
        <w:rPr>
          <w:b/>
          <w:sz w:val="28"/>
          <w:szCs w:val="28"/>
        </w:rPr>
        <w:t>ов</w:t>
      </w:r>
      <w:r w:rsidRPr="00CE454C">
        <w:rPr>
          <w:b/>
          <w:sz w:val="28"/>
          <w:szCs w:val="28"/>
        </w:rPr>
        <w:t xml:space="preserve"> на размещение нестационарн</w:t>
      </w:r>
      <w:r w:rsidR="00DB1A14" w:rsidRPr="00CE454C">
        <w:rPr>
          <w:b/>
          <w:sz w:val="28"/>
          <w:szCs w:val="28"/>
        </w:rPr>
        <w:t>ых</w:t>
      </w:r>
      <w:r w:rsidRPr="00CE454C">
        <w:rPr>
          <w:b/>
          <w:sz w:val="28"/>
          <w:szCs w:val="28"/>
        </w:rPr>
        <w:t xml:space="preserve"> торгов</w:t>
      </w:r>
      <w:r w:rsidR="00DB1A14" w:rsidRPr="00CE454C">
        <w:rPr>
          <w:b/>
          <w:sz w:val="28"/>
          <w:szCs w:val="28"/>
        </w:rPr>
        <w:t>ых</w:t>
      </w:r>
      <w:r w:rsidRPr="00CE454C">
        <w:rPr>
          <w:b/>
          <w:sz w:val="28"/>
          <w:szCs w:val="28"/>
        </w:rPr>
        <w:t xml:space="preserve"> объект</w:t>
      </w:r>
      <w:r w:rsidR="00DB1A14" w:rsidRPr="00CE454C">
        <w:rPr>
          <w:b/>
          <w:sz w:val="28"/>
          <w:szCs w:val="28"/>
        </w:rPr>
        <w:t>ов</w:t>
      </w:r>
      <w:r w:rsidRPr="00CE454C">
        <w:rPr>
          <w:b/>
          <w:sz w:val="28"/>
          <w:szCs w:val="28"/>
        </w:rPr>
        <w:t xml:space="preserve"> на территории </w:t>
      </w:r>
      <w:r w:rsidR="00E92E27">
        <w:rPr>
          <w:b/>
          <w:sz w:val="28"/>
          <w:szCs w:val="28"/>
        </w:rPr>
        <w:t>Таманского</w:t>
      </w:r>
      <w:r w:rsidRPr="00CE454C">
        <w:rPr>
          <w:b/>
          <w:sz w:val="28"/>
          <w:szCs w:val="28"/>
        </w:rPr>
        <w:t xml:space="preserve"> </w:t>
      </w:r>
      <w:r w:rsidR="004155CC">
        <w:rPr>
          <w:b/>
          <w:sz w:val="28"/>
          <w:szCs w:val="28"/>
        </w:rPr>
        <w:t>сельского</w:t>
      </w:r>
      <w:r w:rsidRPr="00CE454C">
        <w:rPr>
          <w:b/>
          <w:sz w:val="28"/>
          <w:szCs w:val="28"/>
        </w:rPr>
        <w:t xml:space="preserve"> поселения</w:t>
      </w:r>
      <w:r w:rsidR="00DB1A14" w:rsidRPr="00CE454C">
        <w:rPr>
          <w:b/>
          <w:sz w:val="28"/>
          <w:szCs w:val="28"/>
        </w:rPr>
        <w:t xml:space="preserve"> Темрюкского района</w:t>
      </w:r>
    </w:p>
    <w:p w:rsidR="00BC0282" w:rsidRPr="00CE454C" w:rsidRDefault="00BC0282" w:rsidP="00BC0282">
      <w:pPr>
        <w:suppressAutoHyphens/>
        <w:ind w:right="-1"/>
        <w:jc w:val="center"/>
        <w:rPr>
          <w:b/>
          <w:sz w:val="28"/>
          <w:szCs w:val="28"/>
        </w:rPr>
      </w:pPr>
    </w:p>
    <w:p w:rsidR="00BC0282" w:rsidRPr="00CE454C" w:rsidRDefault="00BC0282" w:rsidP="00BC0282">
      <w:pPr>
        <w:suppressAutoHyphens/>
        <w:ind w:right="-1"/>
        <w:jc w:val="center"/>
        <w:rPr>
          <w:b/>
          <w:sz w:val="28"/>
          <w:szCs w:val="28"/>
        </w:rPr>
      </w:pPr>
      <w:r w:rsidRPr="00CE454C">
        <w:rPr>
          <w:b/>
          <w:sz w:val="28"/>
          <w:szCs w:val="28"/>
        </w:rPr>
        <w:t xml:space="preserve">ЛОТ № </w:t>
      </w:r>
      <w:r w:rsidR="000155BF">
        <w:rPr>
          <w:b/>
          <w:sz w:val="28"/>
          <w:szCs w:val="28"/>
        </w:rPr>
        <w:t>273</w:t>
      </w:r>
    </w:p>
    <w:p w:rsidR="00BC0282" w:rsidRPr="00BC0282" w:rsidRDefault="00BC0282" w:rsidP="00BC0282">
      <w:pPr>
        <w:suppressAutoHyphens/>
        <w:ind w:right="-1"/>
        <w:jc w:val="both"/>
        <w:rPr>
          <w:sz w:val="27"/>
          <w:szCs w:val="27"/>
        </w:rPr>
      </w:pPr>
    </w:p>
    <w:p w:rsidR="00BC0282" w:rsidRPr="00A91638" w:rsidRDefault="00E92E27" w:rsidP="00BC0282">
      <w:pPr>
        <w:pStyle w:val="a5"/>
        <w:suppressAutoHyphens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125983" w:rsidRPr="00A91638">
        <w:rPr>
          <w:sz w:val="28"/>
          <w:szCs w:val="28"/>
        </w:rPr>
        <w:t xml:space="preserve"> </w:t>
      </w:r>
      <w:r w:rsidR="00A91638" w:rsidRPr="00A91638">
        <w:rPr>
          <w:sz w:val="28"/>
          <w:szCs w:val="28"/>
        </w:rPr>
        <w:t>апреля</w:t>
      </w:r>
      <w:r w:rsidR="00BC0282" w:rsidRPr="00A91638">
        <w:rPr>
          <w:sz w:val="28"/>
          <w:szCs w:val="28"/>
        </w:rPr>
        <w:t xml:space="preserve"> 201</w:t>
      </w:r>
      <w:r w:rsidR="00A91638" w:rsidRPr="00A91638">
        <w:rPr>
          <w:sz w:val="28"/>
          <w:szCs w:val="28"/>
        </w:rPr>
        <w:t>8</w:t>
      </w:r>
      <w:r w:rsidR="00BC0282" w:rsidRPr="00A91638">
        <w:rPr>
          <w:sz w:val="28"/>
          <w:szCs w:val="28"/>
        </w:rPr>
        <w:t xml:space="preserve"> года       </w:t>
      </w:r>
      <w:r w:rsidR="00BC0282" w:rsidRPr="00A91638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</w:t>
      </w:r>
      <w:r w:rsidR="00A91638" w:rsidRPr="00A91638">
        <w:rPr>
          <w:sz w:val="28"/>
          <w:szCs w:val="28"/>
        </w:rPr>
        <w:tab/>
        <w:t>г.</w:t>
      </w:r>
      <w:r w:rsidR="00BC0282" w:rsidRPr="00A91638">
        <w:rPr>
          <w:sz w:val="28"/>
          <w:szCs w:val="28"/>
        </w:rPr>
        <w:t xml:space="preserve"> Темрюк, ул. Ленина, 65</w:t>
      </w:r>
      <w:r w:rsidR="00A91638" w:rsidRPr="00A91638">
        <w:rPr>
          <w:sz w:val="28"/>
          <w:szCs w:val="28"/>
        </w:rPr>
        <w:t>, актовый зал</w:t>
      </w:r>
    </w:p>
    <w:p w:rsidR="00BC0282" w:rsidRDefault="00BC0282" w:rsidP="00BC0282">
      <w:pPr>
        <w:pStyle w:val="a5"/>
        <w:suppressAutoHyphens/>
        <w:ind w:left="0" w:right="-171"/>
        <w:jc w:val="both"/>
        <w:rPr>
          <w:sz w:val="27"/>
          <w:szCs w:val="27"/>
        </w:rPr>
      </w:pPr>
    </w:p>
    <w:p w:rsidR="00BC0282" w:rsidRDefault="00BC0282" w:rsidP="00BC0282">
      <w:pPr>
        <w:pStyle w:val="a5"/>
        <w:suppressAutoHyphens/>
        <w:ind w:left="0" w:right="-171"/>
        <w:jc w:val="both"/>
        <w:rPr>
          <w:sz w:val="28"/>
          <w:szCs w:val="28"/>
        </w:rPr>
      </w:pPr>
      <w:r w:rsidRPr="00080C81">
        <w:rPr>
          <w:sz w:val="28"/>
          <w:szCs w:val="28"/>
        </w:rPr>
        <w:t>Заседание вел:</w:t>
      </w:r>
    </w:p>
    <w:p w:rsidR="00E92E27" w:rsidRDefault="00E92E27" w:rsidP="00BC0282">
      <w:pPr>
        <w:pStyle w:val="a5"/>
        <w:suppressAutoHyphens/>
        <w:ind w:left="0" w:right="-17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А.С. Харчев</w:t>
      </w:r>
    </w:p>
    <w:p w:rsidR="00864A69" w:rsidRPr="00080C81" w:rsidRDefault="00864A69" w:rsidP="00BC0282">
      <w:pPr>
        <w:pStyle w:val="a5"/>
        <w:suppressAutoHyphens/>
        <w:ind w:left="0" w:right="-1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4155CC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О.Ю. Яни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C0282" w:rsidTr="00864A69">
        <w:tc>
          <w:tcPr>
            <w:tcW w:w="4927" w:type="dxa"/>
          </w:tcPr>
          <w:p w:rsidR="00BC0282" w:rsidRPr="00080C81" w:rsidRDefault="00BC0282" w:rsidP="00864A69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080C81">
              <w:rPr>
                <w:sz w:val="28"/>
                <w:szCs w:val="28"/>
              </w:rPr>
              <w:t xml:space="preserve">Присутствовали:  </w:t>
            </w:r>
          </w:p>
        </w:tc>
        <w:tc>
          <w:tcPr>
            <w:tcW w:w="4927" w:type="dxa"/>
          </w:tcPr>
          <w:p w:rsidR="00A91638" w:rsidRDefault="00A91638" w:rsidP="00864A69">
            <w:pPr>
              <w:pStyle w:val="a5"/>
              <w:suppressAutoHyphens/>
              <w:ind w:left="0"/>
              <w:rPr>
                <w:sz w:val="28"/>
                <w:szCs w:val="28"/>
              </w:rPr>
            </w:pPr>
          </w:p>
        </w:tc>
      </w:tr>
      <w:tr w:rsidR="00BC0282" w:rsidTr="00864A69">
        <w:tc>
          <w:tcPr>
            <w:tcW w:w="4927" w:type="dxa"/>
          </w:tcPr>
          <w:p w:rsidR="00BC0282" w:rsidRDefault="00E92E27" w:rsidP="006E064C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</w:t>
            </w:r>
            <w:r w:rsidR="00BC0282" w:rsidRPr="00080C81">
              <w:rPr>
                <w:sz w:val="28"/>
                <w:szCs w:val="28"/>
              </w:rPr>
              <w:t xml:space="preserve">омиссии:  </w:t>
            </w:r>
          </w:p>
        </w:tc>
        <w:tc>
          <w:tcPr>
            <w:tcW w:w="4927" w:type="dxa"/>
          </w:tcPr>
          <w:p w:rsidR="00A91638" w:rsidRDefault="00A91638" w:rsidP="00A91638">
            <w:pPr>
              <w:ind w:right="-136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В.С. Ветрова </w:t>
            </w:r>
          </w:p>
          <w:p w:rsidR="00A91638" w:rsidRDefault="00A91638" w:rsidP="00A91638">
            <w:pPr>
              <w:ind w:right="-136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CC5AB7">
              <w:rPr>
                <w:color w:val="000000"/>
                <w:sz w:val="28"/>
                <w:szCs w:val="28"/>
              </w:rPr>
              <w:t>Д.Н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 xml:space="preserve">Долгополов </w:t>
            </w:r>
          </w:p>
          <w:p w:rsidR="00A91638" w:rsidRPr="00CC5AB7" w:rsidRDefault="00A91638" w:rsidP="00A91638">
            <w:pPr>
              <w:ind w:right="-136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</w:t>
            </w:r>
            <w:r w:rsidRPr="00CC5AB7">
              <w:rPr>
                <w:color w:val="000000"/>
                <w:sz w:val="28"/>
                <w:szCs w:val="28"/>
              </w:rPr>
              <w:t>Е.Н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 xml:space="preserve">Ильенко </w:t>
            </w:r>
          </w:p>
          <w:p w:rsidR="00A91638" w:rsidRDefault="00A91638" w:rsidP="00A91638">
            <w:pPr>
              <w:ind w:right="-136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r w:rsidRPr="00CC5AB7">
              <w:rPr>
                <w:color w:val="000000"/>
                <w:sz w:val="28"/>
                <w:szCs w:val="28"/>
              </w:rPr>
              <w:t>А.А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Красюков</w:t>
            </w:r>
          </w:p>
          <w:p w:rsidR="00A91638" w:rsidRPr="00CC5AB7" w:rsidRDefault="00A91638" w:rsidP="00A91638">
            <w:pPr>
              <w:ind w:right="-136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А.В. </w:t>
            </w:r>
            <w:proofErr w:type="gramStart"/>
            <w:r>
              <w:rPr>
                <w:color w:val="000000"/>
                <w:sz w:val="28"/>
                <w:szCs w:val="28"/>
              </w:rPr>
              <w:t>Перхун</w:t>
            </w:r>
            <w:proofErr w:type="gramEnd"/>
            <w:r w:rsidRPr="00CC5AB7">
              <w:rPr>
                <w:color w:val="000000"/>
                <w:sz w:val="28"/>
                <w:szCs w:val="28"/>
              </w:rPr>
              <w:t xml:space="preserve"> </w:t>
            </w:r>
          </w:p>
          <w:p w:rsidR="00BC0282" w:rsidRDefault="00A91638" w:rsidP="00A91638">
            <w:pPr>
              <w:pStyle w:val="a5"/>
              <w:suppressAutoHyphens/>
              <w:ind w:left="0" w:right="-136" w:firstLine="2593"/>
              <w:jc w:val="center"/>
              <w:rPr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М.В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Хлыстунова</w:t>
            </w:r>
          </w:p>
        </w:tc>
      </w:tr>
      <w:tr w:rsidR="00BC0282" w:rsidTr="00864A69"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BC0282" w:rsidTr="00864A69"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080C81">
              <w:rPr>
                <w:sz w:val="28"/>
                <w:szCs w:val="28"/>
              </w:rPr>
              <w:t xml:space="preserve">Секретарь Комиссии:      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</w:t>
            </w:r>
            <w:r w:rsidRPr="00080C81">
              <w:rPr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4927" w:type="dxa"/>
          </w:tcPr>
          <w:p w:rsidR="00BC0282" w:rsidRDefault="00A91638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Вершинина</w:t>
            </w:r>
          </w:p>
        </w:tc>
      </w:tr>
    </w:tbl>
    <w:p w:rsidR="00BC0282" w:rsidRDefault="00BC0282" w:rsidP="00BC0282">
      <w:pPr>
        <w:ind w:right="-108"/>
        <w:rPr>
          <w:sz w:val="28"/>
          <w:szCs w:val="28"/>
        </w:rPr>
      </w:pPr>
    </w:p>
    <w:p w:rsidR="00FA3A70" w:rsidRPr="00062073" w:rsidRDefault="00FA3A70" w:rsidP="007E5349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Единогласно членами </w:t>
      </w:r>
      <w:r w:rsidR="007E5349" w:rsidRPr="00C46E8D">
        <w:rPr>
          <w:sz w:val="28"/>
          <w:szCs w:val="28"/>
        </w:rPr>
        <w:t xml:space="preserve">комиссии по организации и проведению </w:t>
      </w:r>
      <w:r w:rsidR="00A91638">
        <w:rPr>
          <w:sz w:val="28"/>
          <w:szCs w:val="28"/>
        </w:rPr>
        <w:t xml:space="preserve">аукциона на право заключения договоров на размещение нестационарных торговых объектов на территории муниципального образования Темрюкский район </w:t>
      </w:r>
      <w:r w:rsidR="007E5349">
        <w:rPr>
          <w:sz w:val="28"/>
          <w:szCs w:val="28"/>
        </w:rPr>
        <w:t>принято решение назначить аукционистом</w:t>
      </w:r>
      <w:r w:rsidR="006A2EDE">
        <w:rPr>
          <w:sz w:val="28"/>
          <w:szCs w:val="28"/>
        </w:rPr>
        <w:t xml:space="preserve"> </w:t>
      </w:r>
      <w:r w:rsidR="00427504">
        <w:rPr>
          <w:sz w:val="28"/>
          <w:szCs w:val="28"/>
        </w:rPr>
        <w:t xml:space="preserve">– </w:t>
      </w:r>
      <w:r w:rsidR="006A2EDE">
        <w:rPr>
          <w:sz w:val="28"/>
          <w:szCs w:val="28"/>
        </w:rPr>
        <w:t>члена Коми</w:t>
      </w:r>
      <w:r w:rsidR="00427504">
        <w:rPr>
          <w:sz w:val="28"/>
          <w:szCs w:val="28"/>
        </w:rPr>
        <w:t>с</w:t>
      </w:r>
      <w:r w:rsidR="006A2EDE">
        <w:rPr>
          <w:sz w:val="28"/>
          <w:szCs w:val="28"/>
        </w:rPr>
        <w:t>сии</w:t>
      </w:r>
      <w:r w:rsidR="007E5349">
        <w:rPr>
          <w:sz w:val="28"/>
          <w:szCs w:val="28"/>
        </w:rPr>
        <w:t xml:space="preserve"> – </w:t>
      </w:r>
      <w:proofErr w:type="spellStart"/>
      <w:r w:rsidR="00A91638">
        <w:rPr>
          <w:sz w:val="28"/>
          <w:szCs w:val="28"/>
        </w:rPr>
        <w:t>Красюкова</w:t>
      </w:r>
      <w:proofErr w:type="spellEnd"/>
      <w:r w:rsidR="00A91638">
        <w:rPr>
          <w:sz w:val="28"/>
          <w:szCs w:val="28"/>
        </w:rPr>
        <w:t xml:space="preserve"> Алексея Александровича</w:t>
      </w:r>
      <w:r w:rsidR="007E5349">
        <w:rPr>
          <w:sz w:val="28"/>
          <w:szCs w:val="28"/>
        </w:rPr>
        <w:t>.</w:t>
      </w:r>
    </w:p>
    <w:p w:rsidR="00FA3A70" w:rsidRDefault="00FA3A70" w:rsidP="00BC0282">
      <w:pPr>
        <w:ind w:right="-108"/>
        <w:rPr>
          <w:sz w:val="28"/>
          <w:szCs w:val="28"/>
        </w:rPr>
      </w:pPr>
    </w:p>
    <w:p w:rsidR="00A30092" w:rsidRDefault="00BC0282" w:rsidP="00BC0282">
      <w:pPr>
        <w:ind w:right="-108"/>
        <w:rPr>
          <w:sz w:val="28"/>
          <w:szCs w:val="28"/>
        </w:rPr>
      </w:pPr>
      <w:r w:rsidRPr="00062073">
        <w:rPr>
          <w:sz w:val="28"/>
          <w:szCs w:val="28"/>
        </w:rPr>
        <w:t xml:space="preserve">участники </w:t>
      </w:r>
      <w:r w:rsidR="006A2EDE">
        <w:rPr>
          <w:sz w:val="28"/>
          <w:szCs w:val="28"/>
        </w:rPr>
        <w:t>аукциона</w:t>
      </w:r>
      <w:r w:rsidRPr="00062073">
        <w:rPr>
          <w:sz w:val="28"/>
          <w:szCs w:val="28"/>
        </w:rPr>
        <w:t xml:space="preserve">:       </w:t>
      </w:r>
    </w:p>
    <w:p w:rsidR="00BC0282" w:rsidRPr="00062073" w:rsidRDefault="00BC0282" w:rsidP="00BC0282">
      <w:pPr>
        <w:ind w:right="-108"/>
        <w:rPr>
          <w:sz w:val="28"/>
          <w:szCs w:val="28"/>
        </w:rPr>
      </w:pPr>
      <w:r w:rsidRPr="00062073">
        <w:rPr>
          <w:sz w:val="28"/>
          <w:szCs w:val="28"/>
        </w:rPr>
        <w:t xml:space="preserve">                                       </w:t>
      </w:r>
    </w:p>
    <w:p w:rsidR="00BC0282" w:rsidRPr="00CE454C" w:rsidRDefault="00BC0282" w:rsidP="006A2EDE">
      <w:pPr>
        <w:rPr>
          <w:sz w:val="28"/>
          <w:szCs w:val="28"/>
        </w:rPr>
      </w:pPr>
      <w:r w:rsidRPr="00CE454C">
        <w:rPr>
          <w:sz w:val="28"/>
          <w:szCs w:val="28"/>
        </w:rPr>
        <w:t>№ 1 –</w:t>
      </w:r>
      <w:r w:rsidR="00125983" w:rsidRPr="00CE454C">
        <w:rPr>
          <w:sz w:val="28"/>
          <w:szCs w:val="28"/>
        </w:rPr>
        <w:t xml:space="preserve"> </w:t>
      </w:r>
      <w:r w:rsidR="006A2EDE" w:rsidRPr="00CE454C">
        <w:rPr>
          <w:sz w:val="28"/>
          <w:szCs w:val="28"/>
        </w:rPr>
        <w:t xml:space="preserve">Индивидуальный предприниматель </w:t>
      </w:r>
      <w:proofErr w:type="spellStart"/>
      <w:r w:rsidR="00E92E27">
        <w:rPr>
          <w:sz w:val="28"/>
          <w:szCs w:val="28"/>
        </w:rPr>
        <w:t>Ханова</w:t>
      </w:r>
      <w:proofErr w:type="spellEnd"/>
      <w:r w:rsidR="00E92E27">
        <w:rPr>
          <w:sz w:val="28"/>
          <w:szCs w:val="28"/>
        </w:rPr>
        <w:t xml:space="preserve"> Мария Витальевна</w:t>
      </w:r>
      <w:r w:rsidR="006A2EDE" w:rsidRPr="00CE454C">
        <w:rPr>
          <w:sz w:val="28"/>
          <w:szCs w:val="28"/>
        </w:rPr>
        <w:t>.</w:t>
      </w:r>
    </w:p>
    <w:p w:rsidR="00125983" w:rsidRPr="00CE454C" w:rsidRDefault="00A02279" w:rsidP="006A2EDE">
      <w:pPr>
        <w:rPr>
          <w:sz w:val="28"/>
          <w:szCs w:val="28"/>
        </w:rPr>
      </w:pPr>
      <w:r w:rsidRPr="00CE454C">
        <w:rPr>
          <w:sz w:val="28"/>
          <w:szCs w:val="28"/>
        </w:rPr>
        <w:t xml:space="preserve">№ 2 – </w:t>
      </w:r>
      <w:r w:rsidR="007C4473" w:rsidRPr="00CE454C">
        <w:rPr>
          <w:sz w:val="28"/>
          <w:szCs w:val="28"/>
        </w:rPr>
        <w:t xml:space="preserve">Индивидуальный предприниматель </w:t>
      </w:r>
      <w:proofErr w:type="spellStart"/>
      <w:r w:rsidR="00E92E27">
        <w:rPr>
          <w:sz w:val="28"/>
          <w:szCs w:val="28"/>
        </w:rPr>
        <w:t>Челпух</w:t>
      </w:r>
      <w:proofErr w:type="spellEnd"/>
      <w:r w:rsidR="00E92E27">
        <w:rPr>
          <w:sz w:val="28"/>
          <w:szCs w:val="28"/>
        </w:rPr>
        <w:t xml:space="preserve"> </w:t>
      </w:r>
      <w:proofErr w:type="spellStart"/>
      <w:r w:rsidR="00E92E27">
        <w:rPr>
          <w:sz w:val="28"/>
          <w:szCs w:val="28"/>
        </w:rPr>
        <w:t>Хадича</w:t>
      </w:r>
      <w:proofErr w:type="spellEnd"/>
      <w:r w:rsidR="00E92E27">
        <w:rPr>
          <w:sz w:val="28"/>
          <w:szCs w:val="28"/>
        </w:rPr>
        <w:t xml:space="preserve"> </w:t>
      </w:r>
      <w:proofErr w:type="spellStart"/>
      <w:r w:rsidR="00E92E27">
        <w:rPr>
          <w:sz w:val="28"/>
          <w:szCs w:val="28"/>
        </w:rPr>
        <w:t>Бекташевна</w:t>
      </w:r>
      <w:proofErr w:type="spellEnd"/>
      <w:r w:rsidR="00037EB5" w:rsidRPr="00CE454C">
        <w:rPr>
          <w:sz w:val="28"/>
          <w:szCs w:val="28"/>
        </w:rPr>
        <w:t>.</w:t>
      </w:r>
    </w:p>
    <w:p w:rsidR="00125983" w:rsidRDefault="00125983" w:rsidP="00BC0282">
      <w:pPr>
        <w:ind w:right="-108"/>
        <w:rPr>
          <w:sz w:val="28"/>
          <w:szCs w:val="28"/>
        </w:rPr>
      </w:pPr>
    </w:p>
    <w:p w:rsidR="00BC0282" w:rsidRPr="00062073" w:rsidRDefault="00BC0282" w:rsidP="00BC0282">
      <w:pPr>
        <w:pStyle w:val="a3"/>
        <w:tabs>
          <w:tab w:val="left" w:pos="6495"/>
          <w:tab w:val="left" w:pos="6570"/>
        </w:tabs>
        <w:jc w:val="center"/>
        <w:rPr>
          <w:bCs/>
          <w:szCs w:val="28"/>
        </w:rPr>
      </w:pPr>
      <w:r w:rsidRPr="00062073">
        <w:rPr>
          <w:szCs w:val="28"/>
        </w:rPr>
        <w:t>Повестка дня:</w:t>
      </w:r>
    </w:p>
    <w:p w:rsidR="00BC0282" w:rsidRPr="00062073" w:rsidRDefault="00BC0282" w:rsidP="00BC02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0282" w:rsidRPr="00062073" w:rsidRDefault="00BC0282" w:rsidP="00BC02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073">
        <w:rPr>
          <w:sz w:val="28"/>
          <w:szCs w:val="28"/>
        </w:rPr>
        <w:t>Подвед</w:t>
      </w:r>
      <w:r w:rsidR="006A2EDE">
        <w:rPr>
          <w:sz w:val="28"/>
          <w:szCs w:val="28"/>
        </w:rPr>
        <w:t xml:space="preserve">ение итогов аукциона на право заключения договоров на размещение нестационарных торговых объектов на территории </w:t>
      </w:r>
      <w:r w:rsidR="00E92E27">
        <w:rPr>
          <w:sz w:val="28"/>
          <w:szCs w:val="28"/>
        </w:rPr>
        <w:t>Таманского</w:t>
      </w:r>
      <w:r w:rsidR="004155CC">
        <w:rPr>
          <w:sz w:val="28"/>
          <w:szCs w:val="28"/>
        </w:rPr>
        <w:t xml:space="preserve"> сельского</w:t>
      </w:r>
      <w:r w:rsidR="006A2EDE">
        <w:rPr>
          <w:sz w:val="28"/>
          <w:szCs w:val="28"/>
        </w:rPr>
        <w:t xml:space="preserve"> поселения Темрюкского района </w:t>
      </w:r>
      <w:r w:rsidRPr="00062073">
        <w:rPr>
          <w:sz w:val="28"/>
          <w:szCs w:val="28"/>
        </w:rPr>
        <w:t>и признание участника аукциона победителем.</w:t>
      </w:r>
    </w:p>
    <w:p w:rsidR="00BC0282" w:rsidRPr="00062073" w:rsidRDefault="00BC0282" w:rsidP="00BC0282">
      <w:pPr>
        <w:pStyle w:val="a3"/>
        <w:jc w:val="center"/>
        <w:rPr>
          <w:bCs/>
          <w:szCs w:val="28"/>
        </w:rPr>
      </w:pPr>
      <w:r w:rsidRPr="00062073">
        <w:rPr>
          <w:szCs w:val="28"/>
        </w:rPr>
        <w:t xml:space="preserve">Предмет </w:t>
      </w:r>
      <w:r w:rsidR="006A2EDE">
        <w:rPr>
          <w:szCs w:val="28"/>
        </w:rPr>
        <w:t>аукциона</w:t>
      </w:r>
      <w:r w:rsidRPr="00062073">
        <w:rPr>
          <w:szCs w:val="28"/>
        </w:rPr>
        <w:t>:</w:t>
      </w:r>
    </w:p>
    <w:p w:rsidR="00BC0282" w:rsidRPr="00062073" w:rsidRDefault="00BC0282" w:rsidP="00BC0282">
      <w:pPr>
        <w:pStyle w:val="a3"/>
        <w:rPr>
          <w:b/>
          <w:szCs w:val="28"/>
        </w:rPr>
      </w:pPr>
    </w:p>
    <w:p w:rsidR="006A2EDE" w:rsidRDefault="00BC0282" w:rsidP="006A2ED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noProof/>
          <w:sz w:val="28"/>
          <w:szCs w:val="28"/>
        </w:rPr>
      </w:pPr>
      <w:r w:rsidRPr="00932DC8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A2892" wp14:editId="4F633FA8">
                <wp:simplePos x="0" y="0"/>
                <wp:positionH relativeFrom="column">
                  <wp:posOffset>6930390</wp:posOffset>
                </wp:positionH>
                <wp:positionV relativeFrom="paragraph">
                  <wp:posOffset>156210</wp:posOffset>
                </wp:positionV>
                <wp:extent cx="3400425" cy="19050"/>
                <wp:effectExtent l="5715" t="13335" r="13335" b="5715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0425" cy="19050"/>
                        </a:xfrm>
                        <a:custGeom>
                          <a:avLst/>
                          <a:gdLst>
                            <a:gd name="T0" fmla="*/ 0 w 5355"/>
                            <a:gd name="T1" fmla="*/ 30 h 30"/>
                            <a:gd name="T2" fmla="*/ 5355 w 5355"/>
                            <a:gd name="T3" fmla="*/ 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55" h="30">
                              <a:moveTo>
                                <a:pt x="0" y="30"/>
                              </a:moveTo>
                              <a:lnTo>
                                <a:pt x="535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polyline w14:anchorId="2C5F5225" id="Freeform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5.7pt,13.8pt,813.45pt,12.3pt" coordsize="535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" filled="f">
                <v:path arrowok="t" o:connecttype="custom" o:connectlocs="0,19050;3400425,0" o:connectangles="0,0"/>
              </v:polyline>
            </w:pict>
          </mc:Fallback>
        </mc:AlternateContent>
      </w:r>
      <w:r w:rsidRPr="00932DC8">
        <w:rPr>
          <w:rFonts w:ascii="Times New Roman" w:hAnsi="Times New Roman" w:cs="Times New Roman"/>
          <w:b w:val="0"/>
          <w:noProof/>
          <w:sz w:val="28"/>
          <w:szCs w:val="28"/>
        </w:rPr>
        <w:t xml:space="preserve">Право на заключение договора </w:t>
      </w:r>
      <w:r w:rsidR="006A2EDE">
        <w:rPr>
          <w:rFonts w:ascii="Times New Roman" w:hAnsi="Times New Roman" w:cs="Times New Roman"/>
          <w:b w:val="0"/>
          <w:noProof/>
          <w:sz w:val="28"/>
          <w:szCs w:val="28"/>
        </w:rPr>
        <w:t>на размещение нестационарыного торгового объекта:</w:t>
      </w:r>
    </w:p>
    <w:p w:rsidR="006A2EDE" w:rsidRPr="00932DC8" w:rsidRDefault="00BC0282" w:rsidP="006A2EDE">
      <w:pPr>
        <w:pStyle w:val="ConsTitle"/>
        <w:widowControl/>
        <w:ind w:right="0" w:firstLine="708"/>
        <w:jc w:val="both"/>
        <w:rPr>
          <w:sz w:val="28"/>
          <w:szCs w:val="28"/>
        </w:rPr>
      </w:pPr>
      <w:r w:rsidRPr="00932DC8">
        <w:rPr>
          <w:rFonts w:ascii="Times New Roman" w:hAnsi="Times New Roman" w:cs="Times New Roman"/>
          <w:b w:val="0"/>
          <w:noProof/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802"/>
        <w:gridCol w:w="3052"/>
      </w:tblGrid>
      <w:tr w:rsidR="006A2EDE" w:rsidTr="00427504">
        <w:tc>
          <w:tcPr>
            <w:tcW w:w="7196" w:type="dxa"/>
          </w:tcPr>
          <w:p w:rsidR="006A2EDE" w:rsidRPr="000F29BB" w:rsidRDefault="006A2EDE" w:rsidP="006E064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29BB">
              <w:rPr>
                <w:sz w:val="28"/>
                <w:szCs w:val="28"/>
              </w:rPr>
              <w:t>3. </w:t>
            </w:r>
            <w:r>
              <w:rPr>
                <w:sz w:val="28"/>
                <w:szCs w:val="28"/>
              </w:rPr>
              <w:t>Номер лота</w:t>
            </w:r>
            <w:r w:rsidRPr="000F29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6A2EDE" w:rsidRDefault="006A2EDE" w:rsidP="000155B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454C">
              <w:rPr>
                <w:sz w:val="28"/>
                <w:szCs w:val="28"/>
              </w:rPr>
              <w:t xml:space="preserve">№ </w:t>
            </w:r>
            <w:r w:rsidR="000155BF">
              <w:rPr>
                <w:sz w:val="28"/>
                <w:szCs w:val="28"/>
              </w:rPr>
              <w:t>273</w:t>
            </w:r>
          </w:p>
        </w:tc>
      </w:tr>
      <w:tr w:rsidR="006A2EDE" w:rsidTr="00427504">
        <w:tc>
          <w:tcPr>
            <w:tcW w:w="7196" w:type="dxa"/>
          </w:tcPr>
          <w:p w:rsidR="006A2EDE" w:rsidRPr="0085416F" w:rsidRDefault="006A2EDE" w:rsidP="006E064C">
            <w:pPr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lastRenderedPageBreak/>
              <w:t>4.</w:t>
            </w:r>
            <w:r w:rsidRPr="0085416F">
              <w:rPr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6A2EDE" w:rsidRPr="0054512A" w:rsidRDefault="00E92E27" w:rsidP="000155B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ст-ца Тамань, ул. Пушкина, </w:t>
            </w:r>
            <w:r w:rsidR="000155BF">
              <w:rPr>
                <w:rFonts w:ascii="Times New Roman" w:hAnsi="Times New Roman"/>
                <w:sz w:val="28"/>
                <w:szCs w:val="28"/>
              </w:rPr>
              <w:t>через тротуар в 3-х метрах напротив павильона «Евросеть»</w:t>
            </w:r>
          </w:p>
        </w:tc>
      </w:tr>
      <w:tr w:rsidR="006A2EDE" w:rsidTr="00427504">
        <w:tc>
          <w:tcPr>
            <w:tcW w:w="7196" w:type="dxa"/>
            <w:vAlign w:val="center"/>
          </w:tcPr>
          <w:p w:rsidR="006A2EDE" w:rsidRPr="0085416F" w:rsidRDefault="006A2EDE" w:rsidP="006E0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85416F">
              <w:rPr>
                <w:sz w:val="28"/>
                <w:szCs w:val="28"/>
              </w:rPr>
              <w:t>Площадь земельного участка/</w:t>
            </w:r>
          </w:p>
          <w:p w:rsidR="006A2EDE" w:rsidRPr="0085416F" w:rsidRDefault="006A2EDE" w:rsidP="006E064C">
            <w:pPr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6A2EDE" w:rsidRPr="0054512A" w:rsidRDefault="00E92E27" w:rsidP="007C447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3/3</w:t>
            </w:r>
            <w:r w:rsidR="00FA5326">
              <w:rPr>
                <w:sz w:val="28"/>
                <w:szCs w:val="28"/>
              </w:rPr>
              <w:t>/1</w:t>
            </w:r>
          </w:p>
        </w:tc>
      </w:tr>
      <w:tr w:rsidR="006A2EDE" w:rsidTr="00427504">
        <w:tc>
          <w:tcPr>
            <w:tcW w:w="7196" w:type="dxa"/>
          </w:tcPr>
          <w:p w:rsidR="006A2EDE" w:rsidRPr="0085416F" w:rsidRDefault="006A2EDE" w:rsidP="006E064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</w:tcPr>
          <w:p w:rsidR="006A2EDE" w:rsidRPr="0054512A" w:rsidRDefault="00E92E27" w:rsidP="006E064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квас, прохладительные напитки</w:t>
            </w:r>
          </w:p>
        </w:tc>
      </w:tr>
      <w:tr w:rsidR="006A2EDE" w:rsidTr="00427504">
        <w:tc>
          <w:tcPr>
            <w:tcW w:w="7196" w:type="dxa"/>
          </w:tcPr>
          <w:p w:rsidR="006A2EDE" w:rsidRPr="0085416F" w:rsidRDefault="006A2EDE" w:rsidP="001C751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 xml:space="preserve">7. Начальная стоимость </w:t>
            </w:r>
            <w:proofErr w:type="gramStart"/>
            <w:r>
              <w:rPr>
                <w:sz w:val="28"/>
                <w:szCs w:val="28"/>
              </w:rPr>
              <w:t xml:space="preserve">на </w:t>
            </w:r>
            <w:r w:rsidR="001C751C" w:rsidRPr="0085416F">
              <w:rPr>
                <w:sz w:val="28"/>
                <w:szCs w:val="28"/>
              </w:rPr>
              <w:t>прав</w:t>
            </w:r>
            <w:r w:rsidR="001C751C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заключение</w:t>
            </w:r>
            <w:proofErr w:type="gramEnd"/>
            <w:r>
              <w:rPr>
                <w:sz w:val="28"/>
                <w:szCs w:val="28"/>
              </w:rPr>
              <w:t xml:space="preserve"> договора на</w:t>
            </w:r>
            <w:r w:rsidRPr="0085416F">
              <w:rPr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6A2EDE" w:rsidRPr="0054512A" w:rsidRDefault="003C5D01" w:rsidP="003C5D0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11000</w:t>
            </w:r>
            <w:r w:rsidR="006A2EDE" w:rsidRPr="0054512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одиннадцать</w:t>
            </w:r>
            <w:r w:rsidR="00AA2D6A">
              <w:rPr>
                <w:sz w:val="28"/>
                <w:szCs w:val="28"/>
              </w:rPr>
              <w:t xml:space="preserve"> тысяч</w:t>
            </w:r>
            <w:r w:rsidR="006A2EDE" w:rsidRPr="0054512A">
              <w:rPr>
                <w:sz w:val="28"/>
                <w:szCs w:val="28"/>
              </w:rPr>
              <w:t xml:space="preserve"> рублей)</w:t>
            </w:r>
          </w:p>
        </w:tc>
      </w:tr>
      <w:tr w:rsidR="006A2EDE" w:rsidTr="00427504">
        <w:tc>
          <w:tcPr>
            <w:tcW w:w="7196" w:type="dxa"/>
          </w:tcPr>
          <w:p w:rsidR="006A2EDE" w:rsidRPr="0085416F" w:rsidRDefault="006A2EDE" w:rsidP="006E064C">
            <w:pPr>
              <w:ind w:right="-66"/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</w:tcPr>
          <w:p w:rsidR="006A2EDE" w:rsidRPr="0054512A" w:rsidRDefault="006A2EDE" w:rsidP="006E064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12A">
              <w:rPr>
                <w:rFonts w:ascii="Times New Roman" w:hAnsi="Times New Roman"/>
                <w:sz w:val="28"/>
                <w:szCs w:val="28"/>
              </w:rPr>
              <w:t xml:space="preserve">с 1 </w:t>
            </w:r>
            <w:r w:rsidR="0054512A" w:rsidRPr="0054512A">
              <w:rPr>
                <w:rFonts w:ascii="Times New Roman" w:hAnsi="Times New Roman"/>
                <w:sz w:val="28"/>
                <w:szCs w:val="28"/>
              </w:rPr>
              <w:t>июня</w:t>
            </w:r>
          </w:p>
          <w:p w:rsidR="006A2EDE" w:rsidRPr="0054512A" w:rsidRDefault="007C4473" w:rsidP="007C447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512A">
              <w:rPr>
                <w:sz w:val="28"/>
                <w:szCs w:val="28"/>
              </w:rPr>
              <w:t>по 30</w:t>
            </w:r>
            <w:r w:rsidR="006A2EDE" w:rsidRPr="0054512A">
              <w:rPr>
                <w:sz w:val="28"/>
                <w:szCs w:val="28"/>
              </w:rPr>
              <w:t xml:space="preserve"> </w:t>
            </w:r>
            <w:r w:rsidRPr="0054512A">
              <w:rPr>
                <w:sz w:val="28"/>
                <w:szCs w:val="28"/>
              </w:rPr>
              <w:t>сентября</w:t>
            </w:r>
          </w:p>
        </w:tc>
      </w:tr>
    </w:tbl>
    <w:p w:rsidR="006A2EDE" w:rsidRDefault="006A2EDE" w:rsidP="006A2ED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32DC8" w:rsidRPr="00932DC8" w:rsidRDefault="00932DC8" w:rsidP="00932DC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2DC8">
        <w:rPr>
          <w:sz w:val="28"/>
          <w:szCs w:val="28"/>
        </w:rPr>
        <w:t xml:space="preserve">Шаг </w:t>
      </w:r>
      <w:r w:rsidR="001C751C">
        <w:rPr>
          <w:sz w:val="28"/>
          <w:szCs w:val="28"/>
        </w:rPr>
        <w:t>аукциона</w:t>
      </w:r>
      <w:r w:rsidRPr="00932DC8">
        <w:rPr>
          <w:sz w:val="28"/>
          <w:szCs w:val="28"/>
        </w:rPr>
        <w:t xml:space="preserve"> составляет </w:t>
      </w:r>
      <w:r w:rsidR="006A2EDE">
        <w:rPr>
          <w:sz w:val="28"/>
          <w:szCs w:val="28"/>
        </w:rPr>
        <w:t>2,5</w:t>
      </w:r>
      <w:r w:rsidRPr="00932DC8">
        <w:rPr>
          <w:sz w:val="28"/>
          <w:szCs w:val="28"/>
        </w:rPr>
        <w:t xml:space="preserve"> % – </w:t>
      </w:r>
      <w:r w:rsidR="003C5D01">
        <w:rPr>
          <w:sz w:val="28"/>
          <w:szCs w:val="28"/>
        </w:rPr>
        <w:t>275</w:t>
      </w:r>
      <w:r w:rsidRPr="00CE454C">
        <w:rPr>
          <w:sz w:val="28"/>
          <w:szCs w:val="28"/>
        </w:rPr>
        <w:t xml:space="preserve"> (</w:t>
      </w:r>
      <w:r w:rsidR="003C5D01">
        <w:rPr>
          <w:sz w:val="28"/>
          <w:szCs w:val="28"/>
        </w:rPr>
        <w:t>двести семьдесят пять</w:t>
      </w:r>
      <w:r w:rsidR="0054512A" w:rsidRPr="00CE454C">
        <w:rPr>
          <w:sz w:val="28"/>
          <w:szCs w:val="28"/>
        </w:rPr>
        <w:t>) рублей</w:t>
      </w:r>
      <w:r w:rsidR="0054512A">
        <w:rPr>
          <w:color w:val="FF0000"/>
          <w:sz w:val="28"/>
          <w:szCs w:val="28"/>
        </w:rPr>
        <w:t xml:space="preserve"> </w:t>
      </w:r>
      <w:r w:rsidR="003C5D01">
        <w:rPr>
          <w:sz w:val="28"/>
          <w:szCs w:val="28"/>
        </w:rPr>
        <w:t>00</w:t>
      </w:r>
      <w:r w:rsidR="0054512A" w:rsidRPr="00CE454C">
        <w:rPr>
          <w:sz w:val="28"/>
          <w:szCs w:val="28"/>
        </w:rPr>
        <w:t xml:space="preserve"> копеек</w:t>
      </w:r>
      <w:r w:rsidRPr="00932DC8">
        <w:rPr>
          <w:sz w:val="28"/>
          <w:szCs w:val="28"/>
        </w:rPr>
        <w:t>.</w:t>
      </w:r>
    </w:p>
    <w:p w:rsidR="006B3793" w:rsidRDefault="006B3793" w:rsidP="006B379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ходе аукциона предложены следующие цены:</w:t>
      </w:r>
    </w:p>
    <w:p w:rsidR="006B3793" w:rsidRDefault="006B3793" w:rsidP="006B3793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11000 руб. – все участники;</w:t>
      </w:r>
    </w:p>
    <w:p w:rsidR="006B3793" w:rsidRDefault="006B3793" w:rsidP="006B3793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11275 руб. – участник  № </w:t>
      </w:r>
      <w:r w:rsidR="005F0F57">
        <w:rPr>
          <w:sz w:val="28"/>
          <w:szCs w:val="28"/>
        </w:rPr>
        <w:t>2</w:t>
      </w:r>
      <w:r>
        <w:rPr>
          <w:sz w:val="28"/>
          <w:szCs w:val="28"/>
        </w:rPr>
        <w:t>;</w:t>
      </w:r>
    </w:p>
    <w:p w:rsidR="006B3793" w:rsidRDefault="006B3793" w:rsidP="006B3793">
      <w:pPr>
        <w:numPr>
          <w:ilvl w:val="0"/>
          <w:numId w:val="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11550 руб.  – все участники воздержались от предложенного размера платы.</w:t>
      </w:r>
    </w:p>
    <w:p w:rsidR="006B3793" w:rsidRDefault="006B3793" w:rsidP="006B3793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троекратного объявления размера стоимости на право заключения договора на размещение нестационарного торгового объекта по лоту № </w:t>
      </w:r>
      <w:r w:rsidR="005F0F57">
        <w:rPr>
          <w:sz w:val="28"/>
          <w:szCs w:val="28"/>
        </w:rPr>
        <w:t>273</w:t>
      </w:r>
      <w:r>
        <w:rPr>
          <w:sz w:val="28"/>
          <w:szCs w:val="28"/>
        </w:rPr>
        <w:t xml:space="preserve"> в размере 11550 руб. комиссия решила, что аукцион завершен, последним был назван участник № </w:t>
      </w:r>
      <w:r w:rsidR="005F0F5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spellStart"/>
      <w:r w:rsidR="005F0F57">
        <w:rPr>
          <w:sz w:val="28"/>
          <w:szCs w:val="28"/>
        </w:rPr>
        <w:t>Челпух</w:t>
      </w:r>
      <w:proofErr w:type="spellEnd"/>
      <w:r w:rsidR="005F0F57">
        <w:rPr>
          <w:sz w:val="28"/>
          <w:szCs w:val="28"/>
        </w:rPr>
        <w:t xml:space="preserve"> </w:t>
      </w:r>
      <w:proofErr w:type="spellStart"/>
      <w:r w:rsidR="005F0F57">
        <w:rPr>
          <w:sz w:val="28"/>
          <w:szCs w:val="28"/>
        </w:rPr>
        <w:t>Хадича</w:t>
      </w:r>
      <w:proofErr w:type="spellEnd"/>
      <w:r w:rsidR="005F0F57">
        <w:rPr>
          <w:sz w:val="28"/>
          <w:szCs w:val="28"/>
        </w:rPr>
        <w:t xml:space="preserve"> </w:t>
      </w:r>
      <w:proofErr w:type="spellStart"/>
      <w:r w:rsidR="005F0F57">
        <w:rPr>
          <w:sz w:val="28"/>
          <w:szCs w:val="28"/>
        </w:rPr>
        <w:t>Бекташевна</w:t>
      </w:r>
      <w:proofErr w:type="spellEnd"/>
      <w:r>
        <w:rPr>
          <w:sz w:val="28"/>
          <w:szCs w:val="28"/>
        </w:rPr>
        <w:t xml:space="preserve">, предложивший размер платы 11275 (одиннадцать тысяч двести семьдесят пять) рублей. </w:t>
      </w:r>
    </w:p>
    <w:p w:rsidR="00DB1A14" w:rsidRPr="00932DC8" w:rsidRDefault="00DB1A14" w:rsidP="00DB1A1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DB1A14" w:rsidRPr="00932DC8" w:rsidRDefault="00DB1A14" w:rsidP="00DB1A14">
      <w:pPr>
        <w:pStyle w:val="a5"/>
        <w:shd w:val="clear" w:color="auto" w:fill="FFFFFF"/>
        <w:autoSpaceDE w:val="0"/>
        <w:autoSpaceDN w:val="0"/>
        <w:adjustRightInd w:val="0"/>
        <w:ind w:left="0" w:firstLine="720"/>
        <w:jc w:val="center"/>
        <w:rPr>
          <w:bCs/>
          <w:sz w:val="28"/>
          <w:szCs w:val="28"/>
        </w:rPr>
      </w:pPr>
      <w:r w:rsidRPr="00932DC8">
        <w:rPr>
          <w:sz w:val="28"/>
          <w:szCs w:val="28"/>
        </w:rPr>
        <w:t>Комиссия решила:</w:t>
      </w:r>
    </w:p>
    <w:p w:rsidR="00DB1A14" w:rsidRPr="00932DC8" w:rsidRDefault="00DB1A14" w:rsidP="00DB1A14">
      <w:pPr>
        <w:pStyle w:val="a3"/>
        <w:rPr>
          <w:szCs w:val="28"/>
        </w:rPr>
      </w:pPr>
      <w:r w:rsidRPr="00932DC8">
        <w:rPr>
          <w:szCs w:val="28"/>
        </w:rPr>
        <w:t xml:space="preserve"> </w:t>
      </w:r>
    </w:p>
    <w:p w:rsidR="00DB1A14" w:rsidRPr="004155CC" w:rsidRDefault="00DB1A14" w:rsidP="00DB1A1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155CC">
        <w:rPr>
          <w:sz w:val="28"/>
          <w:szCs w:val="28"/>
        </w:rPr>
        <w:t xml:space="preserve">1. Победителем аукциона признан участник аукциона под № </w:t>
      </w:r>
      <w:r w:rsidR="005F0F57">
        <w:rPr>
          <w:sz w:val="28"/>
          <w:szCs w:val="28"/>
        </w:rPr>
        <w:t>1</w:t>
      </w:r>
      <w:r w:rsidRPr="004155CC">
        <w:rPr>
          <w:sz w:val="28"/>
          <w:szCs w:val="28"/>
        </w:rPr>
        <w:t xml:space="preserve"> –                       </w:t>
      </w:r>
      <w:proofErr w:type="spellStart"/>
      <w:r w:rsidR="005F0F57">
        <w:rPr>
          <w:sz w:val="28"/>
          <w:szCs w:val="28"/>
        </w:rPr>
        <w:t>Челпух</w:t>
      </w:r>
      <w:proofErr w:type="spellEnd"/>
      <w:r w:rsidR="005F0F57">
        <w:rPr>
          <w:sz w:val="28"/>
          <w:szCs w:val="28"/>
        </w:rPr>
        <w:t xml:space="preserve"> </w:t>
      </w:r>
      <w:proofErr w:type="spellStart"/>
      <w:r w:rsidR="005F0F57">
        <w:rPr>
          <w:sz w:val="28"/>
          <w:szCs w:val="28"/>
        </w:rPr>
        <w:t>Хадича</w:t>
      </w:r>
      <w:proofErr w:type="spellEnd"/>
      <w:r w:rsidR="005F0F57">
        <w:rPr>
          <w:sz w:val="28"/>
          <w:szCs w:val="28"/>
        </w:rPr>
        <w:t xml:space="preserve"> </w:t>
      </w:r>
      <w:proofErr w:type="spellStart"/>
      <w:r w:rsidR="005F0F57">
        <w:rPr>
          <w:sz w:val="28"/>
          <w:szCs w:val="28"/>
        </w:rPr>
        <w:t>Бекташевна</w:t>
      </w:r>
      <w:proofErr w:type="spellEnd"/>
      <w:r w:rsidRPr="004155CC">
        <w:rPr>
          <w:sz w:val="28"/>
          <w:szCs w:val="28"/>
        </w:rPr>
        <w:t xml:space="preserve">, ИНН </w:t>
      </w:r>
      <w:r w:rsidR="005F0F57">
        <w:rPr>
          <w:sz w:val="28"/>
          <w:szCs w:val="28"/>
        </w:rPr>
        <w:t>235206688433</w:t>
      </w:r>
      <w:r w:rsidRPr="004155CC">
        <w:rPr>
          <w:sz w:val="28"/>
          <w:szCs w:val="28"/>
        </w:rPr>
        <w:t xml:space="preserve">, паспорт: серия 03 </w:t>
      </w:r>
      <w:r w:rsidR="00271566">
        <w:rPr>
          <w:sz w:val="28"/>
          <w:szCs w:val="28"/>
        </w:rPr>
        <w:t>06</w:t>
      </w:r>
      <w:r w:rsidR="00C301F0" w:rsidRPr="004155CC">
        <w:rPr>
          <w:sz w:val="28"/>
          <w:szCs w:val="28"/>
        </w:rPr>
        <w:t xml:space="preserve">      № </w:t>
      </w:r>
      <w:r w:rsidR="00271566">
        <w:rPr>
          <w:sz w:val="28"/>
          <w:szCs w:val="28"/>
        </w:rPr>
        <w:t>054040</w:t>
      </w:r>
      <w:r w:rsidRPr="004155CC">
        <w:rPr>
          <w:sz w:val="28"/>
          <w:szCs w:val="28"/>
        </w:rPr>
        <w:t xml:space="preserve">, выдан </w:t>
      </w:r>
      <w:r w:rsidR="00271566">
        <w:rPr>
          <w:sz w:val="28"/>
          <w:szCs w:val="28"/>
        </w:rPr>
        <w:t>16</w:t>
      </w:r>
      <w:r w:rsidRPr="004155CC">
        <w:rPr>
          <w:sz w:val="28"/>
          <w:szCs w:val="28"/>
        </w:rPr>
        <w:t>.</w:t>
      </w:r>
      <w:r w:rsidR="00271566">
        <w:rPr>
          <w:sz w:val="28"/>
          <w:szCs w:val="28"/>
        </w:rPr>
        <w:t>11</w:t>
      </w:r>
      <w:r w:rsidRPr="004155CC">
        <w:rPr>
          <w:sz w:val="28"/>
          <w:szCs w:val="28"/>
        </w:rPr>
        <w:t>.</w:t>
      </w:r>
      <w:r w:rsidR="00271566">
        <w:rPr>
          <w:sz w:val="28"/>
          <w:szCs w:val="28"/>
        </w:rPr>
        <w:t>2005</w:t>
      </w:r>
      <w:r w:rsidRPr="004155CC">
        <w:rPr>
          <w:sz w:val="28"/>
          <w:szCs w:val="28"/>
        </w:rPr>
        <w:t xml:space="preserve"> года </w:t>
      </w:r>
      <w:r w:rsidR="00271566">
        <w:rPr>
          <w:sz w:val="28"/>
          <w:szCs w:val="28"/>
        </w:rPr>
        <w:t>Отделов внутренних дел</w:t>
      </w:r>
      <w:r w:rsidRPr="004155CC">
        <w:rPr>
          <w:sz w:val="28"/>
          <w:szCs w:val="28"/>
        </w:rPr>
        <w:t xml:space="preserve"> России по Краснодарскому краю в Темрюкском районе, код подразделения 230-052, зарегистрирован по адресу: Краснодарский край, Темрюкский район, </w:t>
      </w:r>
      <w:r w:rsidR="004155CC" w:rsidRPr="004155CC">
        <w:rPr>
          <w:sz w:val="28"/>
          <w:szCs w:val="28"/>
        </w:rPr>
        <w:t xml:space="preserve">ст-ца </w:t>
      </w:r>
      <w:r w:rsidR="000D1DB7">
        <w:rPr>
          <w:sz w:val="28"/>
          <w:szCs w:val="28"/>
        </w:rPr>
        <w:t>Тамань, ул. Ленина, дом 72</w:t>
      </w:r>
      <w:r w:rsidRPr="004155CC">
        <w:rPr>
          <w:sz w:val="28"/>
          <w:szCs w:val="28"/>
        </w:rPr>
        <w:t>.</w:t>
      </w:r>
      <w:r w:rsidRPr="004155C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32101E" wp14:editId="66A118A0">
                <wp:simplePos x="0" y="0"/>
                <wp:positionH relativeFrom="column">
                  <wp:posOffset>7035165</wp:posOffset>
                </wp:positionH>
                <wp:positionV relativeFrom="paragraph">
                  <wp:posOffset>8890</wp:posOffset>
                </wp:positionV>
                <wp:extent cx="6648450" cy="9525"/>
                <wp:effectExtent l="5715" t="8890" r="13335" b="10160"/>
                <wp:wrapNone/>
                <wp:docPr id="3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8450" cy="9525"/>
                        </a:xfrm>
                        <a:custGeom>
                          <a:avLst/>
                          <a:gdLst>
                            <a:gd name="T0" fmla="*/ 0 w 10470"/>
                            <a:gd name="T1" fmla="*/ 15 h 15"/>
                            <a:gd name="T2" fmla="*/ 10470 w 10470"/>
                            <a:gd name="T3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70" h="15">
                              <a:moveTo>
                                <a:pt x="0" y="15"/>
                              </a:moveTo>
                              <a:lnTo>
                                <a:pt x="1047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polyline w14:anchorId="0FEE5254" id="Freeform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3.95pt,1.45pt,1077.45pt,.7pt" coordsize="1047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" filled="f">
                <v:path arrowok="t" o:connecttype="custom" o:connectlocs="0,9525;6648450,0" o:connectangles="0,0"/>
              </v:polyline>
            </w:pict>
          </mc:Fallback>
        </mc:AlternateContent>
      </w:r>
    </w:p>
    <w:p w:rsidR="00DB1A14" w:rsidRPr="004155CC" w:rsidRDefault="00A20A19" w:rsidP="00DB1A14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Цена на право заключения</w:t>
      </w:r>
      <w:r w:rsidR="00DB1A14" w:rsidRPr="00804270">
        <w:rPr>
          <w:sz w:val="28"/>
          <w:szCs w:val="28"/>
        </w:rPr>
        <w:t xml:space="preserve"> договора на размещение нестационарного торгового объекта, определенная по результатам аукциона составляет: </w:t>
      </w:r>
      <w:r w:rsidR="00DB1A14">
        <w:rPr>
          <w:sz w:val="28"/>
          <w:szCs w:val="28"/>
        </w:rPr>
        <w:t xml:space="preserve">                  </w:t>
      </w:r>
      <w:r w:rsidR="000D1DB7">
        <w:rPr>
          <w:sz w:val="28"/>
          <w:szCs w:val="28"/>
        </w:rPr>
        <w:t>11275</w:t>
      </w:r>
      <w:r w:rsidR="004155CC" w:rsidRPr="004155CC">
        <w:rPr>
          <w:sz w:val="28"/>
          <w:szCs w:val="28"/>
        </w:rPr>
        <w:t xml:space="preserve"> (</w:t>
      </w:r>
      <w:r w:rsidR="000D1DB7">
        <w:rPr>
          <w:sz w:val="28"/>
          <w:szCs w:val="28"/>
        </w:rPr>
        <w:t>одиннадцать тысяч двести семьдесят пять</w:t>
      </w:r>
      <w:r w:rsidR="004155CC" w:rsidRPr="004155CC">
        <w:rPr>
          <w:sz w:val="28"/>
          <w:szCs w:val="28"/>
        </w:rPr>
        <w:t>) рублей</w:t>
      </w:r>
      <w:r w:rsidR="00DB1A14" w:rsidRPr="004155CC">
        <w:rPr>
          <w:sz w:val="28"/>
          <w:szCs w:val="28"/>
        </w:rPr>
        <w:t xml:space="preserve">. </w:t>
      </w:r>
    </w:p>
    <w:p w:rsidR="00DB1A14" w:rsidRPr="003B1F1E" w:rsidRDefault="00DB1A14" w:rsidP="00DB1A1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2DC8">
        <w:rPr>
          <w:sz w:val="28"/>
          <w:szCs w:val="28"/>
        </w:rPr>
        <w:t xml:space="preserve">3. </w:t>
      </w:r>
      <w:r>
        <w:rPr>
          <w:sz w:val="28"/>
          <w:szCs w:val="28"/>
        </w:rPr>
        <w:t>В установленный законом срок з</w:t>
      </w:r>
      <w:r w:rsidRPr="00932DC8">
        <w:rPr>
          <w:sz w:val="28"/>
          <w:szCs w:val="28"/>
        </w:rPr>
        <w:t xml:space="preserve">аключить с победителем аукциона </w:t>
      </w:r>
      <w:r>
        <w:rPr>
          <w:sz w:val="28"/>
          <w:szCs w:val="28"/>
        </w:rPr>
        <w:t>договор на</w:t>
      </w:r>
      <w:r w:rsidRPr="0085416F">
        <w:rPr>
          <w:sz w:val="28"/>
          <w:szCs w:val="28"/>
        </w:rPr>
        <w:t xml:space="preserve"> размещение нестационарного торгового объек</w:t>
      </w:r>
      <w:r>
        <w:rPr>
          <w:sz w:val="28"/>
          <w:szCs w:val="28"/>
        </w:rPr>
        <w:t>та</w:t>
      </w:r>
      <w:r w:rsidRPr="003B1F1E">
        <w:rPr>
          <w:sz w:val="28"/>
          <w:szCs w:val="28"/>
        </w:rPr>
        <w:t>.</w:t>
      </w:r>
    </w:p>
    <w:p w:rsidR="00DB1A14" w:rsidRDefault="00DB1A14" w:rsidP="00DB1A1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A20A19">
        <w:rPr>
          <w:rFonts w:ascii="Times New Roman" w:hAnsi="Times New Roman"/>
          <w:sz w:val="28"/>
          <w:szCs w:val="28"/>
        </w:rPr>
        <w:t>4</w:t>
      </w:r>
      <w:r w:rsidRPr="003B1F1E">
        <w:rPr>
          <w:sz w:val="28"/>
          <w:szCs w:val="28"/>
        </w:rPr>
        <w:t xml:space="preserve">. </w:t>
      </w:r>
      <w:r w:rsidRPr="003B1F1E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</w:t>
      </w:r>
      <w:r>
        <w:rPr>
          <w:rFonts w:ascii="Times New Roman" w:eastAsia="Times New Roman" w:hAnsi="Times New Roman"/>
          <w:sz w:val="28"/>
          <w:szCs w:val="28"/>
        </w:rPr>
        <w:t>победителем</w:t>
      </w:r>
      <w:r w:rsidRPr="003B1F1E">
        <w:rPr>
          <w:rFonts w:ascii="Times New Roman" w:eastAsia="Times New Roman" w:hAnsi="Times New Roman"/>
          <w:sz w:val="28"/>
          <w:szCs w:val="28"/>
        </w:rPr>
        <w:t xml:space="preserve"> задаток в размере </w:t>
      </w:r>
      <w:r w:rsidR="003C5D01">
        <w:rPr>
          <w:rFonts w:ascii="Times New Roman" w:eastAsia="Times New Roman" w:hAnsi="Times New Roman"/>
          <w:sz w:val="28"/>
          <w:szCs w:val="28"/>
        </w:rPr>
        <w:t>2200</w:t>
      </w:r>
      <w:r w:rsidRPr="0054512A">
        <w:rPr>
          <w:rFonts w:ascii="Times New Roman" w:eastAsia="Times New Roman" w:hAnsi="Times New Roman"/>
          <w:sz w:val="28"/>
          <w:szCs w:val="28"/>
        </w:rPr>
        <w:t xml:space="preserve"> (</w:t>
      </w:r>
      <w:r w:rsidR="00AA2D6A">
        <w:rPr>
          <w:rFonts w:ascii="Times New Roman" w:eastAsia="Times New Roman" w:hAnsi="Times New Roman"/>
          <w:sz w:val="28"/>
          <w:szCs w:val="28"/>
        </w:rPr>
        <w:t>две</w:t>
      </w:r>
      <w:r w:rsidRPr="0054512A">
        <w:rPr>
          <w:rFonts w:ascii="Times New Roman" w:eastAsia="Times New Roman" w:hAnsi="Times New Roman"/>
          <w:sz w:val="28"/>
          <w:szCs w:val="28"/>
        </w:rPr>
        <w:t xml:space="preserve"> тысячи </w:t>
      </w:r>
      <w:r w:rsidR="003C5D01">
        <w:rPr>
          <w:rFonts w:ascii="Times New Roman" w:eastAsia="Times New Roman" w:hAnsi="Times New Roman"/>
          <w:sz w:val="28"/>
          <w:szCs w:val="28"/>
        </w:rPr>
        <w:t>двести</w:t>
      </w:r>
      <w:r w:rsidRPr="0054512A">
        <w:rPr>
          <w:rFonts w:ascii="Times New Roman" w:eastAsia="Times New Roman" w:hAnsi="Times New Roman"/>
          <w:sz w:val="28"/>
          <w:szCs w:val="28"/>
        </w:rPr>
        <w:t>) </w:t>
      </w:r>
      <w:r w:rsidRPr="003B1F1E">
        <w:rPr>
          <w:rFonts w:ascii="Times New Roman" w:eastAsia="Times New Roman" w:hAnsi="Times New Roman"/>
          <w:sz w:val="28"/>
          <w:szCs w:val="28"/>
        </w:rPr>
        <w:t xml:space="preserve">рублей 00 копеек </w:t>
      </w:r>
      <w:r w:rsidRPr="003B1F1E">
        <w:rPr>
          <w:rFonts w:ascii="Times New Roman" w:eastAsia="Times New Roman" w:hAnsi="Times New Roman"/>
          <w:color w:val="000000"/>
          <w:sz w:val="28"/>
          <w:szCs w:val="28"/>
        </w:rPr>
        <w:t xml:space="preserve">в счет платы </w:t>
      </w:r>
      <w:r w:rsidR="00A20A19" w:rsidRPr="00A20A19">
        <w:rPr>
          <w:rFonts w:ascii="Times New Roman" w:eastAsia="Times New Roman" w:hAnsi="Times New Roman"/>
          <w:color w:val="000000" w:themeColor="text1"/>
          <w:sz w:val="28"/>
          <w:szCs w:val="28"/>
        </w:rPr>
        <w:t>на</w:t>
      </w:r>
      <w:r w:rsidRPr="00A20A1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B1F1E">
        <w:rPr>
          <w:rFonts w:ascii="Times New Roman" w:eastAsia="Times New Roman" w:hAnsi="Times New Roman"/>
          <w:color w:val="000000"/>
          <w:sz w:val="28"/>
          <w:szCs w:val="28"/>
        </w:rPr>
        <w:t>право заключения договора на размещение нестационарного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торгового объекта по лоту № </w:t>
      </w:r>
      <w:r w:rsidR="000155BF">
        <w:rPr>
          <w:rFonts w:ascii="Times New Roman" w:eastAsia="Times New Roman" w:hAnsi="Times New Roman"/>
          <w:color w:val="000000"/>
          <w:sz w:val="28"/>
          <w:szCs w:val="28"/>
        </w:rPr>
        <w:t>273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DB1A14" w:rsidRDefault="003D689E" w:rsidP="00DB1A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DB1A14">
        <w:rPr>
          <w:sz w:val="28"/>
          <w:szCs w:val="28"/>
        </w:rPr>
        <w:t xml:space="preserve">. </w:t>
      </w:r>
      <w:proofErr w:type="gramStart"/>
      <w:r w:rsidR="00DB1A14">
        <w:rPr>
          <w:sz w:val="28"/>
          <w:szCs w:val="28"/>
        </w:rPr>
        <w:t xml:space="preserve">Внесение оставшейся части стоимости на право заключения договора на размещение нестационарного торгового объекта на территории </w:t>
      </w:r>
      <w:r w:rsidR="003C5D01">
        <w:rPr>
          <w:sz w:val="28"/>
          <w:szCs w:val="28"/>
        </w:rPr>
        <w:t>Таманского</w:t>
      </w:r>
      <w:r w:rsidR="00DB1A14">
        <w:rPr>
          <w:sz w:val="28"/>
          <w:szCs w:val="28"/>
        </w:rPr>
        <w:t xml:space="preserve"> </w:t>
      </w:r>
      <w:r w:rsidR="003C5D01">
        <w:rPr>
          <w:sz w:val="28"/>
          <w:szCs w:val="28"/>
        </w:rPr>
        <w:t>сельского</w:t>
      </w:r>
      <w:r w:rsidR="00DB1A14">
        <w:rPr>
          <w:sz w:val="28"/>
          <w:szCs w:val="28"/>
        </w:rPr>
        <w:t xml:space="preserve"> поселения Темрюкского района осуществляется в течение 5 (пяти) календарных дней с даты подведения итогов аукциона (итогом аукциона является настоящий протокол) на реквизиты банковского счета организатора, являющегося приложением к настоящему протоколу.</w:t>
      </w:r>
      <w:proofErr w:type="gramEnd"/>
    </w:p>
    <w:p w:rsidR="00D372CB" w:rsidRDefault="00D372CB" w:rsidP="00D372CB">
      <w:pPr>
        <w:jc w:val="both"/>
        <w:rPr>
          <w:sz w:val="28"/>
          <w:szCs w:val="28"/>
        </w:rPr>
      </w:pPr>
    </w:p>
    <w:p w:rsidR="00D372CB" w:rsidRDefault="00D372CB" w:rsidP="00D372C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                       ______________                 А.С. Харчев</w:t>
      </w:r>
    </w:p>
    <w:p w:rsidR="007E5349" w:rsidRPr="00932DC8" w:rsidRDefault="007E5349" w:rsidP="00FA3A70">
      <w:pPr>
        <w:jc w:val="both"/>
        <w:rPr>
          <w:sz w:val="28"/>
          <w:szCs w:val="28"/>
        </w:rPr>
      </w:pPr>
    </w:p>
    <w:tbl>
      <w:tblPr>
        <w:tblStyle w:val="a6"/>
        <w:tblpPr w:leftFromText="180" w:rightFromText="180" w:vertAnchor="text" w:horzAnchor="margin" w:tblpY="-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6"/>
        <w:gridCol w:w="2255"/>
        <w:gridCol w:w="2853"/>
      </w:tblGrid>
      <w:tr w:rsidR="0024227D" w:rsidTr="00644683">
        <w:trPr>
          <w:trHeight w:val="326"/>
        </w:trPr>
        <w:tc>
          <w:tcPr>
            <w:tcW w:w="4746" w:type="dxa"/>
            <w:hideMark/>
          </w:tcPr>
          <w:p w:rsidR="0024227D" w:rsidRDefault="00450C74" w:rsidP="00450C7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председателя комиссии:</w:t>
            </w:r>
          </w:p>
        </w:tc>
        <w:tc>
          <w:tcPr>
            <w:tcW w:w="2255" w:type="dxa"/>
            <w:hideMark/>
          </w:tcPr>
          <w:p w:rsidR="0024227D" w:rsidRDefault="00450C74" w:rsidP="00450C7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450C74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О.Ю. Яни</w:t>
            </w:r>
          </w:p>
        </w:tc>
      </w:tr>
      <w:tr w:rsidR="00427504" w:rsidTr="00644683">
        <w:trPr>
          <w:trHeight w:val="361"/>
        </w:trPr>
        <w:tc>
          <w:tcPr>
            <w:tcW w:w="4746" w:type="dxa"/>
          </w:tcPr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Члены Комиссии: </w:t>
            </w:r>
          </w:p>
        </w:tc>
        <w:tc>
          <w:tcPr>
            <w:tcW w:w="2255" w:type="dxa"/>
          </w:tcPr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427504" w:rsidRDefault="00427504" w:rsidP="00427504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В.С. Ветрова</w:t>
            </w:r>
          </w:p>
        </w:tc>
      </w:tr>
      <w:tr w:rsidR="0024227D" w:rsidTr="00644683">
        <w:tc>
          <w:tcPr>
            <w:tcW w:w="4746" w:type="dxa"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</w:t>
            </w:r>
            <w:bookmarkStart w:id="0" w:name="_GoBack"/>
            <w:bookmarkEnd w:id="0"/>
            <w:r>
              <w:rPr>
                <w:lang w:eastAsia="en-US"/>
              </w:rPr>
              <w:t>____</w:t>
            </w:r>
          </w:p>
        </w:tc>
        <w:tc>
          <w:tcPr>
            <w:tcW w:w="2853" w:type="dxa"/>
            <w:hideMark/>
          </w:tcPr>
          <w:p w:rsidR="0024227D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Д.Н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Долгополов</w:t>
            </w:r>
          </w:p>
        </w:tc>
      </w:tr>
      <w:tr w:rsidR="0024227D" w:rsidTr="00644683">
        <w:tc>
          <w:tcPr>
            <w:tcW w:w="4746" w:type="dxa"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Е.Н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Ильенко</w:t>
            </w:r>
          </w:p>
        </w:tc>
      </w:tr>
      <w:tr w:rsidR="0024227D" w:rsidTr="00644683">
        <w:tc>
          <w:tcPr>
            <w:tcW w:w="4746" w:type="dxa"/>
          </w:tcPr>
          <w:p w:rsidR="0024227D" w:rsidRPr="00427504" w:rsidRDefault="00427504" w:rsidP="00240ED6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 w:rsidRPr="00427504">
              <w:rPr>
                <w:sz w:val="28"/>
                <w:szCs w:val="28"/>
                <w:lang w:eastAsia="en-US"/>
              </w:rPr>
              <w:t>Аукционист</w:t>
            </w:r>
            <w:r>
              <w:rPr>
                <w:sz w:val="28"/>
                <w:szCs w:val="28"/>
                <w:lang w:eastAsia="en-US"/>
              </w:rPr>
              <w:t>:</w:t>
            </w: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А.А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Красюков</w:t>
            </w:r>
          </w:p>
        </w:tc>
      </w:tr>
      <w:tr w:rsidR="00427504" w:rsidTr="00644683">
        <w:tc>
          <w:tcPr>
            <w:tcW w:w="4746" w:type="dxa"/>
          </w:tcPr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</w:tcPr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</w:tcPr>
          <w:p w:rsidR="00427504" w:rsidRPr="00CC5AB7" w:rsidRDefault="00427504" w:rsidP="00427504">
            <w:pPr>
              <w:pStyle w:val="a5"/>
              <w:suppressAutoHyphens/>
              <w:ind w:left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А.В. </w:t>
            </w:r>
            <w:proofErr w:type="gramStart"/>
            <w:r>
              <w:rPr>
                <w:color w:val="000000"/>
                <w:sz w:val="28"/>
                <w:szCs w:val="28"/>
              </w:rPr>
              <w:t>Перхун</w:t>
            </w:r>
            <w:proofErr w:type="gramEnd"/>
          </w:p>
        </w:tc>
      </w:tr>
      <w:tr w:rsidR="00427504" w:rsidTr="00644683">
        <w:tc>
          <w:tcPr>
            <w:tcW w:w="4746" w:type="dxa"/>
          </w:tcPr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</w:tcPr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</w:tcPr>
          <w:p w:rsidR="00427504" w:rsidRDefault="00427504" w:rsidP="00427504">
            <w:pPr>
              <w:pStyle w:val="a5"/>
              <w:suppressAutoHyphens/>
              <w:ind w:left="0"/>
              <w:jc w:val="right"/>
              <w:rPr>
                <w:color w:val="000000"/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М.В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Хлыстунова</w:t>
            </w:r>
          </w:p>
        </w:tc>
      </w:tr>
      <w:tr w:rsidR="0024227D" w:rsidTr="00644683">
        <w:tc>
          <w:tcPr>
            <w:tcW w:w="4746" w:type="dxa"/>
            <w:hideMark/>
          </w:tcPr>
          <w:p w:rsidR="0024227D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 Комиссии:</w:t>
            </w: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Default="0042750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М.Н. Вершинина</w:t>
            </w:r>
          </w:p>
        </w:tc>
      </w:tr>
      <w:tr w:rsidR="00644683" w:rsidTr="00644683">
        <w:tc>
          <w:tcPr>
            <w:tcW w:w="9854" w:type="dxa"/>
            <w:gridSpan w:val="3"/>
          </w:tcPr>
          <w:p w:rsidR="00644683" w:rsidRDefault="00644683" w:rsidP="00240ED6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</w:p>
          <w:p w:rsidR="00644683" w:rsidRDefault="00644683" w:rsidP="003C5D01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Победитель аукциона:         </w:t>
            </w:r>
            <w:r w:rsidR="0054512A">
              <w:rPr>
                <w:sz w:val="28"/>
                <w:szCs w:val="28"/>
                <w:lang w:eastAsia="en-US"/>
              </w:rPr>
              <w:t xml:space="preserve">                   </w:t>
            </w:r>
            <w:r w:rsidR="004155C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_______________ </w:t>
            </w:r>
            <w:r w:rsidR="004155CC">
              <w:rPr>
                <w:sz w:val="28"/>
                <w:szCs w:val="28"/>
                <w:lang w:eastAsia="en-US"/>
              </w:rPr>
              <w:t xml:space="preserve">         </w:t>
            </w:r>
            <w:r w:rsidR="000D1DB7">
              <w:rPr>
                <w:sz w:val="28"/>
                <w:szCs w:val="28"/>
                <w:lang w:eastAsia="en-US"/>
              </w:rPr>
              <w:t xml:space="preserve">         Х.Б. </w:t>
            </w:r>
            <w:proofErr w:type="spellStart"/>
            <w:r w:rsidR="000D1DB7">
              <w:rPr>
                <w:sz w:val="28"/>
                <w:szCs w:val="28"/>
                <w:lang w:eastAsia="en-US"/>
              </w:rPr>
              <w:t>Челпух</w:t>
            </w:r>
            <w:proofErr w:type="spellEnd"/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2375"/>
      </w:tblGrid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</w:tbl>
    <w:p w:rsidR="007E5349" w:rsidRPr="00BC0282" w:rsidRDefault="007E5349">
      <w:pPr>
        <w:jc w:val="both"/>
      </w:pPr>
    </w:p>
    <w:sectPr w:rsidR="007E5349" w:rsidRPr="00BC0282" w:rsidSect="004155CC">
      <w:headerReference w:type="default" r:id="rId8"/>
      <w:pgSz w:w="11906" w:h="16838"/>
      <w:pgMar w:top="1136" w:right="567" w:bottom="851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74E" w:rsidRDefault="006C274E" w:rsidP="003F39F0">
      <w:r>
        <w:separator/>
      </w:r>
    </w:p>
  </w:endnote>
  <w:endnote w:type="continuationSeparator" w:id="0">
    <w:p w:rsidR="006C274E" w:rsidRDefault="006C274E" w:rsidP="003F3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74E" w:rsidRDefault="006C274E" w:rsidP="003F39F0">
      <w:r>
        <w:separator/>
      </w:r>
    </w:p>
  </w:footnote>
  <w:footnote w:type="continuationSeparator" w:id="0">
    <w:p w:rsidR="006C274E" w:rsidRDefault="006C274E" w:rsidP="003F3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478077"/>
      <w:docPartObj>
        <w:docPartGallery w:val="Page Numbers (Top of Page)"/>
        <w:docPartUnique/>
      </w:docPartObj>
    </w:sdtPr>
    <w:sdtEndPr/>
    <w:sdtContent>
      <w:p w:rsidR="006E064C" w:rsidRDefault="006E064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DB7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41544"/>
    <w:multiLevelType w:val="hybridMultilevel"/>
    <w:tmpl w:val="3836D30A"/>
    <w:lvl w:ilvl="0" w:tplc="B478D0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A2"/>
    <w:rsid w:val="000155BF"/>
    <w:rsid w:val="00037EB5"/>
    <w:rsid w:val="00062073"/>
    <w:rsid w:val="000D1DB7"/>
    <w:rsid w:val="000F7EE5"/>
    <w:rsid w:val="00102358"/>
    <w:rsid w:val="00125983"/>
    <w:rsid w:val="001852B9"/>
    <w:rsid w:val="001C751C"/>
    <w:rsid w:val="00240ED6"/>
    <w:rsid w:val="0024227D"/>
    <w:rsid w:val="0027013D"/>
    <w:rsid w:val="00271566"/>
    <w:rsid w:val="00331ADC"/>
    <w:rsid w:val="003C077A"/>
    <w:rsid w:val="003C5D01"/>
    <w:rsid w:val="003D689E"/>
    <w:rsid w:val="003E33A8"/>
    <w:rsid w:val="003F39F0"/>
    <w:rsid w:val="003F7E03"/>
    <w:rsid w:val="004155CC"/>
    <w:rsid w:val="00427504"/>
    <w:rsid w:val="00450C74"/>
    <w:rsid w:val="00505DEB"/>
    <w:rsid w:val="00533DE4"/>
    <w:rsid w:val="0054512A"/>
    <w:rsid w:val="005A5510"/>
    <w:rsid w:val="005F0F57"/>
    <w:rsid w:val="00644683"/>
    <w:rsid w:val="006A2EDE"/>
    <w:rsid w:val="006B3793"/>
    <w:rsid w:val="006C274E"/>
    <w:rsid w:val="006E064C"/>
    <w:rsid w:val="00746DAF"/>
    <w:rsid w:val="007C4473"/>
    <w:rsid w:val="007C68C5"/>
    <w:rsid w:val="007E5349"/>
    <w:rsid w:val="0080718A"/>
    <w:rsid w:val="0084719C"/>
    <w:rsid w:val="00864A69"/>
    <w:rsid w:val="008A0B79"/>
    <w:rsid w:val="008D261C"/>
    <w:rsid w:val="00924DE8"/>
    <w:rsid w:val="00932DC8"/>
    <w:rsid w:val="00A02279"/>
    <w:rsid w:val="00A20A19"/>
    <w:rsid w:val="00A30092"/>
    <w:rsid w:val="00A91638"/>
    <w:rsid w:val="00AA2D6A"/>
    <w:rsid w:val="00B04650"/>
    <w:rsid w:val="00BC0282"/>
    <w:rsid w:val="00BD16FD"/>
    <w:rsid w:val="00C301F0"/>
    <w:rsid w:val="00C410E4"/>
    <w:rsid w:val="00CE454C"/>
    <w:rsid w:val="00D372CB"/>
    <w:rsid w:val="00D76706"/>
    <w:rsid w:val="00DB1A14"/>
    <w:rsid w:val="00E609B1"/>
    <w:rsid w:val="00E92E27"/>
    <w:rsid w:val="00F33DBA"/>
    <w:rsid w:val="00FA3A70"/>
    <w:rsid w:val="00FA5326"/>
    <w:rsid w:val="00FC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C02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C02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rsid w:val="00BC028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C02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C0282"/>
    <w:pPr>
      <w:ind w:left="720"/>
      <w:contextualSpacing/>
    </w:pPr>
  </w:style>
  <w:style w:type="paragraph" w:customStyle="1" w:styleId="ConsTitle">
    <w:name w:val="ConsTitle"/>
    <w:rsid w:val="00BC02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BC0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E53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34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A91638"/>
    <w:rPr>
      <w:color w:val="004699"/>
      <w:u w:val="single"/>
    </w:rPr>
  </w:style>
  <w:style w:type="paragraph" w:styleId="ae">
    <w:name w:val="No Spacing"/>
    <w:uiPriority w:val="1"/>
    <w:qFormat/>
    <w:rsid w:val="006A2ED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C02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C02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rsid w:val="00BC028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C02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C0282"/>
    <w:pPr>
      <w:ind w:left="720"/>
      <w:contextualSpacing/>
    </w:pPr>
  </w:style>
  <w:style w:type="paragraph" w:customStyle="1" w:styleId="ConsTitle">
    <w:name w:val="ConsTitle"/>
    <w:rsid w:val="00BC02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BC0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E53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34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A91638"/>
    <w:rPr>
      <w:color w:val="004699"/>
      <w:u w:val="single"/>
    </w:rPr>
  </w:style>
  <w:style w:type="paragraph" w:styleId="ae">
    <w:name w:val="No Spacing"/>
    <w:uiPriority w:val="1"/>
    <w:qFormat/>
    <w:rsid w:val="006A2ED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7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Zavgorodnyay Viktoriya Sergeevna</dc:creator>
  <cp:lastModifiedBy>Arhipova Olga Mihaylovna</cp:lastModifiedBy>
  <cp:revision>4</cp:revision>
  <cp:lastPrinted>2018-04-04T16:14:00Z</cp:lastPrinted>
  <dcterms:created xsi:type="dcterms:W3CDTF">2018-04-23T11:06:00Z</dcterms:created>
  <dcterms:modified xsi:type="dcterms:W3CDTF">2018-04-24T10:21:00Z</dcterms:modified>
</cp:coreProperties>
</file>