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E75B34">
        <w:rPr>
          <w:b/>
          <w:bCs/>
          <w:szCs w:val="28"/>
        </w:rPr>
        <w:t xml:space="preserve"> 2018/44</w:t>
      </w:r>
    </w:p>
    <w:p w:rsidR="003E6F14" w:rsidRPr="000F29BB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Темрюкского городского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0E6A25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0E6A25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85416F" w:rsidRPr="000E6A25">
        <w:rPr>
          <w:rFonts w:ascii="Times New Roman" w:hAnsi="Times New Roman" w:cs="Times New Roman"/>
          <w:b/>
          <w:sz w:val="28"/>
          <w:szCs w:val="28"/>
        </w:rPr>
        <w:t>несостоявшимся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Default="000E6A25" w:rsidP="000E6A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</w:t>
      </w:r>
      <w:r w:rsidRPr="000E6A25">
        <w:rPr>
          <w:rFonts w:ascii="Times New Roman" w:hAnsi="Times New Roman" w:cs="Times New Roman"/>
          <w:b/>
          <w:sz w:val="28"/>
          <w:szCs w:val="28"/>
        </w:rPr>
        <w:t xml:space="preserve"> № 432</w:t>
      </w:r>
    </w:p>
    <w:p w:rsidR="000E6A25" w:rsidRPr="003E6F14" w:rsidRDefault="000E6A25" w:rsidP="000E6A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7E2B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C154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10:</w:t>
      </w:r>
      <w:r w:rsidR="00073139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055732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аукциона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DC08F9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0E6A25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Харчев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0E6A25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0E6A25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Комиссии: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А.В. Перхун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0E6A25" w:rsidRDefault="000E6A25" w:rsidP="000E6A25">
      <w:pPr>
        <w:tabs>
          <w:tab w:val="left" w:pos="7395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                                                      ____________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Default="000F29BB" w:rsidP="00D452A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D452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432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85416F" w:rsidRDefault="0085416F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>г. Темрюк,</w:t>
            </w:r>
          </w:p>
          <w:p w:rsidR="0085416F" w:rsidRPr="0085416F" w:rsidRDefault="00E75B34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районе дома по ул. Набережная, 1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85416F" w:rsidRDefault="00E75B34" w:rsidP="00E75B3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5416F" w:rsidRPr="0085416F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5416F" w:rsidRPr="0085416F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85416F" w:rsidRPr="0085416F" w:rsidRDefault="00E75B34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молоко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85416F" w:rsidRDefault="00E75B34" w:rsidP="00E75B3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 w:rsidR="0085416F">
              <w:rPr>
                <w:rFonts w:ascii="Times New Roman" w:hAnsi="Times New Roman"/>
                <w:sz w:val="28"/>
                <w:szCs w:val="28"/>
              </w:rPr>
              <w:t xml:space="preserve"> (пятьсот рублей)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85416F" w:rsidRDefault="00E75B34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месяцев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66391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0E6A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E75B34">
        <w:rPr>
          <w:rFonts w:ascii="Times New Roman" w:eastAsia="Times New Roman" w:hAnsi="Times New Roman" w:cs="Times New Roman"/>
          <w:color w:val="000000"/>
          <w:sz w:val="28"/>
          <w:szCs w:val="28"/>
        </w:rPr>
        <w:t>432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0E6A25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0E6A25">
        <w:rPr>
          <w:rFonts w:ascii="Times New Roman" w:hAnsi="Times New Roman" w:cs="Times New Roman"/>
          <w:sz w:val="28"/>
          <w:szCs w:val="28"/>
        </w:rPr>
        <w:t xml:space="preserve"> </w:t>
      </w:r>
      <w:r w:rsidR="000E6A25">
        <w:rPr>
          <w:rFonts w:ascii="Times New Roman" w:hAnsi="Times New Roman" w:cs="Times New Roman"/>
          <w:sz w:val="28"/>
          <w:szCs w:val="28"/>
        </w:rPr>
        <w:t xml:space="preserve">(утверждено </w:t>
      </w:r>
      <w:r w:rsidR="000E6A25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B34">
        <w:rPr>
          <w:rFonts w:ascii="Times New Roman" w:eastAsia="Times New Roman" w:hAnsi="Times New Roman" w:cs="Times New Roman"/>
          <w:b/>
          <w:sz w:val="28"/>
          <w:szCs w:val="28"/>
        </w:rPr>
        <w:t xml:space="preserve">Федеральное государственное унитарное предприятие основанное на праве хозяйственного ведения «Правобережный», </w:t>
      </w:r>
      <w:r w:rsidR="008C6B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ИНН 2352000775, ОГРН 1022304746892, юр. адрес: Россия, Краснодарский край, Темрюкский район, 353525, г. Темрюк, ул. Молодежная, 1</w:t>
      </w:r>
      <w:r w:rsidR="008C6BB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C6BB0">
        <w:rPr>
          <w:rFonts w:ascii="Times New Roman" w:eastAsia="Times New Roman" w:hAnsi="Times New Roman" w:cs="Times New Roman"/>
          <w:b/>
          <w:sz w:val="28"/>
          <w:szCs w:val="28"/>
        </w:rPr>
        <w:t xml:space="preserve"> в лице директора Сысолетина Евгения Анатольевича</w:t>
      </w:r>
      <w:r w:rsidR="000E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E75B3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0E6A25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претендентом задаток в размере </w:t>
      </w:r>
      <w:r w:rsidR="00E75B34">
        <w:rPr>
          <w:rFonts w:ascii="Times New Roman" w:eastAsia="Times New Roman" w:hAnsi="Times New Roman"/>
          <w:b/>
          <w:sz w:val="28"/>
          <w:szCs w:val="28"/>
        </w:rPr>
        <w:t>100</w:t>
      </w:r>
      <w:r w:rsidR="0066499D" w:rsidRPr="00273311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E75B34">
        <w:rPr>
          <w:rFonts w:ascii="Times New Roman" w:eastAsia="Times New Roman" w:hAnsi="Times New Roman"/>
          <w:b/>
          <w:sz w:val="28"/>
          <w:szCs w:val="28"/>
        </w:rPr>
        <w:t>сто</w:t>
      </w:r>
      <w:r w:rsidR="00DE06C6" w:rsidRPr="00273311">
        <w:rPr>
          <w:rFonts w:ascii="Times New Roman" w:eastAsia="Times New Roman" w:hAnsi="Times New Roman"/>
          <w:b/>
          <w:sz w:val="28"/>
          <w:szCs w:val="28"/>
        </w:rPr>
        <w:t>)</w:t>
      </w:r>
      <w:r w:rsidRPr="00273311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273311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273311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273311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за право заключения договора на размещение нестационарного торгового объекта по лоту № </w:t>
      </w:r>
      <w:r w:rsidR="00E75B34">
        <w:rPr>
          <w:rFonts w:ascii="Times New Roman" w:eastAsia="Times New Roman" w:hAnsi="Times New Roman"/>
          <w:color w:val="000000"/>
          <w:sz w:val="28"/>
          <w:szCs w:val="28"/>
        </w:rPr>
        <w:t>432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E6A25" w:rsidRDefault="000E6A25" w:rsidP="000E6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Внесение оставшейся части стоимости на право заключения договора на размещение нестационарного торгового объекта на территории Темрюкского городского поселения Темрюкского района осуществляется в течение 5 (пяти) дней с даты 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</w:p>
    <w:p w:rsidR="000E6A25" w:rsidRPr="0085416F" w:rsidRDefault="000E6A25" w:rsidP="000E6A25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820"/>
        <w:gridCol w:w="1559"/>
        <w:gridCol w:w="3969"/>
      </w:tblGrid>
      <w:tr w:rsidR="000E6A25" w:rsidTr="00BC165C">
        <w:tc>
          <w:tcPr>
            <w:tcW w:w="4820" w:type="dxa"/>
            <w:hideMark/>
          </w:tcPr>
          <w:p w:rsidR="000E6A25" w:rsidRDefault="000E6A25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  <w:p w:rsidR="000E6A25" w:rsidRDefault="000E6A25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59" w:type="dxa"/>
          </w:tcPr>
          <w:p w:rsidR="000E6A25" w:rsidRDefault="000E6A25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0E6A25" w:rsidRDefault="000E6A25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А.С.  Харчев                   </w:t>
            </w:r>
          </w:p>
          <w:p w:rsidR="000E6A25" w:rsidRDefault="000E6A25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      О.Ю. Яни</w:t>
            </w:r>
          </w:p>
        </w:tc>
      </w:tr>
      <w:tr w:rsidR="000E6A25" w:rsidTr="00BC165C">
        <w:trPr>
          <w:trHeight w:val="3234"/>
        </w:trPr>
        <w:tc>
          <w:tcPr>
            <w:tcW w:w="4820" w:type="dxa"/>
            <w:hideMark/>
          </w:tcPr>
          <w:p w:rsidR="000E6A25" w:rsidRDefault="000E6A25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Члены Комиссии:                                                                             </w:t>
            </w:r>
          </w:p>
        </w:tc>
        <w:tc>
          <w:tcPr>
            <w:tcW w:w="1559" w:type="dxa"/>
          </w:tcPr>
          <w:p w:rsidR="000E6A25" w:rsidRDefault="000E6A25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0E6A25" w:rsidRDefault="000E6A25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________________В.С. Ветрова </w:t>
            </w:r>
          </w:p>
          <w:p w:rsidR="000E6A25" w:rsidRDefault="000E6A25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 Д.Н. Долгополов </w:t>
            </w:r>
          </w:p>
          <w:p w:rsidR="000E6A25" w:rsidRDefault="000E6A25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________________Е.Н. Ильенко </w:t>
            </w:r>
          </w:p>
          <w:p w:rsidR="000E6A25" w:rsidRDefault="000E6A25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 А.А. Красюков</w:t>
            </w:r>
          </w:p>
          <w:p w:rsidR="000E6A25" w:rsidRDefault="000E6A25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 А.В. Перхун</w:t>
            </w:r>
          </w:p>
          <w:p w:rsidR="000E6A25" w:rsidRDefault="000E6A25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 М.В. Хлыстунова</w:t>
            </w:r>
          </w:p>
        </w:tc>
      </w:tr>
    </w:tbl>
    <w:p w:rsidR="000E6A25" w:rsidRDefault="000E6A25" w:rsidP="000E6A25">
      <w:pPr>
        <w:tabs>
          <w:tab w:val="left" w:pos="7395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                                                      ____________ М.Н. Вершинина</w:t>
      </w:r>
    </w:p>
    <w:p w:rsidR="000E6A25" w:rsidRDefault="000E6A25" w:rsidP="000E6A25">
      <w:pPr>
        <w:tabs>
          <w:tab w:val="left" w:pos="7395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3E6F14" w:rsidRDefault="003E6F1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 w:rsidR="00130CA0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аукционе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7324A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130CA0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DF2CCB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0E6A25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</w:t>
      </w:r>
      <w:r w:rsidR="00130CA0">
        <w:rPr>
          <w:rFonts w:ascii="Times New Roman" w:eastAsia="Times New Roman" w:hAnsi="Times New Roman" w:cs="Times New Roman"/>
          <w:color w:val="000000"/>
          <w:sz w:val="28"/>
          <w:szCs w:val="19"/>
        </w:rPr>
        <w:t>ФГУП «Правобережный»</w:t>
      </w:r>
    </w:p>
    <w:p w:rsidR="000E6A25" w:rsidRDefault="00130CA0" w:rsidP="000E6A25">
      <w:pPr>
        <w:tabs>
          <w:tab w:val="left" w:pos="739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>представитель по доверенности</w:t>
      </w:r>
    </w:p>
    <w:p w:rsidR="00130CA0" w:rsidRPr="0085416F" w:rsidRDefault="000E6A25" w:rsidP="000E6A25">
      <w:pPr>
        <w:tabs>
          <w:tab w:val="left" w:pos="739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>_____________/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>/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8D3D3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114" w:rsidRDefault="006A1114" w:rsidP="000E2122">
      <w:pPr>
        <w:spacing w:after="0" w:line="240" w:lineRule="auto"/>
      </w:pPr>
      <w:r>
        <w:separator/>
      </w:r>
    </w:p>
  </w:endnote>
  <w:endnote w:type="continuationSeparator" w:id="0">
    <w:p w:rsidR="006A1114" w:rsidRDefault="006A1114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114" w:rsidRDefault="006A1114" w:rsidP="000E2122">
      <w:pPr>
        <w:spacing w:after="0" w:line="240" w:lineRule="auto"/>
      </w:pPr>
      <w:r>
        <w:separator/>
      </w:r>
    </w:p>
  </w:footnote>
  <w:footnote w:type="continuationSeparator" w:id="0">
    <w:p w:rsidR="006A1114" w:rsidRDefault="006A1114" w:rsidP="000E2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E6A25"/>
    <w:rsid w:val="000F29BB"/>
    <w:rsid w:val="001136DF"/>
    <w:rsid w:val="001156BF"/>
    <w:rsid w:val="00121273"/>
    <w:rsid w:val="00124381"/>
    <w:rsid w:val="00130313"/>
    <w:rsid w:val="00130CA0"/>
    <w:rsid w:val="001511A7"/>
    <w:rsid w:val="001876CF"/>
    <w:rsid w:val="001C531B"/>
    <w:rsid w:val="00262E41"/>
    <w:rsid w:val="002667B5"/>
    <w:rsid w:val="0026755D"/>
    <w:rsid w:val="00273311"/>
    <w:rsid w:val="00275581"/>
    <w:rsid w:val="002B55C1"/>
    <w:rsid w:val="002C511E"/>
    <w:rsid w:val="0030179B"/>
    <w:rsid w:val="00336D05"/>
    <w:rsid w:val="00341EC3"/>
    <w:rsid w:val="0035125D"/>
    <w:rsid w:val="00357A5B"/>
    <w:rsid w:val="003610A7"/>
    <w:rsid w:val="00367087"/>
    <w:rsid w:val="003E6F14"/>
    <w:rsid w:val="00402329"/>
    <w:rsid w:val="00410E7D"/>
    <w:rsid w:val="004143A1"/>
    <w:rsid w:val="00415096"/>
    <w:rsid w:val="0045553E"/>
    <w:rsid w:val="004767DC"/>
    <w:rsid w:val="004B2E2A"/>
    <w:rsid w:val="004D2C02"/>
    <w:rsid w:val="004D449C"/>
    <w:rsid w:val="00512680"/>
    <w:rsid w:val="005352C0"/>
    <w:rsid w:val="00536CF0"/>
    <w:rsid w:val="00545109"/>
    <w:rsid w:val="005562EC"/>
    <w:rsid w:val="005849A2"/>
    <w:rsid w:val="005A1566"/>
    <w:rsid w:val="005E1F79"/>
    <w:rsid w:val="0063339C"/>
    <w:rsid w:val="00636B2E"/>
    <w:rsid w:val="00657081"/>
    <w:rsid w:val="00662FF6"/>
    <w:rsid w:val="00663D15"/>
    <w:rsid w:val="0066499D"/>
    <w:rsid w:val="0068101D"/>
    <w:rsid w:val="006A1114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C6BB0"/>
    <w:rsid w:val="008D3D31"/>
    <w:rsid w:val="008E5DB7"/>
    <w:rsid w:val="0093065B"/>
    <w:rsid w:val="00964211"/>
    <w:rsid w:val="00974F17"/>
    <w:rsid w:val="0098657B"/>
    <w:rsid w:val="00992AC9"/>
    <w:rsid w:val="009C298A"/>
    <w:rsid w:val="00A459DB"/>
    <w:rsid w:val="00A53234"/>
    <w:rsid w:val="00A67ABC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A56C5"/>
    <w:rsid w:val="00CA673A"/>
    <w:rsid w:val="00CF1DA7"/>
    <w:rsid w:val="00D1493A"/>
    <w:rsid w:val="00D1766E"/>
    <w:rsid w:val="00D3311C"/>
    <w:rsid w:val="00D452AF"/>
    <w:rsid w:val="00D53899"/>
    <w:rsid w:val="00D71FA9"/>
    <w:rsid w:val="00D76F9A"/>
    <w:rsid w:val="00D946E6"/>
    <w:rsid w:val="00DA1666"/>
    <w:rsid w:val="00DA1A75"/>
    <w:rsid w:val="00DA1B6B"/>
    <w:rsid w:val="00DA1B95"/>
    <w:rsid w:val="00DA365D"/>
    <w:rsid w:val="00DB1855"/>
    <w:rsid w:val="00DC08F9"/>
    <w:rsid w:val="00DD6BB6"/>
    <w:rsid w:val="00DE06C6"/>
    <w:rsid w:val="00DF2CCB"/>
    <w:rsid w:val="00E0010D"/>
    <w:rsid w:val="00E75B34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8470C"/>
  <w15:docId w15:val="{4B44C627-D39A-4507-B78B-76FACDC4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semiHidden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E2122"/>
  </w:style>
  <w:style w:type="paragraph" w:styleId="ab">
    <w:name w:val="footer"/>
    <w:basedOn w:val="a"/>
    <w:link w:val="ac"/>
    <w:uiPriority w:val="99"/>
    <w:semiHidden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297E37E-F064-4DF0-8938-AE20AC8A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6</cp:revision>
  <cp:lastPrinted>2014-03-31T09:59:00Z</cp:lastPrinted>
  <dcterms:created xsi:type="dcterms:W3CDTF">2018-04-04T15:54:00Z</dcterms:created>
  <dcterms:modified xsi:type="dcterms:W3CDTF">2018-04-04T20:35:00Z</dcterms:modified>
</cp:coreProperties>
</file>