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003E06">
        <w:rPr>
          <w:b/>
          <w:bCs/>
          <w:color w:val="auto"/>
          <w:szCs w:val="28"/>
        </w:rPr>
        <w:t>85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3E0F79">
        <w:rPr>
          <w:rFonts w:ascii="Times New Roman" w:hAnsi="Times New Roman" w:cs="Times New Roman"/>
          <w:b/>
          <w:sz w:val="28"/>
          <w:szCs w:val="28"/>
        </w:rPr>
        <w:t xml:space="preserve">Фонталовского сельского </w:t>
      </w:r>
      <w:bookmarkStart w:id="0" w:name="_GoBack"/>
      <w:bookmarkEnd w:id="0"/>
      <w:r w:rsidR="000F29BB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0F29BB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Pr="00197C42">
        <w:rPr>
          <w:rFonts w:ascii="Times New Roman" w:hAnsi="Times New Roman" w:cs="Times New Roman"/>
          <w:b/>
          <w:sz w:val="28"/>
          <w:szCs w:val="28"/>
        </w:rPr>
        <w:t>3</w:t>
      </w:r>
      <w:r w:rsidR="00255F8F" w:rsidRPr="00197C42">
        <w:rPr>
          <w:rFonts w:ascii="Times New Roman" w:hAnsi="Times New Roman" w:cs="Times New Roman"/>
          <w:b/>
          <w:sz w:val="28"/>
          <w:szCs w:val="28"/>
        </w:rPr>
        <w:t>64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 w:rsidR="00325D83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>10.00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85416F" w:rsidRPr="0085416F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0E0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А.В. Перхун</w:t>
      </w:r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Pr="00197C42" w:rsidRDefault="000F29BB" w:rsidP="00255F8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  <w:r w:rsidR="00255F8F" w:rsidRPr="00197C42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85416F" w:rsidRPr="00197C42" w:rsidRDefault="00255F8F" w:rsidP="0085416F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C42">
              <w:rPr>
                <w:rFonts w:ascii="Times New Roman" w:hAnsi="Times New Roman"/>
                <w:sz w:val="28"/>
                <w:szCs w:val="28"/>
              </w:rPr>
              <w:t>пос. Кучугуры, ул. Красная, территория прилегающая к з/у по ул. Красная, 44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197C42" w:rsidRDefault="0085416F" w:rsidP="00255F8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/>
                <w:sz w:val="28"/>
                <w:szCs w:val="28"/>
              </w:rPr>
              <w:t>1</w:t>
            </w:r>
            <w:r w:rsidR="00255F8F" w:rsidRPr="00197C42">
              <w:rPr>
                <w:rFonts w:ascii="Times New Roman" w:hAnsi="Times New Roman"/>
                <w:sz w:val="28"/>
                <w:szCs w:val="28"/>
              </w:rPr>
              <w:t>2</w:t>
            </w:r>
            <w:r w:rsidRPr="00197C42">
              <w:rPr>
                <w:rFonts w:ascii="Times New Roman" w:hAnsi="Times New Roman"/>
                <w:sz w:val="28"/>
                <w:szCs w:val="28"/>
              </w:rPr>
              <w:t>/1</w:t>
            </w:r>
            <w:r w:rsidR="00255F8F" w:rsidRPr="00197C42">
              <w:rPr>
                <w:rFonts w:ascii="Times New Roman" w:hAnsi="Times New Roman"/>
                <w:sz w:val="28"/>
                <w:szCs w:val="28"/>
              </w:rPr>
              <w:t>2</w:t>
            </w:r>
            <w:r w:rsidRPr="00197C42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0F29BB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</w:tcPr>
          <w:p w:rsidR="0085416F" w:rsidRPr="00197C42" w:rsidRDefault="00255F8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/>
                <w:sz w:val="28"/>
                <w:szCs w:val="28"/>
              </w:rPr>
              <w:t>промышленные товары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197C42" w:rsidRDefault="0085416F" w:rsidP="00255F8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/>
                <w:sz w:val="28"/>
                <w:szCs w:val="28"/>
              </w:rPr>
              <w:t>2</w:t>
            </w:r>
            <w:r w:rsidR="00255F8F" w:rsidRPr="00197C42">
              <w:rPr>
                <w:rFonts w:ascii="Times New Roman" w:hAnsi="Times New Roman"/>
                <w:sz w:val="28"/>
                <w:szCs w:val="28"/>
              </w:rPr>
              <w:t>4</w:t>
            </w:r>
            <w:r w:rsidRPr="00197C42">
              <w:rPr>
                <w:rFonts w:ascii="Times New Roman" w:hAnsi="Times New Roman"/>
                <w:sz w:val="28"/>
                <w:szCs w:val="28"/>
              </w:rPr>
              <w:t xml:space="preserve">500 (двадцать </w:t>
            </w:r>
            <w:r w:rsidR="00255F8F" w:rsidRPr="00197C42">
              <w:rPr>
                <w:rFonts w:ascii="Times New Roman" w:hAnsi="Times New Roman"/>
                <w:sz w:val="28"/>
                <w:szCs w:val="28"/>
              </w:rPr>
              <w:t>четыре</w:t>
            </w:r>
            <w:r w:rsidRPr="00197C42">
              <w:rPr>
                <w:rFonts w:ascii="Times New Roman" w:hAnsi="Times New Roman"/>
                <w:sz w:val="28"/>
                <w:szCs w:val="28"/>
              </w:rPr>
              <w:t xml:space="preserve"> тысячи пятьсот рублей)</w:t>
            </w:r>
          </w:p>
        </w:tc>
      </w:tr>
      <w:tr w:rsidR="0085416F" w:rsidTr="000F29BB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</w:tcPr>
          <w:p w:rsidR="0085416F" w:rsidRPr="00197C42" w:rsidRDefault="0085416F" w:rsidP="0085416F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C42">
              <w:rPr>
                <w:rFonts w:ascii="Times New Roman" w:hAnsi="Times New Roman"/>
                <w:sz w:val="28"/>
                <w:szCs w:val="28"/>
              </w:rPr>
              <w:t xml:space="preserve">с 1 </w:t>
            </w:r>
            <w:r w:rsidR="00255F8F" w:rsidRPr="00197C42">
              <w:rPr>
                <w:rFonts w:ascii="Times New Roman" w:hAnsi="Times New Roman"/>
                <w:sz w:val="28"/>
                <w:szCs w:val="28"/>
              </w:rPr>
              <w:t>июня</w:t>
            </w:r>
          </w:p>
          <w:p w:rsidR="0085416F" w:rsidRPr="00197C42" w:rsidRDefault="0085416F" w:rsidP="00255F8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255F8F" w:rsidRPr="00197C42">
              <w:rPr>
                <w:rFonts w:ascii="Times New Roman" w:hAnsi="Times New Roman"/>
                <w:sz w:val="28"/>
                <w:szCs w:val="28"/>
              </w:rPr>
              <w:t>30</w:t>
            </w:r>
            <w:r w:rsidRPr="00197C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5F8F" w:rsidRPr="00197C42">
              <w:rPr>
                <w:rFonts w:ascii="Times New Roman" w:hAnsi="Times New Roman"/>
                <w:sz w:val="28"/>
                <w:szCs w:val="28"/>
              </w:rPr>
              <w:t>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2E1A468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Pr="003E6F14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273311" w:rsidRPr="00197C42">
        <w:rPr>
          <w:rFonts w:ascii="Times New Roman" w:eastAsia="Times New Roman" w:hAnsi="Times New Roman" w:cs="Times New Roman"/>
          <w:sz w:val="28"/>
          <w:szCs w:val="28"/>
        </w:rPr>
        <w:t>3</w:t>
      </w:r>
      <w:r w:rsidR="00197C42" w:rsidRPr="00197C42">
        <w:rPr>
          <w:rFonts w:ascii="Times New Roman" w:eastAsia="Times New Roman" w:hAnsi="Times New Roman" w:cs="Times New Roman"/>
          <w:sz w:val="28"/>
          <w:szCs w:val="28"/>
        </w:rPr>
        <w:t>64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</w:t>
      </w:r>
      <w:r w:rsidR="002667B5" w:rsidRPr="002667B5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197C42" w:rsidRPr="00197C42">
        <w:rPr>
          <w:rFonts w:ascii="Times New Roman" w:eastAsia="Times New Roman" w:hAnsi="Times New Roman" w:cs="Times New Roman"/>
          <w:sz w:val="28"/>
          <w:szCs w:val="28"/>
        </w:rPr>
        <w:t>Ивановой Анной Николаевной</w:t>
      </w:r>
      <w:r w:rsidR="003E6F14" w:rsidRPr="00197C4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E5DB7" w:rsidRPr="00197C42">
        <w:rPr>
          <w:rFonts w:ascii="Times New Roman" w:eastAsia="Times New Roman" w:hAnsi="Times New Roman" w:cs="Times New Roman"/>
          <w:sz w:val="28"/>
          <w:szCs w:val="28"/>
        </w:rPr>
        <w:t>паспорт</w:t>
      </w:r>
      <w:r w:rsidR="007D7824" w:rsidRPr="00197C42">
        <w:rPr>
          <w:rFonts w:ascii="Times New Roman" w:eastAsia="Times New Roman" w:hAnsi="Times New Roman" w:cs="Times New Roman"/>
          <w:sz w:val="28"/>
          <w:szCs w:val="28"/>
        </w:rPr>
        <w:t>:</w:t>
      </w:r>
      <w:r w:rsidR="008E5DB7" w:rsidRPr="00197C42">
        <w:rPr>
          <w:rFonts w:ascii="Times New Roman" w:eastAsia="Times New Roman" w:hAnsi="Times New Roman" w:cs="Times New Roman"/>
          <w:sz w:val="28"/>
          <w:szCs w:val="28"/>
        </w:rPr>
        <w:t xml:space="preserve"> серия </w:t>
      </w:r>
      <w:r w:rsidR="00E2272A" w:rsidRPr="00197C42">
        <w:rPr>
          <w:rFonts w:ascii="Times New Roman" w:eastAsia="Times New Roman" w:hAnsi="Times New Roman" w:cs="Times New Roman"/>
          <w:sz w:val="28"/>
          <w:szCs w:val="28"/>
        </w:rPr>
        <w:t>03</w:t>
      </w:r>
      <w:r w:rsidR="00DF2CCB" w:rsidRPr="00197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7C42" w:rsidRPr="00197C42">
        <w:rPr>
          <w:rFonts w:ascii="Times New Roman" w:eastAsia="Times New Roman" w:hAnsi="Times New Roman" w:cs="Times New Roman"/>
          <w:sz w:val="28"/>
          <w:szCs w:val="28"/>
        </w:rPr>
        <w:t>05</w:t>
      </w:r>
      <w:r w:rsidR="008E5DB7" w:rsidRPr="00197C42">
        <w:rPr>
          <w:rFonts w:ascii="Times New Roman" w:hAnsi="Times New Roman" w:cs="Times New Roman"/>
          <w:sz w:val="28"/>
          <w:szCs w:val="28"/>
        </w:rPr>
        <w:t xml:space="preserve"> № </w:t>
      </w:r>
      <w:r w:rsidR="00197C42" w:rsidRPr="00197C42">
        <w:rPr>
          <w:rFonts w:ascii="Times New Roman" w:hAnsi="Times New Roman" w:cs="Times New Roman"/>
          <w:sz w:val="28"/>
          <w:szCs w:val="28"/>
        </w:rPr>
        <w:t>467402</w:t>
      </w:r>
      <w:r w:rsidR="008E5DB7" w:rsidRPr="00197C42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E2272A" w:rsidRPr="00197C42">
        <w:rPr>
          <w:rFonts w:ascii="Times New Roman" w:hAnsi="Times New Roman" w:cs="Times New Roman"/>
          <w:sz w:val="28"/>
          <w:szCs w:val="28"/>
        </w:rPr>
        <w:t>2</w:t>
      </w:r>
      <w:r w:rsidR="00197C42" w:rsidRPr="00197C42">
        <w:rPr>
          <w:rFonts w:ascii="Times New Roman" w:hAnsi="Times New Roman" w:cs="Times New Roman"/>
          <w:sz w:val="28"/>
          <w:szCs w:val="28"/>
        </w:rPr>
        <w:t>6</w:t>
      </w:r>
      <w:r w:rsidR="00DF2CCB" w:rsidRPr="00197C42">
        <w:rPr>
          <w:rFonts w:ascii="Times New Roman" w:hAnsi="Times New Roman" w:cs="Times New Roman"/>
          <w:sz w:val="28"/>
          <w:szCs w:val="28"/>
        </w:rPr>
        <w:t>.0</w:t>
      </w:r>
      <w:r w:rsidR="00197C42" w:rsidRPr="00197C42">
        <w:rPr>
          <w:rFonts w:ascii="Times New Roman" w:hAnsi="Times New Roman" w:cs="Times New Roman"/>
          <w:sz w:val="28"/>
          <w:szCs w:val="28"/>
        </w:rPr>
        <w:t>5</w:t>
      </w:r>
      <w:r w:rsidR="00DF2CCB" w:rsidRPr="00197C42">
        <w:rPr>
          <w:rFonts w:ascii="Times New Roman" w:hAnsi="Times New Roman" w:cs="Times New Roman"/>
          <w:sz w:val="28"/>
          <w:szCs w:val="28"/>
        </w:rPr>
        <w:t>.20</w:t>
      </w:r>
      <w:r w:rsidR="00197C42" w:rsidRPr="00197C42">
        <w:rPr>
          <w:rFonts w:ascii="Times New Roman" w:hAnsi="Times New Roman" w:cs="Times New Roman"/>
          <w:sz w:val="28"/>
          <w:szCs w:val="28"/>
        </w:rPr>
        <w:t>04</w:t>
      </w:r>
      <w:r w:rsidR="006B0EA0" w:rsidRPr="00197C4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F2CCB" w:rsidRPr="00197C42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197C42" w:rsidRPr="00197C42">
        <w:rPr>
          <w:rFonts w:ascii="Times New Roman" w:hAnsi="Times New Roman" w:cs="Times New Roman"/>
          <w:sz w:val="28"/>
          <w:szCs w:val="28"/>
        </w:rPr>
        <w:t>внутренних дел Темрюкского района Краснодарского края</w:t>
      </w:r>
      <w:r w:rsidR="00042875" w:rsidRPr="00197C42">
        <w:rPr>
          <w:rFonts w:ascii="Times New Roman" w:hAnsi="Times New Roman" w:cs="Times New Roman"/>
          <w:sz w:val="28"/>
          <w:szCs w:val="28"/>
        </w:rPr>
        <w:t xml:space="preserve">, код подразделения </w:t>
      </w:r>
      <w:r w:rsidR="00197C42" w:rsidRPr="00197C42">
        <w:rPr>
          <w:rFonts w:ascii="Times New Roman" w:hAnsi="Times New Roman" w:cs="Times New Roman"/>
          <w:sz w:val="28"/>
          <w:szCs w:val="28"/>
        </w:rPr>
        <w:t xml:space="preserve">     </w:t>
      </w:r>
      <w:r w:rsidR="00E2272A" w:rsidRPr="00197C42">
        <w:rPr>
          <w:rFonts w:ascii="Times New Roman" w:hAnsi="Times New Roman" w:cs="Times New Roman"/>
          <w:sz w:val="28"/>
          <w:szCs w:val="28"/>
        </w:rPr>
        <w:t>23</w:t>
      </w:r>
      <w:r w:rsidR="00197C42" w:rsidRPr="00197C42">
        <w:rPr>
          <w:rFonts w:ascii="Times New Roman" w:hAnsi="Times New Roman" w:cs="Times New Roman"/>
          <w:sz w:val="28"/>
          <w:szCs w:val="28"/>
        </w:rPr>
        <w:t>2</w:t>
      </w:r>
      <w:r w:rsidR="00E2272A" w:rsidRPr="00197C42">
        <w:rPr>
          <w:rFonts w:ascii="Times New Roman" w:hAnsi="Times New Roman" w:cs="Times New Roman"/>
          <w:sz w:val="28"/>
          <w:szCs w:val="28"/>
        </w:rPr>
        <w:t>-052</w:t>
      </w:r>
      <w:r w:rsidR="000E2122" w:rsidRPr="00197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003E06">
        <w:rPr>
          <w:rFonts w:ascii="Times New Roman" w:eastAsia="Times New Roman" w:hAnsi="Times New Roman" w:cs="Times New Roman"/>
          <w:sz w:val="28"/>
          <w:szCs w:val="28"/>
        </w:rPr>
        <w:t>в течение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претендентом задаток в размере </w:t>
      </w:r>
      <w:r w:rsidR="0007166D" w:rsidRPr="00197C42">
        <w:rPr>
          <w:rFonts w:ascii="Times New Roman" w:eastAsia="Times New Roman" w:hAnsi="Times New Roman"/>
          <w:b/>
          <w:sz w:val="28"/>
          <w:szCs w:val="28"/>
        </w:rPr>
        <w:t>4</w:t>
      </w:r>
      <w:r w:rsidR="00197C42" w:rsidRPr="00197C42">
        <w:rPr>
          <w:rFonts w:ascii="Times New Roman" w:eastAsia="Times New Roman" w:hAnsi="Times New Roman"/>
          <w:b/>
          <w:sz w:val="28"/>
          <w:szCs w:val="28"/>
        </w:rPr>
        <w:t>9</w:t>
      </w:r>
      <w:r w:rsidR="0007166D" w:rsidRPr="00197C42">
        <w:rPr>
          <w:rFonts w:ascii="Times New Roman" w:eastAsia="Times New Roman" w:hAnsi="Times New Roman"/>
          <w:b/>
          <w:sz w:val="28"/>
          <w:szCs w:val="28"/>
        </w:rPr>
        <w:t>00</w:t>
      </w:r>
      <w:r w:rsidR="0066499D" w:rsidRPr="00197C42">
        <w:rPr>
          <w:rFonts w:ascii="Times New Roman" w:eastAsia="Times New Roman" w:hAnsi="Times New Roman"/>
          <w:b/>
          <w:sz w:val="28"/>
          <w:szCs w:val="28"/>
        </w:rPr>
        <w:t xml:space="preserve"> (</w:t>
      </w:r>
      <w:r w:rsidR="0007166D" w:rsidRPr="00197C42">
        <w:rPr>
          <w:rFonts w:ascii="Times New Roman" w:eastAsia="Times New Roman" w:hAnsi="Times New Roman"/>
          <w:b/>
          <w:sz w:val="28"/>
          <w:szCs w:val="28"/>
        </w:rPr>
        <w:t>четыре</w:t>
      </w:r>
      <w:r w:rsidR="00DF2CCB" w:rsidRPr="00197C42">
        <w:rPr>
          <w:rFonts w:ascii="Times New Roman" w:eastAsia="Times New Roman" w:hAnsi="Times New Roman"/>
          <w:b/>
          <w:sz w:val="28"/>
          <w:szCs w:val="28"/>
        </w:rPr>
        <w:t xml:space="preserve"> тысячи </w:t>
      </w:r>
      <w:r w:rsidR="00197C42" w:rsidRPr="00197C42">
        <w:rPr>
          <w:rFonts w:ascii="Times New Roman" w:eastAsia="Times New Roman" w:hAnsi="Times New Roman"/>
          <w:b/>
          <w:sz w:val="28"/>
          <w:szCs w:val="28"/>
        </w:rPr>
        <w:t>девятьсот</w:t>
      </w:r>
      <w:r w:rsidR="00DE06C6" w:rsidRPr="00197C42">
        <w:rPr>
          <w:rFonts w:ascii="Times New Roman" w:eastAsia="Times New Roman" w:hAnsi="Times New Roman"/>
          <w:b/>
          <w:sz w:val="28"/>
          <w:szCs w:val="28"/>
        </w:rPr>
        <w:t>)</w:t>
      </w:r>
      <w:r w:rsidRPr="00197C42">
        <w:rPr>
          <w:rFonts w:ascii="Times New Roman" w:eastAsia="Times New Roman" w:hAnsi="Times New Roman"/>
          <w:b/>
          <w:sz w:val="28"/>
          <w:szCs w:val="28"/>
        </w:rPr>
        <w:t> </w:t>
      </w:r>
      <w:r w:rsidR="00DD6BB6" w:rsidRPr="00273311">
        <w:rPr>
          <w:rFonts w:ascii="Times New Roman" w:eastAsia="Times New Roman" w:hAnsi="Times New Roman"/>
          <w:b/>
          <w:sz w:val="28"/>
          <w:szCs w:val="28"/>
        </w:rPr>
        <w:t>рубл</w:t>
      </w:r>
      <w:r w:rsidR="00DF2CCB" w:rsidRPr="00273311">
        <w:rPr>
          <w:rFonts w:ascii="Times New Roman" w:eastAsia="Times New Roman" w:hAnsi="Times New Roman"/>
          <w:b/>
          <w:sz w:val="28"/>
          <w:szCs w:val="28"/>
        </w:rPr>
        <w:t xml:space="preserve">ей </w:t>
      </w:r>
      <w:r w:rsidR="00730665" w:rsidRPr="00273311">
        <w:rPr>
          <w:rFonts w:ascii="Times New Roman" w:eastAsia="Times New Roman" w:hAnsi="Times New Roman"/>
          <w:b/>
          <w:sz w:val="28"/>
          <w:szCs w:val="28"/>
        </w:rPr>
        <w:t>00</w:t>
      </w:r>
      <w:r w:rsidR="00EB225A" w:rsidRPr="00273311">
        <w:rPr>
          <w:rFonts w:ascii="Times New Roman" w:eastAsia="Times New Roman" w:hAnsi="Times New Roman"/>
          <w:b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003E06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3</w:t>
      </w:r>
      <w:r w:rsidR="00197C42">
        <w:rPr>
          <w:rFonts w:ascii="Times New Roman" w:eastAsia="Times New Roman" w:hAnsi="Times New Roman"/>
          <w:color w:val="000000"/>
          <w:sz w:val="28"/>
          <w:szCs w:val="28"/>
        </w:rPr>
        <w:t>64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003E06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</w:p>
    <w:p w:rsidR="00E2272A" w:rsidRPr="003E6F14" w:rsidRDefault="00E2272A" w:rsidP="003E6F14">
      <w:pPr>
        <w:spacing w:after="0" w:line="240" w:lineRule="auto"/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4718A8">
        <w:tc>
          <w:tcPr>
            <w:tcW w:w="4820" w:type="dxa"/>
            <w:shd w:val="clear" w:color="auto" w:fill="auto"/>
          </w:tcPr>
          <w:p w:rsidR="00070E01" w:rsidRPr="00070E01" w:rsidRDefault="00070E01" w:rsidP="00070E01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325D83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4718A8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А.В. Перхун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</w:tc>
      </w:tr>
    </w:tbl>
    <w:p w:rsidR="0046031D" w:rsidRPr="0085416F" w:rsidRDefault="0046031D" w:rsidP="0046031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3E6F14" w:rsidRPr="0085416F" w:rsidRDefault="003E6F14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 w:rsidR="00620D0E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="0007166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</w:t>
      </w:r>
      <w:r w:rsidR="00662FF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7324AA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35125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41509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662FF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FA140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</w:t>
      </w:r>
      <w:r w:rsidR="0066499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FA140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07313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DC08F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197C42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DC08F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>__</w:t>
      </w:r>
      <w:r w:rsidR="00EB225A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>________</w:t>
      </w:r>
      <w:r w:rsidR="00DF2CCB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</w:t>
      </w:r>
      <w:r w:rsidR="00197C42" w:rsidRPr="00197C42">
        <w:rPr>
          <w:rFonts w:ascii="Times New Roman" w:eastAsia="Times New Roman" w:hAnsi="Times New Roman" w:cs="Times New Roman"/>
          <w:sz w:val="28"/>
          <w:szCs w:val="19"/>
        </w:rPr>
        <w:t>А.Н. Иванова</w:t>
      </w:r>
      <w:r w:rsidR="00073139" w:rsidRPr="00197C42">
        <w:rPr>
          <w:rFonts w:ascii="Times New Roman" w:eastAsia="Times New Roman" w:hAnsi="Times New Roman" w:cs="Times New Roman"/>
          <w:sz w:val="28"/>
          <w:szCs w:val="19"/>
        </w:rPr>
        <w:t xml:space="preserve"> </w:t>
      </w:r>
    </w:p>
    <w:p w:rsidR="0082104D" w:rsidRPr="003E6F14" w:rsidRDefault="00964211" w:rsidP="003E6F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626" w:rsidRDefault="003D5626" w:rsidP="000E2122">
      <w:pPr>
        <w:spacing w:after="0" w:line="240" w:lineRule="auto"/>
      </w:pPr>
      <w:r>
        <w:separator/>
      </w:r>
    </w:p>
  </w:endnote>
  <w:endnote w:type="continuationSeparator" w:id="0">
    <w:p w:rsidR="003D5626" w:rsidRDefault="003D5626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626" w:rsidRDefault="003D5626" w:rsidP="000E2122">
      <w:pPr>
        <w:spacing w:after="0" w:line="240" w:lineRule="auto"/>
      </w:pPr>
      <w:r>
        <w:separator/>
      </w:r>
    </w:p>
  </w:footnote>
  <w:footnote w:type="continuationSeparator" w:id="0">
    <w:p w:rsidR="003D5626" w:rsidRDefault="003D5626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E0F7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03E06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9BB"/>
    <w:rsid w:val="001136DF"/>
    <w:rsid w:val="001156BF"/>
    <w:rsid w:val="00121273"/>
    <w:rsid w:val="00124381"/>
    <w:rsid w:val="00130313"/>
    <w:rsid w:val="00142C9A"/>
    <w:rsid w:val="001511A7"/>
    <w:rsid w:val="001876CF"/>
    <w:rsid w:val="00197C42"/>
    <w:rsid w:val="001C531B"/>
    <w:rsid w:val="00255F8F"/>
    <w:rsid w:val="00262E41"/>
    <w:rsid w:val="002667B5"/>
    <w:rsid w:val="0026755D"/>
    <w:rsid w:val="00273311"/>
    <w:rsid w:val="00275581"/>
    <w:rsid w:val="002B55C1"/>
    <w:rsid w:val="002C511E"/>
    <w:rsid w:val="0030179B"/>
    <w:rsid w:val="00325D83"/>
    <w:rsid w:val="00336D05"/>
    <w:rsid w:val="00341EC3"/>
    <w:rsid w:val="0035125D"/>
    <w:rsid w:val="00357A5B"/>
    <w:rsid w:val="003610A7"/>
    <w:rsid w:val="00367087"/>
    <w:rsid w:val="003D5626"/>
    <w:rsid w:val="003E0F79"/>
    <w:rsid w:val="003E6F14"/>
    <w:rsid w:val="00402329"/>
    <w:rsid w:val="00410E7D"/>
    <w:rsid w:val="004143A1"/>
    <w:rsid w:val="00415096"/>
    <w:rsid w:val="0045553E"/>
    <w:rsid w:val="0046031D"/>
    <w:rsid w:val="004718A8"/>
    <w:rsid w:val="004767DC"/>
    <w:rsid w:val="004B2E2A"/>
    <w:rsid w:val="004D2C02"/>
    <w:rsid w:val="004D449C"/>
    <w:rsid w:val="00512680"/>
    <w:rsid w:val="005352C0"/>
    <w:rsid w:val="00536CF0"/>
    <w:rsid w:val="00545109"/>
    <w:rsid w:val="005562EC"/>
    <w:rsid w:val="005849A2"/>
    <w:rsid w:val="00595031"/>
    <w:rsid w:val="005A1566"/>
    <w:rsid w:val="005E1F79"/>
    <w:rsid w:val="00620D0E"/>
    <w:rsid w:val="0063339C"/>
    <w:rsid w:val="00636B2E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33FB8"/>
    <w:rsid w:val="00847208"/>
    <w:rsid w:val="00847B56"/>
    <w:rsid w:val="00850C92"/>
    <w:rsid w:val="0085416F"/>
    <w:rsid w:val="0085664A"/>
    <w:rsid w:val="00870CD7"/>
    <w:rsid w:val="008D3D31"/>
    <w:rsid w:val="008E5DB7"/>
    <w:rsid w:val="009147EA"/>
    <w:rsid w:val="0093065B"/>
    <w:rsid w:val="00964211"/>
    <w:rsid w:val="00974F17"/>
    <w:rsid w:val="0098657B"/>
    <w:rsid w:val="00992AC9"/>
    <w:rsid w:val="009C298A"/>
    <w:rsid w:val="00A459DB"/>
    <w:rsid w:val="00A53234"/>
    <w:rsid w:val="00A57C3B"/>
    <w:rsid w:val="00A67ABC"/>
    <w:rsid w:val="00AB06F1"/>
    <w:rsid w:val="00AE0CA6"/>
    <w:rsid w:val="00AE69A1"/>
    <w:rsid w:val="00AF2A1C"/>
    <w:rsid w:val="00B06F21"/>
    <w:rsid w:val="00B175FE"/>
    <w:rsid w:val="00B23A0F"/>
    <w:rsid w:val="00B47F12"/>
    <w:rsid w:val="00B61547"/>
    <w:rsid w:val="00B94831"/>
    <w:rsid w:val="00BD736A"/>
    <w:rsid w:val="00C15476"/>
    <w:rsid w:val="00C165BD"/>
    <w:rsid w:val="00C2406B"/>
    <w:rsid w:val="00C262E0"/>
    <w:rsid w:val="00CA56C5"/>
    <w:rsid w:val="00CA673A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2272A"/>
    <w:rsid w:val="00E80002"/>
    <w:rsid w:val="00EB225A"/>
    <w:rsid w:val="00EB69C6"/>
    <w:rsid w:val="00EF7C85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2F581BD-FE03-4D2F-93A8-6F277818E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Arhipova Olga Mihaylovna</cp:lastModifiedBy>
  <cp:revision>13</cp:revision>
  <cp:lastPrinted>2018-04-09T11:29:00Z</cp:lastPrinted>
  <dcterms:created xsi:type="dcterms:W3CDTF">2018-04-04T15:03:00Z</dcterms:created>
  <dcterms:modified xsi:type="dcterms:W3CDTF">2018-04-09T11:30:00Z</dcterms:modified>
</cp:coreProperties>
</file>