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62" w:rsidRDefault="007F0F62" w:rsidP="007F0F62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Извещение о внесении изменений в «Извещение о проведен</w:t>
      </w:r>
      <w:proofErr w:type="gramStart"/>
      <w:r>
        <w:rPr>
          <w:rFonts w:cs="Times New Roman"/>
          <w:b/>
          <w:bCs/>
          <w:sz w:val="24"/>
          <w:szCs w:val="24"/>
        </w:rPr>
        <w:t>ии ау</w:t>
      </w:r>
      <w:proofErr w:type="gramEnd"/>
      <w:r>
        <w:rPr>
          <w:rFonts w:cs="Times New Roman"/>
          <w:b/>
          <w:bCs/>
          <w:sz w:val="24"/>
          <w:szCs w:val="24"/>
        </w:rPr>
        <w:t>кциона</w:t>
      </w:r>
    </w:p>
    <w:p w:rsidR="007F0F62" w:rsidRDefault="007F0F62" w:rsidP="007F0F6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>
        <w:rPr>
          <w:rFonts w:eastAsia="Calibri" w:cs="Times New Roman"/>
          <w:b/>
          <w:bCs/>
          <w:color w:val="000000"/>
          <w:sz w:val="24"/>
          <w:szCs w:val="24"/>
          <w:lang w:eastAsia="en-US"/>
        </w:rPr>
        <w:t xml:space="preserve">на право заключения </w:t>
      </w:r>
      <w:proofErr w:type="gramStart"/>
      <w:r>
        <w:rPr>
          <w:rFonts w:eastAsia="Calibri" w:cs="Times New Roman"/>
          <w:b/>
          <w:bCs/>
          <w:color w:val="000000"/>
          <w:sz w:val="24"/>
          <w:szCs w:val="24"/>
          <w:lang w:eastAsia="en-US"/>
        </w:rPr>
        <w:t>договоров</w:t>
      </w:r>
      <w:proofErr w:type="gramEnd"/>
      <w:r>
        <w:rPr>
          <w:rFonts w:eastAsia="Calibri" w:cs="Times New Roman"/>
          <w:b/>
          <w:bCs/>
          <w:color w:val="000000"/>
          <w:sz w:val="24"/>
          <w:szCs w:val="24"/>
          <w:lang w:eastAsia="en-US"/>
        </w:rPr>
        <w:t xml:space="preserve"> на  размещение нестационарных торговых объектов на территории </w:t>
      </w:r>
      <w:proofErr w:type="spellStart"/>
      <w:r>
        <w:rPr>
          <w:rFonts w:cs="Times New Roman"/>
          <w:b/>
          <w:sz w:val="24"/>
          <w:szCs w:val="24"/>
        </w:rPr>
        <w:t>Новотаманского</w:t>
      </w:r>
      <w:proofErr w:type="spellEnd"/>
      <w:r>
        <w:rPr>
          <w:rFonts w:cs="Times New Roman"/>
          <w:b/>
          <w:sz w:val="24"/>
          <w:szCs w:val="24"/>
        </w:rPr>
        <w:t xml:space="preserve"> (с лота № 237 по лот № 249), Сенного (с лота № 250 по лот № 260) и  Таманского (с лота № 272 по лот №297) </w:t>
      </w:r>
    </w:p>
    <w:p w:rsidR="007F0F62" w:rsidRDefault="007F0F62" w:rsidP="007F0F62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cs="Times New Roman"/>
          <w:b/>
          <w:sz w:val="24"/>
          <w:szCs w:val="24"/>
        </w:rPr>
        <w:t>сельских поселений Темрюкского района»</w:t>
      </w:r>
      <w:r>
        <w:rPr>
          <w:rFonts w:eastAsia="Calibri" w:cs="Times New Roman"/>
          <w:b/>
          <w:bCs/>
          <w:color w:val="000000"/>
          <w:sz w:val="24"/>
          <w:szCs w:val="24"/>
          <w:lang w:eastAsia="en-US"/>
        </w:rPr>
        <w:t xml:space="preserve"> </w:t>
      </w:r>
    </w:p>
    <w:p w:rsidR="007F0F62" w:rsidRDefault="007F0F62" w:rsidP="007F0F62">
      <w:pPr>
        <w:jc w:val="center"/>
        <w:rPr>
          <w:rFonts w:cs="Times New Roman"/>
          <w:sz w:val="24"/>
          <w:szCs w:val="24"/>
        </w:rPr>
      </w:pPr>
    </w:p>
    <w:p w:rsidR="007F0F62" w:rsidRDefault="007F0F62" w:rsidP="007F0F62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color w:val="000000"/>
          <w:sz w:val="24"/>
          <w:szCs w:val="24"/>
        </w:rPr>
        <w:t>«На основании Протокола  № 2018/1 от 16 марта 2018 года заседания комиссии по организации и проведению аукциона на право заключения договоров на размещение нестационарных торговых объектов на территории муниципального образования Темрюкский район, Администрация м</w:t>
      </w:r>
      <w:r>
        <w:rPr>
          <w:rFonts w:cs="Times New Roman"/>
          <w:sz w:val="24"/>
          <w:szCs w:val="24"/>
        </w:rPr>
        <w:t xml:space="preserve">униципального образования Темрюкский район, именуемая в дальнейшем Организатор, сообщает </w:t>
      </w:r>
      <w:r>
        <w:rPr>
          <w:rFonts w:cs="Times New Roman"/>
          <w:bCs/>
          <w:sz w:val="24"/>
          <w:szCs w:val="24"/>
        </w:rPr>
        <w:t xml:space="preserve">о внесении изменений в «Извещение о проведении аукциона </w:t>
      </w:r>
      <w:r>
        <w:rPr>
          <w:rFonts w:eastAsia="Calibri" w:cs="Times New Roman"/>
          <w:bCs/>
          <w:color w:val="000000"/>
          <w:sz w:val="24"/>
          <w:szCs w:val="24"/>
          <w:lang w:eastAsia="en-US"/>
        </w:rPr>
        <w:t>на право заключения договоров на  размещение нестационарных торговых объектов на</w:t>
      </w:r>
      <w:proofErr w:type="gramEnd"/>
      <w:r>
        <w:rPr>
          <w:rFonts w:eastAsia="Calibri" w:cs="Times New Roman"/>
          <w:bCs/>
          <w:color w:val="000000"/>
          <w:sz w:val="24"/>
          <w:szCs w:val="24"/>
          <w:lang w:eastAsia="en-US"/>
        </w:rPr>
        <w:t xml:space="preserve"> территории </w:t>
      </w:r>
      <w:proofErr w:type="spellStart"/>
      <w:r>
        <w:rPr>
          <w:rFonts w:cs="Times New Roman"/>
          <w:sz w:val="24"/>
          <w:szCs w:val="24"/>
        </w:rPr>
        <w:t>Новотаманского</w:t>
      </w:r>
      <w:proofErr w:type="spellEnd"/>
      <w:r>
        <w:rPr>
          <w:rFonts w:cs="Times New Roman"/>
          <w:sz w:val="24"/>
          <w:szCs w:val="24"/>
        </w:rPr>
        <w:t xml:space="preserve"> (с лота № 237 по лот № 249), Сенного (с лота № 250 по лот № 260) и  Таманского (с лота № 272 по лот №297) сельских поселений Темрюкского района»</w:t>
      </w:r>
      <w:r>
        <w:rPr>
          <w:rFonts w:eastAsia="Calibri" w:cs="Times New Roman"/>
          <w:bCs/>
          <w:color w:val="000000"/>
          <w:sz w:val="24"/>
          <w:szCs w:val="24"/>
          <w:lang w:eastAsia="en-US"/>
        </w:rPr>
        <w:t xml:space="preserve">  </w:t>
      </w:r>
      <w:proofErr w:type="gramStart"/>
      <w:r>
        <w:rPr>
          <w:rFonts w:eastAsia="Calibri" w:cs="Times New Roman"/>
          <w:bCs/>
          <w:color w:val="000000"/>
          <w:sz w:val="24"/>
          <w:szCs w:val="24"/>
          <w:lang w:eastAsia="en-US"/>
        </w:rPr>
        <w:t>размещенное</w:t>
      </w:r>
      <w:proofErr w:type="gramEnd"/>
      <w:r>
        <w:rPr>
          <w:rFonts w:eastAsia="Calibri" w:cs="Times New Roman"/>
          <w:bCs/>
          <w:color w:val="000000"/>
          <w:sz w:val="24"/>
          <w:szCs w:val="24"/>
          <w:lang w:eastAsia="en-US"/>
        </w:rPr>
        <w:t xml:space="preserve"> на официальном сайте и на Портале администрации муниципального образования Темрюкский район 6 марта 2018 года. </w:t>
      </w:r>
    </w:p>
    <w:p w:rsidR="007F0F62" w:rsidRDefault="007F0F62" w:rsidP="007F0F62">
      <w:pPr>
        <w:ind w:firstLine="540"/>
        <w:jc w:val="both"/>
        <w:rPr>
          <w:rFonts w:eastAsia="Calibri" w:cs="Times New Roman"/>
          <w:bCs/>
          <w:color w:val="000000"/>
          <w:sz w:val="24"/>
          <w:szCs w:val="24"/>
          <w:lang w:eastAsia="en-US"/>
        </w:rPr>
      </w:pPr>
      <w:r>
        <w:rPr>
          <w:rFonts w:cs="Times New Roman"/>
          <w:sz w:val="24"/>
          <w:szCs w:val="24"/>
        </w:rPr>
        <w:t xml:space="preserve">Исключить следующие лоты: № 237, № 238 и № 239. </w:t>
      </w:r>
    </w:p>
    <w:p w:rsidR="007F0F62" w:rsidRDefault="007F0F62" w:rsidP="007F0F6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bCs/>
          <w:color w:val="000000"/>
          <w:sz w:val="24"/>
          <w:szCs w:val="24"/>
          <w:lang w:eastAsia="en-US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51"/>
        <w:gridCol w:w="2126"/>
        <w:gridCol w:w="992"/>
        <w:gridCol w:w="992"/>
        <w:gridCol w:w="1417"/>
        <w:gridCol w:w="1558"/>
        <w:gridCol w:w="1134"/>
        <w:gridCol w:w="992"/>
      </w:tblGrid>
      <w:tr w:rsidR="007F0F62" w:rsidTr="007F0F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62" w:rsidRPr="007F0F62" w:rsidRDefault="007F0F62">
            <w:pPr>
              <w:ind w:left="-113" w:right="-11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F0F62">
              <w:rPr>
                <w:rFonts w:cs="Times New Roman"/>
                <w:color w:val="000000"/>
                <w:sz w:val="24"/>
                <w:szCs w:val="24"/>
              </w:rPr>
              <w:t>Поряд</w:t>
            </w:r>
            <w:proofErr w:type="spellEnd"/>
          </w:p>
          <w:p w:rsidR="007F0F62" w:rsidRPr="007F0F62" w:rsidRDefault="007F0F62">
            <w:pPr>
              <w:ind w:left="-113" w:right="-11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F0F62">
              <w:rPr>
                <w:rFonts w:cs="Times New Roman"/>
                <w:color w:val="000000"/>
                <w:sz w:val="24"/>
                <w:szCs w:val="24"/>
              </w:rPr>
              <w:t>ковый</w:t>
            </w:r>
            <w:proofErr w:type="spellEnd"/>
            <w:r w:rsidRPr="007F0F62">
              <w:rPr>
                <w:rFonts w:cs="Times New Roman"/>
                <w:color w:val="000000"/>
                <w:sz w:val="24"/>
                <w:szCs w:val="24"/>
              </w:rPr>
              <w:t xml:space="preserve"> номер </w:t>
            </w:r>
            <w:proofErr w:type="spellStart"/>
            <w:r w:rsidRPr="007F0F62">
              <w:rPr>
                <w:rFonts w:cs="Times New Roman"/>
                <w:color w:val="000000"/>
                <w:sz w:val="24"/>
                <w:szCs w:val="24"/>
              </w:rPr>
              <w:t>нестаци</w:t>
            </w:r>
            <w:proofErr w:type="spellEnd"/>
          </w:p>
          <w:p w:rsidR="007F0F62" w:rsidRPr="007F0F62" w:rsidRDefault="007F0F62">
            <w:pPr>
              <w:ind w:left="-113" w:right="-119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F0F62">
              <w:rPr>
                <w:rFonts w:cs="Times New Roman"/>
                <w:color w:val="000000"/>
                <w:sz w:val="24"/>
                <w:szCs w:val="24"/>
              </w:rPr>
              <w:t>онарного</w:t>
            </w:r>
            <w:proofErr w:type="spellEnd"/>
            <w:r w:rsidRPr="007F0F62">
              <w:rPr>
                <w:rFonts w:cs="Times New Roman"/>
                <w:color w:val="000000"/>
                <w:sz w:val="24"/>
                <w:szCs w:val="24"/>
              </w:rPr>
              <w:t xml:space="preserve"> торгового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62" w:rsidRPr="007F0F62" w:rsidRDefault="007F0F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F0F62">
              <w:rPr>
                <w:rFonts w:cs="Times New Roman"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62" w:rsidRPr="007F0F62" w:rsidRDefault="007F0F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F0F62">
              <w:rPr>
                <w:rFonts w:cs="Times New Roman"/>
                <w:color w:val="000000"/>
                <w:sz w:val="24"/>
                <w:szCs w:val="24"/>
              </w:rPr>
              <w:t>Адресный ориентир – место размещения нестационарного торгового объекта</w:t>
            </w:r>
          </w:p>
          <w:p w:rsidR="007F0F62" w:rsidRPr="007F0F62" w:rsidRDefault="007F0F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F0F62">
              <w:rPr>
                <w:rFonts w:cs="Times New Roman"/>
                <w:color w:val="000000"/>
                <w:sz w:val="24"/>
                <w:szCs w:val="24"/>
              </w:rPr>
              <w:t>(фактический 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62" w:rsidRPr="007F0F62" w:rsidRDefault="007F0F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0F62">
              <w:rPr>
                <w:rFonts w:cs="Times New Roman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62" w:rsidRPr="007F0F62" w:rsidRDefault="007F0F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0F62">
              <w:rPr>
                <w:rFonts w:cs="Times New Roman"/>
                <w:sz w:val="24"/>
                <w:szCs w:val="24"/>
              </w:rPr>
              <w:t>Площадь земельного участка/</w:t>
            </w:r>
          </w:p>
          <w:p w:rsidR="007F0F62" w:rsidRPr="007F0F62" w:rsidRDefault="007F0F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0F62">
              <w:rPr>
                <w:rFonts w:cs="Times New Roman"/>
                <w:sz w:val="24"/>
                <w:szCs w:val="24"/>
              </w:rPr>
              <w:t>торгового объекта/ количество рабочих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62" w:rsidRPr="007F0F62" w:rsidRDefault="007F0F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0F62">
              <w:rPr>
                <w:rFonts w:cs="Times New Roman"/>
                <w:sz w:val="24"/>
                <w:szCs w:val="24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62" w:rsidRPr="007F0F62" w:rsidRDefault="007F0F62">
            <w:pPr>
              <w:ind w:right="-66"/>
              <w:jc w:val="center"/>
              <w:rPr>
                <w:rFonts w:cs="Times New Roman"/>
                <w:sz w:val="24"/>
                <w:szCs w:val="24"/>
              </w:rPr>
            </w:pPr>
            <w:r w:rsidRPr="007F0F62">
              <w:rPr>
                <w:rFonts w:cs="Times New Roman"/>
                <w:sz w:val="24"/>
                <w:szCs w:val="24"/>
              </w:rPr>
              <w:t xml:space="preserve">Период функционирования </w:t>
            </w:r>
            <w:proofErr w:type="spellStart"/>
            <w:r w:rsidRPr="007F0F62">
              <w:rPr>
                <w:rFonts w:cs="Times New Roman"/>
                <w:sz w:val="24"/>
                <w:szCs w:val="24"/>
              </w:rPr>
              <w:t>нестационар</w:t>
            </w:r>
            <w:proofErr w:type="spellEnd"/>
          </w:p>
          <w:p w:rsidR="007F0F62" w:rsidRPr="007F0F62" w:rsidRDefault="007F0F62">
            <w:pPr>
              <w:ind w:right="-66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F0F62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r w:rsidRPr="007F0F62">
              <w:rPr>
                <w:rFonts w:cs="Times New Roman"/>
                <w:sz w:val="24"/>
                <w:szCs w:val="24"/>
              </w:rPr>
              <w:t xml:space="preserve"> торгового объекта (постоянно или сезонно </w:t>
            </w:r>
            <w:proofErr w:type="spellStart"/>
            <w:proofErr w:type="gramStart"/>
            <w:r w:rsidRPr="007F0F62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7F0F62">
              <w:rPr>
                <w:rFonts w:cs="Times New Roman"/>
                <w:sz w:val="24"/>
                <w:szCs w:val="24"/>
              </w:rPr>
              <w:t>_____по</w:t>
            </w:r>
            <w:proofErr w:type="spellEnd"/>
            <w:r w:rsidRPr="007F0F62">
              <w:rPr>
                <w:rFonts w:cs="Times New Roman"/>
                <w:sz w:val="24"/>
                <w:szCs w:val="24"/>
              </w:rPr>
              <w:t>_____)</w:t>
            </w:r>
          </w:p>
          <w:p w:rsidR="007F0F62" w:rsidRPr="007F0F62" w:rsidRDefault="007F0F62">
            <w:pPr>
              <w:ind w:right="-6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62" w:rsidRPr="007F0F62" w:rsidRDefault="007F0F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0F62">
              <w:rPr>
                <w:rFonts w:cs="Times New Roman"/>
                <w:sz w:val="24"/>
                <w:szCs w:val="24"/>
              </w:rPr>
              <w:t>Начальная стоимость предоставление права на размещение нестационарного торгового объекта,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62" w:rsidRPr="007F0F62" w:rsidRDefault="007F0F62">
            <w:pPr>
              <w:ind w:left="-1385" w:right="-66" w:firstLine="1385"/>
              <w:jc w:val="center"/>
              <w:rPr>
                <w:rFonts w:cs="Times New Roman"/>
                <w:sz w:val="24"/>
                <w:szCs w:val="24"/>
              </w:rPr>
            </w:pPr>
          </w:p>
          <w:p w:rsidR="007F0F62" w:rsidRPr="007F0F62" w:rsidRDefault="007F0F62">
            <w:pPr>
              <w:ind w:right="-66"/>
              <w:jc w:val="center"/>
              <w:rPr>
                <w:rFonts w:cs="Times New Roman"/>
                <w:sz w:val="24"/>
                <w:szCs w:val="24"/>
              </w:rPr>
            </w:pPr>
          </w:p>
          <w:p w:rsidR="007F0F62" w:rsidRPr="007F0F62" w:rsidRDefault="007F0F62">
            <w:pPr>
              <w:ind w:right="-66"/>
              <w:jc w:val="center"/>
              <w:rPr>
                <w:rFonts w:cs="Times New Roman"/>
                <w:sz w:val="24"/>
                <w:szCs w:val="24"/>
              </w:rPr>
            </w:pPr>
          </w:p>
          <w:p w:rsidR="007F0F62" w:rsidRPr="007F0F62" w:rsidRDefault="007F0F62">
            <w:pPr>
              <w:ind w:right="-66"/>
              <w:jc w:val="center"/>
              <w:rPr>
                <w:rFonts w:cs="Times New Roman"/>
                <w:sz w:val="24"/>
                <w:szCs w:val="24"/>
              </w:rPr>
            </w:pPr>
          </w:p>
          <w:p w:rsidR="007F0F62" w:rsidRPr="007F0F62" w:rsidRDefault="007F0F62">
            <w:pPr>
              <w:ind w:right="-66"/>
              <w:jc w:val="center"/>
              <w:rPr>
                <w:rFonts w:cs="Times New Roman"/>
                <w:sz w:val="24"/>
                <w:szCs w:val="24"/>
              </w:rPr>
            </w:pPr>
          </w:p>
          <w:p w:rsidR="007F0F62" w:rsidRPr="007F0F62" w:rsidRDefault="007F0F62">
            <w:pPr>
              <w:ind w:right="-66"/>
              <w:jc w:val="center"/>
              <w:rPr>
                <w:rFonts w:cs="Times New Roman"/>
                <w:sz w:val="24"/>
                <w:szCs w:val="24"/>
              </w:rPr>
            </w:pPr>
            <w:r w:rsidRPr="007F0F62">
              <w:rPr>
                <w:rFonts w:cs="Times New Roman"/>
                <w:sz w:val="24"/>
                <w:szCs w:val="24"/>
              </w:rPr>
              <w:t xml:space="preserve">Сумма задатка, руб. </w:t>
            </w:r>
          </w:p>
          <w:p w:rsidR="007F0F62" w:rsidRPr="007F0F62" w:rsidRDefault="007F0F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F0F62" w:rsidTr="007F0F6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62" w:rsidRDefault="007F0F6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62" w:rsidRDefault="007F0F6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62" w:rsidRDefault="007F0F6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62" w:rsidRDefault="007F0F6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62" w:rsidRDefault="007F0F6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62" w:rsidRDefault="007F0F6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62" w:rsidRDefault="007F0F6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62" w:rsidRDefault="007F0F6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62" w:rsidRDefault="007F0F6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F0F62" w:rsidTr="007F0F62"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62" w:rsidRPr="007F0F62" w:rsidRDefault="007F0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F62">
              <w:rPr>
                <w:rFonts w:ascii="Times New Roman" w:hAnsi="Times New Roman"/>
                <w:sz w:val="24"/>
                <w:szCs w:val="24"/>
              </w:rPr>
              <w:t>Новотаманское</w:t>
            </w:r>
            <w:proofErr w:type="spellEnd"/>
            <w:r w:rsidRPr="007F0F62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7F0F62" w:rsidTr="007F0F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62" w:rsidRPr="007F0F62" w:rsidRDefault="007F0F62" w:rsidP="000328AC">
            <w:pPr>
              <w:pStyle w:val="a3"/>
              <w:numPr>
                <w:ilvl w:val="0"/>
                <w:numId w:val="1"/>
              </w:numPr>
              <w:ind w:left="567" w:hanging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62" w:rsidRPr="007F0F62" w:rsidRDefault="007F0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62" w:rsidRPr="007F0F62" w:rsidRDefault="007F0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пос. Веселовка,</w:t>
            </w:r>
          </w:p>
          <w:p w:rsidR="007F0F62" w:rsidRPr="007F0F62" w:rsidRDefault="007F0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по северо-западному фасаду б/о «Чайка» по ул. Морская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62" w:rsidRPr="007F0F62" w:rsidRDefault="007F0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62" w:rsidRPr="007F0F62" w:rsidRDefault="007F0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30/30/1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62" w:rsidRPr="007F0F62" w:rsidRDefault="007F0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продовольственные товары в заводской упаковке, мороженое, прохладительные напитки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62" w:rsidRPr="007F0F62" w:rsidRDefault="007F0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с 1 июня</w:t>
            </w:r>
          </w:p>
          <w:p w:rsidR="007F0F62" w:rsidRPr="007F0F62" w:rsidRDefault="007F0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по 30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62" w:rsidRPr="007F0F62" w:rsidRDefault="007F0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62" w:rsidRPr="007F0F62" w:rsidRDefault="007F0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</w:tr>
      <w:tr w:rsidR="007F0F62" w:rsidTr="007F0F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62" w:rsidRPr="007F0F62" w:rsidRDefault="007F0F62" w:rsidP="000328AC">
            <w:pPr>
              <w:pStyle w:val="a3"/>
              <w:numPr>
                <w:ilvl w:val="0"/>
                <w:numId w:val="1"/>
              </w:numPr>
              <w:ind w:left="567" w:hanging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62" w:rsidRPr="007F0F62" w:rsidRDefault="007F0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62" w:rsidRPr="007F0F62" w:rsidRDefault="007F0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пос. Веселовка,</w:t>
            </w:r>
          </w:p>
          <w:p w:rsidR="007F0F62" w:rsidRPr="007F0F62" w:rsidRDefault="007F0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по северо-западному фасаду б/о «Чайка» по ул. Морская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62" w:rsidRPr="007F0F62" w:rsidRDefault="007F0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62" w:rsidRPr="007F0F62" w:rsidRDefault="007F0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30 /30/1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62" w:rsidRPr="007F0F62" w:rsidRDefault="007F0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продовольственные товары в заводской упаковке, мороженое, прохладите</w:t>
            </w:r>
            <w:r w:rsidRPr="007F0F62">
              <w:rPr>
                <w:rFonts w:ascii="Times New Roman" w:hAnsi="Times New Roman"/>
                <w:sz w:val="24"/>
                <w:szCs w:val="24"/>
              </w:rPr>
              <w:lastRenderedPageBreak/>
              <w:t>льные напитки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62" w:rsidRPr="007F0F62" w:rsidRDefault="007F0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lastRenderedPageBreak/>
              <w:t>с 1 июня</w:t>
            </w:r>
          </w:p>
          <w:p w:rsidR="007F0F62" w:rsidRPr="007F0F62" w:rsidRDefault="007F0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по 30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62" w:rsidRPr="007F0F62" w:rsidRDefault="007F0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62" w:rsidRPr="007F0F62" w:rsidRDefault="007F0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</w:tr>
      <w:tr w:rsidR="007F0F62" w:rsidTr="007F0F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62" w:rsidRPr="007F0F62" w:rsidRDefault="007F0F62" w:rsidP="000328AC">
            <w:pPr>
              <w:pStyle w:val="a3"/>
              <w:numPr>
                <w:ilvl w:val="0"/>
                <w:numId w:val="1"/>
              </w:numPr>
              <w:ind w:left="567" w:hanging="5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62" w:rsidRPr="007F0F62" w:rsidRDefault="007F0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62" w:rsidRPr="007F0F62" w:rsidRDefault="007F0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пос. Веселовка,</w:t>
            </w:r>
          </w:p>
          <w:p w:rsidR="007F0F62" w:rsidRPr="007F0F62" w:rsidRDefault="007F0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по северо-западному фасаду б/о «Чайка» по ул. Морская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62" w:rsidRPr="007F0F62" w:rsidRDefault="007F0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62" w:rsidRPr="007F0F62" w:rsidRDefault="007F0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30 /30/1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62" w:rsidRPr="007F0F62" w:rsidRDefault="007F0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продовольственные товары в заводской упаковке, мороженое, прохладительные напитки</w:t>
            </w:r>
          </w:p>
          <w:p w:rsidR="007F0F62" w:rsidRPr="007F0F62" w:rsidRDefault="007F0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62" w:rsidRPr="007F0F62" w:rsidRDefault="007F0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с 1 июня</w:t>
            </w:r>
          </w:p>
          <w:p w:rsidR="007F0F62" w:rsidRPr="007F0F62" w:rsidRDefault="007F0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по 30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62" w:rsidRPr="007F0F62" w:rsidRDefault="007F0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62" w:rsidRPr="007F0F62" w:rsidRDefault="007F0F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F62"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</w:tr>
    </w:tbl>
    <w:p w:rsidR="007F0F62" w:rsidRDefault="007F0F62" w:rsidP="007F0F6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F0F62" w:rsidRDefault="007F0F62" w:rsidP="007F0F62">
      <w:pPr>
        <w:ind w:firstLine="720"/>
        <w:jc w:val="right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Исполняющий</w:t>
      </w:r>
      <w:proofErr w:type="gramEnd"/>
      <w:r>
        <w:rPr>
          <w:rFonts w:cs="Times New Roman"/>
          <w:sz w:val="24"/>
          <w:szCs w:val="24"/>
        </w:rPr>
        <w:t xml:space="preserve"> обязанности </w:t>
      </w:r>
    </w:p>
    <w:p w:rsidR="007F0F62" w:rsidRDefault="007F0F62" w:rsidP="007F0F62">
      <w:pPr>
        <w:ind w:firstLine="7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начальника управления</w:t>
      </w:r>
    </w:p>
    <w:p w:rsidR="007F0F62" w:rsidRDefault="007F0F62" w:rsidP="007F0F62">
      <w:pPr>
        <w:ind w:firstLine="7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потребительской сферы</w:t>
      </w:r>
    </w:p>
    <w:p w:rsidR="007F0F62" w:rsidRDefault="007F0F62" w:rsidP="007F0F62">
      <w:pPr>
        <w:ind w:firstLine="720"/>
        <w:jc w:val="right"/>
        <w:rPr>
          <w:rFonts w:cs="Times New Roman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 xml:space="preserve">А.А. </w:t>
      </w:r>
      <w:proofErr w:type="spellStart"/>
      <w:r>
        <w:rPr>
          <w:rFonts w:cs="Times New Roman"/>
          <w:sz w:val="24"/>
          <w:szCs w:val="24"/>
        </w:rPr>
        <w:t>Красюков</w:t>
      </w:r>
      <w:proofErr w:type="spellEnd"/>
      <w:r>
        <w:rPr>
          <w:rFonts w:cs="Times New Roman"/>
          <w:sz w:val="24"/>
          <w:szCs w:val="24"/>
        </w:rPr>
        <w:t>»</w:t>
      </w:r>
    </w:p>
    <w:sectPr w:rsidR="007F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E166D"/>
    <w:multiLevelType w:val="hybridMultilevel"/>
    <w:tmpl w:val="7538656C"/>
    <w:lvl w:ilvl="0" w:tplc="7144E128">
      <w:start w:val="1"/>
      <w:numFmt w:val="decimal"/>
      <w:lvlText w:val="%1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0C"/>
    <w:rsid w:val="000F3C5C"/>
    <w:rsid w:val="007F0F62"/>
    <w:rsid w:val="00F1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62"/>
    <w:pPr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F6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62"/>
    <w:pPr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F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2146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Ilyenko Elena Nikolaevna</dc:creator>
  <cp:keywords/>
  <dc:description/>
  <cp:lastModifiedBy>Ilyenko Elena Nikolaevna</cp:lastModifiedBy>
  <cp:revision>2</cp:revision>
  <dcterms:created xsi:type="dcterms:W3CDTF">2018-03-16T13:21:00Z</dcterms:created>
  <dcterms:modified xsi:type="dcterms:W3CDTF">2018-03-16T13:23:00Z</dcterms:modified>
</cp:coreProperties>
</file>