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3C6111">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C4501A">
        <w:rPr>
          <w:rFonts w:eastAsia="Times New Roman" w:cs="Times New Roman"/>
          <w:sz w:val="22"/>
          <w:lang w:eastAsia="ru-RU"/>
        </w:rPr>
        <w:t xml:space="preserve">, </w:t>
      </w:r>
      <w:r w:rsidR="00EC5E3E">
        <w:rPr>
          <w:rFonts w:eastAsia="Times New Roman" w:cs="Times New Roman"/>
          <w:sz w:val="22"/>
          <w:lang w:eastAsia="ru-RU"/>
        </w:rPr>
        <w:t>от 21.06.2022 № 926</w:t>
      </w:r>
      <w:r w:rsidR="00F048BC">
        <w:rPr>
          <w:rFonts w:eastAsia="Times New Roman" w:cs="Times New Roman"/>
          <w:sz w:val="22"/>
          <w:lang w:eastAsia="ru-RU"/>
        </w:rPr>
        <w:t>, от 25.07.2022 № 1217</w:t>
      </w:r>
      <w:r w:rsidR="00066244">
        <w:rPr>
          <w:rFonts w:eastAsia="Times New Roman" w:cs="Times New Roman"/>
          <w:sz w:val="22"/>
          <w:lang w:eastAsia="ru-RU"/>
        </w:rPr>
        <w:t>, от 22.08.2022 № 1432</w:t>
      </w:r>
      <w:r w:rsidR="00D705FA">
        <w:rPr>
          <w:rFonts w:eastAsia="Times New Roman" w:cs="Times New Roman"/>
          <w:sz w:val="22"/>
          <w:lang w:eastAsia="ru-RU"/>
        </w:rPr>
        <w:t>, от 24.10.2022 № 1917</w:t>
      </w:r>
      <w:r w:rsidR="003C6111">
        <w:rPr>
          <w:rFonts w:eastAsia="Times New Roman" w:cs="Times New Roman"/>
          <w:sz w:val="22"/>
          <w:lang w:eastAsia="ru-RU"/>
        </w:rPr>
        <w:t>)</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 xml:space="preserve">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w:t>
      </w:r>
      <w:r w:rsidR="00D705FA">
        <w:rPr>
          <w:rFonts w:eastAsia="Times New Roman" w:cs="Times New Roman"/>
          <w:sz w:val="22"/>
          <w:lang w:eastAsia="ru-RU"/>
        </w:rPr>
        <w:t xml:space="preserve">изменением целевых показателей, сроков реализации и </w:t>
      </w:r>
      <w:r w:rsidRPr="007C170E">
        <w:rPr>
          <w:rFonts w:eastAsia="Times New Roman" w:cs="Times New Roman"/>
          <w:sz w:val="22"/>
          <w:lang w:eastAsia="ru-RU"/>
        </w:rPr>
        <w:t>объемов финансирования муниципальной  программы муниципального образования Темрюкский район «Эффективное муниципальное упра</w:t>
      </w:r>
      <w:r w:rsidR="00D705FA">
        <w:rPr>
          <w:rFonts w:eastAsia="Times New Roman" w:cs="Times New Roman"/>
          <w:sz w:val="22"/>
          <w:lang w:eastAsia="ru-RU"/>
        </w:rPr>
        <w:t>вление»</w:t>
      </w:r>
      <w:r w:rsidR="00CE20E5">
        <w:rPr>
          <w:rFonts w:eastAsia="Times New Roman" w:cs="Times New Roman"/>
          <w:sz w:val="22"/>
          <w:lang w:eastAsia="ru-RU"/>
        </w:rPr>
        <w:t xml:space="preserve"> </w:t>
      </w:r>
      <w:r w:rsidRPr="007C170E">
        <w:rPr>
          <w:rFonts w:eastAsia="Times New Roman" w:cs="Times New Roman"/>
          <w:sz w:val="22"/>
          <w:lang w:eastAsia="ru-RU"/>
        </w:rPr>
        <w:t>п о с т а н о в л я ю:</w:t>
      </w:r>
    </w:p>
    <w:p w:rsidR="00932B38" w:rsidRPr="00E41609" w:rsidRDefault="00932B38" w:rsidP="00F048BC">
      <w:pPr>
        <w:pStyle w:val="a3"/>
        <w:widowControl w:val="0"/>
        <w:numPr>
          <w:ilvl w:val="0"/>
          <w:numId w:val="8"/>
        </w:numPr>
        <w:autoSpaceDE w:val="0"/>
        <w:autoSpaceDN w:val="0"/>
        <w:adjustRightInd w:val="0"/>
        <w:ind w:left="0" w:firstLine="709"/>
        <w:jc w:val="both"/>
        <w:rPr>
          <w:sz w:val="22"/>
        </w:rPr>
      </w:pPr>
      <w:r w:rsidRPr="00E41609">
        <w:rPr>
          <w:sz w:val="22"/>
        </w:rPr>
        <w:t>Утвердить изменения в постановление администр</w:t>
      </w:r>
      <w:r w:rsidR="00F048BC">
        <w:rPr>
          <w:sz w:val="22"/>
        </w:rPr>
        <w:t xml:space="preserve">ации муниципального образования </w:t>
      </w:r>
      <w:r w:rsidRPr="00E41609">
        <w:rPr>
          <w:sz w:val="22"/>
        </w:rPr>
        <w:t xml:space="preserve">Темрюкский </w:t>
      </w:r>
      <w:r w:rsidR="00D705FA" w:rsidRPr="00E41609">
        <w:rPr>
          <w:sz w:val="22"/>
        </w:rPr>
        <w:t>район от</w:t>
      </w:r>
      <w:r w:rsidRPr="00E41609">
        <w:rPr>
          <w:sz w:val="22"/>
        </w:rPr>
        <w:t xml:space="preserve"> 29 октября 2021 года № </w:t>
      </w:r>
      <w:r w:rsidR="00D705FA" w:rsidRPr="00E41609">
        <w:rPr>
          <w:sz w:val="22"/>
        </w:rPr>
        <w:t>1621 «</w:t>
      </w:r>
      <w:r w:rsidRPr="00E41609">
        <w:rPr>
          <w:sz w:val="22"/>
        </w:rPr>
        <w:t xml:space="preserve">Об утверждении муниципальной программы муниципального образования Темрюкский район «Эффективное муниципальное управление» согласно </w:t>
      </w:r>
      <w:r w:rsidR="00D705FA">
        <w:rPr>
          <w:sz w:val="22"/>
        </w:rPr>
        <w:t>приложению,</w:t>
      </w:r>
      <w:r w:rsidRPr="00E41609">
        <w:rPr>
          <w:sz w:val="22"/>
        </w:rPr>
        <w:t xml:space="preserve"> к настоящему постановлению.</w:t>
      </w:r>
    </w:p>
    <w:p w:rsidR="003C6111" w:rsidRPr="00E41609" w:rsidRDefault="003C6111" w:rsidP="00F048BC">
      <w:pPr>
        <w:pStyle w:val="a3"/>
        <w:widowControl w:val="0"/>
        <w:numPr>
          <w:ilvl w:val="0"/>
          <w:numId w:val="8"/>
        </w:numPr>
        <w:autoSpaceDE w:val="0"/>
        <w:autoSpaceDN w:val="0"/>
        <w:adjustRightInd w:val="0"/>
        <w:ind w:left="0" w:firstLine="709"/>
        <w:jc w:val="both"/>
        <w:rPr>
          <w:sz w:val="22"/>
        </w:rPr>
      </w:pPr>
      <w:r w:rsidRPr="00E41609">
        <w:rPr>
          <w:sz w:val="22"/>
        </w:rPr>
        <w:t xml:space="preserve">Признать утратившим силу постановление администрации муниципального образования Темрюкский район от </w:t>
      </w:r>
      <w:r w:rsidR="00D705FA">
        <w:rPr>
          <w:sz w:val="22"/>
        </w:rPr>
        <w:t>22 августа</w:t>
      </w:r>
      <w:r w:rsidRPr="00E41609">
        <w:rPr>
          <w:sz w:val="22"/>
        </w:rPr>
        <w:t xml:space="preserve"> 202</w:t>
      </w:r>
      <w:r w:rsidR="00CA1F4A">
        <w:rPr>
          <w:sz w:val="22"/>
        </w:rPr>
        <w:t>2</w:t>
      </w:r>
      <w:r w:rsidR="00D705FA">
        <w:rPr>
          <w:sz w:val="22"/>
        </w:rPr>
        <w:t xml:space="preserve"> г. </w:t>
      </w:r>
      <w:r w:rsidRPr="00E41609">
        <w:rPr>
          <w:sz w:val="22"/>
        </w:rPr>
        <w:t xml:space="preserve"> № </w:t>
      </w:r>
      <w:r w:rsidR="00066244">
        <w:rPr>
          <w:sz w:val="22"/>
        </w:rPr>
        <w:t>1</w:t>
      </w:r>
      <w:r w:rsidR="00D705FA">
        <w:rPr>
          <w:sz w:val="22"/>
        </w:rPr>
        <w:t>432</w:t>
      </w:r>
      <w:r w:rsidRPr="00E41609">
        <w:rPr>
          <w:sz w:val="22"/>
        </w:rPr>
        <w:t xml:space="preserve"> «О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w:t>
      </w:r>
      <w:r w:rsidR="00EC5E3E">
        <w:rPr>
          <w:rFonts w:eastAsia="Times New Roman" w:cs="Times New Roman"/>
          <w:sz w:val="22"/>
          <w:lang w:eastAsia="ru-RU"/>
        </w:rPr>
        <w:t xml:space="preserve"> </w:t>
      </w:r>
      <w:r w:rsidR="00066244" w:rsidRPr="00066244">
        <w:rPr>
          <w:rFonts w:eastAsia="Times New Roman" w:cs="Times New Roman"/>
          <w:sz w:val="22"/>
          <w:lang w:eastAsia="ru-RU"/>
        </w:rPr>
        <w:t xml:space="preserve">администрации муниципального образования Темрюкский район </w:t>
      </w:r>
      <w:r w:rsidR="00EC5E3E">
        <w:rPr>
          <w:rFonts w:eastAsia="Times New Roman" w:cs="Times New Roman"/>
          <w:sz w:val="22"/>
          <w:lang w:eastAsia="ru-RU"/>
        </w:rPr>
        <w:t>(Семикина О.А.)</w:t>
      </w:r>
      <w:r w:rsidR="00932B38" w:rsidRPr="00E41609">
        <w:rPr>
          <w:rFonts w:eastAsia="Times New Roman" w:cs="Times New Roman"/>
          <w:sz w:val="22"/>
          <w:lang w:eastAsia="ru-RU"/>
        </w:rPr>
        <w:t xml:space="preserve">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CE20E5" w:rsidP="003C6111">
      <w:pPr>
        <w:rPr>
          <w:rFonts w:eastAsia="Times New Roman" w:cs="Times New Roman"/>
          <w:sz w:val="22"/>
          <w:lang w:eastAsia="ru-RU"/>
        </w:rPr>
      </w:pPr>
      <w:r>
        <w:rPr>
          <w:rFonts w:eastAsia="Times New Roman" w:cs="Times New Roman"/>
          <w:sz w:val="22"/>
          <w:lang w:eastAsia="ru-RU"/>
        </w:rPr>
        <w:t>Г</w:t>
      </w:r>
      <w:r w:rsidR="00932B38" w:rsidRPr="00E41609">
        <w:rPr>
          <w:rFonts w:eastAsia="Times New Roman" w:cs="Times New Roman"/>
          <w:sz w:val="22"/>
          <w:lang w:eastAsia="ru-RU"/>
        </w:rPr>
        <w:t>лав</w:t>
      </w:r>
      <w:r>
        <w:rPr>
          <w:rFonts w:eastAsia="Times New Roman" w:cs="Times New Roman"/>
          <w:sz w:val="22"/>
          <w:lang w:eastAsia="ru-RU"/>
        </w:rPr>
        <w:t>а</w:t>
      </w:r>
      <w:r w:rsidR="00932B38"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w:t>
      </w:r>
      <w:r w:rsidR="00CE20E5">
        <w:rPr>
          <w:rFonts w:eastAsia="Times New Roman" w:cs="Times New Roman"/>
          <w:sz w:val="22"/>
          <w:lang w:eastAsia="ru-RU"/>
        </w:rPr>
        <w:t xml:space="preserve">                               Ф.В. </w:t>
      </w:r>
      <w:proofErr w:type="spellStart"/>
      <w:r w:rsidR="00CE20E5">
        <w:rPr>
          <w:rFonts w:eastAsia="Times New Roman" w:cs="Times New Roman"/>
          <w:sz w:val="22"/>
          <w:lang w:eastAsia="ru-RU"/>
        </w:rPr>
        <w:t>Бабенков</w:t>
      </w:r>
      <w:proofErr w:type="spellEnd"/>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CE20E5">
        <w:rPr>
          <w:rFonts w:eastAsia="Times New Roman" w:cs="Times New Roman"/>
          <w:bCs/>
          <w:sz w:val="22"/>
          <w:lang w:eastAsia="ru-RU"/>
        </w:rPr>
        <w:t>Ы</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060004">
        <w:rPr>
          <w:rFonts w:eastAsia="Times New Roman" w:cs="Times New Roman"/>
          <w:sz w:val="22"/>
          <w:lang w:eastAsia="ru-RU"/>
        </w:rPr>
        <w:t>, от 21.06.2022 № 926</w:t>
      </w:r>
      <w:r w:rsidR="00F048BC">
        <w:rPr>
          <w:rFonts w:eastAsia="Times New Roman" w:cs="Times New Roman"/>
          <w:sz w:val="22"/>
          <w:lang w:eastAsia="ru-RU"/>
        </w:rPr>
        <w:t>, от 25.07.2022 № 1217</w:t>
      </w:r>
      <w:r w:rsidR="00066244">
        <w:rPr>
          <w:rFonts w:eastAsia="Times New Roman" w:cs="Times New Roman"/>
          <w:sz w:val="22"/>
          <w:lang w:eastAsia="ru-RU"/>
        </w:rPr>
        <w:t>, от 22.08.2022 № 1432</w:t>
      </w:r>
      <w:r w:rsidR="00D705FA">
        <w:rPr>
          <w:rFonts w:eastAsia="Times New Roman" w:cs="Times New Roman"/>
          <w:sz w:val="22"/>
          <w:lang w:eastAsia="ru-RU"/>
        </w:rPr>
        <w:t>, от 24.10.2022 № 1917</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10065" w:type="dxa"/>
        <w:tblInd w:w="-431" w:type="dxa"/>
        <w:tblLook w:val="04A0" w:firstRow="1" w:lastRow="0" w:firstColumn="1" w:lastColumn="0" w:noHBand="0" w:noVBand="1"/>
      </w:tblPr>
      <w:tblGrid>
        <w:gridCol w:w="2981"/>
        <w:gridCol w:w="1116"/>
        <w:gridCol w:w="1545"/>
        <w:gridCol w:w="1009"/>
        <w:gridCol w:w="1116"/>
        <w:gridCol w:w="2298"/>
      </w:tblGrid>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7084"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7084"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w:t>
            </w:r>
            <w:r w:rsidR="00CA1F4A">
              <w:rPr>
                <w:rFonts w:eastAsia="Times New Roman" w:cs="Times New Roman"/>
                <w:sz w:val="22"/>
                <w:lang w:eastAsia="ru-RU"/>
              </w:rPr>
              <w:t xml:space="preserve"> </w:t>
            </w:r>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«Централизованная бухгалтерия»</w:t>
            </w:r>
            <w:r w:rsidR="00CA1F4A">
              <w:rPr>
                <w:rFonts w:eastAsia="Times New Roman" w:cs="Times New Roman"/>
                <w:sz w:val="22"/>
                <w:lang w:eastAsia="ru-RU"/>
              </w:rPr>
              <w:t xml:space="preserve"> </w:t>
            </w:r>
            <w:r w:rsidRPr="00E41609">
              <w:rPr>
                <w:rFonts w:eastAsia="Times New Roman" w:cs="Times New Roman"/>
                <w:sz w:val="22"/>
                <w:lang w:eastAsia="ru-RU"/>
              </w:rPr>
              <w:t xml:space="preserve">муниципального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7084" w:type="dxa"/>
            <w:gridSpan w:val="5"/>
          </w:tcPr>
          <w:p w:rsidR="004734D6" w:rsidRPr="00E41609" w:rsidRDefault="00444411" w:rsidP="004734D6">
            <w:pPr>
              <w:jc w:val="both"/>
              <w:rPr>
                <w:rFonts w:eastAsiaTheme="minorEastAsia" w:cs="Times New Roman"/>
                <w:kern w:val="28"/>
                <w:sz w:val="22"/>
                <w:lang w:eastAsia="zh-CN"/>
              </w:rPr>
            </w:pPr>
            <w:r>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7084"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7084"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7084"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084" w:type="dxa"/>
            <w:gridSpan w:val="5"/>
            <w:shd w:val="clear" w:color="auto" w:fill="auto"/>
          </w:tcPr>
          <w:p w:rsidR="004734D6" w:rsidRPr="00E41609" w:rsidRDefault="004734D6" w:rsidP="004734D6">
            <w:pPr>
              <w:rPr>
                <w:rFonts w:cs="Times New Roman"/>
                <w:sz w:val="22"/>
              </w:rPr>
            </w:pPr>
            <w:r w:rsidRPr="00E41609">
              <w:rPr>
                <w:rFonts w:cs="Times New Roman"/>
                <w:sz w:val="22"/>
              </w:rPr>
              <w:t>СЦ-2 (Ц-7)</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7084" w:type="dxa"/>
            <w:gridSpan w:val="5"/>
          </w:tcPr>
          <w:p w:rsidR="00444411" w:rsidRPr="00444411" w:rsidRDefault="00444411" w:rsidP="00444411">
            <w:pPr>
              <w:ind w:left="34"/>
              <w:jc w:val="both"/>
              <w:rPr>
                <w:sz w:val="22"/>
              </w:rPr>
            </w:pPr>
            <w:r w:rsidRPr="00444411">
              <w:rPr>
                <w:sz w:val="22"/>
              </w:rPr>
              <w:t xml:space="preserve">1. </w:t>
            </w:r>
            <w:r w:rsidRPr="00444411">
              <w:rPr>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44411" w:rsidRPr="00444411" w:rsidRDefault="00444411" w:rsidP="00444411">
            <w:pPr>
              <w:ind w:left="34"/>
              <w:jc w:val="both"/>
              <w:rPr>
                <w:sz w:val="22"/>
              </w:rPr>
            </w:pPr>
            <w:r w:rsidRPr="00444411">
              <w:rPr>
                <w:sz w:val="22"/>
              </w:rPr>
              <w:t>2.</w:t>
            </w:r>
            <w:r w:rsidRPr="00444411">
              <w:rPr>
                <w:bCs/>
                <w:sz w:val="22"/>
              </w:rPr>
              <w:t xml:space="preserve">Удовлетворенность населения деятельностью органов                         местного самоуправления муниципального района </w:t>
            </w:r>
            <w:r w:rsidRPr="00444411">
              <w:rPr>
                <w:bCs/>
                <w:sz w:val="22"/>
              </w:rPr>
              <w:br/>
              <w:t>(% от числа опрошенных)</w:t>
            </w:r>
            <w:r w:rsidRPr="00444411">
              <w:rPr>
                <w:sz w:val="22"/>
              </w:rPr>
              <w:t>.</w:t>
            </w:r>
          </w:p>
          <w:p w:rsidR="00444411" w:rsidRPr="00444411" w:rsidRDefault="00444411" w:rsidP="00444411">
            <w:pPr>
              <w:ind w:left="34"/>
              <w:jc w:val="both"/>
              <w:rPr>
                <w:sz w:val="22"/>
              </w:rPr>
            </w:pPr>
            <w:r w:rsidRPr="00444411">
              <w:rPr>
                <w:sz w:val="22"/>
              </w:rPr>
              <w:t xml:space="preserve">3. </w:t>
            </w:r>
            <w:r w:rsidRPr="00444411">
              <w:rPr>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444411">
              <w:rPr>
                <w:sz w:val="22"/>
              </w:rPr>
              <w:t>.</w:t>
            </w:r>
          </w:p>
          <w:p w:rsidR="00444411" w:rsidRPr="00444411" w:rsidRDefault="00444411" w:rsidP="00444411">
            <w:pPr>
              <w:widowControl w:val="0"/>
              <w:autoSpaceDE w:val="0"/>
              <w:autoSpaceDN w:val="0"/>
              <w:adjustRightInd w:val="0"/>
              <w:jc w:val="both"/>
              <w:rPr>
                <w:bCs/>
                <w:sz w:val="22"/>
              </w:rPr>
            </w:pPr>
            <w:r w:rsidRPr="00444411">
              <w:rPr>
                <w:sz w:val="22"/>
              </w:rPr>
              <w:t>4.</w:t>
            </w:r>
            <w:r w:rsidRPr="00444411">
              <w:rPr>
                <w:bCs/>
                <w:sz w:val="22"/>
              </w:rPr>
              <w:t xml:space="preserve"> Доля рассмотренных обращений в сроки, предусмотренные действующим законодательством (от общего числа обращений).</w:t>
            </w:r>
          </w:p>
          <w:p w:rsidR="00444411" w:rsidRPr="00444411" w:rsidRDefault="00444411" w:rsidP="00444411">
            <w:pPr>
              <w:widowControl w:val="0"/>
              <w:autoSpaceDE w:val="0"/>
              <w:autoSpaceDN w:val="0"/>
              <w:adjustRightInd w:val="0"/>
              <w:jc w:val="both"/>
              <w:rPr>
                <w:bCs/>
                <w:sz w:val="22"/>
              </w:rPr>
            </w:pPr>
            <w:r w:rsidRPr="00444411">
              <w:rPr>
                <w:bCs/>
                <w:sz w:val="22"/>
              </w:rPr>
              <w:t>5.</w:t>
            </w:r>
            <w:r w:rsidRPr="00444411">
              <w:rPr>
                <w:sz w:val="22"/>
              </w:rPr>
              <w:t>Количество транспортных средств, для сопровождения муниципальных служащих</w:t>
            </w:r>
            <w:r w:rsidRPr="00444411">
              <w:rPr>
                <w:bCs/>
                <w:sz w:val="22"/>
              </w:rPr>
              <w:t>.</w:t>
            </w:r>
          </w:p>
          <w:p w:rsidR="00444411" w:rsidRPr="00444411" w:rsidRDefault="00444411" w:rsidP="00444411">
            <w:pPr>
              <w:widowControl w:val="0"/>
              <w:autoSpaceDE w:val="0"/>
              <w:autoSpaceDN w:val="0"/>
              <w:adjustRightInd w:val="0"/>
              <w:jc w:val="both"/>
              <w:rPr>
                <w:bCs/>
                <w:sz w:val="22"/>
              </w:rPr>
            </w:pPr>
            <w:r w:rsidRPr="00444411">
              <w:rPr>
                <w:bCs/>
                <w:sz w:val="22"/>
              </w:rPr>
              <w:t xml:space="preserve">6. </w:t>
            </w:r>
            <w:r w:rsidRPr="00444411">
              <w:rPr>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r w:rsidRPr="00444411">
              <w:rPr>
                <w:bCs/>
                <w:sz w:val="22"/>
              </w:rPr>
              <w:t>.</w:t>
            </w:r>
          </w:p>
          <w:p w:rsidR="00444411" w:rsidRPr="00444411" w:rsidRDefault="00444411" w:rsidP="00444411">
            <w:pPr>
              <w:widowControl w:val="0"/>
              <w:autoSpaceDE w:val="0"/>
              <w:autoSpaceDN w:val="0"/>
              <w:adjustRightInd w:val="0"/>
              <w:jc w:val="both"/>
              <w:rPr>
                <w:bCs/>
                <w:sz w:val="22"/>
              </w:rPr>
            </w:pPr>
            <w:r w:rsidRPr="00444411">
              <w:rPr>
                <w:bCs/>
                <w:sz w:val="22"/>
              </w:rPr>
              <w:t xml:space="preserve">7. </w:t>
            </w:r>
            <w:r w:rsidRPr="00444411">
              <w:rPr>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r w:rsidRPr="00444411">
              <w:rPr>
                <w:bCs/>
                <w:sz w:val="22"/>
              </w:rPr>
              <w:t>.</w:t>
            </w:r>
          </w:p>
          <w:p w:rsidR="00444411" w:rsidRPr="00444411" w:rsidRDefault="00444411" w:rsidP="00444411">
            <w:pPr>
              <w:widowControl w:val="0"/>
              <w:autoSpaceDE w:val="0"/>
              <w:autoSpaceDN w:val="0"/>
              <w:adjustRightInd w:val="0"/>
              <w:jc w:val="both"/>
              <w:rPr>
                <w:bCs/>
                <w:sz w:val="22"/>
              </w:rPr>
            </w:pPr>
            <w:r w:rsidRPr="00444411">
              <w:rPr>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44411" w:rsidRPr="00444411" w:rsidRDefault="00444411" w:rsidP="00444411">
            <w:pPr>
              <w:widowControl w:val="0"/>
              <w:autoSpaceDE w:val="0"/>
              <w:autoSpaceDN w:val="0"/>
              <w:adjustRightInd w:val="0"/>
              <w:jc w:val="both"/>
              <w:rPr>
                <w:bCs/>
                <w:sz w:val="22"/>
              </w:rPr>
            </w:pPr>
            <w:r w:rsidRPr="00444411">
              <w:rPr>
                <w:bCs/>
                <w:sz w:val="22"/>
              </w:rPr>
              <w:t>9. Доля качественно и своевременно исполненной бухгалтерской отчетности (от объема общей отчетности).</w:t>
            </w:r>
          </w:p>
          <w:p w:rsidR="00444411" w:rsidRPr="00444411" w:rsidRDefault="00444411" w:rsidP="00444411">
            <w:pPr>
              <w:widowControl w:val="0"/>
              <w:autoSpaceDE w:val="0"/>
              <w:autoSpaceDN w:val="0"/>
              <w:adjustRightInd w:val="0"/>
              <w:jc w:val="both"/>
              <w:rPr>
                <w:bCs/>
                <w:sz w:val="22"/>
              </w:rPr>
            </w:pPr>
            <w:r w:rsidRPr="00444411">
              <w:rPr>
                <w:bCs/>
                <w:sz w:val="22"/>
              </w:rPr>
              <w:t>10. Доля качественно и своевременно исполненной налоговой отчетности (от объема общей отчетности).</w:t>
            </w:r>
          </w:p>
          <w:p w:rsidR="00444411" w:rsidRPr="00444411" w:rsidRDefault="00444411" w:rsidP="00444411">
            <w:pPr>
              <w:widowControl w:val="0"/>
              <w:autoSpaceDE w:val="0"/>
              <w:autoSpaceDN w:val="0"/>
              <w:adjustRightInd w:val="0"/>
              <w:jc w:val="both"/>
              <w:rPr>
                <w:bCs/>
                <w:sz w:val="22"/>
              </w:rPr>
            </w:pPr>
            <w:r w:rsidRPr="00444411">
              <w:rPr>
                <w:bCs/>
                <w:sz w:val="22"/>
              </w:rPr>
              <w:t>11. Доля качественно и своевременно исполненной статистической отчетности (от объема общей отчетности).</w:t>
            </w:r>
          </w:p>
          <w:p w:rsidR="004734D6" w:rsidRPr="00444411" w:rsidRDefault="00444411" w:rsidP="00444411">
            <w:pPr>
              <w:tabs>
                <w:tab w:val="left" w:pos="5325"/>
              </w:tabs>
              <w:rPr>
                <w:rFonts w:cs="Times New Roman"/>
                <w:b/>
                <w:sz w:val="22"/>
              </w:rPr>
            </w:pPr>
            <w:r w:rsidRPr="00444411">
              <w:rPr>
                <w:bCs/>
                <w:sz w:val="22"/>
              </w:rPr>
              <w:t>12. Количество проведенных инвентаризационных мероприятий</w:t>
            </w:r>
          </w:p>
        </w:tc>
      </w:tr>
      <w:tr w:rsidR="007C170E" w:rsidRPr="00E41609" w:rsidTr="00445841">
        <w:tc>
          <w:tcPr>
            <w:tcW w:w="2981"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7084"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445841">
        <w:tc>
          <w:tcPr>
            <w:tcW w:w="2981"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7084" w:type="dxa"/>
            <w:gridSpan w:val="5"/>
          </w:tcPr>
          <w:p w:rsidR="004734D6" w:rsidRPr="00E41609" w:rsidRDefault="004734D6" w:rsidP="00444411">
            <w:pPr>
              <w:rPr>
                <w:rFonts w:cs="Times New Roman"/>
                <w:sz w:val="22"/>
              </w:rPr>
            </w:pPr>
            <w:r w:rsidRPr="00E41609">
              <w:rPr>
                <w:rFonts w:cs="Times New Roman"/>
                <w:sz w:val="22"/>
              </w:rPr>
              <w:t>Этапы не предусмотрены, 2022-202</w:t>
            </w:r>
            <w:r w:rsidR="00444411">
              <w:rPr>
                <w:rFonts w:cs="Times New Roman"/>
                <w:sz w:val="22"/>
              </w:rPr>
              <w:t>5</w:t>
            </w:r>
            <w:r w:rsidRPr="00E41609">
              <w:rPr>
                <w:rFonts w:cs="Times New Roman"/>
                <w:sz w:val="22"/>
              </w:rPr>
              <w:t xml:space="preserve"> год</w:t>
            </w:r>
            <w:r w:rsidR="00444411">
              <w:rPr>
                <w:rFonts w:cs="Times New Roman"/>
                <w:sz w:val="22"/>
              </w:rPr>
              <w:t>ы</w:t>
            </w:r>
          </w:p>
        </w:tc>
      </w:tr>
      <w:tr w:rsidR="007C170E" w:rsidRPr="00E41609" w:rsidTr="00445841">
        <w:tc>
          <w:tcPr>
            <w:tcW w:w="2981"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116"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5968"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445841">
        <w:tc>
          <w:tcPr>
            <w:tcW w:w="2981" w:type="dxa"/>
          </w:tcPr>
          <w:p w:rsidR="004734D6" w:rsidRPr="00E41609" w:rsidRDefault="004734D6" w:rsidP="004734D6">
            <w:pPr>
              <w:rPr>
                <w:rFonts w:cs="Times New Roman"/>
                <w:sz w:val="22"/>
              </w:rPr>
            </w:pPr>
            <w:r w:rsidRPr="00E41609">
              <w:rPr>
                <w:rFonts w:cs="Times New Roman"/>
                <w:sz w:val="22"/>
              </w:rPr>
              <w:t>Годы реализации</w:t>
            </w:r>
          </w:p>
        </w:tc>
        <w:tc>
          <w:tcPr>
            <w:tcW w:w="1116" w:type="dxa"/>
            <w:vMerge/>
          </w:tcPr>
          <w:p w:rsidR="004734D6" w:rsidRPr="00E41609" w:rsidRDefault="004734D6" w:rsidP="004734D6">
            <w:pPr>
              <w:jc w:val="center"/>
              <w:rPr>
                <w:rFonts w:cs="Times New Roman"/>
                <w:b/>
                <w:sz w:val="22"/>
              </w:rPr>
            </w:pPr>
          </w:p>
        </w:tc>
        <w:tc>
          <w:tcPr>
            <w:tcW w:w="1545"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009"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16"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2298"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 xml:space="preserve">2022   </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196000,8</w:t>
            </w:r>
          </w:p>
        </w:tc>
        <w:tc>
          <w:tcPr>
            <w:tcW w:w="1545" w:type="dxa"/>
          </w:tcPr>
          <w:p w:rsidR="00444411" w:rsidRPr="00E85D9E" w:rsidRDefault="00444411" w:rsidP="00444411">
            <w:pPr>
              <w:widowControl w:val="0"/>
              <w:autoSpaceDE w:val="0"/>
              <w:autoSpaceDN w:val="0"/>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6370,0</w:t>
            </w:r>
          </w:p>
        </w:tc>
        <w:tc>
          <w:tcPr>
            <w:tcW w:w="1116" w:type="dxa"/>
          </w:tcPr>
          <w:p w:rsidR="00444411" w:rsidRPr="00E85D9E" w:rsidRDefault="00444411" w:rsidP="00444411">
            <w:pPr>
              <w:jc w:val="center"/>
              <w:rPr>
                <w:sz w:val="24"/>
                <w:szCs w:val="24"/>
              </w:rPr>
            </w:pPr>
            <w:r w:rsidRPr="00E85D9E">
              <w:rPr>
                <w:sz w:val="24"/>
                <w:szCs w:val="24"/>
              </w:rPr>
              <w:t>189630,8</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 xml:space="preserve">2023  </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206105,6</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6879,3</w:t>
            </w:r>
          </w:p>
        </w:tc>
        <w:tc>
          <w:tcPr>
            <w:tcW w:w="1116" w:type="dxa"/>
          </w:tcPr>
          <w:p w:rsidR="00444411" w:rsidRPr="00E85D9E" w:rsidRDefault="00444411" w:rsidP="00444411">
            <w:pPr>
              <w:jc w:val="center"/>
              <w:rPr>
                <w:sz w:val="24"/>
                <w:szCs w:val="24"/>
              </w:rPr>
            </w:pPr>
            <w:r w:rsidRPr="00E85D9E">
              <w:rPr>
                <w:sz w:val="24"/>
                <w:szCs w:val="24"/>
              </w:rPr>
              <w:t>199226,3</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 xml:space="preserve">2024  </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213374,8</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7064,5</w:t>
            </w:r>
          </w:p>
        </w:tc>
        <w:tc>
          <w:tcPr>
            <w:tcW w:w="1116" w:type="dxa"/>
          </w:tcPr>
          <w:p w:rsidR="00444411" w:rsidRPr="00E85D9E" w:rsidRDefault="00444411" w:rsidP="00444411">
            <w:pPr>
              <w:jc w:val="center"/>
              <w:rPr>
                <w:sz w:val="24"/>
                <w:szCs w:val="24"/>
              </w:rPr>
            </w:pPr>
            <w:r w:rsidRPr="00E85D9E">
              <w:rPr>
                <w:sz w:val="24"/>
                <w:szCs w:val="24"/>
              </w:rPr>
              <w:t>206310,3</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Pr>
                <w:sz w:val="24"/>
                <w:szCs w:val="24"/>
              </w:rPr>
              <w:t>2025</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213646,1</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7064,5</w:t>
            </w:r>
          </w:p>
        </w:tc>
        <w:tc>
          <w:tcPr>
            <w:tcW w:w="1116" w:type="dxa"/>
          </w:tcPr>
          <w:p w:rsidR="00444411" w:rsidRPr="00E85D9E" w:rsidRDefault="00444411" w:rsidP="00444411">
            <w:pPr>
              <w:jc w:val="center"/>
              <w:rPr>
                <w:sz w:val="24"/>
                <w:szCs w:val="24"/>
              </w:rPr>
            </w:pPr>
            <w:r w:rsidRPr="00E85D9E">
              <w:rPr>
                <w:sz w:val="24"/>
                <w:szCs w:val="24"/>
              </w:rPr>
              <w:t>206581,6</w:t>
            </w:r>
          </w:p>
        </w:tc>
        <w:tc>
          <w:tcPr>
            <w:tcW w:w="2298" w:type="dxa"/>
          </w:tcPr>
          <w:p w:rsidR="00444411" w:rsidRPr="009E1D01" w:rsidRDefault="00444411" w:rsidP="00444411">
            <w:pPr>
              <w:jc w:val="center"/>
              <w:rPr>
                <w:sz w:val="24"/>
                <w:szCs w:val="24"/>
              </w:rPr>
            </w:pPr>
            <w:r w:rsidRPr="009E1D01">
              <w:rPr>
                <w:sz w:val="24"/>
                <w:szCs w:val="24"/>
              </w:rPr>
              <w:t>0,0</w:t>
            </w:r>
          </w:p>
        </w:tc>
      </w:tr>
      <w:tr w:rsidR="00444411" w:rsidRPr="00E41609" w:rsidTr="00445841">
        <w:tc>
          <w:tcPr>
            <w:tcW w:w="2981" w:type="dxa"/>
          </w:tcPr>
          <w:p w:rsidR="00444411" w:rsidRPr="00553619" w:rsidRDefault="00444411" w:rsidP="00444411">
            <w:pPr>
              <w:pStyle w:val="ConsPlusNormal0"/>
              <w:rPr>
                <w:sz w:val="24"/>
                <w:szCs w:val="24"/>
              </w:rPr>
            </w:pPr>
            <w:r w:rsidRPr="00553619">
              <w:rPr>
                <w:sz w:val="24"/>
                <w:szCs w:val="24"/>
              </w:rPr>
              <w:t>Всего</w:t>
            </w:r>
          </w:p>
        </w:tc>
        <w:tc>
          <w:tcPr>
            <w:tcW w:w="1116" w:type="dxa"/>
          </w:tcPr>
          <w:p w:rsidR="00444411" w:rsidRPr="00E85D9E" w:rsidRDefault="00444411" w:rsidP="00444411">
            <w:pPr>
              <w:widowControl w:val="0"/>
              <w:autoSpaceDE w:val="0"/>
              <w:autoSpaceDN w:val="0"/>
              <w:jc w:val="center"/>
              <w:rPr>
                <w:sz w:val="24"/>
                <w:szCs w:val="24"/>
              </w:rPr>
            </w:pPr>
            <w:r w:rsidRPr="00E85D9E">
              <w:rPr>
                <w:sz w:val="24"/>
                <w:szCs w:val="24"/>
              </w:rPr>
              <w:t>829127,3</w:t>
            </w:r>
          </w:p>
        </w:tc>
        <w:tc>
          <w:tcPr>
            <w:tcW w:w="1545" w:type="dxa"/>
          </w:tcPr>
          <w:p w:rsidR="00444411" w:rsidRPr="00E85D9E" w:rsidRDefault="00444411" w:rsidP="00444411">
            <w:pPr>
              <w:jc w:val="center"/>
              <w:rPr>
                <w:sz w:val="24"/>
                <w:szCs w:val="24"/>
              </w:rPr>
            </w:pPr>
            <w:r w:rsidRPr="00E85D9E">
              <w:rPr>
                <w:sz w:val="24"/>
                <w:szCs w:val="24"/>
              </w:rPr>
              <w:t>0,0</w:t>
            </w:r>
          </w:p>
        </w:tc>
        <w:tc>
          <w:tcPr>
            <w:tcW w:w="1009" w:type="dxa"/>
          </w:tcPr>
          <w:p w:rsidR="00444411" w:rsidRPr="00E85D9E" w:rsidRDefault="00444411" w:rsidP="00444411">
            <w:pPr>
              <w:jc w:val="center"/>
              <w:rPr>
                <w:sz w:val="24"/>
                <w:szCs w:val="24"/>
              </w:rPr>
            </w:pPr>
            <w:r w:rsidRPr="00E85D9E">
              <w:rPr>
                <w:sz w:val="24"/>
                <w:szCs w:val="24"/>
              </w:rPr>
              <w:t>27378,3</w:t>
            </w:r>
          </w:p>
        </w:tc>
        <w:tc>
          <w:tcPr>
            <w:tcW w:w="1116" w:type="dxa"/>
          </w:tcPr>
          <w:p w:rsidR="00444411" w:rsidRPr="00E85D9E" w:rsidRDefault="00444411" w:rsidP="00444411">
            <w:pPr>
              <w:jc w:val="center"/>
              <w:rPr>
                <w:sz w:val="24"/>
                <w:szCs w:val="24"/>
              </w:rPr>
            </w:pPr>
            <w:r w:rsidRPr="00E85D9E">
              <w:rPr>
                <w:sz w:val="24"/>
                <w:szCs w:val="24"/>
              </w:rPr>
              <w:t>801749,0</w:t>
            </w:r>
          </w:p>
        </w:tc>
        <w:tc>
          <w:tcPr>
            <w:tcW w:w="2298" w:type="dxa"/>
          </w:tcPr>
          <w:p w:rsidR="00444411" w:rsidRPr="009E1D01" w:rsidRDefault="00444411" w:rsidP="00444411">
            <w:pPr>
              <w:jc w:val="center"/>
              <w:rPr>
                <w:sz w:val="24"/>
                <w:szCs w:val="24"/>
              </w:rPr>
            </w:pPr>
            <w:r w:rsidRPr="009E1D01">
              <w:rPr>
                <w:sz w:val="24"/>
                <w:szCs w:val="24"/>
              </w:rPr>
              <w:t>0,0</w:t>
            </w:r>
          </w:p>
        </w:tc>
      </w:tr>
      <w:tr w:rsidR="007C170E" w:rsidRPr="00E41609" w:rsidTr="00445841">
        <w:tc>
          <w:tcPr>
            <w:tcW w:w="10065"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445841">
        <w:tc>
          <w:tcPr>
            <w:tcW w:w="2981" w:type="dxa"/>
          </w:tcPr>
          <w:p w:rsidR="004734D6" w:rsidRPr="00E41609" w:rsidRDefault="004734D6" w:rsidP="004734D6">
            <w:pPr>
              <w:rPr>
                <w:sz w:val="22"/>
              </w:rPr>
            </w:pPr>
            <w:r w:rsidRPr="00E41609">
              <w:rPr>
                <w:sz w:val="22"/>
              </w:rPr>
              <w:t xml:space="preserve">2022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2023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2024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AA34B0" w:rsidRPr="00E41609" w:rsidTr="00445841">
        <w:tc>
          <w:tcPr>
            <w:tcW w:w="2981" w:type="dxa"/>
          </w:tcPr>
          <w:p w:rsidR="00AA34B0" w:rsidRPr="00E41609" w:rsidRDefault="00AA34B0" w:rsidP="00AA34B0">
            <w:pPr>
              <w:rPr>
                <w:sz w:val="22"/>
              </w:rPr>
            </w:pPr>
            <w:r>
              <w:rPr>
                <w:sz w:val="22"/>
              </w:rPr>
              <w:t>2025</w:t>
            </w:r>
          </w:p>
        </w:tc>
        <w:tc>
          <w:tcPr>
            <w:tcW w:w="1116" w:type="dxa"/>
          </w:tcPr>
          <w:p w:rsidR="00AA34B0" w:rsidRPr="00E41609" w:rsidRDefault="00AA34B0" w:rsidP="00AA34B0">
            <w:pPr>
              <w:jc w:val="center"/>
              <w:rPr>
                <w:sz w:val="22"/>
              </w:rPr>
            </w:pPr>
            <w:r w:rsidRPr="00E41609">
              <w:rPr>
                <w:sz w:val="22"/>
              </w:rPr>
              <w:t>0,0</w:t>
            </w:r>
          </w:p>
        </w:tc>
        <w:tc>
          <w:tcPr>
            <w:tcW w:w="1545" w:type="dxa"/>
          </w:tcPr>
          <w:p w:rsidR="00AA34B0" w:rsidRPr="00E41609" w:rsidRDefault="00AA34B0" w:rsidP="00AA34B0">
            <w:pPr>
              <w:jc w:val="center"/>
              <w:rPr>
                <w:sz w:val="22"/>
              </w:rPr>
            </w:pPr>
            <w:r w:rsidRPr="00E41609">
              <w:rPr>
                <w:sz w:val="22"/>
              </w:rPr>
              <w:t>0,0</w:t>
            </w:r>
          </w:p>
        </w:tc>
        <w:tc>
          <w:tcPr>
            <w:tcW w:w="1009" w:type="dxa"/>
          </w:tcPr>
          <w:p w:rsidR="00AA34B0" w:rsidRPr="00E41609" w:rsidRDefault="00AA34B0" w:rsidP="00AA34B0">
            <w:pPr>
              <w:jc w:val="center"/>
              <w:rPr>
                <w:sz w:val="22"/>
              </w:rPr>
            </w:pPr>
            <w:r w:rsidRPr="00E41609">
              <w:rPr>
                <w:sz w:val="22"/>
              </w:rPr>
              <w:t>0,0</w:t>
            </w:r>
          </w:p>
        </w:tc>
        <w:tc>
          <w:tcPr>
            <w:tcW w:w="1116" w:type="dxa"/>
          </w:tcPr>
          <w:p w:rsidR="00AA34B0" w:rsidRPr="00E41609" w:rsidRDefault="00AA34B0" w:rsidP="00AA34B0">
            <w:pPr>
              <w:jc w:val="center"/>
              <w:rPr>
                <w:sz w:val="22"/>
              </w:rPr>
            </w:pPr>
            <w:r w:rsidRPr="00E41609">
              <w:rPr>
                <w:sz w:val="22"/>
              </w:rPr>
              <w:t>0,0</w:t>
            </w:r>
          </w:p>
        </w:tc>
        <w:tc>
          <w:tcPr>
            <w:tcW w:w="2298" w:type="dxa"/>
          </w:tcPr>
          <w:p w:rsidR="00AA34B0" w:rsidRPr="00E41609" w:rsidRDefault="00AA34B0" w:rsidP="00AA34B0">
            <w:pPr>
              <w:jc w:val="center"/>
              <w:rPr>
                <w:sz w:val="22"/>
              </w:rPr>
            </w:pPr>
            <w:r w:rsidRPr="00E41609">
              <w:rPr>
                <w:sz w:val="22"/>
              </w:rPr>
              <w:t>0,0</w:t>
            </w:r>
          </w:p>
        </w:tc>
      </w:tr>
      <w:tr w:rsidR="007C170E" w:rsidRPr="00E41609" w:rsidTr="00445841">
        <w:tc>
          <w:tcPr>
            <w:tcW w:w="298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10065"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445841">
        <w:tc>
          <w:tcPr>
            <w:tcW w:w="2981" w:type="dxa"/>
          </w:tcPr>
          <w:p w:rsidR="004734D6" w:rsidRPr="00E41609" w:rsidRDefault="004734D6" w:rsidP="004734D6">
            <w:pPr>
              <w:rPr>
                <w:sz w:val="22"/>
              </w:rPr>
            </w:pPr>
            <w:r w:rsidRPr="00E41609">
              <w:rPr>
                <w:sz w:val="22"/>
              </w:rPr>
              <w:t xml:space="preserve">2022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2023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2981" w:type="dxa"/>
          </w:tcPr>
          <w:p w:rsidR="004734D6" w:rsidRPr="00E41609" w:rsidRDefault="004734D6" w:rsidP="004734D6">
            <w:pPr>
              <w:rPr>
                <w:sz w:val="22"/>
              </w:rPr>
            </w:pPr>
            <w:r w:rsidRPr="00E41609">
              <w:rPr>
                <w:sz w:val="22"/>
              </w:rPr>
              <w:t xml:space="preserve">2024  </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AA34B0" w:rsidRPr="00E41609" w:rsidTr="00445841">
        <w:tc>
          <w:tcPr>
            <w:tcW w:w="2981" w:type="dxa"/>
          </w:tcPr>
          <w:p w:rsidR="00AA34B0" w:rsidRPr="00E41609" w:rsidRDefault="00AA34B0" w:rsidP="00AA34B0">
            <w:pPr>
              <w:rPr>
                <w:sz w:val="22"/>
              </w:rPr>
            </w:pPr>
            <w:r>
              <w:rPr>
                <w:sz w:val="22"/>
              </w:rPr>
              <w:lastRenderedPageBreak/>
              <w:t>2025</w:t>
            </w:r>
          </w:p>
        </w:tc>
        <w:tc>
          <w:tcPr>
            <w:tcW w:w="1116" w:type="dxa"/>
          </w:tcPr>
          <w:p w:rsidR="00AA34B0" w:rsidRPr="00E41609" w:rsidRDefault="00AA34B0" w:rsidP="00AA34B0">
            <w:pPr>
              <w:jc w:val="center"/>
              <w:rPr>
                <w:sz w:val="22"/>
              </w:rPr>
            </w:pPr>
            <w:r w:rsidRPr="00E41609">
              <w:rPr>
                <w:sz w:val="22"/>
              </w:rPr>
              <w:t>0,0</w:t>
            </w:r>
          </w:p>
        </w:tc>
        <w:tc>
          <w:tcPr>
            <w:tcW w:w="1545" w:type="dxa"/>
          </w:tcPr>
          <w:p w:rsidR="00AA34B0" w:rsidRPr="00E41609" w:rsidRDefault="00AA34B0" w:rsidP="00AA34B0">
            <w:pPr>
              <w:jc w:val="center"/>
              <w:rPr>
                <w:sz w:val="22"/>
              </w:rPr>
            </w:pPr>
            <w:r w:rsidRPr="00E41609">
              <w:rPr>
                <w:sz w:val="22"/>
              </w:rPr>
              <w:t>0,0</w:t>
            </w:r>
          </w:p>
        </w:tc>
        <w:tc>
          <w:tcPr>
            <w:tcW w:w="1009" w:type="dxa"/>
          </w:tcPr>
          <w:p w:rsidR="00AA34B0" w:rsidRPr="00E41609" w:rsidRDefault="00AA34B0" w:rsidP="00AA34B0">
            <w:pPr>
              <w:jc w:val="center"/>
              <w:rPr>
                <w:sz w:val="22"/>
              </w:rPr>
            </w:pPr>
            <w:r w:rsidRPr="00E41609">
              <w:rPr>
                <w:sz w:val="22"/>
              </w:rPr>
              <w:t>0,0</w:t>
            </w:r>
          </w:p>
        </w:tc>
        <w:tc>
          <w:tcPr>
            <w:tcW w:w="1116" w:type="dxa"/>
          </w:tcPr>
          <w:p w:rsidR="00AA34B0" w:rsidRPr="00E41609" w:rsidRDefault="00AA34B0" w:rsidP="00AA34B0">
            <w:pPr>
              <w:jc w:val="center"/>
              <w:rPr>
                <w:sz w:val="22"/>
              </w:rPr>
            </w:pPr>
            <w:r w:rsidRPr="00E41609">
              <w:rPr>
                <w:sz w:val="22"/>
              </w:rPr>
              <w:t>0,0</w:t>
            </w:r>
          </w:p>
        </w:tc>
        <w:tc>
          <w:tcPr>
            <w:tcW w:w="2298" w:type="dxa"/>
          </w:tcPr>
          <w:p w:rsidR="00AA34B0" w:rsidRPr="00E41609" w:rsidRDefault="00AA34B0" w:rsidP="00AA34B0">
            <w:pPr>
              <w:jc w:val="center"/>
              <w:rPr>
                <w:sz w:val="22"/>
              </w:rPr>
            </w:pPr>
            <w:r w:rsidRPr="00E41609">
              <w:rPr>
                <w:sz w:val="22"/>
              </w:rPr>
              <w:t>0,0</w:t>
            </w:r>
          </w:p>
        </w:tc>
      </w:tr>
      <w:tr w:rsidR="007C170E" w:rsidRPr="00E41609" w:rsidTr="00445841">
        <w:tc>
          <w:tcPr>
            <w:tcW w:w="298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116" w:type="dxa"/>
          </w:tcPr>
          <w:p w:rsidR="004734D6" w:rsidRPr="00E41609" w:rsidRDefault="004734D6" w:rsidP="004734D6">
            <w:pPr>
              <w:jc w:val="center"/>
              <w:rPr>
                <w:sz w:val="22"/>
              </w:rPr>
            </w:pPr>
            <w:r w:rsidRPr="00E41609">
              <w:rPr>
                <w:sz w:val="22"/>
              </w:rPr>
              <w:t>0,0</w:t>
            </w:r>
          </w:p>
        </w:tc>
        <w:tc>
          <w:tcPr>
            <w:tcW w:w="1545"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16" w:type="dxa"/>
          </w:tcPr>
          <w:p w:rsidR="004734D6" w:rsidRPr="00E41609" w:rsidRDefault="004734D6" w:rsidP="004734D6">
            <w:pPr>
              <w:jc w:val="center"/>
              <w:rPr>
                <w:sz w:val="22"/>
              </w:rPr>
            </w:pPr>
            <w:r w:rsidRPr="00E41609">
              <w:rPr>
                <w:sz w:val="22"/>
              </w:rPr>
              <w:t>0,0</w:t>
            </w:r>
          </w:p>
        </w:tc>
        <w:tc>
          <w:tcPr>
            <w:tcW w:w="2298" w:type="dxa"/>
          </w:tcPr>
          <w:p w:rsidR="004734D6" w:rsidRPr="00E41609" w:rsidRDefault="004734D6" w:rsidP="004734D6">
            <w:pPr>
              <w:jc w:val="center"/>
              <w:rPr>
                <w:sz w:val="22"/>
              </w:rPr>
            </w:pPr>
            <w:r w:rsidRPr="00E41609">
              <w:rPr>
                <w:sz w:val="22"/>
              </w:rPr>
              <w:t>0,0</w:t>
            </w:r>
          </w:p>
        </w:tc>
      </w:tr>
      <w:tr w:rsidR="007C170E" w:rsidRPr="00E41609" w:rsidTr="00445841">
        <w:tc>
          <w:tcPr>
            <w:tcW w:w="10065"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Default="004734D6" w:rsidP="00AA34B0">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104A9" w:rsidRPr="007C170E" w:rsidRDefault="005104A9" w:rsidP="005104A9">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AA34B0" w:rsidRPr="00E41609" w:rsidRDefault="00AA34B0" w:rsidP="00AA34B0">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r>
        <w:rPr>
          <w:rFonts w:eastAsia="Times New Roman" w:cs="Times New Roman"/>
          <w:sz w:val="22"/>
          <w:lang w:eastAsia="ru-RU"/>
        </w:rPr>
        <w:t>от 24.10.2022 № 1917)</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widowControl w:val="0"/>
        <w:autoSpaceDE w:val="0"/>
        <w:autoSpaceDN w:val="0"/>
        <w:jc w:val="center"/>
        <w:rPr>
          <w:rFonts w:eastAsia="Times New Roman" w:cs="Times New Roman"/>
          <w:b/>
          <w:sz w:val="22"/>
          <w:lang w:eastAsia="ru-RU"/>
        </w:rPr>
      </w:pPr>
    </w:p>
    <w:tbl>
      <w:tblPr>
        <w:tblStyle w:val="130"/>
        <w:tblW w:w="14913" w:type="dxa"/>
        <w:tblInd w:w="108" w:type="dxa"/>
        <w:tblLook w:val="04A0" w:firstRow="1" w:lastRow="0" w:firstColumn="1" w:lastColumn="0" w:noHBand="0" w:noVBand="1"/>
      </w:tblPr>
      <w:tblGrid>
        <w:gridCol w:w="722"/>
        <w:gridCol w:w="5261"/>
        <w:gridCol w:w="1417"/>
        <w:gridCol w:w="919"/>
        <w:gridCol w:w="1627"/>
        <w:gridCol w:w="1102"/>
        <w:gridCol w:w="1455"/>
        <w:gridCol w:w="992"/>
        <w:gridCol w:w="1418"/>
      </w:tblGrid>
      <w:tr w:rsidR="00636208" w:rsidRPr="00636208" w:rsidTr="00445841">
        <w:trPr>
          <w:trHeight w:val="645"/>
          <w:tblHeader/>
        </w:trPr>
        <w:tc>
          <w:tcPr>
            <w:tcW w:w="722" w:type="dxa"/>
            <w:vMerge w:val="restart"/>
          </w:tcPr>
          <w:p w:rsidR="00636208" w:rsidRPr="00636208" w:rsidRDefault="00636208" w:rsidP="00445841">
            <w:pPr>
              <w:jc w:val="center"/>
              <w:rPr>
                <w:sz w:val="22"/>
              </w:rPr>
            </w:pPr>
            <w:r w:rsidRPr="00636208">
              <w:rPr>
                <w:sz w:val="22"/>
              </w:rPr>
              <w:t>№ п/п</w:t>
            </w:r>
          </w:p>
        </w:tc>
        <w:tc>
          <w:tcPr>
            <w:tcW w:w="5261" w:type="dxa"/>
            <w:vMerge w:val="restart"/>
          </w:tcPr>
          <w:p w:rsidR="00636208" w:rsidRPr="00636208" w:rsidRDefault="00636208" w:rsidP="00445841">
            <w:pPr>
              <w:jc w:val="center"/>
              <w:rPr>
                <w:sz w:val="22"/>
              </w:rPr>
            </w:pPr>
            <w:r w:rsidRPr="00636208">
              <w:rPr>
                <w:sz w:val="22"/>
              </w:rPr>
              <w:t>Наименование целевого показателя</w:t>
            </w:r>
          </w:p>
        </w:tc>
        <w:tc>
          <w:tcPr>
            <w:tcW w:w="1417" w:type="dxa"/>
            <w:vMerge w:val="restart"/>
          </w:tcPr>
          <w:p w:rsidR="00636208" w:rsidRPr="00636208" w:rsidRDefault="00636208" w:rsidP="00445841">
            <w:pPr>
              <w:jc w:val="center"/>
              <w:rPr>
                <w:sz w:val="22"/>
              </w:rPr>
            </w:pPr>
            <w:r w:rsidRPr="00636208">
              <w:rPr>
                <w:sz w:val="22"/>
              </w:rPr>
              <w:t>Единица измерения</w:t>
            </w:r>
          </w:p>
        </w:tc>
        <w:tc>
          <w:tcPr>
            <w:tcW w:w="919" w:type="dxa"/>
            <w:vMerge w:val="restart"/>
          </w:tcPr>
          <w:p w:rsidR="00636208" w:rsidRPr="00636208" w:rsidRDefault="00636208" w:rsidP="00445841">
            <w:pPr>
              <w:jc w:val="center"/>
              <w:rPr>
                <w:sz w:val="22"/>
              </w:rPr>
            </w:pPr>
            <w:r w:rsidRPr="00636208">
              <w:rPr>
                <w:sz w:val="22"/>
              </w:rPr>
              <w:t xml:space="preserve">Статус </w:t>
            </w:r>
            <w:hyperlink w:anchor="P714" w:history="1">
              <w:r w:rsidRPr="00636208">
                <w:rPr>
                  <w:sz w:val="22"/>
                </w:rPr>
                <w:t>&lt;1&gt;</w:t>
              </w:r>
            </w:hyperlink>
          </w:p>
        </w:tc>
        <w:tc>
          <w:tcPr>
            <w:tcW w:w="6594" w:type="dxa"/>
            <w:gridSpan w:val="5"/>
          </w:tcPr>
          <w:p w:rsidR="00636208" w:rsidRPr="00636208" w:rsidRDefault="00636208" w:rsidP="00445841">
            <w:pPr>
              <w:jc w:val="center"/>
              <w:rPr>
                <w:sz w:val="22"/>
              </w:rPr>
            </w:pPr>
            <w:r w:rsidRPr="00636208">
              <w:rPr>
                <w:sz w:val="22"/>
              </w:rPr>
              <w:t>Значение целевого показателя</w:t>
            </w:r>
          </w:p>
        </w:tc>
      </w:tr>
      <w:tr w:rsidR="00636208" w:rsidRPr="00636208" w:rsidTr="00445841">
        <w:trPr>
          <w:trHeight w:val="300"/>
          <w:tblHeader/>
        </w:trPr>
        <w:tc>
          <w:tcPr>
            <w:tcW w:w="722" w:type="dxa"/>
            <w:vMerge/>
          </w:tcPr>
          <w:p w:rsidR="00636208" w:rsidRPr="00636208" w:rsidRDefault="00636208" w:rsidP="00445841">
            <w:pPr>
              <w:jc w:val="center"/>
              <w:rPr>
                <w:sz w:val="22"/>
              </w:rPr>
            </w:pPr>
          </w:p>
        </w:tc>
        <w:tc>
          <w:tcPr>
            <w:tcW w:w="5261" w:type="dxa"/>
            <w:vMerge/>
          </w:tcPr>
          <w:p w:rsidR="00636208" w:rsidRPr="00636208" w:rsidRDefault="00636208" w:rsidP="00445841">
            <w:pPr>
              <w:jc w:val="center"/>
              <w:rPr>
                <w:sz w:val="22"/>
              </w:rPr>
            </w:pPr>
          </w:p>
        </w:tc>
        <w:tc>
          <w:tcPr>
            <w:tcW w:w="1417" w:type="dxa"/>
            <w:vMerge/>
          </w:tcPr>
          <w:p w:rsidR="00636208" w:rsidRPr="00636208" w:rsidRDefault="00636208" w:rsidP="00445841">
            <w:pPr>
              <w:jc w:val="center"/>
              <w:rPr>
                <w:sz w:val="22"/>
              </w:rPr>
            </w:pPr>
          </w:p>
        </w:tc>
        <w:tc>
          <w:tcPr>
            <w:tcW w:w="919" w:type="dxa"/>
            <w:vMerge/>
          </w:tcPr>
          <w:p w:rsidR="00636208" w:rsidRPr="00636208" w:rsidRDefault="00636208" w:rsidP="00445841">
            <w:pPr>
              <w:jc w:val="center"/>
              <w:rPr>
                <w:sz w:val="22"/>
              </w:rPr>
            </w:pPr>
          </w:p>
        </w:tc>
        <w:tc>
          <w:tcPr>
            <w:tcW w:w="1627" w:type="dxa"/>
          </w:tcPr>
          <w:p w:rsidR="00636208" w:rsidRPr="00636208" w:rsidRDefault="00636208" w:rsidP="00445841">
            <w:pPr>
              <w:jc w:val="center"/>
              <w:rPr>
                <w:sz w:val="22"/>
              </w:rPr>
            </w:pPr>
            <w:r w:rsidRPr="00636208">
              <w:rPr>
                <w:sz w:val="22"/>
              </w:rPr>
              <w:t xml:space="preserve">Отчетный 2020 год </w:t>
            </w:r>
            <w:hyperlink w:anchor="P718" w:history="1">
              <w:r w:rsidRPr="00636208">
                <w:rPr>
                  <w:sz w:val="22"/>
                </w:rPr>
                <w:t>&lt;2&gt;</w:t>
              </w:r>
            </w:hyperlink>
          </w:p>
        </w:tc>
        <w:tc>
          <w:tcPr>
            <w:tcW w:w="1102" w:type="dxa"/>
          </w:tcPr>
          <w:p w:rsidR="00636208" w:rsidRPr="00636208" w:rsidRDefault="00636208" w:rsidP="00445841">
            <w:pPr>
              <w:jc w:val="center"/>
              <w:rPr>
                <w:sz w:val="22"/>
              </w:rPr>
            </w:pPr>
            <w:r w:rsidRPr="00636208">
              <w:rPr>
                <w:sz w:val="22"/>
              </w:rPr>
              <w:t>2022 год</w:t>
            </w:r>
          </w:p>
        </w:tc>
        <w:tc>
          <w:tcPr>
            <w:tcW w:w="1455" w:type="dxa"/>
          </w:tcPr>
          <w:p w:rsidR="00636208" w:rsidRPr="00636208" w:rsidRDefault="00636208" w:rsidP="00445841">
            <w:pPr>
              <w:jc w:val="center"/>
              <w:rPr>
                <w:sz w:val="22"/>
              </w:rPr>
            </w:pPr>
            <w:r w:rsidRPr="00636208">
              <w:rPr>
                <w:sz w:val="22"/>
              </w:rPr>
              <w:t>2023 год</w:t>
            </w:r>
          </w:p>
        </w:tc>
        <w:tc>
          <w:tcPr>
            <w:tcW w:w="992" w:type="dxa"/>
          </w:tcPr>
          <w:p w:rsidR="00636208" w:rsidRPr="00636208" w:rsidRDefault="00636208" w:rsidP="00445841">
            <w:pPr>
              <w:jc w:val="center"/>
              <w:rPr>
                <w:sz w:val="22"/>
              </w:rPr>
            </w:pPr>
            <w:r w:rsidRPr="00636208">
              <w:rPr>
                <w:sz w:val="22"/>
              </w:rPr>
              <w:t>2024 год</w:t>
            </w:r>
          </w:p>
        </w:tc>
        <w:tc>
          <w:tcPr>
            <w:tcW w:w="1418" w:type="dxa"/>
          </w:tcPr>
          <w:p w:rsidR="00636208" w:rsidRPr="00636208" w:rsidRDefault="00636208" w:rsidP="00445841">
            <w:pPr>
              <w:jc w:val="center"/>
              <w:rPr>
                <w:sz w:val="22"/>
              </w:rPr>
            </w:pPr>
            <w:r w:rsidRPr="00636208">
              <w:rPr>
                <w:sz w:val="22"/>
              </w:rPr>
              <w:t>2025 год</w:t>
            </w:r>
          </w:p>
        </w:tc>
      </w:tr>
    </w:tbl>
    <w:p w:rsidR="00636208" w:rsidRPr="00445841" w:rsidRDefault="00636208" w:rsidP="00636208">
      <w:pPr>
        <w:rPr>
          <w:rFonts w:eastAsia="Times New Roman" w:cs="Times New Roman"/>
          <w:sz w:val="4"/>
          <w:szCs w:val="4"/>
          <w:lang w:eastAsia="ru-RU"/>
        </w:rPr>
      </w:pPr>
    </w:p>
    <w:tbl>
      <w:tblPr>
        <w:tblStyle w:val="130"/>
        <w:tblW w:w="14913" w:type="dxa"/>
        <w:tblInd w:w="108" w:type="dxa"/>
        <w:tblLook w:val="04A0" w:firstRow="1" w:lastRow="0" w:firstColumn="1" w:lastColumn="0" w:noHBand="0" w:noVBand="1"/>
      </w:tblPr>
      <w:tblGrid>
        <w:gridCol w:w="696"/>
        <w:gridCol w:w="5287"/>
        <w:gridCol w:w="1417"/>
        <w:gridCol w:w="923"/>
        <w:gridCol w:w="1629"/>
        <w:gridCol w:w="1134"/>
        <w:gridCol w:w="1417"/>
        <w:gridCol w:w="992"/>
        <w:gridCol w:w="1418"/>
      </w:tblGrid>
      <w:tr w:rsidR="00636208" w:rsidRPr="00636208" w:rsidTr="00445841">
        <w:trPr>
          <w:tblHeader/>
        </w:trPr>
        <w:tc>
          <w:tcPr>
            <w:tcW w:w="696" w:type="dxa"/>
          </w:tcPr>
          <w:p w:rsidR="00636208" w:rsidRPr="00636208" w:rsidRDefault="00636208" w:rsidP="00445841">
            <w:pPr>
              <w:jc w:val="center"/>
              <w:rPr>
                <w:sz w:val="22"/>
              </w:rPr>
            </w:pPr>
            <w:r w:rsidRPr="00636208">
              <w:rPr>
                <w:sz w:val="22"/>
              </w:rPr>
              <w:t>1</w:t>
            </w:r>
          </w:p>
        </w:tc>
        <w:tc>
          <w:tcPr>
            <w:tcW w:w="5287" w:type="dxa"/>
          </w:tcPr>
          <w:p w:rsidR="00636208" w:rsidRPr="00636208" w:rsidRDefault="00636208" w:rsidP="00445841">
            <w:pPr>
              <w:jc w:val="center"/>
              <w:rPr>
                <w:sz w:val="22"/>
              </w:rPr>
            </w:pPr>
            <w:r w:rsidRPr="00636208">
              <w:rPr>
                <w:sz w:val="22"/>
              </w:rPr>
              <w:t>2</w:t>
            </w:r>
          </w:p>
        </w:tc>
        <w:tc>
          <w:tcPr>
            <w:tcW w:w="1417" w:type="dxa"/>
          </w:tcPr>
          <w:p w:rsidR="00636208" w:rsidRPr="00636208" w:rsidRDefault="00636208" w:rsidP="00445841">
            <w:pPr>
              <w:jc w:val="center"/>
              <w:rPr>
                <w:sz w:val="22"/>
              </w:rPr>
            </w:pPr>
            <w:r w:rsidRPr="00636208">
              <w:rPr>
                <w:sz w:val="22"/>
              </w:rPr>
              <w:t>3</w:t>
            </w:r>
          </w:p>
        </w:tc>
        <w:tc>
          <w:tcPr>
            <w:tcW w:w="923" w:type="dxa"/>
          </w:tcPr>
          <w:p w:rsidR="00636208" w:rsidRPr="00636208" w:rsidRDefault="00636208" w:rsidP="00445841">
            <w:pPr>
              <w:jc w:val="center"/>
              <w:rPr>
                <w:sz w:val="22"/>
              </w:rPr>
            </w:pPr>
            <w:r w:rsidRPr="00636208">
              <w:rPr>
                <w:sz w:val="22"/>
              </w:rPr>
              <w:t>4</w:t>
            </w:r>
          </w:p>
        </w:tc>
        <w:tc>
          <w:tcPr>
            <w:tcW w:w="1629" w:type="dxa"/>
          </w:tcPr>
          <w:p w:rsidR="00636208" w:rsidRPr="00636208" w:rsidRDefault="00636208" w:rsidP="00445841">
            <w:pPr>
              <w:jc w:val="center"/>
              <w:rPr>
                <w:sz w:val="22"/>
              </w:rPr>
            </w:pPr>
            <w:r w:rsidRPr="00636208">
              <w:rPr>
                <w:sz w:val="22"/>
              </w:rPr>
              <w:t>5</w:t>
            </w:r>
          </w:p>
        </w:tc>
        <w:tc>
          <w:tcPr>
            <w:tcW w:w="1134" w:type="dxa"/>
          </w:tcPr>
          <w:p w:rsidR="00636208" w:rsidRPr="00636208" w:rsidRDefault="00636208" w:rsidP="00445841">
            <w:pPr>
              <w:jc w:val="center"/>
              <w:rPr>
                <w:sz w:val="22"/>
              </w:rPr>
            </w:pPr>
            <w:r w:rsidRPr="00636208">
              <w:rPr>
                <w:sz w:val="22"/>
              </w:rPr>
              <w:t>6</w:t>
            </w:r>
          </w:p>
        </w:tc>
        <w:tc>
          <w:tcPr>
            <w:tcW w:w="1417" w:type="dxa"/>
          </w:tcPr>
          <w:p w:rsidR="00636208" w:rsidRPr="00636208" w:rsidRDefault="00636208" w:rsidP="00445841">
            <w:pPr>
              <w:jc w:val="center"/>
              <w:rPr>
                <w:sz w:val="22"/>
              </w:rPr>
            </w:pPr>
            <w:r w:rsidRPr="00636208">
              <w:rPr>
                <w:sz w:val="22"/>
              </w:rPr>
              <w:t>7</w:t>
            </w:r>
          </w:p>
        </w:tc>
        <w:tc>
          <w:tcPr>
            <w:tcW w:w="992" w:type="dxa"/>
          </w:tcPr>
          <w:p w:rsidR="00636208" w:rsidRPr="00636208" w:rsidRDefault="00636208" w:rsidP="00445841">
            <w:pPr>
              <w:jc w:val="center"/>
              <w:rPr>
                <w:sz w:val="22"/>
              </w:rPr>
            </w:pPr>
            <w:r w:rsidRPr="00636208">
              <w:rPr>
                <w:sz w:val="22"/>
              </w:rPr>
              <w:t>8</w:t>
            </w:r>
          </w:p>
        </w:tc>
        <w:tc>
          <w:tcPr>
            <w:tcW w:w="1418" w:type="dxa"/>
          </w:tcPr>
          <w:p w:rsidR="00636208" w:rsidRPr="00636208" w:rsidRDefault="00636208" w:rsidP="00445841">
            <w:pPr>
              <w:jc w:val="center"/>
              <w:rPr>
                <w:sz w:val="22"/>
              </w:rPr>
            </w:pPr>
            <w:r w:rsidRPr="00636208">
              <w:rPr>
                <w:sz w:val="22"/>
              </w:rPr>
              <w:t>9</w:t>
            </w:r>
          </w:p>
        </w:tc>
      </w:tr>
      <w:tr w:rsidR="00636208" w:rsidRPr="00636208" w:rsidTr="00445841">
        <w:tc>
          <w:tcPr>
            <w:tcW w:w="696" w:type="dxa"/>
          </w:tcPr>
          <w:p w:rsidR="00636208" w:rsidRPr="00636208" w:rsidRDefault="00636208" w:rsidP="00445841">
            <w:pPr>
              <w:jc w:val="center"/>
              <w:rPr>
                <w:sz w:val="22"/>
              </w:rPr>
            </w:pPr>
            <w:r w:rsidRPr="00636208">
              <w:rPr>
                <w:sz w:val="22"/>
              </w:rPr>
              <w:t>1</w:t>
            </w:r>
          </w:p>
        </w:tc>
        <w:tc>
          <w:tcPr>
            <w:tcW w:w="14217" w:type="dxa"/>
            <w:gridSpan w:val="8"/>
          </w:tcPr>
          <w:p w:rsidR="00636208" w:rsidRPr="00636208" w:rsidRDefault="00636208" w:rsidP="00445841">
            <w:pPr>
              <w:rPr>
                <w:sz w:val="22"/>
              </w:rPr>
            </w:pPr>
            <w:r w:rsidRPr="00636208">
              <w:rPr>
                <w:sz w:val="22"/>
              </w:rPr>
              <w:t>Муниципальная программа «Эффективное муниципальное управление»</w:t>
            </w:r>
          </w:p>
        </w:tc>
      </w:tr>
      <w:tr w:rsidR="00636208" w:rsidRPr="00636208" w:rsidTr="00445841">
        <w:tc>
          <w:tcPr>
            <w:tcW w:w="696" w:type="dxa"/>
          </w:tcPr>
          <w:p w:rsidR="00636208" w:rsidRPr="00636208" w:rsidRDefault="00636208" w:rsidP="00445841">
            <w:pPr>
              <w:jc w:val="center"/>
              <w:rPr>
                <w:sz w:val="22"/>
              </w:rPr>
            </w:pPr>
            <w:r w:rsidRPr="00636208">
              <w:rPr>
                <w:sz w:val="22"/>
              </w:rPr>
              <w:t>1.1</w:t>
            </w:r>
          </w:p>
        </w:tc>
        <w:tc>
          <w:tcPr>
            <w:tcW w:w="5287" w:type="dxa"/>
          </w:tcPr>
          <w:p w:rsidR="00636208" w:rsidRPr="00636208" w:rsidRDefault="00636208" w:rsidP="00445841">
            <w:pPr>
              <w:jc w:val="both"/>
              <w:rPr>
                <w:sz w:val="22"/>
              </w:rPr>
            </w:pPr>
            <w:r w:rsidRPr="00636208">
              <w:rPr>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636208" w:rsidRPr="00636208" w:rsidRDefault="00636208" w:rsidP="00445841">
            <w:pPr>
              <w:jc w:val="center"/>
              <w:rPr>
                <w:sz w:val="22"/>
              </w:rPr>
            </w:pPr>
            <w:r w:rsidRPr="00636208">
              <w:rPr>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83,3</w:t>
            </w:r>
          </w:p>
        </w:tc>
        <w:tc>
          <w:tcPr>
            <w:tcW w:w="1134" w:type="dxa"/>
          </w:tcPr>
          <w:p w:rsidR="00636208" w:rsidRPr="00636208" w:rsidRDefault="00636208" w:rsidP="00445841">
            <w:pPr>
              <w:jc w:val="center"/>
              <w:rPr>
                <w:sz w:val="22"/>
              </w:rPr>
            </w:pPr>
            <w:r w:rsidRPr="00636208">
              <w:rPr>
                <w:sz w:val="22"/>
              </w:rPr>
              <w:t>78,3</w:t>
            </w:r>
          </w:p>
        </w:tc>
        <w:tc>
          <w:tcPr>
            <w:tcW w:w="1417" w:type="dxa"/>
          </w:tcPr>
          <w:p w:rsidR="00636208" w:rsidRPr="00636208" w:rsidRDefault="00636208" w:rsidP="00445841">
            <w:pPr>
              <w:jc w:val="center"/>
              <w:rPr>
                <w:color w:val="FF0000"/>
                <w:sz w:val="22"/>
              </w:rPr>
            </w:pPr>
            <w:r w:rsidRPr="00636208">
              <w:rPr>
                <w:sz w:val="22"/>
              </w:rPr>
              <w:t>75,4</w:t>
            </w:r>
          </w:p>
        </w:tc>
        <w:tc>
          <w:tcPr>
            <w:tcW w:w="992" w:type="dxa"/>
          </w:tcPr>
          <w:p w:rsidR="00636208" w:rsidRPr="00636208" w:rsidRDefault="00636208" w:rsidP="00445841">
            <w:pPr>
              <w:jc w:val="center"/>
              <w:rPr>
                <w:color w:val="FF0000"/>
                <w:sz w:val="22"/>
              </w:rPr>
            </w:pPr>
            <w:r w:rsidRPr="00636208">
              <w:rPr>
                <w:sz w:val="22"/>
              </w:rPr>
              <w:t>82,0</w:t>
            </w:r>
          </w:p>
        </w:tc>
        <w:tc>
          <w:tcPr>
            <w:tcW w:w="1418" w:type="dxa"/>
          </w:tcPr>
          <w:p w:rsidR="00636208" w:rsidRPr="00636208" w:rsidRDefault="00636208" w:rsidP="00445841">
            <w:pPr>
              <w:jc w:val="center"/>
              <w:rPr>
                <w:color w:val="FF0000"/>
                <w:sz w:val="22"/>
              </w:rPr>
            </w:pPr>
            <w:r w:rsidRPr="00636208">
              <w:rPr>
                <w:sz w:val="22"/>
              </w:rPr>
              <w:t>82,0</w:t>
            </w:r>
          </w:p>
        </w:tc>
      </w:tr>
      <w:tr w:rsidR="00636208" w:rsidRPr="00636208" w:rsidTr="00445841">
        <w:tc>
          <w:tcPr>
            <w:tcW w:w="696" w:type="dxa"/>
          </w:tcPr>
          <w:p w:rsidR="00636208" w:rsidRPr="00636208" w:rsidRDefault="00636208" w:rsidP="00445841">
            <w:pPr>
              <w:jc w:val="center"/>
              <w:rPr>
                <w:sz w:val="22"/>
              </w:rPr>
            </w:pPr>
            <w:r w:rsidRPr="00636208">
              <w:rPr>
                <w:sz w:val="22"/>
              </w:rPr>
              <w:t>1.2</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 xml:space="preserve">Удовлетворенность населения деятельностью органов местного самоуправления муниципального района </w:t>
            </w:r>
            <w:r w:rsidRPr="00636208">
              <w:rPr>
                <w:bCs/>
                <w:sz w:val="22"/>
              </w:rPr>
              <w:br/>
              <w:t>(% от числа опрошенных)</w:t>
            </w:r>
          </w:p>
        </w:tc>
        <w:tc>
          <w:tcPr>
            <w:tcW w:w="1417" w:type="dxa"/>
          </w:tcPr>
          <w:p w:rsidR="00636208" w:rsidRPr="00636208" w:rsidRDefault="00636208" w:rsidP="00445841">
            <w:pPr>
              <w:jc w:val="center"/>
              <w:rPr>
                <w:sz w:val="22"/>
              </w:rPr>
            </w:pPr>
            <w:r w:rsidRPr="00636208">
              <w:rPr>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50,0</w:t>
            </w:r>
          </w:p>
        </w:tc>
        <w:tc>
          <w:tcPr>
            <w:tcW w:w="1134" w:type="dxa"/>
          </w:tcPr>
          <w:p w:rsidR="00636208" w:rsidRPr="00636208" w:rsidRDefault="00636208" w:rsidP="00445841">
            <w:pPr>
              <w:jc w:val="center"/>
              <w:rPr>
                <w:sz w:val="22"/>
              </w:rPr>
            </w:pPr>
            <w:r w:rsidRPr="00636208">
              <w:rPr>
                <w:sz w:val="22"/>
              </w:rPr>
              <w:t>45,63</w:t>
            </w:r>
          </w:p>
        </w:tc>
        <w:tc>
          <w:tcPr>
            <w:tcW w:w="1417" w:type="dxa"/>
          </w:tcPr>
          <w:p w:rsidR="00636208" w:rsidRPr="00636208" w:rsidRDefault="00636208" w:rsidP="00445841">
            <w:pPr>
              <w:jc w:val="center"/>
              <w:rPr>
                <w:sz w:val="22"/>
              </w:rPr>
            </w:pPr>
            <w:r w:rsidRPr="00636208">
              <w:rPr>
                <w:sz w:val="22"/>
              </w:rPr>
              <w:t>45,63</w:t>
            </w:r>
          </w:p>
        </w:tc>
        <w:tc>
          <w:tcPr>
            <w:tcW w:w="992" w:type="dxa"/>
          </w:tcPr>
          <w:p w:rsidR="00636208" w:rsidRPr="00636208" w:rsidRDefault="00636208" w:rsidP="00445841">
            <w:pPr>
              <w:jc w:val="center"/>
              <w:rPr>
                <w:sz w:val="22"/>
              </w:rPr>
            </w:pPr>
            <w:r w:rsidRPr="00636208">
              <w:rPr>
                <w:sz w:val="22"/>
              </w:rPr>
              <w:t>45,63</w:t>
            </w:r>
          </w:p>
        </w:tc>
        <w:tc>
          <w:tcPr>
            <w:tcW w:w="1418" w:type="dxa"/>
          </w:tcPr>
          <w:p w:rsidR="00636208" w:rsidRPr="00636208" w:rsidRDefault="00636208" w:rsidP="00445841">
            <w:pPr>
              <w:jc w:val="center"/>
              <w:rPr>
                <w:sz w:val="22"/>
              </w:rPr>
            </w:pPr>
            <w:r w:rsidRPr="00636208">
              <w:rPr>
                <w:sz w:val="22"/>
              </w:rPr>
              <w:t>45,63</w:t>
            </w:r>
          </w:p>
        </w:tc>
      </w:tr>
      <w:tr w:rsidR="00636208" w:rsidRPr="00636208" w:rsidTr="00445841">
        <w:tc>
          <w:tcPr>
            <w:tcW w:w="696" w:type="dxa"/>
          </w:tcPr>
          <w:p w:rsidR="00636208" w:rsidRPr="00636208" w:rsidRDefault="00636208" w:rsidP="00445841">
            <w:pPr>
              <w:jc w:val="center"/>
              <w:rPr>
                <w:sz w:val="22"/>
              </w:rPr>
            </w:pPr>
            <w:r w:rsidRPr="00636208">
              <w:rPr>
                <w:sz w:val="22"/>
              </w:rPr>
              <w:t>1.3</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417" w:type="dxa"/>
          </w:tcPr>
          <w:p w:rsidR="00636208" w:rsidRPr="00636208" w:rsidRDefault="00636208" w:rsidP="00445841">
            <w:pPr>
              <w:jc w:val="center"/>
              <w:rPr>
                <w:sz w:val="22"/>
              </w:rPr>
            </w:pPr>
            <w:r w:rsidRPr="00636208">
              <w:rPr>
                <w:sz w:val="22"/>
              </w:rPr>
              <w:t>шт.</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63</w:t>
            </w:r>
          </w:p>
        </w:tc>
        <w:tc>
          <w:tcPr>
            <w:tcW w:w="1134" w:type="dxa"/>
          </w:tcPr>
          <w:p w:rsidR="00636208" w:rsidRPr="00636208" w:rsidRDefault="00636208" w:rsidP="00445841">
            <w:pPr>
              <w:jc w:val="center"/>
              <w:rPr>
                <w:sz w:val="22"/>
              </w:rPr>
            </w:pPr>
            <w:r w:rsidRPr="00636208">
              <w:rPr>
                <w:sz w:val="22"/>
              </w:rPr>
              <w:t>61</w:t>
            </w:r>
          </w:p>
        </w:tc>
        <w:tc>
          <w:tcPr>
            <w:tcW w:w="1417" w:type="dxa"/>
          </w:tcPr>
          <w:p w:rsidR="00636208" w:rsidRPr="00636208" w:rsidRDefault="00636208" w:rsidP="00445841">
            <w:pPr>
              <w:jc w:val="center"/>
              <w:rPr>
                <w:sz w:val="22"/>
              </w:rPr>
            </w:pPr>
            <w:r w:rsidRPr="00636208">
              <w:rPr>
                <w:sz w:val="22"/>
              </w:rPr>
              <w:t>61</w:t>
            </w:r>
          </w:p>
        </w:tc>
        <w:tc>
          <w:tcPr>
            <w:tcW w:w="992" w:type="dxa"/>
          </w:tcPr>
          <w:p w:rsidR="00636208" w:rsidRPr="00636208" w:rsidRDefault="00636208" w:rsidP="00445841">
            <w:pPr>
              <w:jc w:val="center"/>
              <w:rPr>
                <w:sz w:val="22"/>
              </w:rPr>
            </w:pPr>
            <w:r w:rsidRPr="00636208">
              <w:rPr>
                <w:sz w:val="22"/>
              </w:rPr>
              <w:t>61</w:t>
            </w:r>
          </w:p>
        </w:tc>
        <w:tc>
          <w:tcPr>
            <w:tcW w:w="1418" w:type="dxa"/>
          </w:tcPr>
          <w:p w:rsidR="00636208" w:rsidRPr="00636208" w:rsidRDefault="00636208" w:rsidP="00445841">
            <w:pPr>
              <w:jc w:val="center"/>
              <w:rPr>
                <w:sz w:val="22"/>
              </w:rPr>
            </w:pPr>
            <w:r w:rsidRPr="00636208">
              <w:rPr>
                <w:sz w:val="22"/>
              </w:rPr>
              <w:t>61</w:t>
            </w:r>
          </w:p>
        </w:tc>
      </w:tr>
      <w:tr w:rsidR="00636208" w:rsidRPr="00636208" w:rsidTr="00445841">
        <w:tc>
          <w:tcPr>
            <w:tcW w:w="696" w:type="dxa"/>
          </w:tcPr>
          <w:p w:rsidR="00636208" w:rsidRPr="00636208" w:rsidRDefault="00636208" w:rsidP="00445841">
            <w:pPr>
              <w:widowControl w:val="0"/>
              <w:autoSpaceDE w:val="0"/>
              <w:autoSpaceDN w:val="0"/>
              <w:adjustRightInd w:val="0"/>
              <w:jc w:val="center"/>
              <w:rPr>
                <w:bCs/>
                <w:sz w:val="22"/>
              </w:rPr>
            </w:pPr>
            <w:r w:rsidRPr="00636208">
              <w:rPr>
                <w:bCs/>
                <w:sz w:val="22"/>
              </w:rPr>
              <w:t>1.4</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рассмотренных обращений в сроки, предусмотренные действующим законодательством (от общего числа обращений)</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2.1</w:t>
            </w:r>
          </w:p>
        </w:tc>
        <w:tc>
          <w:tcPr>
            <w:tcW w:w="14217" w:type="dxa"/>
            <w:gridSpan w:val="8"/>
          </w:tcPr>
          <w:p w:rsidR="00636208" w:rsidRPr="00636208" w:rsidRDefault="00636208" w:rsidP="00445841">
            <w:pPr>
              <w:rPr>
                <w:sz w:val="22"/>
              </w:rPr>
            </w:pPr>
            <w:r w:rsidRPr="00636208">
              <w:rPr>
                <w:sz w:val="22"/>
              </w:rPr>
              <w:t>Подпрограмма № 1 «</w:t>
            </w:r>
            <w:r w:rsidRPr="00636208">
              <w:rPr>
                <w:bCs/>
                <w:sz w:val="22"/>
              </w:rPr>
              <w:t>Обеспечение материально-технического обеспечения администрации»</w:t>
            </w:r>
          </w:p>
        </w:tc>
      </w:tr>
      <w:tr w:rsidR="00636208" w:rsidRPr="00636208" w:rsidTr="00445841">
        <w:trPr>
          <w:trHeight w:val="512"/>
        </w:trPr>
        <w:tc>
          <w:tcPr>
            <w:tcW w:w="696" w:type="dxa"/>
          </w:tcPr>
          <w:p w:rsidR="00636208" w:rsidRPr="00636208" w:rsidRDefault="00636208" w:rsidP="00445841">
            <w:pPr>
              <w:jc w:val="center"/>
              <w:rPr>
                <w:sz w:val="22"/>
              </w:rPr>
            </w:pPr>
            <w:r w:rsidRPr="00636208">
              <w:rPr>
                <w:sz w:val="22"/>
              </w:rPr>
              <w:t>2.1.1</w:t>
            </w:r>
          </w:p>
        </w:tc>
        <w:tc>
          <w:tcPr>
            <w:tcW w:w="5287" w:type="dxa"/>
          </w:tcPr>
          <w:p w:rsidR="00636208" w:rsidRPr="00636208" w:rsidRDefault="00636208" w:rsidP="00445841">
            <w:pPr>
              <w:jc w:val="both"/>
              <w:rPr>
                <w:sz w:val="22"/>
              </w:rPr>
            </w:pPr>
            <w:r w:rsidRPr="00636208">
              <w:rPr>
                <w:sz w:val="22"/>
              </w:rPr>
              <w:t>Количество транспортных средств, для сопровождения муниципальных служащих</w:t>
            </w:r>
          </w:p>
        </w:tc>
        <w:tc>
          <w:tcPr>
            <w:tcW w:w="1417" w:type="dxa"/>
          </w:tcPr>
          <w:p w:rsidR="00636208" w:rsidRPr="00636208" w:rsidRDefault="00636208" w:rsidP="00445841">
            <w:pPr>
              <w:jc w:val="center"/>
              <w:rPr>
                <w:color w:val="000000"/>
                <w:sz w:val="22"/>
              </w:rPr>
            </w:pPr>
            <w:r w:rsidRPr="00636208">
              <w:rPr>
                <w:color w:val="000000"/>
                <w:sz w:val="22"/>
              </w:rPr>
              <w:t>ед.</w:t>
            </w:r>
          </w:p>
        </w:tc>
        <w:tc>
          <w:tcPr>
            <w:tcW w:w="923" w:type="dxa"/>
          </w:tcPr>
          <w:p w:rsidR="00636208" w:rsidRPr="00636208" w:rsidRDefault="00636208" w:rsidP="00445841">
            <w:pPr>
              <w:jc w:val="center"/>
              <w:rPr>
                <w:color w:val="000000"/>
                <w:sz w:val="22"/>
              </w:rPr>
            </w:pPr>
            <w:r w:rsidRPr="00636208">
              <w:rPr>
                <w:color w:val="000000"/>
                <w:sz w:val="22"/>
              </w:rPr>
              <w:t>3</w:t>
            </w:r>
          </w:p>
        </w:tc>
        <w:tc>
          <w:tcPr>
            <w:tcW w:w="1629" w:type="dxa"/>
          </w:tcPr>
          <w:p w:rsidR="00636208" w:rsidRPr="00636208" w:rsidRDefault="00636208" w:rsidP="00445841">
            <w:pPr>
              <w:jc w:val="center"/>
              <w:rPr>
                <w:sz w:val="22"/>
              </w:rPr>
            </w:pPr>
            <w:r w:rsidRPr="00636208">
              <w:rPr>
                <w:sz w:val="22"/>
              </w:rPr>
              <w:t>23</w:t>
            </w:r>
          </w:p>
        </w:tc>
        <w:tc>
          <w:tcPr>
            <w:tcW w:w="1134" w:type="dxa"/>
          </w:tcPr>
          <w:p w:rsidR="00636208" w:rsidRPr="00636208" w:rsidRDefault="00636208" w:rsidP="00445841">
            <w:pPr>
              <w:jc w:val="center"/>
              <w:rPr>
                <w:sz w:val="22"/>
              </w:rPr>
            </w:pPr>
            <w:r w:rsidRPr="00636208">
              <w:rPr>
                <w:sz w:val="22"/>
              </w:rPr>
              <w:t>23</w:t>
            </w:r>
          </w:p>
        </w:tc>
        <w:tc>
          <w:tcPr>
            <w:tcW w:w="1417" w:type="dxa"/>
          </w:tcPr>
          <w:p w:rsidR="00636208" w:rsidRPr="00636208" w:rsidRDefault="00636208" w:rsidP="00445841">
            <w:pPr>
              <w:jc w:val="center"/>
              <w:rPr>
                <w:sz w:val="22"/>
              </w:rPr>
            </w:pPr>
            <w:r w:rsidRPr="00636208">
              <w:rPr>
                <w:sz w:val="22"/>
              </w:rPr>
              <w:t>23</w:t>
            </w:r>
          </w:p>
        </w:tc>
        <w:tc>
          <w:tcPr>
            <w:tcW w:w="992" w:type="dxa"/>
          </w:tcPr>
          <w:p w:rsidR="00636208" w:rsidRPr="00636208" w:rsidRDefault="00636208" w:rsidP="00445841">
            <w:pPr>
              <w:jc w:val="center"/>
              <w:rPr>
                <w:sz w:val="22"/>
              </w:rPr>
            </w:pPr>
            <w:r w:rsidRPr="00636208">
              <w:rPr>
                <w:sz w:val="22"/>
              </w:rPr>
              <w:t>23</w:t>
            </w:r>
          </w:p>
        </w:tc>
        <w:tc>
          <w:tcPr>
            <w:tcW w:w="1418" w:type="dxa"/>
          </w:tcPr>
          <w:p w:rsidR="00636208" w:rsidRPr="00636208" w:rsidRDefault="00636208" w:rsidP="00445841">
            <w:pPr>
              <w:jc w:val="center"/>
              <w:rPr>
                <w:sz w:val="22"/>
              </w:rPr>
            </w:pPr>
            <w:r w:rsidRPr="00636208">
              <w:rPr>
                <w:sz w:val="22"/>
              </w:rPr>
              <w:t>23</w:t>
            </w:r>
          </w:p>
        </w:tc>
      </w:tr>
      <w:tr w:rsidR="00636208" w:rsidRPr="00636208" w:rsidTr="00445841">
        <w:tc>
          <w:tcPr>
            <w:tcW w:w="696" w:type="dxa"/>
          </w:tcPr>
          <w:p w:rsidR="00636208" w:rsidRPr="00636208" w:rsidRDefault="00636208" w:rsidP="00445841">
            <w:pPr>
              <w:jc w:val="center"/>
              <w:rPr>
                <w:sz w:val="22"/>
              </w:rPr>
            </w:pPr>
            <w:r w:rsidRPr="00636208">
              <w:rPr>
                <w:sz w:val="22"/>
              </w:rPr>
              <w:t>2.1.2</w:t>
            </w:r>
          </w:p>
        </w:tc>
        <w:tc>
          <w:tcPr>
            <w:tcW w:w="5287" w:type="dxa"/>
          </w:tcPr>
          <w:p w:rsidR="00636208" w:rsidRPr="00636208" w:rsidRDefault="00636208" w:rsidP="00445841">
            <w:pPr>
              <w:jc w:val="both"/>
              <w:rPr>
                <w:sz w:val="22"/>
              </w:rPr>
            </w:pPr>
            <w:r w:rsidRPr="00636208">
              <w:rPr>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417" w:type="dxa"/>
          </w:tcPr>
          <w:p w:rsidR="00636208" w:rsidRPr="00636208" w:rsidRDefault="00636208" w:rsidP="00445841">
            <w:pPr>
              <w:jc w:val="center"/>
              <w:rPr>
                <w:color w:val="000000"/>
                <w:sz w:val="22"/>
              </w:rPr>
            </w:pPr>
            <w:r w:rsidRPr="00636208">
              <w:rPr>
                <w:color w:val="000000"/>
                <w:sz w:val="22"/>
              </w:rPr>
              <w:t>шт.</w:t>
            </w:r>
          </w:p>
        </w:tc>
        <w:tc>
          <w:tcPr>
            <w:tcW w:w="923" w:type="dxa"/>
          </w:tcPr>
          <w:p w:rsidR="00636208" w:rsidRPr="00636208" w:rsidRDefault="00636208" w:rsidP="00445841">
            <w:pPr>
              <w:jc w:val="center"/>
              <w:rPr>
                <w:color w:val="000000"/>
                <w:sz w:val="22"/>
              </w:rPr>
            </w:pPr>
            <w:r w:rsidRPr="00636208">
              <w:rPr>
                <w:color w:val="000000"/>
                <w:sz w:val="22"/>
              </w:rPr>
              <w:t>3</w:t>
            </w:r>
          </w:p>
        </w:tc>
        <w:tc>
          <w:tcPr>
            <w:tcW w:w="1629" w:type="dxa"/>
          </w:tcPr>
          <w:p w:rsidR="00636208" w:rsidRPr="00636208" w:rsidRDefault="00636208" w:rsidP="00445841">
            <w:pPr>
              <w:jc w:val="center"/>
              <w:rPr>
                <w:sz w:val="22"/>
              </w:rPr>
            </w:pPr>
            <w:r w:rsidRPr="00636208">
              <w:rPr>
                <w:sz w:val="22"/>
              </w:rPr>
              <w:t>9</w:t>
            </w:r>
          </w:p>
        </w:tc>
        <w:tc>
          <w:tcPr>
            <w:tcW w:w="1134" w:type="dxa"/>
          </w:tcPr>
          <w:p w:rsidR="00636208" w:rsidRPr="00636208" w:rsidRDefault="00636208" w:rsidP="00445841">
            <w:pPr>
              <w:jc w:val="center"/>
              <w:rPr>
                <w:sz w:val="22"/>
              </w:rPr>
            </w:pPr>
            <w:r w:rsidRPr="00636208">
              <w:rPr>
                <w:sz w:val="22"/>
              </w:rPr>
              <w:t>9</w:t>
            </w:r>
          </w:p>
        </w:tc>
        <w:tc>
          <w:tcPr>
            <w:tcW w:w="1417" w:type="dxa"/>
          </w:tcPr>
          <w:p w:rsidR="00636208" w:rsidRPr="00636208" w:rsidRDefault="00636208" w:rsidP="00445841">
            <w:pPr>
              <w:jc w:val="center"/>
              <w:rPr>
                <w:sz w:val="22"/>
              </w:rPr>
            </w:pPr>
            <w:r w:rsidRPr="00636208">
              <w:rPr>
                <w:sz w:val="22"/>
              </w:rPr>
              <w:t>9</w:t>
            </w:r>
          </w:p>
        </w:tc>
        <w:tc>
          <w:tcPr>
            <w:tcW w:w="992" w:type="dxa"/>
          </w:tcPr>
          <w:p w:rsidR="00636208" w:rsidRPr="00636208" w:rsidRDefault="00636208" w:rsidP="00445841">
            <w:pPr>
              <w:jc w:val="center"/>
              <w:rPr>
                <w:sz w:val="22"/>
              </w:rPr>
            </w:pPr>
            <w:r w:rsidRPr="00636208">
              <w:rPr>
                <w:sz w:val="22"/>
              </w:rPr>
              <w:t>9</w:t>
            </w:r>
          </w:p>
        </w:tc>
        <w:tc>
          <w:tcPr>
            <w:tcW w:w="1418" w:type="dxa"/>
          </w:tcPr>
          <w:p w:rsidR="00636208" w:rsidRPr="00636208" w:rsidRDefault="00636208" w:rsidP="00445841">
            <w:pPr>
              <w:jc w:val="center"/>
              <w:rPr>
                <w:sz w:val="22"/>
              </w:rPr>
            </w:pPr>
            <w:r w:rsidRPr="00636208">
              <w:rPr>
                <w:sz w:val="22"/>
              </w:rPr>
              <w:t>9</w:t>
            </w:r>
          </w:p>
        </w:tc>
      </w:tr>
      <w:tr w:rsidR="00636208" w:rsidRPr="00636208" w:rsidTr="00445841">
        <w:tc>
          <w:tcPr>
            <w:tcW w:w="696" w:type="dxa"/>
          </w:tcPr>
          <w:p w:rsidR="00636208" w:rsidRPr="00636208" w:rsidRDefault="00636208" w:rsidP="00445841">
            <w:pPr>
              <w:jc w:val="center"/>
              <w:rPr>
                <w:sz w:val="22"/>
              </w:rPr>
            </w:pPr>
            <w:r w:rsidRPr="00636208">
              <w:rPr>
                <w:sz w:val="22"/>
              </w:rPr>
              <w:lastRenderedPageBreak/>
              <w:t>2.1.3</w:t>
            </w:r>
          </w:p>
        </w:tc>
        <w:tc>
          <w:tcPr>
            <w:tcW w:w="5287" w:type="dxa"/>
          </w:tcPr>
          <w:p w:rsidR="00636208" w:rsidRPr="00636208" w:rsidRDefault="00636208" w:rsidP="00445841">
            <w:pPr>
              <w:jc w:val="both"/>
              <w:rPr>
                <w:sz w:val="22"/>
              </w:rPr>
            </w:pPr>
            <w:r w:rsidRPr="00636208">
              <w:rPr>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417" w:type="dxa"/>
          </w:tcPr>
          <w:p w:rsidR="00636208" w:rsidRPr="00636208" w:rsidRDefault="00636208" w:rsidP="00445841">
            <w:pPr>
              <w:jc w:val="center"/>
              <w:rPr>
                <w:color w:val="000000"/>
                <w:sz w:val="22"/>
              </w:rPr>
            </w:pPr>
            <w:r w:rsidRPr="00636208">
              <w:rPr>
                <w:color w:val="000000"/>
                <w:sz w:val="22"/>
              </w:rPr>
              <w:t>шт.</w:t>
            </w:r>
          </w:p>
        </w:tc>
        <w:tc>
          <w:tcPr>
            <w:tcW w:w="923" w:type="dxa"/>
          </w:tcPr>
          <w:p w:rsidR="00636208" w:rsidRPr="00636208" w:rsidRDefault="00636208" w:rsidP="00445841">
            <w:pPr>
              <w:jc w:val="center"/>
              <w:rPr>
                <w:color w:val="000000"/>
                <w:sz w:val="22"/>
              </w:rPr>
            </w:pPr>
            <w:r w:rsidRPr="00636208">
              <w:rPr>
                <w:color w:val="000000"/>
                <w:sz w:val="22"/>
              </w:rPr>
              <w:t>3</w:t>
            </w:r>
          </w:p>
        </w:tc>
        <w:tc>
          <w:tcPr>
            <w:tcW w:w="1629" w:type="dxa"/>
          </w:tcPr>
          <w:p w:rsidR="00636208" w:rsidRPr="00636208" w:rsidRDefault="00636208" w:rsidP="00445841">
            <w:pPr>
              <w:jc w:val="center"/>
              <w:rPr>
                <w:sz w:val="22"/>
              </w:rPr>
            </w:pPr>
            <w:r w:rsidRPr="00636208">
              <w:rPr>
                <w:sz w:val="22"/>
              </w:rPr>
              <w:t>1</w:t>
            </w:r>
          </w:p>
        </w:tc>
        <w:tc>
          <w:tcPr>
            <w:tcW w:w="1134" w:type="dxa"/>
          </w:tcPr>
          <w:p w:rsidR="00636208" w:rsidRPr="00636208" w:rsidRDefault="00636208" w:rsidP="00445841">
            <w:pPr>
              <w:jc w:val="center"/>
              <w:rPr>
                <w:sz w:val="22"/>
              </w:rPr>
            </w:pPr>
            <w:r w:rsidRPr="00636208">
              <w:rPr>
                <w:sz w:val="22"/>
              </w:rPr>
              <w:t>1</w:t>
            </w:r>
          </w:p>
        </w:tc>
        <w:tc>
          <w:tcPr>
            <w:tcW w:w="1417" w:type="dxa"/>
          </w:tcPr>
          <w:p w:rsidR="00636208" w:rsidRPr="00636208" w:rsidRDefault="00636208" w:rsidP="00445841">
            <w:pPr>
              <w:jc w:val="center"/>
              <w:rPr>
                <w:sz w:val="22"/>
              </w:rPr>
            </w:pPr>
            <w:r w:rsidRPr="00636208">
              <w:rPr>
                <w:sz w:val="22"/>
              </w:rPr>
              <w:t>1</w:t>
            </w:r>
          </w:p>
        </w:tc>
        <w:tc>
          <w:tcPr>
            <w:tcW w:w="992" w:type="dxa"/>
          </w:tcPr>
          <w:p w:rsidR="00636208" w:rsidRPr="00636208" w:rsidRDefault="00636208" w:rsidP="00445841">
            <w:pPr>
              <w:jc w:val="center"/>
              <w:rPr>
                <w:sz w:val="22"/>
              </w:rPr>
            </w:pPr>
            <w:r w:rsidRPr="00636208">
              <w:rPr>
                <w:sz w:val="22"/>
              </w:rPr>
              <w:t>1</w:t>
            </w:r>
          </w:p>
        </w:tc>
        <w:tc>
          <w:tcPr>
            <w:tcW w:w="1418" w:type="dxa"/>
          </w:tcPr>
          <w:p w:rsidR="00636208" w:rsidRPr="00636208" w:rsidRDefault="00636208" w:rsidP="00445841">
            <w:pPr>
              <w:jc w:val="center"/>
              <w:rPr>
                <w:sz w:val="22"/>
              </w:rPr>
            </w:pPr>
            <w:r w:rsidRPr="00636208">
              <w:rPr>
                <w:sz w:val="22"/>
              </w:rPr>
              <w:t>1</w:t>
            </w:r>
          </w:p>
        </w:tc>
      </w:tr>
      <w:tr w:rsidR="00636208" w:rsidRPr="00636208" w:rsidTr="00445841">
        <w:tc>
          <w:tcPr>
            <w:tcW w:w="696" w:type="dxa"/>
          </w:tcPr>
          <w:p w:rsidR="00636208" w:rsidRPr="00636208" w:rsidRDefault="00636208" w:rsidP="00445841">
            <w:pPr>
              <w:jc w:val="center"/>
              <w:rPr>
                <w:sz w:val="22"/>
              </w:rPr>
            </w:pPr>
            <w:r w:rsidRPr="00636208">
              <w:rPr>
                <w:sz w:val="22"/>
              </w:rPr>
              <w:t>2.2</w:t>
            </w:r>
          </w:p>
        </w:tc>
        <w:tc>
          <w:tcPr>
            <w:tcW w:w="14217" w:type="dxa"/>
            <w:gridSpan w:val="8"/>
          </w:tcPr>
          <w:p w:rsidR="00636208" w:rsidRPr="00636208" w:rsidRDefault="00636208" w:rsidP="00445841">
            <w:pPr>
              <w:jc w:val="both"/>
              <w:rPr>
                <w:sz w:val="22"/>
              </w:rPr>
            </w:pPr>
            <w:r w:rsidRPr="00636208">
              <w:rPr>
                <w:sz w:val="22"/>
              </w:rPr>
              <w:t>Подпрограмма № 2 «</w:t>
            </w:r>
            <w:r w:rsidRPr="00636208">
              <w:rPr>
                <w:bCs/>
                <w:sz w:val="22"/>
              </w:rPr>
              <w:t>Обеспечение ведения бухгалтерского учета</w:t>
            </w:r>
            <w:r w:rsidRPr="00636208">
              <w:rPr>
                <w:sz w:val="22"/>
              </w:rPr>
              <w:t>»</w:t>
            </w:r>
          </w:p>
        </w:tc>
      </w:tr>
      <w:tr w:rsidR="00636208" w:rsidRPr="00636208" w:rsidTr="00445841">
        <w:tc>
          <w:tcPr>
            <w:tcW w:w="696" w:type="dxa"/>
          </w:tcPr>
          <w:p w:rsidR="00636208" w:rsidRPr="00636208" w:rsidRDefault="00636208" w:rsidP="00445841">
            <w:pPr>
              <w:jc w:val="center"/>
              <w:rPr>
                <w:sz w:val="22"/>
              </w:rPr>
            </w:pPr>
            <w:r w:rsidRPr="00636208">
              <w:rPr>
                <w:sz w:val="22"/>
              </w:rPr>
              <w:t>2.2.1</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шт.</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widowControl w:val="0"/>
              <w:autoSpaceDE w:val="0"/>
              <w:autoSpaceDN w:val="0"/>
              <w:adjustRightInd w:val="0"/>
              <w:jc w:val="center"/>
              <w:rPr>
                <w:bCs/>
                <w:sz w:val="22"/>
              </w:rPr>
            </w:pPr>
            <w:r w:rsidRPr="00636208">
              <w:rPr>
                <w:bCs/>
                <w:sz w:val="22"/>
              </w:rPr>
              <w:t>29</w:t>
            </w:r>
          </w:p>
        </w:tc>
        <w:tc>
          <w:tcPr>
            <w:tcW w:w="1134" w:type="dxa"/>
          </w:tcPr>
          <w:p w:rsidR="00636208" w:rsidRPr="00636208" w:rsidRDefault="00636208" w:rsidP="00445841">
            <w:pPr>
              <w:widowControl w:val="0"/>
              <w:autoSpaceDE w:val="0"/>
              <w:autoSpaceDN w:val="0"/>
              <w:adjustRightInd w:val="0"/>
              <w:jc w:val="center"/>
              <w:rPr>
                <w:bCs/>
                <w:sz w:val="22"/>
              </w:rPr>
            </w:pPr>
            <w:r w:rsidRPr="00636208">
              <w:rPr>
                <w:bCs/>
                <w:sz w:val="22"/>
              </w:rPr>
              <w:t>29</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29</w:t>
            </w:r>
          </w:p>
        </w:tc>
        <w:tc>
          <w:tcPr>
            <w:tcW w:w="992" w:type="dxa"/>
          </w:tcPr>
          <w:p w:rsidR="00636208" w:rsidRPr="00636208" w:rsidRDefault="00636208" w:rsidP="00445841">
            <w:pPr>
              <w:jc w:val="center"/>
              <w:rPr>
                <w:sz w:val="22"/>
              </w:rPr>
            </w:pPr>
            <w:r w:rsidRPr="00636208">
              <w:rPr>
                <w:sz w:val="22"/>
              </w:rPr>
              <w:t>29</w:t>
            </w:r>
          </w:p>
        </w:tc>
        <w:tc>
          <w:tcPr>
            <w:tcW w:w="1418" w:type="dxa"/>
          </w:tcPr>
          <w:p w:rsidR="00636208" w:rsidRPr="00636208" w:rsidRDefault="00636208" w:rsidP="00445841">
            <w:pPr>
              <w:jc w:val="center"/>
              <w:rPr>
                <w:sz w:val="22"/>
              </w:rPr>
            </w:pPr>
            <w:r w:rsidRPr="00636208">
              <w:rPr>
                <w:sz w:val="22"/>
              </w:rPr>
              <w:t>29</w:t>
            </w:r>
          </w:p>
        </w:tc>
      </w:tr>
      <w:tr w:rsidR="00636208" w:rsidRPr="00636208" w:rsidTr="00445841">
        <w:tc>
          <w:tcPr>
            <w:tcW w:w="696" w:type="dxa"/>
          </w:tcPr>
          <w:p w:rsidR="00636208" w:rsidRPr="00636208" w:rsidRDefault="00636208" w:rsidP="00445841">
            <w:pPr>
              <w:jc w:val="center"/>
              <w:rPr>
                <w:sz w:val="22"/>
              </w:rPr>
            </w:pPr>
            <w:r w:rsidRPr="00636208">
              <w:rPr>
                <w:sz w:val="22"/>
              </w:rPr>
              <w:t>2.2.2</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качественно и своевременно исполненной бухгалтерской отчетности (от объема общей отчетности)</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2.2.3</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качественно и своевременно исполненной налоговой отчетности (от объема общей отчетности)</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2.2.4</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Доля качественно и своевременно исполненной статистической отчетности (от объема общей отчетности)</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w:t>
            </w:r>
          </w:p>
        </w:tc>
        <w:tc>
          <w:tcPr>
            <w:tcW w:w="923" w:type="dxa"/>
          </w:tcPr>
          <w:p w:rsidR="00636208" w:rsidRPr="00636208" w:rsidRDefault="00636208" w:rsidP="00445841">
            <w:pPr>
              <w:jc w:val="center"/>
              <w:rPr>
                <w:sz w:val="22"/>
              </w:rPr>
            </w:pPr>
            <w:r w:rsidRPr="00636208">
              <w:rPr>
                <w:sz w:val="22"/>
              </w:rPr>
              <w:t>3</w:t>
            </w:r>
          </w:p>
        </w:tc>
        <w:tc>
          <w:tcPr>
            <w:tcW w:w="1629" w:type="dxa"/>
          </w:tcPr>
          <w:p w:rsidR="00636208" w:rsidRPr="00636208" w:rsidRDefault="00636208" w:rsidP="00445841">
            <w:pPr>
              <w:jc w:val="center"/>
              <w:rPr>
                <w:sz w:val="22"/>
              </w:rPr>
            </w:pPr>
            <w:r w:rsidRPr="00636208">
              <w:rPr>
                <w:sz w:val="22"/>
              </w:rPr>
              <w:t>100</w:t>
            </w:r>
          </w:p>
        </w:tc>
        <w:tc>
          <w:tcPr>
            <w:tcW w:w="1134" w:type="dxa"/>
          </w:tcPr>
          <w:p w:rsidR="00636208" w:rsidRPr="00636208" w:rsidRDefault="00636208" w:rsidP="00445841">
            <w:pPr>
              <w:jc w:val="center"/>
              <w:rPr>
                <w:sz w:val="22"/>
              </w:rPr>
            </w:pPr>
            <w:r w:rsidRPr="00636208">
              <w:rPr>
                <w:sz w:val="22"/>
              </w:rPr>
              <w:t>100</w:t>
            </w:r>
          </w:p>
        </w:tc>
        <w:tc>
          <w:tcPr>
            <w:tcW w:w="1417" w:type="dxa"/>
          </w:tcPr>
          <w:p w:rsidR="00636208" w:rsidRPr="00636208" w:rsidRDefault="00636208" w:rsidP="00445841">
            <w:pPr>
              <w:jc w:val="center"/>
              <w:rPr>
                <w:sz w:val="22"/>
              </w:rPr>
            </w:pPr>
            <w:r w:rsidRPr="00636208">
              <w:rPr>
                <w:sz w:val="22"/>
              </w:rPr>
              <w:t>100</w:t>
            </w:r>
          </w:p>
        </w:tc>
        <w:tc>
          <w:tcPr>
            <w:tcW w:w="992" w:type="dxa"/>
          </w:tcPr>
          <w:p w:rsidR="00636208" w:rsidRPr="00636208" w:rsidRDefault="00636208" w:rsidP="00445841">
            <w:pPr>
              <w:jc w:val="center"/>
              <w:rPr>
                <w:sz w:val="22"/>
              </w:rPr>
            </w:pPr>
            <w:r w:rsidRPr="00636208">
              <w:rPr>
                <w:sz w:val="22"/>
              </w:rPr>
              <w:t>100</w:t>
            </w:r>
          </w:p>
        </w:tc>
        <w:tc>
          <w:tcPr>
            <w:tcW w:w="1418" w:type="dxa"/>
          </w:tcPr>
          <w:p w:rsidR="00636208" w:rsidRPr="00636208" w:rsidRDefault="00636208" w:rsidP="00445841">
            <w:pPr>
              <w:jc w:val="center"/>
              <w:rPr>
                <w:sz w:val="22"/>
              </w:rPr>
            </w:pPr>
            <w:r w:rsidRPr="00636208">
              <w:rPr>
                <w:sz w:val="22"/>
              </w:rPr>
              <w:t>100</w:t>
            </w:r>
          </w:p>
        </w:tc>
      </w:tr>
      <w:tr w:rsidR="00636208" w:rsidRPr="00636208" w:rsidTr="00445841">
        <w:tc>
          <w:tcPr>
            <w:tcW w:w="696" w:type="dxa"/>
          </w:tcPr>
          <w:p w:rsidR="00636208" w:rsidRPr="00636208" w:rsidRDefault="00636208" w:rsidP="00445841">
            <w:pPr>
              <w:jc w:val="center"/>
              <w:rPr>
                <w:sz w:val="22"/>
              </w:rPr>
            </w:pPr>
            <w:r w:rsidRPr="00636208">
              <w:rPr>
                <w:sz w:val="22"/>
              </w:rPr>
              <w:t>2.2.5</w:t>
            </w:r>
          </w:p>
        </w:tc>
        <w:tc>
          <w:tcPr>
            <w:tcW w:w="5287" w:type="dxa"/>
          </w:tcPr>
          <w:p w:rsidR="00636208" w:rsidRPr="00636208" w:rsidRDefault="00636208" w:rsidP="00445841">
            <w:pPr>
              <w:widowControl w:val="0"/>
              <w:autoSpaceDE w:val="0"/>
              <w:autoSpaceDN w:val="0"/>
              <w:adjustRightInd w:val="0"/>
              <w:jc w:val="both"/>
              <w:rPr>
                <w:bCs/>
                <w:sz w:val="22"/>
              </w:rPr>
            </w:pPr>
            <w:r w:rsidRPr="00636208">
              <w:rPr>
                <w:bCs/>
                <w:sz w:val="22"/>
              </w:rPr>
              <w:t>Количество проведенных инвентаризационных мероприятий</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шт.</w:t>
            </w:r>
          </w:p>
        </w:tc>
        <w:tc>
          <w:tcPr>
            <w:tcW w:w="923" w:type="dxa"/>
          </w:tcPr>
          <w:p w:rsidR="00636208" w:rsidRPr="00636208" w:rsidRDefault="00636208" w:rsidP="00445841">
            <w:pPr>
              <w:jc w:val="center"/>
              <w:rPr>
                <w:sz w:val="22"/>
              </w:rPr>
            </w:pPr>
            <w:r w:rsidRPr="00636208">
              <w:rPr>
                <w:sz w:val="22"/>
              </w:rPr>
              <w:t>3</w:t>
            </w:r>
          </w:p>
          <w:p w:rsidR="00636208" w:rsidRPr="00636208" w:rsidRDefault="00636208" w:rsidP="00445841">
            <w:pPr>
              <w:jc w:val="center"/>
              <w:rPr>
                <w:sz w:val="22"/>
              </w:rPr>
            </w:pPr>
          </w:p>
        </w:tc>
        <w:tc>
          <w:tcPr>
            <w:tcW w:w="1629" w:type="dxa"/>
          </w:tcPr>
          <w:p w:rsidR="00636208" w:rsidRPr="00636208" w:rsidRDefault="00636208" w:rsidP="00445841">
            <w:pPr>
              <w:widowControl w:val="0"/>
              <w:autoSpaceDE w:val="0"/>
              <w:autoSpaceDN w:val="0"/>
              <w:adjustRightInd w:val="0"/>
              <w:jc w:val="center"/>
              <w:rPr>
                <w:bCs/>
                <w:sz w:val="22"/>
              </w:rPr>
            </w:pPr>
            <w:r w:rsidRPr="00636208">
              <w:rPr>
                <w:bCs/>
                <w:sz w:val="22"/>
              </w:rPr>
              <w:t>1</w:t>
            </w:r>
          </w:p>
        </w:tc>
        <w:tc>
          <w:tcPr>
            <w:tcW w:w="1134" w:type="dxa"/>
          </w:tcPr>
          <w:p w:rsidR="00636208" w:rsidRPr="00636208" w:rsidRDefault="00636208" w:rsidP="00445841">
            <w:pPr>
              <w:widowControl w:val="0"/>
              <w:autoSpaceDE w:val="0"/>
              <w:autoSpaceDN w:val="0"/>
              <w:adjustRightInd w:val="0"/>
              <w:jc w:val="center"/>
              <w:rPr>
                <w:bCs/>
                <w:sz w:val="22"/>
              </w:rPr>
            </w:pPr>
            <w:r w:rsidRPr="00636208">
              <w:rPr>
                <w:bCs/>
                <w:sz w:val="22"/>
              </w:rPr>
              <w:t>1</w:t>
            </w:r>
          </w:p>
        </w:tc>
        <w:tc>
          <w:tcPr>
            <w:tcW w:w="1417" w:type="dxa"/>
          </w:tcPr>
          <w:p w:rsidR="00636208" w:rsidRPr="00636208" w:rsidRDefault="00636208" w:rsidP="00445841">
            <w:pPr>
              <w:widowControl w:val="0"/>
              <w:autoSpaceDE w:val="0"/>
              <w:autoSpaceDN w:val="0"/>
              <w:adjustRightInd w:val="0"/>
              <w:jc w:val="center"/>
              <w:rPr>
                <w:bCs/>
                <w:sz w:val="22"/>
              </w:rPr>
            </w:pPr>
            <w:r w:rsidRPr="00636208">
              <w:rPr>
                <w:bCs/>
                <w:sz w:val="22"/>
              </w:rPr>
              <w:t>1</w:t>
            </w:r>
          </w:p>
        </w:tc>
        <w:tc>
          <w:tcPr>
            <w:tcW w:w="992" w:type="dxa"/>
          </w:tcPr>
          <w:p w:rsidR="00636208" w:rsidRPr="00636208" w:rsidRDefault="00636208" w:rsidP="00445841">
            <w:pPr>
              <w:jc w:val="center"/>
              <w:rPr>
                <w:sz w:val="22"/>
              </w:rPr>
            </w:pPr>
            <w:r w:rsidRPr="00636208">
              <w:rPr>
                <w:sz w:val="22"/>
              </w:rPr>
              <w:t>1</w:t>
            </w:r>
          </w:p>
        </w:tc>
        <w:tc>
          <w:tcPr>
            <w:tcW w:w="1418" w:type="dxa"/>
          </w:tcPr>
          <w:p w:rsidR="00636208" w:rsidRPr="00636208" w:rsidRDefault="00636208" w:rsidP="00445841">
            <w:pPr>
              <w:jc w:val="center"/>
              <w:rPr>
                <w:sz w:val="22"/>
              </w:rPr>
            </w:pPr>
            <w:r w:rsidRPr="00636208">
              <w:rPr>
                <w:sz w:val="22"/>
              </w:rPr>
              <w:t>1</w:t>
            </w:r>
          </w:p>
        </w:tc>
      </w:tr>
      <w:tr w:rsidR="00636208" w:rsidRPr="00636208" w:rsidTr="00445841">
        <w:trPr>
          <w:trHeight w:val="2626"/>
        </w:trPr>
        <w:tc>
          <w:tcPr>
            <w:tcW w:w="14913" w:type="dxa"/>
            <w:gridSpan w:val="9"/>
          </w:tcPr>
          <w:p w:rsidR="00636208" w:rsidRPr="00636208" w:rsidRDefault="00636208" w:rsidP="00445841">
            <w:pPr>
              <w:widowControl w:val="0"/>
              <w:tabs>
                <w:tab w:val="left" w:pos="705"/>
              </w:tabs>
              <w:autoSpaceDE w:val="0"/>
              <w:autoSpaceDN w:val="0"/>
              <w:jc w:val="both"/>
              <w:rPr>
                <w:sz w:val="22"/>
              </w:rPr>
            </w:pPr>
            <w:r w:rsidRPr="00636208">
              <w:rPr>
                <w:sz w:val="22"/>
              </w:rPr>
              <w:t xml:space="preserve">           </w:t>
            </w:r>
          </w:p>
          <w:p w:rsidR="00636208" w:rsidRPr="00636208" w:rsidRDefault="00636208" w:rsidP="00445841">
            <w:pPr>
              <w:widowControl w:val="0"/>
              <w:tabs>
                <w:tab w:val="left" w:pos="705"/>
              </w:tabs>
              <w:autoSpaceDE w:val="0"/>
              <w:autoSpaceDN w:val="0"/>
              <w:jc w:val="both"/>
              <w:rPr>
                <w:sz w:val="22"/>
              </w:rPr>
            </w:pPr>
            <w:r w:rsidRPr="00636208">
              <w:rPr>
                <w:sz w:val="22"/>
              </w:rPr>
              <w:t xml:space="preserve">            &lt;1&gt; Отмечается:</w:t>
            </w:r>
          </w:p>
          <w:p w:rsidR="00636208" w:rsidRPr="00636208" w:rsidRDefault="00636208" w:rsidP="00445841">
            <w:pPr>
              <w:widowControl w:val="0"/>
              <w:autoSpaceDE w:val="0"/>
              <w:autoSpaceDN w:val="0"/>
              <w:jc w:val="both"/>
              <w:rPr>
                <w:sz w:val="22"/>
              </w:rPr>
            </w:pPr>
            <w:r w:rsidRPr="00636208">
              <w:rPr>
                <w:sz w:val="22"/>
              </w:rPr>
              <w:t xml:space="preserve">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 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 если целевой показатель рассчитывается по методике, включенной в состав муниципальной программы, присваивается статус «3». </w:t>
            </w:r>
          </w:p>
          <w:p w:rsidR="00636208" w:rsidRPr="00636208" w:rsidRDefault="00636208" w:rsidP="00445841">
            <w:pPr>
              <w:tabs>
                <w:tab w:val="left" w:pos="705"/>
              </w:tabs>
              <w:rPr>
                <w:sz w:val="22"/>
              </w:rPr>
            </w:pPr>
            <w:r w:rsidRPr="00636208">
              <w:rPr>
                <w:sz w:val="22"/>
              </w:rPr>
              <w:t xml:space="preserve">           &lt;2&gt;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018C2" w:rsidRDefault="004018C2"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445841" w:rsidRDefault="00445841" w:rsidP="004734D6">
      <w:pPr>
        <w:widowControl w:val="0"/>
        <w:autoSpaceDE w:val="0"/>
        <w:autoSpaceDN w:val="0"/>
        <w:jc w:val="center"/>
        <w:rPr>
          <w:rFonts w:eastAsia="Times New Roman" w:cs="Times New Roman"/>
          <w:b/>
          <w:sz w:val="22"/>
          <w:lang w:eastAsia="ru-RU"/>
        </w:rPr>
      </w:pPr>
    </w:p>
    <w:p w:rsidR="00445841" w:rsidRDefault="00445841"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Default="001B263B" w:rsidP="004734D6">
      <w:pPr>
        <w:widowControl w:val="0"/>
        <w:autoSpaceDE w:val="0"/>
        <w:autoSpaceDN w:val="0"/>
        <w:jc w:val="center"/>
        <w:rPr>
          <w:rFonts w:eastAsia="Times New Roman" w:cs="Times New Roman"/>
          <w:b/>
          <w:sz w:val="22"/>
          <w:lang w:eastAsia="ru-RU"/>
        </w:rPr>
      </w:pPr>
    </w:p>
    <w:p w:rsidR="001B263B" w:rsidRPr="00E41609" w:rsidRDefault="001B263B"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Default="004734D6" w:rsidP="004734D6">
      <w:pPr>
        <w:jc w:val="center"/>
        <w:rPr>
          <w:b/>
          <w:sz w:val="22"/>
        </w:rPr>
      </w:pPr>
      <w:r w:rsidRPr="00E41609">
        <w:rPr>
          <w:b/>
          <w:sz w:val="22"/>
        </w:rPr>
        <w:t xml:space="preserve">«Эффективное муниципальное управление» </w:t>
      </w:r>
    </w:p>
    <w:p w:rsidR="005104A9" w:rsidRPr="007C170E" w:rsidRDefault="005104A9" w:rsidP="005104A9">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1B263B" w:rsidRPr="00E41609" w:rsidRDefault="001B263B" w:rsidP="001B263B">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r>
        <w:rPr>
          <w:rFonts w:eastAsia="Times New Roman" w:cs="Times New Roman"/>
          <w:sz w:val="22"/>
          <w:lang w:eastAsia="ru-RU"/>
        </w:rPr>
        <w:t>от 24.10.2022 № 1917)</w:t>
      </w:r>
    </w:p>
    <w:p w:rsidR="004734D6" w:rsidRPr="00E41609" w:rsidRDefault="004734D6" w:rsidP="004734D6">
      <w:pPr>
        <w:jc w:val="both"/>
        <w:rPr>
          <w:rFonts w:cs="Times New Roman"/>
          <w:sz w:val="22"/>
        </w:rPr>
      </w:pPr>
      <w:bookmarkStart w:id="0" w:name="_GoBack"/>
      <w:bookmarkEnd w:id="0"/>
    </w:p>
    <w:tbl>
      <w:tblPr>
        <w:tblStyle w:val="9"/>
        <w:tblW w:w="14913" w:type="dxa"/>
        <w:tblInd w:w="108" w:type="dxa"/>
        <w:tblLayout w:type="fixed"/>
        <w:tblLook w:val="04A0" w:firstRow="1" w:lastRow="0" w:firstColumn="1" w:lastColumn="0" w:noHBand="0" w:noVBand="1"/>
      </w:tblPr>
      <w:tblGrid>
        <w:gridCol w:w="566"/>
        <w:gridCol w:w="2839"/>
        <w:gridCol w:w="1018"/>
        <w:gridCol w:w="1276"/>
        <w:gridCol w:w="2693"/>
        <w:gridCol w:w="2127"/>
        <w:gridCol w:w="2097"/>
        <w:gridCol w:w="2297"/>
      </w:tblGrid>
      <w:tr w:rsidR="001B263B" w:rsidRPr="00445841" w:rsidTr="00445841">
        <w:trPr>
          <w:trHeight w:val="2703"/>
        </w:trPr>
        <w:tc>
          <w:tcPr>
            <w:tcW w:w="566" w:type="dxa"/>
          </w:tcPr>
          <w:p w:rsidR="001B263B" w:rsidRPr="00445841" w:rsidRDefault="001B263B" w:rsidP="00445841">
            <w:pPr>
              <w:jc w:val="center"/>
              <w:rPr>
                <w:sz w:val="22"/>
              </w:rPr>
            </w:pPr>
            <w:r w:rsidRPr="00445841">
              <w:rPr>
                <w:sz w:val="22"/>
              </w:rPr>
              <w:t>№ п/п</w:t>
            </w:r>
          </w:p>
        </w:tc>
        <w:tc>
          <w:tcPr>
            <w:tcW w:w="2839" w:type="dxa"/>
          </w:tcPr>
          <w:p w:rsidR="001B263B" w:rsidRPr="00445841" w:rsidRDefault="001B263B" w:rsidP="00445841">
            <w:pPr>
              <w:jc w:val="center"/>
              <w:rPr>
                <w:sz w:val="22"/>
              </w:rPr>
            </w:pPr>
            <w:r w:rsidRPr="00445841">
              <w:rPr>
                <w:sz w:val="22"/>
              </w:rPr>
              <w:t>Наименование целевого показателя</w:t>
            </w:r>
          </w:p>
          <w:p w:rsidR="001B263B" w:rsidRPr="00445841" w:rsidRDefault="001B263B" w:rsidP="00445841">
            <w:pPr>
              <w:jc w:val="center"/>
              <w:rPr>
                <w:sz w:val="22"/>
              </w:rPr>
            </w:pPr>
          </w:p>
        </w:tc>
        <w:tc>
          <w:tcPr>
            <w:tcW w:w="1018" w:type="dxa"/>
          </w:tcPr>
          <w:p w:rsidR="001B263B" w:rsidRPr="00445841" w:rsidRDefault="001B263B" w:rsidP="00445841">
            <w:pPr>
              <w:jc w:val="center"/>
              <w:rPr>
                <w:sz w:val="22"/>
              </w:rPr>
            </w:pPr>
            <w:r w:rsidRPr="00445841">
              <w:rPr>
                <w:sz w:val="22"/>
              </w:rPr>
              <w:t>Единица измене</w:t>
            </w:r>
          </w:p>
          <w:p w:rsidR="001B263B" w:rsidRPr="00445841" w:rsidRDefault="001B263B" w:rsidP="00445841">
            <w:pPr>
              <w:jc w:val="center"/>
              <w:rPr>
                <w:sz w:val="22"/>
              </w:rPr>
            </w:pPr>
            <w:proofErr w:type="spellStart"/>
            <w:r w:rsidRPr="00445841">
              <w:rPr>
                <w:sz w:val="22"/>
              </w:rPr>
              <w:t>ния</w:t>
            </w:r>
            <w:proofErr w:type="spellEnd"/>
          </w:p>
          <w:p w:rsidR="001B263B" w:rsidRPr="00445841" w:rsidRDefault="001B263B" w:rsidP="00445841">
            <w:pPr>
              <w:jc w:val="center"/>
              <w:rPr>
                <w:sz w:val="22"/>
              </w:rPr>
            </w:pPr>
          </w:p>
        </w:tc>
        <w:tc>
          <w:tcPr>
            <w:tcW w:w="1276" w:type="dxa"/>
          </w:tcPr>
          <w:p w:rsidR="001B263B" w:rsidRPr="00445841" w:rsidRDefault="001B263B" w:rsidP="00445841">
            <w:pPr>
              <w:jc w:val="center"/>
              <w:rPr>
                <w:sz w:val="22"/>
              </w:rPr>
            </w:pPr>
            <w:proofErr w:type="spellStart"/>
            <w:r w:rsidRPr="00445841">
              <w:rPr>
                <w:sz w:val="22"/>
              </w:rPr>
              <w:t>Тенден</w:t>
            </w:r>
            <w:proofErr w:type="spellEnd"/>
          </w:p>
          <w:p w:rsidR="001B263B" w:rsidRPr="00445841" w:rsidRDefault="001B263B" w:rsidP="00445841">
            <w:pPr>
              <w:jc w:val="center"/>
              <w:rPr>
                <w:sz w:val="22"/>
              </w:rPr>
            </w:pPr>
            <w:proofErr w:type="spellStart"/>
            <w:r w:rsidRPr="00445841">
              <w:rPr>
                <w:sz w:val="22"/>
              </w:rPr>
              <w:t>ция</w:t>
            </w:r>
            <w:proofErr w:type="spellEnd"/>
            <w:r w:rsidRPr="00445841">
              <w:rPr>
                <w:sz w:val="22"/>
              </w:rPr>
              <w:t xml:space="preserve"> развития целевого </w:t>
            </w:r>
            <w:proofErr w:type="spellStart"/>
            <w:r w:rsidRPr="00445841">
              <w:rPr>
                <w:sz w:val="22"/>
              </w:rPr>
              <w:t>показате</w:t>
            </w:r>
            <w:proofErr w:type="spellEnd"/>
          </w:p>
          <w:p w:rsidR="001B263B" w:rsidRPr="00445841" w:rsidRDefault="001B263B" w:rsidP="00445841">
            <w:pPr>
              <w:jc w:val="center"/>
              <w:rPr>
                <w:color w:val="FF0000"/>
                <w:sz w:val="22"/>
              </w:rPr>
            </w:pPr>
            <w:r w:rsidRPr="00445841">
              <w:rPr>
                <w:sz w:val="22"/>
              </w:rPr>
              <w:t>ля</w:t>
            </w:r>
          </w:p>
          <w:p w:rsidR="001B263B" w:rsidRPr="00445841" w:rsidRDefault="001B263B" w:rsidP="00445841">
            <w:pPr>
              <w:jc w:val="center"/>
              <w:rPr>
                <w:color w:val="FF0000"/>
                <w:sz w:val="22"/>
              </w:rPr>
            </w:pPr>
          </w:p>
        </w:tc>
        <w:tc>
          <w:tcPr>
            <w:tcW w:w="2693" w:type="dxa"/>
          </w:tcPr>
          <w:p w:rsidR="001B263B" w:rsidRPr="00445841" w:rsidRDefault="001B263B" w:rsidP="00445841">
            <w:pPr>
              <w:jc w:val="center"/>
              <w:rPr>
                <w:sz w:val="22"/>
              </w:rPr>
            </w:pPr>
            <w:r w:rsidRPr="00445841">
              <w:rPr>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1B263B" w:rsidRPr="00445841" w:rsidRDefault="001B263B" w:rsidP="00445841">
            <w:pPr>
              <w:jc w:val="center"/>
              <w:rPr>
                <w:sz w:val="22"/>
              </w:rPr>
            </w:pPr>
          </w:p>
        </w:tc>
        <w:tc>
          <w:tcPr>
            <w:tcW w:w="2127" w:type="dxa"/>
          </w:tcPr>
          <w:p w:rsidR="001B263B" w:rsidRPr="00445841" w:rsidRDefault="001B263B" w:rsidP="00445841">
            <w:pPr>
              <w:jc w:val="center"/>
              <w:rPr>
                <w:sz w:val="22"/>
              </w:rPr>
            </w:pPr>
            <w:r w:rsidRPr="00445841">
              <w:rPr>
                <w:sz w:val="22"/>
              </w:rPr>
              <w:t>Источник исходных данных для расчета значения (формирования данных) целевого показателя</w:t>
            </w:r>
          </w:p>
          <w:p w:rsidR="001B263B" w:rsidRPr="00445841" w:rsidRDefault="001B263B" w:rsidP="00445841">
            <w:pPr>
              <w:jc w:val="center"/>
              <w:rPr>
                <w:sz w:val="22"/>
              </w:rPr>
            </w:pPr>
            <w:r w:rsidRPr="00445841">
              <w:rPr>
                <w:color w:val="FF0000"/>
                <w:sz w:val="22"/>
              </w:rPr>
              <w:t>.</w:t>
            </w:r>
          </w:p>
        </w:tc>
        <w:tc>
          <w:tcPr>
            <w:tcW w:w="2097" w:type="dxa"/>
          </w:tcPr>
          <w:p w:rsidR="001B263B" w:rsidRPr="00445841" w:rsidRDefault="001B263B" w:rsidP="00445841">
            <w:pPr>
              <w:jc w:val="center"/>
              <w:rPr>
                <w:sz w:val="22"/>
              </w:rPr>
            </w:pPr>
            <w:r w:rsidRPr="00445841">
              <w:rPr>
                <w:sz w:val="22"/>
              </w:rPr>
              <w:t>Ответственный за сбор данных и расчет целевого показателя</w:t>
            </w:r>
          </w:p>
          <w:p w:rsidR="001B263B" w:rsidRPr="00445841" w:rsidRDefault="001B263B" w:rsidP="00445841">
            <w:pPr>
              <w:jc w:val="center"/>
              <w:rPr>
                <w:color w:val="FF0000"/>
                <w:sz w:val="22"/>
              </w:rPr>
            </w:pPr>
          </w:p>
        </w:tc>
        <w:tc>
          <w:tcPr>
            <w:tcW w:w="2297" w:type="dxa"/>
          </w:tcPr>
          <w:p w:rsidR="001B263B" w:rsidRPr="00445841" w:rsidRDefault="001B263B" w:rsidP="00445841">
            <w:pPr>
              <w:jc w:val="center"/>
              <w:rPr>
                <w:sz w:val="22"/>
              </w:rPr>
            </w:pPr>
            <w:r w:rsidRPr="00445841">
              <w:rPr>
                <w:sz w:val="22"/>
              </w:rPr>
              <w:t>Временные характеристики целевого показателя &lt;1&gt;</w:t>
            </w:r>
          </w:p>
          <w:p w:rsidR="001B263B" w:rsidRPr="00445841" w:rsidRDefault="001B263B" w:rsidP="00445841">
            <w:pPr>
              <w:jc w:val="center"/>
              <w:rPr>
                <w:sz w:val="22"/>
              </w:rPr>
            </w:pPr>
          </w:p>
        </w:tc>
      </w:tr>
    </w:tbl>
    <w:p w:rsidR="001B263B" w:rsidRPr="00445841" w:rsidRDefault="001B263B" w:rsidP="001B263B">
      <w:pPr>
        <w:jc w:val="center"/>
        <w:rPr>
          <w:rFonts w:eastAsia="Calibri" w:cs="Times New Roman"/>
          <w:b/>
          <w:sz w:val="4"/>
          <w:szCs w:val="4"/>
        </w:rPr>
      </w:pPr>
    </w:p>
    <w:tbl>
      <w:tblPr>
        <w:tblStyle w:val="a4"/>
        <w:tblW w:w="14913" w:type="dxa"/>
        <w:tblInd w:w="108" w:type="dxa"/>
        <w:tblLayout w:type="fixed"/>
        <w:tblLook w:val="04A0" w:firstRow="1" w:lastRow="0" w:firstColumn="1" w:lastColumn="0" w:noHBand="0" w:noVBand="1"/>
      </w:tblPr>
      <w:tblGrid>
        <w:gridCol w:w="709"/>
        <w:gridCol w:w="2693"/>
        <w:gridCol w:w="1018"/>
        <w:gridCol w:w="1276"/>
        <w:gridCol w:w="2668"/>
        <w:gridCol w:w="2152"/>
        <w:gridCol w:w="10"/>
        <w:gridCol w:w="2090"/>
        <w:gridCol w:w="2297"/>
      </w:tblGrid>
      <w:tr w:rsidR="001B263B" w:rsidRPr="00445841" w:rsidTr="00445841">
        <w:trPr>
          <w:trHeight w:val="358"/>
          <w:tblHeader/>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1</w:t>
            </w:r>
          </w:p>
        </w:tc>
        <w:tc>
          <w:tcPr>
            <w:tcW w:w="2693" w:type="dxa"/>
          </w:tcPr>
          <w:p w:rsidR="001B263B" w:rsidRPr="00445841" w:rsidRDefault="001B263B" w:rsidP="00445841">
            <w:pPr>
              <w:jc w:val="center"/>
              <w:rPr>
                <w:rFonts w:eastAsia="Calibri" w:cs="Times New Roman"/>
                <w:sz w:val="22"/>
              </w:rPr>
            </w:pPr>
            <w:r w:rsidRPr="00445841">
              <w:rPr>
                <w:rFonts w:eastAsia="Calibri" w:cs="Times New Roman"/>
                <w:bCs/>
                <w:sz w:val="22"/>
              </w:rPr>
              <w:t>2</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3</w:t>
            </w:r>
          </w:p>
        </w:tc>
        <w:tc>
          <w:tcPr>
            <w:tcW w:w="1276" w:type="dxa"/>
          </w:tcPr>
          <w:p w:rsidR="001B263B" w:rsidRPr="00445841" w:rsidRDefault="001B263B" w:rsidP="00445841">
            <w:pPr>
              <w:jc w:val="center"/>
              <w:rPr>
                <w:rFonts w:eastAsia="Calibri" w:cs="Times New Roman"/>
                <w:sz w:val="22"/>
              </w:rPr>
            </w:pPr>
            <w:r w:rsidRPr="00445841">
              <w:rPr>
                <w:rFonts w:eastAsia="Calibri" w:cs="Times New Roman"/>
                <w:sz w:val="22"/>
              </w:rPr>
              <w:t>4</w:t>
            </w:r>
          </w:p>
        </w:tc>
        <w:tc>
          <w:tcPr>
            <w:tcW w:w="2668" w:type="dxa"/>
          </w:tcPr>
          <w:p w:rsidR="001B263B" w:rsidRPr="00445841" w:rsidRDefault="001B263B" w:rsidP="00445841">
            <w:pPr>
              <w:jc w:val="center"/>
              <w:rPr>
                <w:rFonts w:eastAsia="Calibri" w:cs="Times New Roman"/>
                <w:bCs/>
                <w:sz w:val="22"/>
              </w:rPr>
            </w:pPr>
            <w:r w:rsidRPr="00445841">
              <w:rPr>
                <w:rFonts w:eastAsia="Calibri" w:cs="Times New Roman"/>
                <w:sz w:val="22"/>
              </w:rPr>
              <w:t>5</w:t>
            </w:r>
          </w:p>
        </w:tc>
        <w:tc>
          <w:tcPr>
            <w:tcW w:w="2152" w:type="dxa"/>
          </w:tcPr>
          <w:p w:rsidR="001B263B" w:rsidRPr="00445841" w:rsidRDefault="001B263B" w:rsidP="00445841">
            <w:pPr>
              <w:jc w:val="center"/>
              <w:rPr>
                <w:rFonts w:eastAsia="Calibri" w:cs="Times New Roman"/>
                <w:sz w:val="22"/>
              </w:rPr>
            </w:pPr>
            <w:r w:rsidRPr="00445841">
              <w:rPr>
                <w:rFonts w:eastAsia="Calibri" w:cs="Times New Roman"/>
                <w:sz w:val="22"/>
              </w:rPr>
              <w:t>6</w:t>
            </w:r>
          </w:p>
        </w:tc>
        <w:tc>
          <w:tcPr>
            <w:tcW w:w="2100"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7</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8</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1</w:t>
            </w:r>
          </w:p>
        </w:tc>
        <w:tc>
          <w:tcPr>
            <w:tcW w:w="14204" w:type="dxa"/>
            <w:gridSpan w:val="8"/>
          </w:tcPr>
          <w:p w:rsidR="001B263B" w:rsidRPr="00445841" w:rsidRDefault="001B263B" w:rsidP="00445841">
            <w:pPr>
              <w:rPr>
                <w:rFonts w:eastAsia="Calibri" w:cs="Times New Roman"/>
                <w:sz w:val="22"/>
              </w:rPr>
            </w:pPr>
            <w:r w:rsidRPr="00445841">
              <w:rPr>
                <w:rFonts w:eastAsia="Calibri" w:cs="Times New Roman"/>
                <w:sz w:val="22"/>
              </w:rPr>
              <w:t>Целевые показатели муниципальной программы</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1.1</w:t>
            </w:r>
          </w:p>
        </w:tc>
        <w:tc>
          <w:tcPr>
            <w:tcW w:w="2693" w:type="dxa"/>
          </w:tcPr>
          <w:p w:rsidR="001B263B" w:rsidRPr="00445841" w:rsidRDefault="001B263B" w:rsidP="00445841">
            <w:pPr>
              <w:rPr>
                <w:rFonts w:eastAsia="Calibri" w:cs="Times New Roman"/>
                <w:sz w:val="22"/>
              </w:rPr>
            </w:pPr>
            <w:r w:rsidRPr="00445841">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 xml:space="preserve">Значение показателя определяется согласно следующей формуле: </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НиНД</w:t>
            </w:r>
            <w:proofErr w:type="spellEnd"/>
            <w:r w:rsidRPr="00445841">
              <w:rPr>
                <w:rFonts w:eastAsia="Calibri" w:cs="Times New Roman"/>
                <w:sz w:val="22"/>
              </w:rPr>
              <w:t xml:space="preserve"> = </w:t>
            </w:r>
            <w:proofErr w:type="spellStart"/>
            <w:r w:rsidRPr="00445841">
              <w:rPr>
                <w:rFonts w:eastAsia="Calibri" w:cs="Times New Roman"/>
                <w:sz w:val="22"/>
              </w:rPr>
              <w:t>ОНиНД</w:t>
            </w:r>
            <w:proofErr w:type="spellEnd"/>
            <w:r w:rsidRPr="00445841">
              <w:rPr>
                <w:rFonts w:eastAsia="Calibri" w:cs="Times New Roman"/>
                <w:sz w:val="22"/>
              </w:rPr>
              <w:t>/ОСДх100%, где</w:t>
            </w:r>
          </w:p>
          <w:p w:rsidR="001B263B" w:rsidRPr="00445841" w:rsidRDefault="001B263B" w:rsidP="00445841">
            <w:pPr>
              <w:jc w:val="center"/>
              <w:rPr>
                <w:rFonts w:eastAsia="Calibri" w:cs="Times New Roman"/>
                <w:bCs/>
                <w:sz w:val="22"/>
              </w:rPr>
            </w:pPr>
            <w:proofErr w:type="spellStart"/>
            <w:r w:rsidRPr="00445841">
              <w:rPr>
                <w:rFonts w:eastAsia="Calibri" w:cs="Times New Roman"/>
                <w:sz w:val="22"/>
              </w:rPr>
              <w:t>НиНД</w:t>
            </w:r>
            <w:proofErr w:type="spellEnd"/>
            <w:r w:rsidRPr="00445841">
              <w:rPr>
                <w:rFonts w:eastAsia="Calibri" w:cs="Times New Roman"/>
                <w:sz w:val="22"/>
              </w:rPr>
              <w:t>-доля налоговых</w:t>
            </w:r>
            <w:r w:rsidRPr="00445841">
              <w:rPr>
                <w:rFonts w:eastAsia="Calibri" w:cs="Times New Roman"/>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p w:rsidR="001B263B" w:rsidRPr="00445841" w:rsidRDefault="001B263B" w:rsidP="00445841">
            <w:pPr>
              <w:jc w:val="center"/>
              <w:rPr>
                <w:rFonts w:eastAsia="Calibri" w:cs="Times New Roman"/>
                <w:sz w:val="22"/>
              </w:rPr>
            </w:pPr>
            <w:r w:rsidRPr="00445841">
              <w:rPr>
                <w:rFonts w:eastAsia="Calibri" w:cs="Times New Roman"/>
                <w:bCs/>
                <w:sz w:val="22"/>
              </w:rPr>
              <w:t>муниципального образования (без учета субвенций),</w:t>
            </w:r>
            <w:r w:rsidRPr="00445841">
              <w:rPr>
                <w:rFonts w:eastAsia="Calibri" w:cs="Times New Roman"/>
                <w:sz w:val="22"/>
              </w:rPr>
              <w:t xml:space="preserve"> </w:t>
            </w:r>
          </w:p>
          <w:p w:rsidR="001B263B" w:rsidRPr="00445841" w:rsidRDefault="001B263B" w:rsidP="00445841">
            <w:pPr>
              <w:jc w:val="center"/>
              <w:rPr>
                <w:rFonts w:eastAsia="Calibri" w:cs="Times New Roman"/>
                <w:bCs/>
                <w:sz w:val="22"/>
              </w:rPr>
            </w:pPr>
            <w:proofErr w:type="spellStart"/>
            <w:r w:rsidRPr="00445841">
              <w:rPr>
                <w:rFonts w:eastAsia="Calibri" w:cs="Times New Roman"/>
                <w:sz w:val="22"/>
              </w:rPr>
              <w:lastRenderedPageBreak/>
              <w:t>ОНиНД</w:t>
            </w:r>
            <w:proofErr w:type="spellEnd"/>
            <w:r w:rsidRPr="00445841">
              <w:rPr>
                <w:rFonts w:eastAsia="Calibri" w:cs="Times New Roman"/>
                <w:sz w:val="22"/>
              </w:rPr>
              <w:t xml:space="preserve"> – объем</w:t>
            </w:r>
          </w:p>
          <w:p w:rsidR="001B263B" w:rsidRPr="00445841" w:rsidRDefault="001B263B" w:rsidP="00445841">
            <w:pPr>
              <w:jc w:val="center"/>
              <w:rPr>
                <w:rFonts w:eastAsia="Calibri" w:cs="Times New Roman"/>
                <w:bCs/>
                <w:sz w:val="22"/>
              </w:rPr>
            </w:pPr>
            <w:r w:rsidRPr="00445841">
              <w:rPr>
                <w:rFonts w:eastAsia="Calibri" w:cs="Times New Roman"/>
                <w:sz w:val="22"/>
              </w:rPr>
              <w:t>налоговых</w:t>
            </w:r>
            <w:r w:rsidRPr="00445841">
              <w:rPr>
                <w:rFonts w:eastAsia="Calibri" w:cs="Times New Roman"/>
                <w:bCs/>
                <w:sz w:val="22"/>
              </w:rPr>
              <w:t xml:space="preserve"> и неналоговых доходов местного бюджета</w:t>
            </w:r>
          </w:p>
          <w:p w:rsidR="001B263B" w:rsidRPr="00445841" w:rsidRDefault="001B263B" w:rsidP="00445841">
            <w:pPr>
              <w:jc w:val="center"/>
              <w:rPr>
                <w:rFonts w:eastAsia="Calibri" w:cs="Times New Roman"/>
                <w:bCs/>
                <w:sz w:val="22"/>
              </w:rPr>
            </w:pPr>
            <w:r w:rsidRPr="00445841">
              <w:rPr>
                <w:rFonts w:eastAsia="Calibri" w:cs="Times New Roman"/>
                <w:bCs/>
                <w:sz w:val="22"/>
              </w:rPr>
              <w:t>ОСД - общий объем  собственных доходов бюджета муниципального образования (без учета субвенций)</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lastRenderedPageBreak/>
              <w:t>Отчет об исполнении бюджета (форма 0503317 в</w:t>
            </w:r>
            <w:r w:rsidRPr="00445841">
              <w:rPr>
                <w:rFonts w:eastAsia="Calibri" w:cs="Times New Roman"/>
                <w:sz w:val="22"/>
                <w:lang w:val="en-US"/>
              </w:rPr>
              <w:t>WEB</w:t>
            </w:r>
            <w:r w:rsidRPr="00445841">
              <w:rPr>
                <w:rFonts w:eastAsia="Calibri" w:cs="Times New Roman"/>
                <w:sz w:val="22"/>
              </w:rPr>
              <w:t>– Консолидации)</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Финансовое управление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1.2</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445841">
              <w:rPr>
                <w:rFonts w:eastAsia="Calibri" w:cs="Times New Roman"/>
                <w:bCs/>
                <w:sz w:val="22"/>
              </w:rPr>
              <w:br/>
              <w:t>(% от числа опрошенных)</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Департамент внутренней политики Краснодарского края</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Управление внутренней политики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color w:val="FF0000"/>
                <w:sz w:val="22"/>
              </w:rPr>
            </w:pPr>
            <w:r w:rsidRPr="00445841">
              <w:rPr>
                <w:rFonts w:eastAsia="Calibri" w:cs="Times New Roman"/>
                <w:sz w:val="22"/>
              </w:rPr>
              <w:t xml:space="preserve">Ежегодно не позднее 1 мая года, следующего за отчетным </w:t>
            </w:r>
          </w:p>
        </w:tc>
      </w:tr>
      <w:tr w:rsidR="001B263B" w:rsidRPr="00445841" w:rsidTr="00445841">
        <w:trPr>
          <w:trHeight w:val="407"/>
        </w:trPr>
        <w:tc>
          <w:tcPr>
            <w:tcW w:w="709"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1.3</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proofErr w:type="spellStart"/>
            <w:r w:rsidRPr="00445841">
              <w:rPr>
                <w:rFonts w:eastAsia="Calibri" w:cs="Times New Roman"/>
                <w:bCs/>
                <w:sz w:val="22"/>
              </w:rPr>
              <w:t>шт</w:t>
            </w:r>
            <w:proofErr w:type="spellEnd"/>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Суммарное значение по количеству предоставляемых муниципальных услуг</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Данные управления экономики</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Управление экономики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 xml:space="preserve">Ежеквартально, не позднее 10 числа, следующего за отчетным, с нарастающим итогом </w:t>
            </w:r>
          </w:p>
        </w:tc>
      </w:tr>
      <w:tr w:rsidR="001B263B" w:rsidRPr="00445841" w:rsidTr="00445841">
        <w:trPr>
          <w:trHeight w:val="407"/>
        </w:trPr>
        <w:tc>
          <w:tcPr>
            <w:tcW w:w="709"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1.4</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Доля рассмотренных обращений в сроки, предусмотренные действующим законодательством (от общего числа обращений)</w:t>
            </w:r>
          </w:p>
          <w:p w:rsidR="001B263B" w:rsidRPr="00445841" w:rsidRDefault="001B263B" w:rsidP="00445841">
            <w:pPr>
              <w:widowControl w:val="0"/>
              <w:autoSpaceDE w:val="0"/>
              <w:autoSpaceDN w:val="0"/>
              <w:adjustRightInd w:val="0"/>
              <w:rPr>
                <w:rFonts w:eastAsia="Calibri" w:cs="Times New Roman"/>
                <w:bCs/>
                <w:sz w:val="22"/>
              </w:rPr>
            </w:pP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bCs/>
                <w:sz w:val="22"/>
              </w:rPr>
            </w:pPr>
            <w:r w:rsidRPr="00445841">
              <w:rPr>
                <w:rFonts w:eastAsia="Calibri" w:cs="Times New Roman"/>
                <w:sz w:val="22"/>
              </w:rPr>
              <w:t>СРО = ОРС/ОП х 100%, где СРО –</w:t>
            </w:r>
            <w:r w:rsidRPr="00445841">
              <w:rPr>
                <w:rFonts w:eastAsia="Calibri" w:cs="Times New Roman"/>
                <w:bCs/>
                <w:sz w:val="22"/>
              </w:rPr>
              <w:t>Доля своевременного рассмотрения обращений</w:t>
            </w:r>
          </w:p>
          <w:p w:rsidR="001B263B" w:rsidRPr="00445841" w:rsidRDefault="001B263B" w:rsidP="00445841">
            <w:pPr>
              <w:jc w:val="center"/>
              <w:rPr>
                <w:rFonts w:eastAsia="Calibri" w:cs="Times New Roman"/>
                <w:bCs/>
                <w:sz w:val="22"/>
              </w:rPr>
            </w:pPr>
            <w:r w:rsidRPr="00445841">
              <w:rPr>
                <w:rFonts w:eastAsia="Calibri" w:cs="Times New Roman"/>
                <w:bCs/>
                <w:sz w:val="22"/>
              </w:rPr>
              <w:t>ОРС – количество своевременно рассмотренных обращений (шт.)</w:t>
            </w:r>
          </w:p>
          <w:p w:rsidR="001B263B" w:rsidRPr="00445841" w:rsidRDefault="001B263B" w:rsidP="00445841">
            <w:pPr>
              <w:jc w:val="center"/>
              <w:rPr>
                <w:rFonts w:eastAsia="Calibri" w:cs="Times New Roman"/>
                <w:sz w:val="22"/>
              </w:rPr>
            </w:pPr>
            <w:r w:rsidRPr="00445841">
              <w:rPr>
                <w:rFonts w:eastAsia="Calibri" w:cs="Times New Roman"/>
                <w:bCs/>
                <w:sz w:val="22"/>
              </w:rPr>
              <w:lastRenderedPageBreak/>
              <w:t>ОП – общее количество поступивших обращений (шт.)</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lastRenderedPageBreak/>
              <w:t>Электронная система «СЭДОГ» КК</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sz w:val="22"/>
              </w:rPr>
              <w:t>Управление делопроизводства администрации муниципального образования Темрюкский район</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2.1</w:t>
            </w:r>
          </w:p>
        </w:tc>
        <w:tc>
          <w:tcPr>
            <w:tcW w:w="14204" w:type="dxa"/>
            <w:gridSpan w:val="8"/>
          </w:tcPr>
          <w:p w:rsidR="001B263B" w:rsidRPr="00445841" w:rsidRDefault="001B263B" w:rsidP="00445841">
            <w:pPr>
              <w:rPr>
                <w:rFonts w:eastAsia="Calibri" w:cs="Times New Roman"/>
                <w:sz w:val="22"/>
              </w:rPr>
            </w:pPr>
            <w:r w:rsidRPr="00445841">
              <w:rPr>
                <w:rFonts w:eastAsia="Calibri" w:cs="Times New Roman"/>
                <w:sz w:val="22"/>
              </w:rPr>
              <w:t>Целевые показатели подпрограммы № 1</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2.1.1</w:t>
            </w:r>
          </w:p>
        </w:tc>
        <w:tc>
          <w:tcPr>
            <w:tcW w:w="2693" w:type="dxa"/>
          </w:tcPr>
          <w:p w:rsidR="001B263B" w:rsidRPr="00445841" w:rsidRDefault="001B263B" w:rsidP="00445841">
            <w:pPr>
              <w:rPr>
                <w:rFonts w:eastAsia="Calibri" w:cs="Times New Roman"/>
                <w:sz w:val="22"/>
              </w:rPr>
            </w:pPr>
            <w:r w:rsidRPr="00445841">
              <w:rPr>
                <w:rFonts w:eastAsia="Calibri" w:cs="Times New Roman"/>
                <w:sz w:val="22"/>
              </w:rPr>
              <w:t>Количество транспортных средств, для сопровождения муниципальных служащих</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ед.</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sz w:val="22"/>
              </w:rPr>
            </w:pPr>
            <w:r w:rsidRPr="00445841">
              <w:rPr>
                <w:sz w:val="22"/>
              </w:rPr>
              <w:t xml:space="preserve">Суммарное значение по количеству эксплуатируемого транспорта  </w:t>
            </w:r>
          </w:p>
        </w:tc>
        <w:tc>
          <w:tcPr>
            <w:tcW w:w="2162" w:type="dxa"/>
            <w:gridSpan w:val="2"/>
          </w:tcPr>
          <w:p w:rsidR="001B263B" w:rsidRPr="00445841" w:rsidRDefault="001B263B" w:rsidP="00445841">
            <w:pPr>
              <w:jc w:val="center"/>
              <w:rPr>
                <w:sz w:val="22"/>
              </w:rPr>
            </w:pPr>
            <w:r w:rsidRPr="00445841">
              <w:rPr>
                <w:sz w:val="22"/>
              </w:rPr>
              <w:t>Распоряжения администрации муниципального образования Темрюкский район</w:t>
            </w:r>
          </w:p>
        </w:tc>
        <w:tc>
          <w:tcPr>
            <w:tcW w:w="2090" w:type="dxa"/>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Маттехобеспечение</w:t>
            </w:r>
            <w:proofErr w:type="spellEnd"/>
            <w:r w:rsidRPr="00445841">
              <w:rPr>
                <w:sz w:val="22"/>
              </w:rPr>
              <w:t>» муниципального образования Темрюкский район</w:t>
            </w:r>
          </w:p>
        </w:tc>
        <w:tc>
          <w:tcPr>
            <w:tcW w:w="2297" w:type="dxa"/>
          </w:tcPr>
          <w:p w:rsidR="001B263B" w:rsidRPr="00445841" w:rsidRDefault="001B263B" w:rsidP="00445841">
            <w:pPr>
              <w:jc w:val="center"/>
              <w:rPr>
                <w:sz w:val="22"/>
              </w:rPr>
            </w:pPr>
            <w:r w:rsidRPr="00445841">
              <w:rPr>
                <w:sz w:val="22"/>
              </w:rPr>
              <w:t>Ежеквартально, не позднее 10 числа, следующего за отчетным кварталом, с нарастающим итогом</w:t>
            </w:r>
          </w:p>
        </w:tc>
      </w:tr>
      <w:tr w:rsidR="001B263B" w:rsidRPr="00445841" w:rsidTr="00445841">
        <w:trPr>
          <w:trHeight w:val="121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2.1.2</w:t>
            </w:r>
          </w:p>
        </w:tc>
        <w:tc>
          <w:tcPr>
            <w:tcW w:w="2693" w:type="dxa"/>
          </w:tcPr>
          <w:p w:rsidR="001B263B" w:rsidRPr="00445841" w:rsidRDefault="001B263B" w:rsidP="00445841">
            <w:pPr>
              <w:rPr>
                <w:rFonts w:eastAsia="Calibri" w:cs="Times New Roman"/>
                <w:sz w:val="22"/>
              </w:rPr>
            </w:pPr>
            <w:r w:rsidRPr="00445841">
              <w:rPr>
                <w:rFonts w:eastAsia="Calibri"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sz w:val="22"/>
              </w:rPr>
            </w:pPr>
            <w:r w:rsidRPr="00445841">
              <w:rPr>
                <w:sz w:val="22"/>
              </w:rPr>
              <w:t>Суммарное значение по количеству заключенных договоров</w:t>
            </w:r>
          </w:p>
        </w:tc>
        <w:tc>
          <w:tcPr>
            <w:tcW w:w="2162" w:type="dxa"/>
            <w:gridSpan w:val="2"/>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w:t>
            </w:r>
            <w:proofErr w:type="spellEnd"/>
          </w:p>
          <w:p w:rsidR="001B263B" w:rsidRPr="00445841" w:rsidRDefault="001B263B" w:rsidP="00445841">
            <w:pPr>
              <w:jc w:val="center"/>
              <w:rPr>
                <w:sz w:val="22"/>
              </w:rPr>
            </w:pPr>
            <w:proofErr w:type="spellStart"/>
            <w:r w:rsidRPr="00445841">
              <w:rPr>
                <w:sz w:val="22"/>
              </w:rPr>
              <w:t>ние</w:t>
            </w:r>
            <w:proofErr w:type="spellEnd"/>
            <w:r w:rsidRPr="00445841">
              <w:rPr>
                <w:sz w:val="22"/>
              </w:rPr>
              <w:t>» муниципального образования Темрюкский район</w:t>
            </w:r>
          </w:p>
        </w:tc>
        <w:tc>
          <w:tcPr>
            <w:tcW w:w="2090" w:type="dxa"/>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w:t>
            </w:r>
            <w:proofErr w:type="spellEnd"/>
          </w:p>
          <w:p w:rsidR="001B263B" w:rsidRPr="00445841" w:rsidRDefault="001B263B" w:rsidP="00445841">
            <w:pPr>
              <w:jc w:val="center"/>
              <w:rPr>
                <w:sz w:val="22"/>
              </w:rPr>
            </w:pPr>
            <w:proofErr w:type="spellStart"/>
            <w:r w:rsidRPr="00445841">
              <w:rPr>
                <w:sz w:val="22"/>
              </w:rPr>
              <w:t>ние</w:t>
            </w:r>
            <w:proofErr w:type="spellEnd"/>
            <w:r w:rsidRPr="00445841">
              <w:rPr>
                <w:sz w:val="22"/>
              </w:rPr>
              <w:t>» муниципального образования Темрюкский район</w:t>
            </w:r>
          </w:p>
        </w:tc>
        <w:tc>
          <w:tcPr>
            <w:tcW w:w="2297" w:type="dxa"/>
          </w:tcPr>
          <w:p w:rsidR="001B263B" w:rsidRPr="00445841" w:rsidRDefault="001B263B" w:rsidP="00445841">
            <w:pPr>
              <w:jc w:val="center"/>
              <w:rPr>
                <w:sz w:val="22"/>
              </w:rPr>
            </w:pPr>
            <w:r w:rsidRPr="00445841">
              <w:rPr>
                <w:sz w:val="22"/>
              </w:rPr>
              <w:t>Ежеквартально, не позднее 10 числа, следующего за отчетным кварталом, с нарастающим итогом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2.1.3</w:t>
            </w:r>
          </w:p>
        </w:tc>
        <w:tc>
          <w:tcPr>
            <w:tcW w:w="2693" w:type="dxa"/>
          </w:tcPr>
          <w:p w:rsidR="001B263B" w:rsidRPr="00445841" w:rsidRDefault="001B263B" w:rsidP="00445841">
            <w:pPr>
              <w:rPr>
                <w:rFonts w:eastAsia="Calibri" w:cs="Times New Roman"/>
                <w:sz w:val="22"/>
              </w:rPr>
            </w:pPr>
            <w:r w:rsidRPr="00445841">
              <w:rPr>
                <w:rFonts w:eastAsia="Calibri"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018" w:type="dxa"/>
          </w:tcPr>
          <w:p w:rsidR="001B263B" w:rsidRPr="00445841" w:rsidRDefault="001B263B" w:rsidP="00445841">
            <w:pPr>
              <w:jc w:val="center"/>
              <w:rPr>
                <w:rFonts w:eastAsia="Calibri" w:cs="Times New Roman"/>
                <w:sz w:val="22"/>
              </w:rPr>
            </w:pPr>
            <w:r w:rsidRPr="00445841">
              <w:rPr>
                <w:rFonts w:eastAsia="Calibri" w:cs="Times New Roman"/>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sz w:val="22"/>
              </w:rPr>
            </w:pPr>
            <w:r w:rsidRPr="00445841">
              <w:rPr>
                <w:sz w:val="22"/>
              </w:rPr>
              <w:t>Суммарное значение по количеству административных зданий, в которых выполнен капитальный/текущий ремонт</w:t>
            </w:r>
          </w:p>
        </w:tc>
        <w:tc>
          <w:tcPr>
            <w:tcW w:w="2162" w:type="dxa"/>
            <w:gridSpan w:val="2"/>
          </w:tcPr>
          <w:p w:rsidR="001B263B" w:rsidRPr="00445841" w:rsidRDefault="001B263B" w:rsidP="00445841">
            <w:pPr>
              <w:jc w:val="center"/>
              <w:rPr>
                <w:sz w:val="22"/>
              </w:rPr>
            </w:pPr>
            <w:r w:rsidRPr="00445841">
              <w:rPr>
                <w:sz w:val="22"/>
              </w:rPr>
              <w:t>Сметный расчет на выполнение текущего ремонта</w:t>
            </w:r>
          </w:p>
          <w:p w:rsidR="001B263B" w:rsidRPr="00445841" w:rsidRDefault="001B263B" w:rsidP="00445841">
            <w:pPr>
              <w:jc w:val="center"/>
              <w:rPr>
                <w:sz w:val="22"/>
              </w:rPr>
            </w:pPr>
          </w:p>
        </w:tc>
        <w:tc>
          <w:tcPr>
            <w:tcW w:w="2090" w:type="dxa"/>
          </w:tcPr>
          <w:p w:rsidR="001B263B" w:rsidRPr="00445841" w:rsidRDefault="001B263B" w:rsidP="00445841">
            <w:pPr>
              <w:jc w:val="center"/>
              <w:rPr>
                <w:sz w:val="22"/>
              </w:rPr>
            </w:pPr>
            <w:r w:rsidRPr="00445841">
              <w:rPr>
                <w:sz w:val="22"/>
              </w:rPr>
              <w:t>Данные МКУ «</w:t>
            </w:r>
            <w:proofErr w:type="spellStart"/>
            <w:r w:rsidRPr="00445841">
              <w:rPr>
                <w:sz w:val="22"/>
              </w:rPr>
              <w:t>Маттехобеспече</w:t>
            </w:r>
            <w:proofErr w:type="spellEnd"/>
          </w:p>
          <w:p w:rsidR="001B263B" w:rsidRPr="00445841" w:rsidRDefault="001B263B" w:rsidP="00445841">
            <w:pPr>
              <w:jc w:val="center"/>
              <w:rPr>
                <w:sz w:val="22"/>
              </w:rPr>
            </w:pPr>
            <w:proofErr w:type="spellStart"/>
            <w:r w:rsidRPr="00445841">
              <w:rPr>
                <w:sz w:val="22"/>
              </w:rPr>
              <w:t>ние</w:t>
            </w:r>
            <w:proofErr w:type="spellEnd"/>
            <w:r w:rsidRPr="00445841">
              <w:rPr>
                <w:sz w:val="22"/>
              </w:rPr>
              <w:t>» муниципального образования Темрюкский район</w:t>
            </w:r>
          </w:p>
        </w:tc>
        <w:tc>
          <w:tcPr>
            <w:tcW w:w="2297" w:type="dxa"/>
          </w:tcPr>
          <w:p w:rsidR="001B263B" w:rsidRPr="00445841" w:rsidRDefault="001B263B" w:rsidP="00445841">
            <w:pPr>
              <w:jc w:val="center"/>
              <w:rPr>
                <w:sz w:val="22"/>
              </w:rPr>
            </w:pPr>
            <w:r w:rsidRPr="00445841">
              <w:rPr>
                <w:sz w:val="22"/>
              </w:rPr>
              <w:t>Ежеквартально, не позднее 10 числа, следующего за отчетным кварталом, с нарастающим итогом</w:t>
            </w:r>
          </w:p>
        </w:tc>
      </w:tr>
      <w:tr w:rsidR="001B263B" w:rsidRPr="00445841" w:rsidTr="00445841">
        <w:trPr>
          <w:trHeight w:val="407"/>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2.2</w:t>
            </w:r>
          </w:p>
        </w:tc>
        <w:tc>
          <w:tcPr>
            <w:tcW w:w="14204" w:type="dxa"/>
            <w:gridSpan w:val="8"/>
          </w:tcPr>
          <w:p w:rsidR="001B263B" w:rsidRPr="00445841" w:rsidRDefault="001B263B" w:rsidP="00445841">
            <w:pPr>
              <w:rPr>
                <w:rFonts w:eastAsia="Calibri" w:cs="Times New Roman"/>
                <w:sz w:val="22"/>
              </w:rPr>
            </w:pPr>
            <w:r w:rsidRPr="00445841">
              <w:rPr>
                <w:rFonts w:eastAsia="Calibri" w:cs="Times New Roman"/>
                <w:sz w:val="22"/>
              </w:rPr>
              <w:t>Целевые показатели подпрограммы № 2</w:t>
            </w:r>
          </w:p>
        </w:tc>
      </w:tr>
      <w:tr w:rsidR="001B263B" w:rsidRPr="00445841" w:rsidTr="007D2313">
        <w:trPr>
          <w:trHeight w:val="1935"/>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2.2.1</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Суммарное значение по количеству обслуживаемых учреждений</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Количество заключенных договоров на бухгалтерское обслуживание</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не позднее 10 числа, следующего за отчетным кварталом, с нарастающим итогом</w:t>
            </w:r>
          </w:p>
        </w:tc>
      </w:tr>
      <w:tr w:rsidR="007D2313" w:rsidRPr="00445841" w:rsidTr="007D2313">
        <w:trPr>
          <w:trHeight w:val="3750"/>
        </w:trPr>
        <w:tc>
          <w:tcPr>
            <w:tcW w:w="709" w:type="dxa"/>
          </w:tcPr>
          <w:p w:rsidR="007D2313" w:rsidRPr="00445841" w:rsidRDefault="007D2313" w:rsidP="007D2313">
            <w:pPr>
              <w:jc w:val="center"/>
              <w:rPr>
                <w:rFonts w:eastAsia="Calibri" w:cs="Times New Roman"/>
                <w:sz w:val="22"/>
              </w:rPr>
            </w:pPr>
            <w:r w:rsidRPr="00445841">
              <w:rPr>
                <w:rFonts w:eastAsia="Calibri" w:cs="Times New Roman"/>
                <w:sz w:val="22"/>
              </w:rPr>
              <w:t>2.2.2</w:t>
            </w:r>
          </w:p>
        </w:tc>
        <w:tc>
          <w:tcPr>
            <w:tcW w:w="2693" w:type="dxa"/>
          </w:tcPr>
          <w:p w:rsidR="007D2313" w:rsidRPr="00445841" w:rsidRDefault="007D2313" w:rsidP="007D2313">
            <w:pPr>
              <w:widowControl w:val="0"/>
              <w:autoSpaceDE w:val="0"/>
              <w:autoSpaceDN w:val="0"/>
              <w:adjustRightInd w:val="0"/>
              <w:rPr>
                <w:rFonts w:eastAsia="Calibri" w:cs="Times New Roman"/>
                <w:bCs/>
                <w:sz w:val="22"/>
              </w:rPr>
            </w:pPr>
            <w:r w:rsidRPr="00445841">
              <w:rPr>
                <w:rFonts w:eastAsia="Calibri" w:cs="Times New Roman"/>
                <w:bCs/>
                <w:sz w:val="22"/>
              </w:rPr>
              <w:t>Доля качественно и своевременно исполненной бухгалтерской отчетности (от объема общей отчетности)</w:t>
            </w:r>
          </w:p>
        </w:tc>
        <w:tc>
          <w:tcPr>
            <w:tcW w:w="1018" w:type="dxa"/>
          </w:tcPr>
          <w:p w:rsidR="007D2313" w:rsidRPr="00445841" w:rsidRDefault="007D2313" w:rsidP="007D2313">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7D2313" w:rsidRPr="00445841" w:rsidRDefault="007D2313" w:rsidP="007D2313">
            <w:pPr>
              <w:jc w:val="center"/>
              <w:rPr>
                <w:rFonts w:eastAsia="Calibri" w:cs="Times New Roman"/>
                <w:sz w:val="22"/>
              </w:rPr>
            </w:pPr>
            <w:proofErr w:type="spellStart"/>
            <w:r w:rsidRPr="00445841">
              <w:rPr>
                <w:rFonts w:eastAsia="Calibri" w:cs="Times New Roman"/>
                <w:sz w:val="22"/>
              </w:rPr>
              <w:t>Увеличе</w:t>
            </w:r>
            <w:proofErr w:type="spellEnd"/>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B</w:t>
            </w:r>
            <w:r w:rsidRPr="00445841">
              <w:rPr>
                <w:rFonts w:eastAsia="Calibri" w:cs="Times New Roman"/>
                <w:sz w:val="22"/>
              </w:rPr>
              <w:t xml:space="preserve"> = V / О x 100%, где:</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B</w:t>
            </w:r>
            <w:r w:rsidRPr="00445841">
              <w:rPr>
                <w:rFonts w:eastAsia="Calibri" w:cs="Times New Roman"/>
                <w:sz w:val="22"/>
              </w:rPr>
              <w:t xml:space="preserve"> - доля</w:t>
            </w:r>
            <w:r w:rsidRPr="00445841">
              <w:rPr>
                <w:rFonts w:eastAsia="Calibri" w:cs="Times New Roman"/>
                <w:bCs/>
                <w:sz w:val="22"/>
              </w:rPr>
              <w:t xml:space="preserve"> качественно и своевременно исполненной бухгалтерской отчетности</w:t>
            </w:r>
            <w:r w:rsidRPr="00445841">
              <w:rPr>
                <w:rFonts w:eastAsia="Calibri" w:cs="Times New Roman"/>
                <w:sz w:val="22"/>
              </w:rPr>
              <w:t>;</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rPr>
              <w:t xml:space="preserve">V - количество </w:t>
            </w:r>
            <w:r w:rsidRPr="00445841">
              <w:rPr>
                <w:rFonts w:eastAsia="Calibri" w:cs="Times New Roman"/>
                <w:bCs/>
                <w:sz w:val="22"/>
              </w:rPr>
              <w:t xml:space="preserve">качественно и своевременно исполненной бухгалтерской </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bCs/>
                <w:sz w:val="22"/>
              </w:rPr>
              <w:t>отчетности (в ед.)</w:t>
            </w:r>
            <w:r w:rsidRPr="00445841">
              <w:rPr>
                <w:rFonts w:eastAsia="Calibri" w:cs="Times New Roman"/>
                <w:sz w:val="22"/>
              </w:rPr>
              <w:t>;</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rPr>
              <w:t xml:space="preserve">О - </w:t>
            </w:r>
            <w:r w:rsidRPr="00445841">
              <w:rPr>
                <w:rFonts w:eastAsia="Calibri" w:cs="Times New Roman"/>
                <w:bCs/>
                <w:sz w:val="22"/>
              </w:rPr>
              <w:t>объем общей отчетности (в ед.)</w:t>
            </w:r>
          </w:p>
        </w:tc>
        <w:tc>
          <w:tcPr>
            <w:tcW w:w="2162" w:type="dxa"/>
            <w:gridSpan w:val="2"/>
          </w:tcPr>
          <w:p w:rsidR="007D2313" w:rsidRPr="00445841" w:rsidRDefault="007D2313" w:rsidP="007D2313">
            <w:pPr>
              <w:jc w:val="center"/>
              <w:rPr>
                <w:rFonts w:eastAsia="Calibri" w:cs="Times New Roman"/>
                <w:sz w:val="22"/>
              </w:rPr>
            </w:pPr>
            <w:r w:rsidRPr="00445841">
              <w:rPr>
                <w:rFonts w:eastAsia="Calibri" w:cs="Times New Roman"/>
                <w:sz w:val="22"/>
              </w:rPr>
              <w:t>Данные МКУ «Централизован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7D2313" w:rsidRPr="00445841" w:rsidRDefault="007D2313" w:rsidP="007D2313">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7D2313" w:rsidRPr="00445841" w:rsidRDefault="007D2313" w:rsidP="007D2313">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7D2313" w:rsidRPr="00445841" w:rsidTr="00445841">
        <w:trPr>
          <w:trHeight w:val="1410"/>
        </w:trPr>
        <w:tc>
          <w:tcPr>
            <w:tcW w:w="709" w:type="dxa"/>
          </w:tcPr>
          <w:p w:rsidR="007D2313" w:rsidRPr="00445841" w:rsidRDefault="007D2313" w:rsidP="007D2313">
            <w:pPr>
              <w:jc w:val="center"/>
              <w:rPr>
                <w:rFonts w:eastAsia="Calibri" w:cs="Times New Roman"/>
                <w:sz w:val="22"/>
              </w:rPr>
            </w:pPr>
            <w:r w:rsidRPr="00445841">
              <w:rPr>
                <w:rFonts w:eastAsia="Calibri" w:cs="Times New Roman"/>
                <w:sz w:val="22"/>
              </w:rPr>
              <w:t>2.2.3</w:t>
            </w:r>
          </w:p>
        </w:tc>
        <w:tc>
          <w:tcPr>
            <w:tcW w:w="2693" w:type="dxa"/>
          </w:tcPr>
          <w:p w:rsidR="007D2313" w:rsidRPr="00445841" w:rsidRDefault="007D2313" w:rsidP="007D2313">
            <w:pPr>
              <w:widowControl w:val="0"/>
              <w:autoSpaceDE w:val="0"/>
              <w:autoSpaceDN w:val="0"/>
              <w:adjustRightInd w:val="0"/>
              <w:rPr>
                <w:rFonts w:eastAsia="Calibri" w:cs="Times New Roman"/>
                <w:bCs/>
                <w:sz w:val="22"/>
              </w:rPr>
            </w:pPr>
            <w:r w:rsidRPr="00445841">
              <w:rPr>
                <w:rFonts w:eastAsia="Calibri" w:cs="Times New Roman"/>
                <w:bCs/>
                <w:sz w:val="22"/>
              </w:rPr>
              <w:t>Доля качественно и своевременно исполненной налоговой отчетности (от объема общей отчетности)</w:t>
            </w:r>
          </w:p>
        </w:tc>
        <w:tc>
          <w:tcPr>
            <w:tcW w:w="1018" w:type="dxa"/>
          </w:tcPr>
          <w:p w:rsidR="007D2313" w:rsidRPr="00445841" w:rsidRDefault="007D2313" w:rsidP="007D2313">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7D2313" w:rsidRPr="00445841" w:rsidRDefault="007D2313" w:rsidP="007D2313">
            <w:pPr>
              <w:jc w:val="center"/>
              <w:rPr>
                <w:rFonts w:eastAsia="Calibri" w:cs="Times New Roman"/>
                <w:sz w:val="22"/>
              </w:rPr>
            </w:pPr>
            <w:proofErr w:type="spellStart"/>
            <w:r w:rsidRPr="00445841">
              <w:rPr>
                <w:rFonts w:eastAsia="Calibri" w:cs="Times New Roman"/>
                <w:sz w:val="22"/>
              </w:rPr>
              <w:t>Увеличе</w:t>
            </w:r>
            <w:proofErr w:type="spellEnd"/>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N</w:t>
            </w:r>
            <w:r w:rsidRPr="00445841">
              <w:rPr>
                <w:rFonts w:eastAsia="Calibri" w:cs="Times New Roman"/>
                <w:sz w:val="22"/>
              </w:rPr>
              <w:t xml:space="preserve"> = V / О x 100%, где:</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lang w:val="en-US"/>
              </w:rPr>
              <w:t>N</w:t>
            </w:r>
            <w:r w:rsidRPr="00445841">
              <w:rPr>
                <w:rFonts w:eastAsia="Calibri" w:cs="Times New Roman"/>
                <w:sz w:val="22"/>
              </w:rPr>
              <w:t xml:space="preserve"> - доля</w:t>
            </w:r>
            <w:r w:rsidRPr="00445841">
              <w:rPr>
                <w:rFonts w:eastAsia="Calibri" w:cs="Times New Roman"/>
                <w:bCs/>
                <w:sz w:val="22"/>
              </w:rPr>
              <w:t xml:space="preserve"> качественно и своевременно исполненной налоговой отчетности </w:t>
            </w:r>
            <w:r w:rsidRPr="00445841">
              <w:rPr>
                <w:rFonts w:eastAsia="Calibri" w:cs="Times New Roman"/>
                <w:sz w:val="22"/>
              </w:rPr>
              <w:t>в %;</w:t>
            </w:r>
          </w:p>
          <w:p w:rsidR="007D2313" w:rsidRPr="00445841" w:rsidRDefault="007D2313" w:rsidP="007D2313">
            <w:pPr>
              <w:shd w:val="clear" w:color="auto" w:fill="FFFFFF"/>
              <w:jc w:val="center"/>
              <w:textAlignment w:val="baseline"/>
              <w:rPr>
                <w:rFonts w:eastAsia="Calibri" w:cs="Times New Roman"/>
                <w:sz w:val="22"/>
              </w:rPr>
            </w:pPr>
            <w:r w:rsidRPr="00445841">
              <w:rPr>
                <w:rFonts w:eastAsia="Calibri" w:cs="Times New Roman"/>
                <w:sz w:val="22"/>
              </w:rPr>
              <w:t xml:space="preserve">V - количество </w:t>
            </w:r>
            <w:r w:rsidRPr="00445841">
              <w:rPr>
                <w:rFonts w:eastAsia="Calibri" w:cs="Times New Roman"/>
                <w:bCs/>
                <w:sz w:val="22"/>
              </w:rPr>
              <w:t>качественно и своевременно исполненной налоговой отчетности (в ед.)</w:t>
            </w:r>
            <w:r w:rsidRPr="00445841">
              <w:rPr>
                <w:rFonts w:eastAsia="Calibri" w:cs="Times New Roman"/>
                <w:sz w:val="22"/>
              </w:rPr>
              <w:t>;</w:t>
            </w:r>
          </w:p>
          <w:p w:rsidR="007D2313" w:rsidRPr="00445841" w:rsidRDefault="007D2313" w:rsidP="007D2313">
            <w:pPr>
              <w:jc w:val="center"/>
              <w:rPr>
                <w:rFonts w:eastAsia="Calibri" w:cs="Times New Roman"/>
                <w:sz w:val="22"/>
              </w:rPr>
            </w:pPr>
            <w:r w:rsidRPr="00445841">
              <w:rPr>
                <w:rFonts w:eastAsia="Calibri" w:cs="Times New Roman"/>
                <w:sz w:val="22"/>
              </w:rPr>
              <w:t xml:space="preserve">О - </w:t>
            </w:r>
            <w:r w:rsidRPr="00445841">
              <w:rPr>
                <w:rFonts w:eastAsia="Calibri" w:cs="Times New Roman"/>
                <w:bCs/>
                <w:sz w:val="22"/>
              </w:rPr>
              <w:t>объем общей отчетности (в ед.).</w:t>
            </w:r>
          </w:p>
        </w:tc>
        <w:tc>
          <w:tcPr>
            <w:tcW w:w="2162" w:type="dxa"/>
            <w:gridSpan w:val="2"/>
          </w:tcPr>
          <w:p w:rsidR="007D2313" w:rsidRPr="00445841" w:rsidRDefault="007D2313" w:rsidP="007D2313">
            <w:pPr>
              <w:jc w:val="center"/>
              <w:rPr>
                <w:rFonts w:eastAsia="Calibri" w:cs="Times New Roman"/>
                <w:sz w:val="22"/>
              </w:rPr>
            </w:pPr>
            <w:r w:rsidRPr="00445841">
              <w:rPr>
                <w:rFonts w:eastAsia="Calibri" w:cs="Times New Roman"/>
                <w:sz w:val="22"/>
              </w:rPr>
              <w:t>Данные МКУ «Централизован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7D2313" w:rsidRPr="00445841" w:rsidRDefault="007D2313" w:rsidP="007D2313">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7D2313" w:rsidRPr="00445841" w:rsidRDefault="007D2313" w:rsidP="007D2313">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7D2313" w:rsidRPr="00445841" w:rsidRDefault="007D2313" w:rsidP="007D2313">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3780"/>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lastRenderedPageBreak/>
              <w:t>2.2.4</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Доля качественно и своевременно исполненной статистической отчетности (от объема общей отчетности)</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shd w:val="clear" w:color="auto" w:fill="FFFFFF"/>
              <w:jc w:val="center"/>
              <w:textAlignment w:val="baseline"/>
              <w:rPr>
                <w:rFonts w:eastAsia="Calibri" w:cs="Times New Roman"/>
                <w:sz w:val="22"/>
              </w:rPr>
            </w:pPr>
            <w:r w:rsidRPr="00445841">
              <w:rPr>
                <w:rFonts w:eastAsia="Calibri" w:cs="Times New Roman"/>
                <w:sz w:val="22"/>
                <w:lang w:val="en-US"/>
              </w:rPr>
              <w:t>C</w:t>
            </w:r>
            <w:r w:rsidRPr="00445841">
              <w:rPr>
                <w:rFonts w:eastAsia="Calibri" w:cs="Times New Roman"/>
                <w:sz w:val="22"/>
              </w:rPr>
              <w:t xml:space="preserve"> = V / О x 100%, где:</w:t>
            </w:r>
          </w:p>
          <w:p w:rsidR="001B263B" w:rsidRPr="00445841" w:rsidRDefault="001B263B" w:rsidP="00445841">
            <w:pPr>
              <w:shd w:val="clear" w:color="auto" w:fill="FFFFFF"/>
              <w:jc w:val="center"/>
              <w:textAlignment w:val="baseline"/>
              <w:rPr>
                <w:rFonts w:eastAsia="Calibri" w:cs="Times New Roman"/>
                <w:sz w:val="22"/>
              </w:rPr>
            </w:pPr>
            <w:r w:rsidRPr="00445841">
              <w:rPr>
                <w:rFonts w:eastAsia="Calibri" w:cs="Times New Roman"/>
                <w:sz w:val="22"/>
                <w:lang w:val="en-US"/>
              </w:rPr>
              <w:t>C</w:t>
            </w:r>
            <w:r w:rsidRPr="00445841">
              <w:rPr>
                <w:rFonts w:eastAsia="Calibri" w:cs="Times New Roman"/>
                <w:sz w:val="22"/>
              </w:rPr>
              <w:t xml:space="preserve"> - доля</w:t>
            </w:r>
            <w:r w:rsidRPr="00445841">
              <w:rPr>
                <w:rFonts w:eastAsia="Calibri" w:cs="Times New Roman"/>
                <w:bCs/>
                <w:sz w:val="22"/>
              </w:rPr>
              <w:t xml:space="preserve"> качественно и своевременно исполненной статистической отчетности</w:t>
            </w:r>
            <w:r w:rsidRPr="00445841">
              <w:rPr>
                <w:rFonts w:eastAsia="Calibri" w:cs="Times New Roman"/>
                <w:sz w:val="22"/>
              </w:rPr>
              <w:t>;</w:t>
            </w:r>
          </w:p>
          <w:p w:rsidR="001B263B" w:rsidRPr="00445841" w:rsidRDefault="001B263B" w:rsidP="00445841">
            <w:pPr>
              <w:shd w:val="clear" w:color="auto" w:fill="FFFFFF"/>
              <w:jc w:val="center"/>
              <w:textAlignment w:val="baseline"/>
              <w:rPr>
                <w:rFonts w:eastAsia="Calibri" w:cs="Times New Roman"/>
                <w:sz w:val="22"/>
              </w:rPr>
            </w:pPr>
            <w:r w:rsidRPr="00445841">
              <w:rPr>
                <w:rFonts w:eastAsia="Calibri" w:cs="Times New Roman"/>
                <w:sz w:val="22"/>
              </w:rPr>
              <w:t xml:space="preserve">V - количество </w:t>
            </w:r>
            <w:r w:rsidRPr="00445841">
              <w:rPr>
                <w:rFonts w:eastAsia="Calibri" w:cs="Times New Roman"/>
                <w:bCs/>
                <w:sz w:val="22"/>
              </w:rPr>
              <w:t>качественно и своевременно исполненной статистической отчетности (в ед.)</w:t>
            </w:r>
            <w:r w:rsidRPr="00445841">
              <w:rPr>
                <w:rFonts w:eastAsia="Calibri" w:cs="Times New Roman"/>
                <w:sz w:val="22"/>
              </w:rPr>
              <w:t>;</w:t>
            </w:r>
          </w:p>
          <w:p w:rsidR="001B263B" w:rsidRPr="00445841" w:rsidRDefault="001B263B" w:rsidP="00445841">
            <w:pPr>
              <w:jc w:val="center"/>
              <w:rPr>
                <w:rFonts w:eastAsia="Calibri" w:cs="Times New Roman"/>
                <w:sz w:val="22"/>
              </w:rPr>
            </w:pPr>
            <w:r w:rsidRPr="00445841">
              <w:rPr>
                <w:rFonts w:eastAsia="Calibri" w:cs="Times New Roman"/>
                <w:sz w:val="22"/>
              </w:rPr>
              <w:t xml:space="preserve">О - </w:t>
            </w:r>
            <w:r w:rsidRPr="00445841">
              <w:rPr>
                <w:rFonts w:eastAsia="Calibri" w:cs="Times New Roman"/>
                <w:bCs/>
                <w:sz w:val="22"/>
              </w:rPr>
              <w:t>объем общей отчетности (в ед.).</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Данные МКУ «Централизован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Ежеквартально на отчетную дату, не позднее 10 числа, следующего за отчетным кварталом</w:t>
            </w:r>
          </w:p>
        </w:tc>
      </w:tr>
      <w:tr w:rsidR="001B263B" w:rsidRPr="00445841" w:rsidTr="00445841">
        <w:trPr>
          <w:trHeight w:val="3195"/>
        </w:trPr>
        <w:tc>
          <w:tcPr>
            <w:tcW w:w="709" w:type="dxa"/>
          </w:tcPr>
          <w:p w:rsidR="001B263B" w:rsidRPr="00445841" w:rsidRDefault="001B263B" w:rsidP="00445841">
            <w:pPr>
              <w:jc w:val="center"/>
              <w:rPr>
                <w:rFonts w:eastAsia="Calibri" w:cs="Times New Roman"/>
                <w:sz w:val="22"/>
              </w:rPr>
            </w:pPr>
            <w:r w:rsidRPr="00445841">
              <w:rPr>
                <w:rFonts w:eastAsia="Calibri" w:cs="Times New Roman"/>
                <w:sz w:val="22"/>
              </w:rPr>
              <w:t>2.2.5</w:t>
            </w:r>
          </w:p>
        </w:tc>
        <w:tc>
          <w:tcPr>
            <w:tcW w:w="2693" w:type="dxa"/>
          </w:tcPr>
          <w:p w:rsidR="001B263B" w:rsidRPr="00445841" w:rsidRDefault="001B263B" w:rsidP="00445841">
            <w:pPr>
              <w:widowControl w:val="0"/>
              <w:autoSpaceDE w:val="0"/>
              <w:autoSpaceDN w:val="0"/>
              <w:adjustRightInd w:val="0"/>
              <w:rPr>
                <w:rFonts w:eastAsia="Calibri" w:cs="Times New Roman"/>
                <w:bCs/>
                <w:sz w:val="22"/>
              </w:rPr>
            </w:pPr>
            <w:r w:rsidRPr="00445841">
              <w:rPr>
                <w:rFonts w:eastAsia="Calibri" w:cs="Times New Roman"/>
                <w:bCs/>
                <w:sz w:val="22"/>
              </w:rPr>
              <w:t>Количество проведенных инвентаризационных мероприятий</w:t>
            </w:r>
          </w:p>
        </w:tc>
        <w:tc>
          <w:tcPr>
            <w:tcW w:w="1018" w:type="dxa"/>
          </w:tcPr>
          <w:p w:rsidR="001B263B" w:rsidRPr="00445841" w:rsidRDefault="001B263B" w:rsidP="00445841">
            <w:pPr>
              <w:widowControl w:val="0"/>
              <w:autoSpaceDE w:val="0"/>
              <w:autoSpaceDN w:val="0"/>
              <w:adjustRightInd w:val="0"/>
              <w:jc w:val="center"/>
              <w:rPr>
                <w:rFonts w:eastAsia="Calibri" w:cs="Times New Roman"/>
                <w:bCs/>
                <w:sz w:val="22"/>
              </w:rPr>
            </w:pPr>
            <w:r w:rsidRPr="00445841">
              <w:rPr>
                <w:rFonts w:eastAsia="Calibri" w:cs="Times New Roman"/>
                <w:bCs/>
                <w:sz w:val="22"/>
              </w:rPr>
              <w:t>шт.</w:t>
            </w:r>
          </w:p>
        </w:tc>
        <w:tc>
          <w:tcPr>
            <w:tcW w:w="1276" w:type="dxa"/>
          </w:tcPr>
          <w:p w:rsidR="001B263B" w:rsidRPr="00445841" w:rsidRDefault="001B263B" w:rsidP="00445841">
            <w:pPr>
              <w:jc w:val="center"/>
              <w:rPr>
                <w:rFonts w:eastAsia="Calibri" w:cs="Times New Roman"/>
                <w:sz w:val="22"/>
              </w:rPr>
            </w:pPr>
            <w:proofErr w:type="spellStart"/>
            <w:r w:rsidRPr="00445841">
              <w:rPr>
                <w:rFonts w:eastAsia="Calibri" w:cs="Times New Roman"/>
                <w:sz w:val="22"/>
              </w:rPr>
              <w:t>Увеличе</w:t>
            </w:r>
            <w:proofErr w:type="spellEnd"/>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ние</w:t>
            </w:r>
            <w:proofErr w:type="spellEnd"/>
            <w:r w:rsidRPr="00445841">
              <w:rPr>
                <w:rFonts w:eastAsia="Calibri" w:cs="Times New Roman"/>
                <w:sz w:val="22"/>
              </w:rPr>
              <w:t xml:space="preserve"> значений</w:t>
            </w:r>
          </w:p>
        </w:tc>
        <w:tc>
          <w:tcPr>
            <w:tcW w:w="2668" w:type="dxa"/>
          </w:tcPr>
          <w:p w:rsidR="001B263B" w:rsidRPr="00445841" w:rsidRDefault="001B263B" w:rsidP="00445841">
            <w:pPr>
              <w:jc w:val="center"/>
              <w:rPr>
                <w:rFonts w:eastAsia="Calibri" w:cs="Times New Roman"/>
                <w:sz w:val="22"/>
              </w:rPr>
            </w:pPr>
            <w:r w:rsidRPr="00445841">
              <w:rPr>
                <w:rFonts w:eastAsia="Calibri" w:cs="Times New Roman"/>
                <w:sz w:val="22"/>
              </w:rPr>
              <w:t>Суммарное значение по количеству проведенных мероприятий</w:t>
            </w:r>
          </w:p>
        </w:tc>
        <w:tc>
          <w:tcPr>
            <w:tcW w:w="2162" w:type="dxa"/>
            <w:gridSpan w:val="2"/>
          </w:tcPr>
          <w:p w:rsidR="001B263B" w:rsidRPr="00445841" w:rsidRDefault="001B263B" w:rsidP="00445841">
            <w:pPr>
              <w:jc w:val="center"/>
              <w:rPr>
                <w:rFonts w:eastAsia="Calibri" w:cs="Times New Roman"/>
                <w:sz w:val="22"/>
              </w:rPr>
            </w:pPr>
            <w:r w:rsidRPr="00445841">
              <w:rPr>
                <w:rFonts w:eastAsia="Calibri" w:cs="Times New Roman"/>
                <w:sz w:val="22"/>
              </w:rPr>
              <w:t>Данные МКУ «Централизован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p>
        </w:tc>
        <w:tc>
          <w:tcPr>
            <w:tcW w:w="2090" w:type="dxa"/>
          </w:tcPr>
          <w:p w:rsidR="001B263B" w:rsidRPr="00445841" w:rsidRDefault="001B263B" w:rsidP="00445841">
            <w:pPr>
              <w:jc w:val="center"/>
              <w:rPr>
                <w:rFonts w:eastAsia="Calibri" w:cs="Times New Roman"/>
                <w:sz w:val="22"/>
              </w:rPr>
            </w:pPr>
            <w:r w:rsidRPr="00445841">
              <w:rPr>
                <w:rFonts w:eastAsia="Calibri" w:cs="Times New Roman"/>
                <w:bCs/>
                <w:sz w:val="22"/>
              </w:rPr>
              <w:t>МКУ «</w:t>
            </w:r>
            <w:r w:rsidRPr="00445841">
              <w:rPr>
                <w:rFonts w:eastAsia="Calibri" w:cs="Times New Roman"/>
                <w:sz w:val="22"/>
              </w:rPr>
              <w:t>Централизован</w:t>
            </w:r>
          </w:p>
          <w:p w:rsidR="001B263B" w:rsidRPr="00445841" w:rsidRDefault="001B263B" w:rsidP="00445841">
            <w:pPr>
              <w:jc w:val="center"/>
              <w:rPr>
                <w:rFonts w:eastAsia="Calibri" w:cs="Times New Roman"/>
                <w:sz w:val="22"/>
              </w:rPr>
            </w:pPr>
            <w:proofErr w:type="spellStart"/>
            <w:r w:rsidRPr="00445841">
              <w:rPr>
                <w:rFonts w:eastAsia="Calibri" w:cs="Times New Roman"/>
                <w:sz w:val="22"/>
              </w:rPr>
              <w:t>ная</w:t>
            </w:r>
            <w:proofErr w:type="spellEnd"/>
            <w:r w:rsidRPr="00445841">
              <w:rPr>
                <w:rFonts w:eastAsia="Calibri" w:cs="Times New Roman"/>
                <w:sz w:val="22"/>
              </w:rPr>
              <w:t xml:space="preserve"> бухгалтерия</w:t>
            </w:r>
            <w:r w:rsidRPr="00445841">
              <w:rPr>
                <w:rFonts w:eastAsia="Calibri" w:cs="Times New Roman"/>
                <w:bCs/>
                <w:sz w:val="22"/>
              </w:rPr>
              <w:t>»</w:t>
            </w:r>
          </w:p>
        </w:tc>
        <w:tc>
          <w:tcPr>
            <w:tcW w:w="2297" w:type="dxa"/>
          </w:tcPr>
          <w:p w:rsidR="001B263B" w:rsidRPr="00445841" w:rsidRDefault="001B263B" w:rsidP="00445841">
            <w:pPr>
              <w:jc w:val="center"/>
              <w:rPr>
                <w:rFonts w:eastAsia="Calibri" w:cs="Times New Roman"/>
                <w:sz w:val="22"/>
              </w:rPr>
            </w:pPr>
            <w:r w:rsidRPr="00445841">
              <w:rPr>
                <w:rFonts w:eastAsia="Calibri" w:cs="Times New Roman"/>
                <w:sz w:val="22"/>
              </w:rPr>
              <w:t>Ежегодно не позднее 1 ноября года, следующего за отчетным, с нарастающим итогом</w:t>
            </w:r>
          </w:p>
        </w:tc>
      </w:tr>
      <w:tr w:rsidR="001B263B" w:rsidRPr="00445841" w:rsidTr="00445841">
        <w:trPr>
          <w:trHeight w:val="70"/>
        </w:trPr>
        <w:tc>
          <w:tcPr>
            <w:tcW w:w="14913" w:type="dxa"/>
            <w:gridSpan w:val="9"/>
          </w:tcPr>
          <w:p w:rsidR="001B263B" w:rsidRPr="00445841" w:rsidRDefault="001B263B" w:rsidP="00445841">
            <w:pPr>
              <w:widowControl w:val="0"/>
              <w:autoSpaceDE w:val="0"/>
              <w:autoSpaceDN w:val="0"/>
              <w:jc w:val="both"/>
              <w:rPr>
                <w:rFonts w:eastAsia="Calibri" w:cs="Times New Roman"/>
                <w:sz w:val="22"/>
              </w:rPr>
            </w:pPr>
            <w:r w:rsidRPr="00445841">
              <w:rPr>
                <w:rFonts w:eastAsia="Calibri" w:cs="Times New Roman"/>
                <w:sz w:val="22"/>
              </w:rPr>
              <w:tab/>
              <w:t>--------------------------------</w:t>
            </w:r>
          </w:p>
          <w:p w:rsidR="001B263B" w:rsidRPr="00445841" w:rsidRDefault="001B263B" w:rsidP="00445841">
            <w:pPr>
              <w:rPr>
                <w:rFonts w:eastAsia="Calibri" w:cs="Times New Roman"/>
                <w:sz w:val="22"/>
              </w:rPr>
            </w:pPr>
            <w:r w:rsidRPr="00445841">
              <w:rPr>
                <w:rFonts w:eastAsia="Calibri" w:cs="Times New Roman"/>
                <w:sz w:val="22"/>
              </w:rPr>
              <w:t xml:space="preserve">           &lt;1&gt;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445841" w:rsidRDefault="004734D6" w:rsidP="004734D6">
      <w:pPr>
        <w:jc w:val="both"/>
        <w:rPr>
          <w:rFonts w:cs="Times New Roman"/>
          <w:sz w:val="22"/>
        </w:rPr>
      </w:pPr>
    </w:p>
    <w:p w:rsidR="004734D6" w:rsidRPr="00445841" w:rsidRDefault="004734D6" w:rsidP="004734D6">
      <w:pPr>
        <w:jc w:val="both"/>
        <w:rPr>
          <w:rFonts w:cs="Times New Roman"/>
          <w:sz w:val="22"/>
        </w:rPr>
      </w:pPr>
    </w:p>
    <w:p w:rsidR="004734D6" w:rsidRDefault="004734D6" w:rsidP="004734D6">
      <w:pPr>
        <w:jc w:val="both"/>
        <w:rPr>
          <w:rFonts w:cs="Times New Roman"/>
          <w:sz w:val="22"/>
        </w:rPr>
      </w:pPr>
    </w:p>
    <w:p w:rsidR="00445841" w:rsidRDefault="00445841" w:rsidP="004734D6">
      <w:pPr>
        <w:jc w:val="both"/>
        <w:rPr>
          <w:rFonts w:cs="Times New Roman"/>
          <w:sz w:val="22"/>
        </w:rPr>
      </w:pPr>
    </w:p>
    <w:p w:rsidR="00445841" w:rsidRPr="00445841" w:rsidRDefault="00445841" w:rsidP="004734D6">
      <w:pPr>
        <w:jc w:val="both"/>
        <w:rPr>
          <w:rFonts w:cs="Times New Roman"/>
          <w:sz w:val="22"/>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p>
    <w:p w:rsidR="004734D6" w:rsidRPr="00445841" w:rsidRDefault="004734D6" w:rsidP="004734D6">
      <w:pPr>
        <w:widowControl w:val="0"/>
        <w:autoSpaceDE w:val="0"/>
        <w:autoSpaceDN w:val="0"/>
        <w:jc w:val="center"/>
        <w:outlineLvl w:val="1"/>
        <w:rPr>
          <w:rFonts w:eastAsia="Times New Roman" w:cs="Times New Roman"/>
          <w:b/>
          <w:sz w:val="22"/>
          <w:lang w:eastAsia="ru-RU"/>
        </w:rPr>
      </w:pPr>
      <w:r w:rsidRPr="00445841">
        <w:rPr>
          <w:rFonts w:eastAsia="Times New Roman" w:cs="Times New Roman"/>
          <w:b/>
          <w:sz w:val="22"/>
          <w:lang w:eastAsia="ru-RU"/>
        </w:rPr>
        <w:lastRenderedPageBreak/>
        <w:t>2.Перечень основных мероприятий муниципальной программы</w:t>
      </w:r>
    </w:p>
    <w:p w:rsidR="004734D6" w:rsidRPr="00445841" w:rsidRDefault="004734D6" w:rsidP="004734D6">
      <w:pPr>
        <w:rPr>
          <w:rFonts w:cs="Times New Roman"/>
          <w:b/>
          <w:sz w:val="22"/>
        </w:rPr>
      </w:pPr>
    </w:p>
    <w:p w:rsidR="004734D6" w:rsidRPr="00445841" w:rsidRDefault="004734D6" w:rsidP="004734D6">
      <w:pPr>
        <w:jc w:val="center"/>
        <w:rPr>
          <w:rFonts w:cs="Times New Roman"/>
          <w:b/>
          <w:sz w:val="22"/>
        </w:rPr>
      </w:pPr>
      <w:r w:rsidRPr="00445841">
        <w:rPr>
          <w:rFonts w:cs="Times New Roman"/>
          <w:b/>
          <w:sz w:val="22"/>
        </w:rPr>
        <w:t>ПЕРЕЧЕНЬ ОСНОВНЫХ МЕРОПРИЯТИЙ МУНИЦИПАЛЬНОЙ ПРОГРАММЫ</w:t>
      </w:r>
    </w:p>
    <w:p w:rsidR="004734D6" w:rsidRPr="00445841" w:rsidRDefault="004734D6" w:rsidP="004734D6">
      <w:pPr>
        <w:jc w:val="center"/>
        <w:rPr>
          <w:b/>
          <w:sz w:val="22"/>
        </w:rPr>
      </w:pPr>
      <w:r w:rsidRPr="00445841">
        <w:rPr>
          <w:b/>
          <w:sz w:val="22"/>
        </w:rPr>
        <w:t xml:space="preserve">«Эффективное муниципальное управление» </w:t>
      </w:r>
    </w:p>
    <w:p w:rsidR="00996050" w:rsidRPr="00445841" w:rsidRDefault="00996050" w:rsidP="00996050">
      <w:pPr>
        <w:jc w:val="center"/>
        <w:rPr>
          <w:sz w:val="22"/>
        </w:rPr>
      </w:pPr>
      <w:r w:rsidRPr="00445841">
        <w:rPr>
          <w:sz w:val="22"/>
        </w:rPr>
        <w:t>Список изменяющих документов</w:t>
      </w:r>
    </w:p>
    <w:p w:rsidR="00996050" w:rsidRPr="00445841" w:rsidRDefault="00996050" w:rsidP="00996050">
      <w:pPr>
        <w:jc w:val="center"/>
        <w:rPr>
          <w:sz w:val="22"/>
        </w:rPr>
      </w:pPr>
      <w:r w:rsidRPr="00445841">
        <w:rPr>
          <w:sz w:val="22"/>
        </w:rPr>
        <w:t xml:space="preserve">(в редакции постановления администрации муниципального образования Темрюкский район </w:t>
      </w:r>
    </w:p>
    <w:p w:rsidR="00996050" w:rsidRPr="00445841" w:rsidRDefault="00996050" w:rsidP="00996050">
      <w:pPr>
        <w:jc w:val="center"/>
        <w:rPr>
          <w:sz w:val="22"/>
        </w:rPr>
      </w:pPr>
      <w:r w:rsidRPr="00445841">
        <w:rPr>
          <w:sz w:val="22"/>
        </w:rPr>
        <w:t xml:space="preserve">от 27.12.2021 № 2061, </w:t>
      </w:r>
      <w:r w:rsidR="00192067" w:rsidRPr="00445841">
        <w:rPr>
          <w:rFonts w:eastAsia="Times New Roman" w:cs="Times New Roman"/>
          <w:sz w:val="22"/>
          <w:lang w:eastAsia="ru-RU"/>
        </w:rPr>
        <w:t>от 15.02.2022 № 185</w:t>
      </w:r>
      <w:r w:rsidR="00CA1F4A" w:rsidRPr="00445841">
        <w:rPr>
          <w:rFonts w:eastAsia="Times New Roman" w:cs="Times New Roman"/>
          <w:sz w:val="22"/>
          <w:lang w:eastAsia="ru-RU"/>
        </w:rPr>
        <w:t>, от 21.02.2022 № 215</w:t>
      </w:r>
      <w:r w:rsidR="00AE1B96" w:rsidRPr="00445841">
        <w:rPr>
          <w:rFonts w:eastAsia="Times New Roman" w:cs="Times New Roman"/>
          <w:sz w:val="22"/>
          <w:lang w:eastAsia="ru-RU"/>
        </w:rPr>
        <w:t>, от 18.03.2022 № 327</w:t>
      </w:r>
      <w:r w:rsidR="00BF62AE" w:rsidRPr="00445841">
        <w:rPr>
          <w:rFonts w:eastAsia="Times New Roman" w:cs="Times New Roman"/>
          <w:sz w:val="22"/>
          <w:lang w:eastAsia="ru-RU"/>
        </w:rPr>
        <w:t>, от 25.07.2022 № 1217</w:t>
      </w:r>
      <w:r w:rsidR="00445841" w:rsidRPr="00445841">
        <w:rPr>
          <w:rFonts w:eastAsia="Times New Roman" w:cs="Times New Roman"/>
          <w:sz w:val="22"/>
          <w:lang w:eastAsia="ru-RU"/>
        </w:rPr>
        <w:t>, от 24.10.2022 № 1917</w:t>
      </w:r>
      <w:r w:rsidRPr="00445841">
        <w:rPr>
          <w:sz w:val="22"/>
        </w:rPr>
        <w:t>)</w:t>
      </w:r>
    </w:p>
    <w:p w:rsidR="004734D6" w:rsidRPr="00445841" w:rsidRDefault="004734D6" w:rsidP="004734D6">
      <w:pPr>
        <w:jc w:val="center"/>
        <w:rPr>
          <w:rFonts w:cs="Times New Roman"/>
          <w:sz w:val="22"/>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2387"/>
        <w:gridCol w:w="606"/>
        <w:gridCol w:w="841"/>
        <w:gridCol w:w="1262"/>
        <w:gridCol w:w="1186"/>
        <w:gridCol w:w="1134"/>
        <w:gridCol w:w="1134"/>
        <w:gridCol w:w="1105"/>
        <w:gridCol w:w="1701"/>
        <w:gridCol w:w="2722"/>
      </w:tblGrid>
      <w:tr w:rsidR="00445841" w:rsidRPr="00445841" w:rsidTr="00445841">
        <w:trPr>
          <w:trHeight w:val="70"/>
        </w:trPr>
        <w:tc>
          <w:tcPr>
            <w:tcW w:w="835" w:type="dxa"/>
            <w:vMerge w:val="restart"/>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w:t>
            </w:r>
            <w:r w:rsidRPr="00445841">
              <w:rPr>
                <w:rFonts w:eastAsia="Times New Roman" w:cs="Times New Roman"/>
                <w:sz w:val="22"/>
                <w:lang w:eastAsia="ru-RU"/>
              </w:rPr>
              <w:br/>
              <w:t>п/п</w:t>
            </w:r>
          </w:p>
        </w:tc>
        <w:tc>
          <w:tcPr>
            <w:tcW w:w="2387" w:type="dxa"/>
            <w:vMerge w:val="restart"/>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Наименование мероприятия</w:t>
            </w:r>
          </w:p>
        </w:tc>
        <w:tc>
          <w:tcPr>
            <w:tcW w:w="606"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 xml:space="preserve">Статус </w:t>
            </w:r>
            <w:hyperlink w:anchor="P1007" w:history="1">
              <w:r w:rsidRPr="00445841">
                <w:rPr>
                  <w:rFonts w:eastAsia="Times New Roman" w:cs="Times New Roman"/>
                  <w:sz w:val="22"/>
                  <w:lang w:eastAsia="ru-RU"/>
                </w:rPr>
                <w:t>&lt;1&gt;</w:t>
              </w:r>
            </w:hyperlink>
          </w:p>
        </w:tc>
        <w:tc>
          <w:tcPr>
            <w:tcW w:w="841"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Годы реализации</w:t>
            </w:r>
          </w:p>
        </w:tc>
        <w:tc>
          <w:tcPr>
            <w:tcW w:w="5821" w:type="dxa"/>
            <w:gridSpan w:val="5"/>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Непосредственный результат реализации мероприятия</w:t>
            </w:r>
          </w:p>
        </w:tc>
        <w:tc>
          <w:tcPr>
            <w:tcW w:w="2722" w:type="dxa"/>
            <w:vMerge w:val="restart"/>
            <w:tcBorders>
              <w:top w:val="single" w:sz="4" w:space="0" w:color="auto"/>
              <w:left w:val="single" w:sz="4" w:space="0" w:color="auto"/>
              <w:bottom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Заказчик, главный распорядитель (распорядитель) бюджетных средств, исполнитель</w:t>
            </w:r>
          </w:p>
        </w:tc>
      </w:tr>
      <w:tr w:rsidR="00445841" w:rsidRPr="00445841" w:rsidTr="00445841">
        <w:trPr>
          <w:trHeight w:val="230"/>
        </w:trPr>
        <w:tc>
          <w:tcPr>
            <w:tcW w:w="835" w:type="dxa"/>
            <w:vMerge/>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387"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606"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84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p>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всего</w:t>
            </w:r>
          </w:p>
        </w:tc>
        <w:tc>
          <w:tcPr>
            <w:tcW w:w="4559" w:type="dxa"/>
            <w:gridSpan w:val="4"/>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722" w:type="dxa"/>
            <w:vMerge/>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r>
      <w:tr w:rsidR="00445841" w:rsidRPr="00445841" w:rsidTr="00445841">
        <w:trPr>
          <w:cantSplit/>
          <w:trHeight w:val="1518"/>
        </w:trPr>
        <w:tc>
          <w:tcPr>
            <w:tcW w:w="835" w:type="dxa"/>
            <w:vMerge/>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387"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606"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84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1186"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445841" w:rsidRPr="00445841" w:rsidRDefault="00445841" w:rsidP="00445841">
            <w:pPr>
              <w:widowControl w:val="0"/>
              <w:autoSpaceDE w:val="0"/>
              <w:autoSpaceDN w:val="0"/>
              <w:adjustRightInd w:val="0"/>
              <w:ind w:left="113" w:right="113"/>
              <w:jc w:val="center"/>
              <w:rPr>
                <w:rFonts w:eastAsia="Times New Roman" w:cs="Times New Roman"/>
                <w:sz w:val="22"/>
                <w:lang w:eastAsia="ru-RU"/>
              </w:rPr>
            </w:pPr>
            <w:r w:rsidRPr="00445841">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c>
          <w:tcPr>
            <w:tcW w:w="2722" w:type="dxa"/>
            <w:vMerge/>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sz w:val="22"/>
                <w:lang w:eastAsia="ru-RU"/>
              </w:rPr>
            </w:pPr>
          </w:p>
        </w:tc>
      </w:tr>
    </w:tbl>
    <w:p w:rsidR="00445841" w:rsidRPr="00445841" w:rsidRDefault="00445841" w:rsidP="00445841">
      <w:pPr>
        <w:rPr>
          <w:sz w:val="22"/>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2387"/>
        <w:gridCol w:w="606"/>
        <w:gridCol w:w="850"/>
        <w:gridCol w:w="1276"/>
        <w:gridCol w:w="1163"/>
        <w:gridCol w:w="1134"/>
        <w:gridCol w:w="1134"/>
        <w:gridCol w:w="1105"/>
        <w:gridCol w:w="1701"/>
        <w:gridCol w:w="2722"/>
      </w:tblGrid>
      <w:tr w:rsidR="00445841" w:rsidRPr="00445841" w:rsidTr="00445841">
        <w:trPr>
          <w:trHeight w:val="193"/>
          <w:tblHeader/>
        </w:trPr>
        <w:tc>
          <w:tcPr>
            <w:tcW w:w="835" w:type="dxa"/>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w:t>
            </w:r>
          </w:p>
        </w:tc>
        <w:tc>
          <w:tcPr>
            <w:tcW w:w="2387"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2</w:t>
            </w:r>
          </w:p>
        </w:tc>
        <w:tc>
          <w:tcPr>
            <w:tcW w:w="60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4</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5</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6</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7</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8</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9</w:t>
            </w:r>
          </w:p>
        </w:tc>
        <w:tc>
          <w:tcPr>
            <w:tcW w:w="1701" w:type="dxa"/>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10</w:t>
            </w:r>
          </w:p>
        </w:tc>
        <w:tc>
          <w:tcPr>
            <w:tcW w:w="2722" w:type="dxa"/>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 xml:space="preserve">             11</w:t>
            </w:r>
          </w:p>
        </w:tc>
      </w:tr>
      <w:tr w:rsidR="00445841" w:rsidRPr="00445841" w:rsidTr="00445841">
        <w:trPr>
          <w:trHeight w:val="772"/>
        </w:trPr>
        <w:tc>
          <w:tcPr>
            <w:tcW w:w="835" w:type="dxa"/>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w:t>
            </w:r>
          </w:p>
        </w:tc>
        <w:tc>
          <w:tcPr>
            <w:tcW w:w="2387"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Цель 1</w:t>
            </w:r>
          </w:p>
        </w:tc>
        <w:tc>
          <w:tcPr>
            <w:tcW w:w="11691" w:type="dxa"/>
            <w:gridSpan w:val="9"/>
            <w:tcBorders>
              <w:top w:val="single" w:sz="4" w:space="0" w:color="auto"/>
              <w:left w:val="single" w:sz="4" w:space="0" w:color="auto"/>
              <w:bottom w:val="single" w:sz="4" w:space="0" w:color="auto"/>
            </w:tcBorders>
          </w:tcPr>
          <w:p w:rsidR="00445841" w:rsidRPr="00445841" w:rsidRDefault="00445841" w:rsidP="00445841">
            <w:pPr>
              <w:widowControl w:val="0"/>
              <w:autoSpaceDE w:val="0"/>
              <w:autoSpaceDN w:val="0"/>
              <w:adjustRightInd w:val="0"/>
              <w:jc w:val="both"/>
              <w:rPr>
                <w:rFonts w:eastAsia="Times New Roman" w:cs="Times New Roman"/>
                <w:bCs/>
                <w:sz w:val="22"/>
                <w:lang w:eastAsia="ru-RU"/>
              </w:rPr>
            </w:pPr>
            <w:r w:rsidRPr="00445841">
              <w:rPr>
                <w:rFonts w:eastAsia="Times New Roman" w:cs="Times New Roman"/>
                <w:bCs/>
                <w:sz w:val="22"/>
                <w:lang w:eastAsia="ru-RU"/>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445841" w:rsidRPr="00445841" w:rsidTr="00445841">
        <w:trPr>
          <w:trHeight w:val="232"/>
        </w:trPr>
        <w:tc>
          <w:tcPr>
            <w:tcW w:w="835" w:type="dxa"/>
            <w:tcBorders>
              <w:top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1.1</w:t>
            </w:r>
          </w:p>
        </w:tc>
        <w:tc>
          <w:tcPr>
            <w:tcW w:w="2387"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Задача 1.1</w:t>
            </w:r>
          </w:p>
        </w:tc>
        <w:tc>
          <w:tcPr>
            <w:tcW w:w="11691" w:type="dxa"/>
            <w:gridSpan w:val="9"/>
            <w:tcBorders>
              <w:top w:val="single" w:sz="4" w:space="0" w:color="auto"/>
              <w:left w:val="single" w:sz="4" w:space="0" w:color="auto"/>
              <w:bottom w:val="single" w:sz="4" w:space="0" w:color="auto"/>
            </w:tcBorders>
          </w:tcPr>
          <w:p w:rsidR="00445841" w:rsidRPr="00445841" w:rsidRDefault="00445841" w:rsidP="00445841">
            <w:pPr>
              <w:shd w:val="clear" w:color="auto" w:fill="FFFFFF"/>
              <w:textAlignment w:val="baseline"/>
              <w:rPr>
                <w:rFonts w:eastAsia="Times New Roman" w:cs="Times New Roman"/>
                <w:sz w:val="22"/>
                <w:lang w:eastAsia="ru-RU"/>
              </w:rPr>
            </w:pPr>
            <w:r w:rsidRPr="00445841">
              <w:rPr>
                <w:rFonts w:eastAsia="Times New Roman" w:cs="Times New Roman"/>
                <w:sz w:val="22"/>
                <w:lang w:eastAsia="ru-RU"/>
              </w:rPr>
              <w:t>Создание условий для организации эффективного муниципального управления</w:t>
            </w:r>
          </w:p>
        </w:tc>
      </w:tr>
      <w:tr w:rsidR="00445841" w:rsidRPr="00445841" w:rsidTr="00445841">
        <w:trPr>
          <w:trHeight w:val="142"/>
        </w:trPr>
        <w:tc>
          <w:tcPr>
            <w:tcW w:w="835" w:type="dxa"/>
            <w:vMerge w:val="restart"/>
            <w:tcBorders>
              <w:top w:val="single" w:sz="4" w:space="0" w:color="auto"/>
              <w:bottom w:val="nil"/>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1.1.1</w:t>
            </w:r>
          </w:p>
        </w:tc>
        <w:tc>
          <w:tcPr>
            <w:tcW w:w="2387" w:type="dxa"/>
            <w:vMerge w:val="restart"/>
            <w:tcBorders>
              <w:top w:val="single" w:sz="4" w:space="0" w:color="auto"/>
              <w:left w:val="single" w:sz="4" w:space="0" w:color="auto"/>
              <w:bottom w:val="nil"/>
              <w:right w:val="single" w:sz="4" w:space="0" w:color="auto"/>
            </w:tcBorders>
            <w:shd w:val="clear" w:color="auto" w:fill="FFFFFF"/>
          </w:tcPr>
          <w:p w:rsidR="00445841" w:rsidRPr="00445841" w:rsidRDefault="00445841" w:rsidP="00445841">
            <w:pPr>
              <w:rPr>
                <w:rFonts w:eastAsia="Calibri" w:cs="Times New Roman"/>
                <w:sz w:val="22"/>
              </w:rPr>
            </w:pPr>
            <w:r w:rsidRPr="00445841">
              <w:rPr>
                <w:rFonts w:eastAsia="Calibri" w:cs="Times New Roman"/>
                <w:sz w:val="22"/>
              </w:rPr>
              <w:t>Расходы на обеспечение функций муниципальных органов (создание условий для обеспечения деятельности главы муниципального образования Темрюкский район, администрации муниципального</w:t>
            </w:r>
            <w:r w:rsidRPr="00445841">
              <w:rPr>
                <w:rFonts w:eastAsia="Times New Roman" w:cs="Times New Roman"/>
                <w:sz w:val="22"/>
                <w:lang w:eastAsia="ru-RU"/>
              </w:rPr>
              <w:t xml:space="preserve"> образования Темрюкский район, управления по вопросам семьи и детства, управления </w:t>
            </w:r>
            <w:r w:rsidRPr="00445841">
              <w:rPr>
                <w:rFonts w:eastAsia="Times New Roman" w:cs="Times New Roman"/>
                <w:sz w:val="22"/>
                <w:lang w:eastAsia="ru-RU"/>
              </w:rPr>
              <w:lastRenderedPageBreak/>
              <w:t>муниципального контроля)</w:t>
            </w:r>
          </w:p>
        </w:tc>
        <w:tc>
          <w:tcPr>
            <w:tcW w:w="606" w:type="dxa"/>
            <w:vMerge w:val="restart"/>
            <w:tcBorders>
              <w:top w:val="single" w:sz="4" w:space="0" w:color="auto"/>
              <w:left w:val="single" w:sz="4" w:space="0" w:color="auto"/>
              <w:bottom w:val="nil"/>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lastRenderedPageBreak/>
              <w:t>-</w:t>
            </w: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p w:rsidR="00445841" w:rsidRPr="00445841" w:rsidRDefault="00445841" w:rsidP="00445841">
            <w:pPr>
              <w:jc w:val="center"/>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131502,3</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6370,0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125132,3</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val="restart"/>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722" w:type="dxa"/>
            <w:vMerge w:val="restart"/>
            <w:tcBorders>
              <w:top w:val="single" w:sz="4" w:space="0" w:color="auto"/>
              <w:left w:val="single" w:sz="4" w:space="0" w:color="auto"/>
              <w:bottom w:val="nil"/>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Администрация муниципального образования Темрюкский район,</w:t>
            </w:r>
          </w:p>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управление по вопросам семьи и детства,</w:t>
            </w:r>
          </w:p>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управление муниципального контроля</w:t>
            </w:r>
          </w:p>
          <w:p w:rsidR="00445841" w:rsidRPr="00445841" w:rsidRDefault="00445841" w:rsidP="00445841">
            <w:pPr>
              <w:widowControl w:val="0"/>
              <w:autoSpaceDE w:val="0"/>
              <w:autoSpaceDN w:val="0"/>
              <w:adjustRightInd w:val="0"/>
              <w:ind w:right="-108"/>
              <w:jc w:val="center"/>
              <w:rPr>
                <w:rFonts w:eastAsia="Times New Roman" w:cs="Times New Roman"/>
                <w:color w:val="FF0000"/>
                <w:sz w:val="22"/>
                <w:lang w:eastAsia="ru-RU"/>
              </w:rPr>
            </w:pPr>
          </w:p>
        </w:tc>
      </w:tr>
      <w:tr w:rsidR="00445841" w:rsidRPr="00445841" w:rsidTr="00445841">
        <w:trPr>
          <w:trHeight w:val="182"/>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Calibri" w:cs="Times New Roman"/>
                <w:sz w:val="22"/>
                <w:lang w:eastAsia="ru-RU"/>
              </w:rPr>
            </w:pPr>
            <w:r w:rsidRPr="00445841">
              <w:rPr>
                <w:rFonts w:eastAsia="Times New Roman" w:cs="Times New Roman"/>
                <w:sz w:val="22"/>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136710,8</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jc w:val="center"/>
              <w:rPr>
                <w:sz w:val="22"/>
              </w:rPr>
            </w:pPr>
            <w:r w:rsidRPr="00445841">
              <w:rPr>
                <w:sz w:val="22"/>
              </w:rPr>
              <w:t>6879,3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highlight w:val="yellow"/>
              </w:rPr>
            </w:pPr>
            <w:r w:rsidRPr="00445841">
              <w:rPr>
                <w:rFonts w:eastAsia="Calibri" w:cs="Times New Roman"/>
                <w:sz w:val="22"/>
              </w:rPr>
              <w:t>129831,5</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187"/>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2024</w:t>
            </w:r>
          </w:p>
        </w:tc>
        <w:tc>
          <w:tcPr>
            <w:tcW w:w="1276"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143041,4</w:t>
            </w:r>
          </w:p>
        </w:tc>
        <w:tc>
          <w:tcPr>
            <w:tcW w:w="1163"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right w:val="single" w:sz="4" w:space="0" w:color="auto"/>
            </w:tcBorders>
            <w:shd w:val="clear" w:color="auto" w:fill="FFFFFF"/>
          </w:tcPr>
          <w:p w:rsidR="00445841" w:rsidRPr="00445841" w:rsidRDefault="00445841" w:rsidP="00445841">
            <w:pPr>
              <w:jc w:val="center"/>
              <w:rPr>
                <w:sz w:val="22"/>
              </w:rPr>
            </w:pPr>
            <w:r w:rsidRPr="00445841">
              <w:rPr>
                <w:sz w:val="22"/>
              </w:rPr>
              <w:t>7064,5</w:t>
            </w:r>
          </w:p>
        </w:tc>
        <w:tc>
          <w:tcPr>
            <w:tcW w:w="1134"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942"/>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143041,4</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jc w:val="center"/>
              <w:rPr>
                <w:sz w:val="22"/>
              </w:rPr>
            </w:pPr>
            <w:r w:rsidRPr="00445841">
              <w:rPr>
                <w:sz w:val="22"/>
              </w:rPr>
              <w:t>7064,5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vMerge/>
            <w:tcBorders>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05"/>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bottom w:val="single" w:sz="4" w:space="0" w:color="auto"/>
              <w:right w:val="single" w:sz="4" w:space="0" w:color="auto"/>
            </w:tcBorders>
            <w:shd w:val="clear" w:color="auto" w:fill="FFFFFF"/>
          </w:tcPr>
          <w:p w:rsidR="00445841" w:rsidRPr="00445841" w:rsidRDefault="00445841" w:rsidP="00445841">
            <w:pPr>
              <w:rPr>
                <w:rFonts w:eastAsia="Calibri" w:cs="Times New Roman"/>
                <w:sz w:val="22"/>
              </w:rPr>
            </w:pPr>
          </w:p>
        </w:tc>
        <w:tc>
          <w:tcPr>
            <w:tcW w:w="606" w:type="dxa"/>
            <w:tcBorders>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highlight w:val="yellow"/>
                <w:lang w:eastAsia="ru-RU"/>
              </w:rPr>
            </w:pPr>
            <w:r w:rsidRPr="00445841">
              <w:rPr>
                <w:rFonts w:eastAsia="Times New Roman" w:cs="Times New Roman"/>
                <w:sz w:val="22"/>
                <w:lang w:eastAsia="ru-RU"/>
              </w:rPr>
              <w:t>554295,9</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27378,3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Calibri" w:cs="Times New Roman"/>
                <w:sz w:val="22"/>
                <w:highlight w:val="yellow"/>
              </w:rPr>
            </w:pPr>
            <w:r w:rsidRPr="00445841">
              <w:rPr>
                <w:rFonts w:eastAsia="Calibri" w:cs="Times New Roman"/>
                <w:sz w:val="22"/>
              </w:rPr>
              <w:t>526917,6</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jc w:val="center"/>
              <w:rPr>
                <w:rFonts w:eastAsia="Calibri" w:cs="Times New Roman"/>
                <w:bCs/>
                <w:sz w:val="22"/>
              </w:rPr>
            </w:pPr>
            <w:r w:rsidRPr="00445841">
              <w:rPr>
                <w:rFonts w:eastAsia="Calibri" w:cs="Times New Roman"/>
                <w:bCs/>
                <w:sz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х</w:t>
            </w:r>
          </w:p>
        </w:tc>
        <w:tc>
          <w:tcPr>
            <w:tcW w:w="2722" w:type="dxa"/>
            <w:vMerge/>
            <w:tcBorders>
              <w:left w:val="single" w:sz="4" w:space="0" w:color="auto"/>
              <w:bottom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08"/>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val="restart"/>
            <w:tcBorders>
              <w:top w:val="single" w:sz="4" w:space="0" w:color="auto"/>
              <w:left w:val="single" w:sz="4" w:space="0" w:color="auto"/>
              <w:right w:val="single" w:sz="4" w:space="0" w:color="auto"/>
            </w:tcBorders>
            <w:shd w:val="clear" w:color="auto" w:fill="FFFFFF"/>
          </w:tcPr>
          <w:p w:rsidR="00445841" w:rsidRPr="00445841" w:rsidRDefault="00445841" w:rsidP="00445841">
            <w:pPr>
              <w:rPr>
                <w:rFonts w:eastAsia="Times New Roman" w:cs="Times New Roman"/>
                <w:sz w:val="22"/>
                <w:lang w:eastAsia="ru-RU"/>
              </w:rPr>
            </w:pPr>
            <w:r w:rsidRPr="00445841">
              <w:rPr>
                <w:rFonts w:eastAsia="Times New Roman" w:cs="Times New Roman"/>
                <w:sz w:val="22"/>
                <w:lang w:eastAsia="ru-RU"/>
              </w:rPr>
              <w:t>Итого по основным мероприятиям муниципальной программы</w:t>
            </w:r>
          </w:p>
        </w:tc>
        <w:tc>
          <w:tcPr>
            <w:tcW w:w="606" w:type="dxa"/>
            <w:vMerge w:val="restart"/>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Calibri" w:cs="Times New Roman"/>
                <w:bCs/>
                <w:sz w:val="22"/>
                <w:lang w:eastAsia="ru-RU"/>
              </w:rPr>
            </w:pPr>
            <w:r w:rsidRPr="00445841">
              <w:rPr>
                <w:rFonts w:eastAsia="Calibri" w:cs="Times New Roman"/>
                <w:bCs/>
                <w:sz w:val="22"/>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131502,3</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6370,0</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125132,3</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val="restart"/>
            <w:tcBorders>
              <w:top w:val="single" w:sz="4" w:space="0" w:color="auto"/>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х</w:t>
            </w:r>
          </w:p>
        </w:tc>
        <w:tc>
          <w:tcPr>
            <w:tcW w:w="2722" w:type="dxa"/>
            <w:vMerge w:val="restart"/>
            <w:tcBorders>
              <w:top w:val="single" w:sz="4" w:space="0" w:color="auto"/>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r w:rsidRPr="00445841">
              <w:rPr>
                <w:rFonts w:eastAsia="Calibri" w:cs="Times New Roman"/>
                <w:bCs/>
                <w:sz w:val="22"/>
              </w:rPr>
              <w:t>х</w:t>
            </w:r>
          </w:p>
        </w:tc>
      </w:tr>
      <w:tr w:rsidR="00445841" w:rsidRPr="00445841" w:rsidTr="00445841">
        <w:trPr>
          <w:trHeight w:val="244"/>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Times New Roman" w:cs="Times New Roman"/>
                <w:sz w:val="22"/>
                <w:lang w:eastAsia="ru-RU"/>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Calibri" w:cs="Times New Roman"/>
                <w:bCs/>
                <w:sz w:val="22"/>
                <w:lang w:eastAsia="ru-RU"/>
              </w:rPr>
            </w:pPr>
            <w:r w:rsidRPr="00445841">
              <w:rPr>
                <w:rFonts w:eastAsia="Calibri" w:cs="Times New Roman"/>
                <w:bCs/>
                <w:sz w:val="22"/>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jc w:val="center"/>
              <w:rPr>
                <w:sz w:val="22"/>
              </w:rPr>
            </w:pPr>
            <w:r w:rsidRPr="00445841">
              <w:rPr>
                <w:sz w:val="22"/>
              </w:rPr>
              <w:t>136710,8</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rPr>
                <w:sz w:val="22"/>
              </w:rPr>
            </w:pPr>
            <w:r w:rsidRPr="00445841">
              <w:rPr>
                <w:sz w:val="22"/>
              </w:rPr>
              <w:t>6879,3</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highlight w:val="yellow"/>
                <w:lang w:eastAsia="ru-RU"/>
              </w:rPr>
            </w:pPr>
            <w:r w:rsidRPr="00445841">
              <w:rPr>
                <w:rFonts w:eastAsia="Calibri" w:cs="Times New Roman"/>
                <w:sz w:val="22"/>
              </w:rPr>
              <w:t>129831,5</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80"/>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Times New Roman" w:cs="Times New Roman"/>
                <w:sz w:val="22"/>
                <w:lang w:eastAsia="ru-RU"/>
              </w:rPr>
            </w:pPr>
          </w:p>
        </w:tc>
        <w:tc>
          <w:tcPr>
            <w:tcW w:w="606"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jc w:val="center"/>
              <w:rPr>
                <w:sz w:val="22"/>
              </w:rPr>
            </w:pPr>
            <w:r w:rsidRPr="00445841">
              <w:rPr>
                <w:sz w:val="22"/>
              </w:rPr>
              <w:t>143041,4</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rPr>
                <w:sz w:val="22"/>
              </w:rPr>
            </w:pPr>
            <w:r w:rsidRPr="00445841">
              <w:rPr>
                <w:sz w:val="22"/>
              </w:rPr>
              <w:t>7064,5</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85"/>
        </w:trPr>
        <w:tc>
          <w:tcPr>
            <w:tcW w:w="835" w:type="dxa"/>
            <w:vMerge/>
            <w:tcBorders>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right w:val="single" w:sz="4" w:space="0" w:color="auto"/>
            </w:tcBorders>
            <w:shd w:val="clear" w:color="auto" w:fill="FFFFFF"/>
          </w:tcPr>
          <w:p w:rsidR="00445841" w:rsidRPr="00445841" w:rsidRDefault="00445841" w:rsidP="00445841">
            <w:pPr>
              <w:rPr>
                <w:rFonts w:eastAsia="Times New Roman" w:cs="Times New Roman"/>
                <w:sz w:val="22"/>
                <w:lang w:eastAsia="ru-RU"/>
              </w:rPr>
            </w:pPr>
          </w:p>
        </w:tc>
        <w:tc>
          <w:tcPr>
            <w:tcW w:w="606" w:type="dxa"/>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rPr>
                <w:rFonts w:eastAsia="Times New Roman" w:cs="Times New Roman"/>
                <w:sz w:val="22"/>
                <w:lang w:eastAsia="ru-RU"/>
              </w:rPr>
            </w:pPr>
            <w:r w:rsidRPr="00445841">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jc w:val="center"/>
              <w:rPr>
                <w:sz w:val="22"/>
              </w:rPr>
            </w:pPr>
            <w:r w:rsidRPr="00445841">
              <w:rPr>
                <w:sz w:val="22"/>
              </w:rPr>
              <w:t>143041,4</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lang w:eastAsia="ru-RU"/>
              </w:rPr>
            </w:pPr>
            <w:r w:rsidRPr="00445841">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rPr>
                <w:sz w:val="22"/>
              </w:rPr>
            </w:pPr>
            <w:r w:rsidRPr="00445841">
              <w:rPr>
                <w:sz w:val="22"/>
              </w:rPr>
              <w:t>7064,5</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135976,9</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bCs/>
                <w:sz w:val="22"/>
                <w:lang w:eastAsia="ru-RU"/>
              </w:rPr>
            </w:pPr>
            <w:r w:rsidRPr="00445841">
              <w:rPr>
                <w:rFonts w:eastAsia="Calibri" w:cs="Times New Roman"/>
                <w:bCs/>
                <w:sz w:val="22"/>
                <w:lang w:eastAsia="ru-RU"/>
              </w:rPr>
              <w:t>0,0</w:t>
            </w:r>
          </w:p>
        </w:tc>
        <w:tc>
          <w:tcPr>
            <w:tcW w:w="1701" w:type="dxa"/>
            <w:vMerge/>
            <w:tcBorders>
              <w:left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1385"/>
        </w:trPr>
        <w:tc>
          <w:tcPr>
            <w:tcW w:w="835" w:type="dxa"/>
            <w:vMerge/>
            <w:tcBorders>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387" w:type="dxa"/>
            <w:vMerge/>
            <w:tcBorders>
              <w:left w:val="single" w:sz="4" w:space="0" w:color="auto"/>
              <w:bottom w:val="single" w:sz="4" w:space="0" w:color="auto"/>
              <w:right w:val="single" w:sz="4" w:space="0" w:color="auto"/>
            </w:tcBorders>
            <w:shd w:val="clear" w:color="auto" w:fill="FFFFFF"/>
          </w:tcPr>
          <w:p w:rsidR="00445841" w:rsidRPr="00445841" w:rsidRDefault="00445841" w:rsidP="00445841">
            <w:pPr>
              <w:rPr>
                <w:rFonts w:eastAsia="Times New Roman" w:cs="Times New Roman"/>
                <w:sz w:val="22"/>
                <w:lang w:eastAsia="ru-RU"/>
              </w:rPr>
            </w:pPr>
          </w:p>
        </w:tc>
        <w:tc>
          <w:tcPr>
            <w:tcW w:w="606" w:type="dxa"/>
            <w:tcBorders>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rPr>
                <w:rFonts w:eastAsia="Times New Roman" w:cs="Times New Roman"/>
                <w:sz w:val="22"/>
                <w:lang w:eastAsia="ru-RU"/>
              </w:rPr>
            </w:pPr>
            <w:r w:rsidRPr="00445841">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Times New Roman" w:cs="Times New Roman"/>
                <w:sz w:val="22"/>
                <w:highlight w:val="yellow"/>
                <w:lang w:eastAsia="ru-RU"/>
              </w:rPr>
            </w:pPr>
            <w:r w:rsidRPr="00445841">
              <w:rPr>
                <w:rFonts w:eastAsia="Times New Roman" w:cs="Times New Roman"/>
                <w:sz w:val="22"/>
                <w:lang w:eastAsia="ru-RU"/>
              </w:rPr>
              <w:t>554295,9</w:t>
            </w:r>
          </w:p>
        </w:tc>
        <w:tc>
          <w:tcPr>
            <w:tcW w:w="1163"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widowControl w:val="0"/>
              <w:autoSpaceDE w:val="0"/>
              <w:autoSpaceDN w:val="0"/>
              <w:adjustRightInd w:val="0"/>
              <w:jc w:val="center"/>
              <w:rPr>
                <w:rFonts w:eastAsia="Calibri" w:cs="Times New Roman"/>
                <w:sz w:val="22"/>
              </w:rPr>
            </w:pPr>
            <w:r w:rsidRPr="00445841">
              <w:rPr>
                <w:rFonts w:eastAsia="Calibri" w:cs="Times New Roman"/>
                <w:sz w:val="22"/>
              </w:rPr>
              <w:t>0,0</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rPr>
                <w:sz w:val="22"/>
              </w:rPr>
            </w:pPr>
            <w:r w:rsidRPr="00445841">
              <w:rPr>
                <w:sz w:val="22"/>
              </w:rPr>
              <w:t>27378,3</w:t>
            </w:r>
          </w:p>
        </w:tc>
        <w:tc>
          <w:tcPr>
            <w:tcW w:w="1134"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jc w:val="center"/>
              <w:rPr>
                <w:rFonts w:eastAsia="Times New Roman" w:cs="Times New Roman"/>
                <w:sz w:val="22"/>
                <w:highlight w:val="yellow"/>
                <w:lang w:eastAsia="ru-RU"/>
              </w:rPr>
            </w:pPr>
            <w:r w:rsidRPr="00445841">
              <w:rPr>
                <w:rFonts w:eastAsia="Times New Roman" w:cs="Times New Roman"/>
                <w:sz w:val="22"/>
                <w:lang w:eastAsia="ru-RU"/>
              </w:rPr>
              <w:t>526917,6</w:t>
            </w:r>
          </w:p>
        </w:tc>
        <w:tc>
          <w:tcPr>
            <w:tcW w:w="1105" w:type="dxa"/>
            <w:tcBorders>
              <w:top w:val="single" w:sz="4" w:space="0" w:color="auto"/>
              <w:left w:val="single" w:sz="4" w:space="0" w:color="auto"/>
              <w:bottom w:val="single" w:sz="4" w:space="0" w:color="auto"/>
              <w:right w:val="single" w:sz="4" w:space="0" w:color="auto"/>
            </w:tcBorders>
          </w:tcPr>
          <w:p w:rsidR="00445841" w:rsidRPr="00445841" w:rsidRDefault="00445841" w:rsidP="00445841">
            <w:pPr>
              <w:jc w:val="center"/>
              <w:rPr>
                <w:rFonts w:eastAsia="Times New Roman" w:cs="Times New Roman"/>
                <w:sz w:val="22"/>
                <w:lang w:eastAsia="ru-RU"/>
              </w:rPr>
            </w:pPr>
            <w:r w:rsidRPr="00445841">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shd w:val="clear" w:color="auto" w:fill="FFFFFF"/>
          </w:tcPr>
          <w:p w:rsidR="00445841" w:rsidRPr="00445841" w:rsidRDefault="00445841" w:rsidP="00445841">
            <w:pPr>
              <w:widowControl w:val="0"/>
              <w:autoSpaceDE w:val="0"/>
              <w:autoSpaceDN w:val="0"/>
              <w:adjustRightInd w:val="0"/>
              <w:jc w:val="center"/>
              <w:rPr>
                <w:rFonts w:eastAsia="Times New Roman" w:cs="Times New Roman"/>
                <w:sz w:val="22"/>
                <w:lang w:eastAsia="ru-RU"/>
              </w:rPr>
            </w:pPr>
          </w:p>
        </w:tc>
        <w:tc>
          <w:tcPr>
            <w:tcW w:w="2722" w:type="dxa"/>
            <w:vMerge/>
            <w:tcBorders>
              <w:left w:val="single" w:sz="4" w:space="0" w:color="auto"/>
              <w:bottom w:val="single" w:sz="4" w:space="0" w:color="auto"/>
            </w:tcBorders>
            <w:shd w:val="clear" w:color="auto" w:fill="FFFFFF"/>
          </w:tcPr>
          <w:p w:rsidR="00445841" w:rsidRPr="00445841" w:rsidRDefault="00445841" w:rsidP="00445841">
            <w:pPr>
              <w:widowControl w:val="0"/>
              <w:autoSpaceDE w:val="0"/>
              <w:autoSpaceDN w:val="0"/>
              <w:adjustRightInd w:val="0"/>
              <w:ind w:right="-108"/>
              <w:jc w:val="center"/>
              <w:rPr>
                <w:rFonts w:eastAsia="Calibri" w:cs="Times New Roman"/>
                <w:bCs/>
                <w:sz w:val="22"/>
              </w:rPr>
            </w:pPr>
          </w:p>
        </w:tc>
      </w:tr>
      <w:tr w:rsidR="00445841" w:rsidRPr="00445841" w:rsidTr="00445841">
        <w:trPr>
          <w:trHeight w:val="2275"/>
        </w:trPr>
        <w:tc>
          <w:tcPr>
            <w:tcW w:w="14913" w:type="dxa"/>
            <w:gridSpan w:val="11"/>
            <w:tcBorders>
              <w:top w:val="single" w:sz="4" w:space="0" w:color="auto"/>
            </w:tcBorders>
            <w:shd w:val="clear" w:color="auto" w:fill="FFFFFF"/>
          </w:tcPr>
          <w:p w:rsidR="00445841" w:rsidRPr="00445841" w:rsidRDefault="00445841" w:rsidP="00445841">
            <w:pPr>
              <w:pStyle w:val="ConsPlusNormal0"/>
              <w:jc w:val="both"/>
              <w:rPr>
                <w:sz w:val="22"/>
                <w:szCs w:val="22"/>
              </w:rPr>
            </w:pPr>
            <w:r w:rsidRPr="00445841">
              <w:rPr>
                <w:sz w:val="22"/>
                <w:szCs w:val="22"/>
              </w:rPr>
              <w:t>--------------------------------</w:t>
            </w:r>
          </w:p>
          <w:p w:rsidR="00445841" w:rsidRPr="00445841" w:rsidRDefault="00445841" w:rsidP="00445841">
            <w:pPr>
              <w:pStyle w:val="ConsPlusNormal0"/>
              <w:ind w:firstLine="540"/>
              <w:jc w:val="both"/>
              <w:rPr>
                <w:sz w:val="22"/>
                <w:szCs w:val="22"/>
              </w:rPr>
            </w:pPr>
            <w:bookmarkStart w:id="1" w:name="P1007"/>
            <w:bookmarkEnd w:id="1"/>
            <w:r w:rsidRPr="00445841">
              <w:rPr>
                <w:sz w:val="22"/>
                <w:szCs w:val="22"/>
              </w:rPr>
              <w:t>&lt;1&gt; Отмечаются мероприятия программы в следующих случаях:</w:t>
            </w:r>
          </w:p>
          <w:p w:rsidR="00445841" w:rsidRPr="00445841" w:rsidRDefault="00445841" w:rsidP="00445841">
            <w:pPr>
              <w:pStyle w:val="ConsPlusNormal0"/>
              <w:ind w:firstLine="540"/>
              <w:jc w:val="both"/>
              <w:rPr>
                <w:sz w:val="22"/>
                <w:szCs w:val="22"/>
              </w:rPr>
            </w:pPr>
            <w:r w:rsidRPr="00445841">
              <w:rPr>
                <w:sz w:val="22"/>
                <w:szCs w:val="22"/>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45841" w:rsidRPr="00445841" w:rsidRDefault="00445841" w:rsidP="00445841">
            <w:pPr>
              <w:pStyle w:val="ConsPlusNormal0"/>
              <w:ind w:firstLine="540"/>
              <w:jc w:val="both"/>
              <w:rPr>
                <w:sz w:val="22"/>
                <w:szCs w:val="22"/>
              </w:rPr>
            </w:pPr>
            <w:r w:rsidRPr="00445841">
              <w:rPr>
                <w:sz w:val="22"/>
                <w:szCs w:val="22"/>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45841" w:rsidRPr="00445841" w:rsidRDefault="00445841" w:rsidP="00445841">
            <w:pPr>
              <w:pStyle w:val="ConsPlusNormal0"/>
              <w:ind w:firstLine="540"/>
              <w:jc w:val="both"/>
              <w:rPr>
                <w:sz w:val="22"/>
                <w:szCs w:val="22"/>
              </w:rPr>
            </w:pPr>
            <w:r w:rsidRPr="00445841">
              <w:rPr>
                <w:sz w:val="22"/>
                <w:szCs w:val="22"/>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45841" w:rsidRPr="00445841" w:rsidRDefault="00445841" w:rsidP="00445841">
            <w:pPr>
              <w:pStyle w:val="ConsPlusNormal0"/>
              <w:ind w:firstLine="540"/>
              <w:jc w:val="both"/>
              <w:rPr>
                <w:sz w:val="22"/>
                <w:szCs w:val="22"/>
              </w:rPr>
            </w:pPr>
            <w:r w:rsidRPr="00445841">
              <w:rPr>
                <w:sz w:val="22"/>
                <w:szCs w:val="22"/>
              </w:rPr>
              <w:t>если мероприятие является мероприятием муниципальных проектов присваивается статус «4».</w:t>
            </w:r>
          </w:p>
          <w:p w:rsidR="00445841" w:rsidRPr="00445841" w:rsidRDefault="00445841" w:rsidP="00445841">
            <w:pPr>
              <w:pStyle w:val="ConsPlusNormal0"/>
              <w:ind w:firstLine="540"/>
              <w:jc w:val="both"/>
              <w:rPr>
                <w:sz w:val="22"/>
                <w:szCs w:val="22"/>
              </w:rPr>
            </w:pPr>
            <w:r w:rsidRPr="00445841">
              <w:rPr>
                <w:sz w:val="22"/>
                <w:szCs w:val="22"/>
              </w:rPr>
              <w:t>Допускается присваивание нескольких статусов одному мероприятию через дробь.</w:t>
            </w:r>
          </w:p>
          <w:p w:rsidR="00445841" w:rsidRPr="00445841" w:rsidRDefault="00445841" w:rsidP="00445841">
            <w:pPr>
              <w:pStyle w:val="ConsPlusNormal0"/>
              <w:ind w:firstLine="540"/>
              <w:jc w:val="both"/>
              <w:rPr>
                <w:sz w:val="22"/>
                <w:szCs w:val="22"/>
              </w:rPr>
            </w:pPr>
            <w:r w:rsidRPr="00445841">
              <w:rPr>
                <w:sz w:val="22"/>
                <w:szCs w:val="22"/>
              </w:rPr>
              <w:t>* Указывается наименование мероприятия с ссылкой на федеральные, региональные, муниципальные проекты при их наличии.</w:t>
            </w:r>
          </w:p>
          <w:p w:rsidR="00445841" w:rsidRPr="00445841" w:rsidRDefault="00445841" w:rsidP="00445841">
            <w:pPr>
              <w:pStyle w:val="ConsPlusNormal0"/>
              <w:ind w:firstLine="540"/>
              <w:jc w:val="both"/>
              <w:rPr>
                <w:sz w:val="22"/>
                <w:szCs w:val="22"/>
              </w:rPr>
            </w:pPr>
            <w:r w:rsidRPr="00445841">
              <w:rPr>
                <w:sz w:val="22"/>
                <w:szCs w:val="22"/>
              </w:rPr>
              <w:t>** Указывается в случае, если основное мероприятие частично содержит финансовое обеспечение муниципального проекта.</w:t>
            </w:r>
          </w:p>
        </w:tc>
      </w:tr>
    </w:tbl>
    <w:p w:rsidR="004734D6" w:rsidRPr="00445841" w:rsidRDefault="004734D6" w:rsidP="004734D6">
      <w:pPr>
        <w:jc w:val="center"/>
        <w:rPr>
          <w:rFonts w:cs="Times New Roman"/>
          <w:sz w:val="22"/>
        </w:rPr>
        <w:sectPr w:rsidR="004734D6" w:rsidRPr="00445841" w:rsidSect="00445841">
          <w:headerReference w:type="default" r:id="rId10"/>
          <w:headerReference w:type="first" r:id="rId11"/>
          <w:pgSz w:w="16838" w:h="11906" w:orient="landscape"/>
          <w:pgMar w:top="284" w:right="678"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Темрюкский район от 13 июля 2021 года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Pr="00E41609">
        <w:rPr>
          <w:rFonts w:eastAsia="Times New Roman" w:cs="Times New Roman"/>
          <w:sz w:val="22"/>
          <w:lang w:eastAsia="ru-RU"/>
        </w:rPr>
        <w:t xml:space="preserve"> от 5 апреля 2013 года </w:t>
      </w:r>
      <w:r w:rsidR="00BD7293">
        <w:rPr>
          <w:rFonts w:eastAsia="Times New Roman" w:cs="Times New Roman"/>
          <w:sz w:val="22"/>
          <w:lang w:eastAsia="ru-RU"/>
        </w:rPr>
        <w:t xml:space="preserve">                 </w:t>
      </w:r>
      <w:r w:rsidRPr="00E41609">
        <w:rPr>
          <w:rFonts w:eastAsia="Times New Roman" w:cs="Times New Roman"/>
          <w:sz w:val="22"/>
          <w:lang w:eastAsia="ru-RU"/>
        </w:rPr>
        <w:t>№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D747DC">
        <w:rPr>
          <w:rFonts w:eastAsia="Times New Roman" w:cs="Times New Roman"/>
          <w:sz w:val="22"/>
          <w:lang w:eastAsia="ru-RU"/>
        </w:rPr>
        <w:t>, от 18.03.2022 № 327, от 21.06.2022 № 926</w:t>
      </w:r>
      <w:r w:rsidR="00BF62AE">
        <w:rPr>
          <w:rFonts w:eastAsia="Times New Roman" w:cs="Times New Roman"/>
          <w:sz w:val="22"/>
          <w:lang w:eastAsia="ru-RU"/>
        </w:rPr>
        <w:t>, от 25.07.2022 № 1217</w:t>
      </w:r>
      <w:r w:rsidR="00066244">
        <w:rPr>
          <w:rFonts w:eastAsia="Times New Roman" w:cs="Times New Roman"/>
          <w:sz w:val="22"/>
          <w:lang w:eastAsia="ru-RU"/>
        </w:rPr>
        <w:t>,</w:t>
      </w:r>
      <w:r w:rsidR="000F65FC">
        <w:rPr>
          <w:rFonts w:eastAsia="Times New Roman" w:cs="Times New Roman"/>
          <w:sz w:val="22"/>
          <w:lang w:eastAsia="ru-RU"/>
        </w:rPr>
        <w:t xml:space="preserve"> </w:t>
      </w:r>
      <w:r w:rsidR="00066244">
        <w:rPr>
          <w:rFonts w:eastAsia="Times New Roman" w:cs="Times New Roman"/>
          <w:sz w:val="22"/>
          <w:lang w:eastAsia="ru-RU"/>
        </w:rPr>
        <w:t>от 22.08.2022 № 1432</w:t>
      </w:r>
      <w:r w:rsidR="000F65FC">
        <w:rPr>
          <w:rFonts w:eastAsia="Times New Roman" w:cs="Times New Roman"/>
          <w:sz w:val="22"/>
          <w:lang w:eastAsia="ru-RU"/>
        </w:rPr>
        <w:t xml:space="preserve">, от 24.10.2022 № </w:t>
      </w:r>
      <w:r w:rsidR="00AA34B0">
        <w:rPr>
          <w:rFonts w:eastAsia="Times New Roman" w:cs="Times New Roman"/>
          <w:sz w:val="22"/>
          <w:lang w:eastAsia="ru-RU"/>
        </w:rPr>
        <w:t>1917)</w:t>
      </w:r>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055" w:type="dxa"/>
        <w:tblInd w:w="-601" w:type="dxa"/>
        <w:tblLayout w:type="fixed"/>
        <w:tblLook w:val="04A0" w:firstRow="1" w:lastRow="0" w:firstColumn="1" w:lastColumn="0" w:noHBand="0" w:noVBand="1"/>
      </w:tblPr>
      <w:tblGrid>
        <w:gridCol w:w="6408"/>
        <w:gridCol w:w="8647"/>
      </w:tblGrid>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647" w:type="dxa"/>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647" w:type="dxa"/>
          </w:tcPr>
          <w:p w:rsidR="00EB2D13" w:rsidRPr="00E41609" w:rsidRDefault="000F65FC" w:rsidP="00EB2D13">
            <w:pPr>
              <w:widowControl w:val="0"/>
              <w:autoSpaceDE w:val="0"/>
              <w:autoSpaceDN w:val="0"/>
              <w:jc w:val="both"/>
              <w:rPr>
                <w:rFonts w:eastAsia="Times New Roman" w:cs="Times New Roman"/>
                <w:sz w:val="22"/>
                <w:lang w:eastAsia="ru-RU"/>
              </w:rPr>
            </w:pPr>
            <w:r>
              <w:rPr>
                <w:rFonts w:eastAsia="Times New Roman" w:cs="Times New Roman"/>
                <w:sz w:val="22"/>
                <w:lang w:eastAsia="ru-RU"/>
              </w:rPr>
              <w:t>Не предусмотрено</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647" w:type="dxa"/>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647" w:type="dxa"/>
          </w:tcPr>
          <w:p w:rsidR="00EB2D13" w:rsidRPr="00E51869" w:rsidRDefault="00E51869" w:rsidP="00EB2D13">
            <w:pPr>
              <w:widowControl w:val="0"/>
              <w:autoSpaceDE w:val="0"/>
              <w:autoSpaceDN w:val="0"/>
              <w:jc w:val="both"/>
              <w:rPr>
                <w:rFonts w:eastAsia="Times New Roman" w:cs="Times New Roman"/>
                <w:sz w:val="22"/>
                <w:lang w:eastAsia="ru-RU"/>
              </w:rPr>
            </w:pPr>
            <w:r w:rsidRPr="00E5186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647" w:type="dxa"/>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647"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5B771F">
        <w:tc>
          <w:tcPr>
            <w:tcW w:w="6408"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и сроки реализации подпрограммы</w:t>
            </w:r>
          </w:p>
        </w:tc>
        <w:tc>
          <w:tcPr>
            <w:tcW w:w="8647"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w:t>
            </w:r>
            <w:r w:rsidR="00E51869">
              <w:rPr>
                <w:rFonts w:eastAsia="Times New Roman" w:cs="Times New Roman"/>
                <w:sz w:val="22"/>
                <w:lang w:eastAsia="ru-RU"/>
              </w:rPr>
              <w:t>тапы не предусмотрены, 2022-2025</w:t>
            </w:r>
            <w:r w:rsidRPr="00E41609">
              <w:rPr>
                <w:rFonts w:eastAsia="Times New Roman" w:cs="Times New Roman"/>
                <w:sz w:val="22"/>
                <w:lang w:eastAsia="ru-RU"/>
              </w:rPr>
              <w:t xml:space="preserve"> годы</w:t>
            </w:r>
          </w:p>
        </w:tc>
      </w:tr>
    </w:tbl>
    <w:tbl>
      <w:tblPr>
        <w:tblStyle w:val="6"/>
        <w:tblW w:w="14346" w:type="dxa"/>
        <w:tblInd w:w="108" w:type="dxa"/>
        <w:tblLayout w:type="fixed"/>
        <w:tblLook w:val="04A0" w:firstRow="1" w:lastRow="0" w:firstColumn="1" w:lastColumn="0" w:noHBand="0" w:noVBand="1"/>
      </w:tblPr>
      <w:tblGrid>
        <w:gridCol w:w="6945"/>
        <w:gridCol w:w="1266"/>
        <w:gridCol w:w="1808"/>
        <w:gridCol w:w="1170"/>
        <w:gridCol w:w="1333"/>
        <w:gridCol w:w="1824"/>
      </w:tblGrid>
      <w:tr w:rsidR="00E51869" w:rsidRPr="00686AE2" w:rsidTr="00AA34B0">
        <w:tc>
          <w:tcPr>
            <w:tcW w:w="6945" w:type="dxa"/>
          </w:tcPr>
          <w:p w:rsidR="00E51869" w:rsidRPr="005B771F" w:rsidRDefault="00E51869" w:rsidP="00AA34B0">
            <w:pPr>
              <w:rPr>
                <w:sz w:val="22"/>
              </w:rPr>
            </w:pPr>
            <w:r w:rsidRPr="005B771F">
              <w:rPr>
                <w:sz w:val="22"/>
              </w:rPr>
              <w:lastRenderedPageBreak/>
              <w:t>Объем финансирования подпрограммы, тыс. рублей &lt;1&gt;</w:t>
            </w:r>
          </w:p>
        </w:tc>
        <w:tc>
          <w:tcPr>
            <w:tcW w:w="1266" w:type="dxa"/>
          </w:tcPr>
          <w:p w:rsidR="00E51869" w:rsidRPr="005B771F" w:rsidRDefault="00E51869" w:rsidP="00AA34B0">
            <w:pPr>
              <w:rPr>
                <w:sz w:val="22"/>
              </w:rPr>
            </w:pPr>
            <w:r w:rsidRPr="005B771F">
              <w:rPr>
                <w:sz w:val="22"/>
              </w:rPr>
              <w:t>всего</w:t>
            </w:r>
          </w:p>
        </w:tc>
        <w:tc>
          <w:tcPr>
            <w:tcW w:w="6135" w:type="dxa"/>
            <w:gridSpan w:val="4"/>
          </w:tcPr>
          <w:p w:rsidR="00E51869" w:rsidRPr="005B771F" w:rsidRDefault="00E51869" w:rsidP="00AA34B0">
            <w:pPr>
              <w:jc w:val="center"/>
              <w:rPr>
                <w:b/>
                <w:sz w:val="22"/>
              </w:rPr>
            </w:pPr>
            <w:r w:rsidRPr="005B771F">
              <w:rPr>
                <w:sz w:val="22"/>
              </w:rPr>
              <w:t>в разрезе источников финансирования</w:t>
            </w:r>
          </w:p>
        </w:tc>
      </w:tr>
      <w:tr w:rsidR="00E51869" w:rsidRPr="00686AE2" w:rsidTr="00AA34B0">
        <w:tc>
          <w:tcPr>
            <w:tcW w:w="6945" w:type="dxa"/>
          </w:tcPr>
          <w:p w:rsidR="00E51869" w:rsidRPr="005B771F" w:rsidRDefault="00E51869" w:rsidP="00AA34B0">
            <w:pPr>
              <w:rPr>
                <w:sz w:val="22"/>
              </w:rPr>
            </w:pPr>
            <w:r w:rsidRPr="005B771F">
              <w:rPr>
                <w:sz w:val="22"/>
              </w:rPr>
              <w:t>Годы реализации</w:t>
            </w:r>
          </w:p>
        </w:tc>
        <w:tc>
          <w:tcPr>
            <w:tcW w:w="1266" w:type="dxa"/>
          </w:tcPr>
          <w:p w:rsidR="00E51869" w:rsidRPr="005B771F" w:rsidRDefault="00E51869" w:rsidP="00AA34B0">
            <w:pPr>
              <w:jc w:val="center"/>
              <w:rPr>
                <w:b/>
                <w:sz w:val="22"/>
              </w:rPr>
            </w:pPr>
          </w:p>
        </w:tc>
        <w:tc>
          <w:tcPr>
            <w:tcW w:w="1808" w:type="dxa"/>
          </w:tcPr>
          <w:p w:rsidR="00E51869" w:rsidRPr="005B771F" w:rsidRDefault="00E51869" w:rsidP="00AA34B0">
            <w:pPr>
              <w:jc w:val="center"/>
              <w:rPr>
                <w:b/>
                <w:sz w:val="22"/>
              </w:rPr>
            </w:pPr>
            <w:r w:rsidRPr="005B771F">
              <w:rPr>
                <w:sz w:val="22"/>
              </w:rPr>
              <w:t>федеральный бюджет</w:t>
            </w:r>
          </w:p>
        </w:tc>
        <w:tc>
          <w:tcPr>
            <w:tcW w:w="1170" w:type="dxa"/>
          </w:tcPr>
          <w:p w:rsidR="00E51869" w:rsidRPr="005B771F" w:rsidRDefault="00E51869" w:rsidP="00AA34B0">
            <w:pPr>
              <w:widowControl w:val="0"/>
              <w:autoSpaceDE w:val="0"/>
              <w:autoSpaceDN w:val="0"/>
              <w:jc w:val="center"/>
              <w:rPr>
                <w:sz w:val="22"/>
              </w:rPr>
            </w:pPr>
            <w:r w:rsidRPr="005B771F">
              <w:rPr>
                <w:sz w:val="22"/>
              </w:rPr>
              <w:t>краевой бюджет</w:t>
            </w:r>
          </w:p>
        </w:tc>
        <w:tc>
          <w:tcPr>
            <w:tcW w:w="1333" w:type="dxa"/>
          </w:tcPr>
          <w:p w:rsidR="00E51869" w:rsidRPr="005B771F" w:rsidRDefault="00E51869" w:rsidP="00AA34B0">
            <w:pPr>
              <w:jc w:val="center"/>
              <w:rPr>
                <w:b/>
                <w:sz w:val="22"/>
              </w:rPr>
            </w:pPr>
            <w:r w:rsidRPr="005B771F">
              <w:rPr>
                <w:sz w:val="22"/>
              </w:rPr>
              <w:t>местный бюджет</w:t>
            </w:r>
          </w:p>
        </w:tc>
        <w:tc>
          <w:tcPr>
            <w:tcW w:w="1824" w:type="dxa"/>
          </w:tcPr>
          <w:p w:rsidR="00E51869" w:rsidRPr="005B771F" w:rsidRDefault="00E51869" w:rsidP="00AA34B0">
            <w:pPr>
              <w:jc w:val="center"/>
              <w:rPr>
                <w:b/>
                <w:sz w:val="22"/>
              </w:rPr>
            </w:pPr>
            <w:r w:rsidRPr="005B771F">
              <w:rPr>
                <w:sz w:val="22"/>
              </w:rPr>
              <w:t>внебюджетные источники</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2022</w:t>
            </w:r>
          </w:p>
        </w:tc>
        <w:tc>
          <w:tcPr>
            <w:tcW w:w="1266" w:type="dxa"/>
          </w:tcPr>
          <w:p w:rsidR="00E51869" w:rsidRPr="005B771F" w:rsidRDefault="00E51869" w:rsidP="00AA34B0">
            <w:pPr>
              <w:widowControl w:val="0"/>
              <w:autoSpaceDE w:val="0"/>
              <w:autoSpaceDN w:val="0"/>
              <w:jc w:val="center"/>
              <w:rPr>
                <w:sz w:val="22"/>
              </w:rPr>
            </w:pPr>
            <w:r w:rsidRPr="005B771F">
              <w:rPr>
                <w:sz w:val="22"/>
              </w:rPr>
              <w:t>48977,1</w:t>
            </w:r>
          </w:p>
        </w:tc>
        <w:tc>
          <w:tcPr>
            <w:tcW w:w="1808" w:type="dxa"/>
          </w:tcPr>
          <w:p w:rsidR="00E51869" w:rsidRPr="005B771F" w:rsidRDefault="00E51869" w:rsidP="00AA34B0">
            <w:pPr>
              <w:widowControl w:val="0"/>
              <w:autoSpaceDE w:val="0"/>
              <w:autoSpaceDN w:val="0"/>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48977,1</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2023</w:t>
            </w:r>
          </w:p>
        </w:tc>
        <w:tc>
          <w:tcPr>
            <w:tcW w:w="1266" w:type="dxa"/>
          </w:tcPr>
          <w:p w:rsidR="00E51869" w:rsidRPr="005B771F" w:rsidRDefault="00E51869" w:rsidP="00AA34B0">
            <w:pPr>
              <w:jc w:val="center"/>
              <w:rPr>
                <w:sz w:val="22"/>
              </w:rPr>
            </w:pPr>
            <w:r w:rsidRPr="005B771F">
              <w:rPr>
                <w:sz w:val="22"/>
              </w:rPr>
              <w:t>52846,6</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jc w:val="center"/>
              <w:rPr>
                <w:sz w:val="22"/>
              </w:rPr>
            </w:pPr>
            <w:r w:rsidRPr="005B771F">
              <w:rPr>
                <w:sz w:val="22"/>
              </w:rPr>
              <w:t>52846,6</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2024</w:t>
            </w:r>
          </w:p>
        </w:tc>
        <w:tc>
          <w:tcPr>
            <w:tcW w:w="1266" w:type="dxa"/>
          </w:tcPr>
          <w:p w:rsidR="00E51869" w:rsidRPr="005B771F" w:rsidRDefault="00E51869" w:rsidP="00AA34B0">
            <w:pPr>
              <w:jc w:val="center"/>
              <w:rPr>
                <w:sz w:val="22"/>
              </w:rPr>
            </w:pPr>
            <w:r w:rsidRPr="005B771F">
              <w:rPr>
                <w:sz w:val="22"/>
              </w:rPr>
              <w:t>53634,7</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jc w:val="center"/>
              <w:rPr>
                <w:sz w:val="22"/>
              </w:rPr>
            </w:pPr>
            <w:r w:rsidRPr="005B771F">
              <w:rPr>
                <w:sz w:val="22"/>
              </w:rPr>
              <w:t>53634,7</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2025</w:t>
            </w:r>
          </w:p>
        </w:tc>
        <w:tc>
          <w:tcPr>
            <w:tcW w:w="1266" w:type="dxa"/>
          </w:tcPr>
          <w:p w:rsidR="00E51869" w:rsidRPr="005B771F" w:rsidRDefault="00E51869" w:rsidP="00AA34B0">
            <w:pPr>
              <w:jc w:val="center"/>
              <w:rPr>
                <w:sz w:val="22"/>
              </w:rPr>
            </w:pPr>
            <w:r w:rsidRPr="005B771F">
              <w:rPr>
                <w:sz w:val="22"/>
              </w:rPr>
              <w:t>53906,0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jc w:val="center"/>
              <w:rPr>
                <w:sz w:val="22"/>
              </w:rPr>
            </w:pPr>
            <w:r w:rsidRPr="005B771F">
              <w:rPr>
                <w:sz w:val="22"/>
              </w:rPr>
              <w:t>53906,0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Всего</w:t>
            </w:r>
          </w:p>
        </w:tc>
        <w:tc>
          <w:tcPr>
            <w:tcW w:w="1266" w:type="dxa"/>
          </w:tcPr>
          <w:p w:rsidR="00E51869" w:rsidRPr="005B771F" w:rsidRDefault="00E51869" w:rsidP="00AA34B0">
            <w:pPr>
              <w:jc w:val="center"/>
              <w:rPr>
                <w:sz w:val="22"/>
              </w:rPr>
            </w:pPr>
            <w:r w:rsidRPr="005B771F">
              <w:rPr>
                <w:sz w:val="22"/>
              </w:rPr>
              <w:t>209364,4</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jc w:val="center"/>
              <w:rPr>
                <w:sz w:val="22"/>
              </w:rPr>
            </w:pPr>
            <w:r w:rsidRPr="005B771F">
              <w:rPr>
                <w:sz w:val="22"/>
              </w:rPr>
              <w:t>209364,4</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14346" w:type="dxa"/>
            <w:gridSpan w:val="6"/>
          </w:tcPr>
          <w:p w:rsidR="00E51869" w:rsidRPr="005B771F" w:rsidRDefault="00E51869" w:rsidP="00AA34B0">
            <w:pPr>
              <w:widowControl w:val="0"/>
              <w:autoSpaceDE w:val="0"/>
              <w:autoSpaceDN w:val="0"/>
              <w:jc w:val="center"/>
              <w:rPr>
                <w:sz w:val="22"/>
              </w:rPr>
            </w:pPr>
            <w:r w:rsidRPr="005B771F">
              <w:rPr>
                <w:sz w:val="22"/>
              </w:rPr>
              <w:t>расходы, связанные с реализацией проектов или программ &lt;2&gt;</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2022</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2023</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2024</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2025</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Всего</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14346" w:type="dxa"/>
            <w:gridSpan w:val="6"/>
          </w:tcPr>
          <w:p w:rsidR="00E51869" w:rsidRPr="005B771F" w:rsidRDefault="00E51869" w:rsidP="00AA34B0">
            <w:pPr>
              <w:widowControl w:val="0"/>
              <w:autoSpaceDE w:val="0"/>
              <w:autoSpaceDN w:val="0"/>
              <w:jc w:val="center"/>
              <w:rPr>
                <w:sz w:val="22"/>
              </w:rPr>
            </w:pPr>
            <w:r w:rsidRPr="005B771F">
              <w:rPr>
                <w:sz w:val="22"/>
              </w:rPr>
              <w:t>расходы, связанные с осуществлением капитальных вложений в объекты капитального строительства</w:t>
            </w:r>
          </w:p>
          <w:p w:rsidR="00E51869" w:rsidRPr="005B771F" w:rsidRDefault="00E51869" w:rsidP="00AA34B0">
            <w:pPr>
              <w:widowControl w:val="0"/>
              <w:autoSpaceDE w:val="0"/>
              <w:autoSpaceDN w:val="0"/>
              <w:jc w:val="center"/>
              <w:rPr>
                <w:sz w:val="22"/>
              </w:rPr>
            </w:pPr>
            <w:r w:rsidRPr="005B771F">
              <w:rPr>
                <w:sz w:val="22"/>
              </w:rPr>
              <w:t>муниципальной собственности муниципального образования Темрюкский район &lt;2&gt;</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2022</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2023</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 xml:space="preserve">2024 </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2025</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r w:rsidR="00E51869" w:rsidRPr="00686AE2" w:rsidTr="00AA34B0">
        <w:tc>
          <w:tcPr>
            <w:tcW w:w="6945" w:type="dxa"/>
          </w:tcPr>
          <w:p w:rsidR="00E51869" w:rsidRPr="005B771F" w:rsidRDefault="00E51869" w:rsidP="00AA34B0">
            <w:pPr>
              <w:widowControl w:val="0"/>
              <w:autoSpaceDE w:val="0"/>
              <w:autoSpaceDN w:val="0"/>
              <w:rPr>
                <w:sz w:val="22"/>
              </w:rPr>
            </w:pPr>
            <w:r w:rsidRPr="005B771F">
              <w:rPr>
                <w:sz w:val="22"/>
              </w:rPr>
              <w:t>Всего</w:t>
            </w:r>
          </w:p>
        </w:tc>
        <w:tc>
          <w:tcPr>
            <w:tcW w:w="1266" w:type="dxa"/>
          </w:tcPr>
          <w:p w:rsidR="00E51869" w:rsidRPr="005B771F" w:rsidRDefault="00E51869" w:rsidP="00AA34B0">
            <w:pPr>
              <w:widowControl w:val="0"/>
              <w:autoSpaceDE w:val="0"/>
              <w:autoSpaceDN w:val="0"/>
              <w:jc w:val="center"/>
              <w:rPr>
                <w:sz w:val="22"/>
              </w:rPr>
            </w:pPr>
            <w:r w:rsidRPr="005B771F">
              <w:rPr>
                <w:sz w:val="22"/>
              </w:rPr>
              <w:t>0,0</w:t>
            </w:r>
          </w:p>
        </w:tc>
        <w:tc>
          <w:tcPr>
            <w:tcW w:w="1808" w:type="dxa"/>
          </w:tcPr>
          <w:p w:rsidR="00E51869" w:rsidRPr="005B771F" w:rsidRDefault="00E51869" w:rsidP="00AA34B0">
            <w:pPr>
              <w:jc w:val="center"/>
              <w:rPr>
                <w:sz w:val="22"/>
              </w:rPr>
            </w:pPr>
            <w:r w:rsidRPr="005B771F">
              <w:rPr>
                <w:sz w:val="22"/>
              </w:rPr>
              <w:t>0,0</w:t>
            </w:r>
          </w:p>
        </w:tc>
        <w:tc>
          <w:tcPr>
            <w:tcW w:w="1170" w:type="dxa"/>
          </w:tcPr>
          <w:p w:rsidR="00E51869" w:rsidRPr="005B771F" w:rsidRDefault="00E51869" w:rsidP="00AA34B0">
            <w:pPr>
              <w:jc w:val="center"/>
              <w:rPr>
                <w:sz w:val="22"/>
              </w:rPr>
            </w:pPr>
            <w:r w:rsidRPr="005B771F">
              <w:rPr>
                <w:sz w:val="22"/>
              </w:rPr>
              <w:t>0,0</w:t>
            </w:r>
          </w:p>
        </w:tc>
        <w:tc>
          <w:tcPr>
            <w:tcW w:w="1333" w:type="dxa"/>
          </w:tcPr>
          <w:p w:rsidR="00E51869" w:rsidRPr="005B771F" w:rsidRDefault="00E51869" w:rsidP="00AA34B0">
            <w:pPr>
              <w:widowControl w:val="0"/>
              <w:autoSpaceDE w:val="0"/>
              <w:autoSpaceDN w:val="0"/>
              <w:jc w:val="center"/>
              <w:rPr>
                <w:sz w:val="22"/>
              </w:rPr>
            </w:pPr>
            <w:r w:rsidRPr="005B771F">
              <w:rPr>
                <w:sz w:val="22"/>
              </w:rPr>
              <w:t>0,0</w:t>
            </w:r>
          </w:p>
        </w:tc>
        <w:tc>
          <w:tcPr>
            <w:tcW w:w="1824" w:type="dxa"/>
          </w:tcPr>
          <w:p w:rsidR="00E51869" w:rsidRPr="005B771F" w:rsidRDefault="00E51869" w:rsidP="00AA34B0">
            <w:pPr>
              <w:jc w:val="center"/>
              <w:rPr>
                <w:sz w:val="22"/>
              </w:rPr>
            </w:pPr>
            <w:r w:rsidRPr="005B771F">
              <w:rPr>
                <w:sz w:val="22"/>
              </w:rPr>
              <w:t>0,0</w:t>
            </w:r>
          </w:p>
        </w:tc>
      </w:tr>
    </w:tbl>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от 21.02.2022 № 215</w:t>
      </w:r>
      <w:r w:rsidR="00D747DC">
        <w:rPr>
          <w:rFonts w:eastAsia="Times New Roman" w:cs="Times New Roman"/>
          <w:sz w:val="22"/>
          <w:lang w:eastAsia="ru-RU"/>
        </w:rPr>
        <w:t>,</w:t>
      </w:r>
      <w:r w:rsidR="00694515">
        <w:rPr>
          <w:rFonts w:eastAsia="Times New Roman" w:cs="Times New Roman"/>
          <w:sz w:val="22"/>
          <w:lang w:eastAsia="ru-RU"/>
        </w:rPr>
        <w:t xml:space="preserve"> от 18.03.20</w:t>
      </w:r>
      <w:r w:rsidR="00E51869">
        <w:rPr>
          <w:rFonts w:eastAsia="Times New Roman" w:cs="Times New Roman"/>
          <w:sz w:val="22"/>
          <w:lang w:eastAsia="ru-RU"/>
        </w:rPr>
        <w:t>22 № 327,</w:t>
      </w:r>
      <w:r w:rsidR="00D747DC">
        <w:rPr>
          <w:rFonts w:eastAsia="Times New Roman" w:cs="Times New Roman"/>
          <w:sz w:val="22"/>
          <w:lang w:eastAsia="ru-RU"/>
        </w:rPr>
        <w:t xml:space="preserve"> от 21.06.2022</w:t>
      </w:r>
      <w:r w:rsidR="00AE3721">
        <w:rPr>
          <w:rFonts w:eastAsia="Times New Roman" w:cs="Times New Roman"/>
          <w:sz w:val="22"/>
          <w:lang w:eastAsia="ru-RU"/>
        </w:rPr>
        <w:t xml:space="preserve"> </w:t>
      </w:r>
      <w:r w:rsidR="00694515">
        <w:rPr>
          <w:rFonts w:eastAsia="Times New Roman" w:cs="Times New Roman"/>
          <w:sz w:val="22"/>
          <w:lang w:eastAsia="ru-RU"/>
        </w:rPr>
        <w:t>№ 926</w:t>
      </w:r>
      <w:r w:rsidR="00B624CD">
        <w:rPr>
          <w:rFonts w:eastAsia="Times New Roman" w:cs="Times New Roman"/>
          <w:sz w:val="22"/>
          <w:lang w:eastAsia="ru-RU"/>
        </w:rPr>
        <w:t>, от 25.07.2022 № 1217</w:t>
      </w:r>
      <w:r w:rsidR="008A1D03">
        <w:rPr>
          <w:rFonts w:eastAsia="Times New Roman" w:cs="Times New Roman"/>
          <w:sz w:val="22"/>
          <w:lang w:eastAsia="ru-RU"/>
        </w:rPr>
        <w:t>, от 22.08.2022 № 1432</w:t>
      </w:r>
      <w:r w:rsidR="00E51869">
        <w:rPr>
          <w:rFonts w:eastAsia="Times New Roman" w:cs="Times New Roman"/>
          <w:sz w:val="22"/>
          <w:lang w:eastAsia="ru-RU"/>
        </w:rPr>
        <w:t>, от 24.10.2022 № 1917</w:t>
      </w:r>
      <w:r w:rsidR="00192067" w:rsidRPr="00E41609">
        <w:rPr>
          <w:rFonts w:eastAsia="Times New Roman" w:cs="Times New Roman"/>
          <w:sz w:val="22"/>
          <w:lang w:eastAsia="ru-RU"/>
        </w:rPr>
        <w:t>)</w:t>
      </w:r>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p w:rsidR="00B54637" w:rsidRPr="00E41609" w:rsidRDefault="00B54637">
      <w:pPr>
        <w:rPr>
          <w:sz w:val="22"/>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2012"/>
        <w:gridCol w:w="638"/>
        <w:gridCol w:w="1039"/>
        <w:gridCol w:w="1134"/>
        <w:gridCol w:w="1302"/>
        <w:gridCol w:w="1276"/>
        <w:gridCol w:w="1275"/>
        <w:gridCol w:w="1134"/>
        <w:gridCol w:w="1563"/>
        <w:gridCol w:w="2126"/>
      </w:tblGrid>
      <w:tr w:rsidR="003221BA" w:rsidRPr="003221BA" w:rsidTr="00AA34B0">
        <w:tc>
          <w:tcPr>
            <w:tcW w:w="847" w:type="dxa"/>
            <w:vMerge w:val="restart"/>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w:t>
            </w:r>
            <w:r w:rsidRPr="003221BA">
              <w:rPr>
                <w:rFonts w:eastAsia="Times New Roman" w:cs="Times New Roman"/>
                <w:sz w:val="22"/>
                <w:lang w:eastAsia="ru-RU"/>
              </w:rPr>
              <w:br/>
              <w:t>п/п</w:t>
            </w:r>
          </w:p>
        </w:tc>
        <w:tc>
          <w:tcPr>
            <w:tcW w:w="2012" w:type="dxa"/>
            <w:vMerge w:val="restart"/>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Наименование мероприятия</w:t>
            </w:r>
          </w:p>
        </w:tc>
        <w:tc>
          <w:tcPr>
            <w:tcW w:w="638"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 xml:space="preserve">Статус </w:t>
            </w:r>
            <w:hyperlink w:anchor="P1007" w:history="1">
              <w:r w:rsidRPr="003221BA">
                <w:rPr>
                  <w:rFonts w:eastAsia="Times New Roman" w:cs="Times New Roman"/>
                  <w:sz w:val="22"/>
                  <w:lang w:eastAsia="ru-RU"/>
                </w:rPr>
                <w:t>&lt;1&gt;</w:t>
              </w:r>
            </w:hyperlink>
          </w:p>
        </w:tc>
        <w:tc>
          <w:tcPr>
            <w:tcW w:w="1039"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Годы реализации</w:t>
            </w:r>
          </w:p>
        </w:tc>
        <w:tc>
          <w:tcPr>
            <w:tcW w:w="6121" w:type="dxa"/>
            <w:gridSpan w:val="5"/>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Объем финансирования, тыс. рублей</w:t>
            </w:r>
          </w:p>
        </w:tc>
        <w:tc>
          <w:tcPr>
            <w:tcW w:w="1563"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Заказчик, главный распорядитель (распорядитель) бюджетных средств, исполнитель</w:t>
            </w:r>
          </w:p>
        </w:tc>
      </w:tr>
      <w:tr w:rsidR="003221BA" w:rsidRPr="003221BA" w:rsidTr="00AA34B0">
        <w:tc>
          <w:tcPr>
            <w:tcW w:w="84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2"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8"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39"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всего</w:t>
            </w:r>
          </w:p>
        </w:tc>
        <w:tc>
          <w:tcPr>
            <w:tcW w:w="4987" w:type="dxa"/>
            <w:gridSpan w:val="4"/>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 разрезе источников финансирования</w:t>
            </w:r>
          </w:p>
        </w:tc>
        <w:tc>
          <w:tcPr>
            <w:tcW w:w="1563"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cantSplit/>
          <w:trHeight w:val="1469"/>
        </w:trPr>
        <w:tc>
          <w:tcPr>
            <w:tcW w:w="84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2"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8"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39"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302"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221BA" w:rsidRPr="003221BA" w:rsidRDefault="003221BA" w:rsidP="003221BA">
            <w:pPr>
              <w:widowControl w:val="0"/>
              <w:autoSpaceDE w:val="0"/>
              <w:autoSpaceDN w:val="0"/>
              <w:adjustRightInd w:val="0"/>
              <w:ind w:left="113" w:right="113"/>
              <w:jc w:val="center"/>
              <w:rPr>
                <w:rFonts w:eastAsia="Times New Roman" w:cs="Times New Roman"/>
                <w:sz w:val="22"/>
                <w:lang w:eastAsia="ru-RU"/>
              </w:rPr>
            </w:pPr>
            <w:r w:rsidRPr="003221BA">
              <w:rPr>
                <w:rFonts w:eastAsia="Times New Roman" w:cs="Times New Roman"/>
                <w:sz w:val="22"/>
                <w:lang w:eastAsia="ru-RU"/>
              </w:rPr>
              <w:t>внебюджетные источники</w:t>
            </w:r>
          </w:p>
        </w:tc>
        <w:tc>
          <w:tcPr>
            <w:tcW w:w="1563"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bl>
    <w:p w:rsidR="003221BA" w:rsidRPr="003221BA" w:rsidRDefault="003221BA" w:rsidP="003221BA">
      <w:pPr>
        <w:rPr>
          <w:rFonts w:eastAsia="Times New Roman" w:cs="Times New Roman"/>
          <w:bCs/>
          <w:kern w:val="1"/>
          <w:sz w:val="4"/>
          <w:szCs w:val="4"/>
          <w:lang w:eastAsia="zh-CN"/>
        </w:rPr>
      </w:pPr>
    </w:p>
    <w:tbl>
      <w:tblPr>
        <w:tblW w:w="1431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011"/>
        <w:gridCol w:w="637"/>
        <w:gridCol w:w="1042"/>
        <w:gridCol w:w="1134"/>
        <w:gridCol w:w="1302"/>
        <w:gridCol w:w="1276"/>
        <w:gridCol w:w="1275"/>
        <w:gridCol w:w="1134"/>
        <w:gridCol w:w="1563"/>
        <w:gridCol w:w="2126"/>
      </w:tblGrid>
      <w:tr w:rsidR="003221BA" w:rsidRPr="003221BA" w:rsidTr="00AA34B0">
        <w:trPr>
          <w:tblHeader/>
        </w:trPr>
        <w:tc>
          <w:tcPr>
            <w:tcW w:w="817" w:type="dxa"/>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w:t>
            </w:r>
          </w:p>
        </w:tc>
        <w:tc>
          <w:tcPr>
            <w:tcW w:w="2011"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w:t>
            </w:r>
          </w:p>
        </w:tc>
        <w:tc>
          <w:tcPr>
            <w:tcW w:w="637"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w:t>
            </w: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9</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w:t>
            </w:r>
          </w:p>
        </w:tc>
        <w:tc>
          <w:tcPr>
            <w:tcW w:w="2126" w:type="dxa"/>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w:t>
            </w:r>
          </w:p>
        </w:tc>
      </w:tr>
      <w:tr w:rsidR="003221BA" w:rsidRPr="003221BA" w:rsidTr="00AA34B0">
        <w:trPr>
          <w:trHeight w:val="385"/>
        </w:trPr>
        <w:tc>
          <w:tcPr>
            <w:tcW w:w="817" w:type="dxa"/>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w:t>
            </w:r>
          </w:p>
        </w:tc>
        <w:tc>
          <w:tcPr>
            <w:tcW w:w="2011"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Цель 1</w:t>
            </w:r>
          </w:p>
        </w:tc>
        <w:tc>
          <w:tcPr>
            <w:tcW w:w="11489" w:type="dxa"/>
            <w:gridSpan w:val="9"/>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r w:rsidRPr="003221BA">
              <w:rPr>
                <w:rFonts w:cs="Times New Roman"/>
                <w:sz w:val="22"/>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3221BA" w:rsidRPr="003221BA" w:rsidTr="00AA34B0">
        <w:tc>
          <w:tcPr>
            <w:tcW w:w="817" w:type="dxa"/>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w:t>
            </w:r>
          </w:p>
        </w:tc>
        <w:tc>
          <w:tcPr>
            <w:tcW w:w="2011"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Задача 1.1</w:t>
            </w:r>
          </w:p>
        </w:tc>
        <w:tc>
          <w:tcPr>
            <w:tcW w:w="11489" w:type="dxa"/>
            <w:gridSpan w:val="9"/>
            <w:tcBorders>
              <w:top w:val="single" w:sz="4" w:space="0" w:color="auto"/>
              <w:left w:val="single" w:sz="4" w:space="0" w:color="auto"/>
              <w:bottom w:val="single" w:sz="4" w:space="0" w:color="auto"/>
            </w:tcBorders>
          </w:tcPr>
          <w:p w:rsidR="003221BA" w:rsidRPr="003221BA" w:rsidRDefault="003221BA" w:rsidP="003221BA">
            <w:pPr>
              <w:rPr>
                <w:rFonts w:eastAsia="Calibri" w:cs="Times New Roman"/>
                <w:sz w:val="22"/>
              </w:rPr>
            </w:pPr>
            <w:r w:rsidRPr="003221BA">
              <w:rPr>
                <w:rFonts w:eastAsia="Calibri"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3221BA" w:rsidRPr="003221BA" w:rsidTr="00AA34B0">
        <w:tc>
          <w:tcPr>
            <w:tcW w:w="817" w:type="dxa"/>
            <w:vMerge w:val="restart"/>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1.1.1</w:t>
            </w:r>
          </w:p>
        </w:tc>
        <w:tc>
          <w:tcPr>
            <w:tcW w:w="2011" w:type="dxa"/>
            <w:vMerge w:val="restart"/>
            <w:tcBorders>
              <w:top w:val="single" w:sz="4" w:space="0" w:color="auto"/>
              <w:left w:val="single" w:sz="4" w:space="0" w:color="auto"/>
              <w:bottom w:val="single" w:sz="4" w:space="0" w:color="auto"/>
              <w:right w:val="single" w:sz="4" w:space="0" w:color="auto"/>
            </w:tcBorders>
          </w:tcPr>
          <w:p w:rsidR="003221BA" w:rsidRPr="003221BA" w:rsidRDefault="003221BA" w:rsidP="003221BA">
            <w:pPr>
              <w:rPr>
                <w:rFonts w:eastAsia="Calibri" w:cs="Times New Roman"/>
                <w:sz w:val="22"/>
                <w:lang w:eastAsia="ru-RU"/>
              </w:rPr>
            </w:pPr>
            <w:r w:rsidRPr="003221BA">
              <w:rPr>
                <w:rFonts w:eastAsia="Calibri" w:cs="Times New Roman"/>
                <w:sz w:val="22"/>
                <w:lang w:eastAsia="ru-RU"/>
              </w:rPr>
              <w:t>Финансовое обеспечение деятельности МКУ «Материально-техническое обеспечение»</w:t>
            </w:r>
          </w:p>
        </w:tc>
        <w:tc>
          <w:tcPr>
            <w:tcW w:w="637" w:type="dxa"/>
            <w:vMerge w:val="restart"/>
            <w:tcBorders>
              <w:top w:val="single" w:sz="4" w:space="0" w:color="auto"/>
              <w:left w:val="single" w:sz="4" w:space="0" w:color="auto"/>
              <w:right w:val="single" w:sz="4" w:space="0" w:color="auto"/>
            </w:tcBorders>
          </w:tcPr>
          <w:p w:rsidR="003221BA" w:rsidRPr="003221BA" w:rsidRDefault="003221BA" w:rsidP="003221BA">
            <w:pPr>
              <w:rPr>
                <w:rFonts w:eastAsia="Calibri" w:cs="Times New Roman"/>
                <w:sz w:val="22"/>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31867,6</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31867,6</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top w:val="single" w:sz="4" w:space="0" w:color="auto"/>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Выполнение функций казенного учреждения -100%</w:t>
            </w:r>
          </w:p>
        </w:tc>
        <w:tc>
          <w:tcPr>
            <w:tcW w:w="2126" w:type="dxa"/>
            <w:vMerge w:val="restart"/>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3221BA" w:rsidRPr="003221BA" w:rsidTr="00AA34B0">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35381,8</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35381,8</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35984,0</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35984,0</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35983,9</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35983,9</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07"/>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139217,3</w:t>
            </w:r>
          </w:p>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139217,3</w:t>
            </w:r>
          </w:p>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10"/>
        </w:trPr>
        <w:tc>
          <w:tcPr>
            <w:tcW w:w="817" w:type="dxa"/>
            <w:vMerge w:val="restart"/>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1.1.2</w:t>
            </w:r>
          </w:p>
        </w:tc>
        <w:tc>
          <w:tcPr>
            <w:tcW w:w="2011" w:type="dxa"/>
            <w:vMerge w:val="restart"/>
            <w:tcBorders>
              <w:top w:val="single" w:sz="4" w:space="0" w:color="auto"/>
              <w:left w:val="single" w:sz="4" w:space="0" w:color="auto"/>
              <w:bottom w:val="single" w:sz="4" w:space="0" w:color="auto"/>
              <w:right w:val="single" w:sz="4" w:space="0" w:color="auto"/>
            </w:tcBorders>
          </w:tcPr>
          <w:p w:rsidR="003221BA" w:rsidRPr="003221BA" w:rsidRDefault="003221BA" w:rsidP="003221BA">
            <w:pPr>
              <w:rPr>
                <w:rFonts w:eastAsia="Calibri" w:cs="Times New Roman"/>
                <w:sz w:val="22"/>
                <w:lang w:eastAsia="ru-RU"/>
              </w:rPr>
            </w:pPr>
            <w:r w:rsidRPr="003221BA">
              <w:rPr>
                <w:rFonts w:eastAsia="Calibri" w:cs="Times New Roman"/>
                <w:sz w:val="22"/>
                <w:lang w:eastAsia="ru-RU"/>
              </w:rPr>
              <w:t>Транспортное обеспечение деятельности органов местного самоуправления</w:t>
            </w: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11302,6</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11302,6</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top w:val="single" w:sz="4" w:space="0" w:color="auto"/>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Выполнение функций казенного учреждения -100%</w:t>
            </w:r>
          </w:p>
        </w:tc>
        <w:tc>
          <w:tcPr>
            <w:tcW w:w="2126" w:type="dxa"/>
            <w:vMerge w:val="restart"/>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3221BA" w:rsidRPr="003221BA" w:rsidTr="00AA34B0">
        <w:trPr>
          <w:trHeight w:val="301"/>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10914,3</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10914,3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42"/>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10847,2</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542"/>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10847,3</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10847,3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436"/>
        </w:trPr>
        <w:tc>
          <w:tcPr>
            <w:tcW w:w="817" w:type="dxa"/>
            <w:vMerge/>
            <w:tcBorders>
              <w:top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Всего</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43911,4</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43911,4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0,0</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х</w:t>
            </w:r>
          </w:p>
        </w:tc>
        <w:tc>
          <w:tcPr>
            <w:tcW w:w="2126" w:type="dxa"/>
            <w:vMerge/>
            <w:tcBorders>
              <w:top w:val="single" w:sz="4" w:space="0" w:color="auto"/>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345"/>
        </w:trPr>
        <w:tc>
          <w:tcPr>
            <w:tcW w:w="817" w:type="dxa"/>
            <w:vMerge w:val="restart"/>
            <w:tcBorders>
              <w:top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r w:rsidRPr="003221BA">
              <w:rPr>
                <w:rFonts w:eastAsia="Times New Roman" w:cs="Times New Roman"/>
                <w:sz w:val="22"/>
                <w:lang w:eastAsia="ru-RU"/>
              </w:rPr>
              <w:lastRenderedPageBreak/>
              <w:t>1.1.3</w:t>
            </w:r>
          </w:p>
        </w:tc>
        <w:tc>
          <w:tcPr>
            <w:tcW w:w="2011" w:type="dxa"/>
            <w:vMerge w:val="restart"/>
            <w:tcBorders>
              <w:top w:val="single" w:sz="4" w:space="0" w:color="auto"/>
              <w:left w:val="single" w:sz="4" w:space="0" w:color="auto"/>
              <w:right w:val="single" w:sz="4" w:space="0" w:color="auto"/>
            </w:tcBorders>
          </w:tcPr>
          <w:p w:rsidR="003221BA" w:rsidRPr="003221BA" w:rsidRDefault="003221BA" w:rsidP="003221BA">
            <w:pPr>
              <w:ind w:right="-79"/>
              <w:rPr>
                <w:rFonts w:eastAsia="Calibri" w:cs="Times New Roman"/>
                <w:sz w:val="22"/>
                <w:lang w:eastAsia="ru-RU"/>
              </w:rPr>
            </w:pPr>
            <w:r w:rsidRPr="003221BA">
              <w:rPr>
                <w:rFonts w:eastAsia="Calibri" w:cs="Times New Roman"/>
                <w:sz w:val="22"/>
                <w:lang w:eastAsia="ru-RU"/>
              </w:rPr>
              <w:t>Оплата коммунального обслуживания администрации муниципального образования Темрюкский район</w:t>
            </w: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5661,6</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5661,6</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top w:val="single" w:sz="4" w:space="0" w:color="auto"/>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Выполнение функций казенного учреждения -100%</w:t>
            </w:r>
          </w:p>
        </w:tc>
        <w:tc>
          <w:tcPr>
            <w:tcW w:w="2126" w:type="dxa"/>
            <w:vMerge w:val="restart"/>
            <w:tcBorders>
              <w:top w:val="single" w:sz="4" w:space="0" w:color="auto"/>
              <w:lef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3221BA" w:rsidRPr="003221BA" w:rsidTr="00AA34B0">
        <w:trPr>
          <w:trHeight w:val="330"/>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6550,5</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6550,5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r>
      <w:tr w:rsidR="003221BA" w:rsidRPr="003221BA" w:rsidTr="00AA34B0">
        <w:trPr>
          <w:trHeight w:val="360"/>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6803,5</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6803,5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r>
      <w:tr w:rsidR="003221BA" w:rsidRPr="003221BA" w:rsidTr="00AA34B0">
        <w:trPr>
          <w:trHeight w:val="360"/>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7074,8</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7074,8</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r>
      <w:tr w:rsidR="003221BA" w:rsidRPr="003221BA" w:rsidTr="003221BA">
        <w:trPr>
          <w:trHeight w:val="407"/>
        </w:trPr>
        <w:tc>
          <w:tcPr>
            <w:tcW w:w="817" w:type="dxa"/>
            <w:vMerge/>
            <w:tcBorders>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26090,4</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26090,4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c>
          <w:tcPr>
            <w:tcW w:w="2126" w:type="dxa"/>
            <w:vMerge/>
            <w:tcBorders>
              <w:left w:val="single" w:sz="4" w:space="0" w:color="auto"/>
              <w:bottom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r>
      <w:tr w:rsidR="003221BA" w:rsidRPr="003221BA" w:rsidTr="00AA34B0">
        <w:trPr>
          <w:trHeight w:val="554"/>
        </w:trPr>
        <w:tc>
          <w:tcPr>
            <w:tcW w:w="817" w:type="dxa"/>
            <w:vMerge w:val="restart"/>
            <w:tcBorders>
              <w:top w:val="single" w:sz="4" w:space="0" w:color="auto"/>
              <w:right w:val="single" w:sz="4" w:space="0" w:color="auto"/>
            </w:tcBorders>
          </w:tcPr>
          <w:p w:rsidR="003221BA" w:rsidRPr="003221BA" w:rsidRDefault="003221BA" w:rsidP="003221BA">
            <w:pPr>
              <w:rPr>
                <w:rFonts w:eastAsia="Calibri" w:cs="Times New Roman"/>
                <w:sz w:val="22"/>
                <w:lang w:eastAsia="ru-RU"/>
              </w:rPr>
            </w:pPr>
            <w:r w:rsidRPr="003221BA">
              <w:rPr>
                <w:rFonts w:eastAsia="Calibri" w:cs="Times New Roman"/>
                <w:sz w:val="22"/>
                <w:lang w:eastAsia="ru-RU"/>
              </w:rPr>
              <w:t>1.1.4</w:t>
            </w:r>
          </w:p>
        </w:tc>
        <w:tc>
          <w:tcPr>
            <w:tcW w:w="2011" w:type="dxa"/>
            <w:vMerge w:val="restart"/>
            <w:tcBorders>
              <w:top w:val="single" w:sz="4" w:space="0" w:color="auto"/>
              <w:left w:val="single" w:sz="4" w:space="0" w:color="auto"/>
              <w:bottom w:val="nil"/>
              <w:right w:val="single" w:sz="4" w:space="0" w:color="auto"/>
            </w:tcBorders>
          </w:tcPr>
          <w:p w:rsidR="003221BA" w:rsidRPr="003221BA" w:rsidRDefault="003221BA" w:rsidP="003221BA">
            <w:pPr>
              <w:ind w:right="-79"/>
              <w:rPr>
                <w:rFonts w:eastAsia="Calibri" w:cs="Times New Roman"/>
                <w:sz w:val="22"/>
              </w:rPr>
            </w:pPr>
            <w:r w:rsidRPr="003221BA">
              <w:rPr>
                <w:rFonts w:eastAsia="Calibri" w:cs="Times New Roman"/>
                <w:sz w:val="22"/>
              </w:rPr>
              <w:t xml:space="preserve">Текущий ремонт здания администрации муниципального образования Темрюкский район </w:t>
            </w: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145,3</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145,3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ascii="Arial" w:eastAsia="Times New Roman" w:hAnsi="Arial" w:cs="Arial"/>
                <w:sz w:val="22"/>
                <w:lang w:eastAsia="ru-RU"/>
              </w:rPr>
            </w:pPr>
            <w:r w:rsidRPr="003221BA">
              <w:rPr>
                <w:rFonts w:eastAsia="Times New Roman" w:cs="Times New Roman"/>
                <w:sz w:val="22"/>
                <w:lang w:eastAsia="ru-RU"/>
              </w:rPr>
              <w:t xml:space="preserve">Выполнен ремонт 1 помещения в административном здании </w:t>
            </w:r>
          </w:p>
        </w:tc>
        <w:tc>
          <w:tcPr>
            <w:tcW w:w="2126" w:type="dxa"/>
            <w:vMerge w:val="restart"/>
            <w:tcBorders>
              <w:lef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Администрация муниципального образования Темрюкский район, МКУ «</w:t>
            </w:r>
            <w:proofErr w:type="spellStart"/>
            <w:r w:rsidRPr="003221BA">
              <w:rPr>
                <w:rFonts w:eastAsia="Times New Roman" w:cs="Times New Roman"/>
                <w:sz w:val="22"/>
                <w:lang w:eastAsia="ru-RU"/>
              </w:rPr>
              <w:t>Маттехобеспечение</w:t>
            </w:r>
            <w:proofErr w:type="spellEnd"/>
            <w:r w:rsidRPr="003221BA">
              <w:rPr>
                <w:rFonts w:eastAsia="Times New Roman" w:cs="Times New Roman"/>
                <w:sz w:val="22"/>
                <w:lang w:eastAsia="ru-RU"/>
              </w:rPr>
              <w:t>»</w:t>
            </w:r>
          </w:p>
        </w:tc>
      </w:tr>
      <w:tr w:rsidR="003221BA" w:rsidRPr="003221BA" w:rsidTr="00AA34B0">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nil"/>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p w:rsidR="003221BA" w:rsidRPr="003221BA" w:rsidRDefault="003221BA" w:rsidP="005B771F">
            <w:pPr>
              <w:jc w:val="center"/>
              <w:rPr>
                <w:rFonts w:eastAsia="Calibri" w:cs="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405"/>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nil"/>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405"/>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nil"/>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375"/>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top w:val="nil"/>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145,3</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145,3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c>
          <w:tcPr>
            <w:tcW w:w="2126" w:type="dxa"/>
            <w:vMerge/>
            <w:tcBorders>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451"/>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val="restart"/>
            <w:tcBorders>
              <w:top w:val="nil"/>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r w:rsidRPr="003221BA">
              <w:rPr>
                <w:rFonts w:eastAsia="Times New Roman" w:cs="Times New Roman"/>
                <w:sz w:val="22"/>
                <w:lang w:eastAsia="ru-RU"/>
              </w:rPr>
              <w:t>Итого по подпрограмме</w:t>
            </w: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48977,1</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48977,1</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top w:val="single" w:sz="4" w:space="0" w:color="auto"/>
              <w:left w:val="single" w:sz="4" w:space="0" w:color="auto"/>
              <w:right w:val="single" w:sz="4" w:space="0" w:color="auto"/>
            </w:tcBorders>
          </w:tcPr>
          <w:p w:rsidR="003221BA" w:rsidRPr="003221BA" w:rsidRDefault="003221BA" w:rsidP="003221BA">
            <w:pPr>
              <w:jc w:val="center"/>
              <w:rPr>
                <w:rFonts w:eastAsia="Calibri" w:cs="Times New Roman"/>
                <w:sz w:val="22"/>
              </w:rPr>
            </w:pPr>
            <w:r w:rsidRPr="003221BA">
              <w:rPr>
                <w:rFonts w:eastAsia="Calibri" w:cs="Times New Roman"/>
                <w:sz w:val="22"/>
              </w:rPr>
              <w:t>х</w:t>
            </w:r>
          </w:p>
        </w:tc>
        <w:tc>
          <w:tcPr>
            <w:tcW w:w="2126" w:type="dxa"/>
            <w:vMerge w:val="restart"/>
            <w:tcBorders>
              <w:top w:val="single" w:sz="4" w:space="0" w:color="auto"/>
              <w:lef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х</w:t>
            </w:r>
          </w:p>
        </w:tc>
      </w:tr>
      <w:tr w:rsidR="003221BA" w:rsidRPr="003221BA" w:rsidTr="00AA34B0">
        <w:trPr>
          <w:trHeight w:val="375"/>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rPr>
                <w:rFonts w:eastAsia="Times New Roman" w:cs="Times New Roman"/>
                <w:sz w:val="22"/>
                <w:lang w:eastAsia="ru-RU"/>
              </w:rPr>
            </w:pPr>
            <w:r w:rsidRPr="003221BA">
              <w:rPr>
                <w:rFonts w:eastAsia="Times New Roman" w:cs="Times New Roman"/>
                <w:sz w:val="22"/>
                <w:lang w:eastAsia="ru-RU"/>
              </w:rPr>
              <w:t>52846,6</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 xml:space="preserve"> 52846,6</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375"/>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53634,7</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53634,7</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tcBorders>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375"/>
        </w:trPr>
        <w:tc>
          <w:tcPr>
            <w:tcW w:w="817" w:type="dxa"/>
            <w:vMerge/>
            <w:tcBorders>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53906,0</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53906,0</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val="restart"/>
            <w:tcBorders>
              <w:left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 xml:space="preserve"> </w:t>
            </w:r>
          </w:p>
        </w:tc>
        <w:tc>
          <w:tcPr>
            <w:tcW w:w="2126" w:type="dxa"/>
            <w:vMerge/>
            <w:tcBorders>
              <w:lef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3221BA">
        <w:trPr>
          <w:trHeight w:val="309"/>
        </w:trPr>
        <w:tc>
          <w:tcPr>
            <w:tcW w:w="817" w:type="dxa"/>
            <w:vMerge/>
            <w:tcBorders>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2011"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637"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c>
          <w:tcPr>
            <w:tcW w:w="1042" w:type="dxa"/>
            <w:tcBorders>
              <w:top w:val="single" w:sz="4" w:space="0" w:color="auto"/>
              <w:left w:val="single" w:sz="4" w:space="0" w:color="auto"/>
              <w:bottom w:val="single" w:sz="4" w:space="0" w:color="auto"/>
              <w:right w:val="single" w:sz="4" w:space="0" w:color="auto"/>
            </w:tcBorders>
          </w:tcPr>
          <w:p w:rsidR="003221BA" w:rsidRPr="003221BA" w:rsidRDefault="003221BA" w:rsidP="005B771F">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209364,4</w:t>
            </w:r>
          </w:p>
        </w:tc>
        <w:tc>
          <w:tcPr>
            <w:tcW w:w="1302"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209364,4</w:t>
            </w:r>
          </w:p>
        </w:tc>
        <w:tc>
          <w:tcPr>
            <w:tcW w:w="1134" w:type="dxa"/>
            <w:tcBorders>
              <w:top w:val="single" w:sz="4" w:space="0" w:color="auto"/>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r w:rsidRPr="003221BA">
              <w:rPr>
                <w:rFonts w:eastAsia="Times New Roman" w:cs="Times New Roman"/>
                <w:sz w:val="22"/>
                <w:lang w:eastAsia="ru-RU"/>
              </w:rPr>
              <w:t>0,0</w:t>
            </w:r>
          </w:p>
        </w:tc>
        <w:tc>
          <w:tcPr>
            <w:tcW w:w="1563" w:type="dxa"/>
            <w:vMerge/>
            <w:tcBorders>
              <w:left w:val="single" w:sz="4" w:space="0" w:color="auto"/>
              <w:bottom w:val="single" w:sz="4" w:space="0" w:color="auto"/>
              <w:right w:val="single" w:sz="4" w:space="0" w:color="auto"/>
            </w:tcBorders>
          </w:tcPr>
          <w:p w:rsidR="003221BA" w:rsidRPr="003221BA" w:rsidRDefault="003221BA" w:rsidP="003221BA">
            <w:pPr>
              <w:widowControl w:val="0"/>
              <w:autoSpaceDE w:val="0"/>
              <w:autoSpaceDN w:val="0"/>
              <w:adjustRightInd w:val="0"/>
              <w:jc w:val="center"/>
              <w:rPr>
                <w:rFonts w:eastAsia="Times New Roman" w:cs="Times New Roman"/>
                <w:sz w:val="22"/>
                <w:lang w:eastAsia="ru-RU"/>
              </w:rPr>
            </w:pPr>
          </w:p>
        </w:tc>
        <w:tc>
          <w:tcPr>
            <w:tcW w:w="2126" w:type="dxa"/>
            <w:vMerge/>
            <w:tcBorders>
              <w:left w:val="single" w:sz="4" w:space="0" w:color="auto"/>
              <w:bottom w:val="single" w:sz="4" w:space="0" w:color="auto"/>
            </w:tcBorders>
          </w:tcPr>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r w:rsidR="003221BA" w:rsidRPr="003221BA" w:rsidTr="00AA34B0">
        <w:trPr>
          <w:trHeight w:val="309"/>
        </w:trPr>
        <w:tc>
          <w:tcPr>
            <w:tcW w:w="14317" w:type="dxa"/>
            <w:gridSpan w:val="11"/>
            <w:tcBorders>
              <w:bottom w:val="single" w:sz="4" w:space="0" w:color="auto"/>
            </w:tcBorders>
          </w:tcPr>
          <w:p w:rsidR="003221BA" w:rsidRPr="003221BA" w:rsidRDefault="003221BA" w:rsidP="003221BA">
            <w:pPr>
              <w:widowControl w:val="0"/>
              <w:tabs>
                <w:tab w:val="left" w:pos="675"/>
              </w:tabs>
              <w:autoSpaceDE w:val="0"/>
              <w:autoSpaceDN w:val="0"/>
              <w:jc w:val="both"/>
              <w:rPr>
                <w:rFonts w:eastAsia="Times New Roman" w:cs="Times New Roman"/>
                <w:sz w:val="22"/>
                <w:lang w:eastAsia="ru-RU"/>
              </w:rPr>
            </w:pPr>
            <w:r w:rsidRPr="003221BA">
              <w:rPr>
                <w:rFonts w:eastAsia="Times New Roman" w:cs="Times New Roman"/>
                <w:sz w:val="22"/>
                <w:lang w:eastAsia="ru-RU"/>
              </w:rPr>
              <w:t>&lt;1&gt; Отмечаются мероприятия подпрограммы в следующих случаях:</w:t>
            </w:r>
          </w:p>
          <w:p w:rsidR="003221BA" w:rsidRPr="003221BA" w:rsidRDefault="003221BA" w:rsidP="003221BA">
            <w:pPr>
              <w:widowControl w:val="0"/>
              <w:autoSpaceDE w:val="0"/>
              <w:autoSpaceDN w:val="0"/>
              <w:ind w:firstLine="574"/>
              <w:jc w:val="both"/>
              <w:rPr>
                <w:rFonts w:eastAsia="Times New Roman" w:cs="Times New Roman"/>
                <w:sz w:val="22"/>
                <w:lang w:eastAsia="ru-RU"/>
              </w:rPr>
            </w:pPr>
            <w:r w:rsidRPr="003221BA">
              <w:rPr>
                <w:rFonts w:eastAsia="Times New Roman" w:cs="Times New Roman"/>
                <w:sz w:val="22"/>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3221BA" w:rsidRPr="003221BA" w:rsidRDefault="003221BA" w:rsidP="003221BA">
            <w:pPr>
              <w:widowControl w:val="0"/>
              <w:autoSpaceDE w:val="0"/>
              <w:autoSpaceDN w:val="0"/>
              <w:jc w:val="both"/>
              <w:rPr>
                <w:rFonts w:eastAsia="Times New Roman" w:cs="Times New Roman"/>
                <w:sz w:val="22"/>
                <w:lang w:eastAsia="ru-RU"/>
              </w:rPr>
            </w:pPr>
            <w:r w:rsidRPr="003221BA">
              <w:rPr>
                <w:rFonts w:eastAsia="Times New Roman" w:cs="Times New Roman"/>
                <w:sz w:val="22"/>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221BA" w:rsidRPr="003221BA" w:rsidRDefault="003221BA" w:rsidP="003221BA">
            <w:pPr>
              <w:widowControl w:val="0"/>
              <w:autoSpaceDE w:val="0"/>
              <w:autoSpaceDN w:val="0"/>
              <w:jc w:val="both"/>
              <w:rPr>
                <w:rFonts w:eastAsia="Times New Roman" w:cs="Times New Roman"/>
                <w:sz w:val="22"/>
                <w:lang w:eastAsia="ru-RU"/>
              </w:rPr>
            </w:pPr>
            <w:r w:rsidRPr="003221BA">
              <w:rPr>
                <w:rFonts w:eastAsia="Times New Roman" w:cs="Times New Roman"/>
                <w:sz w:val="22"/>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221BA" w:rsidRPr="003221BA" w:rsidRDefault="003221BA" w:rsidP="003221BA">
            <w:pPr>
              <w:widowControl w:val="0"/>
              <w:autoSpaceDE w:val="0"/>
              <w:autoSpaceDN w:val="0"/>
              <w:jc w:val="both"/>
              <w:rPr>
                <w:rFonts w:eastAsia="Times New Roman" w:cs="Times New Roman"/>
                <w:sz w:val="22"/>
                <w:lang w:eastAsia="ru-RU"/>
              </w:rPr>
            </w:pPr>
            <w:r w:rsidRPr="003221BA">
              <w:rPr>
                <w:rFonts w:eastAsia="Times New Roman" w:cs="Times New Roman"/>
                <w:sz w:val="22"/>
                <w:lang w:eastAsia="ru-RU"/>
              </w:rPr>
              <w:t xml:space="preserve">          если мероприятие является мероприятием муниципальных проектов, присваивается статус «4».</w:t>
            </w:r>
          </w:p>
          <w:p w:rsidR="003221BA" w:rsidRPr="003221BA" w:rsidRDefault="003221BA" w:rsidP="003221BA">
            <w:pPr>
              <w:widowControl w:val="0"/>
              <w:autoSpaceDE w:val="0"/>
              <w:autoSpaceDN w:val="0"/>
              <w:adjustRightInd w:val="0"/>
              <w:jc w:val="both"/>
              <w:rPr>
                <w:rFonts w:eastAsia="Times New Roman" w:cs="Times New Roman"/>
                <w:sz w:val="22"/>
                <w:lang w:eastAsia="ru-RU"/>
              </w:rPr>
            </w:pPr>
            <w:r w:rsidRPr="003221BA">
              <w:rPr>
                <w:rFonts w:eastAsia="Times New Roman" w:cs="Times New Roman"/>
                <w:sz w:val="22"/>
                <w:lang w:eastAsia="ru-RU"/>
              </w:rPr>
              <w:t>Допускается присваивание нескольких статусов одному мероприятию через дробь.</w:t>
            </w:r>
          </w:p>
          <w:p w:rsidR="003221BA" w:rsidRPr="003221BA" w:rsidRDefault="003221BA" w:rsidP="003221BA">
            <w:pPr>
              <w:widowControl w:val="0"/>
              <w:tabs>
                <w:tab w:val="left" w:pos="705"/>
              </w:tabs>
              <w:suppressAutoHyphens/>
              <w:autoSpaceDE w:val="0"/>
              <w:contextualSpacing/>
              <w:jc w:val="both"/>
              <w:rPr>
                <w:rFonts w:eastAsia="Times New Roman" w:cs="Times New Roman"/>
                <w:kern w:val="1"/>
                <w:sz w:val="22"/>
                <w:lang w:eastAsia="zh-CN"/>
              </w:rPr>
            </w:pPr>
            <w:r w:rsidRPr="003221BA">
              <w:rPr>
                <w:rFonts w:eastAsia="Times New Roman" w:cs="Times New Roman"/>
                <w:kern w:val="1"/>
                <w:sz w:val="22"/>
                <w:lang w:eastAsia="zh-CN"/>
              </w:rPr>
              <w:t xml:space="preserve">          *Указывается наименование мероприятия с ссылкой на федеральные, региональные, муниципальные проекты при их наличии.</w:t>
            </w:r>
          </w:p>
          <w:p w:rsidR="003221BA" w:rsidRPr="003221BA" w:rsidRDefault="003221BA" w:rsidP="003221BA">
            <w:pPr>
              <w:widowControl w:val="0"/>
              <w:tabs>
                <w:tab w:val="left" w:pos="705"/>
              </w:tabs>
              <w:suppressAutoHyphens/>
              <w:autoSpaceDE w:val="0"/>
              <w:jc w:val="both"/>
              <w:rPr>
                <w:rFonts w:eastAsia="Times New Roman" w:cs="Times New Roman"/>
                <w:kern w:val="1"/>
                <w:sz w:val="22"/>
                <w:lang w:eastAsia="zh-CN"/>
              </w:rPr>
            </w:pPr>
            <w:r w:rsidRPr="003221BA">
              <w:rPr>
                <w:rFonts w:eastAsia="Times New Roman" w:cs="Times New Roman"/>
                <w:kern w:val="1"/>
                <w:sz w:val="22"/>
                <w:lang w:eastAsia="zh-CN"/>
              </w:rPr>
              <w:t xml:space="preserve">          ** Указывается в случае, если основное мероприятие частично содержит финансовое обеспечение муниципального проекта.</w:t>
            </w:r>
          </w:p>
          <w:p w:rsidR="003221BA" w:rsidRPr="003221BA" w:rsidRDefault="003221BA" w:rsidP="003221BA">
            <w:pPr>
              <w:widowControl w:val="0"/>
              <w:autoSpaceDE w:val="0"/>
              <w:autoSpaceDN w:val="0"/>
              <w:adjustRightInd w:val="0"/>
              <w:jc w:val="both"/>
              <w:rPr>
                <w:rFonts w:eastAsia="Times New Roman" w:cs="Times New Roman"/>
                <w:sz w:val="22"/>
                <w:lang w:eastAsia="ru-RU"/>
              </w:rPr>
            </w:pPr>
          </w:p>
        </w:tc>
      </w:tr>
    </w:tbl>
    <w:p w:rsidR="00B54637" w:rsidRPr="003221BA" w:rsidRDefault="00B54637">
      <w:pPr>
        <w:rPr>
          <w:sz w:val="22"/>
        </w:rPr>
        <w:sectPr w:rsidR="00B54637" w:rsidRPr="003221BA"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8A1D03">
        <w:rPr>
          <w:rFonts w:eastAsia="Times New Roman" w:cs="Times New Roman"/>
          <w:sz w:val="22"/>
          <w:lang w:eastAsia="ru-RU"/>
        </w:rPr>
        <w:t>от 21.02.2022   № 215</w:t>
      </w:r>
      <w:r w:rsidR="003221BA">
        <w:rPr>
          <w:rFonts w:eastAsia="Times New Roman" w:cs="Times New Roman"/>
          <w:sz w:val="22"/>
          <w:lang w:eastAsia="ru-RU"/>
        </w:rPr>
        <w:t>, от 24.10.2022 № 1917</w:t>
      </w:r>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14913" w:type="dxa"/>
        <w:tblInd w:w="108" w:type="dxa"/>
        <w:tblLook w:val="04A0" w:firstRow="1" w:lastRow="0" w:firstColumn="1" w:lastColumn="0" w:noHBand="0" w:noVBand="1"/>
      </w:tblPr>
      <w:tblGrid>
        <w:gridCol w:w="7002"/>
        <w:gridCol w:w="7911"/>
      </w:tblGrid>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911" w:type="dxa"/>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911" w:type="dxa"/>
          </w:tcPr>
          <w:p w:rsidR="00A810F5" w:rsidRPr="00E41609" w:rsidRDefault="003221BA" w:rsidP="00A810F5">
            <w:pPr>
              <w:jc w:val="both"/>
              <w:rPr>
                <w:rFonts w:cs="Times New Roman"/>
                <w:b/>
                <w:sz w:val="22"/>
              </w:rPr>
            </w:pPr>
            <w:r>
              <w:rPr>
                <w:bCs/>
                <w:sz w:val="22"/>
              </w:rPr>
              <w:t>Не предусмотрено</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911" w:type="dxa"/>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911" w:type="dxa"/>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911" w:type="dxa"/>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5B771F">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911" w:type="dxa"/>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5B771F">
        <w:trPr>
          <w:trHeight w:val="575"/>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911" w:type="dxa"/>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w:t>
            </w:r>
            <w:r w:rsidR="003221BA">
              <w:rPr>
                <w:rFonts w:eastAsia="Times New Roman" w:cs="Times New Roman"/>
                <w:sz w:val="22"/>
                <w:lang w:eastAsia="ru-RU"/>
              </w:rPr>
              <w:t>тапы не предусмотрены, 2022-2025</w:t>
            </w:r>
            <w:r w:rsidRPr="00E41609">
              <w:rPr>
                <w:rFonts w:eastAsia="Times New Roman" w:cs="Times New Roman"/>
                <w:sz w:val="22"/>
                <w:lang w:eastAsia="ru-RU"/>
              </w:rPr>
              <w:t xml:space="preserve"> годы</w:t>
            </w:r>
          </w:p>
        </w:tc>
      </w:tr>
    </w:tbl>
    <w:tbl>
      <w:tblPr>
        <w:tblStyle w:val="8"/>
        <w:tblW w:w="15026" w:type="dxa"/>
        <w:tblInd w:w="-5" w:type="dxa"/>
        <w:tblLook w:val="04A0" w:firstRow="1" w:lastRow="0" w:firstColumn="1" w:lastColumn="0" w:noHBand="0" w:noVBand="1"/>
      </w:tblPr>
      <w:tblGrid>
        <w:gridCol w:w="6931"/>
        <w:gridCol w:w="996"/>
        <w:gridCol w:w="1792"/>
        <w:gridCol w:w="1161"/>
        <w:gridCol w:w="1322"/>
        <w:gridCol w:w="2824"/>
      </w:tblGrid>
      <w:tr w:rsidR="003221BA" w:rsidRPr="00686AE2" w:rsidTr="005B771F">
        <w:tc>
          <w:tcPr>
            <w:tcW w:w="6931" w:type="dxa"/>
          </w:tcPr>
          <w:p w:rsidR="003221BA" w:rsidRPr="003221BA" w:rsidRDefault="003221BA" w:rsidP="00AA34B0">
            <w:pPr>
              <w:rPr>
                <w:sz w:val="22"/>
              </w:rPr>
            </w:pPr>
            <w:r w:rsidRPr="003221BA">
              <w:rPr>
                <w:sz w:val="22"/>
              </w:rPr>
              <w:lastRenderedPageBreak/>
              <w:t>Объем финансирования подпрограммы, тыс. рублей &lt;1&gt;</w:t>
            </w:r>
          </w:p>
        </w:tc>
        <w:tc>
          <w:tcPr>
            <w:tcW w:w="996" w:type="dxa"/>
          </w:tcPr>
          <w:p w:rsidR="003221BA" w:rsidRPr="003221BA" w:rsidRDefault="003221BA" w:rsidP="00AA34B0">
            <w:pPr>
              <w:jc w:val="center"/>
              <w:rPr>
                <w:sz w:val="22"/>
              </w:rPr>
            </w:pPr>
            <w:r w:rsidRPr="003221BA">
              <w:rPr>
                <w:sz w:val="22"/>
              </w:rPr>
              <w:t>всего</w:t>
            </w:r>
          </w:p>
        </w:tc>
        <w:tc>
          <w:tcPr>
            <w:tcW w:w="7099" w:type="dxa"/>
            <w:gridSpan w:val="4"/>
          </w:tcPr>
          <w:p w:rsidR="003221BA" w:rsidRPr="003221BA" w:rsidRDefault="003221BA" w:rsidP="00AA34B0">
            <w:pPr>
              <w:jc w:val="center"/>
              <w:rPr>
                <w:b/>
                <w:sz w:val="22"/>
              </w:rPr>
            </w:pPr>
            <w:r w:rsidRPr="003221BA">
              <w:rPr>
                <w:sz w:val="22"/>
              </w:rPr>
              <w:t>в разрезе источников финансирования</w:t>
            </w:r>
          </w:p>
        </w:tc>
      </w:tr>
      <w:tr w:rsidR="003221BA" w:rsidRPr="00686AE2" w:rsidTr="005B771F">
        <w:tc>
          <w:tcPr>
            <w:tcW w:w="6931" w:type="dxa"/>
          </w:tcPr>
          <w:p w:rsidR="003221BA" w:rsidRPr="003221BA" w:rsidRDefault="003221BA" w:rsidP="00AA34B0">
            <w:pPr>
              <w:rPr>
                <w:sz w:val="22"/>
              </w:rPr>
            </w:pPr>
            <w:r w:rsidRPr="003221BA">
              <w:rPr>
                <w:sz w:val="22"/>
              </w:rPr>
              <w:t>Годы реализации</w:t>
            </w:r>
          </w:p>
        </w:tc>
        <w:tc>
          <w:tcPr>
            <w:tcW w:w="996" w:type="dxa"/>
          </w:tcPr>
          <w:p w:rsidR="003221BA" w:rsidRPr="003221BA" w:rsidRDefault="003221BA" w:rsidP="00AA34B0">
            <w:pPr>
              <w:jc w:val="center"/>
              <w:rPr>
                <w:b/>
                <w:sz w:val="22"/>
              </w:rPr>
            </w:pPr>
          </w:p>
        </w:tc>
        <w:tc>
          <w:tcPr>
            <w:tcW w:w="1792" w:type="dxa"/>
          </w:tcPr>
          <w:p w:rsidR="003221BA" w:rsidRPr="003221BA" w:rsidRDefault="003221BA" w:rsidP="00AA34B0">
            <w:pPr>
              <w:jc w:val="center"/>
              <w:rPr>
                <w:b/>
                <w:sz w:val="22"/>
              </w:rPr>
            </w:pPr>
            <w:r w:rsidRPr="003221BA">
              <w:rPr>
                <w:sz w:val="22"/>
              </w:rPr>
              <w:t>федеральный бюджет</w:t>
            </w:r>
          </w:p>
        </w:tc>
        <w:tc>
          <w:tcPr>
            <w:tcW w:w="1161" w:type="dxa"/>
          </w:tcPr>
          <w:p w:rsidR="003221BA" w:rsidRPr="003221BA" w:rsidRDefault="003221BA" w:rsidP="00AA34B0">
            <w:pPr>
              <w:widowControl w:val="0"/>
              <w:autoSpaceDE w:val="0"/>
              <w:autoSpaceDN w:val="0"/>
              <w:jc w:val="center"/>
              <w:rPr>
                <w:sz w:val="22"/>
              </w:rPr>
            </w:pPr>
            <w:r w:rsidRPr="003221BA">
              <w:rPr>
                <w:sz w:val="22"/>
              </w:rPr>
              <w:t>краевой бюджет</w:t>
            </w:r>
          </w:p>
        </w:tc>
        <w:tc>
          <w:tcPr>
            <w:tcW w:w="1322" w:type="dxa"/>
          </w:tcPr>
          <w:p w:rsidR="003221BA" w:rsidRPr="003221BA" w:rsidRDefault="003221BA" w:rsidP="00AA34B0">
            <w:pPr>
              <w:jc w:val="center"/>
              <w:rPr>
                <w:b/>
                <w:sz w:val="22"/>
              </w:rPr>
            </w:pPr>
            <w:r w:rsidRPr="003221BA">
              <w:rPr>
                <w:sz w:val="22"/>
              </w:rPr>
              <w:t>местный бюджет</w:t>
            </w:r>
          </w:p>
        </w:tc>
        <w:tc>
          <w:tcPr>
            <w:tcW w:w="2824" w:type="dxa"/>
          </w:tcPr>
          <w:p w:rsidR="003221BA" w:rsidRPr="003221BA" w:rsidRDefault="003221BA" w:rsidP="00AA34B0">
            <w:pPr>
              <w:jc w:val="center"/>
              <w:rPr>
                <w:b/>
                <w:sz w:val="22"/>
              </w:rPr>
            </w:pPr>
            <w:r w:rsidRPr="003221BA">
              <w:rPr>
                <w:sz w:val="22"/>
              </w:rPr>
              <w:t>внебюджетные источники</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2022 </w:t>
            </w:r>
          </w:p>
        </w:tc>
        <w:tc>
          <w:tcPr>
            <w:tcW w:w="996" w:type="dxa"/>
          </w:tcPr>
          <w:p w:rsidR="003221BA" w:rsidRPr="003221BA" w:rsidRDefault="003221BA" w:rsidP="00AA34B0">
            <w:pPr>
              <w:widowControl w:val="0"/>
              <w:autoSpaceDE w:val="0"/>
              <w:autoSpaceDN w:val="0"/>
              <w:rPr>
                <w:sz w:val="22"/>
              </w:rPr>
            </w:pPr>
            <w:r w:rsidRPr="003221BA">
              <w:rPr>
                <w:sz w:val="22"/>
              </w:rPr>
              <w:t>15521,4</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15521,4</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2023 </w:t>
            </w:r>
          </w:p>
        </w:tc>
        <w:tc>
          <w:tcPr>
            <w:tcW w:w="996" w:type="dxa"/>
          </w:tcPr>
          <w:p w:rsidR="003221BA" w:rsidRPr="003221BA" w:rsidRDefault="003221BA" w:rsidP="00AA34B0">
            <w:pPr>
              <w:widowControl w:val="0"/>
              <w:autoSpaceDE w:val="0"/>
              <w:autoSpaceDN w:val="0"/>
              <w:jc w:val="center"/>
              <w:rPr>
                <w:sz w:val="22"/>
              </w:rPr>
            </w:pPr>
            <w:r w:rsidRPr="003221BA">
              <w:rPr>
                <w:sz w:val="22"/>
              </w:rPr>
              <w:t>16548,2</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16548,2</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2024</w:t>
            </w:r>
          </w:p>
        </w:tc>
        <w:tc>
          <w:tcPr>
            <w:tcW w:w="996" w:type="dxa"/>
          </w:tcPr>
          <w:p w:rsidR="003221BA" w:rsidRPr="003221BA" w:rsidRDefault="003221BA" w:rsidP="00AA34B0">
            <w:pPr>
              <w:widowControl w:val="0"/>
              <w:autoSpaceDE w:val="0"/>
              <w:autoSpaceDN w:val="0"/>
              <w:jc w:val="center"/>
              <w:rPr>
                <w:sz w:val="22"/>
              </w:rPr>
            </w:pPr>
            <w:r w:rsidRPr="003221BA">
              <w:rPr>
                <w:sz w:val="22"/>
              </w:rPr>
              <w:t>16698,7</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16698,7</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2025</w:t>
            </w:r>
          </w:p>
        </w:tc>
        <w:tc>
          <w:tcPr>
            <w:tcW w:w="996" w:type="dxa"/>
          </w:tcPr>
          <w:p w:rsidR="003221BA" w:rsidRPr="003221BA" w:rsidRDefault="003221BA" w:rsidP="00AA34B0">
            <w:pPr>
              <w:widowControl w:val="0"/>
              <w:autoSpaceDE w:val="0"/>
              <w:autoSpaceDN w:val="0"/>
              <w:jc w:val="center"/>
              <w:rPr>
                <w:sz w:val="22"/>
              </w:rPr>
            </w:pPr>
            <w:r w:rsidRPr="003221BA">
              <w:rPr>
                <w:sz w:val="22"/>
              </w:rPr>
              <w:t>16698,7</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16698,7</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Всего</w:t>
            </w:r>
          </w:p>
        </w:tc>
        <w:tc>
          <w:tcPr>
            <w:tcW w:w="996" w:type="dxa"/>
          </w:tcPr>
          <w:p w:rsidR="003221BA" w:rsidRPr="003221BA" w:rsidRDefault="003221BA" w:rsidP="00AA34B0">
            <w:pPr>
              <w:widowControl w:val="0"/>
              <w:autoSpaceDE w:val="0"/>
              <w:autoSpaceDN w:val="0"/>
              <w:jc w:val="center"/>
              <w:rPr>
                <w:sz w:val="22"/>
              </w:rPr>
            </w:pPr>
            <w:r w:rsidRPr="003221BA">
              <w:rPr>
                <w:sz w:val="22"/>
              </w:rPr>
              <w:t>65467,0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65467,0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15026" w:type="dxa"/>
            <w:gridSpan w:val="6"/>
          </w:tcPr>
          <w:p w:rsidR="003221BA" w:rsidRPr="003221BA" w:rsidRDefault="003221BA" w:rsidP="00AA34B0">
            <w:pPr>
              <w:widowControl w:val="0"/>
              <w:autoSpaceDE w:val="0"/>
              <w:autoSpaceDN w:val="0"/>
              <w:jc w:val="center"/>
              <w:rPr>
                <w:sz w:val="22"/>
              </w:rPr>
            </w:pPr>
            <w:r w:rsidRPr="003221BA">
              <w:rPr>
                <w:sz w:val="22"/>
              </w:rPr>
              <w:t>расходы, связанные с реализацией проектов или программ &lt;2&gt;</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2022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2023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2024</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2025</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Всего</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15026" w:type="dxa"/>
            <w:gridSpan w:val="6"/>
          </w:tcPr>
          <w:p w:rsidR="003221BA" w:rsidRPr="003221BA" w:rsidRDefault="003221BA" w:rsidP="00AA34B0">
            <w:pPr>
              <w:widowControl w:val="0"/>
              <w:autoSpaceDE w:val="0"/>
              <w:autoSpaceDN w:val="0"/>
              <w:jc w:val="center"/>
              <w:rPr>
                <w:sz w:val="22"/>
              </w:rPr>
            </w:pPr>
            <w:r w:rsidRPr="003221BA">
              <w:rPr>
                <w:sz w:val="22"/>
              </w:rPr>
              <w:t>расходы, связанные с осуществлением капитальных вложений в объекты капитального строительства</w:t>
            </w:r>
          </w:p>
          <w:p w:rsidR="003221BA" w:rsidRPr="003221BA" w:rsidRDefault="003221BA" w:rsidP="00AA34B0">
            <w:pPr>
              <w:widowControl w:val="0"/>
              <w:autoSpaceDE w:val="0"/>
              <w:autoSpaceDN w:val="0"/>
              <w:jc w:val="center"/>
              <w:rPr>
                <w:sz w:val="22"/>
              </w:rPr>
            </w:pPr>
            <w:r w:rsidRPr="003221BA">
              <w:rPr>
                <w:sz w:val="22"/>
              </w:rPr>
              <w:t>муниципальной собственности муниципального образования Темрюкский район &lt;2&gt;</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2022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2023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 xml:space="preserve">2024 </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2025</w:t>
            </w:r>
          </w:p>
        </w:tc>
        <w:tc>
          <w:tcPr>
            <w:tcW w:w="996" w:type="dxa"/>
          </w:tcPr>
          <w:p w:rsidR="003221BA" w:rsidRPr="003221BA" w:rsidRDefault="003221BA" w:rsidP="00AA34B0">
            <w:pPr>
              <w:widowControl w:val="0"/>
              <w:autoSpaceDE w:val="0"/>
              <w:autoSpaceDN w:val="0"/>
              <w:jc w:val="center"/>
              <w:rPr>
                <w:sz w:val="22"/>
              </w:rPr>
            </w:pPr>
            <w:r w:rsidRPr="003221BA">
              <w:rPr>
                <w:sz w:val="22"/>
              </w:rPr>
              <w:t>0,0</w:t>
            </w:r>
          </w:p>
        </w:tc>
        <w:tc>
          <w:tcPr>
            <w:tcW w:w="1792" w:type="dxa"/>
          </w:tcPr>
          <w:p w:rsidR="003221BA" w:rsidRPr="003221BA" w:rsidRDefault="003221BA" w:rsidP="00AA34B0">
            <w:pPr>
              <w:widowControl w:val="0"/>
              <w:autoSpaceDE w:val="0"/>
              <w:autoSpaceDN w:val="0"/>
              <w:jc w:val="center"/>
              <w:rPr>
                <w:sz w:val="22"/>
              </w:rPr>
            </w:pPr>
            <w:r w:rsidRPr="003221BA">
              <w:rPr>
                <w:sz w:val="22"/>
              </w:rPr>
              <w:t>0,0</w:t>
            </w:r>
          </w:p>
        </w:tc>
        <w:tc>
          <w:tcPr>
            <w:tcW w:w="1161" w:type="dxa"/>
          </w:tcPr>
          <w:p w:rsidR="003221BA" w:rsidRPr="003221BA" w:rsidRDefault="003221BA" w:rsidP="00AA34B0">
            <w:pPr>
              <w:widowControl w:val="0"/>
              <w:autoSpaceDE w:val="0"/>
              <w:autoSpaceDN w:val="0"/>
              <w:jc w:val="center"/>
              <w:rPr>
                <w:sz w:val="22"/>
              </w:rPr>
            </w:pPr>
            <w:r w:rsidRPr="003221BA">
              <w:rPr>
                <w:sz w:val="22"/>
              </w:rPr>
              <w:t>0,0</w:t>
            </w:r>
          </w:p>
        </w:tc>
        <w:tc>
          <w:tcPr>
            <w:tcW w:w="1322" w:type="dxa"/>
          </w:tcPr>
          <w:p w:rsidR="003221BA" w:rsidRPr="003221BA" w:rsidRDefault="003221BA" w:rsidP="00AA34B0">
            <w:pPr>
              <w:widowControl w:val="0"/>
              <w:autoSpaceDE w:val="0"/>
              <w:autoSpaceDN w:val="0"/>
              <w:jc w:val="center"/>
              <w:rPr>
                <w:sz w:val="22"/>
              </w:rPr>
            </w:pPr>
            <w:r w:rsidRPr="003221BA">
              <w:rPr>
                <w:sz w:val="22"/>
              </w:rPr>
              <w:t>0,0</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r w:rsidR="003221BA" w:rsidRPr="00686AE2" w:rsidTr="005B771F">
        <w:tc>
          <w:tcPr>
            <w:tcW w:w="6931" w:type="dxa"/>
          </w:tcPr>
          <w:p w:rsidR="003221BA" w:rsidRPr="003221BA" w:rsidRDefault="003221BA" w:rsidP="00AA34B0">
            <w:pPr>
              <w:widowControl w:val="0"/>
              <w:autoSpaceDE w:val="0"/>
              <w:autoSpaceDN w:val="0"/>
              <w:rPr>
                <w:sz w:val="22"/>
              </w:rPr>
            </w:pPr>
            <w:r w:rsidRPr="003221BA">
              <w:rPr>
                <w:sz w:val="22"/>
              </w:rPr>
              <w:t>Всего</w:t>
            </w:r>
          </w:p>
        </w:tc>
        <w:tc>
          <w:tcPr>
            <w:tcW w:w="996"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1792"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1161"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1322" w:type="dxa"/>
          </w:tcPr>
          <w:p w:rsidR="003221BA" w:rsidRPr="003221BA" w:rsidRDefault="003221BA" w:rsidP="00AA34B0">
            <w:pPr>
              <w:widowControl w:val="0"/>
              <w:autoSpaceDE w:val="0"/>
              <w:autoSpaceDN w:val="0"/>
              <w:jc w:val="center"/>
              <w:rPr>
                <w:sz w:val="22"/>
              </w:rPr>
            </w:pPr>
            <w:r w:rsidRPr="003221BA">
              <w:rPr>
                <w:sz w:val="22"/>
              </w:rPr>
              <w:t xml:space="preserve">0,0 </w:t>
            </w:r>
          </w:p>
        </w:tc>
        <w:tc>
          <w:tcPr>
            <w:tcW w:w="2824" w:type="dxa"/>
          </w:tcPr>
          <w:p w:rsidR="003221BA" w:rsidRPr="003221BA" w:rsidRDefault="003221BA" w:rsidP="00AA34B0">
            <w:pPr>
              <w:widowControl w:val="0"/>
              <w:autoSpaceDE w:val="0"/>
              <w:autoSpaceDN w:val="0"/>
              <w:jc w:val="center"/>
              <w:rPr>
                <w:sz w:val="22"/>
              </w:rPr>
            </w:pPr>
            <w:r w:rsidRPr="003221BA">
              <w:rPr>
                <w:sz w:val="22"/>
              </w:rPr>
              <w:t>0,0</w:t>
            </w: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E41609"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B35E3A">
        <w:rPr>
          <w:rFonts w:eastAsia="Times New Roman" w:cs="Times New Roman"/>
          <w:sz w:val="22"/>
          <w:lang w:eastAsia="ru-RU"/>
        </w:rPr>
        <w:t>от 21.02.2022     № 215</w:t>
      </w:r>
      <w:r w:rsidR="003221BA">
        <w:rPr>
          <w:rFonts w:eastAsia="Times New Roman" w:cs="Times New Roman"/>
          <w:sz w:val="22"/>
          <w:lang w:eastAsia="ru-RU"/>
        </w:rPr>
        <w:t xml:space="preserve">, </w:t>
      </w:r>
      <w:r w:rsidR="007C7697">
        <w:rPr>
          <w:rFonts w:eastAsia="Times New Roman" w:cs="Times New Roman"/>
          <w:sz w:val="22"/>
          <w:lang w:eastAsia="ru-RU"/>
        </w:rPr>
        <w:t>от 24.10.2022 № 1917</w:t>
      </w:r>
      <w:r w:rsidR="00E41609" w:rsidRPr="00E41609">
        <w:rPr>
          <w:rFonts w:eastAsia="Times New Roman" w:cs="Times New Roman"/>
          <w:sz w:val="22"/>
          <w:lang w:eastAsia="ru-RU"/>
        </w:rPr>
        <w:t>)</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681"/>
        <w:gridCol w:w="992"/>
        <w:gridCol w:w="1276"/>
        <w:gridCol w:w="1134"/>
        <w:gridCol w:w="1134"/>
        <w:gridCol w:w="1134"/>
        <w:gridCol w:w="992"/>
        <w:gridCol w:w="1701"/>
        <w:gridCol w:w="3006"/>
      </w:tblGrid>
      <w:tr w:rsidR="00AA34B0" w:rsidRPr="00AA34B0" w:rsidTr="005B771F">
        <w:tc>
          <w:tcPr>
            <w:tcW w:w="850" w:type="dxa"/>
            <w:vMerge w:val="restart"/>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w:t>
            </w:r>
            <w:r w:rsidRPr="00AA34B0">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Наименование мероприятия</w:t>
            </w:r>
          </w:p>
        </w:tc>
        <w:tc>
          <w:tcPr>
            <w:tcW w:w="681"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 xml:space="preserve">Статус </w:t>
            </w:r>
            <w:hyperlink w:anchor="P1007" w:history="1">
              <w:r w:rsidRPr="00AA34B0">
                <w:rPr>
                  <w:rFonts w:eastAsia="Times New Roman" w:cs="Times New Roman"/>
                  <w:sz w:val="22"/>
                  <w:lang w:eastAsia="ru-RU"/>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Непосредственный результат реализации мероприятия</w:t>
            </w:r>
          </w:p>
        </w:tc>
        <w:tc>
          <w:tcPr>
            <w:tcW w:w="3006" w:type="dxa"/>
            <w:vMerge w:val="restart"/>
            <w:tcBorders>
              <w:top w:val="single" w:sz="4" w:space="0" w:color="auto"/>
              <w:left w:val="single" w:sz="4" w:space="0" w:color="auto"/>
              <w:bottom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Заказчик, главный распорядитель (распорядитель) бюджетных средств, исполнитель</w:t>
            </w:r>
          </w:p>
        </w:tc>
      </w:tr>
      <w:tr w:rsidR="00AA34B0" w:rsidRPr="00AA34B0" w:rsidTr="005B771F">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rPr>
          <w:cantSplit/>
          <w:trHeight w:val="1074"/>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AA34B0" w:rsidRPr="00AA34B0" w:rsidRDefault="00AA34B0" w:rsidP="00AA34B0">
            <w:pPr>
              <w:widowControl w:val="0"/>
              <w:autoSpaceDE w:val="0"/>
              <w:autoSpaceDN w:val="0"/>
              <w:adjustRightInd w:val="0"/>
              <w:ind w:left="113" w:right="113"/>
              <w:jc w:val="center"/>
              <w:rPr>
                <w:rFonts w:eastAsia="Times New Roman" w:cs="Times New Roman"/>
                <w:sz w:val="22"/>
                <w:lang w:eastAsia="ru-RU"/>
              </w:rPr>
            </w:pPr>
            <w:r w:rsidRPr="00AA34B0">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bl>
    <w:p w:rsidR="00AA34B0" w:rsidRPr="00AA34B0" w:rsidRDefault="00AA34B0" w:rsidP="00AA34B0">
      <w:pPr>
        <w:jc w:val="both"/>
        <w:rPr>
          <w:rFonts w:eastAsia="Times New Roman" w:cs="Times New Roman"/>
          <w:kern w:val="1"/>
          <w:sz w:val="4"/>
          <w:szCs w:val="4"/>
          <w:lang w:eastAsia="zh-CN"/>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681"/>
        <w:gridCol w:w="992"/>
        <w:gridCol w:w="1276"/>
        <w:gridCol w:w="1134"/>
        <w:gridCol w:w="1134"/>
        <w:gridCol w:w="1134"/>
        <w:gridCol w:w="992"/>
        <w:gridCol w:w="1701"/>
        <w:gridCol w:w="3006"/>
      </w:tblGrid>
      <w:tr w:rsidR="00AA34B0" w:rsidRPr="00AA34B0" w:rsidTr="005B771F">
        <w:trPr>
          <w:trHeight w:val="304"/>
          <w:tblHeader/>
        </w:trPr>
        <w:tc>
          <w:tcPr>
            <w:tcW w:w="850" w:type="dxa"/>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2</w:t>
            </w:r>
          </w:p>
        </w:tc>
        <w:tc>
          <w:tcPr>
            <w:tcW w:w="681"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3</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4</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5</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6</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7</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8</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10</w:t>
            </w:r>
          </w:p>
        </w:tc>
        <w:tc>
          <w:tcPr>
            <w:tcW w:w="3006" w:type="dxa"/>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11</w:t>
            </w:r>
          </w:p>
        </w:tc>
      </w:tr>
      <w:tr w:rsidR="00AA34B0" w:rsidRPr="00AA34B0" w:rsidTr="005B771F">
        <w:tc>
          <w:tcPr>
            <w:tcW w:w="850" w:type="dxa"/>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Цель 1</w:t>
            </w:r>
          </w:p>
        </w:tc>
        <w:tc>
          <w:tcPr>
            <w:tcW w:w="12050" w:type="dxa"/>
            <w:gridSpan w:val="9"/>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Calibri" w:cs="Times New Roman"/>
                <w:sz w:val="22"/>
                <w:lang w:eastAsia="ru-RU"/>
              </w:rPr>
              <w:t>Создание комплексной системы по организации ведения бюджетного учета</w:t>
            </w:r>
          </w:p>
        </w:tc>
      </w:tr>
      <w:tr w:rsidR="00AA34B0" w:rsidRPr="00AA34B0" w:rsidTr="005B771F">
        <w:tc>
          <w:tcPr>
            <w:tcW w:w="850" w:type="dxa"/>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Задача 1.1</w:t>
            </w:r>
          </w:p>
        </w:tc>
        <w:tc>
          <w:tcPr>
            <w:tcW w:w="12050" w:type="dxa"/>
            <w:gridSpan w:val="9"/>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Calibri" w:cs="Times New Roman"/>
                <w:sz w:val="22"/>
                <w:lang w:eastAsia="ru-RU"/>
              </w:rPr>
              <w:t>Организация качественного и эффективного бюджетного, налогового учета и отчетности</w:t>
            </w:r>
          </w:p>
        </w:tc>
      </w:tr>
      <w:tr w:rsidR="00AA34B0" w:rsidRPr="00AA34B0" w:rsidTr="005B771F">
        <w:tc>
          <w:tcPr>
            <w:tcW w:w="850" w:type="dxa"/>
            <w:vMerge w:val="restart"/>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81" w:type="dxa"/>
            <w:vMerge w:val="restart"/>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2022 </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15521,4</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15521,4</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Calibri" w:cs="Times New Roman"/>
                <w:sz w:val="22"/>
              </w:rPr>
            </w:pPr>
            <w:r w:rsidRPr="00AA34B0">
              <w:rPr>
                <w:rFonts w:eastAsia="Calibri" w:cs="Times New Roman"/>
                <w:bCs/>
                <w:sz w:val="22"/>
              </w:rPr>
              <w:t xml:space="preserve">выполнение функций </w:t>
            </w:r>
            <w:r w:rsidRPr="00AA34B0">
              <w:rPr>
                <w:rFonts w:eastAsia="Calibri" w:cs="Times New Roman"/>
                <w:sz w:val="22"/>
              </w:rPr>
              <w:t>МКУ «</w:t>
            </w:r>
            <w:r w:rsidRPr="00AA34B0">
              <w:rPr>
                <w:rFonts w:eastAsia="Calibri" w:cs="Times New Roman"/>
                <w:bCs/>
                <w:sz w:val="22"/>
              </w:rPr>
              <w:t xml:space="preserve">Централизованная бухгалтерия»100% </w:t>
            </w:r>
          </w:p>
        </w:tc>
        <w:tc>
          <w:tcPr>
            <w:tcW w:w="3006" w:type="dxa"/>
            <w:vMerge w:val="restart"/>
            <w:tcBorders>
              <w:top w:val="single" w:sz="4" w:space="0" w:color="auto"/>
              <w:left w:val="single" w:sz="4" w:space="0" w:color="auto"/>
              <w:bottom w:val="single" w:sz="4" w:space="0" w:color="auto"/>
            </w:tcBorders>
          </w:tcPr>
          <w:p w:rsidR="00AA34B0" w:rsidRPr="00AA34B0" w:rsidRDefault="00AA34B0" w:rsidP="00AA34B0">
            <w:pPr>
              <w:jc w:val="center"/>
              <w:rPr>
                <w:rFonts w:eastAsia="Calibri" w:cs="Times New Roman"/>
                <w:sz w:val="22"/>
              </w:rPr>
            </w:pPr>
            <w:r w:rsidRPr="00AA34B0">
              <w:rPr>
                <w:rFonts w:eastAsia="Calibri" w:cs="Times New Roman"/>
                <w:sz w:val="22"/>
              </w:rPr>
              <w:t>Администрация муниципального образования Темрюкский район,</w:t>
            </w:r>
          </w:p>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Calibri" w:cs="Times New Roman"/>
                <w:sz w:val="22"/>
                <w:lang w:eastAsia="ru-RU"/>
              </w:rPr>
              <w:t>МКУ «</w:t>
            </w:r>
            <w:r w:rsidRPr="00AA34B0">
              <w:rPr>
                <w:rFonts w:eastAsia="Calibri" w:cs="Times New Roman"/>
                <w:bCs/>
                <w:sz w:val="22"/>
                <w:lang w:eastAsia="ru-RU"/>
              </w:rPr>
              <w:t>Централизованная бухгалтерия»</w:t>
            </w:r>
          </w:p>
        </w:tc>
      </w:tr>
      <w:tr w:rsidR="00AA34B0" w:rsidRPr="00AA34B0" w:rsidTr="005B771F">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2023  </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tcBorders>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2024  </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tcBorders>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rPr>
          <w:trHeight w:val="955"/>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rPr>
          <w:trHeight w:val="1125"/>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65467,0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65467,0</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х</w:t>
            </w:r>
          </w:p>
        </w:tc>
        <w:tc>
          <w:tcPr>
            <w:tcW w:w="3006" w:type="dxa"/>
            <w:vMerge/>
            <w:tcBorders>
              <w:top w:val="single" w:sz="4" w:space="0" w:color="auto"/>
              <w:left w:val="single" w:sz="4" w:space="0" w:color="auto"/>
              <w:bottom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rPr>
          <w:trHeight w:val="253"/>
        </w:trPr>
        <w:tc>
          <w:tcPr>
            <w:tcW w:w="850" w:type="dxa"/>
            <w:vMerge w:val="restart"/>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Times New Roman" w:cs="Times New Roman"/>
                <w:sz w:val="22"/>
                <w:lang w:eastAsia="ru-RU"/>
              </w:rPr>
              <w:t xml:space="preserve">Итого </w:t>
            </w:r>
          </w:p>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Times New Roman" w:cs="Times New Roman"/>
                <w:sz w:val="22"/>
                <w:lang w:eastAsia="ru-RU"/>
              </w:rPr>
              <w:t>по подпрограмме</w:t>
            </w:r>
          </w:p>
        </w:tc>
        <w:tc>
          <w:tcPr>
            <w:tcW w:w="681" w:type="dxa"/>
            <w:vMerge w:val="restart"/>
            <w:tcBorders>
              <w:top w:val="single" w:sz="4" w:space="0" w:color="auto"/>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2022  </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15521,4</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15521,4</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х</w:t>
            </w:r>
          </w:p>
        </w:tc>
        <w:tc>
          <w:tcPr>
            <w:tcW w:w="3006" w:type="dxa"/>
            <w:tcBorders>
              <w:lef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х</w:t>
            </w:r>
          </w:p>
        </w:tc>
      </w:tr>
      <w:tr w:rsidR="00AA34B0" w:rsidRPr="00AA34B0" w:rsidTr="005B771F">
        <w:trPr>
          <w:trHeight w:val="258"/>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 xml:space="preserve">2023   </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16548,2</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 xml:space="preserve"> </w:t>
            </w:r>
          </w:p>
        </w:tc>
        <w:tc>
          <w:tcPr>
            <w:tcW w:w="3006" w:type="dxa"/>
            <w:tcBorders>
              <w:lef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 xml:space="preserve"> </w:t>
            </w:r>
          </w:p>
        </w:tc>
      </w:tr>
      <w:tr w:rsidR="00AA34B0" w:rsidRPr="00AA34B0" w:rsidTr="005B771F">
        <w:trPr>
          <w:trHeight w:val="318"/>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A34B0" w:rsidRPr="00AA34B0" w:rsidRDefault="00AA34B0" w:rsidP="00AA34B0">
            <w:pPr>
              <w:spacing w:after="200"/>
              <w:rPr>
                <w:rFonts w:eastAsia="Times New Roman" w:cs="Times New Roman"/>
                <w:sz w:val="22"/>
                <w:lang w:eastAsia="ru-RU"/>
              </w:rPr>
            </w:pPr>
            <w:r w:rsidRPr="00AA34B0">
              <w:rPr>
                <w:rFonts w:eastAsia="Times New Roman" w:cs="Times New Roman"/>
                <w:sz w:val="22"/>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spacing w:after="200" w:line="276" w:lineRule="auto"/>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spacing w:after="200" w:line="276" w:lineRule="auto"/>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spacing w:after="200" w:line="276" w:lineRule="auto"/>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tc>
        <w:tc>
          <w:tcPr>
            <w:tcW w:w="3006" w:type="dxa"/>
            <w:tcBorders>
              <w:lef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tc>
      </w:tr>
      <w:tr w:rsidR="00AA34B0" w:rsidRPr="00AA34B0" w:rsidTr="005B771F">
        <w:trPr>
          <w:trHeight w:val="297"/>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rPr>
                <w:rFonts w:eastAsia="Times New Roman" w:cs="Times New Roman"/>
                <w:sz w:val="22"/>
                <w:lang w:eastAsia="ru-RU"/>
              </w:rPr>
            </w:pPr>
            <w:r w:rsidRPr="00AA34B0">
              <w:rPr>
                <w:rFonts w:eastAsia="Times New Roman" w:cs="Times New Roman"/>
                <w:sz w:val="22"/>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16698,7</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3006" w:type="dxa"/>
            <w:tcBorders>
              <w:lef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r>
      <w:tr w:rsidR="00AA34B0" w:rsidRPr="00AA34B0" w:rsidTr="005B771F">
        <w:trPr>
          <w:trHeight w:val="963"/>
        </w:trPr>
        <w:tc>
          <w:tcPr>
            <w:tcW w:w="850" w:type="dxa"/>
            <w:vMerge/>
            <w:tcBorders>
              <w:top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681" w:type="dxa"/>
            <w:vMerge/>
            <w:tcBorders>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rPr>
                <w:rFonts w:eastAsia="Times New Roman" w:cs="Times New Roman"/>
                <w:sz w:val="22"/>
                <w:lang w:eastAsia="ru-RU"/>
              </w:rPr>
            </w:pPr>
            <w:r w:rsidRPr="00AA34B0">
              <w:rPr>
                <w:rFonts w:eastAsia="Times New Roman" w:cs="Times New Roman"/>
                <w:sz w:val="22"/>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65467,0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jc w:val="center"/>
              <w:rPr>
                <w:rFonts w:eastAsia="Times New Roman" w:cs="Times New Roman"/>
                <w:sz w:val="22"/>
                <w:lang w:eastAsia="ru-RU"/>
              </w:rPr>
            </w:pPr>
            <w:r w:rsidRPr="00AA34B0">
              <w:rPr>
                <w:rFonts w:eastAsia="Times New Roman" w:cs="Times New Roman"/>
                <w:sz w:val="22"/>
                <w:lang w:eastAsia="ru-RU"/>
              </w:rPr>
              <w:t>65467,0</w:t>
            </w:r>
          </w:p>
        </w:tc>
        <w:tc>
          <w:tcPr>
            <w:tcW w:w="992" w:type="dxa"/>
            <w:tcBorders>
              <w:top w:val="single" w:sz="4" w:space="0" w:color="auto"/>
              <w:left w:val="single" w:sz="4" w:space="0" w:color="auto"/>
              <w:bottom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r w:rsidRPr="00AA34B0">
              <w:rPr>
                <w:rFonts w:eastAsia="Times New Roman" w:cs="Times New Roman"/>
                <w:sz w:val="22"/>
                <w:lang w:eastAsia="ru-RU"/>
              </w:rPr>
              <w:t>0,0</w:t>
            </w:r>
          </w:p>
        </w:tc>
        <w:tc>
          <w:tcPr>
            <w:tcW w:w="1701" w:type="dxa"/>
            <w:tcBorders>
              <w:left w:val="single" w:sz="4" w:space="0" w:color="auto"/>
              <w:righ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tc>
        <w:tc>
          <w:tcPr>
            <w:tcW w:w="3006" w:type="dxa"/>
            <w:tcBorders>
              <w:left w:val="single" w:sz="4" w:space="0" w:color="auto"/>
            </w:tcBorders>
          </w:tcPr>
          <w:p w:rsidR="00AA34B0" w:rsidRPr="00AA34B0" w:rsidRDefault="00AA34B0" w:rsidP="00AA34B0">
            <w:pPr>
              <w:widowControl w:val="0"/>
              <w:autoSpaceDE w:val="0"/>
              <w:autoSpaceDN w:val="0"/>
              <w:adjustRightInd w:val="0"/>
              <w:jc w:val="center"/>
              <w:rPr>
                <w:rFonts w:eastAsia="Times New Roman" w:cs="Times New Roman"/>
                <w:sz w:val="22"/>
                <w:lang w:eastAsia="ru-RU"/>
              </w:rPr>
            </w:pPr>
          </w:p>
        </w:tc>
      </w:tr>
      <w:tr w:rsidR="00AA34B0" w:rsidRPr="00AA34B0" w:rsidTr="005B771F">
        <w:trPr>
          <w:trHeight w:val="1751"/>
        </w:trPr>
        <w:tc>
          <w:tcPr>
            <w:tcW w:w="14913" w:type="dxa"/>
            <w:gridSpan w:val="11"/>
            <w:tcBorders>
              <w:top w:val="single" w:sz="4" w:space="0" w:color="auto"/>
              <w:bottom w:val="single" w:sz="4" w:space="0" w:color="auto"/>
            </w:tcBorders>
          </w:tcPr>
          <w:p w:rsidR="00AA34B0" w:rsidRPr="00AA34B0" w:rsidRDefault="00AA34B0" w:rsidP="00AA34B0">
            <w:pPr>
              <w:widowControl w:val="0"/>
              <w:tabs>
                <w:tab w:val="left" w:pos="675"/>
              </w:tabs>
              <w:autoSpaceDE w:val="0"/>
              <w:autoSpaceDN w:val="0"/>
              <w:jc w:val="both"/>
              <w:rPr>
                <w:rFonts w:eastAsia="Times New Roman" w:cs="Times New Roman"/>
                <w:sz w:val="22"/>
                <w:lang w:eastAsia="ru-RU"/>
              </w:rPr>
            </w:pPr>
            <w:r w:rsidRPr="00AA34B0">
              <w:rPr>
                <w:rFonts w:eastAsia="Times New Roman" w:cs="Times New Roman"/>
                <w:sz w:val="22"/>
                <w:lang w:eastAsia="ru-RU"/>
              </w:rPr>
              <w:lastRenderedPageBreak/>
              <w:t xml:space="preserve">            &lt;1&gt; Отмечаются мероприятия подпрограммы в следующих случаях:</w:t>
            </w:r>
          </w:p>
          <w:p w:rsidR="00AA34B0" w:rsidRPr="00AA34B0" w:rsidRDefault="00AA34B0" w:rsidP="00AA34B0">
            <w:pPr>
              <w:widowControl w:val="0"/>
              <w:autoSpaceDE w:val="0"/>
              <w:autoSpaceDN w:val="0"/>
              <w:ind w:firstLine="574"/>
              <w:jc w:val="both"/>
              <w:rPr>
                <w:rFonts w:eastAsia="Times New Roman" w:cs="Times New Roman"/>
                <w:sz w:val="22"/>
                <w:lang w:eastAsia="ru-RU"/>
              </w:rPr>
            </w:pPr>
            <w:r w:rsidRPr="00AA34B0">
              <w:rPr>
                <w:rFonts w:eastAsia="Times New Roman" w:cs="Times New Roman"/>
                <w:sz w:val="22"/>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A34B0" w:rsidRPr="00AA34B0" w:rsidRDefault="00AA34B0" w:rsidP="00AA34B0">
            <w:pPr>
              <w:widowControl w:val="0"/>
              <w:autoSpaceDE w:val="0"/>
              <w:autoSpaceDN w:val="0"/>
              <w:jc w:val="both"/>
              <w:rPr>
                <w:rFonts w:eastAsia="Times New Roman" w:cs="Times New Roman"/>
                <w:sz w:val="22"/>
                <w:lang w:eastAsia="ru-RU"/>
              </w:rPr>
            </w:pPr>
            <w:r w:rsidRPr="00AA34B0">
              <w:rPr>
                <w:rFonts w:eastAsia="Times New Roman" w:cs="Times New Roman"/>
                <w:sz w:val="22"/>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A34B0" w:rsidRPr="00AA34B0" w:rsidRDefault="00AA34B0" w:rsidP="00AA34B0">
            <w:pPr>
              <w:widowControl w:val="0"/>
              <w:autoSpaceDE w:val="0"/>
              <w:autoSpaceDN w:val="0"/>
              <w:jc w:val="both"/>
              <w:rPr>
                <w:rFonts w:eastAsia="Times New Roman" w:cs="Times New Roman"/>
                <w:sz w:val="22"/>
                <w:lang w:eastAsia="ru-RU"/>
              </w:rPr>
            </w:pPr>
            <w:r w:rsidRPr="00AA34B0">
              <w:rPr>
                <w:rFonts w:eastAsia="Times New Roman" w:cs="Times New Roman"/>
                <w:sz w:val="22"/>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A34B0" w:rsidRPr="00AA34B0" w:rsidRDefault="00AA34B0" w:rsidP="00AA34B0">
            <w:pPr>
              <w:widowControl w:val="0"/>
              <w:autoSpaceDE w:val="0"/>
              <w:autoSpaceDN w:val="0"/>
              <w:jc w:val="both"/>
              <w:rPr>
                <w:rFonts w:eastAsia="Times New Roman" w:cs="Times New Roman"/>
                <w:sz w:val="22"/>
                <w:lang w:eastAsia="ru-RU"/>
              </w:rPr>
            </w:pPr>
            <w:r w:rsidRPr="00AA34B0">
              <w:rPr>
                <w:rFonts w:eastAsia="Times New Roman" w:cs="Times New Roman"/>
                <w:sz w:val="22"/>
                <w:lang w:eastAsia="ru-RU"/>
              </w:rPr>
              <w:t xml:space="preserve">          если мероприятие является мероприятием муниципальных проектов, присваивается статус «4».</w:t>
            </w:r>
          </w:p>
          <w:p w:rsidR="00AA34B0" w:rsidRPr="00AA34B0" w:rsidRDefault="00AA34B0" w:rsidP="00AA34B0">
            <w:pPr>
              <w:widowControl w:val="0"/>
              <w:autoSpaceDE w:val="0"/>
              <w:autoSpaceDN w:val="0"/>
              <w:adjustRightInd w:val="0"/>
              <w:jc w:val="both"/>
              <w:rPr>
                <w:rFonts w:eastAsia="Times New Roman" w:cs="Times New Roman"/>
                <w:sz w:val="22"/>
                <w:lang w:eastAsia="ru-RU"/>
              </w:rPr>
            </w:pPr>
            <w:r w:rsidRPr="00AA34B0">
              <w:rPr>
                <w:rFonts w:eastAsia="Times New Roman" w:cs="Times New Roman"/>
                <w:sz w:val="22"/>
                <w:lang w:eastAsia="ru-RU"/>
              </w:rPr>
              <w:t>Допускается присваивание нескольких статусов одному мероприятию через дробь.</w:t>
            </w:r>
          </w:p>
          <w:p w:rsidR="00AA34B0" w:rsidRPr="00AA34B0" w:rsidRDefault="00AA34B0" w:rsidP="00AA34B0">
            <w:pPr>
              <w:widowControl w:val="0"/>
              <w:tabs>
                <w:tab w:val="left" w:pos="705"/>
              </w:tabs>
              <w:suppressAutoHyphens/>
              <w:autoSpaceDE w:val="0"/>
              <w:jc w:val="both"/>
              <w:rPr>
                <w:rFonts w:eastAsia="Times New Roman" w:cs="Times New Roman"/>
                <w:kern w:val="1"/>
                <w:sz w:val="22"/>
                <w:lang w:eastAsia="zh-CN"/>
              </w:rPr>
            </w:pPr>
            <w:r w:rsidRPr="00AA34B0">
              <w:rPr>
                <w:rFonts w:eastAsia="Times New Roman" w:cs="Times New Roman"/>
                <w:kern w:val="1"/>
                <w:sz w:val="22"/>
                <w:lang w:eastAsia="zh-CN"/>
              </w:rPr>
              <w:t xml:space="preserve">         *Указывается наименование мероприятия с ссылкой на федеральные, региональные, муниципальные проекты при их наличии.</w:t>
            </w:r>
          </w:p>
          <w:p w:rsidR="00AA34B0" w:rsidRPr="00AA34B0" w:rsidRDefault="00AA34B0" w:rsidP="00AA34B0">
            <w:pPr>
              <w:widowControl w:val="0"/>
              <w:tabs>
                <w:tab w:val="left" w:pos="705"/>
              </w:tabs>
              <w:suppressAutoHyphens/>
              <w:autoSpaceDE w:val="0"/>
              <w:jc w:val="both"/>
              <w:rPr>
                <w:rFonts w:eastAsia="Times New Roman" w:cs="Times New Roman"/>
                <w:kern w:val="1"/>
                <w:sz w:val="22"/>
                <w:lang w:eastAsia="zh-CN"/>
              </w:rPr>
            </w:pPr>
            <w:r w:rsidRPr="00AA34B0">
              <w:rPr>
                <w:rFonts w:eastAsia="Times New Roman" w:cs="Times New Roman"/>
                <w:kern w:val="1"/>
                <w:sz w:val="22"/>
                <w:lang w:eastAsia="zh-CN"/>
              </w:rPr>
              <w:t xml:space="preserve">         ** Указывается в случае, если основное мероприятие частично содержит финансовое обеспечение муниципального проекта.</w:t>
            </w:r>
          </w:p>
          <w:p w:rsidR="00AA34B0" w:rsidRPr="00AA34B0" w:rsidRDefault="00AA34B0" w:rsidP="00AA34B0">
            <w:pPr>
              <w:jc w:val="both"/>
              <w:rPr>
                <w:rFonts w:eastAsia="Calibri" w:cs="Times New Roman"/>
                <w:sz w:val="22"/>
              </w:rPr>
            </w:pPr>
          </w:p>
        </w:tc>
      </w:tr>
    </w:tbl>
    <w:p w:rsidR="001A7369" w:rsidRPr="00AA34B0" w:rsidRDefault="001A7369" w:rsidP="001A7369">
      <w:pPr>
        <w:jc w:val="center"/>
        <w:rPr>
          <w:rFonts w:cs="Times New Roman"/>
          <w:b/>
          <w:sz w:val="22"/>
        </w:rPr>
      </w:pPr>
    </w:p>
    <w:p w:rsidR="001A7369" w:rsidRPr="00AA34B0" w:rsidRDefault="001A7369" w:rsidP="001A7369">
      <w:pPr>
        <w:jc w:val="center"/>
        <w:rPr>
          <w:rFonts w:cs="Times New Roman"/>
          <w:b/>
          <w:sz w:val="22"/>
        </w:rPr>
      </w:pPr>
    </w:p>
    <w:p w:rsidR="001A7369" w:rsidRPr="00AA34B0"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96" w:rsidRDefault="00730E96" w:rsidP="0057440D">
      <w:r>
        <w:separator/>
      </w:r>
    </w:p>
  </w:endnote>
  <w:endnote w:type="continuationSeparator" w:id="0">
    <w:p w:rsidR="00730E96" w:rsidRDefault="00730E96"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96" w:rsidRDefault="00730E96" w:rsidP="0057440D">
      <w:r>
        <w:separator/>
      </w:r>
    </w:p>
  </w:footnote>
  <w:footnote w:type="continuationSeparator" w:id="0">
    <w:p w:rsidR="00730E96" w:rsidRDefault="00730E96"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EndPr/>
    <w:sdtContent>
      <w:p w:rsidR="00AA34B0" w:rsidRDefault="00AA34B0">
        <w:pPr>
          <w:pStyle w:val="a5"/>
          <w:jc w:val="center"/>
        </w:pPr>
        <w:r>
          <w:fldChar w:fldCharType="begin"/>
        </w:r>
        <w:r>
          <w:instrText>PAGE   \* MERGEFORMAT</w:instrText>
        </w:r>
        <w:r>
          <w:fldChar w:fldCharType="separate"/>
        </w:r>
        <w:r w:rsidR="005104A9">
          <w:rPr>
            <w:noProof/>
          </w:rPr>
          <w:t>4</w:t>
        </w:r>
        <w:r>
          <w:fldChar w:fldCharType="end"/>
        </w:r>
      </w:p>
    </w:sdtContent>
  </w:sdt>
  <w:p w:rsidR="00AA34B0" w:rsidRDefault="00AA34B0"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B0" w:rsidRDefault="00AA34B0">
    <w:pPr>
      <w:pStyle w:val="a5"/>
      <w:jc w:val="center"/>
    </w:pPr>
  </w:p>
  <w:p w:rsidR="00AA34B0" w:rsidRDefault="00AA34B0"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AA34B0" w:rsidRPr="00153625" w:rsidRDefault="00AA34B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104A9" w:rsidRPr="005104A9">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AA34B0" w:rsidRPr="00153625" w:rsidRDefault="00AA34B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104A9" w:rsidRPr="005104A9">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74155"/>
      <w:docPartObj>
        <w:docPartGallery w:val="Page Numbers (Top of Page)"/>
        <w:docPartUnique/>
      </w:docPartObj>
    </w:sdtPr>
    <w:sdtEndPr/>
    <w:sdtContent>
      <w:p w:rsidR="00AA34B0" w:rsidRDefault="00AA34B0">
        <w:pPr>
          <w:pStyle w:val="a5"/>
          <w:jc w:val="center"/>
        </w:pPr>
        <w:r>
          <w:fldChar w:fldCharType="begin"/>
        </w:r>
        <w:r>
          <w:instrText>PAGE   \* MERGEFORMAT</w:instrText>
        </w:r>
        <w:r>
          <w:fldChar w:fldCharType="separate"/>
        </w:r>
        <w:r w:rsidR="005104A9">
          <w:rPr>
            <w:noProof/>
          </w:rPr>
          <w:t>13</w:t>
        </w:r>
        <w:r>
          <w:fldChar w:fldCharType="end"/>
        </w:r>
      </w:p>
    </w:sdtContent>
  </w:sdt>
  <w:p w:rsidR="00AA34B0" w:rsidRDefault="00AA34B0"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24602"/>
      <w:docPartObj>
        <w:docPartGallery w:val="Page Numbers (Top of Page)"/>
        <w:docPartUnique/>
      </w:docPartObj>
    </w:sdtPr>
    <w:sdtEndPr/>
    <w:sdtContent>
      <w:p w:rsidR="00AA34B0" w:rsidRDefault="00AA34B0">
        <w:pPr>
          <w:pStyle w:val="a5"/>
          <w:jc w:val="center"/>
        </w:pPr>
        <w:r>
          <w:fldChar w:fldCharType="begin"/>
        </w:r>
        <w:r>
          <w:instrText>PAGE   \* MERGEFORMAT</w:instrText>
        </w:r>
        <w:r>
          <w:fldChar w:fldCharType="separate"/>
        </w:r>
        <w:r>
          <w:rPr>
            <w:noProof/>
          </w:rPr>
          <w:t>16</w:t>
        </w:r>
        <w:r>
          <w:fldChar w:fldCharType="end"/>
        </w:r>
      </w:p>
    </w:sdtContent>
  </w:sdt>
  <w:p w:rsidR="00AA34B0" w:rsidRDefault="00AA34B0"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EndPr/>
    <w:sdtContent>
      <w:p w:rsidR="00AA34B0" w:rsidRDefault="00AA34B0">
        <w:pPr>
          <w:pStyle w:val="a5"/>
          <w:jc w:val="center"/>
        </w:pPr>
        <w:r>
          <w:fldChar w:fldCharType="begin"/>
        </w:r>
        <w:r>
          <w:instrText>PAGE   \* MERGEFORMAT</w:instrText>
        </w:r>
        <w:r>
          <w:fldChar w:fldCharType="separate"/>
        </w:r>
        <w:r w:rsidR="005104A9">
          <w:rPr>
            <w:noProof/>
          </w:rPr>
          <w:t>19</w:t>
        </w:r>
        <w:r>
          <w:fldChar w:fldCharType="end"/>
        </w:r>
      </w:p>
    </w:sdtContent>
  </w:sdt>
  <w:p w:rsidR="00AA34B0" w:rsidRDefault="00AA34B0">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EndPr/>
    <w:sdtContent>
      <w:p w:rsidR="00AA34B0" w:rsidRDefault="00AA34B0">
        <w:pPr>
          <w:pStyle w:val="a5"/>
          <w:jc w:val="center"/>
        </w:pPr>
        <w:r>
          <w:fldChar w:fldCharType="begin"/>
        </w:r>
        <w:r>
          <w:instrText>PAGE   \* MERGEFORMAT</w:instrText>
        </w:r>
        <w:r>
          <w:fldChar w:fldCharType="separate"/>
        </w:r>
        <w:r w:rsidR="005104A9">
          <w:rPr>
            <w:noProof/>
          </w:rPr>
          <w:t>24</w:t>
        </w:r>
        <w:r>
          <w:fldChar w:fldCharType="end"/>
        </w:r>
      </w:p>
    </w:sdtContent>
  </w:sdt>
  <w:p w:rsidR="00AA34B0" w:rsidRDefault="00AA34B0">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EndPr/>
    <w:sdtContent>
      <w:p w:rsidR="00AA34B0" w:rsidRDefault="00AA34B0">
        <w:pPr>
          <w:pStyle w:val="a5"/>
          <w:jc w:val="center"/>
        </w:pPr>
        <w:r>
          <w:fldChar w:fldCharType="begin"/>
        </w:r>
        <w:r>
          <w:instrText>PAGE   \* MERGEFORMAT</w:instrText>
        </w:r>
        <w:r>
          <w:fldChar w:fldCharType="separate"/>
        </w:r>
        <w:r w:rsidR="005104A9">
          <w:rPr>
            <w:noProof/>
          </w:rPr>
          <w:t>25</w:t>
        </w:r>
        <w:r>
          <w:fldChar w:fldCharType="end"/>
        </w:r>
      </w:p>
    </w:sdtContent>
  </w:sdt>
  <w:p w:rsidR="00AA34B0" w:rsidRPr="004E45F7" w:rsidRDefault="00AA34B0"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0541FC"/>
    <w:rsid w:val="00060004"/>
    <w:rsid w:val="00066244"/>
    <w:rsid w:val="000F65FC"/>
    <w:rsid w:val="001347D5"/>
    <w:rsid w:val="00192067"/>
    <w:rsid w:val="001A7369"/>
    <w:rsid w:val="001B263B"/>
    <w:rsid w:val="002A1988"/>
    <w:rsid w:val="003221BA"/>
    <w:rsid w:val="003278D6"/>
    <w:rsid w:val="003C6111"/>
    <w:rsid w:val="004018C2"/>
    <w:rsid w:val="00444411"/>
    <w:rsid w:val="00445841"/>
    <w:rsid w:val="0045755C"/>
    <w:rsid w:val="004734D6"/>
    <w:rsid w:val="004A43AE"/>
    <w:rsid w:val="004C054D"/>
    <w:rsid w:val="004D3486"/>
    <w:rsid w:val="004D4A79"/>
    <w:rsid w:val="005104A9"/>
    <w:rsid w:val="00523ACA"/>
    <w:rsid w:val="0054276C"/>
    <w:rsid w:val="00570A60"/>
    <w:rsid w:val="0057440D"/>
    <w:rsid w:val="005B771F"/>
    <w:rsid w:val="005F6DF0"/>
    <w:rsid w:val="00636208"/>
    <w:rsid w:val="00694515"/>
    <w:rsid w:val="006D1DD1"/>
    <w:rsid w:val="006E07F9"/>
    <w:rsid w:val="006F1284"/>
    <w:rsid w:val="006F4B14"/>
    <w:rsid w:val="0070105C"/>
    <w:rsid w:val="00730E96"/>
    <w:rsid w:val="007959ED"/>
    <w:rsid w:val="007C170E"/>
    <w:rsid w:val="007C7697"/>
    <w:rsid w:val="007D2313"/>
    <w:rsid w:val="008A1D03"/>
    <w:rsid w:val="008C3D2E"/>
    <w:rsid w:val="008C7350"/>
    <w:rsid w:val="00932B38"/>
    <w:rsid w:val="00972BE6"/>
    <w:rsid w:val="00996050"/>
    <w:rsid w:val="009E7BFE"/>
    <w:rsid w:val="009F05A3"/>
    <w:rsid w:val="00A22299"/>
    <w:rsid w:val="00A42916"/>
    <w:rsid w:val="00A42D6C"/>
    <w:rsid w:val="00A4328C"/>
    <w:rsid w:val="00A65DB5"/>
    <w:rsid w:val="00A810F5"/>
    <w:rsid w:val="00AA34B0"/>
    <w:rsid w:val="00AE1B96"/>
    <w:rsid w:val="00AE3721"/>
    <w:rsid w:val="00B03F82"/>
    <w:rsid w:val="00B12812"/>
    <w:rsid w:val="00B35E3A"/>
    <w:rsid w:val="00B54637"/>
    <w:rsid w:val="00B624CD"/>
    <w:rsid w:val="00BD0555"/>
    <w:rsid w:val="00BD7293"/>
    <w:rsid w:val="00BF62AE"/>
    <w:rsid w:val="00C4501A"/>
    <w:rsid w:val="00CA1F4A"/>
    <w:rsid w:val="00CA3226"/>
    <w:rsid w:val="00CE20E5"/>
    <w:rsid w:val="00D705FA"/>
    <w:rsid w:val="00D747DC"/>
    <w:rsid w:val="00DE121D"/>
    <w:rsid w:val="00E41609"/>
    <w:rsid w:val="00E51869"/>
    <w:rsid w:val="00E72245"/>
    <w:rsid w:val="00E7552F"/>
    <w:rsid w:val="00E76B55"/>
    <w:rsid w:val="00EB2D13"/>
    <w:rsid w:val="00EC5E3E"/>
    <w:rsid w:val="00F048BC"/>
    <w:rsid w:val="00F72E5F"/>
    <w:rsid w:val="00F9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AE55"/>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39"/>
    <w:rsid w:val="00636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39"/>
    <w:rsid w:val="001B2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E518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39"/>
    <w:rsid w:val="003221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024D-AD45-4724-8CB8-84F3A6E7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6644</Words>
  <Characters>37876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31</cp:revision>
  <dcterms:created xsi:type="dcterms:W3CDTF">2022-02-17T09:59:00Z</dcterms:created>
  <dcterms:modified xsi:type="dcterms:W3CDTF">2022-11-08T12:23:00Z</dcterms:modified>
</cp:coreProperties>
</file>