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DE" w:rsidRPr="00684FD0" w:rsidRDefault="007A72DE" w:rsidP="00684FD0">
      <w:pPr>
        <w:jc w:val="center"/>
        <w:rPr>
          <w:rFonts w:eastAsia="Times New Roman" w:cs="Times New Roman"/>
          <w:b/>
          <w:szCs w:val="28"/>
          <w:lang w:eastAsia="ru-RU"/>
        </w:rPr>
      </w:pPr>
      <w:r w:rsidRPr="00684FD0">
        <w:rPr>
          <w:rFonts w:eastAsia="Times New Roman" w:cs="Times New Roman"/>
          <w:b/>
          <w:szCs w:val="28"/>
          <w:lang w:eastAsia="ru-RU"/>
        </w:rPr>
        <w:t xml:space="preserve">АДМИНИСТРАЦИЯ </w:t>
      </w:r>
    </w:p>
    <w:p w:rsidR="007A72DE" w:rsidRPr="00684FD0" w:rsidRDefault="007A72DE" w:rsidP="00684FD0">
      <w:pPr>
        <w:jc w:val="center"/>
        <w:rPr>
          <w:rFonts w:eastAsia="Times New Roman" w:cs="Times New Roman"/>
          <w:b/>
          <w:szCs w:val="28"/>
          <w:lang w:eastAsia="ru-RU"/>
        </w:rPr>
      </w:pPr>
      <w:r w:rsidRPr="00684FD0">
        <w:rPr>
          <w:rFonts w:eastAsia="Times New Roman" w:cs="Times New Roman"/>
          <w:b/>
          <w:szCs w:val="28"/>
          <w:lang w:eastAsia="ru-RU"/>
        </w:rPr>
        <w:t>МУНИЦИПАЛЬНОГО ОБРАЗОВАНИЯ ТЕМРЮКСКИЙ РАЙОН</w:t>
      </w:r>
    </w:p>
    <w:p w:rsidR="007A72DE" w:rsidRPr="00684FD0" w:rsidRDefault="007A72DE" w:rsidP="00684FD0">
      <w:pPr>
        <w:jc w:val="center"/>
        <w:rPr>
          <w:rFonts w:eastAsia="Times New Roman" w:cs="Times New Roman"/>
          <w:b/>
          <w:szCs w:val="28"/>
          <w:lang w:eastAsia="ru-RU"/>
        </w:rPr>
      </w:pPr>
    </w:p>
    <w:p w:rsidR="007A72DE" w:rsidRPr="00684FD0" w:rsidRDefault="007A72DE" w:rsidP="00684FD0">
      <w:pPr>
        <w:ind w:firstLine="709"/>
        <w:jc w:val="center"/>
        <w:rPr>
          <w:rFonts w:eastAsia="Times New Roman" w:cs="Times New Roman"/>
          <w:b/>
          <w:szCs w:val="28"/>
          <w:lang w:eastAsia="ru-RU"/>
        </w:rPr>
      </w:pPr>
      <w:r w:rsidRPr="00684FD0">
        <w:rPr>
          <w:rFonts w:eastAsia="Times New Roman" w:cs="Times New Roman"/>
          <w:b/>
          <w:szCs w:val="28"/>
          <w:lang w:eastAsia="ru-RU"/>
        </w:rPr>
        <w:t xml:space="preserve">ПОСТАНОВЛЕНИЕ </w:t>
      </w:r>
    </w:p>
    <w:p w:rsidR="007A72DE" w:rsidRPr="00684FD0" w:rsidRDefault="007A72DE" w:rsidP="00684FD0">
      <w:pPr>
        <w:tabs>
          <w:tab w:val="left" w:pos="990"/>
          <w:tab w:val="center" w:pos="5315"/>
        </w:tabs>
        <w:ind w:firstLine="709"/>
        <w:jc w:val="center"/>
        <w:rPr>
          <w:rFonts w:eastAsia="Times New Roman" w:cs="Times New Roman"/>
          <w:b/>
          <w:szCs w:val="28"/>
          <w:lang w:eastAsia="ru-RU"/>
        </w:rPr>
      </w:pPr>
      <w:r w:rsidRPr="00684FD0">
        <w:rPr>
          <w:rFonts w:eastAsia="Times New Roman" w:cs="Times New Roman"/>
          <w:b/>
          <w:szCs w:val="28"/>
          <w:lang w:eastAsia="ru-RU"/>
        </w:rPr>
        <w:t>от 29 октября 2021</w:t>
      </w:r>
      <w:r w:rsidR="001646B5" w:rsidRPr="00684FD0">
        <w:rPr>
          <w:rFonts w:eastAsia="Times New Roman" w:cs="Times New Roman"/>
          <w:b/>
          <w:szCs w:val="28"/>
          <w:lang w:eastAsia="ru-RU"/>
        </w:rPr>
        <w:t xml:space="preserve"> </w:t>
      </w:r>
      <w:r w:rsidRPr="00684FD0">
        <w:rPr>
          <w:rFonts w:eastAsia="Times New Roman" w:cs="Times New Roman"/>
          <w:b/>
          <w:szCs w:val="28"/>
          <w:lang w:eastAsia="ru-RU"/>
        </w:rPr>
        <w:t>г. № 162</w:t>
      </w:r>
      <w:r w:rsidR="00E61F35" w:rsidRPr="00684FD0">
        <w:rPr>
          <w:rFonts w:eastAsia="Times New Roman" w:cs="Times New Roman"/>
          <w:b/>
          <w:szCs w:val="28"/>
          <w:lang w:eastAsia="ru-RU"/>
        </w:rPr>
        <w:t>3</w:t>
      </w:r>
    </w:p>
    <w:p w:rsidR="001646B5" w:rsidRPr="00684FD0" w:rsidRDefault="001646B5" w:rsidP="00684FD0">
      <w:pPr>
        <w:tabs>
          <w:tab w:val="left" w:pos="990"/>
          <w:tab w:val="center" w:pos="5315"/>
        </w:tabs>
        <w:ind w:firstLine="709"/>
        <w:jc w:val="center"/>
        <w:rPr>
          <w:rFonts w:eastAsia="Times New Roman" w:cs="Times New Roman"/>
          <w:b/>
          <w:szCs w:val="28"/>
          <w:lang w:eastAsia="ru-RU"/>
        </w:rPr>
      </w:pPr>
    </w:p>
    <w:p w:rsidR="003D4F1D" w:rsidRPr="00684FD0" w:rsidRDefault="003D4F1D" w:rsidP="00684FD0">
      <w:pPr>
        <w:ind w:firstLine="709"/>
        <w:jc w:val="center"/>
        <w:rPr>
          <w:b/>
          <w:szCs w:val="28"/>
        </w:rPr>
      </w:pPr>
    </w:p>
    <w:p w:rsidR="003C4B5C" w:rsidRPr="00684FD0" w:rsidRDefault="009E24E4" w:rsidP="00684FD0">
      <w:pPr>
        <w:ind w:firstLine="709"/>
        <w:jc w:val="center"/>
        <w:rPr>
          <w:b/>
          <w:szCs w:val="28"/>
        </w:rPr>
      </w:pPr>
      <w:r w:rsidRPr="00684FD0">
        <w:rPr>
          <w:b/>
          <w:szCs w:val="28"/>
        </w:rPr>
        <w:t xml:space="preserve">Об утверждении муниципальной программы </w:t>
      </w:r>
      <w:r w:rsidR="003C4B5C" w:rsidRPr="00684FD0">
        <w:rPr>
          <w:b/>
          <w:szCs w:val="28"/>
        </w:rPr>
        <w:t>муниципального образования Темрюкский район</w:t>
      </w:r>
    </w:p>
    <w:p w:rsidR="00D73D61" w:rsidRPr="00684FD0" w:rsidRDefault="009E24E4" w:rsidP="00684FD0">
      <w:pPr>
        <w:ind w:firstLine="709"/>
        <w:jc w:val="center"/>
        <w:rPr>
          <w:b/>
          <w:szCs w:val="28"/>
        </w:rPr>
      </w:pPr>
      <w:r w:rsidRPr="00684FD0">
        <w:rPr>
          <w:b/>
          <w:szCs w:val="28"/>
        </w:rPr>
        <w:t>«</w:t>
      </w:r>
      <w:r w:rsidR="00B979CA" w:rsidRPr="00684FD0">
        <w:rPr>
          <w:b/>
          <w:szCs w:val="28"/>
        </w:rPr>
        <w:t xml:space="preserve">Информирование населения о деятельности администрации </w:t>
      </w:r>
      <w:r w:rsidR="00A70F14" w:rsidRPr="00684FD0">
        <w:rPr>
          <w:b/>
          <w:szCs w:val="28"/>
        </w:rPr>
        <w:t>муниципального образования</w:t>
      </w:r>
      <w:r w:rsidR="00B979CA" w:rsidRPr="00684FD0">
        <w:rPr>
          <w:b/>
          <w:szCs w:val="28"/>
        </w:rPr>
        <w:t xml:space="preserve"> Темрюкский район в СМИ</w:t>
      </w:r>
      <w:r w:rsidRPr="00684FD0">
        <w:rPr>
          <w:b/>
          <w:szCs w:val="28"/>
        </w:rPr>
        <w:t>»</w:t>
      </w:r>
    </w:p>
    <w:p w:rsidR="001646B5" w:rsidRPr="00684FD0" w:rsidRDefault="001646B5" w:rsidP="00684FD0">
      <w:pPr>
        <w:ind w:firstLine="709"/>
        <w:jc w:val="center"/>
        <w:rPr>
          <w:b/>
          <w:szCs w:val="28"/>
        </w:rPr>
      </w:pPr>
    </w:p>
    <w:p w:rsidR="001646B5" w:rsidRPr="00684FD0" w:rsidRDefault="001646B5" w:rsidP="00684FD0">
      <w:pPr>
        <w:tabs>
          <w:tab w:val="left" w:pos="990"/>
          <w:tab w:val="center" w:pos="5315"/>
        </w:tabs>
        <w:ind w:firstLine="709"/>
        <w:jc w:val="center"/>
        <w:rPr>
          <w:rFonts w:eastAsia="Times New Roman" w:cs="Times New Roman"/>
          <w:i/>
          <w:szCs w:val="28"/>
          <w:lang w:eastAsia="ru-RU"/>
        </w:rPr>
      </w:pPr>
      <w:r w:rsidRPr="00684FD0">
        <w:rPr>
          <w:rFonts w:eastAsia="Times New Roman" w:cs="Times New Roman"/>
          <w:i/>
          <w:szCs w:val="28"/>
          <w:lang w:eastAsia="ru-RU"/>
        </w:rPr>
        <w:t>Список изменяющих документов</w:t>
      </w:r>
    </w:p>
    <w:p w:rsidR="001646B5" w:rsidRPr="00684FD0" w:rsidRDefault="001646B5" w:rsidP="00684FD0">
      <w:pPr>
        <w:tabs>
          <w:tab w:val="left" w:pos="990"/>
          <w:tab w:val="center" w:pos="5315"/>
        </w:tabs>
        <w:ind w:firstLine="709"/>
        <w:jc w:val="center"/>
        <w:rPr>
          <w:rFonts w:eastAsia="Times New Roman" w:cs="Times New Roman"/>
          <w:i/>
          <w:szCs w:val="28"/>
          <w:lang w:eastAsia="ru-RU"/>
        </w:rPr>
      </w:pPr>
      <w:r w:rsidRPr="00684FD0">
        <w:rPr>
          <w:rFonts w:eastAsia="Times New Roman" w:cs="Times New Roman"/>
          <w:i/>
          <w:szCs w:val="28"/>
          <w:lang w:eastAsia="ru-RU"/>
        </w:rPr>
        <w:t>(в редакции постановлений администрации муниципального образования Темрюкский район от 15.03.2022 № 307</w:t>
      </w:r>
      <w:r w:rsidR="00DA10EC" w:rsidRPr="00684FD0">
        <w:rPr>
          <w:rFonts w:eastAsia="Times New Roman" w:cs="Times New Roman"/>
          <w:i/>
          <w:szCs w:val="28"/>
          <w:lang w:eastAsia="ru-RU"/>
        </w:rPr>
        <w:t>; от 16.08.2022 № 1403</w:t>
      </w:r>
      <w:r w:rsidR="00BB1D95" w:rsidRPr="00684FD0">
        <w:rPr>
          <w:rFonts w:eastAsia="Times New Roman" w:cs="Times New Roman"/>
          <w:i/>
          <w:szCs w:val="28"/>
          <w:lang w:eastAsia="ru-RU"/>
        </w:rPr>
        <w:t xml:space="preserve">; </w:t>
      </w:r>
      <w:r w:rsidR="00B21CBF" w:rsidRPr="00684FD0">
        <w:rPr>
          <w:rFonts w:eastAsia="Times New Roman" w:cs="Times New Roman"/>
          <w:i/>
          <w:szCs w:val="28"/>
          <w:lang w:eastAsia="ru-RU"/>
        </w:rPr>
        <w:t>от 25.10.2022 № 1928</w:t>
      </w:r>
      <w:r w:rsidRPr="00684FD0">
        <w:rPr>
          <w:rFonts w:eastAsia="Times New Roman" w:cs="Times New Roman"/>
          <w:i/>
          <w:szCs w:val="28"/>
          <w:lang w:eastAsia="ru-RU"/>
        </w:rPr>
        <w:t>)</w:t>
      </w:r>
    </w:p>
    <w:p w:rsidR="001646B5" w:rsidRPr="00684FD0" w:rsidRDefault="001646B5" w:rsidP="00684FD0">
      <w:pPr>
        <w:ind w:firstLine="709"/>
        <w:jc w:val="center"/>
        <w:rPr>
          <w:rFonts w:eastAsia="Times New Roman" w:cs="Times New Roman"/>
          <w:b/>
          <w:szCs w:val="28"/>
          <w:lang w:eastAsia="ru-RU"/>
        </w:rPr>
      </w:pPr>
    </w:p>
    <w:p w:rsidR="0095250F" w:rsidRPr="00684FD0" w:rsidRDefault="0095250F" w:rsidP="00684FD0">
      <w:pPr>
        <w:ind w:firstLine="709"/>
        <w:jc w:val="center"/>
        <w:rPr>
          <w:b/>
          <w:szCs w:val="28"/>
        </w:rPr>
      </w:pPr>
    </w:p>
    <w:p w:rsidR="00283346" w:rsidRPr="00684FD0" w:rsidRDefault="00283346" w:rsidP="00684FD0">
      <w:pPr>
        <w:tabs>
          <w:tab w:val="left" w:pos="142"/>
        </w:tabs>
        <w:ind w:firstLine="709"/>
        <w:jc w:val="both"/>
        <w:rPr>
          <w:szCs w:val="28"/>
        </w:rPr>
      </w:pPr>
      <w:proofErr w:type="gramStart"/>
      <w:r w:rsidRPr="00684FD0">
        <w:rPr>
          <w:szCs w:val="28"/>
        </w:rPr>
        <w:t>В соответствии со статьей 179 Бюджетного кодекса Российской Федерации, Федеральным законом от 28 июня 2014 года № 172-ФЗ «О стратегическом планировании в Российской Федерации», решением LXXX сессии Совета муниципального образования Темрюкский район VI созыва от  25 августа 2020 года № 801 «Об утверждении Стратегии социально-экономического развития Темрюкского района Краснодарского края до</w:t>
      </w:r>
      <w:r w:rsidR="00FA711C" w:rsidRPr="00684FD0">
        <w:rPr>
          <w:szCs w:val="28"/>
        </w:rPr>
        <w:t xml:space="preserve"> </w:t>
      </w:r>
      <w:r w:rsidRPr="00684FD0">
        <w:rPr>
          <w:szCs w:val="28"/>
        </w:rPr>
        <w:t>2030 года», постановлением администрации муниципального образования Темрюкский район от 13 июля</w:t>
      </w:r>
      <w:proofErr w:type="gramEnd"/>
      <w:r w:rsidRPr="00684FD0">
        <w:rPr>
          <w:szCs w:val="28"/>
        </w:rPr>
        <w:t xml:space="preserve">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6A2B8D" w:rsidRPr="00684FD0">
        <w:rPr>
          <w:szCs w:val="28"/>
        </w:rPr>
        <w:t xml:space="preserve"> (в редакции постановления администрации муниципального образования Темрюкский р</w:t>
      </w:r>
      <w:r w:rsidR="00B755F7" w:rsidRPr="00684FD0">
        <w:rPr>
          <w:szCs w:val="28"/>
        </w:rPr>
        <w:t>а</w:t>
      </w:r>
      <w:r w:rsidR="004601A9" w:rsidRPr="00684FD0">
        <w:rPr>
          <w:szCs w:val="28"/>
        </w:rPr>
        <w:t>йон от 27 сентября 2021 года</w:t>
      </w:r>
      <w:r w:rsidR="00B755F7" w:rsidRPr="00684FD0">
        <w:rPr>
          <w:szCs w:val="28"/>
        </w:rPr>
        <w:t xml:space="preserve">  № </w:t>
      </w:r>
      <w:r w:rsidR="006A2B8D" w:rsidRPr="00684FD0">
        <w:rPr>
          <w:szCs w:val="28"/>
        </w:rPr>
        <w:t>1444)</w:t>
      </w:r>
      <w:r w:rsidRPr="00684FD0">
        <w:rPr>
          <w:szCs w:val="28"/>
        </w:rPr>
        <w:t xml:space="preserve">, постановлением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w:t>
      </w:r>
      <w:r w:rsidR="00B755F7" w:rsidRPr="00684FD0">
        <w:rPr>
          <w:szCs w:val="28"/>
        </w:rPr>
        <w:t xml:space="preserve">  </w:t>
      </w:r>
      <w:proofErr w:type="gramStart"/>
      <w:r w:rsidRPr="00684FD0">
        <w:rPr>
          <w:szCs w:val="28"/>
        </w:rPr>
        <w:t>п</w:t>
      </w:r>
      <w:proofErr w:type="gramEnd"/>
      <w:r w:rsidRPr="00684FD0">
        <w:rPr>
          <w:szCs w:val="28"/>
        </w:rPr>
        <w:t xml:space="preserve"> о с т а н </w:t>
      </w:r>
      <w:proofErr w:type="gramStart"/>
      <w:r w:rsidRPr="00684FD0">
        <w:rPr>
          <w:szCs w:val="28"/>
        </w:rPr>
        <w:t>о</w:t>
      </w:r>
      <w:proofErr w:type="gramEnd"/>
      <w:r w:rsidRPr="00684FD0">
        <w:rPr>
          <w:szCs w:val="28"/>
        </w:rPr>
        <w:t xml:space="preserve"> в л я ю:</w:t>
      </w:r>
    </w:p>
    <w:p w:rsidR="00174232" w:rsidRPr="00684FD0" w:rsidRDefault="00174232" w:rsidP="00684FD0">
      <w:pPr>
        <w:tabs>
          <w:tab w:val="left" w:pos="142"/>
        </w:tabs>
        <w:ind w:firstLine="709"/>
        <w:jc w:val="both"/>
        <w:rPr>
          <w:rFonts w:cs="Times New Roman"/>
          <w:szCs w:val="28"/>
        </w:rPr>
      </w:pPr>
      <w:r w:rsidRPr="00684FD0">
        <w:rPr>
          <w:szCs w:val="28"/>
        </w:rPr>
        <w:t>1.</w:t>
      </w:r>
      <w:r w:rsidRPr="00684FD0">
        <w:rPr>
          <w:rFonts w:cs="Times New Roman"/>
          <w:szCs w:val="28"/>
        </w:rPr>
        <w:t xml:space="preserve"> Утвердить муниципальн</w:t>
      </w:r>
      <w:r w:rsidR="003C4B5C" w:rsidRPr="00684FD0">
        <w:rPr>
          <w:rFonts w:cs="Times New Roman"/>
          <w:szCs w:val="28"/>
        </w:rPr>
        <w:t>ую</w:t>
      </w:r>
      <w:r w:rsidRPr="00684FD0">
        <w:rPr>
          <w:rFonts w:cs="Times New Roman"/>
          <w:szCs w:val="28"/>
        </w:rPr>
        <w:t xml:space="preserve"> программ</w:t>
      </w:r>
      <w:r w:rsidR="003C4B5C" w:rsidRPr="00684FD0">
        <w:rPr>
          <w:rFonts w:cs="Times New Roman"/>
          <w:szCs w:val="28"/>
        </w:rPr>
        <w:t>у</w:t>
      </w:r>
      <w:r w:rsidRPr="00684FD0">
        <w:rPr>
          <w:rFonts w:cs="Times New Roman"/>
          <w:szCs w:val="28"/>
        </w:rPr>
        <w:t xml:space="preserve"> </w:t>
      </w:r>
      <w:r w:rsidR="003C4B5C" w:rsidRPr="00684FD0">
        <w:rPr>
          <w:szCs w:val="28"/>
        </w:rPr>
        <w:t>муниципального образования Темрюкский район</w:t>
      </w:r>
      <w:r w:rsidR="003C4B5C" w:rsidRPr="00684FD0">
        <w:rPr>
          <w:rFonts w:cs="Times New Roman"/>
          <w:szCs w:val="28"/>
        </w:rPr>
        <w:t xml:space="preserve"> </w:t>
      </w:r>
      <w:r w:rsidRPr="00684FD0">
        <w:rPr>
          <w:rFonts w:cs="Times New Roman"/>
          <w:szCs w:val="28"/>
        </w:rPr>
        <w:t>«</w:t>
      </w:r>
      <w:r w:rsidR="00BD532C" w:rsidRPr="00684FD0">
        <w:rPr>
          <w:rFonts w:cs="Times New Roman"/>
          <w:szCs w:val="28"/>
        </w:rPr>
        <w:t xml:space="preserve">Информирование населения о деятельности администрации </w:t>
      </w:r>
      <w:r w:rsidR="00846D36" w:rsidRPr="00684FD0">
        <w:rPr>
          <w:rFonts w:cs="Times New Roman"/>
          <w:szCs w:val="28"/>
        </w:rPr>
        <w:t>муниципального образования</w:t>
      </w:r>
      <w:r w:rsidR="00BD532C" w:rsidRPr="00684FD0">
        <w:rPr>
          <w:rFonts w:cs="Times New Roman"/>
          <w:szCs w:val="28"/>
        </w:rPr>
        <w:t xml:space="preserve"> Темрюкский район в СМИ</w:t>
      </w:r>
      <w:r w:rsidR="00C63A7E" w:rsidRPr="00684FD0">
        <w:rPr>
          <w:rFonts w:cs="Times New Roman"/>
          <w:szCs w:val="28"/>
        </w:rPr>
        <w:t>»</w:t>
      </w:r>
      <w:r w:rsidR="00B14EA8" w:rsidRPr="00684FD0">
        <w:rPr>
          <w:rFonts w:cs="Times New Roman"/>
          <w:szCs w:val="28"/>
        </w:rPr>
        <w:t xml:space="preserve"> со сроком реализации с 1 января 2022 года, согласно приложению</w:t>
      </w:r>
      <w:r w:rsidR="00C30F99" w:rsidRPr="00684FD0">
        <w:rPr>
          <w:rFonts w:cs="Times New Roman"/>
          <w:szCs w:val="28"/>
        </w:rPr>
        <w:t xml:space="preserve"> к настоящему постановлению</w:t>
      </w:r>
      <w:r w:rsidR="00B14EA8" w:rsidRPr="00684FD0">
        <w:rPr>
          <w:rFonts w:cs="Times New Roman"/>
          <w:szCs w:val="28"/>
        </w:rPr>
        <w:t>.</w:t>
      </w:r>
    </w:p>
    <w:p w:rsidR="00E566B8" w:rsidRPr="00684FD0" w:rsidRDefault="00080520" w:rsidP="00684FD0">
      <w:pPr>
        <w:tabs>
          <w:tab w:val="left" w:pos="142"/>
        </w:tabs>
        <w:ind w:firstLine="709"/>
        <w:jc w:val="both"/>
        <w:rPr>
          <w:szCs w:val="28"/>
        </w:rPr>
      </w:pPr>
      <w:r w:rsidRPr="00684FD0">
        <w:rPr>
          <w:rFonts w:cs="Times New Roman"/>
          <w:szCs w:val="28"/>
        </w:rPr>
        <w:t>2</w:t>
      </w:r>
      <w:r w:rsidR="00174232" w:rsidRPr="00684FD0">
        <w:rPr>
          <w:rFonts w:cs="Times New Roman"/>
          <w:szCs w:val="28"/>
        </w:rPr>
        <w:t xml:space="preserve">. </w:t>
      </w:r>
      <w:r w:rsidR="00A4294E" w:rsidRPr="00684FD0">
        <w:rPr>
          <w:szCs w:val="28"/>
        </w:rPr>
        <w:t>Отделу информатизации и взаимодействия со</w:t>
      </w:r>
      <w:r w:rsidR="006A0B25" w:rsidRPr="00684FD0">
        <w:rPr>
          <w:szCs w:val="28"/>
        </w:rPr>
        <w:t xml:space="preserve"> СМИ </w:t>
      </w:r>
      <w:r w:rsidR="00A4294E" w:rsidRPr="00684FD0">
        <w:rPr>
          <w:szCs w:val="28"/>
        </w:rPr>
        <w:t>официально  опубликовать</w:t>
      </w:r>
      <w:r w:rsidR="00EA0485" w:rsidRPr="00684FD0">
        <w:rPr>
          <w:szCs w:val="28"/>
        </w:rPr>
        <w:t xml:space="preserve"> </w:t>
      </w:r>
      <w:r w:rsidR="00825F7C" w:rsidRPr="00684FD0">
        <w:rPr>
          <w:szCs w:val="28"/>
        </w:rPr>
        <w:t xml:space="preserve">настоящее </w:t>
      </w:r>
      <w:r w:rsidR="00A4294E" w:rsidRPr="00684FD0">
        <w:rPr>
          <w:szCs w:val="28"/>
        </w:rPr>
        <w:t>постановление</w:t>
      </w:r>
      <w:r w:rsidR="00A4294E" w:rsidRPr="00684FD0">
        <w:rPr>
          <w:szCs w:val="28"/>
          <w:lang w:eastAsia="ar-SA"/>
        </w:rPr>
        <w:t xml:space="preserve"> в периодическом печатном издании газете Темрюкского района «Тамань» и официально опубликовать (разместить) </w:t>
      </w:r>
      <w:r w:rsidR="00A4294E" w:rsidRPr="00684FD0">
        <w:rPr>
          <w:szCs w:val="28"/>
        </w:rPr>
        <w:t xml:space="preserve">на официальном сайте муниципального образования Темрюкский район в </w:t>
      </w:r>
      <w:r w:rsidR="00C30F99" w:rsidRPr="00684FD0">
        <w:rPr>
          <w:szCs w:val="28"/>
        </w:rPr>
        <w:t>информационно-</w:t>
      </w:r>
      <w:r w:rsidR="00A4294E" w:rsidRPr="00684FD0">
        <w:rPr>
          <w:szCs w:val="28"/>
        </w:rPr>
        <w:t>телекоммуникационной сети «Интернет»</w:t>
      </w:r>
      <w:r w:rsidR="00174232" w:rsidRPr="00684FD0">
        <w:rPr>
          <w:szCs w:val="28"/>
        </w:rPr>
        <w:t>.</w:t>
      </w:r>
    </w:p>
    <w:p w:rsidR="00080520" w:rsidRPr="00684FD0" w:rsidRDefault="00080520" w:rsidP="00684FD0">
      <w:pPr>
        <w:ind w:firstLine="709"/>
        <w:jc w:val="both"/>
        <w:rPr>
          <w:szCs w:val="28"/>
        </w:rPr>
      </w:pPr>
      <w:r w:rsidRPr="00684FD0">
        <w:rPr>
          <w:szCs w:val="28"/>
        </w:rPr>
        <w:lastRenderedPageBreak/>
        <w:t xml:space="preserve">3. </w:t>
      </w:r>
      <w:proofErr w:type="gramStart"/>
      <w:r w:rsidRPr="00684FD0">
        <w:rPr>
          <w:szCs w:val="28"/>
        </w:rPr>
        <w:t>Контроль за</w:t>
      </w:r>
      <w:proofErr w:type="gramEnd"/>
      <w:r w:rsidRPr="00684FD0">
        <w:rPr>
          <w:szCs w:val="28"/>
        </w:rPr>
        <w:t xml:space="preserve"> выполнением постановления </w:t>
      </w:r>
      <w:r w:rsidR="00EF0E07" w:rsidRPr="00684FD0">
        <w:rPr>
          <w:szCs w:val="28"/>
        </w:rPr>
        <w:t>«</w:t>
      </w:r>
      <w:r w:rsidR="00EF0E07" w:rsidRPr="00684FD0">
        <w:rPr>
          <w:szCs w:val="28"/>
        </w:rPr>
        <w:t>Об утверждении муниципальной программы муниципально</w:t>
      </w:r>
      <w:r w:rsidR="00EF0E07" w:rsidRPr="00684FD0">
        <w:rPr>
          <w:szCs w:val="28"/>
        </w:rPr>
        <w:t xml:space="preserve">го образования Темрюкский район </w:t>
      </w:r>
      <w:r w:rsidR="00EF0E07" w:rsidRPr="00684FD0">
        <w:rPr>
          <w:szCs w:val="28"/>
        </w:rPr>
        <w:t>«Информирование населения о деятельности администрации муниципального образования Темрюкский район в СМИ»</w:t>
      </w:r>
      <w:r w:rsidR="00EF0E07" w:rsidRPr="00684FD0">
        <w:rPr>
          <w:szCs w:val="28"/>
        </w:rPr>
        <w:t xml:space="preserve"> </w:t>
      </w:r>
      <w:r w:rsidRPr="00684FD0">
        <w:rPr>
          <w:szCs w:val="28"/>
        </w:rPr>
        <w:t xml:space="preserve">возложить на заместителя главы муниципального образования Темрюкский район </w:t>
      </w:r>
      <w:r w:rsidR="00BD532C" w:rsidRPr="00684FD0">
        <w:rPr>
          <w:szCs w:val="28"/>
        </w:rPr>
        <w:t>М.М. Погиб</w:t>
      </w:r>
      <w:r w:rsidR="00F362F8" w:rsidRPr="00684FD0">
        <w:rPr>
          <w:szCs w:val="28"/>
        </w:rPr>
        <w:t>у</w:t>
      </w:r>
      <w:r w:rsidRPr="00684FD0">
        <w:rPr>
          <w:szCs w:val="28"/>
        </w:rPr>
        <w:t xml:space="preserve">. </w:t>
      </w:r>
    </w:p>
    <w:p w:rsidR="00174232" w:rsidRPr="00684FD0" w:rsidRDefault="00C8650C" w:rsidP="00684FD0">
      <w:pPr>
        <w:ind w:firstLine="709"/>
        <w:jc w:val="both"/>
        <w:rPr>
          <w:rFonts w:cs="Times New Roman"/>
          <w:szCs w:val="28"/>
        </w:rPr>
      </w:pPr>
      <w:r w:rsidRPr="00684FD0">
        <w:rPr>
          <w:szCs w:val="28"/>
        </w:rPr>
        <w:t>4</w:t>
      </w:r>
      <w:r w:rsidR="00174232" w:rsidRPr="00684FD0">
        <w:rPr>
          <w:szCs w:val="28"/>
        </w:rPr>
        <w:t xml:space="preserve">. </w:t>
      </w:r>
      <w:r w:rsidR="00174232" w:rsidRPr="00684FD0">
        <w:rPr>
          <w:rFonts w:cs="Times New Roman"/>
          <w:szCs w:val="28"/>
        </w:rPr>
        <w:t>Постановление</w:t>
      </w:r>
      <w:r w:rsidR="00EB5E48" w:rsidRPr="00684FD0">
        <w:rPr>
          <w:rFonts w:cs="Times New Roman"/>
          <w:szCs w:val="28"/>
        </w:rPr>
        <w:t xml:space="preserve"> </w:t>
      </w:r>
      <w:r w:rsidR="00174232" w:rsidRPr="00684FD0">
        <w:rPr>
          <w:rFonts w:cs="Times New Roman"/>
          <w:szCs w:val="28"/>
        </w:rPr>
        <w:t xml:space="preserve">вступает в силу </w:t>
      </w:r>
      <w:r w:rsidR="001A2E07" w:rsidRPr="00684FD0">
        <w:rPr>
          <w:rFonts w:cs="Times New Roman"/>
          <w:szCs w:val="28"/>
        </w:rPr>
        <w:t xml:space="preserve">после </w:t>
      </w:r>
      <w:r w:rsidR="00B14EA8" w:rsidRPr="00684FD0">
        <w:rPr>
          <w:szCs w:val="28"/>
        </w:rPr>
        <w:t>его официального опубликования</w:t>
      </w:r>
      <w:r w:rsidR="00174232" w:rsidRPr="00684FD0">
        <w:rPr>
          <w:rFonts w:cs="Times New Roman"/>
          <w:szCs w:val="28"/>
        </w:rPr>
        <w:t>.</w:t>
      </w:r>
    </w:p>
    <w:p w:rsidR="00283346" w:rsidRDefault="00283346" w:rsidP="00684FD0">
      <w:pPr>
        <w:ind w:firstLine="709"/>
        <w:jc w:val="both"/>
        <w:rPr>
          <w:rFonts w:cs="Times New Roman"/>
          <w:szCs w:val="28"/>
        </w:rPr>
      </w:pPr>
    </w:p>
    <w:p w:rsidR="00684FD0" w:rsidRPr="00684FD0" w:rsidRDefault="00684FD0" w:rsidP="00684FD0">
      <w:pPr>
        <w:ind w:firstLine="709"/>
        <w:jc w:val="both"/>
        <w:rPr>
          <w:rFonts w:cs="Times New Roman"/>
          <w:szCs w:val="28"/>
        </w:rPr>
      </w:pPr>
    </w:p>
    <w:p w:rsidR="00363853" w:rsidRPr="00684FD0" w:rsidRDefault="00080520" w:rsidP="00684FD0">
      <w:pPr>
        <w:rPr>
          <w:szCs w:val="28"/>
        </w:rPr>
      </w:pPr>
      <w:r w:rsidRPr="00684FD0">
        <w:rPr>
          <w:szCs w:val="28"/>
        </w:rPr>
        <w:t>Г</w:t>
      </w:r>
      <w:r w:rsidR="00363853" w:rsidRPr="00684FD0">
        <w:rPr>
          <w:szCs w:val="28"/>
        </w:rPr>
        <w:t>лав</w:t>
      </w:r>
      <w:r w:rsidRPr="00684FD0">
        <w:rPr>
          <w:szCs w:val="28"/>
        </w:rPr>
        <w:t>а</w:t>
      </w:r>
      <w:r w:rsidR="00363853" w:rsidRPr="00684FD0">
        <w:rPr>
          <w:szCs w:val="28"/>
        </w:rPr>
        <w:tab/>
        <w:t xml:space="preserve"> муниципального образования </w:t>
      </w:r>
    </w:p>
    <w:p w:rsidR="00C82885" w:rsidRPr="00684FD0" w:rsidRDefault="00363853" w:rsidP="00684FD0">
      <w:pPr>
        <w:rPr>
          <w:szCs w:val="28"/>
        </w:rPr>
      </w:pPr>
      <w:r w:rsidRPr="00684FD0">
        <w:rPr>
          <w:szCs w:val="28"/>
        </w:rPr>
        <w:t xml:space="preserve">Темрюкский район                                                                           </w:t>
      </w:r>
      <w:r w:rsidR="00371B2D" w:rsidRPr="00684FD0">
        <w:rPr>
          <w:szCs w:val="28"/>
        </w:rPr>
        <w:t xml:space="preserve"> </w:t>
      </w:r>
      <w:r w:rsidRPr="00684FD0">
        <w:rPr>
          <w:szCs w:val="28"/>
        </w:rPr>
        <w:t xml:space="preserve"> </w:t>
      </w:r>
      <w:r w:rsidR="001846C9" w:rsidRPr="00684FD0">
        <w:rPr>
          <w:szCs w:val="28"/>
        </w:rPr>
        <w:t xml:space="preserve">  </w:t>
      </w:r>
      <w:r w:rsidR="00684FD0">
        <w:rPr>
          <w:szCs w:val="28"/>
        </w:rPr>
        <w:t xml:space="preserve"> </w:t>
      </w:r>
      <w:r w:rsidR="00080520" w:rsidRPr="00684FD0">
        <w:rPr>
          <w:szCs w:val="28"/>
        </w:rPr>
        <w:t>Ф.В. Бабенков</w:t>
      </w:r>
    </w:p>
    <w:p w:rsidR="00222FA8" w:rsidRDefault="00222FA8">
      <w:pPr>
        <w:sectPr w:rsidR="00222FA8" w:rsidSect="00684FD0">
          <w:headerReference w:type="default" r:id="rId9"/>
          <w:headerReference w:type="first" r:id="rId10"/>
          <w:pgSz w:w="11906" w:h="16838"/>
          <w:pgMar w:top="1134" w:right="566" w:bottom="1134" w:left="1701" w:header="709" w:footer="709" w:gutter="0"/>
          <w:cols w:space="708"/>
          <w:titlePg/>
          <w:docGrid w:linePitch="381"/>
        </w:sectPr>
      </w:pPr>
    </w:p>
    <w:p w:rsidR="00222FA8" w:rsidRDefault="00222FA8"/>
    <w:tbl>
      <w:tblPr>
        <w:tblStyle w:val="1"/>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gridCol w:w="3969"/>
      </w:tblGrid>
      <w:tr w:rsidR="00E61F35" w:rsidRPr="00FA711C" w:rsidTr="00984491">
        <w:trPr>
          <w:trHeight w:val="1247"/>
        </w:trPr>
        <w:tc>
          <w:tcPr>
            <w:tcW w:w="10490" w:type="dxa"/>
          </w:tcPr>
          <w:p w:rsidR="00E61F35" w:rsidRPr="00E61F35" w:rsidRDefault="00E61F35" w:rsidP="00E61F35">
            <w:pPr>
              <w:suppressAutoHyphens/>
              <w:jc w:val="center"/>
              <w:rPr>
                <w:rFonts w:cs="Times New Roman"/>
                <w:kern w:val="1"/>
                <w:szCs w:val="28"/>
                <w:lang w:eastAsia="zh-CN"/>
              </w:rPr>
            </w:pPr>
          </w:p>
        </w:tc>
        <w:tc>
          <w:tcPr>
            <w:tcW w:w="3969" w:type="dxa"/>
          </w:tcPr>
          <w:p w:rsidR="00E61F35" w:rsidRPr="003A1082" w:rsidRDefault="00E61F35" w:rsidP="003A1082">
            <w:pPr>
              <w:suppressAutoHyphens/>
              <w:ind w:right="-246"/>
              <w:jc w:val="center"/>
              <w:rPr>
                <w:rFonts w:ascii="Times New Roman" w:hAnsi="Times New Roman" w:cs="Times New Roman"/>
                <w:kern w:val="1"/>
                <w:sz w:val="28"/>
                <w:szCs w:val="28"/>
                <w:lang w:eastAsia="zh-CN"/>
              </w:rPr>
            </w:pPr>
            <w:r w:rsidRPr="003A1082">
              <w:rPr>
                <w:rFonts w:ascii="Times New Roman" w:hAnsi="Times New Roman" w:cs="Times New Roman"/>
                <w:kern w:val="1"/>
                <w:sz w:val="28"/>
                <w:szCs w:val="28"/>
                <w:lang w:eastAsia="zh-CN"/>
              </w:rPr>
              <w:t>ПРИЛОЖЕНИЕ</w:t>
            </w:r>
          </w:p>
          <w:p w:rsidR="00E61F35" w:rsidRPr="003A1082" w:rsidRDefault="00E61F35" w:rsidP="003A1082">
            <w:pPr>
              <w:suppressAutoHyphens/>
              <w:ind w:left="5670" w:right="-246"/>
              <w:jc w:val="center"/>
              <w:rPr>
                <w:rFonts w:ascii="Times New Roman" w:hAnsi="Times New Roman" w:cs="Times New Roman"/>
                <w:kern w:val="1"/>
                <w:sz w:val="28"/>
                <w:szCs w:val="28"/>
                <w:lang w:eastAsia="zh-CN"/>
              </w:rPr>
            </w:pPr>
          </w:p>
          <w:p w:rsidR="00E61F35" w:rsidRPr="003A1082" w:rsidRDefault="00E61F35" w:rsidP="003A1082">
            <w:pPr>
              <w:suppressAutoHyphens/>
              <w:ind w:right="-246"/>
              <w:jc w:val="center"/>
              <w:rPr>
                <w:rFonts w:ascii="Times New Roman" w:hAnsi="Times New Roman" w:cs="Times New Roman"/>
                <w:kern w:val="1"/>
                <w:sz w:val="28"/>
                <w:szCs w:val="28"/>
                <w:lang w:eastAsia="zh-CN"/>
              </w:rPr>
            </w:pPr>
            <w:r w:rsidRPr="003A1082">
              <w:rPr>
                <w:rFonts w:ascii="Times New Roman" w:hAnsi="Times New Roman" w:cs="Times New Roman"/>
                <w:kern w:val="1"/>
                <w:sz w:val="28"/>
                <w:szCs w:val="28"/>
                <w:lang w:eastAsia="zh-CN"/>
              </w:rPr>
              <w:t>УТВЕРЖДЕНА</w:t>
            </w:r>
          </w:p>
          <w:p w:rsidR="00E61F35" w:rsidRPr="003A1082" w:rsidRDefault="00E61F35" w:rsidP="003A1082">
            <w:pPr>
              <w:suppressAutoHyphens/>
              <w:ind w:left="-108" w:right="-108"/>
              <w:jc w:val="center"/>
              <w:rPr>
                <w:rFonts w:ascii="Times New Roman" w:hAnsi="Times New Roman" w:cs="Times New Roman"/>
                <w:kern w:val="1"/>
                <w:sz w:val="28"/>
                <w:szCs w:val="28"/>
                <w:lang w:eastAsia="zh-CN"/>
              </w:rPr>
            </w:pPr>
            <w:r w:rsidRPr="003A1082">
              <w:rPr>
                <w:rFonts w:ascii="Times New Roman" w:hAnsi="Times New Roman" w:cs="Times New Roman"/>
                <w:kern w:val="1"/>
                <w:sz w:val="28"/>
                <w:szCs w:val="28"/>
                <w:lang w:eastAsia="zh-CN"/>
              </w:rPr>
              <w:t>постановлением администрации муниципального образования</w:t>
            </w:r>
          </w:p>
          <w:p w:rsidR="00E61F35" w:rsidRPr="003A1082" w:rsidRDefault="00E61F35" w:rsidP="003A1082">
            <w:pPr>
              <w:suppressAutoHyphens/>
              <w:ind w:right="-246"/>
              <w:jc w:val="center"/>
              <w:rPr>
                <w:rFonts w:ascii="Times New Roman" w:hAnsi="Times New Roman" w:cs="Times New Roman"/>
                <w:kern w:val="1"/>
                <w:sz w:val="28"/>
                <w:szCs w:val="28"/>
                <w:lang w:eastAsia="zh-CN"/>
              </w:rPr>
            </w:pPr>
            <w:r w:rsidRPr="003A1082">
              <w:rPr>
                <w:rFonts w:ascii="Times New Roman" w:hAnsi="Times New Roman" w:cs="Times New Roman"/>
                <w:kern w:val="1"/>
                <w:sz w:val="28"/>
                <w:szCs w:val="28"/>
                <w:lang w:eastAsia="zh-CN"/>
              </w:rPr>
              <w:t>Темрюкский район</w:t>
            </w:r>
          </w:p>
          <w:p w:rsidR="00E61F35" w:rsidRPr="003A1082" w:rsidRDefault="00FA711C" w:rsidP="003A1082">
            <w:pPr>
              <w:suppressAutoHyphens/>
              <w:ind w:right="-246"/>
              <w:jc w:val="center"/>
              <w:rPr>
                <w:rFonts w:ascii="Times New Roman" w:hAnsi="Times New Roman" w:cs="Times New Roman"/>
                <w:kern w:val="1"/>
                <w:sz w:val="28"/>
                <w:szCs w:val="28"/>
                <w:lang w:eastAsia="zh-CN"/>
              </w:rPr>
            </w:pPr>
            <w:r w:rsidRPr="003A1082">
              <w:rPr>
                <w:rFonts w:ascii="Times New Roman" w:hAnsi="Times New Roman" w:cs="Times New Roman"/>
                <w:kern w:val="1"/>
                <w:sz w:val="28"/>
                <w:szCs w:val="28"/>
                <w:lang w:eastAsia="zh-CN"/>
              </w:rPr>
              <w:t>о</w:t>
            </w:r>
            <w:r w:rsidR="00E61F35" w:rsidRPr="003A1082">
              <w:rPr>
                <w:rFonts w:ascii="Times New Roman" w:hAnsi="Times New Roman" w:cs="Times New Roman"/>
                <w:kern w:val="1"/>
                <w:sz w:val="28"/>
                <w:szCs w:val="28"/>
                <w:lang w:eastAsia="zh-CN"/>
              </w:rPr>
              <w:t>т</w:t>
            </w:r>
            <w:r w:rsidRPr="003A1082">
              <w:rPr>
                <w:rFonts w:ascii="Times New Roman" w:hAnsi="Times New Roman" w:cs="Times New Roman"/>
                <w:kern w:val="1"/>
                <w:sz w:val="28"/>
                <w:szCs w:val="28"/>
                <w:lang w:eastAsia="zh-CN"/>
              </w:rPr>
              <w:t xml:space="preserve"> 29.10.2021.г. </w:t>
            </w:r>
            <w:r w:rsidR="00E61F35" w:rsidRPr="003A1082">
              <w:rPr>
                <w:rFonts w:ascii="Times New Roman" w:hAnsi="Times New Roman" w:cs="Times New Roman"/>
                <w:kern w:val="1"/>
                <w:sz w:val="28"/>
                <w:szCs w:val="28"/>
                <w:lang w:eastAsia="zh-CN"/>
              </w:rPr>
              <w:t xml:space="preserve">№ </w:t>
            </w:r>
            <w:r w:rsidRPr="003A1082">
              <w:rPr>
                <w:rFonts w:ascii="Times New Roman" w:hAnsi="Times New Roman" w:cs="Times New Roman"/>
                <w:kern w:val="1"/>
                <w:sz w:val="28"/>
                <w:szCs w:val="28"/>
                <w:lang w:eastAsia="zh-CN"/>
              </w:rPr>
              <w:t>1623</w:t>
            </w:r>
          </w:p>
        </w:tc>
      </w:tr>
    </w:tbl>
    <w:p w:rsidR="005A78AB" w:rsidRDefault="005A78AB" w:rsidP="00E61F35">
      <w:pPr>
        <w:jc w:val="center"/>
        <w:rPr>
          <w:rFonts w:eastAsia="Calibri" w:cs="Times New Roman"/>
          <w:b/>
        </w:rPr>
      </w:pPr>
    </w:p>
    <w:p w:rsidR="005A78AB" w:rsidRDefault="005A78AB" w:rsidP="00E61F35">
      <w:pPr>
        <w:jc w:val="center"/>
        <w:rPr>
          <w:rFonts w:eastAsia="Calibri" w:cs="Times New Roman"/>
          <w:b/>
        </w:rPr>
      </w:pPr>
    </w:p>
    <w:p w:rsidR="00E61F35" w:rsidRPr="003A1082" w:rsidRDefault="00E61F35" w:rsidP="00E61F35">
      <w:pPr>
        <w:jc w:val="center"/>
        <w:rPr>
          <w:rFonts w:eastAsia="Calibri" w:cs="Times New Roman"/>
          <w:b/>
          <w:szCs w:val="28"/>
        </w:rPr>
      </w:pPr>
      <w:r w:rsidRPr="003A1082">
        <w:rPr>
          <w:rFonts w:eastAsia="Calibri" w:cs="Times New Roman"/>
          <w:b/>
          <w:szCs w:val="28"/>
        </w:rPr>
        <w:t xml:space="preserve">Муниципальная программа </w:t>
      </w:r>
    </w:p>
    <w:p w:rsidR="00E61F35" w:rsidRPr="003A1082" w:rsidRDefault="00E61F35" w:rsidP="00E61F35">
      <w:pPr>
        <w:jc w:val="center"/>
        <w:rPr>
          <w:rFonts w:eastAsia="Calibri" w:cs="Times New Roman"/>
          <w:b/>
          <w:szCs w:val="28"/>
        </w:rPr>
      </w:pPr>
      <w:r w:rsidRPr="003A1082">
        <w:rPr>
          <w:rFonts w:eastAsia="Calibri" w:cs="Times New Roman"/>
          <w:b/>
          <w:szCs w:val="28"/>
        </w:rPr>
        <w:t xml:space="preserve">муниципального образования Темрюкский район </w:t>
      </w:r>
    </w:p>
    <w:p w:rsidR="00E61F35" w:rsidRPr="003A1082" w:rsidRDefault="00E61F35" w:rsidP="00E61F35">
      <w:pPr>
        <w:jc w:val="center"/>
        <w:rPr>
          <w:rFonts w:eastAsia="Calibri" w:cs="Times New Roman"/>
          <w:b/>
          <w:szCs w:val="28"/>
        </w:rPr>
      </w:pPr>
      <w:r w:rsidRPr="003A1082">
        <w:rPr>
          <w:rFonts w:eastAsia="Calibri" w:cs="Times New Roman"/>
          <w:b/>
          <w:szCs w:val="28"/>
        </w:rPr>
        <w:t xml:space="preserve">«Информирование населения о деятельности администрации муниципального образования </w:t>
      </w:r>
    </w:p>
    <w:p w:rsidR="00E61F35" w:rsidRPr="003A1082" w:rsidRDefault="00E61F35" w:rsidP="00E61F35">
      <w:pPr>
        <w:jc w:val="center"/>
        <w:rPr>
          <w:rFonts w:eastAsia="Calibri" w:cs="Times New Roman"/>
          <w:b/>
          <w:szCs w:val="28"/>
        </w:rPr>
      </w:pPr>
      <w:r w:rsidRPr="003A1082">
        <w:rPr>
          <w:rFonts w:eastAsia="Calibri" w:cs="Times New Roman"/>
          <w:b/>
          <w:szCs w:val="28"/>
        </w:rPr>
        <w:t>Темрюкский район в СМИ»</w:t>
      </w:r>
    </w:p>
    <w:p w:rsidR="00E61F35" w:rsidRPr="003A1082" w:rsidRDefault="00E61F35" w:rsidP="00E61F35">
      <w:pPr>
        <w:jc w:val="center"/>
        <w:rPr>
          <w:rFonts w:eastAsia="Calibri" w:cs="Times New Roman"/>
          <w:b/>
          <w:szCs w:val="28"/>
        </w:rPr>
      </w:pPr>
    </w:p>
    <w:p w:rsidR="00E61F35" w:rsidRPr="003A1082" w:rsidRDefault="00E61F35" w:rsidP="00E61F35">
      <w:pPr>
        <w:suppressLineNumbers/>
        <w:jc w:val="center"/>
        <w:rPr>
          <w:rFonts w:eastAsia="Calibri" w:cs="Times New Roman"/>
          <w:b/>
          <w:szCs w:val="28"/>
        </w:rPr>
      </w:pPr>
      <w:r w:rsidRPr="003A1082">
        <w:rPr>
          <w:rFonts w:eastAsia="Calibri" w:cs="Times New Roman"/>
          <w:b/>
          <w:szCs w:val="28"/>
        </w:rPr>
        <w:t>ПАСПОРТ</w:t>
      </w:r>
    </w:p>
    <w:p w:rsidR="00E61F35" w:rsidRPr="003A1082" w:rsidRDefault="00E61F35" w:rsidP="00E61F35">
      <w:pPr>
        <w:jc w:val="center"/>
        <w:rPr>
          <w:rFonts w:eastAsia="Calibri" w:cs="Times New Roman"/>
          <w:b/>
          <w:szCs w:val="28"/>
        </w:rPr>
      </w:pPr>
      <w:r w:rsidRPr="003A1082">
        <w:rPr>
          <w:rFonts w:eastAsia="Calibri" w:cs="Times New Roman"/>
          <w:b/>
          <w:szCs w:val="28"/>
        </w:rPr>
        <w:t>муниципальной программы муниципального образования</w:t>
      </w:r>
    </w:p>
    <w:p w:rsidR="00E61F35" w:rsidRPr="003A1082" w:rsidRDefault="00E61F35" w:rsidP="00E61F35">
      <w:pPr>
        <w:jc w:val="center"/>
        <w:rPr>
          <w:rFonts w:eastAsia="Calibri" w:cs="Times New Roman"/>
          <w:b/>
          <w:szCs w:val="28"/>
        </w:rPr>
      </w:pPr>
      <w:r w:rsidRPr="003A1082">
        <w:rPr>
          <w:rFonts w:eastAsia="Calibri" w:cs="Times New Roman"/>
          <w:b/>
          <w:szCs w:val="28"/>
        </w:rPr>
        <w:t>Темрюкский район</w:t>
      </w:r>
    </w:p>
    <w:p w:rsidR="00E61F35" w:rsidRPr="003A1082" w:rsidRDefault="00E61F35" w:rsidP="00E61F35">
      <w:pPr>
        <w:jc w:val="center"/>
        <w:rPr>
          <w:rFonts w:eastAsia="Calibri" w:cs="Times New Roman"/>
          <w:b/>
          <w:szCs w:val="28"/>
        </w:rPr>
      </w:pPr>
      <w:r w:rsidRPr="003A1082">
        <w:rPr>
          <w:rFonts w:eastAsia="Calibri" w:cs="Times New Roman"/>
          <w:b/>
          <w:szCs w:val="28"/>
        </w:rPr>
        <w:t xml:space="preserve">«Информирование населения о деятельности администрации муниципального образования </w:t>
      </w:r>
    </w:p>
    <w:p w:rsidR="00E61F35" w:rsidRPr="003A1082" w:rsidRDefault="00E61F35" w:rsidP="00E61F35">
      <w:pPr>
        <w:jc w:val="center"/>
        <w:rPr>
          <w:rFonts w:eastAsia="Calibri" w:cs="Times New Roman"/>
          <w:b/>
          <w:szCs w:val="28"/>
        </w:rPr>
      </w:pPr>
      <w:r w:rsidRPr="003A1082">
        <w:rPr>
          <w:rFonts w:eastAsia="Calibri" w:cs="Times New Roman"/>
          <w:b/>
          <w:szCs w:val="28"/>
        </w:rPr>
        <w:t>Темрюкский район в СМИ»</w:t>
      </w:r>
    </w:p>
    <w:p w:rsidR="007A7557" w:rsidRPr="003A1082" w:rsidRDefault="007A7557" w:rsidP="007A7557">
      <w:pPr>
        <w:jc w:val="center"/>
        <w:rPr>
          <w:rFonts w:cs="Times New Roman"/>
          <w:i/>
          <w:szCs w:val="28"/>
        </w:rPr>
      </w:pPr>
    </w:p>
    <w:p w:rsidR="007A7557" w:rsidRPr="003A1082" w:rsidRDefault="007A7557" w:rsidP="007A7557">
      <w:pPr>
        <w:jc w:val="center"/>
        <w:rPr>
          <w:rFonts w:cs="Times New Roman"/>
          <w:i/>
          <w:szCs w:val="28"/>
        </w:rPr>
      </w:pPr>
      <w:r w:rsidRPr="003A1082">
        <w:rPr>
          <w:rFonts w:cs="Times New Roman"/>
          <w:i/>
          <w:szCs w:val="28"/>
        </w:rPr>
        <w:t>Список изменяющихся документов</w:t>
      </w:r>
    </w:p>
    <w:p w:rsidR="007A7557" w:rsidRPr="003A1082" w:rsidRDefault="007A7557" w:rsidP="007A7557">
      <w:pPr>
        <w:jc w:val="center"/>
        <w:rPr>
          <w:rFonts w:cs="Times New Roman"/>
          <w:i/>
          <w:szCs w:val="28"/>
        </w:rPr>
      </w:pPr>
      <w:r w:rsidRPr="003A1082">
        <w:rPr>
          <w:rFonts w:cs="Times New Roman"/>
          <w:i/>
          <w:szCs w:val="28"/>
        </w:rPr>
        <w:t xml:space="preserve">(в ред. постановлений администрации МО Темрюкский район от </w:t>
      </w:r>
      <w:r w:rsidR="00954089" w:rsidRPr="003A1082">
        <w:rPr>
          <w:rFonts w:cs="Times New Roman"/>
          <w:i/>
          <w:szCs w:val="28"/>
        </w:rPr>
        <w:t>25.10.2022 № 1928</w:t>
      </w:r>
      <w:r w:rsidRPr="003A1082">
        <w:rPr>
          <w:rFonts w:cs="Times New Roman"/>
          <w:i/>
          <w:szCs w:val="28"/>
        </w:rPr>
        <w:t>)</w:t>
      </w:r>
    </w:p>
    <w:p w:rsidR="007A7557" w:rsidRDefault="007A7557" w:rsidP="00E61F35">
      <w:pPr>
        <w:jc w:val="center"/>
        <w:rPr>
          <w:rFonts w:eastAsia="Calibri" w:cs="Times New Roman"/>
          <w:b/>
          <w:szCs w:val="28"/>
        </w:rPr>
      </w:pPr>
    </w:p>
    <w:tbl>
      <w:tblPr>
        <w:tblStyle w:val="1"/>
        <w:tblW w:w="0" w:type="auto"/>
        <w:tblInd w:w="108" w:type="dxa"/>
        <w:tblLayout w:type="fixed"/>
        <w:tblLook w:val="04A0" w:firstRow="1" w:lastRow="0" w:firstColumn="1" w:lastColumn="0" w:noHBand="0" w:noVBand="1"/>
      </w:tblPr>
      <w:tblGrid>
        <w:gridCol w:w="5529"/>
        <w:gridCol w:w="1275"/>
        <w:gridCol w:w="1701"/>
        <w:gridCol w:w="2127"/>
        <w:gridCol w:w="1842"/>
        <w:gridCol w:w="64"/>
        <w:gridCol w:w="2140"/>
      </w:tblGrid>
      <w:tr w:rsidR="00E61F35" w:rsidRPr="00B82501" w:rsidTr="00E61F35">
        <w:tc>
          <w:tcPr>
            <w:tcW w:w="5529" w:type="dxa"/>
          </w:tcPr>
          <w:p w:rsidR="00E61F35" w:rsidRPr="00B82501" w:rsidRDefault="00E61F35" w:rsidP="00E61F35">
            <w:pPr>
              <w:rPr>
                <w:rFonts w:ascii="Times New Roman" w:eastAsia="Calibri" w:hAnsi="Times New Roman" w:cs="Times New Roman"/>
                <w:b/>
                <w:sz w:val="24"/>
                <w:szCs w:val="24"/>
              </w:rPr>
            </w:pPr>
            <w:r w:rsidRPr="00E61F35">
              <w:rPr>
                <w:rFonts w:eastAsia="Calibri" w:cs="Times New Roman"/>
                <w:b/>
                <w:szCs w:val="28"/>
              </w:rPr>
              <w:tab/>
            </w:r>
            <w:r w:rsidRPr="00B82501">
              <w:rPr>
                <w:rFonts w:ascii="Times New Roman" w:eastAsia="Calibri" w:hAnsi="Times New Roman" w:cs="Times New Roman"/>
                <w:sz w:val="24"/>
                <w:szCs w:val="24"/>
              </w:rPr>
              <w:t>Координатор муниципальной программы</w:t>
            </w:r>
          </w:p>
        </w:tc>
        <w:tc>
          <w:tcPr>
            <w:tcW w:w="9149" w:type="dxa"/>
            <w:gridSpan w:val="6"/>
          </w:tcPr>
          <w:p w:rsidR="00E61F35" w:rsidRPr="00B82501" w:rsidRDefault="00E61F35" w:rsidP="00E61F35">
            <w:pPr>
              <w:ind w:left="33"/>
              <w:jc w:val="both"/>
              <w:rPr>
                <w:rFonts w:ascii="Times New Roman" w:eastAsia="Calibri" w:hAnsi="Times New Roman" w:cs="Times New Roman"/>
                <w:sz w:val="24"/>
                <w:szCs w:val="24"/>
              </w:rPr>
            </w:pPr>
            <w:r w:rsidRPr="00B82501">
              <w:rPr>
                <w:rFonts w:ascii="Times New Roman" w:eastAsia="Calibri" w:hAnsi="Times New Roman" w:cs="Times New Roman"/>
                <w:sz w:val="24"/>
                <w:szCs w:val="24"/>
              </w:rPr>
              <w:t>Отдел информатизации и взаимодействия со СМИ администрации муниципального образования Темрюкский район (далее – отдел информатизации и взаимодействия со СМИ)</w:t>
            </w:r>
          </w:p>
        </w:tc>
      </w:tr>
      <w:tr w:rsidR="00E61F35" w:rsidRPr="00B82501" w:rsidTr="00E61F35">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Координаторы подпрограмм</w:t>
            </w:r>
          </w:p>
        </w:tc>
        <w:tc>
          <w:tcPr>
            <w:tcW w:w="9149" w:type="dxa"/>
            <w:gridSpan w:val="6"/>
          </w:tcPr>
          <w:p w:rsidR="00E61F35" w:rsidRPr="00B82501" w:rsidRDefault="00E61F35" w:rsidP="00E61F35">
            <w:pPr>
              <w:jc w:val="both"/>
              <w:rPr>
                <w:rFonts w:ascii="Times New Roman" w:eastAsia="Calibri" w:hAnsi="Times New Roman" w:cs="Times New Roman"/>
                <w:sz w:val="24"/>
                <w:szCs w:val="24"/>
              </w:rPr>
            </w:pPr>
            <w:r w:rsidRPr="00B82501">
              <w:rPr>
                <w:rFonts w:ascii="Times New Roman" w:eastAsia="Calibri" w:hAnsi="Times New Roman" w:cs="Times New Roman"/>
                <w:sz w:val="24"/>
                <w:szCs w:val="24"/>
              </w:rPr>
              <w:t>Не предусмотрены</w:t>
            </w:r>
          </w:p>
        </w:tc>
      </w:tr>
      <w:tr w:rsidR="00E61F35" w:rsidRPr="00B82501" w:rsidTr="00E61F35">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Участники муниципальной программы</w:t>
            </w:r>
          </w:p>
        </w:tc>
        <w:tc>
          <w:tcPr>
            <w:tcW w:w="9149" w:type="dxa"/>
            <w:gridSpan w:val="6"/>
          </w:tcPr>
          <w:p w:rsidR="00E61F35" w:rsidRPr="00B82501" w:rsidRDefault="00E61F35" w:rsidP="00E61F35">
            <w:pPr>
              <w:jc w:val="both"/>
              <w:rPr>
                <w:rFonts w:ascii="Times New Roman" w:eastAsia="Calibri" w:hAnsi="Times New Roman" w:cs="Times New Roman"/>
                <w:sz w:val="24"/>
                <w:szCs w:val="24"/>
              </w:rPr>
            </w:pPr>
            <w:r w:rsidRPr="00B82501">
              <w:rPr>
                <w:rFonts w:ascii="Times New Roman" w:eastAsia="Calibri" w:hAnsi="Times New Roman" w:cs="Times New Roman"/>
                <w:sz w:val="24"/>
                <w:szCs w:val="24"/>
              </w:rPr>
              <w:t>Не предусмотре</w:t>
            </w:r>
            <w:bookmarkStart w:id="0" w:name="_GoBack"/>
            <w:bookmarkEnd w:id="0"/>
            <w:r w:rsidRPr="00B82501">
              <w:rPr>
                <w:rFonts w:ascii="Times New Roman" w:eastAsia="Calibri" w:hAnsi="Times New Roman" w:cs="Times New Roman"/>
                <w:sz w:val="24"/>
                <w:szCs w:val="24"/>
              </w:rPr>
              <w:t>ны</w:t>
            </w:r>
          </w:p>
        </w:tc>
      </w:tr>
      <w:tr w:rsidR="00E61F35" w:rsidRPr="00B82501" w:rsidTr="00E61F35">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Подпрограммы муниципальной программы</w:t>
            </w:r>
          </w:p>
        </w:tc>
        <w:tc>
          <w:tcPr>
            <w:tcW w:w="9149" w:type="dxa"/>
            <w:gridSpan w:val="6"/>
          </w:tcPr>
          <w:p w:rsidR="00E61F35" w:rsidRPr="00B82501" w:rsidRDefault="00E61F35" w:rsidP="00E61F35">
            <w:pPr>
              <w:jc w:val="both"/>
              <w:rPr>
                <w:rFonts w:ascii="Times New Roman" w:eastAsia="Calibri" w:hAnsi="Times New Roman" w:cs="Times New Roman"/>
                <w:sz w:val="24"/>
                <w:szCs w:val="24"/>
              </w:rPr>
            </w:pPr>
            <w:r w:rsidRPr="00B82501">
              <w:rPr>
                <w:rFonts w:ascii="Times New Roman" w:eastAsia="Calibri" w:hAnsi="Times New Roman" w:cs="Times New Roman"/>
                <w:sz w:val="24"/>
                <w:szCs w:val="24"/>
              </w:rPr>
              <w:t>Не предусмотрены</w:t>
            </w:r>
          </w:p>
        </w:tc>
      </w:tr>
      <w:tr w:rsidR="00E61F35" w:rsidRPr="00B82501" w:rsidTr="00E61F35">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Цель муниципальной программы</w:t>
            </w:r>
          </w:p>
        </w:tc>
        <w:tc>
          <w:tcPr>
            <w:tcW w:w="9149" w:type="dxa"/>
            <w:gridSpan w:val="6"/>
          </w:tcPr>
          <w:p w:rsidR="00E61F35" w:rsidRPr="00B82501" w:rsidRDefault="00E61F35" w:rsidP="00E61F35">
            <w:pPr>
              <w:jc w:val="both"/>
              <w:rPr>
                <w:rFonts w:ascii="Times New Roman" w:eastAsia="Calibri" w:hAnsi="Times New Roman" w:cs="Times New Roman"/>
                <w:sz w:val="24"/>
                <w:szCs w:val="24"/>
              </w:rPr>
            </w:pPr>
            <w:r w:rsidRPr="00B82501">
              <w:rPr>
                <w:rFonts w:ascii="Times New Roman" w:eastAsia="Calibri" w:hAnsi="Times New Roman" w:cs="Times New Roman"/>
                <w:sz w:val="24"/>
                <w:szCs w:val="24"/>
              </w:rPr>
              <w:t xml:space="preserve">Обеспечение доступа к информации о деятельности исполнительных органов </w:t>
            </w:r>
            <w:r w:rsidRPr="00B82501">
              <w:rPr>
                <w:rFonts w:ascii="Times New Roman" w:eastAsia="Calibri" w:hAnsi="Times New Roman" w:cs="Times New Roman"/>
                <w:sz w:val="24"/>
                <w:szCs w:val="24"/>
              </w:rPr>
              <w:lastRenderedPageBreak/>
              <w:t xml:space="preserve">местного самоуправления муниципального образования Темрюкский район </w:t>
            </w:r>
          </w:p>
        </w:tc>
      </w:tr>
      <w:tr w:rsidR="00E61F35" w:rsidRPr="00B82501" w:rsidTr="00E61F35">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lastRenderedPageBreak/>
              <w:t>Задачи муниципальной программы</w:t>
            </w:r>
          </w:p>
        </w:tc>
        <w:tc>
          <w:tcPr>
            <w:tcW w:w="9149" w:type="dxa"/>
            <w:gridSpan w:val="6"/>
          </w:tcPr>
          <w:p w:rsidR="00E61F35" w:rsidRPr="00B82501" w:rsidRDefault="00E61F35" w:rsidP="00E61F35">
            <w:pPr>
              <w:jc w:val="both"/>
              <w:rPr>
                <w:rFonts w:ascii="Times New Roman" w:eastAsia="Calibri" w:hAnsi="Times New Roman" w:cs="Times New Roman"/>
                <w:sz w:val="24"/>
                <w:szCs w:val="24"/>
              </w:rPr>
            </w:pPr>
            <w:r w:rsidRPr="00B82501">
              <w:rPr>
                <w:rFonts w:ascii="Times New Roman" w:eastAsia="Calibri" w:hAnsi="Times New Roman" w:cs="Times New Roman"/>
                <w:sz w:val="24"/>
                <w:szCs w:val="24"/>
              </w:rPr>
              <w:t xml:space="preserve">Комплексное информирование населения о деятельности муниципального образования Темрюкский район с использованием средств массовой информации (далее – СМИ), информационно-телекоммуникационной сети «Интернет» (далее – сеть «Интернет») </w:t>
            </w:r>
          </w:p>
        </w:tc>
      </w:tr>
      <w:tr w:rsidR="00E61F35" w:rsidRPr="00B82501" w:rsidTr="00E61F35">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149" w:type="dxa"/>
            <w:gridSpan w:val="6"/>
          </w:tcPr>
          <w:p w:rsidR="00E61F35" w:rsidRPr="00B82501" w:rsidRDefault="00E61F35" w:rsidP="00E61F35">
            <w:pPr>
              <w:jc w:val="both"/>
              <w:rPr>
                <w:rFonts w:ascii="Times New Roman" w:eastAsia="Calibri" w:hAnsi="Times New Roman" w:cs="Times New Roman"/>
                <w:sz w:val="24"/>
                <w:szCs w:val="24"/>
                <w:highlight w:val="red"/>
              </w:rPr>
            </w:pPr>
            <w:r w:rsidRPr="00B82501">
              <w:rPr>
                <w:rFonts w:ascii="Times New Roman" w:eastAsia="Calibri" w:hAnsi="Times New Roman" w:cs="Times New Roman"/>
                <w:sz w:val="24"/>
                <w:szCs w:val="24"/>
              </w:rPr>
              <w:t>СЦ-2 (Ц-7)</w:t>
            </w:r>
          </w:p>
        </w:tc>
      </w:tr>
      <w:tr w:rsidR="00E61F35" w:rsidRPr="00B82501" w:rsidTr="00E61F35">
        <w:trPr>
          <w:trHeight w:val="3279"/>
        </w:trPr>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Перечень целевых показателей муниципальной программы</w:t>
            </w:r>
          </w:p>
        </w:tc>
        <w:tc>
          <w:tcPr>
            <w:tcW w:w="9149" w:type="dxa"/>
            <w:gridSpan w:val="6"/>
          </w:tcPr>
          <w:p w:rsidR="00CF4DB9" w:rsidRPr="00CF4DB9" w:rsidRDefault="007D2869" w:rsidP="00CF4DB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CF4DB9" w:rsidRPr="00CF4DB9">
              <w:rPr>
                <w:rFonts w:ascii="Times New Roman" w:eastAsia="Calibri" w:hAnsi="Times New Roman" w:cs="Times New Roman"/>
                <w:sz w:val="24"/>
                <w:szCs w:val="24"/>
              </w:rPr>
              <w:t>Количество распространенных информационных материалов о деятельности администрации муниципального образования Темрюкский район в сети «Интернет».</w:t>
            </w:r>
          </w:p>
          <w:p w:rsidR="00CF4DB9" w:rsidRPr="00CF4DB9" w:rsidRDefault="007D2869" w:rsidP="00CF4DB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CF4DB9" w:rsidRPr="00CF4DB9">
              <w:rPr>
                <w:rFonts w:ascii="Times New Roman" w:eastAsia="Calibri" w:hAnsi="Times New Roman" w:cs="Times New Roman"/>
                <w:sz w:val="24"/>
                <w:szCs w:val="24"/>
              </w:rPr>
              <w:t>Объем распространенных информационных материалов о деятельности администрации муниципального образования Темрюкский район в эфире радиокомпаний.</w:t>
            </w:r>
          </w:p>
          <w:p w:rsidR="00CF4DB9" w:rsidRPr="00CF4DB9" w:rsidRDefault="007D2869" w:rsidP="00CF4DB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CF4DB9" w:rsidRPr="00CF4DB9">
              <w:rPr>
                <w:rFonts w:ascii="Times New Roman" w:eastAsia="Calibri" w:hAnsi="Times New Roman" w:cs="Times New Roman"/>
                <w:sz w:val="24"/>
                <w:szCs w:val="24"/>
              </w:rPr>
              <w:t>Объем опубликованных информационных материалов о деятельности администрации муниципального образования Темрюкский район в районных, краевых и федеральных периодических печатных изданиях.</w:t>
            </w:r>
          </w:p>
          <w:p w:rsidR="00CF4DB9" w:rsidRPr="00CF4DB9" w:rsidRDefault="007D2869" w:rsidP="00CF4DB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CF4DB9" w:rsidRPr="00CF4DB9">
              <w:rPr>
                <w:rFonts w:ascii="Times New Roman" w:eastAsia="Calibri" w:hAnsi="Times New Roman" w:cs="Times New Roman"/>
                <w:sz w:val="24"/>
                <w:szCs w:val="24"/>
              </w:rPr>
              <w:t>Изготовление и распространение информационно-справочных материалов.</w:t>
            </w:r>
          </w:p>
          <w:p w:rsidR="00C8568B" w:rsidRPr="00B82501" w:rsidRDefault="00CC566F" w:rsidP="00CF4DB9">
            <w:pPr>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5</w:t>
            </w:r>
            <w:r w:rsidR="007D2869">
              <w:rPr>
                <w:rFonts w:ascii="Times New Roman" w:eastAsia="Calibri" w:hAnsi="Times New Roman" w:cs="Times New Roman"/>
                <w:sz w:val="24"/>
                <w:szCs w:val="24"/>
              </w:rPr>
              <w:t xml:space="preserve">. </w:t>
            </w:r>
            <w:r w:rsidR="00CF4DB9" w:rsidRPr="00CF4DB9">
              <w:rPr>
                <w:rFonts w:ascii="Times New Roman" w:eastAsia="Calibri" w:hAnsi="Times New Roman" w:cs="Times New Roman"/>
                <w:sz w:val="24"/>
                <w:szCs w:val="24"/>
              </w:rPr>
              <w:t>Изготовление информационного видеоматериала (видеоролика) о деятельности администрации муниципального образования Темрюкский район.</w:t>
            </w:r>
          </w:p>
        </w:tc>
      </w:tr>
      <w:tr w:rsidR="00E61F35" w:rsidRPr="00B82501" w:rsidTr="00E61F35">
        <w:trPr>
          <w:trHeight w:val="338"/>
        </w:trPr>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Проекты и (или) программы</w:t>
            </w:r>
          </w:p>
        </w:tc>
        <w:tc>
          <w:tcPr>
            <w:tcW w:w="9149" w:type="dxa"/>
            <w:gridSpan w:val="6"/>
          </w:tcPr>
          <w:p w:rsidR="00E61F35" w:rsidRPr="00B82501" w:rsidRDefault="00E61F35" w:rsidP="00E61F35">
            <w:pPr>
              <w:rPr>
                <w:rFonts w:ascii="Times New Roman" w:eastAsia="Calibri" w:hAnsi="Times New Roman" w:cs="Times New Roman"/>
                <w:sz w:val="24"/>
                <w:szCs w:val="24"/>
              </w:rPr>
            </w:pPr>
            <w:r w:rsidRPr="00B82501">
              <w:rPr>
                <w:rFonts w:ascii="Times New Roman" w:eastAsia="Calibri" w:hAnsi="Times New Roman" w:cs="Times New Roman"/>
                <w:sz w:val="24"/>
                <w:szCs w:val="24"/>
              </w:rPr>
              <w:t>Не предусмотрены</w:t>
            </w:r>
          </w:p>
        </w:tc>
      </w:tr>
      <w:tr w:rsidR="00E61F35" w:rsidRPr="00B82501" w:rsidTr="00E61F35">
        <w:trPr>
          <w:trHeight w:val="585"/>
        </w:trPr>
        <w:tc>
          <w:tcPr>
            <w:tcW w:w="5529" w:type="dxa"/>
          </w:tcPr>
          <w:p w:rsidR="00E61F35" w:rsidRPr="00B82501" w:rsidRDefault="00E61F35" w:rsidP="00E61F35">
            <w:pPr>
              <w:rPr>
                <w:rFonts w:ascii="Times New Roman" w:eastAsia="Calibri" w:hAnsi="Times New Roman" w:cs="Times New Roman"/>
                <w:b/>
                <w:sz w:val="24"/>
                <w:szCs w:val="24"/>
              </w:rPr>
            </w:pPr>
            <w:r w:rsidRPr="00B82501">
              <w:rPr>
                <w:rFonts w:ascii="Times New Roman" w:eastAsia="Calibri" w:hAnsi="Times New Roman" w:cs="Times New Roman"/>
                <w:sz w:val="24"/>
                <w:szCs w:val="24"/>
              </w:rPr>
              <w:t>Этапы и сроки реализации муниципальной программы</w:t>
            </w:r>
          </w:p>
        </w:tc>
        <w:tc>
          <w:tcPr>
            <w:tcW w:w="9149" w:type="dxa"/>
            <w:gridSpan w:val="6"/>
          </w:tcPr>
          <w:p w:rsidR="00E61F35" w:rsidRPr="00B82501" w:rsidRDefault="00E61F35" w:rsidP="00E61F35">
            <w:pPr>
              <w:rPr>
                <w:rFonts w:ascii="Times New Roman" w:eastAsia="Calibri" w:hAnsi="Times New Roman" w:cs="Times New Roman"/>
                <w:sz w:val="24"/>
                <w:szCs w:val="24"/>
              </w:rPr>
            </w:pPr>
            <w:r w:rsidRPr="00B82501">
              <w:rPr>
                <w:rFonts w:ascii="Times New Roman" w:eastAsia="Calibri" w:hAnsi="Times New Roman" w:cs="Times New Roman"/>
                <w:sz w:val="24"/>
                <w:szCs w:val="24"/>
              </w:rPr>
              <w:t>Этапы не предусмотрены</w:t>
            </w:r>
          </w:p>
          <w:p w:rsidR="00E61F35" w:rsidRPr="00B82501" w:rsidRDefault="00E61F35" w:rsidP="00CC566F">
            <w:pPr>
              <w:rPr>
                <w:rFonts w:ascii="Times New Roman" w:eastAsia="Calibri" w:hAnsi="Times New Roman" w:cs="Times New Roman"/>
                <w:sz w:val="24"/>
                <w:szCs w:val="24"/>
              </w:rPr>
            </w:pPr>
            <w:r w:rsidRPr="00B82501">
              <w:rPr>
                <w:rFonts w:ascii="Times New Roman" w:eastAsia="Calibri" w:hAnsi="Times New Roman" w:cs="Times New Roman"/>
                <w:sz w:val="24"/>
                <w:szCs w:val="24"/>
              </w:rPr>
              <w:t>2022-202</w:t>
            </w:r>
            <w:r w:rsidR="00CC566F">
              <w:rPr>
                <w:rFonts w:ascii="Times New Roman" w:eastAsia="Calibri" w:hAnsi="Times New Roman" w:cs="Times New Roman"/>
                <w:sz w:val="24"/>
                <w:szCs w:val="24"/>
              </w:rPr>
              <w:t>5</w:t>
            </w:r>
            <w:r w:rsidRPr="00B82501">
              <w:rPr>
                <w:rFonts w:ascii="Times New Roman" w:eastAsia="Calibri" w:hAnsi="Times New Roman" w:cs="Times New Roman"/>
                <w:sz w:val="24"/>
                <w:szCs w:val="24"/>
              </w:rPr>
              <w:t xml:space="preserve"> годы</w:t>
            </w:r>
          </w:p>
        </w:tc>
      </w:tr>
      <w:tr w:rsidR="00E61F35" w:rsidRPr="00B82501" w:rsidTr="00E61F35">
        <w:tc>
          <w:tcPr>
            <w:tcW w:w="5529" w:type="dxa"/>
          </w:tcPr>
          <w:p w:rsidR="00E61F35" w:rsidRPr="00B82501" w:rsidRDefault="00E61F35" w:rsidP="00E61F35">
            <w:pPr>
              <w:rPr>
                <w:rFonts w:ascii="Times New Roman" w:eastAsia="Calibri" w:hAnsi="Times New Roman" w:cs="Times New Roman"/>
                <w:sz w:val="24"/>
                <w:szCs w:val="24"/>
              </w:rPr>
            </w:pPr>
            <w:r w:rsidRPr="00B82501">
              <w:rPr>
                <w:rFonts w:ascii="Times New Roman" w:eastAsia="Calibri" w:hAnsi="Times New Roman" w:cs="Times New Roman"/>
                <w:sz w:val="24"/>
                <w:szCs w:val="24"/>
              </w:rPr>
              <w:t>Объем финансирования муниципальной программы, тыс. рублей &lt;2&gt;</w:t>
            </w:r>
          </w:p>
        </w:tc>
        <w:tc>
          <w:tcPr>
            <w:tcW w:w="1275" w:type="dxa"/>
            <w:vMerge w:val="restart"/>
          </w:tcPr>
          <w:p w:rsidR="00E61F35" w:rsidRPr="00B82501" w:rsidRDefault="00E61F35" w:rsidP="00E61F35">
            <w:pPr>
              <w:jc w:val="center"/>
              <w:rPr>
                <w:rFonts w:ascii="Times New Roman" w:eastAsia="Calibri" w:hAnsi="Times New Roman" w:cs="Times New Roman"/>
                <w:sz w:val="24"/>
                <w:szCs w:val="24"/>
              </w:rPr>
            </w:pPr>
            <w:r w:rsidRPr="00B82501">
              <w:rPr>
                <w:rFonts w:ascii="Times New Roman" w:eastAsia="Calibri" w:hAnsi="Times New Roman" w:cs="Times New Roman"/>
                <w:sz w:val="24"/>
                <w:szCs w:val="24"/>
              </w:rPr>
              <w:t>всего</w:t>
            </w:r>
          </w:p>
        </w:tc>
        <w:tc>
          <w:tcPr>
            <w:tcW w:w="7874" w:type="dxa"/>
            <w:gridSpan w:val="5"/>
          </w:tcPr>
          <w:p w:rsidR="00E61F35" w:rsidRPr="00B82501" w:rsidRDefault="00E61F35" w:rsidP="00E61F35">
            <w:pPr>
              <w:jc w:val="center"/>
              <w:rPr>
                <w:rFonts w:ascii="Times New Roman" w:eastAsia="Calibri" w:hAnsi="Times New Roman" w:cs="Times New Roman"/>
                <w:b/>
                <w:sz w:val="24"/>
                <w:szCs w:val="24"/>
              </w:rPr>
            </w:pPr>
            <w:r w:rsidRPr="00B82501">
              <w:rPr>
                <w:rFonts w:ascii="Times New Roman" w:eastAsia="Calibri" w:hAnsi="Times New Roman" w:cs="Times New Roman"/>
                <w:sz w:val="24"/>
                <w:szCs w:val="24"/>
              </w:rPr>
              <w:t>в разрезе источников финансирования</w:t>
            </w:r>
          </w:p>
        </w:tc>
      </w:tr>
      <w:tr w:rsidR="00E61F35" w:rsidRPr="00B82501" w:rsidTr="00E61F35">
        <w:trPr>
          <w:trHeight w:val="420"/>
        </w:trPr>
        <w:tc>
          <w:tcPr>
            <w:tcW w:w="5529" w:type="dxa"/>
          </w:tcPr>
          <w:p w:rsidR="00E61F35" w:rsidRPr="00B82501" w:rsidRDefault="00E61F35" w:rsidP="00E61F35">
            <w:pPr>
              <w:rPr>
                <w:rFonts w:ascii="Times New Roman" w:eastAsia="Calibri" w:hAnsi="Times New Roman" w:cs="Times New Roman"/>
                <w:sz w:val="24"/>
                <w:szCs w:val="24"/>
              </w:rPr>
            </w:pPr>
            <w:r w:rsidRPr="00B82501">
              <w:rPr>
                <w:rFonts w:ascii="Times New Roman" w:eastAsia="Calibri" w:hAnsi="Times New Roman" w:cs="Times New Roman"/>
                <w:sz w:val="24"/>
                <w:szCs w:val="24"/>
              </w:rPr>
              <w:t>Годы реализации</w:t>
            </w:r>
          </w:p>
        </w:tc>
        <w:tc>
          <w:tcPr>
            <w:tcW w:w="1275" w:type="dxa"/>
            <w:vMerge/>
          </w:tcPr>
          <w:p w:rsidR="00E61F35" w:rsidRPr="00B82501" w:rsidRDefault="00E61F35" w:rsidP="00E61F35">
            <w:pPr>
              <w:jc w:val="center"/>
              <w:rPr>
                <w:rFonts w:ascii="Times New Roman" w:eastAsia="Calibri" w:hAnsi="Times New Roman" w:cs="Times New Roman"/>
                <w:b/>
                <w:sz w:val="24"/>
                <w:szCs w:val="24"/>
              </w:rPr>
            </w:pPr>
          </w:p>
        </w:tc>
        <w:tc>
          <w:tcPr>
            <w:tcW w:w="1701" w:type="dxa"/>
          </w:tcPr>
          <w:p w:rsidR="00E61F35" w:rsidRPr="00B82501" w:rsidRDefault="00E61F35" w:rsidP="00E61F35">
            <w:pPr>
              <w:jc w:val="center"/>
              <w:rPr>
                <w:rFonts w:ascii="Times New Roman" w:eastAsia="Calibri" w:hAnsi="Times New Roman" w:cs="Times New Roman"/>
                <w:b/>
                <w:sz w:val="24"/>
                <w:szCs w:val="24"/>
              </w:rPr>
            </w:pPr>
            <w:r w:rsidRPr="00B82501">
              <w:rPr>
                <w:rFonts w:ascii="Times New Roman" w:eastAsia="Calibri" w:hAnsi="Times New Roman" w:cs="Times New Roman"/>
                <w:sz w:val="24"/>
                <w:szCs w:val="24"/>
              </w:rPr>
              <w:t>федеральный бюджет</w:t>
            </w:r>
          </w:p>
        </w:tc>
        <w:tc>
          <w:tcPr>
            <w:tcW w:w="2127" w:type="dxa"/>
          </w:tcPr>
          <w:p w:rsidR="00E61F35" w:rsidRPr="00B82501" w:rsidRDefault="00E61F35" w:rsidP="00E61F35">
            <w:pPr>
              <w:widowControl w:val="0"/>
              <w:autoSpaceDE w:val="0"/>
              <w:autoSpaceDN w:val="0"/>
              <w:jc w:val="center"/>
              <w:rPr>
                <w:rFonts w:ascii="Times New Roman" w:hAnsi="Times New Roman" w:cs="Times New Roman"/>
                <w:sz w:val="24"/>
                <w:szCs w:val="24"/>
                <w:lang w:eastAsia="ru-RU"/>
              </w:rPr>
            </w:pPr>
            <w:r w:rsidRPr="00B82501">
              <w:rPr>
                <w:rFonts w:ascii="Times New Roman" w:hAnsi="Times New Roman" w:cs="Times New Roman"/>
                <w:sz w:val="24"/>
                <w:szCs w:val="24"/>
                <w:lang w:eastAsia="ru-RU"/>
              </w:rPr>
              <w:t>краевой бюджет</w:t>
            </w:r>
          </w:p>
        </w:tc>
        <w:tc>
          <w:tcPr>
            <w:tcW w:w="1842" w:type="dxa"/>
          </w:tcPr>
          <w:p w:rsidR="00E61F35" w:rsidRPr="00B82501" w:rsidRDefault="00E61F35" w:rsidP="00E61F35">
            <w:pPr>
              <w:jc w:val="center"/>
              <w:rPr>
                <w:rFonts w:ascii="Times New Roman" w:eastAsia="Calibri" w:hAnsi="Times New Roman" w:cs="Times New Roman"/>
                <w:b/>
                <w:sz w:val="24"/>
                <w:szCs w:val="24"/>
              </w:rPr>
            </w:pPr>
            <w:r w:rsidRPr="00B82501">
              <w:rPr>
                <w:rFonts w:ascii="Times New Roman" w:eastAsia="Calibri" w:hAnsi="Times New Roman" w:cs="Times New Roman"/>
                <w:sz w:val="24"/>
                <w:szCs w:val="24"/>
              </w:rPr>
              <w:t>местный бюджет</w:t>
            </w:r>
          </w:p>
        </w:tc>
        <w:tc>
          <w:tcPr>
            <w:tcW w:w="2204" w:type="dxa"/>
            <w:gridSpan w:val="2"/>
          </w:tcPr>
          <w:p w:rsidR="00E61F35" w:rsidRPr="00B82501" w:rsidRDefault="00E61F35" w:rsidP="00E61F35">
            <w:pPr>
              <w:jc w:val="center"/>
              <w:rPr>
                <w:rFonts w:ascii="Times New Roman" w:eastAsia="Calibri" w:hAnsi="Times New Roman" w:cs="Times New Roman"/>
                <w:b/>
                <w:sz w:val="24"/>
                <w:szCs w:val="24"/>
              </w:rPr>
            </w:pPr>
            <w:r w:rsidRPr="00B82501">
              <w:rPr>
                <w:rFonts w:ascii="Times New Roman" w:eastAsia="Calibri" w:hAnsi="Times New Roman" w:cs="Times New Roman"/>
                <w:sz w:val="24"/>
                <w:szCs w:val="24"/>
              </w:rPr>
              <w:t>внебюджетные источники</w:t>
            </w:r>
          </w:p>
        </w:tc>
      </w:tr>
      <w:tr w:rsidR="00E61F35" w:rsidRPr="00B82501" w:rsidTr="00E61F35">
        <w:trPr>
          <w:trHeight w:val="340"/>
        </w:trPr>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2022</w:t>
            </w:r>
          </w:p>
        </w:tc>
        <w:tc>
          <w:tcPr>
            <w:tcW w:w="1275" w:type="dxa"/>
          </w:tcPr>
          <w:p w:rsidR="00E61F35" w:rsidRPr="00B82501" w:rsidRDefault="00E61F35" w:rsidP="007D2869">
            <w:pPr>
              <w:widowControl w:val="0"/>
              <w:autoSpaceDE w:val="0"/>
              <w:autoSpaceDN w:val="0"/>
              <w:jc w:val="center"/>
              <w:rPr>
                <w:rFonts w:ascii="Times New Roman" w:hAnsi="Times New Roman" w:cs="Times New Roman"/>
                <w:sz w:val="24"/>
                <w:szCs w:val="24"/>
                <w:lang w:eastAsia="ru-RU"/>
              </w:rPr>
            </w:pPr>
            <w:r w:rsidRPr="00B82501">
              <w:rPr>
                <w:rFonts w:ascii="Times New Roman" w:hAnsi="Times New Roman" w:cs="Times New Roman"/>
                <w:sz w:val="24"/>
                <w:szCs w:val="24"/>
                <w:lang w:eastAsia="ru-RU"/>
              </w:rPr>
              <w:t>4</w:t>
            </w:r>
            <w:r w:rsidR="007D2869">
              <w:rPr>
                <w:rFonts w:ascii="Times New Roman" w:hAnsi="Times New Roman" w:cs="Times New Roman"/>
                <w:sz w:val="24"/>
                <w:szCs w:val="24"/>
                <w:lang w:eastAsia="ru-RU"/>
              </w:rPr>
              <w:t>6</w:t>
            </w:r>
            <w:r w:rsidRPr="00B82501">
              <w:rPr>
                <w:rFonts w:ascii="Times New Roman" w:hAnsi="Times New Roman" w:cs="Times New Roman"/>
                <w:sz w:val="24"/>
                <w:szCs w:val="24"/>
                <w:lang w:eastAsia="ru-RU"/>
              </w:rPr>
              <w:t>24,2</w:t>
            </w:r>
          </w:p>
        </w:tc>
        <w:tc>
          <w:tcPr>
            <w:tcW w:w="1701" w:type="dxa"/>
          </w:tcPr>
          <w:p w:rsidR="00E61F35" w:rsidRPr="00B82501" w:rsidRDefault="00E61F35" w:rsidP="00E61F35">
            <w:pPr>
              <w:widowControl w:val="0"/>
              <w:autoSpaceDE w:val="0"/>
              <w:autoSpaceDN w:val="0"/>
              <w:jc w:val="center"/>
              <w:rPr>
                <w:rFonts w:ascii="Times New Roman" w:hAnsi="Times New Roman" w:cs="Times New Roman"/>
                <w:sz w:val="24"/>
                <w:szCs w:val="24"/>
                <w:lang w:eastAsia="ru-RU"/>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842" w:type="dxa"/>
          </w:tcPr>
          <w:p w:rsidR="00E61F35" w:rsidRPr="00B82501" w:rsidRDefault="00E61F35" w:rsidP="009D49FD">
            <w:pPr>
              <w:jc w:val="center"/>
              <w:rPr>
                <w:rFonts w:ascii="Times New Roman" w:eastAsia="Calibri" w:hAnsi="Times New Roman" w:cs="Times New Roman"/>
                <w:sz w:val="24"/>
                <w:szCs w:val="24"/>
              </w:rPr>
            </w:pPr>
            <w:r w:rsidRPr="00B82501">
              <w:rPr>
                <w:rFonts w:ascii="Times New Roman" w:eastAsia="Calibri" w:hAnsi="Times New Roman" w:cs="Times New Roman"/>
                <w:sz w:val="24"/>
                <w:szCs w:val="24"/>
              </w:rPr>
              <w:t>4</w:t>
            </w:r>
            <w:r w:rsidR="009D49FD">
              <w:rPr>
                <w:rFonts w:ascii="Times New Roman" w:eastAsia="Calibri" w:hAnsi="Times New Roman" w:cs="Times New Roman"/>
                <w:sz w:val="24"/>
                <w:szCs w:val="24"/>
              </w:rPr>
              <w:t>6</w:t>
            </w:r>
            <w:r w:rsidRPr="00B82501">
              <w:rPr>
                <w:rFonts w:ascii="Times New Roman" w:eastAsia="Calibri" w:hAnsi="Times New Roman" w:cs="Times New Roman"/>
                <w:sz w:val="24"/>
                <w:szCs w:val="24"/>
              </w:rPr>
              <w:t>24,2</w:t>
            </w:r>
          </w:p>
        </w:tc>
        <w:tc>
          <w:tcPr>
            <w:tcW w:w="2204"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rPr>
          <w:trHeight w:val="340"/>
        </w:trPr>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2023</w:t>
            </w:r>
          </w:p>
        </w:tc>
        <w:tc>
          <w:tcPr>
            <w:tcW w:w="1275" w:type="dxa"/>
          </w:tcPr>
          <w:p w:rsidR="00E61F35" w:rsidRPr="00B82501" w:rsidRDefault="00743A81" w:rsidP="00E61F35">
            <w:pPr>
              <w:jc w:val="center"/>
              <w:rPr>
                <w:rFonts w:ascii="Times New Roman" w:hAnsi="Times New Roman" w:cs="Times New Roman"/>
                <w:sz w:val="24"/>
                <w:szCs w:val="24"/>
              </w:rPr>
            </w:pPr>
            <w:r>
              <w:rPr>
                <w:rFonts w:ascii="Times New Roman" w:hAnsi="Times New Roman" w:cs="Times New Roman"/>
                <w:sz w:val="24"/>
                <w:szCs w:val="24"/>
              </w:rPr>
              <w:t>4820,7</w:t>
            </w:r>
          </w:p>
        </w:tc>
        <w:tc>
          <w:tcPr>
            <w:tcW w:w="1701" w:type="dxa"/>
          </w:tcPr>
          <w:p w:rsidR="00E61F35" w:rsidRPr="00B82501" w:rsidRDefault="00E61F35" w:rsidP="00E61F35">
            <w:pPr>
              <w:widowControl w:val="0"/>
              <w:autoSpaceDE w:val="0"/>
              <w:autoSpaceDN w:val="0"/>
              <w:jc w:val="center"/>
              <w:rPr>
                <w:rFonts w:ascii="Times New Roman" w:hAnsi="Times New Roman" w:cs="Times New Roman"/>
                <w:sz w:val="24"/>
                <w:szCs w:val="24"/>
                <w:lang w:eastAsia="ru-RU"/>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842" w:type="dxa"/>
          </w:tcPr>
          <w:p w:rsidR="00E61F35" w:rsidRPr="00B82501" w:rsidRDefault="00743A81" w:rsidP="00E61F35">
            <w:pPr>
              <w:jc w:val="center"/>
              <w:rPr>
                <w:rFonts w:ascii="Times New Roman" w:hAnsi="Times New Roman" w:cs="Times New Roman"/>
                <w:sz w:val="24"/>
                <w:szCs w:val="24"/>
              </w:rPr>
            </w:pPr>
            <w:r>
              <w:rPr>
                <w:rFonts w:ascii="Times New Roman" w:hAnsi="Times New Roman" w:cs="Times New Roman"/>
                <w:sz w:val="24"/>
                <w:szCs w:val="24"/>
                <w:lang w:eastAsia="ru-RU"/>
              </w:rPr>
              <w:t>4820,7</w:t>
            </w:r>
          </w:p>
        </w:tc>
        <w:tc>
          <w:tcPr>
            <w:tcW w:w="2204"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rPr>
          <w:trHeight w:val="340"/>
        </w:trPr>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2024</w:t>
            </w:r>
          </w:p>
        </w:tc>
        <w:tc>
          <w:tcPr>
            <w:tcW w:w="1275" w:type="dxa"/>
          </w:tcPr>
          <w:p w:rsidR="00E61F35" w:rsidRPr="00B82501" w:rsidRDefault="00743A81" w:rsidP="00E61F35">
            <w:pPr>
              <w:jc w:val="center"/>
              <w:rPr>
                <w:rFonts w:ascii="Times New Roman" w:hAnsi="Times New Roman" w:cs="Times New Roman"/>
                <w:sz w:val="24"/>
                <w:szCs w:val="24"/>
              </w:rPr>
            </w:pPr>
            <w:r>
              <w:rPr>
                <w:rFonts w:ascii="Times New Roman" w:hAnsi="Times New Roman" w:cs="Times New Roman"/>
                <w:sz w:val="24"/>
                <w:szCs w:val="24"/>
              </w:rPr>
              <w:t>4820,7</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842" w:type="dxa"/>
          </w:tcPr>
          <w:p w:rsidR="00E61F35" w:rsidRPr="00B82501" w:rsidRDefault="00743A81" w:rsidP="00E61F35">
            <w:pPr>
              <w:jc w:val="center"/>
              <w:rPr>
                <w:rFonts w:ascii="Times New Roman" w:hAnsi="Times New Roman" w:cs="Times New Roman"/>
                <w:sz w:val="24"/>
                <w:szCs w:val="24"/>
              </w:rPr>
            </w:pPr>
            <w:r>
              <w:rPr>
                <w:rFonts w:ascii="Times New Roman" w:hAnsi="Times New Roman" w:cs="Times New Roman"/>
                <w:sz w:val="24"/>
                <w:szCs w:val="24"/>
                <w:lang w:eastAsia="ru-RU"/>
              </w:rPr>
              <w:t>4820,7</w:t>
            </w:r>
          </w:p>
        </w:tc>
        <w:tc>
          <w:tcPr>
            <w:tcW w:w="2204"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CC566F" w:rsidRPr="00B82501" w:rsidTr="00E61F35">
        <w:trPr>
          <w:trHeight w:val="340"/>
        </w:trPr>
        <w:tc>
          <w:tcPr>
            <w:tcW w:w="5529" w:type="dxa"/>
          </w:tcPr>
          <w:p w:rsidR="00CC566F" w:rsidRPr="00743A81" w:rsidRDefault="00743A81" w:rsidP="00E61F35">
            <w:pPr>
              <w:widowControl w:val="0"/>
              <w:autoSpaceDE w:val="0"/>
              <w:autoSpaceDN w:val="0"/>
              <w:rPr>
                <w:rFonts w:ascii="Times New Roman" w:hAnsi="Times New Roman" w:cs="Times New Roman"/>
                <w:sz w:val="24"/>
                <w:szCs w:val="24"/>
                <w:lang w:eastAsia="ru-RU"/>
              </w:rPr>
            </w:pPr>
            <w:r w:rsidRPr="00743A81">
              <w:rPr>
                <w:rFonts w:ascii="Times New Roman" w:hAnsi="Times New Roman" w:cs="Times New Roman"/>
                <w:sz w:val="24"/>
                <w:szCs w:val="24"/>
                <w:lang w:eastAsia="ru-RU"/>
              </w:rPr>
              <w:t>2025</w:t>
            </w:r>
          </w:p>
        </w:tc>
        <w:tc>
          <w:tcPr>
            <w:tcW w:w="1275" w:type="dxa"/>
          </w:tcPr>
          <w:p w:rsidR="00CC566F" w:rsidRPr="00743A81" w:rsidRDefault="00743A81" w:rsidP="00E61F35">
            <w:pPr>
              <w:jc w:val="center"/>
              <w:rPr>
                <w:rFonts w:ascii="Times New Roman" w:hAnsi="Times New Roman" w:cs="Times New Roman"/>
                <w:sz w:val="24"/>
                <w:szCs w:val="24"/>
              </w:rPr>
            </w:pPr>
            <w:r>
              <w:rPr>
                <w:rFonts w:ascii="Times New Roman" w:hAnsi="Times New Roman" w:cs="Times New Roman"/>
                <w:sz w:val="24"/>
                <w:szCs w:val="24"/>
              </w:rPr>
              <w:t>4820,7</w:t>
            </w:r>
          </w:p>
        </w:tc>
        <w:tc>
          <w:tcPr>
            <w:tcW w:w="1701" w:type="dxa"/>
          </w:tcPr>
          <w:p w:rsidR="00CC566F" w:rsidRPr="00743A81" w:rsidRDefault="00743A81" w:rsidP="00E61F35">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2127" w:type="dxa"/>
          </w:tcPr>
          <w:p w:rsidR="00CC566F" w:rsidRPr="00743A81" w:rsidRDefault="00743A81" w:rsidP="00E61F35">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1842" w:type="dxa"/>
          </w:tcPr>
          <w:p w:rsidR="00CC566F" w:rsidRPr="00743A81" w:rsidRDefault="00743A81" w:rsidP="00E61F35">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4820,7</w:t>
            </w:r>
          </w:p>
        </w:tc>
        <w:tc>
          <w:tcPr>
            <w:tcW w:w="2204" w:type="dxa"/>
            <w:gridSpan w:val="2"/>
          </w:tcPr>
          <w:p w:rsidR="00CC566F" w:rsidRPr="00743A81" w:rsidRDefault="00743A81" w:rsidP="00E61F35">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r>
      <w:tr w:rsidR="00E61F35" w:rsidRPr="00B82501" w:rsidTr="00E61F35">
        <w:trPr>
          <w:trHeight w:val="340"/>
        </w:trPr>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Всего</w:t>
            </w:r>
          </w:p>
        </w:tc>
        <w:tc>
          <w:tcPr>
            <w:tcW w:w="1275" w:type="dxa"/>
          </w:tcPr>
          <w:p w:rsidR="00E61F35" w:rsidRPr="00B82501" w:rsidRDefault="00743A81" w:rsidP="007D2869">
            <w:pPr>
              <w:widowControl w:val="0"/>
              <w:autoSpaceDE w:val="0"/>
              <w:autoSpaceDN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19086,3</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842" w:type="dxa"/>
          </w:tcPr>
          <w:p w:rsidR="00E61F35" w:rsidRPr="00B82501" w:rsidRDefault="00743A81" w:rsidP="009D49FD">
            <w:pPr>
              <w:jc w:val="center"/>
              <w:rPr>
                <w:rFonts w:ascii="Times New Roman" w:eastAsia="Calibri" w:hAnsi="Times New Roman" w:cs="Times New Roman"/>
                <w:sz w:val="24"/>
                <w:szCs w:val="24"/>
              </w:rPr>
            </w:pPr>
            <w:r>
              <w:rPr>
                <w:rFonts w:ascii="Times New Roman" w:eastAsia="Calibri" w:hAnsi="Times New Roman" w:cs="Times New Roman"/>
                <w:sz w:val="24"/>
                <w:szCs w:val="24"/>
              </w:rPr>
              <w:t>19086,3</w:t>
            </w:r>
          </w:p>
        </w:tc>
        <w:tc>
          <w:tcPr>
            <w:tcW w:w="2204"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14678" w:type="dxa"/>
            <w:gridSpan w:val="7"/>
          </w:tcPr>
          <w:p w:rsidR="00E61F35" w:rsidRPr="00B82501" w:rsidRDefault="00E61F35" w:rsidP="00E61F35">
            <w:pPr>
              <w:widowControl w:val="0"/>
              <w:autoSpaceDE w:val="0"/>
              <w:autoSpaceDN w:val="0"/>
              <w:jc w:val="center"/>
              <w:rPr>
                <w:rFonts w:ascii="Times New Roman" w:hAnsi="Times New Roman" w:cs="Times New Roman"/>
                <w:sz w:val="24"/>
                <w:szCs w:val="24"/>
                <w:lang w:eastAsia="ru-RU"/>
              </w:rPr>
            </w:pPr>
            <w:r w:rsidRPr="00B82501">
              <w:rPr>
                <w:rFonts w:ascii="Times New Roman" w:hAnsi="Times New Roman" w:cs="Times New Roman"/>
                <w:sz w:val="24"/>
                <w:szCs w:val="24"/>
                <w:lang w:eastAsia="ru-RU"/>
              </w:rPr>
              <w:t>расходы, связанные с реализацией проектов или программ &lt;3&gt;</w:t>
            </w:r>
          </w:p>
        </w:tc>
      </w:tr>
      <w:tr w:rsidR="00E61F35" w:rsidRPr="00B82501" w:rsidTr="00E61F35">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lastRenderedPageBreak/>
              <w:t>2022</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906"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40"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2023</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906"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40"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2024</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906"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40"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A4E85" w:rsidRPr="00B82501" w:rsidTr="00E61F35">
        <w:tc>
          <w:tcPr>
            <w:tcW w:w="5529" w:type="dxa"/>
          </w:tcPr>
          <w:p w:rsidR="00EA4E85" w:rsidRPr="00EA4E85" w:rsidRDefault="00EA4E85" w:rsidP="00E61F35">
            <w:pPr>
              <w:widowControl w:val="0"/>
              <w:autoSpaceDE w:val="0"/>
              <w:autoSpaceDN w:val="0"/>
              <w:rPr>
                <w:rFonts w:ascii="Times New Roman" w:hAnsi="Times New Roman" w:cs="Times New Roman"/>
                <w:sz w:val="24"/>
                <w:szCs w:val="24"/>
                <w:lang w:eastAsia="ru-RU"/>
              </w:rPr>
            </w:pPr>
            <w:r w:rsidRPr="00EA4E85">
              <w:rPr>
                <w:rFonts w:ascii="Times New Roman" w:hAnsi="Times New Roman" w:cs="Times New Roman"/>
                <w:sz w:val="24"/>
                <w:szCs w:val="24"/>
                <w:lang w:eastAsia="ru-RU"/>
              </w:rPr>
              <w:t>2025</w:t>
            </w:r>
          </w:p>
        </w:tc>
        <w:tc>
          <w:tcPr>
            <w:tcW w:w="1275" w:type="dxa"/>
          </w:tcPr>
          <w:p w:rsidR="00EA4E85" w:rsidRPr="00EA4E85" w:rsidRDefault="00EA4E85" w:rsidP="00E61F35">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1701" w:type="dxa"/>
          </w:tcPr>
          <w:p w:rsidR="00EA4E85" w:rsidRPr="00EA4E85" w:rsidRDefault="00B866DB" w:rsidP="00E61F35">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2127" w:type="dxa"/>
          </w:tcPr>
          <w:p w:rsidR="00EA4E85" w:rsidRPr="00EA4E85" w:rsidRDefault="00B866DB" w:rsidP="00E61F35">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1906" w:type="dxa"/>
            <w:gridSpan w:val="2"/>
          </w:tcPr>
          <w:p w:rsidR="00EA4E85" w:rsidRPr="00EA4E85" w:rsidRDefault="00B866DB" w:rsidP="00E61F35">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2140" w:type="dxa"/>
          </w:tcPr>
          <w:p w:rsidR="00EA4E85" w:rsidRPr="00EA4E85" w:rsidRDefault="00B866DB" w:rsidP="00E61F35">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r>
      <w:tr w:rsidR="00E61F35" w:rsidRPr="00B82501" w:rsidTr="00E61F35">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Всего</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906"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40"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14678" w:type="dxa"/>
            <w:gridSpan w:val="7"/>
          </w:tcPr>
          <w:p w:rsidR="00E61F35" w:rsidRPr="00B82501" w:rsidRDefault="00E61F35" w:rsidP="00E61F35">
            <w:pPr>
              <w:widowControl w:val="0"/>
              <w:autoSpaceDE w:val="0"/>
              <w:autoSpaceDN w:val="0"/>
              <w:jc w:val="center"/>
              <w:rPr>
                <w:rFonts w:ascii="Times New Roman" w:hAnsi="Times New Roman" w:cs="Times New Roman"/>
                <w:sz w:val="24"/>
                <w:szCs w:val="24"/>
                <w:lang w:eastAsia="ru-RU"/>
              </w:rPr>
            </w:pPr>
            <w:r w:rsidRPr="00B82501">
              <w:rPr>
                <w:rFonts w:ascii="Times New Roman" w:hAnsi="Times New Roman" w:cs="Times New Roman"/>
                <w:sz w:val="24"/>
                <w:szCs w:val="24"/>
                <w:lang w:eastAsia="ru-RU"/>
              </w:rPr>
              <w:t>расходы, связанные с осуществлением капитальных вложений в объекты капитального строительства</w:t>
            </w:r>
          </w:p>
          <w:p w:rsidR="00E61F35" w:rsidRPr="00B82501" w:rsidRDefault="00E61F35" w:rsidP="00E61F35">
            <w:pPr>
              <w:widowControl w:val="0"/>
              <w:autoSpaceDE w:val="0"/>
              <w:autoSpaceDN w:val="0"/>
              <w:jc w:val="center"/>
              <w:rPr>
                <w:rFonts w:ascii="Times New Roman" w:hAnsi="Times New Roman" w:cs="Times New Roman"/>
                <w:sz w:val="24"/>
                <w:szCs w:val="24"/>
                <w:lang w:eastAsia="ru-RU"/>
              </w:rPr>
            </w:pPr>
            <w:r w:rsidRPr="00B82501">
              <w:rPr>
                <w:rFonts w:ascii="Times New Roman" w:hAnsi="Times New Roman" w:cs="Times New Roman"/>
                <w:sz w:val="24"/>
                <w:szCs w:val="24"/>
                <w:lang w:eastAsia="ru-RU"/>
              </w:rPr>
              <w:t>муниципальной собственности муниципального образования Темрюкский район &lt;3&gt;</w:t>
            </w:r>
          </w:p>
        </w:tc>
      </w:tr>
      <w:tr w:rsidR="00E61F35" w:rsidRPr="00B82501" w:rsidTr="00E61F35">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2022</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906"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40"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2023</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906"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40"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2024</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906"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40"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5529" w:type="dxa"/>
          </w:tcPr>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Всего</w:t>
            </w:r>
          </w:p>
        </w:tc>
        <w:tc>
          <w:tcPr>
            <w:tcW w:w="1275"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701"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27"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1906" w:type="dxa"/>
            <w:gridSpan w:val="2"/>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c>
          <w:tcPr>
            <w:tcW w:w="2140" w:type="dxa"/>
          </w:tcPr>
          <w:p w:rsidR="00E61F35" w:rsidRPr="00B82501" w:rsidRDefault="00E61F35" w:rsidP="00E61F35">
            <w:pPr>
              <w:jc w:val="center"/>
              <w:rPr>
                <w:rFonts w:ascii="Times New Roman" w:hAnsi="Times New Roman" w:cs="Times New Roman"/>
                <w:sz w:val="24"/>
                <w:szCs w:val="24"/>
              </w:rPr>
            </w:pPr>
            <w:r w:rsidRPr="00B82501">
              <w:rPr>
                <w:rFonts w:ascii="Times New Roman" w:hAnsi="Times New Roman" w:cs="Times New Roman"/>
                <w:sz w:val="24"/>
                <w:szCs w:val="24"/>
                <w:lang w:eastAsia="ru-RU"/>
              </w:rPr>
              <w:t>0,0</w:t>
            </w:r>
          </w:p>
        </w:tc>
      </w:tr>
      <w:tr w:rsidR="00E61F35" w:rsidRPr="00B82501" w:rsidTr="00E61F35">
        <w:tc>
          <w:tcPr>
            <w:tcW w:w="14678" w:type="dxa"/>
            <w:gridSpan w:val="7"/>
          </w:tcPr>
          <w:p w:rsidR="00E61F35" w:rsidRPr="00B82501" w:rsidRDefault="00E61F35" w:rsidP="00E61F35">
            <w:pPr>
              <w:widowControl w:val="0"/>
              <w:autoSpaceDE w:val="0"/>
              <w:autoSpaceDN w:val="0"/>
              <w:ind w:firstLine="283"/>
              <w:jc w:val="both"/>
              <w:rPr>
                <w:rFonts w:ascii="Times New Roman" w:hAnsi="Times New Roman" w:cs="Times New Roman"/>
                <w:sz w:val="24"/>
                <w:szCs w:val="24"/>
                <w:lang w:eastAsia="ru-RU"/>
              </w:rPr>
            </w:pPr>
            <w:r w:rsidRPr="00B82501">
              <w:rPr>
                <w:rFonts w:ascii="Times New Roman" w:hAnsi="Times New Roman" w:cs="Times New Roman"/>
                <w:sz w:val="24"/>
                <w:szCs w:val="24"/>
                <w:lang w:eastAsia="ru-RU"/>
              </w:rPr>
              <w:t>--------------------------------</w:t>
            </w:r>
          </w:p>
          <w:p w:rsidR="00E61F35" w:rsidRPr="00B82501" w:rsidRDefault="00E61F35" w:rsidP="00E61F35">
            <w:pPr>
              <w:widowControl w:val="0"/>
              <w:autoSpaceDE w:val="0"/>
              <w:autoSpaceDN w:val="0"/>
              <w:jc w:val="both"/>
              <w:rPr>
                <w:rFonts w:ascii="Times New Roman" w:hAnsi="Times New Roman" w:cs="Times New Roman"/>
                <w:sz w:val="24"/>
                <w:szCs w:val="24"/>
                <w:lang w:eastAsia="ru-RU"/>
              </w:rPr>
            </w:pPr>
            <w:r w:rsidRPr="00B82501">
              <w:rPr>
                <w:rFonts w:ascii="Times New Roman" w:hAnsi="Times New Roman" w:cs="Times New Roman"/>
                <w:sz w:val="24"/>
                <w:szCs w:val="24"/>
                <w:lang w:eastAsia="ru-RU"/>
              </w:rPr>
              <w:t>&lt;1</w:t>
            </w:r>
            <w:proofErr w:type="gramStart"/>
            <w:r w:rsidRPr="00B82501">
              <w:rPr>
                <w:rFonts w:ascii="Times New Roman" w:hAnsi="Times New Roman" w:cs="Times New Roman"/>
                <w:sz w:val="24"/>
                <w:szCs w:val="24"/>
                <w:lang w:eastAsia="ru-RU"/>
              </w:rPr>
              <w:t>&gt; У</w:t>
            </w:r>
            <w:proofErr w:type="gramEnd"/>
            <w:r w:rsidRPr="00B82501">
              <w:rPr>
                <w:rFonts w:ascii="Times New Roman" w:hAnsi="Times New Roman" w:cs="Times New Roman"/>
                <w:sz w:val="24"/>
                <w:szCs w:val="24"/>
                <w:lang w:eastAsia="ru-RU"/>
              </w:rPr>
              <w:t>казывается аббревиатура (например, СЦ1, СЦ2).</w:t>
            </w:r>
          </w:p>
          <w:p w:rsidR="00E61F35" w:rsidRPr="00B82501" w:rsidRDefault="00E61F35" w:rsidP="00E61F35">
            <w:pPr>
              <w:widowControl w:val="0"/>
              <w:autoSpaceDE w:val="0"/>
              <w:autoSpaceDN w:val="0"/>
              <w:jc w:val="both"/>
              <w:rPr>
                <w:rFonts w:ascii="Times New Roman" w:hAnsi="Times New Roman" w:cs="Times New Roman"/>
                <w:sz w:val="24"/>
                <w:szCs w:val="24"/>
                <w:lang w:eastAsia="ru-RU"/>
              </w:rPr>
            </w:pPr>
            <w:r w:rsidRPr="00B82501">
              <w:rPr>
                <w:rFonts w:ascii="Times New Roman" w:hAnsi="Times New Roman" w:cs="Times New Roman"/>
                <w:sz w:val="24"/>
                <w:szCs w:val="24"/>
                <w:lang w:eastAsia="ru-RU"/>
              </w:rPr>
              <w:t>&lt;2</w:t>
            </w:r>
            <w:proofErr w:type="gramStart"/>
            <w:r w:rsidRPr="00B82501">
              <w:rPr>
                <w:rFonts w:ascii="Times New Roman" w:hAnsi="Times New Roman" w:cs="Times New Roman"/>
                <w:sz w:val="24"/>
                <w:szCs w:val="24"/>
                <w:lang w:eastAsia="ru-RU"/>
              </w:rPr>
              <w:t>&gt; У</w:t>
            </w:r>
            <w:proofErr w:type="gramEnd"/>
            <w:r w:rsidRPr="00B82501">
              <w:rPr>
                <w:rFonts w:ascii="Times New Roman" w:hAnsi="Times New Roman" w:cs="Times New Roman"/>
                <w:sz w:val="24"/>
                <w:szCs w:val="24"/>
                <w:lang w:eastAsia="ru-RU"/>
              </w:rPr>
              <w:t>казывается с точностью до одного знака после запятой.</w:t>
            </w:r>
          </w:p>
          <w:p w:rsidR="00E61F35" w:rsidRPr="00B82501" w:rsidRDefault="00E61F35" w:rsidP="00E61F35">
            <w:pPr>
              <w:widowControl w:val="0"/>
              <w:autoSpaceDE w:val="0"/>
              <w:autoSpaceDN w:val="0"/>
              <w:rPr>
                <w:rFonts w:ascii="Times New Roman" w:hAnsi="Times New Roman" w:cs="Times New Roman"/>
                <w:sz w:val="24"/>
                <w:szCs w:val="24"/>
                <w:lang w:eastAsia="ru-RU"/>
              </w:rPr>
            </w:pPr>
            <w:r w:rsidRPr="00B82501">
              <w:rPr>
                <w:rFonts w:ascii="Times New Roman" w:hAnsi="Times New Roman" w:cs="Times New Roman"/>
                <w:sz w:val="24"/>
                <w:szCs w:val="24"/>
                <w:lang w:eastAsia="ru-RU"/>
              </w:rPr>
              <w:t>&lt;3</w:t>
            </w:r>
            <w:proofErr w:type="gramStart"/>
            <w:r w:rsidRPr="00B82501">
              <w:rPr>
                <w:rFonts w:ascii="Times New Roman" w:hAnsi="Times New Roman" w:cs="Times New Roman"/>
                <w:sz w:val="24"/>
                <w:szCs w:val="24"/>
                <w:lang w:eastAsia="ru-RU"/>
              </w:rPr>
              <w:t>&gt; У</w:t>
            </w:r>
            <w:proofErr w:type="gramEnd"/>
            <w:r w:rsidRPr="00B82501">
              <w:rPr>
                <w:rFonts w:ascii="Times New Roman" w:hAnsi="Times New Roman" w:cs="Times New Roman"/>
                <w:sz w:val="24"/>
                <w:szCs w:val="24"/>
                <w:lang w:eastAsia="ru-RU"/>
              </w:rPr>
              <w:t>казывается при наличии указанных расходов.</w:t>
            </w:r>
          </w:p>
        </w:tc>
      </w:tr>
    </w:tbl>
    <w:p w:rsidR="00E61F35" w:rsidRPr="00E61F35" w:rsidRDefault="00E61F35" w:rsidP="00E61F35">
      <w:pPr>
        <w:jc w:val="center"/>
        <w:rPr>
          <w:rFonts w:eastAsia="Calibri" w:cs="Times New Roman"/>
          <w:szCs w:val="28"/>
        </w:rPr>
        <w:sectPr w:rsidR="00E61F35" w:rsidRPr="00E61F35" w:rsidSect="00DD0FC8">
          <w:pgSz w:w="16838" w:h="11906" w:orient="landscape"/>
          <w:pgMar w:top="1" w:right="1134" w:bottom="993" w:left="1134" w:header="709" w:footer="709" w:gutter="0"/>
          <w:cols w:space="708"/>
          <w:titlePg/>
          <w:docGrid w:linePitch="381"/>
        </w:sectPr>
      </w:pPr>
    </w:p>
    <w:p w:rsidR="00E61F35" w:rsidRPr="00E61F35" w:rsidRDefault="00E61F35" w:rsidP="00E61F35">
      <w:pPr>
        <w:numPr>
          <w:ilvl w:val="0"/>
          <w:numId w:val="2"/>
        </w:numPr>
        <w:contextualSpacing/>
        <w:jc w:val="center"/>
        <w:rPr>
          <w:rFonts w:eastAsia="Calibri" w:cs="Times New Roman"/>
          <w:b/>
          <w:sz w:val="24"/>
          <w:szCs w:val="24"/>
        </w:rPr>
      </w:pPr>
      <w:r w:rsidRPr="00E61F35">
        <w:rPr>
          <w:rFonts w:eastAsia="Calibri" w:cs="Times New Roman"/>
          <w:b/>
        </w:rPr>
        <w:lastRenderedPageBreak/>
        <w:t>Целевые показатели муниципальной программы</w:t>
      </w:r>
    </w:p>
    <w:p w:rsidR="00E61F35" w:rsidRPr="00E61F35" w:rsidRDefault="00E61F35" w:rsidP="00E61F35">
      <w:pPr>
        <w:ind w:firstLine="709"/>
        <w:jc w:val="both"/>
        <w:rPr>
          <w:rFonts w:eastAsia="Calibri" w:cs="Times New Roman"/>
        </w:rPr>
      </w:pPr>
    </w:p>
    <w:p w:rsidR="00E61F35" w:rsidRPr="00E61F35" w:rsidRDefault="00E61F35" w:rsidP="00E61F35">
      <w:pPr>
        <w:ind w:firstLine="709"/>
        <w:jc w:val="both"/>
        <w:rPr>
          <w:rFonts w:eastAsia="Calibri" w:cs="Times New Roman"/>
        </w:rPr>
      </w:pPr>
      <w:r w:rsidRPr="00E61F35">
        <w:rPr>
          <w:rFonts w:eastAsia="Calibri" w:cs="Times New Roman"/>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E61F35" w:rsidRPr="00E61F35" w:rsidRDefault="00E61F35" w:rsidP="00E61F35">
      <w:pPr>
        <w:jc w:val="center"/>
        <w:rPr>
          <w:rFonts w:eastAsia="Calibri" w:cs="Times New Roman"/>
          <w:szCs w:val="28"/>
        </w:rPr>
      </w:pPr>
    </w:p>
    <w:p w:rsidR="00E61F35" w:rsidRPr="00E61F35" w:rsidRDefault="00E61F35" w:rsidP="00E61F35">
      <w:pPr>
        <w:jc w:val="center"/>
        <w:rPr>
          <w:rFonts w:eastAsia="Calibri" w:cs="Times New Roman"/>
          <w:b/>
          <w:szCs w:val="28"/>
        </w:rPr>
      </w:pPr>
      <w:r w:rsidRPr="00E61F35">
        <w:rPr>
          <w:rFonts w:eastAsia="Calibri" w:cs="Times New Roman"/>
          <w:b/>
          <w:szCs w:val="28"/>
        </w:rPr>
        <w:t>ЦЕЛЕВЫЕ ПОКАЗАТЕЛИ МУНИЦИПАЛЬНОЙ ПРОГРАММЫ</w:t>
      </w:r>
    </w:p>
    <w:p w:rsidR="00E61F35" w:rsidRPr="00E61F35" w:rsidRDefault="00E61F35" w:rsidP="00E61F35">
      <w:pPr>
        <w:jc w:val="center"/>
        <w:rPr>
          <w:rFonts w:eastAsia="Calibri" w:cs="Times New Roman"/>
          <w:b/>
          <w:szCs w:val="28"/>
        </w:rPr>
      </w:pPr>
      <w:r w:rsidRPr="00E61F35">
        <w:rPr>
          <w:rFonts w:eastAsia="Calibri" w:cs="Times New Roman"/>
          <w:b/>
          <w:szCs w:val="28"/>
        </w:rPr>
        <w:t>«Информирование населения о деятельности администрации муниципального образования</w:t>
      </w:r>
    </w:p>
    <w:p w:rsidR="00E61F35" w:rsidRDefault="00E61F35" w:rsidP="00E61F35">
      <w:pPr>
        <w:jc w:val="center"/>
        <w:rPr>
          <w:rFonts w:eastAsia="Calibri" w:cs="Times New Roman"/>
          <w:b/>
          <w:szCs w:val="28"/>
        </w:rPr>
      </w:pPr>
      <w:r w:rsidRPr="00E61F35">
        <w:rPr>
          <w:rFonts w:eastAsia="Calibri" w:cs="Times New Roman"/>
          <w:b/>
          <w:szCs w:val="28"/>
        </w:rPr>
        <w:t>Темрюкский район в СМИ»</w:t>
      </w:r>
    </w:p>
    <w:p w:rsidR="004E610A" w:rsidRPr="004E610A" w:rsidRDefault="004E610A" w:rsidP="004E610A">
      <w:pPr>
        <w:jc w:val="center"/>
        <w:rPr>
          <w:rFonts w:eastAsia="Calibri" w:cs="Times New Roman"/>
          <w:i/>
          <w:szCs w:val="28"/>
        </w:rPr>
      </w:pPr>
      <w:r w:rsidRPr="004E610A">
        <w:rPr>
          <w:rFonts w:eastAsia="Calibri" w:cs="Times New Roman"/>
          <w:i/>
          <w:szCs w:val="28"/>
        </w:rPr>
        <w:t>Список изменяющихся документов</w:t>
      </w:r>
    </w:p>
    <w:p w:rsidR="00DC4CB6" w:rsidRDefault="004E610A" w:rsidP="004E610A">
      <w:pPr>
        <w:jc w:val="center"/>
        <w:rPr>
          <w:rFonts w:eastAsia="Calibri" w:cs="Times New Roman"/>
          <w:i/>
          <w:szCs w:val="28"/>
        </w:rPr>
      </w:pPr>
      <w:proofErr w:type="gramStart"/>
      <w:r w:rsidRPr="004E610A">
        <w:rPr>
          <w:rFonts w:eastAsia="Calibri" w:cs="Times New Roman"/>
          <w:i/>
          <w:szCs w:val="28"/>
        </w:rPr>
        <w:t xml:space="preserve">(в ред. постановлений администрации МО Темрюкский район от </w:t>
      </w:r>
      <w:r w:rsidRPr="004E610A">
        <w:rPr>
          <w:rFonts w:eastAsia="Calibri" w:cs="Times New Roman"/>
          <w:i/>
          <w:szCs w:val="28"/>
        </w:rPr>
        <w:t>15.03.2022 № 307</w:t>
      </w:r>
      <w:r>
        <w:rPr>
          <w:rFonts w:eastAsia="Calibri" w:cs="Times New Roman"/>
          <w:i/>
          <w:szCs w:val="28"/>
        </w:rPr>
        <w:t xml:space="preserve">, от </w:t>
      </w:r>
      <w:r w:rsidR="004F78E5">
        <w:rPr>
          <w:rFonts w:eastAsia="Calibri" w:cs="Times New Roman"/>
          <w:i/>
          <w:szCs w:val="28"/>
        </w:rPr>
        <w:t>16</w:t>
      </w:r>
      <w:r w:rsidRPr="004E610A">
        <w:rPr>
          <w:rFonts w:eastAsia="Calibri" w:cs="Times New Roman"/>
          <w:i/>
          <w:szCs w:val="28"/>
        </w:rPr>
        <w:t>.0</w:t>
      </w:r>
      <w:r w:rsidR="004F78E5">
        <w:rPr>
          <w:rFonts w:eastAsia="Calibri" w:cs="Times New Roman"/>
          <w:i/>
          <w:szCs w:val="28"/>
        </w:rPr>
        <w:t>8</w:t>
      </w:r>
      <w:r w:rsidRPr="004E610A">
        <w:rPr>
          <w:rFonts w:eastAsia="Calibri" w:cs="Times New Roman"/>
          <w:i/>
          <w:szCs w:val="28"/>
        </w:rPr>
        <w:t>.2022 года №</w:t>
      </w:r>
      <w:r w:rsidR="004F78E5">
        <w:rPr>
          <w:rFonts w:eastAsia="Calibri" w:cs="Times New Roman"/>
          <w:i/>
          <w:szCs w:val="28"/>
        </w:rPr>
        <w:t xml:space="preserve"> </w:t>
      </w:r>
      <w:r w:rsidRPr="004E610A">
        <w:rPr>
          <w:rFonts w:eastAsia="Calibri" w:cs="Times New Roman"/>
          <w:i/>
          <w:szCs w:val="28"/>
        </w:rPr>
        <w:t>1</w:t>
      </w:r>
      <w:r w:rsidR="004F78E5">
        <w:rPr>
          <w:rFonts w:eastAsia="Calibri" w:cs="Times New Roman"/>
          <w:i/>
          <w:szCs w:val="28"/>
        </w:rPr>
        <w:t>403</w:t>
      </w:r>
      <w:r w:rsidRPr="004E610A">
        <w:rPr>
          <w:rFonts w:eastAsia="Calibri" w:cs="Times New Roman"/>
          <w:i/>
          <w:szCs w:val="28"/>
        </w:rPr>
        <w:t xml:space="preserve">, </w:t>
      </w:r>
      <w:proofErr w:type="gramEnd"/>
    </w:p>
    <w:p w:rsidR="00E61F35" w:rsidRPr="004E610A" w:rsidRDefault="004E610A" w:rsidP="004E610A">
      <w:pPr>
        <w:jc w:val="center"/>
        <w:rPr>
          <w:rFonts w:eastAsia="Calibri" w:cs="Times New Roman"/>
          <w:i/>
          <w:szCs w:val="28"/>
        </w:rPr>
      </w:pPr>
      <w:r w:rsidRPr="004E610A">
        <w:rPr>
          <w:rFonts w:eastAsia="Calibri" w:cs="Times New Roman"/>
          <w:i/>
          <w:szCs w:val="28"/>
        </w:rPr>
        <w:t xml:space="preserve">от </w:t>
      </w:r>
      <w:r w:rsidR="004F78E5">
        <w:rPr>
          <w:rFonts w:eastAsia="Calibri" w:cs="Times New Roman"/>
          <w:i/>
          <w:szCs w:val="28"/>
        </w:rPr>
        <w:t>25</w:t>
      </w:r>
      <w:r w:rsidRPr="004E610A">
        <w:rPr>
          <w:rFonts w:eastAsia="Calibri" w:cs="Times New Roman"/>
          <w:i/>
          <w:szCs w:val="28"/>
        </w:rPr>
        <w:t>.10.2022 года № 19</w:t>
      </w:r>
      <w:r w:rsidR="004F78E5">
        <w:rPr>
          <w:rFonts w:eastAsia="Calibri" w:cs="Times New Roman"/>
          <w:i/>
          <w:szCs w:val="28"/>
        </w:rPr>
        <w:t>28</w:t>
      </w:r>
      <w:r w:rsidRPr="004E610A">
        <w:rPr>
          <w:rFonts w:eastAsia="Calibri" w:cs="Times New Roman"/>
          <w:i/>
          <w:szCs w:val="28"/>
        </w:rPr>
        <w:t>)</w:t>
      </w:r>
    </w:p>
    <w:tbl>
      <w:tblPr>
        <w:tblStyle w:val="1"/>
        <w:tblW w:w="14601" w:type="dxa"/>
        <w:tblInd w:w="108" w:type="dxa"/>
        <w:tblLayout w:type="fixed"/>
        <w:tblLook w:val="04A0" w:firstRow="1" w:lastRow="0" w:firstColumn="1" w:lastColumn="0" w:noHBand="0" w:noVBand="1"/>
      </w:tblPr>
      <w:tblGrid>
        <w:gridCol w:w="776"/>
        <w:gridCol w:w="4327"/>
        <w:gridCol w:w="1134"/>
        <w:gridCol w:w="993"/>
        <w:gridCol w:w="1984"/>
        <w:gridCol w:w="1418"/>
        <w:gridCol w:w="1275"/>
        <w:gridCol w:w="1276"/>
        <w:gridCol w:w="1418"/>
      </w:tblGrid>
      <w:tr w:rsidR="00C32154" w:rsidRPr="00E61F35" w:rsidTr="005A78AB">
        <w:tc>
          <w:tcPr>
            <w:tcW w:w="776" w:type="dxa"/>
            <w:vMerge w:val="restart"/>
          </w:tcPr>
          <w:p w:rsidR="00C32154" w:rsidRPr="00E61F35" w:rsidRDefault="00C32154"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 </w:t>
            </w:r>
            <w:proofErr w:type="gramStart"/>
            <w:r w:rsidRPr="00E61F35">
              <w:rPr>
                <w:rFonts w:ascii="Times New Roman" w:eastAsia="Calibri" w:hAnsi="Times New Roman" w:cs="Times New Roman"/>
                <w:sz w:val="24"/>
                <w:szCs w:val="24"/>
              </w:rPr>
              <w:t>п</w:t>
            </w:r>
            <w:proofErr w:type="gramEnd"/>
            <w:r w:rsidRPr="00E61F35">
              <w:rPr>
                <w:rFonts w:ascii="Times New Roman" w:eastAsia="Calibri" w:hAnsi="Times New Roman" w:cs="Times New Roman"/>
                <w:sz w:val="24"/>
                <w:szCs w:val="24"/>
              </w:rPr>
              <w:t>/п</w:t>
            </w:r>
          </w:p>
        </w:tc>
        <w:tc>
          <w:tcPr>
            <w:tcW w:w="4327" w:type="dxa"/>
            <w:vMerge w:val="restart"/>
          </w:tcPr>
          <w:p w:rsidR="00C32154" w:rsidRPr="00E61F35" w:rsidRDefault="00C32154"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Наименование целевого показателя</w:t>
            </w:r>
          </w:p>
        </w:tc>
        <w:tc>
          <w:tcPr>
            <w:tcW w:w="1134" w:type="dxa"/>
            <w:vMerge w:val="restart"/>
          </w:tcPr>
          <w:p w:rsidR="00C32154" w:rsidRPr="00E61F35" w:rsidRDefault="00C32154"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Единица измерения</w:t>
            </w:r>
          </w:p>
        </w:tc>
        <w:tc>
          <w:tcPr>
            <w:tcW w:w="993" w:type="dxa"/>
            <w:vMerge w:val="restart"/>
          </w:tcPr>
          <w:p w:rsidR="00C32154" w:rsidRPr="00E61F35" w:rsidRDefault="00C32154"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Статус </w:t>
            </w:r>
            <w:hyperlink w:anchor="P714" w:history="1">
              <w:r w:rsidRPr="00E61F35">
                <w:rPr>
                  <w:rFonts w:ascii="Times New Roman" w:eastAsia="Calibri" w:hAnsi="Times New Roman" w:cs="Times New Roman"/>
                  <w:sz w:val="24"/>
                  <w:szCs w:val="24"/>
                </w:rPr>
                <w:t>&lt;1&gt;</w:t>
              </w:r>
            </w:hyperlink>
          </w:p>
        </w:tc>
        <w:tc>
          <w:tcPr>
            <w:tcW w:w="7371" w:type="dxa"/>
            <w:gridSpan w:val="5"/>
          </w:tcPr>
          <w:p w:rsidR="00C32154" w:rsidRPr="00E61F35" w:rsidRDefault="00C32154" w:rsidP="00E61F35">
            <w:pPr>
              <w:jc w:val="center"/>
              <w:rPr>
                <w:rFonts w:eastAsia="Calibri" w:cs="Times New Roman"/>
                <w:sz w:val="24"/>
                <w:szCs w:val="24"/>
              </w:rPr>
            </w:pPr>
            <w:r w:rsidRPr="00E61F35">
              <w:rPr>
                <w:rFonts w:ascii="Times New Roman" w:eastAsia="Calibri" w:hAnsi="Times New Roman" w:cs="Times New Roman"/>
                <w:sz w:val="24"/>
                <w:szCs w:val="24"/>
              </w:rPr>
              <w:t>Значение целевого показателя</w:t>
            </w:r>
          </w:p>
        </w:tc>
      </w:tr>
      <w:tr w:rsidR="006518FF" w:rsidRPr="00E61F35" w:rsidTr="00C32154">
        <w:tc>
          <w:tcPr>
            <w:tcW w:w="776" w:type="dxa"/>
            <w:vMerge/>
          </w:tcPr>
          <w:p w:rsidR="006518FF" w:rsidRPr="00E61F35" w:rsidRDefault="006518FF" w:rsidP="00E61F35">
            <w:pPr>
              <w:jc w:val="center"/>
              <w:rPr>
                <w:rFonts w:ascii="Times New Roman" w:eastAsia="Calibri" w:hAnsi="Times New Roman" w:cs="Times New Roman"/>
                <w:sz w:val="24"/>
                <w:szCs w:val="24"/>
              </w:rPr>
            </w:pPr>
          </w:p>
        </w:tc>
        <w:tc>
          <w:tcPr>
            <w:tcW w:w="4327" w:type="dxa"/>
            <w:vMerge/>
          </w:tcPr>
          <w:p w:rsidR="006518FF" w:rsidRPr="00E61F35" w:rsidRDefault="006518FF" w:rsidP="00E61F35">
            <w:pPr>
              <w:jc w:val="center"/>
              <w:rPr>
                <w:rFonts w:ascii="Times New Roman" w:eastAsia="Calibri" w:hAnsi="Times New Roman" w:cs="Times New Roman"/>
                <w:sz w:val="24"/>
                <w:szCs w:val="24"/>
              </w:rPr>
            </w:pPr>
          </w:p>
        </w:tc>
        <w:tc>
          <w:tcPr>
            <w:tcW w:w="1134" w:type="dxa"/>
            <w:vMerge/>
          </w:tcPr>
          <w:p w:rsidR="006518FF" w:rsidRPr="00E61F35" w:rsidRDefault="006518FF" w:rsidP="00E61F35">
            <w:pPr>
              <w:jc w:val="center"/>
              <w:rPr>
                <w:rFonts w:ascii="Times New Roman" w:eastAsia="Calibri" w:hAnsi="Times New Roman" w:cs="Times New Roman"/>
                <w:sz w:val="24"/>
                <w:szCs w:val="24"/>
              </w:rPr>
            </w:pPr>
          </w:p>
        </w:tc>
        <w:tc>
          <w:tcPr>
            <w:tcW w:w="993" w:type="dxa"/>
            <w:vMerge/>
          </w:tcPr>
          <w:p w:rsidR="006518FF" w:rsidRPr="00E61F35" w:rsidRDefault="006518FF" w:rsidP="00E61F35">
            <w:pPr>
              <w:jc w:val="center"/>
              <w:rPr>
                <w:rFonts w:ascii="Times New Roman" w:eastAsia="Calibri" w:hAnsi="Times New Roman" w:cs="Times New Roman"/>
                <w:sz w:val="24"/>
                <w:szCs w:val="24"/>
              </w:rPr>
            </w:pPr>
          </w:p>
        </w:tc>
        <w:tc>
          <w:tcPr>
            <w:tcW w:w="1984" w:type="dxa"/>
          </w:tcPr>
          <w:p w:rsidR="006518FF" w:rsidRPr="00E61F35" w:rsidRDefault="006518FF"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Отчетный</w:t>
            </w:r>
          </w:p>
          <w:p w:rsidR="006518FF" w:rsidRPr="00E61F35" w:rsidRDefault="006518FF"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2020 год </w:t>
            </w:r>
            <w:hyperlink w:anchor="P718" w:history="1">
              <w:r w:rsidRPr="00E61F35">
                <w:rPr>
                  <w:rFonts w:ascii="Times New Roman" w:eastAsia="Calibri" w:hAnsi="Times New Roman" w:cs="Times New Roman"/>
                  <w:sz w:val="24"/>
                  <w:szCs w:val="24"/>
                </w:rPr>
                <w:t>&lt;2&gt;</w:t>
              </w:r>
            </w:hyperlink>
          </w:p>
        </w:tc>
        <w:tc>
          <w:tcPr>
            <w:tcW w:w="1418" w:type="dxa"/>
          </w:tcPr>
          <w:p w:rsidR="006518FF" w:rsidRPr="00E61F35" w:rsidRDefault="006518FF"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2022 год</w:t>
            </w:r>
          </w:p>
        </w:tc>
        <w:tc>
          <w:tcPr>
            <w:tcW w:w="1275" w:type="dxa"/>
          </w:tcPr>
          <w:p w:rsidR="006518FF" w:rsidRPr="00E61F35" w:rsidRDefault="006518FF"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2023 год</w:t>
            </w:r>
          </w:p>
        </w:tc>
        <w:tc>
          <w:tcPr>
            <w:tcW w:w="1276" w:type="dxa"/>
          </w:tcPr>
          <w:p w:rsidR="006518FF" w:rsidRPr="00E61F35" w:rsidRDefault="006518FF"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2024</w:t>
            </w:r>
            <w:r>
              <w:rPr>
                <w:rFonts w:ascii="Times New Roman" w:eastAsia="Calibri" w:hAnsi="Times New Roman" w:cs="Times New Roman"/>
                <w:sz w:val="24"/>
                <w:szCs w:val="24"/>
              </w:rPr>
              <w:t xml:space="preserve"> </w:t>
            </w:r>
            <w:r w:rsidRPr="00E61F35">
              <w:rPr>
                <w:rFonts w:ascii="Times New Roman" w:eastAsia="Calibri" w:hAnsi="Times New Roman" w:cs="Times New Roman"/>
                <w:sz w:val="24"/>
                <w:szCs w:val="24"/>
              </w:rPr>
              <w:t xml:space="preserve">год </w:t>
            </w:r>
          </w:p>
        </w:tc>
        <w:tc>
          <w:tcPr>
            <w:tcW w:w="1418" w:type="dxa"/>
          </w:tcPr>
          <w:p w:rsidR="006518FF" w:rsidRPr="006518FF" w:rsidRDefault="006518FF" w:rsidP="00E61F35">
            <w:pPr>
              <w:jc w:val="center"/>
              <w:rPr>
                <w:rFonts w:ascii="Times New Roman" w:eastAsia="Calibri" w:hAnsi="Times New Roman" w:cs="Times New Roman"/>
                <w:sz w:val="24"/>
                <w:szCs w:val="24"/>
              </w:rPr>
            </w:pPr>
            <w:r w:rsidRPr="006518FF">
              <w:rPr>
                <w:rFonts w:ascii="Times New Roman" w:eastAsia="Calibri" w:hAnsi="Times New Roman" w:cs="Times New Roman"/>
                <w:sz w:val="24"/>
                <w:szCs w:val="24"/>
              </w:rPr>
              <w:t>2025 год</w:t>
            </w:r>
          </w:p>
        </w:tc>
      </w:tr>
    </w:tbl>
    <w:p w:rsidR="00E61F35" w:rsidRPr="00E61F35" w:rsidRDefault="00E61F35" w:rsidP="00E61F35">
      <w:pPr>
        <w:rPr>
          <w:rFonts w:eastAsia="Calibri" w:cs="Times New Roman"/>
          <w:sz w:val="24"/>
          <w:szCs w:val="24"/>
        </w:rPr>
      </w:pPr>
    </w:p>
    <w:tbl>
      <w:tblPr>
        <w:tblStyle w:val="1"/>
        <w:tblW w:w="14601" w:type="dxa"/>
        <w:tblInd w:w="108" w:type="dxa"/>
        <w:tblLayout w:type="fixed"/>
        <w:tblLook w:val="04A0" w:firstRow="1" w:lastRow="0" w:firstColumn="1" w:lastColumn="0" w:noHBand="0" w:noVBand="1"/>
      </w:tblPr>
      <w:tblGrid>
        <w:gridCol w:w="776"/>
        <w:gridCol w:w="4327"/>
        <w:gridCol w:w="1134"/>
        <w:gridCol w:w="993"/>
        <w:gridCol w:w="1984"/>
        <w:gridCol w:w="1418"/>
        <w:gridCol w:w="1275"/>
        <w:gridCol w:w="1276"/>
        <w:gridCol w:w="1418"/>
      </w:tblGrid>
      <w:tr w:rsidR="006518FF" w:rsidRPr="00E61F35" w:rsidTr="00061942">
        <w:trPr>
          <w:tblHeader/>
        </w:trPr>
        <w:tc>
          <w:tcPr>
            <w:tcW w:w="776" w:type="dxa"/>
          </w:tcPr>
          <w:p w:rsidR="006518FF" w:rsidRPr="00E61F35" w:rsidRDefault="006518FF"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w:t>
            </w:r>
          </w:p>
        </w:tc>
        <w:tc>
          <w:tcPr>
            <w:tcW w:w="4327" w:type="dxa"/>
          </w:tcPr>
          <w:p w:rsidR="006518FF" w:rsidRPr="00E61F35" w:rsidRDefault="006518FF"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w:t>
            </w:r>
          </w:p>
        </w:tc>
        <w:tc>
          <w:tcPr>
            <w:tcW w:w="1134" w:type="dxa"/>
          </w:tcPr>
          <w:p w:rsidR="006518FF" w:rsidRPr="00E61F35" w:rsidRDefault="006518FF"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w:t>
            </w:r>
          </w:p>
        </w:tc>
        <w:tc>
          <w:tcPr>
            <w:tcW w:w="993" w:type="dxa"/>
          </w:tcPr>
          <w:p w:rsidR="006518FF" w:rsidRPr="00E61F35" w:rsidRDefault="006518FF"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4</w:t>
            </w:r>
          </w:p>
        </w:tc>
        <w:tc>
          <w:tcPr>
            <w:tcW w:w="1984" w:type="dxa"/>
          </w:tcPr>
          <w:p w:rsidR="006518FF" w:rsidRPr="00E61F35" w:rsidRDefault="006518FF"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5</w:t>
            </w:r>
          </w:p>
        </w:tc>
        <w:tc>
          <w:tcPr>
            <w:tcW w:w="1418" w:type="dxa"/>
          </w:tcPr>
          <w:p w:rsidR="006518FF" w:rsidRPr="00E61F35" w:rsidRDefault="006518FF"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6</w:t>
            </w:r>
          </w:p>
        </w:tc>
        <w:tc>
          <w:tcPr>
            <w:tcW w:w="1275" w:type="dxa"/>
          </w:tcPr>
          <w:p w:rsidR="006518FF" w:rsidRPr="00E61F35" w:rsidRDefault="006518FF"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7</w:t>
            </w:r>
          </w:p>
        </w:tc>
        <w:tc>
          <w:tcPr>
            <w:tcW w:w="1276" w:type="dxa"/>
          </w:tcPr>
          <w:p w:rsidR="006518FF" w:rsidRPr="00E61F35" w:rsidRDefault="006518FF"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8</w:t>
            </w:r>
          </w:p>
        </w:tc>
        <w:tc>
          <w:tcPr>
            <w:tcW w:w="1418" w:type="dxa"/>
          </w:tcPr>
          <w:p w:rsidR="006518FF" w:rsidRPr="00E61F35" w:rsidRDefault="006518FF" w:rsidP="00E61F35">
            <w:pPr>
              <w:jc w:val="center"/>
              <w:rPr>
                <w:rFonts w:eastAsia="Calibri" w:cs="Times New Roman"/>
                <w:sz w:val="24"/>
                <w:szCs w:val="24"/>
              </w:rPr>
            </w:pPr>
            <w:r>
              <w:rPr>
                <w:rFonts w:eastAsia="Calibri" w:cs="Times New Roman"/>
                <w:sz w:val="24"/>
                <w:szCs w:val="24"/>
              </w:rPr>
              <w:t>9</w:t>
            </w:r>
          </w:p>
        </w:tc>
      </w:tr>
      <w:tr w:rsidR="006518FF" w:rsidRPr="00E61F35" w:rsidTr="00061942">
        <w:tc>
          <w:tcPr>
            <w:tcW w:w="776" w:type="dxa"/>
          </w:tcPr>
          <w:p w:rsidR="006518FF" w:rsidRPr="00E61F35" w:rsidRDefault="006518FF"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w:t>
            </w:r>
          </w:p>
        </w:tc>
        <w:tc>
          <w:tcPr>
            <w:tcW w:w="12407" w:type="dxa"/>
            <w:gridSpan w:val="7"/>
          </w:tcPr>
          <w:p w:rsidR="006518FF" w:rsidRPr="00E61F35" w:rsidRDefault="006518FF"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Муниципальная программа «Информирование населения о деятельности администрации муниципального образования Темрюкский район в СМИ»</w:t>
            </w:r>
          </w:p>
        </w:tc>
        <w:tc>
          <w:tcPr>
            <w:tcW w:w="1418" w:type="dxa"/>
          </w:tcPr>
          <w:p w:rsidR="006518FF" w:rsidRPr="00E61F35" w:rsidRDefault="006518FF" w:rsidP="00E61F35">
            <w:pPr>
              <w:rPr>
                <w:rFonts w:eastAsia="Calibri" w:cs="Times New Roman"/>
                <w:sz w:val="24"/>
                <w:szCs w:val="24"/>
              </w:rPr>
            </w:pPr>
          </w:p>
        </w:tc>
      </w:tr>
      <w:tr w:rsidR="006518FF" w:rsidRPr="00E61F35" w:rsidTr="00061942">
        <w:tc>
          <w:tcPr>
            <w:tcW w:w="776" w:type="dxa"/>
          </w:tcPr>
          <w:p w:rsidR="006518FF" w:rsidRPr="00E61F35" w:rsidRDefault="006518FF"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1.1</w:t>
            </w:r>
          </w:p>
        </w:tc>
        <w:tc>
          <w:tcPr>
            <w:tcW w:w="4327" w:type="dxa"/>
          </w:tcPr>
          <w:p w:rsidR="006518FF" w:rsidRPr="00E61F35" w:rsidRDefault="006518FF"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Количество распространенных информационных материалов о деятельности администрации муниципального образования Темрюкский район в сети «Интернет»</w:t>
            </w:r>
          </w:p>
        </w:tc>
        <w:tc>
          <w:tcPr>
            <w:tcW w:w="1134" w:type="dxa"/>
          </w:tcPr>
          <w:p w:rsidR="006518FF" w:rsidRPr="00E61F35" w:rsidRDefault="006518FF"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шт.</w:t>
            </w:r>
          </w:p>
        </w:tc>
        <w:tc>
          <w:tcPr>
            <w:tcW w:w="993" w:type="dxa"/>
          </w:tcPr>
          <w:p w:rsidR="006518FF" w:rsidRPr="00E61F35" w:rsidRDefault="006518FF"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w:t>
            </w:r>
          </w:p>
        </w:tc>
        <w:tc>
          <w:tcPr>
            <w:tcW w:w="1984" w:type="dxa"/>
          </w:tcPr>
          <w:p w:rsidR="006518FF" w:rsidRPr="00E61F35" w:rsidRDefault="006518FF"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 </w:t>
            </w:r>
          </w:p>
        </w:tc>
        <w:tc>
          <w:tcPr>
            <w:tcW w:w="1418" w:type="dxa"/>
          </w:tcPr>
          <w:p w:rsidR="006518FF" w:rsidRPr="00E61F35" w:rsidRDefault="006518FF"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2300</w:t>
            </w:r>
          </w:p>
        </w:tc>
        <w:tc>
          <w:tcPr>
            <w:tcW w:w="1275" w:type="dxa"/>
          </w:tcPr>
          <w:p w:rsidR="006518FF" w:rsidRPr="00E61F35" w:rsidRDefault="006518FF"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2300</w:t>
            </w:r>
          </w:p>
        </w:tc>
        <w:tc>
          <w:tcPr>
            <w:tcW w:w="1276" w:type="dxa"/>
          </w:tcPr>
          <w:p w:rsidR="006518FF" w:rsidRPr="00E61F35" w:rsidRDefault="006518FF"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2300</w:t>
            </w:r>
          </w:p>
        </w:tc>
        <w:tc>
          <w:tcPr>
            <w:tcW w:w="1418" w:type="dxa"/>
          </w:tcPr>
          <w:p w:rsidR="006518FF" w:rsidRPr="00E61F35" w:rsidRDefault="00061942" w:rsidP="00E61F35">
            <w:pPr>
              <w:ind w:right="-108"/>
              <w:jc w:val="center"/>
              <w:rPr>
                <w:rFonts w:eastAsia="Calibri" w:cs="Times New Roman"/>
                <w:sz w:val="24"/>
                <w:szCs w:val="24"/>
              </w:rPr>
            </w:pPr>
            <w:r>
              <w:rPr>
                <w:rFonts w:eastAsia="Calibri" w:cs="Times New Roman"/>
                <w:sz w:val="24"/>
                <w:szCs w:val="24"/>
              </w:rPr>
              <w:t>2300</w:t>
            </w:r>
          </w:p>
        </w:tc>
      </w:tr>
      <w:tr w:rsidR="006518FF" w:rsidRPr="00E61F35" w:rsidTr="00061942">
        <w:tc>
          <w:tcPr>
            <w:tcW w:w="776" w:type="dxa"/>
          </w:tcPr>
          <w:p w:rsidR="006518FF" w:rsidRPr="00E61F35" w:rsidRDefault="006518FF"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1.2</w:t>
            </w:r>
          </w:p>
        </w:tc>
        <w:tc>
          <w:tcPr>
            <w:tcW w:w="4327" w:type="dxa"/>
          </w:tcPr>
          <w:p w:rsidR="006518FF" w:rsidRPr="00E61F35" w:rsidRDefault="006518FF"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Объем распространенных информационных материалов о деятельности администрации муниципального образования Темрюкский район в эфире радиокомпаний</w:t>
            </w:r>
          </w:p>
        </w:tc>
        <w:tc>
          <w:tcPr>
            <w:tcW w:w="1134" w:type="dxa"/>
          </w:tcPr>
          <w:p w:rsidR="006518FF" w:rsidRPr="00E61F35" w:rsidRDefault="006518FF" w:rsidP="00E61F35">
            <w:pPr>
              <w:ind w:hanging="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секунда</w:t>
            </w:r>
          </w:p>
        </w:tc>
        <w:tc>
          <w:tcPr>
            <w:tcW w:w="993" w:type="dxa"/>
          </w:tcPr>
          <w:p w:rsidR="006518FF" w:rsidRPr="00E61F35" w:rsidRDefault="006518FF"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w:t>
            </w:r>
          </w:p>
        </w:tc>
        <w:tc>
          <w:tcPr>
            <w:tcW w:w="1984" w:type="dxa"/>
          </w:tcPr>
          <w:p w:rsidR="006518FF" w:rsidRPr="00E61F35" w:rsidRDefault="006518FF"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w:t>
            </w:r>
          </w:p>
        </w:tc>
        <w:tc>
          <w:tcPr>
            <w:tcW w:w="1418" w:type="dxa"/>
          </w:tcPr>
          <w:p w:rsidR="006518FF" w:rsidRPr="00E61F35" w:rsidRDefault="006518FF"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52600</w:t>
            </w:r>
          </w:p>
        </w:tc>
        <w:tc>
          <w:tcPr>
            <w:tcW w:w="1275" w:type="dxa"/>
          </w:tcPr>
          <w:p w:rsidR="006518FF" w:rsidRPr="00E61F35" w:rsidRDefault="006518FF"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52600</w:t>
            </w:r>
          </w:p>
        </w:tc>
        <w:tc>
          <w:tcPr>
            <w:tcW w:w="1276" w:type="dxa"/>
          </w:tcPr>
          <w:p w:rsidR="006518FF" w:rsidRPr="00E61F35" w:rsidRDefault="006518FF"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52600</w:t>
            </w:r>
          </w:p>
        </w:tc>
        <w:tc>
          <w:tcPr>
            <w:tcW w:w="1418" w:type="dxa"/>
          </w:tcPr>
          <w:p w:rsidR="006518FF" w:rsidRPr="00E61F35" w:rsidRDefault="00061942" w:rsidP="00E61F35">
            <w:pPr>
              <w:jc w:val="center"/>
              <w:rPr>
                <w:rFonts w:eastAsia="Calibri" w:cs="Times New Roman"/>
                <w:sz w:val="24"/>
                <w:szCs w:val="24"/>
              </w:rPr>
            </w:pPr>
            <w:r>
              <w:rPr>
                <w:rFonts w:eastAsia="Calibri" w:cs="Times New Roman"/>
                <w:sz w:val="24"/>
                <w:szCs w:val="24"/>
              </w:rPr>
              <w:t>52600</w:t>
            </w:r>
          </w:p>
        </w:tc>
      </w:tr>
      <w:tr w:rsidR="006518FF" w:rsidRPr="00E61F35" w:rsidTr="00061942">
        <w:trPr>
          <w:trHeight w:val="613"/>
        </w:trPr>
        <w:tc>
          <w:tcPr>
            <w:tcW w:w="776" w:type="dxa"/>
          </w:tcPr>
          <w:p w:rsidR="006518FF" w:rsidRPr="00E61F35" w:rsidRDefault="006518FF"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1.3</w:t>
            </w:r>
          </w:p>
        </w:tc>
        <w:tc>
          <w:tcPr>
            <w:tcW w:w="4327" w:type="dxa"/>
          </w:tcPr>
          <w:p w:rsidR="006518FF" w:rsidRPr="00E61F35" w:rsidRDefault="006518FF"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Объем опубликованных информационных материалов о </w:t>
            </w:r>
            <w:r w:rsidRPr="00E61F35">
              <w:rPr>
                <w:rFonts w:ascii="Times New Roman" w:eastAsia="Calibri" w:hAnsi="Times New Roman" w:cs="Times New Roman"/>
                <w:sz w:val="24"/>
                <w:szCs w:val="24"/>
              </w:rPr>
              <w:lastRenderedPageBreak/>
              <w:t>деятельности администрации муниципального образования Темрюкский район в районных, краевых и федеральных периодических печатных изданиях</w:t>
            </w:r>
          </w:p>
        </w:tc>
        <w:tc>
          <w:tcPr>
            <w:tcW w:w="1134" w:type="dxa"/>
          </w:tcPr>
          <w:p w:rsidR="006518FF" w:rsidRPr="00E61F35" w:rsidRDefault="006518FF"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lastRenderedPageBreak/>
              <w:t>тыс. кв. см.</w:t>
            </w:r>
          </w:p>
        </w:tc>
        <w:tc>
          <w:tcPr>
            <w:tcW w:w="993" w:type="dxa"/>
          </w:tcPr>
          <w:p w:rsidR="006518FF" w:rsidRPr="00E61F35" w:rsidRDefault="006518FF"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w:t>
            </w:r>
          </w:p>
        </w:tc>
        <w:tc>
          <w:tcPr>
            <w:tcW w:w="1984" w:type="dxa"/>
          </w:tcPr>
          <w:p w:rsidR="006518FF" w:rsidRPr="00E61F35" w:rsidRDefault="006518FF"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w:t>
            </w:r>
          </w:p>
        </w:tc>
        <w:tc>
          <w:tcPr>
            <w:tcW w:w="1418" w:type="dxa"/>
          </w:tcPr>
          <w:p w:rsidR="006518FF" w:rsidRPr="00E61F35" w:rsidRDefault="006518FF" w:rsidP="00061942">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21</w:t>
            </w:r>
            <w:r w:rsidR="00061942">
              <w:rPr>
                <w:rFonts w:ascii="Times New Roman" w:eastAsia="Calibri" w:hAnsi="Times New Roman" w:cs="Times New Roman"/>
                <w:sz w:val="24"/>
                <w:szCs w:val="24"/>
              </w:rPr>
              <w:t>5</w:t>
            </w:r>
          </w:p>
        </w:tc>
        <w:tc>
          <w:tcPr>
            <w:tcW w:w="1275" w:type="dxa"/>
          </w:tcPr>
          <w:p w:rsidR="006518FF" w:rsidRPr="00E61F35" w:rsidRDefault="006518FF" w:rsidP="00061942">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21</w:t>
            </w:r>
            <w:r w:rsidR="00061942">
              <w:rPr>
                <w:rFonts w:ascii="Times New Roman" w:eastAsia="Calibri" w:hAnsi="Times New Roman" w:cs="Times New Roman"/>
                <w:sz w:val="24"/>
                <w:szCs w:val="24"/>
              </w:rPr>
              <w:t>9</w:t>
            </w:r>
          </w:p>
        </w:tc>
        <w:tc>
          <w:tcPr>
            <w:tcW w:w="1276" w:type="dxa"/>
          </w:tcPr>
          <w:p w:rsidR="006518FF" w:rsidRPr="00E61F35" w:rsidRDefault="006518FF" w:rsidP="00061942">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21</w:t>
            </w:r>
            <w:r w:rsidR="00061942">
              <w:rPr>
                <w:rFonts w:ascii="Times New Roman" w:eastAsia="Calibri" w:hAnsi="Times New Roman" w:cs="Times New Roman"/>
                <w:sz w:val="24"/>
                <w:szCs w:val="24"/>
              </w:rPr>
              <w:t>9</w:t>
            </w:r>
          </w:p>
        </w:tc>
        <w:tc>
          <w:tcPr>
            <w:tcW w:w="1418" w:type="dxa"/>
          </w:tcPr>
          <w:p w:rsidR="006518FF" w:rsidRPr="00E61F35" w:rsidRDefault="00061942" w:rsidP="00E61F35">
            <w:pPr>
              <w:jc w:val="center"/>
              <w:rPr>
                <w:rFonts w:eastAsia="Calibri" w:cs="Times New Roman"/>
                <w:sz w:val="24"/>
                <w:szCs w:val="24"/>
              </w:rPr>
            </w:pPr>
            <w:r>
              <w:rPr>
                <w:rFonts w:eastAsia="Calibri" w:cs="Times New Roman"/>
                <w:sz w:val="24"/>
                <w:szCs w:val="24"/>
              </w:rPr>
              <w:t>219</w:t>
            </w:r>
          </w:p>
        </w:tc>
      </w:tr>
      <w:tr w:rsidR="00061942" w:rsidRPr="00E61F35" w:rsidTr="00061942">
        <w:tc>
          <w:tcPr>
            <w:tcW w:w="776" w:type="dxa"/>
          </w:tcPr>
          <w:p w:rsidR="00061942" w:rsidRPr="00E61F35" w:rsidRDefault="00061942"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lastRenderedPageBreak/>
              <w:t>1.4</w:t>
            </w:r>
          </w:p>
        </w:tc>
        <w:tc>
          <w:tcPr>
            <w:tcW w:w="4327" w:type="dxa"/>
          </w:tcPr>
          <w:p w:rsidR="00061942" w:rsidRPr="00E61F35" w:rsidRDefault="00061942"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Изготовление и распространение информационно-справочных материалов</w:t>
            </w:r>
          </w:p>
        </w:tc>
        <w:tc>
          <w:tcPr>
            <w:tcW w:w="1134" w:type="dxa"/>
          </w:tcPr>
          <w:p w:rsidR="00061942" w:rsidRPr="00E61F35" w:rsidRDefault="00061942"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шт.</w:t>
            </w:r>
          </w:p>
        </w:tc>
        <w:tc>
          <w:tcPr>
            <w:tcW w:w="993" w:type="dxa"/>
          </w:tcPr>
          <w:p w:rsidR="00061942" w:rsidRPr="00E61F35" w:rsidRDefault="00061942"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w:t>
            </w:r>
          </w:p>
        </w:tc>
        <w:tc>
          <w:tcPr>
            <w:tcW w:w="1984" w:type="dxa"/>
          </w:tcPr>
          <w:p w:rsidR="00061942" w:rsidRPr="00E61F35" w:rsidRDefault="00061942"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100</w:t>
            </w:r>
          </w:p>
        </w:tc>
        <w:tc>
          <w:tcPr>
            <w:tcW w:w="1418" w:type="dxa"/>
          </w:tcPr>
          <w:p w:rsidR="00061942" w:rsidRPr="00E61F35" w:rsidRDefault="00061942"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300</w:t>
            </w:r>
          </w:p>
        </w:tc>
        <w:tc>
          <w:tcPr>
            <w:tcW w:w="1275" w:type="dxa"/>
          </w:tcPr>
          <w:p w:rsidR="00061942" w:rsidRPr="00E61F35" w:rsidRDefault="00066EA7" w:rsidP="00E61F35">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061942" w:rsidRPr="00E61F35">
              <w:rPr>
                <w:rFonts w:ascii="Times New Roman" w:eastAsia="Calibri" w:hAnsi="Times New Roman" w:cs="Times New Roman"/>
                <w:sz w:val="24"/>
                <w:szCs w:val="24"/>
              </w:rPr>
              <w:t>00</w:t>
            </w:r>
          </w:p>
        </w:tc>
        <w:tc>
          <w:tcPr>
            <w:tcW w:w="1276" w:type="dxa"/>
          </w:tcPr>
          <w:p w:rsidR="00061942" w:rsidRPr="00E61F35" w:rsidRDefault="00066EA7" w:rsidP="00E61F35">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061942" w:rsidRPr="00E61F35">
              <w:rPr>
                <w:rFonts w:ascii="Times New Roman" w:eastAsia="Calibri" w:hAnsi="Times New Roman" w:cs="Times New Roman"/>
                <w:sz w:val="24"/>
                <w:szCs w:val="24"/>
              </w:rPr>
              <w:t>00</w:t>
            </w:r>
          </w:p>
        </w:tc>
        <w:tc>
          <w:tcPr>
            <w:tcW w:w="1418" w:type="dxa"/>
          </w:tcPr>
          <w:p w:rsidR="00061942" w:rsidRPr="00E61F35" w:rsidRDefault="00066EA7" w:rsidP="00E61F35">
            <w:pPr>
              <w:jc w:val="center"/>
              <w:rPr>
                <w:rFonts w:eastAsia="Calibri" w:cs="Times New Roman"/>
                <w:sz w:val="24"/>
                <w:szCs w:val="24"/>
              </w:rPr>
            </w:pPr>
            <w:r>
              <w:rPr>
                <w:rFonts w:eastAsia="Calibri" w:cs="Times New Roman"/>
                <w:sz w:val="24"/>
                <w:szCs w:val="24"/>
              </w:rPr>
              <w:t>500</w:t>
            </w:r>
          </w:p>
        </w:tc>
      </w:tr>
      <w:tr w:rsidR="00061942" w:rsidRPr="00E61F35" w:rsidTr="00061942">
        <w:tc>
          <w:tcPr>
            <w:tcW w:w="776" w:type="dxa"/>
          </w:tcPr>
          <w:p w:rsidR="00061942" w:rsidRPr="00977A35" w:rsidRDefault="00061942" w:rsidP="00066EA7">
            <w:pPr>
              <w:jc w:val="center"/>
              <w:rPr>
                <w:rFonts w:ascii="Times New Roman" w:eastAsia="Calibri" w:hAnsi="Times New Roman" w:cs="Times New Roman"/>
                <w:sz w:val="24"/>
                <w:szCs w:val="24"/>
              </w:rPr>
            </w:pPr>
            <w:r w:rsidRPr="00977A35">
              <w:rPr>
                <w:rFonts w:ascii="Times New Roman" w:eastAsia="Calibri" w:hAnsi="Times New Roman" w:cs="Times New Roman"/>
                <w:sz w:val="24"/>
                <w:szCs w:val="24"/>
              </w:rPr>
              <w:t>1.</w:t>
            </w:r>
            <w:r w:rsidR="00066EA7">
              <w:rPr>
                <w:rFonts w:ascii="Times New Roman" w:eastAsia="Calibri" w:hAnsi="Times New Roman" w:cs="Times New Roman"/>
                <w:sz w:val="24"/>
                <w:szCs w:val="24"/>
              </w:rPr>
              <w:t>5</w:t>
            </w:r>
          </w:p>
        </w:tc>
        <w:tc>
          <w:tcPr>
            <w:tcW w:w="4327" w:type="dxa"/>
          </w:tcPr>
          <w:p w:rsidR="00061942" w:rsidRPr="00977A35" w:rsidRDefault="00061942" w:rsidP="00E61F35">
            <w:pPr>
              <w:rPr>
                <w:rFonts w:ascii="Times New Roman" w:eastAsia="Calibri" w:hAnsi="Times New Roman" w:cs="Times New Roman"/>
                <w:sz w:val="24"/>
                <w:szCs w:val="24"/>
              </w:rPr>
            </w:pPr>
            <w:r w:rsidRPr="00977A35">
              <w:rPr>
                <w:rFonts w:ascii="Times New Roman" w:eastAsia="Calibri" w:hAnsi="Times New Roman" w:cs="Times New Roman"/>
                <w:sz w:val="24"/>
                <w:szCs w:val="24"/>
              </w:rPr>
              <w:t>1.6</w:t>
            </w:r>
            <w:r w:rsidRPr="00977A35">
              <w:rPr>
                <w:rFonts w:ascii="Times New Roman" w:eastAsia="Calibri" w:hAnsi="Times New Roman" w:cs="Times New Roman"/>
                <w:sz w:val="24"/>
                <w:szCs w:val="24"/>
              </w:rPr>
              <w:tab/>
              <w:t>Изготовление информационного видеоматериала (видеоролика) о деятельности администрации муниципального образования Темрюкский район</w:t>
            </w:r>
          </w:p>
        </w:tc>
        <w:tc>
          <w:tcPr>
            <w:tcW w:w="1134" w:type="dxa"/>
          </w:tcPr>
          <w:p w:rsidR="00061942" w:rsidRPr="000B1446" w:rsidRDefault="00061942" w:rsidP="000B1446">
            <w:pPr>
              <w:jc w:val="center"/>
              <w:rPr>
                <w:rFonts w:ascii="Times New Roman" w:hAnsi="Times New Roman" w:cs="Times New Roman"/>
              </w:rPr>
            </w:pPr>
            <w:r w:rsidRPr="000B1446">
              <w:rPr>
                <w:rFonts w:ascii="Times New Roman" w:hAnsi="Times New Roman" w:cs="Times New Roman"/>
              </w:rPr>
              <w:t>шт.</w:t>
            </w:r>
          </w:p>
        </w:tc>
        <w:tc>
          <w:tcPr>
            <w:tcW w:w="993" w:type="dxa"/>
          </w:tcPr>
          <w:p w:rsidR="00061942" w:rsidRPr="000B1446" w:rsidRDefault="00061942" w:rsidP="000B1446">
            <w:pPr>
              <w:jc w:val="center"/>
              <w:rPr>
                <w:rFonts w:ascii="Times New Roman" w:hAnsi="Times New Roman" w:cs="Times New Roman"/>
              </w:rPr>
            </w:pPr>
            <w:r w:rsidRPr="000B1446">
              <w:rPr>
                <w:rFonts w:ascii="Times New Roman" w:hAnsi="Times New Roman" w:cs="Times New Roman"/>
              </w:rPr>
              <w:t>3</w:t>
            </w:r>
          </w:p>
        </w:tc>
        <w:tc>
          <w:tcPr>
            <w:tcW w:w="1984" w:type="dxa"/>
          </w:tcPr>
          <w:p w:rsidR="00061942" w:rsidRPr="000B1446" w:rsidRDefault="00061942" w:rsidP="000B1446">
            <w:pPr>
              <w:jc w:val="center"/>
              <w:rPr>
                <w:rFonts w:ascii="Times New Roman" w:hAnsi="Times New Roman" w:cs="Times New Roman"/>
              </w:rPr>
            </w:pPr>
            <w:r w:rsidRPr="000B1446">
              <w:rPr>
                <w:rFonts w:ascii="Times New Roman" w:hAnsi="Times New Roman" w:cs="Times New Roman"/>
              </w:rPr>
              <w:t>-</w:t>
            </w:r>
          </w:p>
        </w:tc>
        <w:tc>
          <w:tcPr>
            <w:tcW w:w="1418" w:type="dxa"/>
          </w:tcPr>
          <w:p w:rsidR="00061942" w:rsidRPr="000B1446" w:rsidRDefault="00061942" w:rsidP="000B1446">
            <w:pPr>
              <w:jc w:val="center"/>
              <w:rPr>
                <w:rFonts w:ascii="Times New Roman" w:hAnsi="Times New Roman" w:cs="Times New Roman"/>
              </w:rPr>
            </w:pPr>
            <w:r w:rsidRPr="000B1446">
              <w:rPr>
                <w:rFonts w:ascii="Times New Roman" w:hAnsi="Times New Roman" w:cs="Times New Roman"/>
              </w:rPr>
              <w:t>1</w:t>
            </w:r>
          </w:p>
        </w:tc>
        <w:tc>
          <w:tcPr>
            <w:tcW w:w="1275" w:type="dxa"/>
          </w:tcPr>
          <w:p w:rsidR="00061942" w:rsidRPr="000B1446" w:rsidRDefault="00066EA7" w:rsidP="000B1446">
            <w:pPr>
              <w:jc w:val="center"/>
              <w:rPr>
                <w:rFonts w:ascii="Times New Roman" w:hAnsi="Times New Roman" w:cs="Times New Roman"/>
              </w:rPr>
            </w:pPr>
            <w:r>
              <w:rPr>
                <w:rFonts w:ascii="Times New Roman" w:hAnsi="Times New Roman" w:cs="Times New Roman"/>
              </w:rPr>
              <w:t>1</w:t>
            </w:r>
          </w:p>
        </w:tc>
        <w:tc>
          <w:tcPr>
            <w:tcW w:w="1276" w:type="dxa"/>
          </w:tcPr>
          <w:p w:rsidR="00061942" w:rsidRPr="000B1446" w:rsidRDefault="00066EA7" w:rsidP="000B1446">
            <w:pPr>
              <w:jc w:val="center"/>
              <w:rPr>
                <w:rFonts w:ascii="Times New Roman" w:hAnsi="Times New Roman" w:cs="Times New Roman"/>
              </w:rPr>
            </w:pPr>
            <w:r>
              <w:rPr>
                <w:rFonts w:ascii="Times New Roman" w:hAnsi="Times New Roman" w:cs="Times New Roman"/>
              </w:rPr>
              <w:t>1</w:t>
            </w:r>
          </w:p>
        </w:tc>
        <w:tc>
          <w:tcPr>
            <w:tcW w:w="1418" w:type="dxa"/>
          </w:tcPr>
          <w:p w:rsidR="00061942" w:rsidRPr="000B1446" w:rsidRDefault="00066EA7" w:rsidP="000B1446">
            <w:pPr>
              <w:jc w:val="center"/>
              <w:rPr>
                <w:rFonts w:cs="Times New Roman"/>
              </w:rPr>
            </w:pPr>
            <w:r>
              <w:rPr>
                <w:rFonts w:cs="Times New Roman"/>
              </w:rPr>
              <w:t>1</w:t>
            </w:r>
          </w:p>
        </w:tc>
      </w:tr>
      <w:tr w:rsidR="00066EA7" w:rsidRPr="00E61F35" w:rsidTr="005A78AB">
        <w:tc>
          <w:tcPr>
            <w:tcW w:w="14601" w:type="dxa"/>
            <w:gridSpan w:val="9"/>
          </w:tcPr>
          <w:p w:rsidR="00066EA7" w:rsidRPr="00E61F35" w:rsidRDefault="00066EA7" w:rsidP="00E61F35">
            <w:pPr>
              <w:widowControl w:val="0"/>
              <w:autoSpaceDE w:val="0"/>
              <w:autoSpaceDN w:val="0"/>
              <w:ind w:firstLine="540"/>
              <w:jc w:val="both"/>
              <w:rPr>
                <w:rFonts w:ascii="Times New Roman" w:hAnsi="Times New Roman" w:cs="Times New Roman"/>
                <w:sz w:val="24"/>
                <w:szCs w:val="24"/>
                <w:lang w:eastAsia="ru-RU"/>
              </w:rPr>
            </w:pPr>
            <w:r w:rsidRPr="00E61F35">
              <w:rPr>
                <w:rFonts w:ascii="Times New Roman" w:hAnsi="Times New Roman" w:cs="Times New Roman"/>
                <w:sz w:val="24"/>
                <w:szCs w:val="24"/>
                <w:lang w:eastAsia="ru-RU"/>
              </w:rPr>
              <w:t>--------------------------------</w:t>
            </w:r>
          </w:p>
          <w:p w:rsidR="00066EA7" w:rsidRPr="00E61F35" w:rsidRDefault="00066EA7" w:rsidP="00E61F35">
            <w:pPr>
              <w:widowControl w:val="0"/>
              <w:autoSpaceDE w:val="0"/>
              <w:autoSpaceDN w:val="0"/>
              <w:ind w:firstLine="540"/>
              <w:jc w:val="both"/>
              <w:rPr>
                <w:rFonts w:ascii="Times New Roman" w:hAnsi="Times New Roman" w:cs="Times New Roman"/>
                <w:sz w:val="24"/>
                <w:szCs w:val="24"/>
                <w:lang w:eastAsia="ru-RU"/>
              </w:rPr>
            </w:pPr>
            <w:bookmarkStart w:id="1" w:name="P714"/>
            <w:bookmarkEnd w:id="1"/>
            <w:r w:rsidRPr="00E61F35">
              <w:rPr>
                <w:rFonts w:ascii="Times New Roman" w:hAnsi="Times New Roman" w:cs="Times New Roman"/>
                <w:sz w:val="24"/>
                <w:szCs w:val="24"/>
                <w:lang w:eastAsia="ru-RU"/>
              </w:rPr>
              <w:t>&lt;1</w:t>
            </w:r>
            <w:proofErr w:type="gramStart"/>
            <w:r w:rsidRPr="00E61F35">
              <w:rPr>
                <w:rFonts w:ascii="Times New Roman" w:hAnsi="Times New Roman" w:cs="Times New Roman"/>
                <w:sz w:val="24"/>
                <w:szCs w:val="24"/>
                <w:lang w:eastAsia="ru-RU"/>
              </w:rPr>
              <w:t>&gt; О</w:t>
            </w:r>
            <w:proofErr w:type="gramEnd"/>
            <w:r w:rsidRPr="00E61F35">
              <w:rPr>
                <w:rFonts w:ascii="Times New Roman" w:hAnsi="Times New Roman" w:cs="Times New Roman"/>
                <w:sz w:val="24"/>
                <w:szCs w:val="24"/>
                <w:lang w:eastAsia="ru-RU"/>
              </w:rPr>
              <w:t>тмечается:</w:t>
            </w:r>
          </w:p>
          <w:p w:rsidR="00066EA7" w:rsidRPr="00E61F35" w:rsidRDefault="00066EA7" w:rsidP="00E61F35">
            <w:pPr>
              <w:widowControl w:val="0"/>
              <w:autoSpaceDE w:val="0"/>
              <w:autoSpaceDN w:val="0"/>
              <w:ind w:firstLine="540"/>
              <w:jc w:val="both"/>
              <w:rPr>
                <w:rFonts w:ascii="Times New Roman" w:hAnsi="Times New Roman" w:cs="Times New Roman"/>
                <w:sz w:val="24"/>
                <w:szCs w:val="24"/>
                <w:lang w:eastAsia="ru-RU"/>
              </w:rPr>
            </w:pPr>
            <w:r w:rsidRPr="00E61F35">
              <w:rPr>
                <w:rFonts w:ascii="Times New Roman" w:hAnsi="Times New Roman" w:cs="Times New Roman"/>
                <w:sz w:val="24"/>
                <w:szCs w:val="24"/>
                <w:lang w:eastAsia="ru-RU"/>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066EA7" w:rsidRPr="00E61F35" w:rsidRDefault="00066EA7" w:rsidP="00E61F35">
            <w:pPr>
              <w:widowControl w:val="0"/>
              <w:autoSpaceDE w:val="0"/>
              <w:autoSpaceDN w:val="0"/>
              <w:ind w:firstLine="540"/>
              <w:jc w:val="both"/>
              <w:rPr>
                <w:rFonts w:ascii="Times New Roman" w:hAnsi="Times New Roman" w:cs="Times New Roman"/>
                <w:sz w:val="24"/>
                <w:szCs w:val="24"/>
                <w:lang w:eastAsia="ru-RU"/>
              </w:rPr>
            </w:pPr>
            <w:r w:rsidRPr="00E61F35">
              <w:rPr>
                <w:rFonts w:ascii="Times New Roman" w:hAnsi="Times New Roman" w:cs="Times New Roman"/>
                <w:sz w:val="24"/>
                <w:szCs w:val="24"/>
                <w:lang w:eastAsia="ru-RU"/>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066EA7" w:rsidRPr="00E61F35" w:rsidRDefault="00066EA7" w:rsidP="00E61F35">
            <w:pPr>
              <w:widowControl w:val="0"/>
              <w:autoSpaceDE w:val="0"/>
              <w:autoSpaceDN w:val="0"/>
              <w:ind w:firstLine="540"/>
              <w:jc w:val="both"/>
              <w:rPr>
                <w:rFonts w:ascii="Times New Roman" w:hAnsi="Times New Roman" w:cs="Times New Roman"/>
                <w:sz w:val="24"/>
                <w:szCs w:val="24"/>
                <w:lang w:eastAsia="ru-RU"/>
              </w:rPr>
            </w:pPr>
            <w:r w:rsidRPr="00E61F35">
              <w:rPr>
                <w:rFonts w:ascii="Times New Roman" w:hAnsi="Times New Roman" w:cs="Times New Roman"/>
                <w:sz w:val="24"/>
                <w:szCs w:val="24"/>
                <w:lang w:eastAsia="ru-RU"/>
              </w:rPr>
              <w:t>если целевой показатель рассчитывается по методике, включенной в состав муниципальной программы, присваивается статус «3».</w:t>
            </w:r>
          </w:p>
          <w:p w:rsidR="00066EA7" w:rsidRPr="00E61F35" w:rsidRDefault="00066EA7" w:rsidP="00E61F35">
            <w:pPr>
              <w:widowControl w:val="0"/>
              <w:autoSpaceDE w:val="0"/>
              <w:autoSpaceDN w:val="0"/>
              <w:ind w:firstLine="540"/>
              <w:jc w:val="both"/>
              <w:rPr>
                <w:rFonts w:cs="Times New Roman"/>
                <w:sz w:val="24"/>
                <w:szCs w:val="24"/>
                <w:lang w:eastAsia="ru-RU"/>
              </w:rPr>
            </w:pPr>
            <w:bookmarkStart w:id="2" w:name="P718"/>
            <w:bookmarkEnd w:id="2"/>
            <w:r w:rsidRPr="00E61F35">
              <w:rPr>
                <w:rFonts w:ascii="Times New Roman" w:eastAsia="Calibri" w:hAnsi="Times New Roman" w:cs="Times New Roman"/>
                <w:sz w:val="24"/>
                <w:szCs w:val="24"/>
              </w:rPr>
              <w:t>&lt;2&gt; Год, предшествующий году утверждения муниципальной программы.</w:t>
            </w:r>
          </w:p>
        </w:tc>
      </w:tr>
    </w:tbl>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0"/>
          <w:lang w:eastAsia="ru-RU"/>
        </w:rPr>
      </w:pPr>
    </w:p>
    <w:p w:rsidR="00E61F35" w:rsidRPr="00E61F35" w:rsidRDefault="00E61F35" w:rsidP="00E61F35">
      <w:pPr>
        <w:widowControl w:val="0"/>
        <w:autoSpaceDE w:val="0"/>
        <w:autoSpaceDN w:val="0"/>
        <w:jc w:val="center"/>
        <w:rPr>
          <w:rFonts w:eastAsia="Times New Roman" w:cs="Times New Roman"/>
          <w:b/>
          <w:szCs w:val="28"/>
          <w:lang w:eastAsia="ru-RU"/>
        </w:rPr>
      </w:pPr>
      <w:r w:rsidRPr="00E61F35">
        <w:rPr>
          <w:rFonts w:eastAsia="Times New Roman" w:cs="Times New Roman"/>
          <w:b/>
          <w:szCs w:val="28"/>
          <w:lang w:eastAsia="ru-RU"/>
        </w:rPr>
        <w:lastRenderedPageBreak/>
        <w:t>СВЕДЕНИЯ</w:t>
      </w:r>
    </w:p>
    <w:p w:rsidR="00E61F35" w:rsidRPr="00E61F35" w:rsidRDefault="00E61F35" w:rsidP="00E61F35">
      <w:pPr>
        <w:widowControl w:val="0"/>
        <w:autoSpaceDE w:val="0"/>
        <w:autoSpaceDN w:val="0"/>
        <w:jc w:val="center"/>
        <w:rPr>
          <w:rFonts w:eastAsia="Times New Roman" w:cs="Times New Roman"/>
          <w:b/>
          <w:szCs w:val="28"/>
          <w:lang w:eastAsia="ru-RU"/>
        </w:rPr>
      </w:pPr>
      <w:r w:rsidRPr="00E61F35">
        <w:rPr>
          <w:rFonts w:eastAsia="Times New Roman" w:cs="Times New Roman"/>
          <w:b/>
          <w:szCs w:val="28"/>
          <w:lang w:eastAsia="ru-RU"/>
        </w:rPr>
        <w:t xml:space="preserve">о порядке сбора информации и методике расчета </w:t>
      </w:r>
      <w:proofErr w:type="gramStart"/>
      <w:r w:rsidRPr="00E61F35">
        <w:rPr>
          <w:rFonts w:eastAsia="Times New Roman" w:cs="Times New Roman"/>
          <w:b/>
          <w:szCs w:val="28"/>
          <w:lang w:eastAsia="ru-RU"/>
        </w:rPr>
        <w:t>целевых</w:t>
      </w:r>
      <w:proofErr w:type="gramEnd"/>
    </w:p>
    <w:p w:rsidR="00E61F35" w:rsidRPr="00E61F35" w:rsidRDefault="00E61F35" w:rsidP="00E61F35">
      <w:pPr>
        <w:widowControl w:val="0"/>
        <w:autoSpaceDE w:val="0"/>
        <w:autoSpaceDN w:val="0"/>
        <w:jc w:val="center"/>
        <w:rPr>
          <w:rFonts w:eastAsia="Times New Roman" w:cs="Times New Roman"/>
          <w:b/>
          <w:szCs w:val="28"/>
          <w:lang w:eastAsia="ru-RU"/>
        </w:rPr>
      </w:pPr>
      <w:r w:rsidRPr="00E61F35">
        <w:rPr>
          <w:rFonts w:eastAsia="Times New Roman" w:cs="Times New Roman"/>
          <w:b/>
          <w:szCs w:val="28"/>
          <w:lang w:eastAsia="ru-RU"/>
        </w:rPr>
        <w:t>показателей муниципальной программы</w:t>
      </w:r>
    </w:p>
    <w:p w:rsidR="00E61F35" w:rsidRPr="00E61F35" w:rsidRDefault="00E61F35" w:rsidP="00E61F35">
      <w:pPr>
        <w:widowControl w:val="0"/>
        <w:autoSpaceDE w:val="0"/>
        <w:autoSpaceDN w:val="0"/>
        <w:ind w:right="-31"/>
        <w:jc w:val="center"/>
        <w:rPr>
          <w:rFonts w:eastAsia="Times New Roman" w:cs="Times New Roman"/>
          <w:b/>
          <w:szCs w:val="28"/>
          <w:lang w:eastAsia="ru-RU"/>
        </w:rPr>
      </w:pPr>
      <w:r w:rsidRPr="00E61F35">
        <w:rPr>
          <w:rFonts w:eastAsia="Times New Roman" w:cs="Times New Roman"/>
          <w:b/>
          <w:szCs w:val="28"/>
          <w:lang w:eastAsia="ru-RU"/>
        </w:rPr>
        <w:t xml:space="preserve">«Информирование населения о деятельности администрации муниципального образования </w:t>
      </w:r>
    </w:p>
    <w:p w:rsidR="00E61F35" w:rsidRDefault="00E61F35" w:rsidP="00E61F35">
      <w:pPr>
        <w:widowControl w:val="0"/>
        <w:autoSpaceDE w:val="0"/>
        <w:autoSpaceDN w:val="0"/>
        <w:ind w:right="-31"/>
        <w:jc w:val="center"/>
        <w:rPr>
          <w:rFonts w:eastAsia="Times New Roman" w:cs="Times New Roman"/>
          <w:b/>
          <w:szCs w:val="28"/>
          <w:lang w:eastAsia="ru-RU"/>
        </w:rPr>
      </w:pPr>
      <w:r w:rsidRPr="00E61F35">
        <w:rPr>
          <w:rFonts w:eastAsia="Times New Roman" w:cs="Times New Roman"/>
          <w:b/>
          <w:szCs w:val="28"/>
          <w:lang w:eastAsia="ru-RU"/>
        </w:rPr>
        <w:t>Темрюкский район в СМИ»</w:t>
      </w:r>
    </w:p>
    <w:p w:rsidR="00BA7DF4" w:rsidRDefault="00BA7DF4" w:rsidP="00DC4CB6">
      <w:pPr>
        <w:widowControl w:val="0"/>
        <w:autoSpaceDE w:val="0"/>
        <w:autoSpaceDN w:val="0"/>
        <w:ind w:right="-31"/>
        <w:jc w:val="center"/>
        <w:rPr>
          <w:rFonts w:eastAsia="Times New Roman" w:cs="Times New Roman"/>
          <w:i/>
          <w:szCs w:val="28"/>
          <w:lang w:eastAsia="ru-RU"/>
        </w:rPr>
      </w:pPr>
    </w:p>
    <w:p w:rsidR="00DC4CB6" w:rsidRPr="00DC4CB6" w:rsidRDefault="00DC4CB6" w:rsidP="00DC4CB6">
      <w:pPr>
        <w:widowControl w:val="0"/>
        <w:autoSpaceDE w:val="0"/>
        <w:autoSpaceDN w:val="0"/>
        <w:ind w:right="-31"/>
        <w:jc w:val="center"/>
        <w:rPr>
          <w:rFonts w:eastAsia="Times New Roman" w:cs="Times New Roman"/>
          <w:i/>
          <w:szCs w:val="28"/>
          <w:lang w:eastAsia="ru-RU"/>
        </w:rPr>
      </w:pPr>
      <w:r w:rsidRPr="00DC4CB6">
        <w:rPr>
          <w:rFonts w:eastAsia="Times New Roman" w:cs="Times New Roman"/>
          <w:i/>
          <w:szCs w:val="28"/>
          <w:lang w:eastAsia="ru-RU"/>
        </w:rPr>
        <w:t>Список изменяющихся документов</w:t>
      </w:r>
    </w:p>
    <w:p w:rsidR="00DC4CB6" w:rsidRPr="00DC4CB6" w:rsidRDefault="00DC4CB6" w:rsidP="00DC4CB6">
      <w:pPr>
        <w:widowControl w:val="0"/>
        <w:autoSpaceDE w:val="0"/>
        <w:autoSpaceDN w:val="0"/>
        <w:ind w:right="-31"/>
        <w:jc w:val="center"/>
        <w:rPr>
          <w:rFonts w:eastAsia="Times New Roman" w:cs="Times New Roman"/>
          <w:i/>
          <w:szCs w:val="28"/>
          <w:lang w:eastAsia="ru-RU"/>
        </w:rPr>
      </w:pPr>
      <w:proofErr w:type="gramStart"/>
      <w:r w:rsidRPr="00DC4CB6">
        <w:rPr>
          <w:rFonts w:eastAsia="Times New Roman" w:cs="Times New Roman"/>
          <w:i/>
          <w:szCs w:val="28"/>
          <w:lang w:eastAsia="ru-RU"/>
        </w:rPr>
        <w:t xml:space="preserve">(в ред. постановлений администрации МО Темрюкский район от 15.03.2022 № 307, от 16.08.2022 года № 1403, </w:t>
      </w:r>
      <w:proofErr w:type="gramEnd"/>
    </w:p>
    <w:p w:rsidR="00DC4CB6" w:rsidRPr="00DC4CB6" w:rsidRDefault="00DC4CB6" w:rsidP="00DC4CB6">
      <w:pPr>
        <w:widowControl w:val="0"/>
        <w:autoSpaceDE w:val="0"/>
        <w:autoSpaceDN w:val="0"/>
        <w:ind w:right="-31"/>
        <w:jc w:val="center"/>
        <w:rPr>
          <w:rFonts w:eastAsia="Times New Roman" w:cs="Times New Roman"/>
          <w:i/>
          <w:szCs w:val="28"/>
          <w:lang w:eastAsia="ru-RU"/>
        </w:rPr>
      </w:pPr>
      <w:r w:rsidRPr="00DC4CB6">
        <w:rPr>
          <w:rFonts w:eastAsia="Times New Roman" w:cs="Times New Roman"/>
          <w:i/>
          <w:szCs w:val="28"/>
          <w:lang w:eastAsia="ru-RU"/>
        </w:rPr>
        <w:t>от 25.10.2022 года № 1928)</w:t>
      </w:r>
    </w:p>
    <w:tbl>
      <w:tblPr>
        <w:tblStyle w:val="1"/>
        <w:tblW w:w="4985" w:type="pct"/>
        <w:tblInd w:w="108" w:type="dxa"/>
        <w:tblLayout w:type="fixed"/>
        <w:tblLook w:val="04A0" w:firstRow="1" w:lastRow="0" w:firstColumn="1" w:lastColumn="0" w:noHBand="0" w:noVBand="1"/>
      </w:tblPr>
      <w:tblGrid>
        <w:gridCol w:w="716"/>
        <w:gridCol w:w="3112"/>
        <w:gridCol w:w="1275"/>
        <w:gridCol w:w="1560"/>
        <w:gridCol w:w="2551"/>
        <w:gridCol w:w="1559"/>
        <w:gridCol w:w="1560"/>
        <w:gridCol w:w="2409"/>
      </w:tblGrid>
      <w:tr w:rsidR="00E61F35" w:rsidRPr="00E61F35" w:rsidTr="00E61F35">
        <w:tc>
          <w:tcPr>
            <w:tcW w:w="716"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 </w:t>
            </w:r>
            <w:proofErr w:type="gramStart"/>
            <w:r w:rsidRPr="00E61F35">
              <w:rPr>
                <w:rFonts w:ascii="Times New Roman" w:eastAsia="Calibri" w:hAnsi="Times New Roman" w:cs="Times New Roman"/>
                <w:sz w:val="24"/>
                <w:szCs w:val="24"/>
              </w:rPr>
              <w:t>п</w:t>
            </w:r>
            <w:proofErr w:type="gramEnd"/>
            <w:r w:rsidRPr="00E61F35">
              <w:rPr>
                <w:rFonts w:ascii="Times New Roman" w:eastAsia="Calibri" w:hAnsi="Times New Roman" w:cs="Times New Roman"/>
                <w:sz w:val="24"/>
                <w:szCs w:val="24"/>
              </w:rPr>
              <w:t>/п</w:t>
            </w:r>
          </w:p>
        </w:tc>
        <w:tc>
          <w:tcPr>
            <w:tcW w:w="3112"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Наименование целевого показателя</w:t>
            </w:r>
          </w:p>
        </w:tc>
        <w:tc>
          <w:tcPr>
            <w:tcW w:w="1275"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Единица измерения</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Тенденция развития целевого показателя</w:t>
            </w:r>
          </w:p>
        </w:tc>
        <w:tc>
          <w:tcPr>
            <w:tcW w:w="255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55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Источник исходных данных для расчета значения (формирования данных) целевого показателя</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Ответствен</w:t>
            </w:r>
          </w:p>
          <w:p w:rsidR="00E61F35" w:rsidRPr="00E61F35" w:rsidRDefault="00E61F35" w:rsidP="00E61F35">
            <w:pPr>
              <w:jc w:val="center"/>
              <w:rPr>
                <w:rFonts w:ascii="Times New Roman" w:eastAsia="Calibri" w:hAnsi="Times New Roman" w:cs="Times New Roman"/>
                <w:sz w:val="24"/>
                <w:szCs w:val="24"/>
              </w:rPr>
            </w:pPr>
            <w:proofErr w:type="spellStart"/>
            <w:r w:rsidRPr="00E61F35">
              <w:rPr>
                <w:rFonts w:ascii="Times New Roman" w:eastAsia="Calibri" w:hAnsi="Times New Roman" w:cs="Times New Roman"/>
                <w:sz w:val="24"/>
                <w:szCs w:val="24"/>
              </w:rPr>
              <w:t>ный</w:t>
            </w:r>
            <w:proofErr w:type="spellEnd"/>
            <w:r w:rsidRPr="00E61F35">
              <w:rPr>
                <w:rFonts w:ascii="Times New Roman" w:eastAsia="Calibri" w:hAnsi="Times New Roman" w:cs="Times New Roman"/>
                <w:sz w:val="24"/>
                <w:szCs w:val="24"/>
              </w:rPr>
              <w:t xml:space="preserve"> за сбор данных и расчет целевого показателя</w:t>
            </w:r>
          </w:p>
        </w:tc>
        <w:tc>
          <w:tcPr>
            <w:tcW w:w="2409" w:type="dxa"/>
          </w:tcPr>
          <w:p w:rsidR="00E61F35" w:rsidRPr="00E61F35" w:rsidRDefault="00E61F35" w:rsidP="00E61F35">
            <w:pPr>
              <w:ind w:left="-107"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Временные характеристики целевого показателя &lt;1&gt;</w:t>
            </w:r>
          </w:p>
        </w:tc>
      </w:tr>
    </w:tbl>
    <w:p w:rsidR="00E61F35" w:rsidRPr="00E61F35" w:rsidRDefault="00E61F35" w:rsidP="00E61F35">
      <w:pPr>
        <w:rPr>
          <w:rFonts w:eastAsia="Calibri" w:cs="Times New Roman"/>
          <w:sz w:val="24"/>
          <w:szCs w:val="24"/>
        </w:rPr>
      </w:pPr>
    </w:p>
    <w:tbl>
      <w:tblPr>
        <w:tblStyle w:val="1"/>
        <w:tblW w:w="4985" w:type="pct"/>
        <w:tblInd w:w="108" w:type="dxa"/>
        <w:tblLayout w:type="fixed"/>
        <w:tblLook w:val="04A0" w:firstRow="1" w:lastRow="0" w:firstColumn="1" w:lastColumn="0" w:noHBand="0" w:noVBand="1"/>
      </w:tblPr>
      <w:tblGrid>
        <w:gridCol w:w="709"/>
        <w:gridCol w:w="3119"/>
        <w:gridCol w:w="1275"/>
        <w:gridCol w:w="1560"/>
        <w:gridCol w:w="2551"/>
        <w:gridCol w:w="1559"/>
        <w:gridCol w:w="1560"/>
        <w:gridCol w:w="2409"/>
      </w:tblGrid>
      <w:tr w:rsidR="00E61F35" w:rsidRPr="00E61F35" w:rsidTr="00E61F35">
        <w:trPr>
          <w:tblHeader/>
        </w:trPr>
        <w:tc>
          <w:tcPr>
            <w:tcW w:w="7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w:t>
            </w:r>
          </w:p>
        </w:tc>
        <w:tc>
          <w:tcPr>
            <w:tcW w:w="311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2</w:t>
            </w:r>
          </w:p>
        </w:tc>
        <w:tc>
          <w:tcPr>
            <w:tcW w:w="1275"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3</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4</w:t>
            </w:r>
          </w:p>
        </w:tc>
        <w:tc>
          <w:tcPr>
            <w:tcW w:w="255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5</w:t>
            </w:r>
          </w:p>
        </w:tc>
        <w:tc>
          <w:tcPr>
            <w:tcW w:w="155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6</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7</w:t>
            </w:r>
          </w:p>
        </w:tc>
        <w:tc>
          <w:tcPr>
            <w:tcW w:w="24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8</w:t>
            </w:r>
          </w:p>
        </w:tc>
      </w:tr>
      <w:tr w:rsidR="00E61F35" w:rsidRPr="00E61F35" w:rsidTr="00E61F35">
        <w:trPr>
          <w:trHeight w:val="270"/>
        </w:trPr>
        <w:tc>
          <w:tcPr>
            <w:tcW w:w="7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w:t>
            </w:r>
          </w:p>
        </w:tc>
        <w:tc>
          <w:tcPr>
            <w:tcW w:w="14033" w:type="dxa"/>
            <w:gridSpan w:val="7"/>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Целевые показатели муниципальной программы</w:t>
            </w:r>
          </w:p>
        </w:tc>
      </w:tr>
      <w:tr w:rsidR="00E61F35" w:rsidRPr="00E61F35" w:rsidTr="00E61F35">
        <w:tc>
          <w:tcPr>
            <w:tcW w:w="7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1.1</w:t>
            </w:r>
          </w:p>
        </w:tc>
        <w:tc>
          <w:tcPr>
            <w:tcW w:w="3119"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Количество распространенных информационных материалов о деятельности администрации муниципального образования Темрюкский район в сети «Интернет»</w:t>
            </w:r>
          </w:p>
          <w:p w:rsidR="00E61F35" w:rsidRPr="00E61F35" w:rsidRDefault="00E61F35" w:rsidP="00E61F35">
            <w:pPr>
              <w:rPr>
                <w:rFonts w:ascii="Times New Roman" w:eastAsia="Calibri" w:hAnsi="Times New Roman" w:cs="Times New Roman"/>
                <w:sz w:val="24"/>
                <w:szCs w:val="24"/>
              </w:rPr>
            </w:pPr>
          </w:p>
        </w:tc>
        <w:tc>
          <w:tcPr>
            <w:tcW w:w="1275"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шт.</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Увеличение значений</w:t>
            </w:r>
          </w:p>
        </w:tc>
        <w:tc>
          <w:tcPr>
            <w:tcW w:w="2551"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Показатель рассчитывается суммарно </w:t>
            </w:r>
          </w:p>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 количеству распространенных информационных материалов </w:t>
            </w:r>
          </w:p>
        </w:tc>
        <w:tc>
          <w:tcPr>
            <w:tcW w:w="1559"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Данные отдела информатизации и </w:t>
            </w:r>
            <w:proofErr w:type="spellStart"/>
            <w:r w:rsidRPr="00E61F35">
              <w:rPr>
                <w:rFonts w:ascii="Times New Roman" w:eastAsia="Calibri" w:hAnsi="Times New Roman" w:cs="Times New Roman"/>
                <w:sz w:val="24"/>
                <w:szCs w:val="24"/>
              </w:rPr>
              <w:t>взаимодейст</w:t>
            </w:r>
            <w:proofErr w:type="spellEnd"/>
          </w:p>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вия со СМИ</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Отдел </w:t>
            </w:r>
            <w:proofErr w:type="spellStart"/>
            <w:r w:rsidRPr="00E61F35">
              <w:rPr>
                <w:rFonts w:ascii="Times New Roman" w:eastAsia="Calibri" w:hAnsi="Times New Roman" w:cs="Times New Roman"/>
                <w:sz w:val="24"/>
                <w:szCs w:val="24"/>
              </w:rPr>
              <w:t>информати</w:t>
            </w:r>
            <w:proofErr w:type="spellEnd"/>
          </w:p>
          <w:p w:rsidR="00E61F35" w:rsidRPr="00E61F35" w:rsidRDefault="00E61F35" w:rsidP="00E61F35">
            <w:pPr>
              <w:jc w:val="center"/>
              <w:rPr>
                <w:rFonts w:ascii="Times New Roman" w:eastAsia="Calibri" w:hAnsi="Times New Roman" w:cs="Times New Roman"/>
                <w:sz w:val="24"/>
                <w:szCs w:val="24"/>
              </w:rPr>
            </w:pPr>
            <w:proofErr w:type="spellStart"/>
            <w:r w:rsidRPr="00E61F35">
              <w:rPr>
                <w:rFonts w:ascii="Times New Roman" w:eastAsia="Calibri" w:hAnsi="Times New Roman" w:cs="Times New Roman"/>
                <w:sz w:val="24"/>
                <w:szCs w:val="24"/>
              </w:rPr>
              <w:t>зации</w:t>
            </w:r>
            <w:proofErr w:type="spellEnd"/>
            <w:r w:rsidRPr="00E61F35">
              <w:rPr>
                <w:rFonts w:ascii="Times New Roman" w:eastAsia="Calibri" w:hAnsi="Times New Roman" w:cs="Times New Roman"/>
                <w:sz w:val="24"/>
                <w:szCs w:val="24"/>
              </w:rPr>
              <w:t xml:space="preserve"> и взаимодействия со СМИ</w:t>
            </w:r>
          </w:p>
        </w:tc>
        <w:tc>
          <w:tcPr>
            <w:tcW w:w="24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С нарастающим итогом ежеквартально, не позднее 10 числа, следующего за отчетным кварталом</w:t>
            </w:r>
          </w:p>
        </w:tc>
      </w:tr>
      <w:tr w:rsidR="00E61F35" w:rsidRPr="00E61F35" w:rsidTr="00E61F35">
        <w:trPr>
          <w:trHeight w:val="2111"/>
        </w:trPr>
        <w:tc>
          <w:tcPr>
            <w:tcW w:w="709" w:type="dxa"/>
          </w:tcPr>
          <w:p w:rsidR="00E61F35" w:rsidRPr="00E61F35" w:rsidRDefault="00E61F35" w:rsidP="00E61F35">
            <w:pPr>
              <w:ind w:left="-108" w:right="-87"/>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lastRenderedPageBreak/>
              <w:t>1.2</w:t>
            </w:r>
          </w:p>
        </w:tc>
        <w:tc>
          <w:tcPr>
            <w:tcW w:w="3119"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Объем распространенных информационных материалов о деятельности администрации муниципального образования Темрюкский район в эфире радиокомпаний</w:t>
            </w:r>
          </w:p>
          <w:p w:rsidR="00E61F35" w:rsidRPr="00E61F35" w:rsidRDefault="00E61F35" w:rsidP="00E61F35">
            <w:pPr>
              <w:rPr>
                <w:rFonts w:ascii="Times New Roman" w:eastAsia="Calibri" w:hAnsi="Times New Roman" w:cs="Times New Roman"/>
                <w:sz w:val="24"/>
                <w:szCs w:val="24"/>
              </w:rPr>
            </w:pPr>
          </w:p>
        </w:tc>
        <w:tc>
          <w:tcPr>
            <w:tcW w:w="1275" w:type="dxa"/>
          </w:tcPr>
          <w:p w:rsidR="00E61F35" w:rsidRPr="00E61F35" w:rsidRDefault="00E61F35" w:rsidP="00E61F35">
            <w:pPr>
              <w:ind w:hanging="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секунда</w:t>
            </w:r>
          </w:p>
        </w:tc>
        <w:tc>
          <w:tcPr>
            <w:tcW w:w="1560" w:type="dxa"/>
          </w:tcPr>
          <w:p w:rsidR="00E61F35" w:rsidRPr="00E61F35" w:rsidRDefault="00E61F35" w:rsidP="00E61F35">
            <w:pPr>
              <w:ind w:right="-108" w:hanging="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Увеличение значений</w:t>
            </w:r>
          </w:p>
        </w:tc>
        <w:tc>
          <w:tcPr>
            <w:tcW w:w="2551" w:type="dxa"/>
          </w:tcPr>
          <w:p w:rsidR="00E61F35" w:rsidRPr="00E61F35" w:rsidRDefault="00E61F35" w:rsidP="00E61F35">
            <w:pPr>
              <w:ind w:left="-108" w:firstLine="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Показатель рассчитывается суммарно </w:t>
            </w:r>
          </w:p>
          <w:p w:rsidR="00E61F35" w:rsidRPr="00E61F35" w:rsidRDefault="00E61F35" w:rsidP="00E61F35">
            <w:pPr>
              <w:ind w:left="-108" w:firstLine="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 количеству распространенных информационных материалов  </w:t>
            </w:r>
          </w:p>
        </w:tc>
        <w:tc>
          <w:tcPr>
            <w:tcW w:w="1559"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Данные отдела информатизации и взаимодействия со СМИ</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Отдел информатизации и взаимодействия со СМИ</w:t>
            </w:r>
          </w:p>
        </w:tc>
        <w:tc>
          <w:tcPr>
            <w:tcW w:w="24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С нарастающим итогом ежеквартально, не позднее 10 числа, следующего за отчетным кварталом</w:t>
            </w:r>
          </w:p>
        </w:tc>
      </w:tr>
      <w:tr w:rsidR="00E61F35" w:rsidRPr="00E61F35" w:rsidTr="00E61F35">
        <w:tc>
          <w:tcPr>
            <w:tcW w:w="709" w:type="dxa"/>
          </w:tcPr>
          <w:p w:rsidR="00E61F35" w:rsidRPr="00E61F35" w:rsidRDefault="00E61F35" w:rsidP="00E61F35">
            <w:pPr>
              <w:ind w:left="-108" w:right="-87"/>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1.3</w:t>
            </w:r>
          </w:p>
        </w:tc>
        <w:tc>
          <w:tcPr>
            <w:tcW w:w="3119"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Объем опубликованных информационных материалов о деятельности администрации муниципального образования Темрюкский район в районных, краевых и федеральных периодических печатных изданиях</w:t>
            </w:r>
          </w:p>
          <w:p w:rsidR="00E61F35" w:rsidRPr="00E61F35" w:rsidRDefault="00E61F35" w:rsidP="00E61F35">
            <w:pPr>
              <w:rPr>
                <w:rFonts w:ascii="Times New Roman" w:eastAsia="Calibri" w:hAnsi="Times New Roman" w:cs="Times New Roman"/>
                <w:sz w:val="24"/>
                <w:szCs w:val="24"/>
              </w:rPr>
            </w:pPr>
          </w:p>
        </w:tc>
        <w:tc>
          <w:tcPr>
            <w:tcW w:w="1275"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тыс. кв. см.</w:t>
            </w:r>
          </w:p>
        </w:tc>
        <w:tc>
          <w:tcPr>
            <w:tcW w:w="1560"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Увеличение значений</w:t>
            </w:r>
          </w:p>
        </w:tc>
        <w:tc>
          <w:tcPr>
            <w:tcW w:w="2551" w:type="dxa"/>
          </w:tcPr>
          <w:p w:rsidR="00E61F35" w:rsidRPr="00E61F35" w:rsidRDefault="00E61F35" w:rsidP="00E61F35">
            <w:pPr>
              <w:ind w:left="-108" w:firstLine="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Показатель рассчитывается суммарно </w:t>
            </w:r>
          </w:p>
          <w:p w:rsidR="00E61F35" w:rsidRPr="00E61F35" w:rsidRDefault="00E61F35" w:rsidP="00E61F35">
            <w:pPr>
              <w:ind w:left="-108" w:firstLine="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 количеству распространенных информационных материалов  </w:t>
            </w:r>
          </w:p>
        </w:tc>
        <w:tc>
          <w:tcPr>
            <w:tcW w:w="1559"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Данные отдела информатизации и взаимодействия со СМИ</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Отдел информатизации и взаимодействия со СМИ</w:t>
            </w:r>
          </w:p>
        </w:tc>
        <w:tc>
          <w:tcPr>
            <w:tcW w:w="24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С нарастающим итогом ежеквартально, не позднее 10 числа, следующего за отчетным кварталом</w:t>
            </w:r>
          </w:p>
        </w:tc>
      </w:tr>
      <w:tr w:rsidR="00E61F35" w:rsidRPr="00E61F35" w:rsidTr="00E61F35">
        <w:tc>
          <w:tcPr>
            <w:tcW w:w="7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1.4</w:t>
            </w:r>
          </w:p>
        </w:tc>
        <w:tc>
          <w:tcPr>
            <w:tcW w:w="3119" w:type="dxa"/>
          </w:tcPr>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Изготовление и распространение информационно-справочных материалов</w:t>
            </w:r>
          </w:p>
        </w:tc>
        <w:tc>
          <w:tcPr>
            <w:tcW w:w="1275"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шт.</w:t>
            </w:r>
          </w:p>
        </w:tc>
        <w:tc>
          <w:tcPr>
            <w:tcW w:w="1560"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Увеличение значений</w:t>
            </w:r>
          </w:p>
        </w:tc>
        <w:tc>
          <w:tcPr>
            <w:tcW w:w="2551" w:type="dxa"/>
          </w:tcPr>
          <w:p w:rsidR="00E61F35" w:rsidRPr="00E61F35" w:rsidRDefault="00E61F35" w:rsidP="00E61F35">
            <w:pPr>
              <w:ind w:left="-108" w:firstLine="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Показатель рассчитывается суммарно </w:t>
            </w:r>
          </w:p>
          <w:p w:rsidR="00E61F35" w:rsidRPr="00E61F35" w:rsidRDefault="00E61F35" w:rsidP="00E61F35">
            <w:pPr>
              <w:ind w:left="-108" w:firstLine="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 xml:space="preserve">по количеству распространенных информационных материалов  </w:t>
            </w:r>
          </w:p>
        </w:tc>
        <w:tc>
          <w:tcPr>
            <w:tcW w:w="1559" w:type="dxa"/>
          </w:tcPr>
          <w:p w:rsidR="00E61F35" w:rsidRPr="00E61F35" w:rsidRDefault="00E61F35" w:rsidP="00E61F35">
            <w:pPr>
              <w:ind w:right="-108"/>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Данные отдела информатизации и взаимодействия со СМИ</w:t>
            </w:r>
          </w:p>
        </w:tc>
        <w:tc>
          <w:tcPr>
            <w:tcW w:w="1560"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Отдел информатизации и взаимодействия со СМИ</w:t>
            </w:r>
          </w:p>
        </w:tc>
        <w:tc>
          <w:tcPr>
            <w:tcW w:w="2409" w:type="dxa"/>
          </w:tcPr>
          <w:p w:rsidR="00E61F35" w:rsidRPr="00E61F35" w:rsidRDefault="00E61F35" w:rsidP="00E61F35">
            <w:pPr>
              <w:jc w:val="center"/>
              <w:rPr>
                <w:rFonts w:ascii="Times New Roman" w:eastAsia="Calibri" w:hAnsi="Times New Roman" w:cs="Times New Roman"/>
                <w:sz w:val="24"/>
                <w:szCs w:val="24"/>
              </w:rPr>
            </w:pPr>
            <w:r w:rsidRPr="00E61F35">
              <w:rPr>
                <w:rFonts w:ascii="Times New Roman" w:eastAsia="Calibri" w:hAnsi="Times New Roman" w:cs="Times New Roman"/>
                <w:sz w:val="24"/>
                <w:szCs w:val="24"/>
              </w:rPr>
              <w:t>С нарастающим итогом ежеквартально, не позднее 10 числа, следующего за отчетным кварталом</w:t>
            </w:r>
          </w:p>
        </w:tc>
      </w:tr>
      <w:tr w:rsidR="000B1446" w:rsidRPr="00E61F35" w:rsidTr="00E61F35">
        <w:tc>
          <w:tcPr>
            <w:tcW w:w="709" w:type="dxa"/>
          </w:tcPr>
          <w:p w:rsidR="000B1446" w:rsidRPr="00A575EA" w:rsidRDefault="000B1446" w:rsidP="007E51E7">
            <w:pPr>
              <w:jc w:val="center"/>
              <w:rPr>
                <w:rFonts w:ascii="Times New Roman" w:eastAsia="Calibri" w:hAnsi="Times New Roman" w:cs="Times New Roman"/>
                <w:sz w:val="24"/>
                <w:szCs w:val="24"/>
              </w:rPr>
            </w:pPr>
            <w:r w:rsidRPr="00A575EA">
              <w:rPr>
                <w:rFonts w:ascii="Times New Roman" w:eastAsia="Calibri" w:hAnsi="Times New Roman" w:cs="Times New Roman"/>
                <w:sz w:val="24"/>
                <w:szCs w:val="24"/>
              </w:rPr>
              <w:t>1.</w:t>
            </w:r>
            <w:r w:rsidR="007E51E7">
              <w:rPr>
                <w:rFonts w:ascii="Times New Roman" w:eastAsia="Calibri" w:hAnsi="Times New Roman" w:cs="Times New Roman"/>
                <w:sz w:val="24"/>
                <w:szCs w:val="24"/>
              </w:rPr>
              <w:t>5</w:t>
            </w:r>
          </w:p>
        </w:tc>
        <w:tc>
          <w:tcPr>
            <w:tcW w:w="3119" w:type="dxa"/>
          </w:tcPr>
          <w:p w:rsidR="000B1446" w:rsidRPr="00A575EA" w:rsidRDefault="000B1446" w:rsidP="00DA10EC">
            <w:pPr>
              <w:rPr>
                <w:rFonts w:ascii="Times New Roman" w:hAnsi="Times New Roman" w:cs="Times New Roman"/>
              </w:rPr>
            </w:pPr>
            <w:r w:rsidRPr="00A575EA">
              <w:rPr>
                <w:rFonts w:ascii="Times New Roman" w:hAnsi="Times New Roman" w:cs="Times New Roman"/>
              </w:rPr>
              <w:t>Изготовление информационного видеоматериала (видеоролика) о деятельности администрации</w:t>
            </w:r>
          </w:p>
        </w:tc>
        <w:tc>
          <w:tcPr>
            <w:tcW w:w="1275" w:type="dxa"/>
          </w:tcPr>
          <w:p w:rsidR="000B1446" w:rsidRPr="00A575EA" w:rsidRDefault="000B1446" w:rsidP="00DA10EC">
            <w:pPr>
              <w:rPr>
                <w:rFonts w:ascii="Times New Roman" w:hAnsi="Times New Roman" w:cs="Times New Roman"/>
              </w:rPr>
            </w:pPr>
            <w:r w:rsidRPr="00A575EA">
              <w:rPr>
                <w:rFonts w:ascii="Times New Roman" w:hAnsi="Times New Roman" w:cs="Times New Roman"/>
              </w:rPr>
              <w:t>шт.</w:t>
            </w:r>
          </w:p>
        </w:tc>
        <w:tc>
          <w:tcPr>
            <w:tcW w:w="1560" w:type="dxa"/>
          </w:tcPr>
          <w:p w:rsidR="000B1446" w:rsidRPr="00A575EA" w:rsidRDefault="000B1446" w:rsidP="00DA10EC">
            <w:pPr>
              <w:rPr>
                <w:rFonts w:ascii="Times New Roman" w:hAnsi="Times New Roman" w:cs="Times New Roman"/>
              </w:rPr>
            </w:pPr>
            <w:r w:rsidRPr="00A575EA">
              <w:rPr>
                <w:rFonts w:ascii="Times New Roman" w:hAnsi="Times New Roman" w:cs="Times New Roman"/>
              </w:rPr>
              <w:t>Увеличение значений</w:t>
            </w:r>
          </w:p>
        </w:tc>
        <w:tc>
          <w:tcPr>
            <w:tcW w:w="2551" w:type="dxa"/>
          </w:tcPr>
          <w:p w:rsidR="000B1446" w:rsidRPr="00A575EA" w:rsidRDefault="000B1446" w:rsidP="00DA10EC">
            <w:pPr>
              <w:rPr>
                <w:rFonts w:ascii="Times New Roman" w:hAnsi="Times New Roman" w:cs="Times New Roman"/>
              </w:rPr>
            </w:pPr>
            <w:r w:rsidRPr="00A575EA">
              <w:rPr>
                <w:rFonts w:ascii="Times New Roman" w:hAnsi="Times New Roman" w:cs="Times New Roman"/>
              </w:rPr>
              <w:t xml:space="preserve">Показатель рассчитывается суммарно </w:t>
            </w:r>
          </w:p>
        </w:tc>
        <w:tc>
          <w:tcPr>
            <w:tcW w:w="1559" w:type="dxa"/>
          </w:tcPr>
          <w:p w:rsidR="000B1446" w:rsidRPr="00A575EA" w:rsidRDefault="000B1446" w:rsidP="00DA10EC">
            <w:pPr>
              <w:rPr>
                <w:rFonts w:ascii="Times New Roman" w:hAnsi="Times New Roman" w:cs="Times New Roman"/>
              </w:rPr>
            </w:pPr>
            <w:r w:rsidRPr="00A575EA">
              <w:rPr>
                <w:rFonts w:ascii="Times New Roman" w:hAnsi="Times New Roman" w:cs="Times New Roman"/>
              </w:rPr>
              <w:t xml:space="preserve">Изготовление информационного видеоматериала (видеоролика) о </w:t>
            </w:r>
            <w:r w:rsidRPr="00A575EA">
              <w:rPr>
                <w:rFonts w:ascii="Times New Roman" w:hAnsi="Times New Roman" w:cs="Times New Roman"/>
              </w:rPr>
              <w:lastRenderedPageBreak/>
              <w:t>деятельности администрации</w:t>
            </w:r>
          </w:p>
        </w:tc>
        <w:tc>
          <w:tcPr>
            <w:tcW w:w="1560" w:type="dxa"/>
          </w:tcPr>
          <w:p w:rsidR="000B1446" w:rsidRPr="00A575EA" w:rsidRDefault="000B1446" w:rsidP="00DA10EC">
            <w:pPr>
              <w:rPr>
                <w:rFonts w:ascii="Times New Roman" w:hAnsi="Times New Roman" w:cs="Times New Roman"/>
              </w:rPr>
            </w:pPr>
            <w:r w:rsidRPr="00A575EA">
              <w:rPr>
                <w:rFonts w:ascii="Times New Roman" w:hAnsi="Times New Roman" w:cs="Times New Roman"/>
              </w:rPr>
              <w:lastRenderedPageBreak/>
              <w:t>шт.</w:t>
            </w:r>
          </w:p>
        </w:tc>
        <w:tc>
          <w:tcPr>
            <w:tcW w:w="2409" w:type="dxa"/>
          </w:tcPr>
          <w:p w:rsidR="000B1446" w:rsidRPr="00A575EA" w:rsidRDefault="000B1446" w:rsidP="00DA10EC">
            <w:pPr>
              <w:rPr>
                <w:rFonts w:ascii="Times New Roman" w:hAnsi="Times New Roman" w:cs="Times New Roman"/>
              </w:rPr>
            </w:pPr>
            <w:r w:rsidRPr="00A575EA">
              <w:rPr>
                <w:rFonts w:ascii="Times New Roman" w:hAnsi="Times New Roman" w:cs="Times New Roman"/>
              </w:rPr>
              <w:t>Увеличение значений</w:t>
            </w:r>
          </w:p>
        </w:tc>
      </w:tr>
      <w:tr w:rsidR="00E61F35" w:rsidRPr="00E61F35" w:rsidTr="00E61F35">
        <w:tc>
          <w:tcPr>
            <w:tcW w:w="14742" w:type="dxa"/>
            <w:gridSpan w:val="8"/>
          </w:tcPr>
          <w:p w:rsidR="00E61F35" w:rsidRPr="00E61F35" w:rsidRDefault="00E61F35" w:rsidP="00E61F35">
            <w:pPr>
              <w:widowControl w:val="0"/>
              <w:autoSpaceDE w:val="0"/>
              <w:autoSpaceDN w:val="0"/>
              <w:rPr>
                <w:rFonts w:ascii="Times New Roman" w:hAnsi="Times New Roman" w:cs="Times New Roman"/>
                <w:sz w:val="24"/>
                <w:szCs w:val="24"/>
                <w:lang w:eastAsia="ru-RU"/>
              </w:rPr>
            </w:pPr>
            <w:r w:rsidRPr="00E61F35">
              <w:rPr>
                <w:rFonts w:ascii="Times New Roman" w:hAnsi="Times New Roman" w:cs="Times New Roman"/>
                <w:sz w:val="24"/>
                <w:szCs w:val="24"/>
                <w:lang w:eastAsia="ru-RU"/>
              </w:rPr>
              <w:lastRenderedPageBreak/>
              <w:t>--------------------------------</w:t>
            </w:r>
          </w:p>
          <w:p w:rsidR="00E61F35" w:rsidRPr="00E61F35" w:rsidRDefault="00E61F35" w:rsidP="00E61F35">
            <w:pPr>
              <w:rPr>
                <w:rFonts w:ascii="Times New Roman" w:eastAsia="Calibri" w:hAnsi="Times New Roman" w:cs="Times New Roman"/>
                <w:sz w:val="24"/>
                <w:szCs w:val="24"/>
              </w:rPr>
            </w:pPr>
            <w:r w:rsidRPr="00E61F35">
              <w:rPr>
                <w:rFonts w:ascii="Times New Roman" w:eastAsia="Calibri" w:hAnsi="Times New Roman" w:cs="Times New Roman"/>
                <w:sz w:val="24"/>
                <w:szCs w:val="24"/>
              </w:rPr>
              <w:t>&lt;1</w:t>
            </w:r>
            <w:proofErr w:type="gramStart"/>
            <w:r w:rsidRPr="00E61F35">
              <w:rPr>
                <w:rFonts w:ascii="Times New Roman" w:eastAsia="Calibri" w:hAnsi="Times New Roman" w:cs="Times New Roman"/>
                <w:sz w:val="24"/>
                <w:szCs w:val="24"/>
              </w:rPr>
              <w:t>&gt; У</w:t>
            </w:r>
            <w:proofErr w:type="gramEnd"/>
            <w:r w:rsidRPr="00E61F35">
              <w:rPr>
                <w:rFonts w:ascii="Times New Roman" w:eastAsia="Calibri" w:hAnsi="Times New Roman" w:cs="Times New Roman"/>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E61F35" w:rsidRPr="00E61F35" w:rsidRDefault="00E61F35" w:rsidP="00E61F35">
      <w:pPr>
        <w:widowControl w:val="0"/>
        <w:autoSpaceDE w:val="0"/>
        <w:autoSpaceDN w:val="0"/>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p>
    <w:p w:rsidR="00E61F35" w:rsidRPr="00E61F35" w:rsidRDefault="00E61F35" w:rsidP="00E61F35">
      <w:pPr>
        <w:widowControl w:val="0"/>
        <w:autoSpaceDE w:val="0"/>
        <w:autoSpaceDN w:val="0"/>
        <w:jc w:val="center"/>
        <w:outlineLvl w:val="1"/>
        <w:rPr>
          <w:rFonts w:eastAsia="Times New Roman" w:cs="Times New Roman"/>
          <w:b/>
          <w:szCs w:val="28"/>
          <w:lang w:eastAsia="ru-RU"/>
        </w:rPr>
      </w:pPr>
      <w:r w:rsidRPr="00E61F35">
        <w:rPr>
          <w:rFonts w:eastAsia="Times New Roman" w:cs="Times New Roman"/>
          <w:b/>
          <w:szCs w:val="28"/>
          <w:lang w:eastAsia="ru-RU"/>
        </w:rPr>
        <w:t>2. Перечень основных мероприятий муниципальной программы</w:t>
      </w:r>
    </w:p>
    <w:p w:rsidR="00E61F35" w:rsidRPr="00E61F35" w:rsidRDefault="00E61F35" w:rsidP="00E61F35">
      <w:pPr>
        <w:jc w:val="center"/>
        <w:rPr>
          <w:rFonts w:eastAsia="Calibri" w:cs="Times New Roman"/>
          <w:b/>
          <w:szCs w:val="28"/>
        </w:rPr>
      </w:pPr>
    </w:p>
    <w:p w:rsidR="00E61F35" w:rsidRPr="00E61F35" w:rsidRDefault="00E61F35" w:rsidP="00E61F35">
      <w:pPr>
        <w:jc w:val="center"/>
        <w:rPr>
          <w:rFonts w:eastAsia="Calibri" w:cs="Times New Roman"/>
          <w:b/>
          <w:szCs w:val="28"/>
        </w:rPr>
      </w:pPr>
      <w:r w:rsidRPr="00E61F35">
        <w:rPr>
          <w:rFonts w:eastAsia="Calibri" w:cs="Times New Roman"/>
          <w:b/>
          <w:szCs w:val="28"/>
        </w:rPr>
        <w:t>ПЕРЕЧЕНЬ ОСНОВНЫХ МЕРОПРИЯТИЙ МУНИЦИПАЛЬНОЙ ПРОГРАММЫ</w:t>
      </w:r>
    </w:p>
    <w:p w:rsidR="00E61F35" w:rsidRPr="00E61F35" w:rsidRDefault="00E61F35" w:rsidP="00E61F35">
      <w:pPr>
        <w:jc w:val="center"/>
        <w:rPr>
          <w:rFonts w:eastAsia="Calibri" w:cs="Times New Roman"/>
          <w:b/>
          <w:szCs w:val="28"/>
        </w:rPr>
      </w:pPr>
      <w:r w:rsidRPr="00E61F35">
        <w:rPr>
          <w:rFonts w:eastAsia="Calibri" w:cs="Times New Roman"/>
          <w:b/>
          <w:szCs w:val="28"/>
        </w:rPr>
        <w:t xml:space="preserve">«Информирование населения о деятельности администрации муниципального образования </w:t>
      </w:r>
    </w:p>
    <w:p w:rsidR="00E61F35" w:rsidRDefault="00E61F35" w:rsidP="00E61F35">
      <w:pPr>
        <w:jc w:val="center"/>
        <w:rPr>
          <w:rFonts w:eastAsia="Calibri" w:cs="Times New Roman"/>
          <w:b/>
          <w:szCs w:val="28"/>
        </w:rPr>
      </w:pPr>
      <w:r w:rsidRPr="00E61F35">
        <w:rPr>
          <w:rFonts w:eastAsia="Calibri" w:cs="Times New Roman"/>
          <w:b/>
          <w:szCs w:val="28"/>
        </w:rPr>
        <w:t>Темрюкский район в СМИ»</w:t>
      </w:r>
    </w:p>
    <w:p w:rsidR="00BA7DF4" w:rsidRDefault="00BA7DF4" w:rsidP="00E61F35">
      <w:pPr>
        <w:jc w:val="center"/>
        <w:rPr>
          <w:rFonts w:eastAsia="Calibri" w:cs="Times New Roman"/>
          <w:b/>
          <w:szCs w:val="28"/>
        </w:rPr>
      </w:pPr>
    </w:p>
    <w:p w:rsidR="00BA7DF4" w:rsidRPr="00BA7DF4" w:rsidRDefault="00BA7DF4" w:rsidP="00BA7DF4">
      <w:pPr>
        <w:jc w:val="center"/>
        <w:rPr>
          <w:rFonts w:eastAsia="Calibri" w:cs="Times New Roman"/>
          <w:i/>
          <w:szCs w:val="28"/>
        </w:rPr>
      </w:pPr>
      <w:r w:rsidRPr="00BA7DF4">
        <w:rPr>
          <w:rFonts w:eastAsia="Calibri" w:cs="Times New Roman"/>
          <w:i/>
          <w:szCs w:val="28"/>
        </w:rPr>
        <w:t>Список изменяющихся документов</w:t>
      </w:r>
    </w:p>
    <w:p w:rsidR="00BA7DF4" w:rsidRPr="00BA7DF4" w:rsidRDefault="00BA7DF4" w:rsidP="00BA7DF4">
      <w:pPr>
        <w:jc w:val="center"/>
        <w:rPr>
          <w:rFonts w:eastAsia="Calibri" w:cs="Times New Roman"/>
          <w:i/>
          <w:szCs w:val="28"/>
        </w:rPr>
      </w:pPr>
      <w:proofErr w:type="gramStart"/>
      <w:r w:rsidRPr="00BA7DF4">
        <w:rPr>
          <w:rFonts w:eastAsia="Calibri" w:cs="Times New Roman"/>
          <w:i/>
          <w:szCs w:val="28"/>
        </w:rPr>
        <w:t xml:space="preserve">(в ред. постановлений администрации МО Темрюкский район от 15.03.2022 № 307, от 16.08.2022 года № 1403, </w:t>
      </w:r>
      <w:proofErr w:type="gramEnd"/>
    </w:p>
    <w:p w:rsidR="00A575EA" w:rsidRPr="00620108" w:rsidRDefault="00BA7DF4" w:rsidP="00BA7DF4">
      <w:pPr>
        <w:jc w:val="center"/>
        <w:rPr>
          <w:rFonts w:eastAsia="Calibri" w:cs="Times New Roman"/>
          <w:szCs w:val="28"/>
        </w:rPr>
      </w:pPr>
      <w:r w:rsidRPr="00BA7DF4">
        <w:rPr>
          <w:rFonts w:eastAsia="Calibri" w:cs="Times New Roman"/>
          <w:i/>
          <w:szCs w:val="28"/>
        </w:rPr>
        <w:t>от 25.10.2022 года № 1928</w:t>
      </w:r>
      <w:r w:rsidRPr="00BA7DF4">
        <w:rPr>
          <w:rFonts w:eastAsia="Calibri" w:cs="Times New Roman"/>
          <w:szCs w:val="28"/>
        </w:rPr>
        <w:t>)</w:t>
      </w:r>
    </w:p>
    <w:p w:rsidR="00E61F35" w:rsidRPr="00E61F35" w:rsidRDefault="00E61F35" w:rsidP="00E61F35">
      <w:pPr>
        <w:jc w:val="center"/>
        <w:rPr>
          <w:rFonts w:eastAsia="Calibri" w:cs="Times New Roman"/>
          <w:b/>
          <w:szCs w:val="28"/>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410"/>
        <w:gridCol w:w="425"/>
        <w:gridCol w:w="992"/>
        <w:gridCol w:w="1418"/>
        <w:gridCol w:w="992"/>
        <w:gridCol w:w="992"/>
        <w:gridCol w:w="992"/>
        <w:gridCol w:w="1134"/>
        <w:gridCol w:w="2268"/>
        <w:gridCol w:w="2268"/>
      </w:tblGrid>
      <w:tr w:rsidR="00E61F35" w:rsidRPr="00E61F35" w:rsidTr="00E61F35">
        <w:tc>
          <w:tcPr>
            <w:tcW w:w="851" w:type="dxa"/>
            <w:vMerge w:val="restart"/>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w:t>
            </w:r>
            <w:r w:rsidRPr="00E61F35">
              <w:rPr>
                <w:rFonts w:eastAsia="Times New Roman" w:cs="Times New Roman"/>
                <w:sz w:val="24"/>
                <w:szCs w:val="24"/>
                <w:lang w:eastAsia="ru-RU"/>
              </w:rPr>
              <w:br/>
            </w:r>
            <w:proofErr w:type="gramStart"/>
            <w:r w:rsidRPr="00E61F35">
              <w:rPr>
                <w:rFonts w:eastAsia="Times New Roman" w:cs="Times New Roman"/>
                <w:sz w:val="24"/>
                <w:szCs w:val="24"/>
                <w:lang w:eastAsia="ru-RU"/>
              </w:rPr>
              <w:t>п</w:t>
            </w:r>
            <w:proofErr w:type="gramEnd"/>
            <w:r w:rsidRPr="00E61F35">
              <w:rPr>
                <w:rFonts w:eastAsia="Times New Roman" w:cs="Times New Roman"/>
                <w:sz w:val="24"/>
                <w:szCs w:val="24"/>
                <w:lang w:eastAsia="ru-RU"/>
              </w:rPr>
              <w:t>/п</w:t>
            </w:r>
          </w:p>
        </w:tc>
        <w:tc>
          <w:tcPr>
            <w:tcW w:w="2410" w:type="dxa"/>
            <w:vMerge w:val="restart"/>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E61F35" w:rsidRPr="00E61F35" w:rsidRDefault="00E61F35" w:rsidP="00E61F35">
            <w:pPr>
              <w:widowControl w:val="0"/>
              <w:autoSpaceDE w:val="0"/>
              <w:autoSpaceDN w:val="0"/>
              <w:adjustRightInd w:val="0"/>
              <w:ind w:left="113" w:right="113"/>
              <w:jc w:val="center"/>
              <w:rPr>
                <w:rFonts w:eastAsia="Times New Roman" w:cs="Times New Roman"/>
                <w:sz w:val="24"/>
                <w:szCs w:val="24"/>
                <w:lang w:eastAsia="ru-RU"/>
              </w:rPr>
            </w:pPr>
            <w:r w:rsidRPr="00E61F35">
              <w:rPr>
                <w:rFonts w:eastAsia="Times New Roman" w:cs="Times New Roman"/>
                <w:sz w:val="24"/>
                <w:szCs w:val="24"/>
                <w:lang w:eastAsia="ru-RU"/>
              </w:rPr>
              <w:t xml:space="preserve">Статус </w:t>
            </w:r>
            <w:hyperlink w:anchor="P1007" w:history="1">
              <w:r w:rsidRPr="00E61F35">
                <w:rPr>
                  <w:rFonts w:eastAsia="Times New Roman" w:cs="Times New Roman"/>
                  <w:sz w:val="24"/>
                  <w:szCs w:val="24"/>
                  <w:lang w:eastAsia="ru-RU"/>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E61F35" w:rsidRPr="00E61F35" w:rsidRDefault="00E61F35" w:rsidP="00E61F35">
            <w:pPr>
              <w:widowControl w:val="0"/>
              <w:autoSpaceDE w:val="0"/>
              <w:autoSpaceDN w:val="0"/>
              <w:adjustRightInd w:val="0"/>
              <w:ind w:left="113" w:right="113"/>
              <w:jc w:val="center"/>
              <w:rPr>
                <w:rFonts w:eastAsia="Times New Roman" w:cs="Times New Roman"/>
                <w:sz w:val="24"/>
                <w:szCs w:val="24"/>
                <w:lang w:eastAsia="ru-RU"/>
              </w:rPr>
            </w:pPr>
            <w:r w:rsidRPr="00E61F35">
              <w:rPr>
                <w:rFonts w:eastAsia="Times New Roman" w:cs="Times New Roman"/>
                <w:sz w:val="24"/>
                <w:szCs w:val="24"/>
                <w:lang w:eastAsia="ru-RU"/>
              </w:rPr>
              <w:t>Годы реализации</w:t>
            </w:r>
          </w:p>
        </w:tc>
        <w:tc>
          <w:tcPr>
            <w:tcW w:w="5528" w:type="dxa"/>
            <w:gridSpan w:val="5"/>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rsidR="00E61F35" w:rsidRPr="00E61F35" w:rsidRDefault="00E61F35" w:rsidP="00E61F35">
            <w:pPr>
              <w:widowControl w:val="0"/>
              <w:autoSpaceDE w:val="0"/>
              <w:autoSpaceDN w:val="0"/>
              <w:adjustRightInd w:val="0"/>
              <w:ind w:left="113" w:right="113"/>
              <w:jc w:val="center"/>
              <w:rPr>
                <w:rFonts w:eastAsia="Times New Roman" w:cs="Times New Roman"/>
                <w:sz w:val="24"/>
                <w:szCs w:val="24"/>
                <w:lang w:eastAsia="ru-RU"/>
              </w:rPr>
            </w:pPr>
            <w:r w:rsidRPr="00E61F35">
              <w:rPr>
                <w:rFonts w:eastAsia="Times New Roman" w:cs="Times New Roman"/>
                <w:sz w:val="24"/>
                <w:szCs w:val="24"/>
                <w:lang w:eastAsia="ru-RU"/>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E61F35" w:rsidRPr="00E61F35" w:rsidRDefault="00E61F35" w:rsidP="00E61F35">
            <w:pPr>
              <w:widowControl w:val="0"/>
              <w:autoSpaceDE w:val="0"/>
              <w:autoSpaceDN w:val="0"/>
              <w:adjustRightInd w:val="0"/>
              <w:ind w:left="113" w:right="113"/>
              <w:jc w:val="center"/>
              <w:rPr>
                <w:rFonts w:eastAsia="Times New Roman" w:cs="Times New Roman"/>
                <w:sz w:val="24"/>
                <w:szCs w:val="24"/>
                <w:lang w:eastAsia="ru-RU"/>
              </w:rPr>
            </w:pPr>
            <w:r w:rsidRPr="00E61F35">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E61F35" w:rsidRPr="00E61F35" w:rsidTr="00E61F35">
        <w:tc>
          <w:tcPr>
            <w:tcW w:w="851" w:type="dxa"/>
            <w:vMerge/>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всего</w:t>
            </w:r>
          </w:p>
        </w:tc>
        <w:tc>
          <w:tcPr>
            <w:tcW w:w="4110" w:type="dxa"/>
            <w:gridSpan w:val="4"/>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в разрезе источников финансирования</w:t>
            </w:r>
          </w:p>
        </w:tc>
        <w:tc>
          <w:tcPr>
            <w:tcW w:w="2268"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61F35">
        <w:trPr>
          <w:cantSplit/>
          <w:trHeight w:val="1857"/>
        </w:trPr>
        <w:tc>
          <w:tcPr>
            <w:tcW w:w="851" w:type="dxa"/>
            <w:vMerge/>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extDirection w:val="btLr"/>
          </w:tcPr>
          <w:p w:rsidR="00E61F35" w:rsidRPr="00E61F35" w:rsidRDefault="00E61F35" w:rsidP="00E61F35">
            <w:pPr>
              <w:widowControl w:val="0"/>
              <w:autoSpaceDE w:val="0"/>
              <w:autoSpaceDN w:val="0"/>
              <w:adjustRightInd w:val="0"/>
              <w:ind w:left="113" w:right="113"/>
              <w:jc w:val="center"/>
              <w:rPr>
                <w:rFonts w:eastAsia="Times New Roman" w:cs="Times New Roman"/>
                <w:sz w:val="24"/>
                <w:szCs w:val="24"/>
                <w:lang w:eastAsia="ru-RU"/>
              </w:rPr>
            </w:pPr>
            <w:r w:rsidRPr="00E61F35">
              <w:rPr>
                <w:rFonts w:eastAsia="Times New Roman" w:cs="Times New Roman"/>
                <w:sz w:val="24"/>
                <w:szCs w:val="24"/>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E61F35" w:rsidRPr="00E61F35" w:rsidRDefault="00E61F35" w:rsidP="00E61F35">
            <w:pPr>
              <w:widowControl w:val="0"/>
              <w:autoSpaceDE w:val="0"/>
              <w:autoSpaceDN w:val="0"/>
              <w:adjustRightInd w:val="0"/>
              <w:ind w:left="113" w:right="113"/>
              <w:jc w:val="center"/>
              <w:rPr>
                <w:rFonts w:eastAsia="Times New Roman" w:cs="Times New Roman"/>
                <w:sz w:val="24"/>
                <w:szCs w:val="24"/>
                <w:lang w:eastAsia="ru-RU"/>
              </w:rPr>
            </w:pPr>
            <w:r w:rsidRPr="00E61F35">
              <w:rPr>
                <w:rFonts w:eastAsia="Times New Roman" w:cs="Times New Roman"/>
                <w:sz w:val="24"/>
                <w:szCs w:val="24"/>
                <w:lang w:eastAsia="ru-RU"/>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E61F35" w:rsidRPr="00E61F35" w:rsidRDefault="00E61F35" w:rsidP="00E61F35">
            <w:pPr>
              <w:widowControl w:val="0"/>
              <w:autoSpaceDE w:val="0"/>
              <w:autoSpaceDN w:val="0"/>
              <w:adjustRightInd w:val="0"/>
              <w:ind w:left="113" w:right="113"/>
              <w:jc w:val="center"/>
              <w:rPr>
                <w:rFonts w:eastAsia="Times New Roman" w:cs="Times New Roman"/>
                <w:sz w:val="24"/>
                <w:szCs w:val="24"/>
                <w:lang w:eastAsia="ru-RU"/>
              </w:rPr>
            </w:pPr>
            <w:r w:rsidRPr="00E61F35">
              <w:rPr>
                <w:rFonts w:eastAsia="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E61F35" w:rsidRPr="00E61F35" w:rsidRDefault="00E61F35" w:rsidP="00E61F35">
            <w:pPr>
              <w:widowControl w:val="0"/>
              <w:autoSpaceDE w:val="0"/>
              <w:autoSpaceDN w:val="0"/>
              <w:adjustRightInd w:val="0"/>
              <w:ind w:left="113" w:right="113"/>
              <w:jc w:val="center"/>
              <w:rPr>
                <w:rFonts w:eastAsia="Times New Roman" w:cs="Times New Roman"/>
                <w:sz w:val="24"/>
                <w:szCs w:val="24"/>
                <w:lang w:eastAsia="ru-RU"/>
              </w:rPr>
            </w:pPr>
            <w:r w:rsidRPr="00E61F35">
              <w:rPr>
                <w:rFonts w:eastAsia="Times New Roman" w:cs="Times New Roman"/>
                <w:sz w:val="24"/>
                <w:szCs w:val="24"/>
                <w:lang w:eastAsia="ru-RU"/>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bl>
    <w:p w:rsidR="00E61F35" w:rsidRPr="00E61F35" w:rsidRDefault="00E61F35" w:rsidP="00E61F35">
      <w:pPr>
        <w:rPr>
          <w:rFonts w:eastAsia="Calibri" w:cs="Times New Roman"/>
          <w:sz w:val="6"/>
          <w:szCs w:val="6"/>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410"/>
        <w:gridCol w:w="425"/>
        <w:gridCol w:w="992"/>
        <w:gridCol w:w="1418"/>
        <w:gridCol w:w="992"/>
        <w:gridCol w:w="992"/>
        <w:gridCol w:w="992"/>
        <w:gridCol w:w="1134"/>
        <w:gridCol w:w="2268"/>
        <w:gridCol w:w="2268"/>
      </w:tblGrid>
      <w:tr w:rsidR="00E61F35" w:rsidRPr="00E61F35" w:rsidTr="00E61F35">
        <w:trPr>
          <w:tblHeader/>
        </w:trPr>
        <w:tc>
          <w:tcPr>
            <w:tcW w:w="851" w:type="dxa"/>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2</w:t>
            </w:r>
          </w:p>
        </w:tc>
        <w:tc>
          <w:tcPr>
            <w:tcW w:w="425"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10</w:t>
            </w:r>
          </w:p>
        </w:tc>
        <w:tc>
          <w:tcPr>
            <w:tcW w:w="2268"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11</w:t>
            </w:r>
          </w:p>
        </w:tc>
      </w:tr>
      <w:tr w:rsidR="00E61F35" w:rsidRPr="00E61F35" w:rsidTr="00E61F35">
        <w:trPr>
          <w:trHeight w:val="786"/>
        </w:trPr>
        <w:tc>
          <w:tcPr>
            <w:tcW w:w="851" w:type="dxa"/>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Цель 1</w:t>
            </w:r>
          </w:p>
        </w:tc>
        <w:tc>
          <w:tcPr>
            <w:tcW w:w="11481" w:type="dxa"/>
            <w:gridSpan w:val="9"/>
            <w:tcBorders>
              <w:top w:val="single" w:sz="4" w:space="0" w:color="auto"/>
              <w:left w:val="single" w:sz="4" w:space="0" w:color="auto"/>
              <w:bottom w:val="single" w:sz="4" w:space="0" w:color="auto"/>
            </w:tcBorders>
          </w:tcPr>
          <w:p w:rsidR="00E61F35" w:rsidRPr="00E61F35" w:rsidRDefault="00E61F35" w:rsidP="00E61F35">
            <w:pPr>
              <w:jc w:val="both"/>
              <w:rPr>
                <w:rFonts w:eastAsia="Calibri" w:cs="Times New Roman"/>
                <w:sz w:val="24"/>
                <w:szCs w:val="24"/>
              </w:rPr>
            </w:pPr>
            <w:r w:rsidRPr="00E61F35">
              <w:rPr>
                <w:rFonts w:eastAsia="Calibri" w:cs="Times New Roman"/>
                <w:sz w:val="24"/>
                <w:szCs w:val="24"/>
              </w:rPr>
              <w:t>Обеспечение доступа к информации о деятельности исполнительных органов местного самоуправления муниципального образования Темрюкский район</w:t>
            </w:r>
          </w:p>
        </w:tc>
      </w:tr>
      <w:tr w:rsidR="00E61F35" w:rsidRPr="00E61F35" w:rsidTr="00E61F35">
        <w:tc>
          <w:tcPr>
            <w:tcW w:w="851" w:type="dxa"/>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1.1</w:t>
            </w:r>
          </w:p>
        </w:tc>
        <w:tc>
          <w:tcPr>
            <w:tcW w:w="2410"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Задача 1.1</w:t>
            </w:r>
          </w:p>
        </w:tc>
        <w:tc>
          <w:tcPr>
            <w:tcW w:w="11481" w:type="dxa"/>
            <w:gridSpan w:val="9"/>
            <w:tcBorders>
              <w:top w:val="single" w:sz="4" w:space="0" w:color="auto"/>
              <w:left w:val="single" w:sz="4" w:space="0" w:color="auto"/>
              <w:bottom w:val="single" w:sz="4" w:space="0" w:color="auto"/>
            </w:tcBorders>
          </w:tcPr>
          <w:p w:rsidR="00E61F35" w:rsidRPr="00E61F35" w:rsidRDefault="00E61F35" w:rsidP="00E61F35">
            <w:pPr>
              <w:jc w:val="both"/>
              <w:rPr>
                <w:rFonts w:eastAsia="Calibri" w:cs="Times New Roman"/>
                <w:sz w:val="24"/>
                <w:szCs w:val="24"/>
              </w:rPr>
            </w:pPr>
            <w:r w:rsidRPr="00E61F35">
              <w:rPr>
                <w:rFonts w:eastAsia="Calibri" w:cs="Times New Roman"/>
                <w:sz w:val="24"/>
                <w:szCs w:val="24"/>
              </w:rPr>
              <w:t xml:space="preserve">Комплексное информирование населения о деятельности муниципального образования Темрюкский район с использованием средств массовой информации, информационно-телекоммуникационной сети «Интернет» </w:t>
            </w:r>
          </w:p>
        </w:tc>
      </w:tr>
      <w:tr w:rsidR="007E51E7" w:rsidRPr="00E61F35" w:rsidTr="007E51E7">
        <w:trPr>
          <w:trHeight w:val="991"/>
        </w:trPr>
        <w:tc>
          <w:tcPr>
            <w:tcW w:w="851" w:type="dxa"/>
            <w:vMerge w:val="restart"/>
            <w:tcBorders>
              <w:top w:val="single" w:sz="4" w:space="0" w:color="auto"/>
              <w:bottom w:val="single" w:sz="4" w:space="0" w:color="auto"/>
              <w:right w:val="single" w:sz="4" w:space="0" w:color="auto"/>
            </w:tcBorders>
          </w:tcPr>
          <w:p w:rsidR="007E51E7" w:rsidRPr="00E61F35" w:rsidRDefault="007E51E7"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1.1.1</w:t>
            </w:r>
          </w:p>
        </w:tc>
        <w:tc>
          <w:tcPr>
            <w:tcW w:w="2410" w:type="dxa"/>
            <w:vMerge w:val="restart"/>
            <w:tcBorders>
              <w:top w:val="single" w:sz="4" w:space="0" w:color="auto"/>
              <w:left w:val="single" w:sz="4" w:space="0" w:color="auto"/>
              <w:bottom w:val="single" w:sz="4" w:space="0" w:color="auto"/>
              <w:right w:val="single" w:sz="4" w:space="0" w:color="auto"/>
            </w:tcBorders>
          </w:tcPr>
          <w:p w:rsidR="007E51E7" w:rsidRPr="00E61F35" w:rsidRDefault="007E51E7"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Обеспечение доступа к информации о деятельности администрации муниципального образования Темрюкский район и органов местного самоуправления на радио и в сети «Интернет»</w:t>
            </w:r>
          </w:p>
        </w:tc>
        <w:tc>
          <w:tcPr>
            <w:tcW w:w="425" w:type="dxa"/>
            <w:vMerge w:val="restart"/>
            <w:tcBorders>
              <w:top w:val="single" w:sz="4" w:space="0" w:color="auto"/>
              <w:left w:val="single" w:sz="4" w:space="0" w:color="auto"/>
              <w:bottom w:val="single" w:sz="4" w:space="0" w:color="auto"/>
              <w:right w:val="single" w:sz="4" w:space="0" w:color="auto"/>
            </w:tcBorders>
          </w:tcPr>
          <w:p w:rsidR="007E51E7" w:rsidRPr="00E61F35" w:rsidRDefault="007E51E7" w:rsidP="00E61F35">
            <w:pPr>
              <w:widowControl w:val="0"/>
              <w:autoSpaceDE w:val="0"/>
              <w:autoSpaceDN w:val="0"/>
              <w:adjustRightInd w:val="0"/>
              <w:jc w:val="both"/>
              <w:rPr>
                <w:rFonts w:eastAsia="Times New Roman" w:cs="Times New Roman"/>
                <w:sz w:val="24"/>
                <w:szCs w:val="24"/>
                <w:lang w:eastAsia="ru-RU"/>
              </w:rPr>
            </w:pPr>
            <w:r w:rsidRPr="00E61F35">
              <w:rPr>
                <w:rFonts w:eastAsia="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7E51E7" w:rsidRPr="00E61F35" w:rsidRDefault="007E51E7"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2022 </w:t>
            </w:r>
          </w:p>
        </w:tc>
        <w:tc>
          <w:tcPr>
            <w:tcW w:w="1418" w:type="dxa"/>
            <w:tcBorders>
              <w:top w:val="single" w:sz="4" w:space="0" w:color="auto"/>
              <w:left w:val="single" w:sz="4" w:space="0" w:color="auto"/>
              <w:bottom w:val="single" w:sz="4" w:space="0" w:color="auto"/>
              <w:right w:val="single" w:sz="4" w:space="0" w:color="auto"/>
            </w:tcBorders>
          </w:tcPr>
          <w:p w:rsidR="007E51E7" w:rsidRPr="00E61F35" w:rsidRDefault="007E51E7"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252,5</w:t>
            </w:r>
          </w:p>
        </w:tc>
        <w:tc>
          <w:tcPr>
            <w:tcW w:w="992" w:type="dxa"/>
            <w:tcBorders>
              <w:top w:val="single" w:sz="4" w:space="0" w:color="auto"/>
              <w:left w:val="single" w:sz="4" w:space="0" w:color="auto"/>
              <w:bottom w:val="single" w:sz="4" w:space="0" w:color="auto"/>
              <w:right w:val="single" w:sz="4" w:space="0" w:color="auto"/>
            </w:tcBorders>
          </w:tcPr>
          <w:p w:rsidR="007E51E7" w:rsidRPr="00E61F35" w:rsidRDefault="007E51E7"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7E51E7" w:rsidRPr="00E61F35" w:rsidRDefault="007E51E7"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7E51E7" w:rsidRPr="00E61F35" w:rsidRDefault="007E51E7"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252,5</w:t>
            </w:r>
          </w:p>
        </w:tc>
        <w:tc>
          <w:tcPr>
            <w:tcW w:w="1134" w:type="dxa"/>
            <w:tcBorders>
              <w:top w:val="single" w:sz="4" w:space="0" w:color="auto"/>
              <w:left w:val="single" w:sz="4" w:space="0" w:color="auto"/>
              <w:bottom w:val="single" w:sz="4" w:space="0" w:color="auto"/>
              <w:right w:val="single" w:sz="4" w:space="0" w:color="auto"/>
            </w:tcBorders>
          </w:tcPr>
          <w:p w:rsidR="007E51E7" w:rsidRPr="00E61F35" w:rsidRDefault="007E51E7"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val="restart"/>
            <w:tcBorders>
              <w:top w:val="single" w:sz="4" w:space="0" w:color="auto"/>
              <w:left w:val="single" w:sz="4" w:space="0" w:color="auto"/>
              <w:right w:val="single" w:sz="4" w:space="0" w:color="auto"/>
            </w:tcBorders>
          </w:tcPr>
          <w:p w:rsidR="007E51E7" w:rsidRPr="00E61F35" w:rsidRDefault="007E51E7"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Распространение информационных материалов в сети «Интернет»  – 2300 шт., в эфире радиокомпаний –52600 сек. ежегодно</w:t>
            </w:r>
          </w:p>
        </w:tc>
        <w:tc>
          <w:tcPr>
            <w:tcW w:w="2268" w:type="dxa"/>
            <w:vMerge w:val="restart"/>
            <w:tcBorders>
              <w:top w:val="single" w:sz="4" w:space="0" w:color="auto"/>
              <w:left w:val="single" w:sz="4" w:space="0" w:color="auto"/>
              <w:bottom w:val="single" w:sz="4" w:space="0" w:color="auto"/>
            </w:tcBorders>
          </w:tcPr>
          <w:p w:rsidR="007E51E7" w:rsidRPr="00E61F35" w:rsidRDefault="007E51E7" w:rsidP="00E61F35">
            <w:pPr>
              <w:widowControl w:val="0"/>
              <w:autoSpaceDE w:val="0"/>
              <w:autoSpaceDN w:val="0"/>
              <w:adjustRightInd w:val="0"/>
              <w:ind w:right="-108"/>
              <w:jc w:val="both"/>
              <w:rPr>
                <w:rFonts w:eastAsia="Times New Roman" w:cs="Times New Roman"/>
                <w:sz w:val="24"/>
                <w:szCs w:val="24"/>
                <w:lang w:eastAsia="ru-RU"/>
              </w:rPr>
            </w:pPr>
            <w:r w:rsidRPr="00E61F35">
              <w:rPr>
                <w:rFonts w:eastAsia="Times New Roman" w:cs="Times New Roman"/>
                <w:sz w:val="24"/>
                <w:szCs w:val="24"/>
                <w:lang w:eastAsia="ru-RU"/>
              </w:rPr>
              <w:t>Администрация муниципального образования Темрюкский район, отдел информатизации и взаимодействия со СМИ</w:t>
            </w:r>
          </w:p>
        </w:tc>
      </w:tr>
      <w:tr w:rsidR="007E51E7" w:rsidRPr="00E61F35" w:rsidTr="007E51E7">
        <w:trPr>
          <w:trHeight w:val="836"/>
        </w:trPr>
        <w:tc>
          <w:tcPr>
            <w:tcW w:w="851" w:type="dxa"/>
            <w:vMerge/>
            <w:tcBorders>
              <w:top w:val="single" w:sz="4" w:space="0" w:color="auto"/>
              <w:bottom w:val="single" w:sz="4" w:space="0" w:color="auto"/>
              <w:right w:val="single" w:sz="4" w:space="0" w:color="auto"/>
            </w:tcBorders>
          </w:tcPr>
          <w:p w:rsidR="007E51E7" w:rsidRPr="00E61F35" w:rsidRDefault="007E51E7" w:rsidP="00E61F35">
            <w:pPr>
              <w:widowControl w:val="0"/>
              <w:autoSpaceDE w:val="0"/>
              <w:autoSpaceDN w:val="0"/>
              <w:adjustRightInd w:val="0"/>
              <w:jc w:val="both"/>
              <w:rPr>
                <w:rFonts w:eastAsia="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7E51E7" w:rsidRPr="00E61F35" w:rsidRDefault="007E51E7" w:rsidP="00E61F35">
            <w:pPr>
              <w:widowControl w:val="0"/>
              <w:autoSpaceDE w:val="0"/>
              <w:autoSpaceDN w:val="0"/>
              <w:adjustRightInd w:val="0"/>
              <w:jc w:val="both"/>
              <w:rPr>
                <w:rFonts w:eastAsia="Times New Roman" w:cs="Times New Roman"/>
                <w:sz w:val="24"/>
                <w:szCs w:val="24"/>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7E51E7" w:rsidRPr="00E61F35" w:rsidRDefault="007E51E7"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E51E7" w:rsidRPr="00E61F35" w:rsidRDefault="007E51E7"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2023 </w:t>
            </w:r>
          </w:p>
        </w:tc>
        <w:tc>
          <w:tcPr>
            <w:tcW w:w="1418" w:type="dxa"/>
            <w:tcBorders>
              <w:top w:val="single" w:sz="4" w:space="0" w:color="auto"/>
              <w:left w:val="single" w:sz="4" w:space="0" w:color="auto"/>
              <w:bottom w:val="single" w:sz="4" w:space="0" w:color="auto"/>
              <w:right w:val="single" w:sz="4" w:space="0" w:color="auto"/>
            </w:tcBorders>
          </w:tcPr>
          <w:p w:rsidR="007E51E7" w:rsidRPr="00E61F35" w:rsidRDefault="008D3EB2"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296,3</w:t>
            </w:r>
          </w:p>
        </w:tc>
        <w:tc>
          <w:tcPr>
            <w:tcW w:w="992" w:type="dxa"/>
            <w:tcBorders>
              <w:top w:val="single" w:sz="4" w:space="0" w:color="auto"/>
              <w:left w:val="single" w:sz="4" w:space="0" w:color="auto"/>
              <w:bottom w:val="single" w:sz="4" w:space="0" w:color="auto"/>
              <w:right w:val="single" w:sz="4" w:space="0" w:color="auto"/>
            </w:tcBorders>
          </w:tcPr>
          <w:p w:rsidR="007E51E7" w:rsidRPr="00E61F35" w:rsidRDefault="007E51E7"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7E51E7" w:rsidRPr="00E61F35" w:rsidRDefault="007E51E7"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7E51E7" w:rsidRPr="00E61F35" w:rsidRDefault="008D3EB2"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296,3</w:t>
            </w:r>
          </w:p>
        </w:tc>
        <w:tc>
          <w:tcPr>
            <w:tcW w:w="1134" w:type="dxa"/>
            <w:tcBorders>
              <w:top w:val="single" w:sz="4" w:space="0" w:color="auto"/>
              <w:left w:val="single" w:sz="4" w:space="0" w:color="auto"/>
              <w:bottom w:val="single" w:sz="4" w:space="0" w:color="auto"/>
              <w:right w:val="single" w:sz="4" w:space="0" w:color="auto"/>
            </w:tcBorders>
          </w:tcPr>
          <w:p w:rsidR="007E51E7" w:rsidRPr="00E61F35" w:rsidRDefault="007E51E7"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7E51E7" w:rsidRPr="00E61F35" w:rsidRDefault="007E51E7"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7E51E7" w:rsidRPr="00E61F35" w:rsidRDefault="007E51E7" w:rsidP="00E61F35">
            <w:pPr>
              <w:widowControl w:val="0"/>
              <w:autoSpaceDE w:val="0"/>
              <w:autoSpaceDN w:val="0"/>
              <w:adjustRightInd w:val="0"/>
              <w:jc w:val="both"/>
              <w:rPr>
                <w:rFonts w:eastAsia="Times New Roman" w:cs="Times New Roman"/>
                <w:sz w:val="24"/>
                <w:szCs w:val="24"/>
                <w:lang w:eastAsia="ru-RU"/>
              </w:rPr>
            </w:pPr>
          </w:p>
        </w:tc>
      </w:tr>
      <w:tr w:rsidR="007E51E7" w:rsidRPr="00E61F35" w:rsidTr="008D3EB2">
        <w:trPr>
          <w:trHeight w:val="549"/>
        </w:trPr>
        <w:tc>
          <w:tcPr>
            <w:tcW w:w="851" w:type="dxa"/>
            <w:vMerge/>
            <w:tcBorders>
              <w:top w:val="single" w:sz="4" w:space="0" w:color="auto"/>
              <w:bottom w:val="single" w:sz="4" w:space="0" w:color="auto"/>
              <w:right w:val="single" w:sz="4" w:space="0" w:color="auto"/>
            </w:tcBorders>
          </w:tcPr>
          <w:p w:rsidR="007E51E7" w:rsidRPr="00E61F35" w:rsidRDefault="007E51E7" w:rsidP="00E61F35">
            <w:pPr>
              <w:widowControl w:val="0"/>
              <w:autoSpaceDE w:val="0"/>
              <w:autoSpaceDN w:val="0"/>
              <w:adjustRightInd w:val="0"/>
              <w:jc w:val="both"/>
              <w:rPr>
                <w:rFonts w:eastAsia="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7E51E7" w:rsidRPr="00E61F35" w:rsidRDefault="007E51E7" w:rsidP="00E61F35">
            <w:pPr>
              <w:widowControl w:val="0"/>
              <w:autoSpaceDE w:val="0"/>
              <w:autoSpaceDN w:val="0"/>
              <w:adjustRightInd w:val="0"/>
              <w:jc w:val="both"/>
              <w:rPr>
                <w:rFonts w:eastAsia="Times New Roman" w:cs="Times New Roman"/>
                <w:sz w:val="24"/>
                <w:szCs w:val="24"/>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7E51E7" w:rsidRPr="00E61F35" w:rsidRDefault="007E51E7"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E51E7" w:rsidRPr="00E61F35" w:rsidRDefault="007E51E7"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2024 </w:t>
            </w:r>
          </w:p>
        </w:tc>
        <w:tc>
          <w:tcPr>
            <w:tcW w:w="1418" w:type="dxa"/>
            <w:tcBorders>
              <w:top w:val="single" w:sz="4" w:space="0" w:color="auto"/>
              <w:left w:val="single" w:sz="4" w:space="0" w:color="auto"/>
              <w:bottom w:val="single" w:sz="4" w:space="0" w:color="auto"/>
              <w:right w:val="single" w:sz="4" w:space="0" w:color="auto"/>
            </w:tcBorders>
          </w:tcPr>
          <w:p w:rsidR="007E51E7" w:rsidRPr="00E61F35" w:rsidRDefault="008D3EB2"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296,3</w:t>
            </w:r>
          </w:p>
        </w:tc>
        <w:tc>
          <w:tcPr>
            <w:tcW w:w="992" w:type="dxa"/>
            <w:tcBorders>
              <w:top w:val="single" w:sz="4" w:space="0" w:color="auto"/>
              <w:left w:val="single" w:sz="4" w:space="0" w:color="auto"/>
              <w:bottom w:val="single" w:sz="4" w:space="0" w:color="auto"/>
              <w:right w:val="single" w:sz="4" w:space="0" w:color="auto"/>
            </w:tcBorders>
          </w:tcPr>
          <w:p w:rsidR="007E51E7" w:rsidRPr="00E61F35" w:rsidRDefault="007E51E7"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7E51E7" w:rsidRPr="00E61F35" w:rsidRDefault="007E51E7"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7E51E7" w:rsidRPr="00E61F35" w:rsidRDefault="008D3EB2"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296,3</w:t>
            </w:r>
          </w:p>
        </w:tc>
        <w:tc>
          <w:tcPr>
            <w:tcW w:w="1134" w:type="dxa"/>
            <w:tcBorders>
              <w:top w:val="single" w:sz="4" w:space="0" w:color="auto"/>
              <w:left w:val="single" w:sz="4" w:space="0" w:color="auto"/>
              <w:bottom w:val="single" w:sz="4" w:space="0" w:color="auto"/>
              <w:right w:val="single" w:sz="4" w:space="0" w:color="auto"/>
            </w:tcBorders>
          </w:tcPr>
          <w:p w:rsidR="007E51E7" w:rsidRPr="00E61F35" w:rsidRDefault="007E51E7"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7E51E7" w:rsidRPr="00E61F35" w:rsidRDefault="007E51E7"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7E51E7" w:rsidRPr="00E61F35" w:rsidRDefault="007E51E7" w:rsidP="00E61F35">
            <w:pPr>
              <w:widowControl w:val="0"/>
              <w:autoSpaceDE w:val="0"/>
              <w:autoSpaceDN w:val="0"/>
              <w:adjustRightInd w:val="0"/>
              <w:jc w:val="both"/>
              <w:rPr>
                <w:rFonts w:eastAsia="Times New Roman" w:cs="Times New Roman"/>
                <w:sz w:val="24"/>
                <w:szCs w:val="24"/>
                <w:lang w:eastAsia="ru-RU"/>
              </w:rPr>
            </w:pPr>
          </w:p>
        </w:tc>
      </w:tr>
      <w:tr w:rsidR="007E51E7" w:rsidRPr="00E61F35" w:rsidTr="008D3EB2">
        <w:trPr>
          <w:trHeight w:val="557"/>
        </w:trPr>
        <w:tc>
          <w:tcPr>
            <w:tcW w:w="851" w:type="dxa"/>
            <w:vMerge/>
            <w:tcBorders>
              <w:top w:val="single" w:sz="4" w:space="0" w:color="auto"/>
              <w:bottom w:val="single" w:sz="4" w:space="0" w:color="auto"/>
              <w:right w:val="single" w:sz="4" w:space="0" w:color="auto"/>
            </w:tcBorders>
          </w:tcPr>
          <w:p w:rsidR="007E51E7" w:rsidRPr="00E61F35" w:rsidRDefault="007E51E7" w:rsidP="00E61F35">
            <w:pPr>
              <w:widowControl w:val="0"/>
              <w:autoSpaceDE w:val="0"/>
              <w:autoSpaceDN w:val="0"/>
              <w:adjustRightInd w:val="0"/>
              <w:jc w:val="both"/>
              <w:rPr>
                <w:rFonts w:eastAsia="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7E51E7" w:rsidRPr="00E61F35" w:rsidRDefault="007E51E7" w:rsidP="00E61F35">
            <w:pPr>
              <w:widowControl w:val="0"/>
              <w:autoSpaceDE w:val="0"/>
              <w:autoSpaceDN w:val="0"/>
              <w:adjustRightInd w:val="0"/>
              <w:jc w:val="both"/>
              <w:rPr>
                <w:rFonts w:eastAsia="Times New Roman" w:cs="Times New Roman"/>
                <w:sz w:val="24"/>
                <w:szCs w:val="24"/>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7E51E7" w:rsidRPr="00E61F35" w:rsidRDefault="007E51E7"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E51E7" w:rsidRPr="00E61F35" w:rsidRDefault="007E51E7" w:rsidP="00E61F35">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2025</w:t>
            </w:r>
          </w:p>
        </w:tc>
        <w:tc>
          <w:tcPr>
            <w:tcW w:w="1418" w:type="dxa"/>
            <w:tcBorders>
              <w:top w:val="single" w:sz="4" w:space="0" w:color="auto"/>
              <w:left w:val="single" w:sz="4" w:space="0" w:color="auto"/>
              <w:bottom w:val="single" w:sz="4" w:space="0" w:color="auto"/>
              <w:right w:val="single" w:sz="4" w:space="0" w:color="auto"/>
            </w:tcBorders>
          </w:tcPr>
          <w:p w:rsidR="007E51E7" w:rsidRPr="00E61F35" w:rsidRDefault="008D3EB2"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296,3</w:t>
            </w:r>
          </w:p>
        </w:tc>
        <w:tc>
          <w:tcPr>
            <w:tcW w:w="992" w:type="dxa"/>
            <w:tcBorders>
              <w:top w:val="single" w:sz="4" w:space="0" w:color="auto"/>
              <w:left w:val="single" w:sz="4" w:space="0" w:color="auto"/>
              <w:bottom w:val="single" w:sz="4" w:space="0" w:color="auto"/>
              <w:right w:val="single" w:sz="4" w:space="0" w:color="auto"/>
            </w:tcBorders>
          </w:tcPr>
          <w:p w:rsidR="007E51E7" w:rsidRPr="00E61F35" w:rsidRDefault="007E51E7" w:rsidP="00E61F35">
            <w:pPr>
              <w:widowControl w:val="0"/>
              <w:autoSpaceDE w:val="0"/>
              <w:autoSpaceDN w:val="0"/>
              <w:adjustRightInd w:val="0"/>
              <w:jc w:val="center"/>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E51E7" w:rsidRPr="00E61F35" w:rsidRDefault="007E51E7" w:rsidP="00E61F35">
            <w:pPr>
              <w:widowControl w:val="0"/>
              <w:autoSpaceDE w:val="0"/>
              <w:autoSpaceDN w:val="0"/>
              <w:adjustRightInd w:val="0"/>
              <w:jc w:val="center"/>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E51E7" w:rsidRPr="00E61F35" w:rsidRDefault="008D3EB2"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296,3</w:t>
            </w:r>
          </w:p>
        </w:tc>
        <w:tc>
          <w:tcPr>
            <w:tcW w:w="1134" w:type="dxa"/>
            <w:tcBorders>
              <w:top w:val="single" w:sz="4" w:space="0" w:color="auto"/>
              <w:left w:val="single" w:sz="4" w:space="0" w:color="auto"/>
              <w:bottom w:val="single" w:sz="4" w:space="0" w:color="auto"/>
              <w:right w:val="single" w:sz="4" w:space="0" w:color="auto"/>
            </w:tcBorders>
          </w:tcPr>
          <w:p w:rsidR="007E51E7" w:rsidRPr="00E61F35" w:rsidRDefault="007E51E7"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7E51E7" w:rsidRPr="00E61F35" w:rsidRDefault="007E51E7"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7E51E7" w:rsidRPr="00E61F35" w:rsidRDefault="007E51E7"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8D3EB2">
        <w:trPr>
          <w:trHeight w:val="565"/>
        </w:trPr>
        <w:tc>
          <w:tcPr>
            <w:tcW w:w="851" w:type="dxa"/>
            <w:vMerge/>
            <w:tcBorders>
              <w:top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8D3EB2"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1141,4</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8D3EB2"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1141,4</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val="en-US" w:eastAsia="ru-RU"/>
              </w:rPr>
            </w:pPr>
            <w:r w:rsidRPr="00E61F35">
              <w:rPr>
                <w:rFonts w:eastAsia="Times New Roman" w:cs="Times New Roman"/>
                <w:sz w:val="24"/>
                <w:szCs w:val="24"/>
                <w:lang w:val="en-US" w:eastAsia="ru-RU"/>
              </w:rPr>
              <w:t>X</w:t>
            </w:r>
          </w:p>
        </w:tc>
        <w:tc>
          <w:tcPr>
            <w:tcW w:w="2268" w:type="dxa"/>
            <w:vMerge/>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1030AE" w:rsidRPr="00E61F35" w:rsidTr="00E61F35">
        <w:trPr>
          <w:trHeight w:val="1020"/>
        </w:trPr>
        <w:tc>
          <w:tcPr>
            <w:tcW w:w="851" w:type="dxa"/>
            <w:vMerge w:val="restart"/>
            <w:tcBorders>
              <w:top w:val="single" w:sz="4" w:space="0" w:color="auto"/>
              <w:right w:val="single" w:sz="4" w:space="0" w:color="auto"/>
            </w:tcBorders>
          </w:tcPr>
          <w:p w:rsidR="001030AE" w:rsidRPr="00E61F35" w:rsidRDefault="001030AE"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1.1.2</w:t>
            </w:r>
          </w:p>
        </w:tc>
        <w:tc>
          <w:tcPr>
            <w:tcW w:w="2410" w:type="dxa"/>
            <w:vMerge w:val="restart"/>
            <w:tcBorders>
              <w:top w:val="single" w:sz="4" w:space="0" w:color="auto"/>
              <w:left w:val="single" w:sz="4" w:space="0" w:color="auto"/>
              <w:right w:val="single" w:sz="4" w:space="0" w:color="auto"/>
            </w:tcBorders>
          </w:tcPr>
          <w:p w:rsidR="001030AE" w:rsidRPr="00E61F35" w:rsidRDefault="001030AE" w:rsidP="00E61F35">
            <w:pPr>
              <w:widowControl w:val="0"/>
              <w:autoSpaceDE w:val="0"/>
              <w:autoSpaceDN w:val="0"/>
              <w:adjustRightInd w:val="0"/>
              <w:rPr>
                <w:rFonts w:eastAsia="Times New Roman" w:cs="Times New Roman"/>
                <w:sz w:val="24"/>
                <w:szCs w:val="24"/>
                <w:highlight w:val="yellow"/>
                <w:lang w:eastAsia="ru-RU"/>
              </w:rPr>
            </w:pPr>
            <w:r w:rsidRPr="00E61F35">
              <w:rPr>
                <w:rFonts w:eastAsia="Times New Roman" w:cs="Times New Roman"/>
                <w:sz w:val="24"/>
                <w:szCs w:val="24"/>
                <w:lang w:eastAsia="ru-RU"/>
              </w:rPr>
              <w:t xml:space="preserve">Обеспечение доступа к информации о деятельности администрации муниципального образования Темрюкский район и органов местного самоуправления муниципального образования Темрюкский район в периодических печатных изданиях, </w:t>
            </w:r>
            <w:r w:rsidRPr="00E61F35">
              <w:rPr>
                <w:rFonts w:eastAsia="Times New Roman" w:cs="Times New Roman"/>
                <w:sz w:val="24"/>
                <w:szCs w:val="24"/>
                <w:lang w:eastAsia="ru-RU"/>
              </w:rPr>
              <w:lastRenderedPageBreak/>
              <w:t>в том числе официальное опубликование нормативных правовых актов администрации муниципального образования Темрюкский район (нормативные правовые акты, принятых главой муниципального образования Темрюкский район)</w:t>
            </w:r>
          </w:p>
        </w:tc>
        <w:tc>
          <w:tcPr>
            <w:tcW w:w="425" w:type="dxa"/>
            <w:vMerge w:val="restart"/>
            <w:tcBorders>
              <w:top w:val="single" w:sz="4" w:space="0" w:color="auto"/>
              <w:left w:val="single" w:sz="4" w:space="0" w:color="auto"/>
            </w:tcBorders>
          </w:tcPr>
          <w:p w:rsidR="001030AE" w:rsidRPr="00E61F35" w:rsidRDefault="001030AE" w:rsidP="00E61F35">
            <w:pPr>
              <w:jc w:val="both"/>
              <w:rPr>
                <w:rFonts w:eastAsia="Calibri" w:cs="Times New Roman"/>
                <w:sz w:val="24"/>
                <w:szCs w:val="24"/>
                <w:highlight w:val="yellow"/>
              </w:rPr>
            </w:pPr>
            <w:r w:rsidRPr="00E61F35">
              <w:rPr>
                <w:rFonts w:eastAsia="Calibri" w:cs="Times New Roman"/>
                <w:sz w:val="24"/>
                <w:szCs w:val="24"/>
              </w:rPr>
              <w:lastRenderedPageBreak/>
              <w:t>-</w:t>
            </w:r>
          </w:p>
        </w:tc>
        <w:tc>
          <w:tcPr>
            <w:tcW w:w="992" w:type="dxa"/>
            <w:tcBorders>
              <w:top w:val="single" w:sz="4" w:space="0" w:color="auto"/>
              <w:left w:val="single" w:sz="4" w:space="0" w:color="auto"/>
              <w:bottom w:val="single" w:sz="4" w:space="0" w:color="auto"/>
            </w:tcBorders>
          </w:tcPr>
          <w:p w:rsidR="001030AE" w:rsidRPr="00E61F35" w:rsidRDefault="001030AE"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2022 </w:t>
            </w:r>
          </w:p>
        </w:tc>
        <w:tc>
          <w:tcPr>
            <w:tcW w:w="1418" w:type="dxa"/>
            <w:tcBorders>
              <w:top w:val="single" w:sz="4" w:space="0" w:color="auto"/>
              <w:left w:val="single" w:sz="4" w:space="0" w:color="auto"/>
              <w:bottom w:val="single" w:sz="4" w:space="0" w:color="auto"/>
            </w:tcBorders>
          </w:tcPr>
          <w:p w:rsidR="001030AE" w:rsidRPr="00E61F35" w:rsidRDefault="001030AE" w:rsidP="00923C4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4193,6</w:t>
            </w:r>
          </w:p>
        </w:tc>
        <w:tc>
          <w:tcPr>
            <w:tcW w:w="992" w:type="dxa"/>
            <w:tcBorders>
              <w:top w:val="single" w:sz="4" w:space="0" w:color="auto"/>
              <w:left w:val="single" w:sz="4" w:space="0" w:color="auto"/>
              <w:bottom w:val="single" w:sz="4" w:space="0" w:color="auto"/>
            </w:tcBorders>
          </w:tcPr>
          <w:p w:rsidR="001030AE" w:rsidRPr="00E61F35" w:rsidRDefault="001030AE"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1030AE" w:rsidRPr="00E61F35" w:rsidRDefault="001030AE"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1030AE" w:rsidRPr="00E61F35" w:rsidRDefault="001030AE"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4193,6</w:t>
            </w:r>
          </w:p>
        </w:tc>
        <w:tc>
          <w:tcPr>
            <w:tcW w:w="1134" w:type="dxa"/>
            <w:tcBorders>
              <w:top w:val="single" w:sz="4" w:space="0" w:color="auto"/>
              <w:left w:val="single" w:sz="4" w:space="0" w:color="auto"/>
              <w:bottom w:val="single" w:sz="4" w:space="0" w:color="auto"/>
            </w:tcBorders>
          </w:tcPr>
          <w:p w:rsidR="001030AE" w:rsidRPr="00E61F35" w:rsidRDefault="001030AE"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val="restart"/>
            <w:tcBorders>
              <w:top w:val="single" w:sz="4" w:space="0" w:color="auto"/>
              <w:left w:val="single" w:sz="4" w:space="0" w:color="auto"/>
            </w:tcBorders>
          </w:tcPr>
          <w:p w:rsidR="001030AE" w:rsidRPr="00E61F35" w:rsidRDefault="001030AE"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Распространение</w:t>
            </w:r>
          </w:p>
          <w:p w:rsidR="004848D6" w:rsidRDefault="001030AE" w:rsidP="00E61F35">
            <w:pPr>
              <w:jc w:val="both"/>
              <w:rPr>
                <w:rFonts w:eastAsia="Calibri" w:cs="Times New Roman"/>
                <w:sz w:val="24"/>
                <w:szCs w:val="24"/>
              </w:rPr>
            </w:pPr>
            <w:r w:rsidRPr="00E61F35">
              <w:rPr>
                <w:rFonts w:eastAsia="Calibri" w:cs="Times New Roman"/>
                <w:sz w:val="24"/>
                <w:szCs w:val="24"/>
              </w:rPr>
              <w:t>информационных материалов</w:t>
            </w:r>
            <w:r w:rsidR="004848D6">
              <w:rPr>
                <w:rFonts w:eastAsia="Calibri" w:cs="Times New Roman"/>
                <w:sz w:val="24"/>
                <w:szCs w:val="24"/>
              </w:rPr>
              <w:t>:</w:t>
            </w:r>
          </w:p>
          <w:p w:rsidR="001030AE" w:rsidRDefault="004848D6" w:rsidP="004848D6">
            <w:pPr>
              <w:jc w:val="both"/>
              <w:rPr>
                <w:rFonts w:eastAsia="Calibri" w:cs="Times New Roman"/>
                <w:sz w:val="24"/>
                <w:szCs w:val="24"/>
              </w:rPr>
            </w:pPr>
            <w:r>
              <w:rPr>
                <w:rFonts w:eastAsia="Calibri" w:cs="Times New Roman"/>
                <w:sz w:val="24"/>
                <w:szCs w:val="24"/>
              </w:rPr>
              <w:t>2022 год</w:t>
            </w:r>
            <w:r w:rsidR="001030AE" w:rsidRPr="00E61F35">
              <w:rPr>
                <w:rFonts w:eastAsia="Calibri" w:cs="Times New Roman"/>
                <w:sz w:val="24"/>
                <w:szCs w:val="24"/>
              </w:rPr>
              <w:t xml:space="preserve"> – 21</w:t>
            </w:r>
            <w:r>
              <w:rPr>
                <w:rFonts w:eastAsia="Calibri" w:cs="Times New Roman"/>
                <w:sz w:val="24"/>
                <w:szCs w:val="24"/>
              </w:rPr>
              <w:t>5 тыс. кв. см;</w:t>
            </w:r>
          </w:p>
          <w:p w:rsidR="004848D6" w:rsidRPr="00E61F35" w:rsidRDefault="004848D6" w:rsidP="004848D6">
            <w:pPr>
              <w:jc w:val="both"/>
              <w:rPr>
                <w:rFonts w:eastAsia="Calibri" w:cs="Times New Roman"/>
                <w:sz w:val="24"/>
                <w:szCs w:val="24"/>
              </w:rPr>
            </w:pPr>
            <w:r>
              <w:rPr>
                <w:rFonts w:eastAsia="Calibri" w:cs="Times New Roman"/>
                <w:sz w:val="24"/>
                <w:szCs w:val="24"/>
              </w:rPr>
              <w:t xml:space="preserve">2023-2025 годы – 219 </w:t>
            </w:r>
            <w:r w:rsidR="009643D2">
              <w:rPr>
                <w:rFonts w:eastAsia="Calibri" w:cs="Times New Roman"/>
                <w:sz w:val="24"/>
                <w:szCs w:val="24"/>
              </w:rPr>
              <w:t>тыс. кв. см ежегодно</w:t>
            </w:r>
          </w:p>
        </w:tc>
        <w:tc>
          <w:tcPr>
            <w:tcW w:w="2268" w:type="dxa"/>
            <w:vMerge w:val="restart"/>
            <w:tcBorders>
              <w:top w:val="single" w:sz="4" w:space="0" w:color="auto"/>
              <w:left w:val="single" w:sz="4" w:space="0" w:color="auto"/>
            </w:tcBorders>
          </w:tcPr>
          <w:p w:rsidR="001030AE" w:rsidRPr="00E61F35" w:rsidRDefault="001030AE" w:rsidP="00E61F35">
            <w:pPr>
              <w:jc w:val="both"/>
              <w:rPr>
                <w:rFonts w:eastAsia="Calibri" w:cs="Times New Roman"/>
                <w:sz w:val="24"/>
                <w:szCs w:val="24"/>
              </w:rPr>
            </w:pPr>
            <w:r w:rsidRPr="00E61F35">
              <w:rPr>
                <w:rFonts w:eastAsia="Calibri" w:cs="Times New Roman"/>
                <w:sz w:val="24"/>
                <w:szCs w:val="24"/>
              </w:rPr>
              <w:t>Администрация муниципального образования Темрюкский район, отдел информатизации и взаимодействия со СМИ</w:t>
            </w:r>
          </w:p>
        </w:tc>
      </w:tr>
      <w:tr w:rsidR="001030AE" w:rsidRPr="00E61F35" w:rsidTr="00E61F35">
        <w:trPr>
          <w:trHeight w:val="1020"/>
        </w:trPr>
        <w:tc>
          <w:tcPr>
            <w:tcW w:w="851" w:type="dxa"/>
            <w:vMerge/>
            <w:tcBorders>
              <w:right w:val="single" w:sz="4" w:space="0" w:color="auto"/>
            </w:tcBorders>
          </w:tcPr>
          <w:p w:rsidR="001030AE" w:rsidRPr="00E61F35" w:rsidRDefault="001030AE"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1030AE" w:rsidRPr="00E61F35" w:rsidRDefault="001030AE"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tcBorders>
          </w:tcPr>
          <w:p w:rsidR="001030AE" w:rsidRPr="00E61F35" w:rsidRDefault="001030AE" w:rsidP="00E61F35">
            <w:pPr>
              <w:jc w:val="both"/>
              <w:rPr>
                <w:rFonts w:eastAsia="Calibri" w:cs="Times New Roman"/>
                <w:sz w:val="24"/>
                <w:szCs w:val="24"/>
              </w:rPr>
            </w:pPr>
          </w:p>
        </w:tc>
        <w:tc>
          <w:tcPr>
            <w:tcW w:w="992" w:type="dxa"/>
            <w:tcBorders>
              <w:top w:val="single" w:sz="4" w:space="0" w:color="auto"/>
              <w:left w:val="single" w:sz="4" w:space="0" w:color="auto"/>
              <w:bottom w:val="single" w:sz="4" w:space="0" w:color="auto"/>
            </w:tcBorders>
          </w:tcPr>
          <w:p w:rsidR="001030AE" w:rsidRPr="00E61F35" w:rsidRDefault="001030AE"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2023 </w:t>
            </w:r>
          </w:p>
        </w:tc>
        <w:tc>
          <w:tcPr>
            <w:tcW w:w="1418" w:type="dxa"/>
            <w:tcBorders>
              <w:top w:val="single" w:sz="4" w:space="0" w:color="auto"/>
              <w:left w:val="single" w:sz="4" w:space="0" w:color="auto"/>
              <w:bottom w:val="single" w:sz="4" w:space="0" w:color="auto"/>
            </w:tcBorders>
          </w:tcPr>
          <w:p w:rsidR="001030AE" w:rsidRPr="00E61F35" w:rsidRDefault="001030AE"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4210,0</w:t>
            </w:r>
          </w:p>
        </w:tc>
        <w:tc>
          <w:tcPr>
            <w:tcW w:w="992" w:type="dxa"/>
            <w:tcBorders>
              <w:top w:val="single" w:sz="4" w:space="0" w:color="auto"/>
              <w:left w:val="single" w:sz="4" w:space="0" w:color="auto"/>
              <w:bottom w:val="single" w:sz="4" w:space="0" w:color="auto"/>
            </w:tcBorders>
          </w:tcPr>
          <w:p w:rsidR="001030AE" w:rsidRPr="00E61F35" w:rsidRDefault="001030AE"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1030AE" w:rsidRPr="00E61F35" w:rsidRDefault="001030AE"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1030AE" w:rsidRPr="00E61F35" w:rsidRDefault="001030AE"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4125,0</w:t>
            </w:r>
          </w:p>
        </w:tc>
        <w:tc>
          <w:tcPr>
            <w:tcW w:w="1134" w:type="dxa"/>
            <w:tcBorders>
              <w:top w:val="single" w:sz="4" w:space="0" w:color="auto"/>
              <w:left w:val="single" w:sz="4" w:space="0" w:color="auto"/>
              <w:bottom w:val="single" w:sz="4" w:space="0" w:color="auto"/>
            </w:tcBorders>
          </w:tcPr>
          <w:p w:rsidR="001030AE" w:rsidRPr="00E61F35" w:rsidRDefault="001030AE"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tcBorders>
          </w:tcPr>
          <w:p w:rsidR="001030AE" w:rsidRPr="00E61F35" w:rsidRDefault="001030AE" w:rsidP="00E61F35">
            <w:pPr>
              <w:jc w:val="both"/>
              <w:rPr>
                <w:rFonts w:eastAsia="Calibri" w:cs="Times New Roman"/>
                <w:sz w:val="24"/>
                <w:szCs w:val="24"/>
              </w:rPr>
            </w:pPr>
          </w:p>
        </w:tc>
        <w:tc>
          <w:tcPr>
            <w:tcW w:w="2268" w:type="dxa"/>
            <w:vMerge/>
            <w:tcBorders>
              <w:left w:val="single" w:sz="4" w:space="0" w:color="auto"/>
            </w:tcBorders>
          </w:tcPr>
          <w:p w:rsidR="001030AE" w:rsidRPr="00E61F35" w:rsidRDefault="001030AE" w:rsidP="00E61F35">
            <w:pPr>
              <w:jc w:val="both"/>
              <w:rPr>
                <w:rFonts w:eastAsia="Calibri" w:cs="Times New Roman"/>
                <w:sz w:val="24"/>
                <w:szCs w:val="24"/>
              </w:rPr>
            </w:pPr>
          </w:p>
        </w:tc>
      </w:tr>
      <w:tr w:rsidR="001030AE" w:rsidRPr="00E61F35" w:rsidTr="001030AE">
        <w:trPr>
          <w:trHeight w:val="1184"/>
        </w:trPr>
        <w:tc>
          <w:tcPr>
            <w:tcW w:w="851" w:type="dxa"/>
            <w:vMerge/>
            <w:tcBorders>
              <w:right w:val="single" w:sz="4" w:space="0" w:color="auto"/>
            </w:tcBorders>
          </w:tcPr>
          <w:p w:rsidR="001030AE" w:rsidRPr="00E61F35" w:rsidRDefault="001030AE"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1030AE" w:rsidRPr="00E61F35" w:rsidRDefault="001030AE"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tcBorders>
          </w:tcPr>
          <w:p w:rsidR="001030AE" w:rsidRPr="00E61F35" w:rsidRDefault="001030AE" w:rsidP="00E61F35">
            <w:pPr>
              <w:jc w:val="both"/>
              <w:rPr>
                <w:rFonts w:eastAsia="Calibri" w:cs="Times New Roman"/>
                <w:sz w:val="24"/>
                <w:szCs w:val="24"/>
              </w:rPr>
            </w:pPr>
          </w:p>
        </w:tc>
        <w:tc>
          <w:tcPr>
            <w:tcW w:w="992" w:type="dxa"/>
            <w:tcBorders>
              <w:top w:val="single" w:sz="4" w:space="0" w:color="auto"/>
              <w:left w:val="single" w:sz="4" w:space="0" w:color="auto"/>
              <w:bottom w:val="single" w:sz="4" w:space="0" w:color="auto"/>
            </w:tcBorders>
          </w:tcPr>
          <w:p w:rsidR="001030AE" w:rsidRPr="00E61F35" w:rsidRDefault="001030AE"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2024 </w:t>
            </w:r>
          </w:p>
        </w:tc>
        <w:tc>
          <w:tcPr>
            <w:tcW w:w="1418" w:type="dxa"/>
            <w:tcBorders>
              <w:top w:val="single" w:sz="4" w:space="0" w:color="auto"/>
              <w:left w:val="single" w:sz="4" w:space="0" w:color="auto"/>
              <w:bottom w:val="single" w:sz="4" w:space="0" w:color="auto"/>
            </w:tcBorders>
          </w:tcPr>
          <w:p w:rsidR="001030AE" w:rsidRPr="00E61F35" w:rsidRDefault="001030AE"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4210,0</w:t>
            </w:r>
          </w:p>
        </w:tc>
        <w:tc>
          <w:tcPr>
            <w:tcW w:w="992" w:type="dxa"/>
            <w:tcBorders>
              <w:top w:val="single" w:sz="4" w:space="0" w:color="auto"/>
              <w:left w:val="single" w:sz="4" w:space="0" w:color="auto"/>
              <w:bottom w:val="single" w:sz="4" w:space="0" w:color="auto"/>
            </w:tcBorders>
          </w:tcPr>
          <w:p w:rsidR="001030AE" w:rsidRPr="00E61F35" w:rsidRDefault="001030AE"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1030AE" w:rsidRPr="00E61F35" w:rsidRDefault="001030AE"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1030AE" w:rsidRPr="00E61F35" w:rsidRDefault="001030AE"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4210</w:t>
            </w:r>
            <w:r w:rsidRPr="00E61F35">
              <w:rPr>
                <w:rFonts w:eastAsia="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030AE" w:rsidRPr="00E61F35" w:rsidRDefault="001030AE"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tcBorders>
          </w:tcPr>
          <w:p w:rsidR="001030AE" w:rsidRPr="00E61F35" w:rsidRDefault="001030AE" w:rsidP="00E61F35">
            <w:pPr>
              <w:jc w:val="both"/>
              <w:rPr>
                <w:rFonts w:eastAsia="Calibri" w:cs="Times New Roman"/>
                <w:sz w:val="24"/>
                <w:szCs w:val="24"/>
              </w:rPr>
            </w:pPr>
          </w:p>
        </w:tc>
        <w:tc>
          <w:tcPr>
            <w:tcW w:w="2268" w:type="dxa"/>
            <w:vMerge/>
            <w:tcBorders>
              <w:left w:val="single" w:sz="4" w:space="0" w:color="auto"/>
            </w:tcBorders>
          </w:tcPr>
          <w:p w:rsidR="001030AE" w:rsidRPr="00E61F35" w:rsidRDefault="001030AE" w:rsidP="00E61F35">
            <w:pPr>
              <w:jc w:val="both"/>
              <w:rPr>
                <w:rFonts w:eastAsia="Calibri" w:cs="Times New Roman"/>
                <w:sz w:val="24"/>
                <w:szCs w:val="24"/>
              </w:rPr>
            </w:pPr>
          </w:p>
        </w:tc>
      </w:tr>
      <w:tr w:rsidR="001030AE" w:rsidRPr="00E61F35" w:rsidTr="001030AE">
        <w:trPr>
          <w:trHeight w:val="988"/>
        </w:trPr>
        <w:tc>
          <w:tcPr>
            <w:tcW w:w="851" w:type="dxa"/>
            <w:vMerge/>
            <w:tcBorders>
              <w:right w:val="single" w:sz="4" w:space="0" w:color="auto"/>
            </w:tcBorders>
          </w:tcPr>
          <w:p w:rsidR="001030AE" w:rsidRPr="00E61F35" w:rsidRDefault="001030AE"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1030AE" w:rsidRPr="00E61F35" w:rsidRDefault="001030AE"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tcBorders>
          </w:tcPr>
          <w:p w:rsidR="001030AE" w:rsidRPr="00E61F35" w:rsidRDefault="001030AE" w:rsidP="00E61F35">
            <w:pPr>
              <w:jc w:val="both"/>
              <w:rPr>
                <w:rFonts w:eastAsia="Calibri" w:cs="Times New Roman"/>
                <w:sz w:val="24"/>
                <w:szCs w:val="24"/>
              </w:rPr>
            </w:pPr>
          </w:p>
        </w:tc>
        <w:tc>
          <w:tcPr>
            <w:tcW w:w="992" w:type="dxa"/>
            <w:tcBorders>
              <w:top w:val="single" w:sz="4" w:space="0" w:color="auto"/>
              <w:left w:val="single" w:sz="4" w:space="0" w:color="auto"/>
              <w:bottom w:val="single" w:sz="4" w:space="0" w:color="auto"/>
            </w:tcBorders>
          </w:tcPr>
          <w:p w:rsidR="001030AE" w:rsidRPr="00E61F35" w:rsidRDefault="001030AE" w:rsidP="00E61F35">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2025</w:t>
            </w:r>
          </w:p>
        </w:tc>
        <w:tc>
          <w:tcPr>
            <w:tcW w:w="1418" w:type="dxa"/>
            <w:tcBorders>
              <w:top w:val="single" w:sz="4" w:space="0" w:color="auto"/>
              <w:left w:val="single" w:sz="4" w:space="0" w:color="auto"/>
              <w:bottom w:val="single" w:sz="4" w:space="0" w:color="auto"/>
            </w:tcBorders>
          </w:tcPr>
          <w:p w:rsidR="001030AE" w:rsidRPr="00E61F35" w:rsidRDefault="001030AE"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4210,0</w:t>
            </w:r>
          </w:p>
        </w:tc>
        <w:tc>
          <w:tcPr>
            <w:tcW w:w="992" w:type="dxa"/>
            <w:tcBorders>
              <w:top w:val="single" w:sz="4" w:space="0" w:color="auto"/>
              <w:left w:val="single" w:sz="4" w:space="0" w:color="auto"/>
              <w:bottom w:val="single" w:sz="4" w:space="0" w:color="auto"/>
            </w:tcBorders>
          </w:tcPr>
          <w:p w:rsidR="001030AE" w:rsidRPr="00E61F35" w:rsidRDefault="001030AE"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1030AE" w:rsidRPr="00E61F35" w:rsidRDefault="001030AE"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1030AE" w:rsidRPr="00E61F35" w:rsidRDefault="001030AE"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4210,0</w:t>
            </w:r>
          </w:p>
        </w:tc>
        <w:tc>
          <w:tcPr>
            <w:tcW w:w="1134" w:type="dxa"/>
            <w:tcBorders>
              <w:top w:val="single" w:sz="4" w:space="0" w:color="auto"/>
              <w:left w:val="single" w:sz="4" w:space="0" w:color="auto"/>
              <w:bottom w:val="single" w:sz="4" w:space="0" w:color="auto"/>
            </w:tcBorders>
          </w:tcPr>
          <w:p w:rsidR="001030AE" w:rsidRPr="00E61F35" w:rsidRDefault="001030AE"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bottom w:val="single" w:sz="4" w:space="0" w:color="auto"/>
            </w:tcBorders>
          </w:tcPr>
          <w:p w:rsidR="001030AE" w:rsidRPr="00E61F35" w:rsidRDefault="001030AE" w:rsidP="00E61F35">
            <w:pPr>
              <w:jc w:val="both"/>
              <w:rPr>
                <w:rFonts w:eastAsia="Calibri" w:cs="Times New Roman"/>
                <w:sz w:val="24"/>
                <w:szCs w:val="24"/>
              </w:rPr>
            </w:pPr>
          </w:p>
        </w:tc>
        <w:tc>
          <w:tcPr>
            <w:tcW w:w="2268" w:type="dxa"/>
            <w:vMerge/>
            <w:tcBorders>
              <w:left w:val="single" w:sz="4" w:space="0" w:color="auto"/>
            </w:tcBorders>
          </w:tcPr>
          <w:p w:rsidR="001030AE" w:rsidRPr="00E61F35" w:rsidRDefault="001030AE" w:rsidP="00E61F35">
            <w:pPr>
              <w:jc w:val="both"/>
              <w:rPr>
                <w:rFonts w:eastAsia="Calibri" w:cs="Times New Roman"/>
                <w:sz w:val="24"/>
                <w:szCs w:val="24"/>
              </w:rPr>
            </w:pPr>
          </w:p>
        </w:tc>
      </w:tr>
      <w:tr w:rsidR="00E61F35" w:rsidRPr="00E61F35" w:rsidTr="00E61F35">
        <w:trPr>
          <w:trHeight w:val="1020"/>
        </w:trPr>
        <w:tc>
          <w:tcPr>
            <w:tcW w:w="851" w:type="dxa"/>
            <w:vMerge/>
            <w:tcBorders>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bottom w:val="single" w:sz="4" w:space="0" w:color="auto"/>
            </w:tcBorders>
          </w:tcPr>
          <w:p w:rsidR="00E61F35" w:rsidRPr="00E61F35" w:rsidRDefault="00E61F35" w:rsidP="00E61F35">
            <w:pPr>
              <w:jc w:val="both"/>
              <w:rPr>
                <w:rFonts w:eastAsia="Calibri" w:cs="Times New Roman"/>
                <w:sz w:val="24"/>
                <w:szCs w:val="24"/>
              </w:rPr>
            </w:pP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всего</w:t>
            </w:r>
          </w:p>
        </w:tc>
        <w:tc>
          <w:tcPr>
            <w:tcW w:w="1418" w:type="dxa"/>
            <w:tcBorders>
              <w:top w:val="single" w:sz="4" w:space="0" w:color="auto"/>
              <w:left w:val="single" w:sz="4" w:space="0" w:color="auto"/>
              <w:bottom w:val="single" w:sz="4" w:space="0" w:color="auto"/>
            </w:tcBorders>
          </w:tcPr>
          <w:p w:rsidR="00E61F35" w:rsidRPr="00E61F35" w:rsidRDefault="001030AE" w:rsidP="00923C4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16823,6</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1030AE" w:rsidP="00607908">
            <w:pPr>
              <w:widowControl w:val="0"/>
              <w:autoSpaceDE w:val="0"/>
              <w:autoSpaceDN w:val="0"/>
              <w:adjustRightInd w:val="0"/>
              <w:ind w:left="-108" w:right="-108"/>
              <w:jc w:val="center"/>
              <w:rPr>
                <w:rFonts w:eastAsia="Times New Roman" w:cs="Times New Roman"/>
                <w:sz w:val="24"/>
                <w:szCs w:val="24"/>
                <w:lang w:eastAsia="ru-RU"/>
              </w:rPr>
            </w:pPr>
            <w:r>
              <w:rPr>
                <w:rFonts w:eastAsia="Times New Roman" w:cs="Times New Roman"/>
                <w:sz w:val="24"/>
                <w:szCs w:val="24"/>
                <w:lang w:eastAsia="ru-RU"/>
              </w:rPr>
              <w:t>16823</w:t>
            </w:r>
            <w:r w:rsidR="00485FDF">
              <w:rPr>
                <w:rFonts w:eastAsia="Times New Roman" w:cs="Times New Roman"/>
                <w:sz w:val="24"/>
                <w:szCs w:val="24"/>
                <w:lang w:eastAsia="ru-RU"/>
              </w:rPr>
              <w:t>,6</w:t>
            </w:r>
          </w:p>
        </w:tc>
        <w:tc>
          <w:tcPr>
            <w:tcW w:w="1134"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tcBorders>
              <w:top w:val="single" w:sz="4" w:space="0" w:color="auto"/>
              <w:left w:val="single" w:sz="4" w:space="0" w:color="auto"/>
              <w:bottom w:val="single" w:sz="4" w:space="0" w:color="auto"/>
            </w:tcBorders>
          </w:tcPr>
          <w:p w:rsidR="00E61F35" w:rsidRPr="00E61F35" w:rsidRDefault="00E61F35" w:rsidP="00E61F35">
            <w:pPr>
              <w:jc w:val="center"/>
              <w:rPr>
                <w:rFonts w:eastAsia="Calibri" w:cs="Times New Roman"/>
                <w:sz w:val="24"/>
                <w:szCs w:val="24"/>
                <w:lang w:val="en-US"/>
              </w:rPr>
            </w:pPr>
            <w:r w:rsidRPr="00E61F35">
              <w:rPr>
                <w:rFonts w:eastAsia="Calibri" w:cs="Times New Roman"/>
                <w:sz w:val="24"/>
                <w:szCs w:val="24"/>
                <w:lang w:val="en-US"/>
              </w:rPr>
              <w:t>X</w:t>
            </w:r>
          </w:p>
        </w:tc>
        <w:tc>
          <w:tcPr>
            <w:tcW w:w="2268" w:type="dxa"/>
            <w:vMerge/>
            <w:tcBorders>
              <w:left w:val="single" w:sz="4" w:space="0" w:color="auto"/>
              <w:bottom w:val="single" w:sz="4" w:space="0" w:color="auto"/>
            </w:tcBorders>
          </w:tcPr>
          <w:p w:rsidR="00E61F35" w:rsidRPr="00E61F35" w:rsidRDefault="00E61F35" w:rsidP="00E61F35">
            <w:pPr>
              <w:jc w:val="both"/>
              <w:rPr>
                <w:rFonts w:eastAsia="Calibri" w:cs="Times New Roman"/>
                <w:sz w:val="24"/>
                <w:szCs w:val="24"/>
              </w:rPr>
            </w:pPr>
          </w:p>
        </w:tc>
      </w:tr>
      <w:tr w:rsidR="009643D2" w:rsidRPr="00E61F35" w:rsidTr="009643D2">
        <w:trPr>
          <w:trHeight w:val="619"/>
        </w:trPr>
        <w:tc>
          <w:tcPr>
            <w:tcW w:w="851" w:type="dxa"/>
            <w:vMerge w:val="restart"/>
            <w:tcBorders>
              <w:top w:val="single" w:sz="4" w:space="0" w:color="auto"/>
              <w:right w:val="single" w:sz="4" w:space="0" w:color="auto"/>
            </w:tcBorders>
          </w:tcPr>
          <w:p w:rsidR="009643D2" w:rsidRPr="00E61F35" w:rsidRDefault="009643D2"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lastRenderedPageBreak/>
              <w:t>1.1.3</w:t>
            </w:r>
          </w:p>
        </w:tc>
        <w:tc>
          <w:tcPr>
            <w:tcW w:w="2410" w:type="dxa"/>
            <w:vMerge w:val="restart"/>
            <w:tcBorders>
              <w:top w:val="single" w:sz="4" w:space="0" w:color="auto"/>
              <w:left w:val="single" w:sz="4" w:space="0" w:color="auto"/>
              <w:right w:val="single" w:sz="4" w:space="0" w:color="auto"/>
            </w:tcBorders>
          </w:tcPr>
          <w:p w:rsidR="009643D2" w:rsidRPr="00E61F35" w:rsidRDefault="009643D2"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Изготовление и распространение информационно-справочных материалов</w:t>
            </w:r>
          </w:p>
        </w:tc>
        <w:tc>
          <w:tcPr>
            <w:tcW w:w="425" w:type="dxa"/>
            <w:vMerge w:val="restart"/>
            <w:tcBorders>
              <w:top w:val="single" w:sz="4" w:space="0" w:color="auto"/>
              <w:left w:val="single" w:sz="4" w:space="0" w:color="auto"/>
            </w:tcBorders>
          </w:tcPr>
          <w:p w:rsidR="009643D2" w:rsidRPr="00E61F35" w:rsidRDefault="009643D2" w:rsidP="00E61F35">
            <w:pPr>
              <w:jc w:val="both"/>
              <w:rPr>
                <w:rFonts w:eastAsia="Calibri" w:cs="Times New Roman"/>
                <w:sz w:val="24"/>
                <w:szCs w:val="24"/>
              </w:rPr>
            </w:pPr>
            <w:r w:rsidRPr="00E61F35">
              <w:rPr>
                <w:rFonts w:eastAsia="Calibri" w:cs="Times New Roman"/>
                <w:sz w:val="24"/>
                <w:szCs w:val="24"/>
              </w:rPr>
              <w:t>-</w:t>
            </w:r>
          </w:p>
        </w:tc>
        <w:tc>
          <w:tcPr>
            <w:tcW w:w="992" w:type="dxa"/>
            <w:tcBorders>
              <w:top w:val="single" w:sz="4" w:space="0" w:color="auto"/>
              <w:left w:val="single" w:sz="4" w:space="0" w:color="auto"/>
              <w:bottom w:val="single" w:sz="4" w:space="0" w:color="auto"/>
            </w:tcBorders>
          </w:tcPr>
          <w:p w:rsidR="009643D2" w:rsidRPr="00E61F35" w:rsidRDefault="009643D2"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2022 </w:t>
            </w:r>
          </w:p>
        </w:tc>
        <w:tc>
          <w:tcPr>
            <w:tcW w:w="1418" w:type="dxa"/>
            <w:tcBorders>
              <w:top w:val="single" w:sz="4" w:space="0" w:color="auto"/>
              <w:left w:val="single" w:sz="4" w:space="0" w:color="auto"/>
              <w:bottom w:val="single" w:sz="4" w:space="0" w:color="auto"/>
            </w:tcBorders>
          </w:tcPr>
          <w:p w:rsidR="009643D2" w:rsidRPr="00E61F35" w:rsidRDefault="009643D2"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35,1</w:t>
            </w:r>
          </w:p>
        </w:tc>
        <w:tc>
          <w:tcPr>
            <w:tcW w:w="992" w:type="dxa"/>
            <w:tcBorders>
              <w:top w:val="single" w:sz="4" w:space="0" w:color="auto"/>
              <w:left w:val="single" w:sz="4" w:space="0" w:color="auto"/>
              <w:bottom w:val="single" w:sz="4" w:space="0" w:color="auto"/>
            </w:tcBorders>
          </w:tcPr>
          <w:p w:rsidR="009643D2" w:rsidRPr="00E61F35" w:rsidRDefault="009643D2"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9643D2" w:rsidRPr="00E61F35" w:rsidRDefault="009643D2"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9643D2" w:rsidRPr="00E61F35" w:rsidRDefault="009643D2"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35,1</w:t>
            </w:r>
          </w:p>
        </w:tc>
        <w:tc>
          <w:tcPr>
            <w:tcW w:w="1134" w:type="dxa"/>
            <w:tcBorders>
              <w:top w:val="single" w:sz="4" w:space="0" w:color="auto"/>
              <w:left w:val="single" w:sz="4" w:space="0" w:color="auto"/>
              <w:bottom w:val="single" w:sz="4" w:space="0" w:color="auto"/>
            </w:tcBorders>
          </w:tcPr>
          <w:p w:rsidR="009643D2" w:rsidRPr="00E61F35" w:rsidRDefault="009643D2"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val="restart"/>
            <w:tcBorders>
              <w:top w:val="single" w:sz="4" w:space="0" w:color="auto"/>
              <w:left w:val="single" w:sz="4" w:space="0" w:color="auto"/>
            </w:tcBorders>
          </w:tcPr>
          <w:p w:rsidR="00B12936" w:rsidRDefault="009643D2"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Изготовление печатной продукции (брошюр) по освещению деятельности в органах местного самоуправления</w:t>
            </w:r>
            <w:r w:rsidR="00B12936">
              <w:rPr>
                <w:rFonts w:eastAsia="Times New Roman" w:cs="Times New Roman"/>
                <w:sz w:val="24"/>
                <w:szCs w:val="24"/>
                <w:lang w:eastAsia="ru-RU"/>
              </w:rPr>
              <w:t>:</w:t>
            </w:r>
          </w:p>
          <w:p w:rsidR="009643D2" w:rsidRPr="00E61F35" w:rsidRDefault="00B12936"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2022 год</w:t>
            </w:r>
            <w:r w:rsidR="009643D2" w:rsidRPr="00E61F35">
              <w:rPr>
                <w:rFonts w:eastAsia="Times New Roman" w:cs="Times New Roman"/>
                <w:sz w:val="24"/>
                <w:szCs w:val="24"/>
                <w:lang w:eastAsia="ru-RU"/>
              </w:rPr>
              <w:t xml:space="preserve"> -</w:t>
            </w:r>
          </w:p>
          <w:p w:rsidR="00B12936" w:rsidRDefault="009643D2" w:rsidP="00E61F35">
            <w:pPr>
              <w:jc w:val="both"/>
              <w:rPr>
                <w:rFonts w:eastAsia="Calibri" w:cs="Times New Roman"/>
                <w:sz w:val="24"/>
                <w:szCs w:val="24"/>
              </w:rPr>
            </w:pPr>
            <w:r w:rsidRPr="00E61F35">
              <w:rPr>
                <w:rFonts w:eastAsia="Calibri" w:cs="Times New Roman"/>
                <w:sz w:val="24"/>
                <w:szCs w:val="24"/>
              </w:rPr>
              <w:t>– 300 шт.</w:t>
            </w:r>
            <w:r w:rsidR="00B12936">
              <w:rPr>
                <w:rFonts w:eastAsia="Calibri" w:cs="Times New Roman"/>
                <w:sz w:val="24"/>
                <w:szCs w:val="24"/>
              </w:rPr>
              <w:t>;</w:t>
            </w:r>
          </w:p>
          <w:p w:rsidR="009643D2" w:rsidRPr="00E61F35" w:rsidRDefault="00B12936" w:rsidP="00E61F35">
            <w:pPr>
              <w:jc w:val="both"/>
              <w:rPr>
                <w:rFonts w:eastAsia="Calibri" w:cs="Times New Roman"/>
                <w:sz w:val="24"/>
                <w:szCs w:val="24"/>
              </w:rPr>
            </w:pPr>
            <w:r>
              <w:rPr>
                <w:rFonts w:eastAsia="Calibri" w:cs="Times New Roman"/>
                <w:sz w:val="24"/>
                <w:szCs w:val="24"/>
              </w:rPr>
              <w:t>2023-2025 годы – по 500 шт.</w:t>
            </w:r>
            <w:r w:rsidR="009643D2" w:rsidRPr="00E61F35">
              <w:rPr>
                <w:rFonts w:eastAsia="Calibri" w:cs="Times New Roman"/>
                <w:sz w:val="24"/>
                <w:szCs w:val="24"/>
              </w:rPr>
              <w:t xml:space="preserve"> ежегодно</w:t>
            </w:r>
          </w:p>
        </w:tc>
        <w:tc>
          <w:tcPr>
            <w:tcW w:w="2268" w:type="dxa"/>
            <w:vMerge w:val="restart"/>
            <w:tcBorders>
              <w:top w:val="single" w:sz="4" w:space="0" w:color="auto"/>
              <w:left w:val="single" w:sz="4" w:space="0" w:color="auto"/>
            </w:tcBorders>
          </w:tcPr>
          <w:p w:rsidR="009643D2" w:rsidRPr="00E61F35" w:rsidRDefault="009643D2" w:rsidP="00E61F35">
            <w:pPr>
              <w:jc w:val="both"/>
              <w:rPr>
                <w:rFonts w:eastAsia="Calibri" w:cs="Times New Roman"/>
                <w:sz w:val="24"/>
                <w:szCs w:val="24"/>
              </w:rPr>
            </w:pPr>
            <w:r w:rsidRPr="00E61F35">
              <w:rPr>
                <w:rFonts w:eastAsia="Calibri" w:cs="Times New Roman"/>
                <w:sz w:val="24"/>
                <w:szCs w:val="24"/>
              </w:rPr>
              <w:t>Администрация муниципального образования Темрюкский район, отдел информатизации и взаимодействия со СМИ</w:t>
            </w:r>
          </w:p>
        </w:tc>
      </w:tr>
      <w:tr w:rsidR="009643D2" w:rsidRPr="00E61F35" w:rsidTr="009643D2">
        <w:trPr>
          <w:trHeight w:val="699"/>
        </w:trPr>
        <w:tc>
          <w:tcPr>
            <w:tcW w:w="851" w:type="dxa"/>
            <w:vMerge/>
            <w:tcBorders>
              <w:right w:val="single" w:sz="4" w:space="0" w:color="auto"/>
            </w:tcBorders>
          </w:tcPr>
          <w:p w:rsidR="009643D2" w:rsidRPr="00E61F35" w:rsidRDefault="009643D2"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9643D2" w:rsidRPr="00E61F35" w:rsidRDefault="009643D2"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tcBorders>
          </w:tcPr>
          <w:p w:rsidR="009643D2" w:rsidRPr="00E61F35" w:rsidRDefault="009643D2" w:rsidP="00E61F35">
            <w:pPr>
              <w:jc w:val="both"/>
              <w:rPr>
                <w:rFonts w:eastAsia="Calibri" w:cs="Times New Roman"/>
                <w:sz w:val="24"/>
                <w:szCs w:val="24"/>
              </w:rPr>
            </w:pPr>
          </w:p>
        </w:tc>
        <w:tc>
          <w:tcPr>
            <w:tcW w:w="992" w:type="dxa"/>
            <w:tcBorders>
              <w:top w:val="single" w:sz="4" w:space="0" w:color="auto"/>
              <w:left w:val="single" w:sz="4" w:space="0" w:color="auto"/>
              <w:bottom w:val="single" w:sz="4" w:space="0" w:color="auto"/>
            </w:tcBorders>
          </w:tcPr>
          <w:p w:rsidR="009643D2" w:rsidRPr="00E61F35" w:rsidRDefault="009643D2"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2023 </w:t>
            </w:r>
          </w:p>
        </w:tc>
        <w:tc>
          <w:tcPr>
            <w:tcW w:w="1418" w:type="dxa"/>
            <w:tcBorders>
              <w:top w:val="single" w:sz="4" w:space="0" w:color="auto"/>
              <w:left w:val="single" w:sz="4" w:space="0" w:color="auto"/>
              <w:bottom w:val="single" w:sz="4" w:space="0" w:color="auto"/>
            </w:tcBorders>
          </w:tcPr>
          <w:p w:rsidR="009643D2" w:rsidRPr="00E61F35" w:rsidRDefault="00B12936"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166,7</w:t>
            </w:r>
          </w:p>
        </w:tc>
        <w:tc>
          <w:tcPr>
            <w:tcW w:w="992" w:type="dxa"/>
            <w:tcBorders>
              <w:top w:val="single" w:sz="4" w:space="0" w:color="auto"/>
              <w:left w:val="single" w:sz="4" w:space="0" w:color="auto"/>
              <w:bottom w:val="single" w:sz="4" w:space="0" w:color="auto"/>
            </w:tcBorders>
          </w:tcPr>
          <w:p w:rsidR="009643D2" w:rsidRPr="00E61F35" w:rsidRDefault="009643D2"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9643D2" w:rsidRPr="00E61F35" w:rsidRDefault="009643D2"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9643D2" w:rsidRPr="00E61F35" w:rsidRDefault="00B12936"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166,7</w:t>
            </w:r>
          </w:p>
        </w:tc>
        <w:tc>
          <w:tcPr>
            <w:tcW w:w="1134" w:type="dxa"/>
            <w:tcBorders>
              <w:top w:val="single" w:sz="4" w:space="0" w:color="auto"/>
              <w:left w:val="single" w:sz="4" w:space="0" w:color="auto"/>
              <w:bottom w:val="single" w:sz="4" w:space="0" w:color="auto"/>
            </w:tcBorders>
          </w:tcPr>
          <w:p w:rsidR="009643D2" w:rsidRPr="00E61F35" w:rsidRDefault="009643D2"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tcBorders>
          </w:tcPr>
          <w:p w:rsidR="009643D2" w:rsidRPr="00E61F35" w:rsidRDefault="009643D2" w:rsidP="00E61F35">
            <w:pPr>
              <w:jc w:val="both"/>
              <w:rPr>
                <w:rFonts w:eastAsia="Calibri" w:cs="Times New Roman"/>
                <w:sz w:val="24"/>
                <w:szCs w:val="24"/>
              </w:rPr>
            </w:pPr>
          </w:p>
        </w:tc>
        <w:tc>
          <w:tcPr>
            <w:tcW w:w="2268" w:type="dxa"/>
            <w:vMerge/>
            <w:tcBorders>
              <w:left w:val="single" w:sz="4" w:space="0" w:color="auto"/>
            </w:tcBorders>
          </w:tcPr>
          <w:p w:rsidR="009643D2" w:rsidRPr="00E61F35" w:rsidRDefault="009643D2" w:rsidP="00E61F35">
            <w:pPr>
              <w:jc w:val="both"/>
              <w:rPr>
                <w:rFonts w:eastAsia="Calibri" w:cs="Times New Roman"/>
                <w:sz w:val="24"/>
                <w:szCs w:val="24"/>
              </w:rPr>
            </w:pPr>
          </w:p>
        </w:tc>
      </w:tr>
      <w:tr w:rsidR="009643D2" w:rsidRPr="00E61F35" w:rsidTr="009643D2">
        <w:trPr>
          <w:trHeight w:val="707"/>
        </w:trPr>
        <w:tc>
          <w:tcPr>
            <w:tcW w:w="851" w:type="dxa"/>
            <w:vMerge/>
            <w:tcBorders>
              <w:right w:val="single" w:sz="4" w:space="0" w:color="auto"/>
            </w:tcBorders>
          </w:tcPr>
          <w:p w:rsidR="009643D2" w:rsidRPr="00E61F35" w:rsidRDefault="009643D2"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9643D2" w:rsidRPr="00E61F35" w:rsidRDefault="009643D2"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tcBorders>
          </w:tcPr>
          <w:p w:rsidR="009643D2" w:rsidRPr="00E61F35" w:rsidRDefault="009643D2" w:rsidP="00E61F35">
            <w:pPr>
              <w:jc w:val="both"/>
              <w:rPr>
                <w:rFonts w:eastAsia="Calibri" w:cs="Times New Roman"/>
                <w:sz w:val="24"/>
                <w:szCs w:val="24"/>
              </w:rPr>
            </w:pPr>
          </w:p>
        </w:tc>
        <w:tc>
          <w:tcPr>
            <w:tcW w:w="992" w:type="dxa"/>
            <w:tcBorders>
              <w:top w:val="single" w:sz="4" w:space="0" w:color="auto"/>
              <w:left w:val="single" w:sz="4" w:space="0" w:color="auto"/>
              <w:bottom w:val="single" w:sz="4" w:space="0" w:color="auto"/>
            </w:tcBorders>
          </w:tcPr>
          <w:p w:rsidR="009643D2" w:rsidRPr="00E61F35" w:rsidRDefault="009643D2"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2024 </w:t>
            </w:r>
          </w:p>
        </w:tc>
        <w:tc>
          <w:tcPr>
            <w:tcW w:w="1418" w:type="dxa"/>
            <w:tcBorders>
              <w:top w:val="single" w:sz="4" w:space="0" w:color="auto"/>
              <w:left w:val="single" w:sz="4" w:space="0" w:color="auto"/>
              <w:bottom w:val="single" w:sz="4" w:space="0" w:color="auto"/>
            </w:tcBorders>
          </w:tcPr>
          <w:p w:rsidR="009643D2" w:rsidRPr="00E61F35" w:rsidRDefault="00B12936"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166,7</w:t>
            </w:r>
          </w:p>
        </w:tc>
        <w:tc>
          <w:tcPr>
            <w:tcW w:w="992" w:type="dxa"/>
            <w:tcBorders>
              <w:top w:val="single" w:sz="4" w:space="0" w:color="auto"/>
              <w:left w:val="single" w:sz="4" w:space="0" w:color="auto"/>
              <w:bottom w:val="single" w:sz="4" w:space="0" w:color="auto"/>
            </w:tcBorders>
          </w:tcPr>
          <w:p w:rsidR="009643D2" w:rsidRPr="00E61F35" w:rsidRDefault="009643D2"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9643D2" w:rsidRPr="00E61F35" w:rsidRDefault="009643D2"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9643D2" w:rsidRPr="00E61F35" w:rsidRDefault="00B12936"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166,7</w:t>
            </w:r>
          </w:p>
        </w:tc>
        <w:tc>
          <w:tcPr>
            <w:tcW w:w="1134" w:type="dxa"/>
            <w:tcBorders>
              <w:top w:val="single" w:sz="4" w:space="0" w:color="auto"/>
              <w:left w:val="single" w:sz="4" w:space="0" w:color="auto"/>
              <w:bottom w:val="single" w:sz="4" w:space="0" w:color="auto"/>
            </w:tcBorders>
          </w:tcPr>
          <w:p w:rsidR="009643D2" w:rsidRPr="00E61F35" w:rsidRDefault="009643D2"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tcBorders>
          </w:tcPr>
          <w:p w:rsidR="009643D2" w:rsidRPr="00E61F35" w:rsidRDefault="009643D2" w:rsidP="00E61F35">
            <w:pPr>
              <w:jc w:val="both"/>
              <w:rPr>
                <w:rFonts w:eastAsia="Calibri" w:cs="Times New Roman"/>
                <w:sz w:val="24"/>
                <w:szCs w:val="24"/>
              </w:rPr>
            </w:pPr>
          </w:p>
        </w:tc>
        <w:tc>
          <w:tcPr>
            <w:tcW w:w="2268" w:type="dxa"/>
            <w:vMerge/>
            <w:tcBorders>
              <w:left w:val="single" w:sz="4" w:space="0" w:color="auto"/>
            </w:tcBorders>
          </w:tcPr>
          <w:p w:rsidR="009643D2" w:rsidRPr="00E61F35" w:rsidRDefault="009643D2" w:rsidP="00E61F35">
            <w:pPr>
              <w:jc w:val="both"/>
              <w:rPr>
                <w:rFonts w:eastAsia="Calibri" w:cs="Times New Roman"/>
                <w:sz w:val="24"/>
                <w:szCs w:val="24"/>
              </w:rPr>
            </w:pPr>
          </w:p>
        </w:tc>
      </w:tr>
      <w:tr w:rsidR="009643D2" w:rsidRPr="00E61F35" w:rsidTr="009643D2">
        <w:trPr>
          <w:trHeight w:val="571"/>
        </w:trPr>
        <w:tc>
          <w:tcPr>
            <w:tcW w:w="851" w:type="dxa"/>
            <w:vMerge/>
            <w:tcBorders>
              <w:right w:val="single" w:sz="4" w:space="0" w:color="auto"/>
            </w:tcBorders>
          </w:tcPr>
          <w:p w:rsidR="009643D2" w:rsidRPr="00E61F35" w:rsidRDefault="009643D2"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9643D2" w:rsidRPr="00E61F35" w:rsidRDefault="009643D2"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tcBorders>
          </w:tcPr>
          <w:p w:rsidR="009643D2" w:rsidRPr="00E61F35" w:rsidRDefault="009643D2" w:rsidP="00E61F35">
            <w:pPr>
              <w:jc w:val="both"/>
              <w:rPr>
                <w:rFonts w:eastAsia="Calibri" w:cs="Times New Roman"/>
                <w:sz w:val="24"/>
                <w:szCs w:val="24"/>
              </w:rPr>
            </w:pPr>
          </w:p>
        </w:tc>
        <w:tc>
          <w:tcPr>
            <w:tcW w:w="992" w:type="dxa"/>
            <w:tcBorders>
              <w:top w:val="single" w:sz="4" w:space="0" w:color="auto"/>
              <w:left w:val="single" w:sz="4" w:space="0" w:color="auto"/>
              <w:bottom w:val="single" w:sz="4" w:space="0" w:color="auto"/>
            </w:tcBorders>
          </w:tcPr>
          <w:p w:rsidR="009643D2" w:rsidRPr="00E61F35" w:rsidRDefault="009643D2" w:rsidP="00E61F35">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2025</w:t>
            </w:r>
          </w:p>
        </w:tc>
        <w:tc>
          <w:tcPr>
            <w:tcW w:w="1418" w:type="dxa"/>
            <w:tcBorders>
              <w:top w:val="single" w:sz="4" w:space="0" w:color="auto"/>
              <w:left w:val="single" w:sz="4" w:space="0" w:color="auto"/>
              <w:bottom w:val="single" w:sz="4" w:space="0" w:color="auto"/>
            </w:tcBorders>
          </w:tcPr>
          <w:p w:rsidR="009643D2" w:rsidRPr="00E61F35" w:rsidRDefault="00B12936"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166,7</w:t>
            </w:r>
          </w:p>
        </w:tc>
        <w:tc>
          <w:tcPr>
            <w:tcW w:w="992" w:type="dxa"/>
            <w:tcBorders>
              <w:top w:val="single" w:sz="4" w:space="0" w:color="auto"/>
              <w:left w:val="single" w:sz="4" w:space="0" w:color="auto"/>
              <w:bottom w:val="single" w:sz="4" w:space="0" w:color="auto"/>
            </w:tcBorders>
          </w:tcPr>
          <w:p w:rsidR="009643D2" w:rsidRPr="00E61F35" w:rsidRDefault="00B12936"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9643D2" w:rsidRPr="00E61F35" w:rsidRDefault="00B12936"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9643D2" w:rsidRPr="00E61F35" w:rsidRDefault="00B12936"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166,7</w:t>
            </w:r>
          </w:p>
        </w:tc>
        <w:tc>
          <w:tcPr>
            <w:tcW w:w="1134" w:type="dxa"/>
            <w:tcBorders>
              <w:top w:val="single" w:sz="4" w:space="0" w:color="auto"/>
              <w:left w:val="single" w:sz="4" w:space="0" w:color="auto"/>
              <w:bottom w:val="single" w:sz="4" w:space="0" w:color="auto"/>
            </w:tcBorders>
          </w:tcPr>
          <w:p w:rsidR="009643D2" w:rsidRPr="00E61F35" w:rsidRDefault="00B12936"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2268" w:type="dxa"/>
            <w:vMerge/>
            <w:tcBorders>
              <w:left w:val="single" w:sz="4" w:space="0" w:color="auto"/>
              <w:bottom w:val="single" w:sz="4" w:space="0" w:color="auto"/>
            </w:tcBorders>
          </w:tcPr>
          <w:p w:rsidR="009643D2" w:rsidRPr="00E61F35" w:rsidRDefault="009643D2" w:rsidP="00E61F35">
            <w:pPr>
              <w:jc w:val="both"/>
              <w:rPr>
                <w:rFonts w:eastAsia="Calibri" w:cs="Times New Roman"/>
                <w:sz w:val="24"/>
                <w:szCs w:val="24"/>
              </w:rPr>
            </w:pPr>
          </w:p>
        </w:tc>
        <w:tc>
          <w:tcPr>
            <w:tcW w:w="2268" w:type="dxa"/>
            <w:vMerge/>
            <w:tcBorders>
              <w:left w:val="single" w:sz="4" w:space="0" w:color="auto"/>
            </w:tcBorders>
          </w:tcPr>
          <w:p w:rsidR="009643D2" w:rsidRPr="00E61F35" w:rsidRDefault="009643D2" w:rsidP="00E61F35">
            <w:pPr>
              <w:jc w:val="both"/>
              <w:rPr>
                <w:rFonts w:eastAsia="Calibri" w:cs="Times New Roman"/>
                <w:sz w:val="24"/>
                <w:szCs w:val="24"/>
              </w:rPr>
            </w:pPr>
          </w:p>
        </w:tc>
      </w:tr>
      <w:tr w:rsidR="00E61F35" w:rsidRPr="00E61F35" w:rsidTr="00B12936">
        <w:trPr>
          <w:trHeight w:val="388"/>
        </w:trPr>
        <w:tc>
          <w:tcPr>
            <w:tcW w:w="851" w:type="dxa"/>
            <w:vMerge/>
            <w:tcBorders>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bottom w:val="single" w:sz="4" w:space="0" w:color="auto"/>
            </w:tcBorders>
          </w:tcPr>
          <w:p w:rsidR="00E61F35" w:rsidRPr="00E61F35" w:rsidRDefault="00E61F35" w:rsidP="00E61F35">
            <w:pPr>
              <w:jc w:val="both"/>
              <w:rPr>
                <w:rFonts w:eastAsia="Calibri" w:cs="Times New Roman"/>
                <w:sz w:val="24"/>
                <w:szCs w:val="24"/>
              </w:rPr>
            </w:pP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всего</w:t>
            </w:r>
          </w:p>
        </w:tc>
        <w:tc>
          <w:tcPr>
            <w:tcW w:w="1418" w:type="dxa"/>
            <w:tcBorders>
              <w:top w:val="single" w:sz="4" w:space="0" w:color="auto"/>
              <w:left w:val="single" w:sz="4" w:space="0" w:color="auto"/>
              <w:bottom w:val="single" w:sz="4" w:space="0" w:color="auto"/>
            </w:tcBorders>
          </w:tcPr>
          <w:p w:rsidR="00E61F35" w:rsidRPr="00E61F35" w:rsidRDefault="00B12936"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535,2</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E61F35" w:rsidRPr="00E61F35" w:rsidRDefault="00B12936"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535,2</w:t>
            </w:r>
          </w:p>
        </w:tc>
        <w:tc>
          <w:tcPr>
            <w:tcW w:w="1134" w:type="dxa"/>
            <w:tcBorders>
              <w:top w:val="single" w:sz="4" w:space="0" w:color="auto"/>
              <w:left w:val="single" w:sz="4" w:space="0" w:color="auto"/>
              <w:bottom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tcBorders>
              <w:top w:val="single" w:sz="4" w:space="0" w:color="auto"/>
              <w:left w:val="single" w:sz="4" w:space="0" w:color="auto"/>
              <w:bottom w:val="single" w:sz="4" w:space="0" w:color="auto"/>
            </w:tcBorders>
          </w:tcPr>
          <w:p w:rsidR="00E61F35" w:rsidRPr="00E61F35" w:rsidRDefault="00E61F35" w:rsidP="00E61F35">
            <w:pPr>
              <w:jc w:val="center"/>
              <w:rPr>
                <w:rFonts w:eastAsia="Calibri" w:cs="Times New Roman"/>
                <w:sz w:val="24"/>
                <w:szCs w:val="24"/>
                <w:lang w:val="en-US"/>
              </w:rPr>
            </w:pPr>
            <w:r w:rsidRPr="00E61F35">
              <w:rPr>
                <w:rFonts w:eastAsia="Calibri" w:cs="Times New Roman"/>
                <w:sz w:val="24"/>
                <w:szCs w:val="24"/>
                <w:lang w:val="en-US"/>
              </w:rPr>
              <w:t>X</w:t>
            </w:r>
          </w:p>
        </w:tc>
        <w:tc>
          <w:tcPr>
            <w:tcW w:w="2268" w:type="dxa"/>
            <w:vMerge/>
            <w:tcBorders>
              <w:left w:val="single" w:sz="4" w:space="0" w:color="auto"/>
              <w:bottom w:val="single" w:sz="4" w:space="0" w:color="auto"/>
            </w:tcBorders>
          </w:tcPr>
          <w:p w:rsidR="00E61F35" w:rsidRPr="00E61F35" w:rsidRDefault="00E61F35" w:rsidP="00E61F35">
            <w:pPr>
              <w:jc w:val="both"/>
              <w:rPr>
                <w:rFonts w:eastAsia="Calibri" w:cs="Times New Roman"/>
                <w:sz w:val="24"/>
                <w:szCs w:val="24"/>
              </w:rPr>
            </w:pPr>
          </w:p>
        </w:tc>
      </w:tr>
      <w:tr w:rsidR="009452B0" w:rsidRPr="00E61F35" w:rsidTr="00C038BD">
        <w:trPr>
          <w:trHeight w:val="435"/>
        </w:trPr>
        <w:tc>
          <w:tcPr>
            <w:tcW w:w="851" w:type="dxa"/>
            <w:vMerge w:val="restart"/>
            <w:tcBorders>
              <w:top w:val="single" w:sz="4" w:space="0" w:color="auto"/>
              <w:right w:val="single" w:sz="4" w:space="0" w:color="auto"/>
            </w:tcBorders>
          </w:tcPr>
          <w:p w:rsidR="009452B0" w:rsidRPr="00E61F35" w:rsidRDefault="009452B0" w:rsidP="00B149B7">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1.1.</w:t>
            </w:r>
            <w:r w:rsidR="00B149B7">
              <w:rPr>
                <w:rFonts w:eastAsia="Times New Roman" w:cs="Times New Roman"/>
                <w:sz w:val="24"/>
                <w:szCs w:val="24"/>
                <w:lang w:eastAsia="ru-RU"/>
              </w:rPr>
              <w:t>4</w:t>
            </w:r>
          </w:p>
        </w:tc>
        <w:tc>
          <w:tcPr>
            <w:tcW w:w="2410" w:type="dxa"/>
            <w:vMerge w:val="restart"/>
            <w:tcBorders>
              <w:top w:val="single" w:sz="4" w:space="0" w:color="auto"/>
              <w:left w:val="single" w:sz="4" w:space="0" w:color="auto"/>
              <w:right w:val="single" w:sz="4" w:space="0" w:color="auto"/>
            </w:tcBorders>
          </w:tcPr>
          <w:p w:rsidR="009452B0" w:rsidRPr="009452B0" w:rsidRDefault="009452B0" w:rsidP="009452B0">
            <w:pPr>
              <w:widowControl w:val="0"/>
              <w:autoSpaceDE w:val="0"/>
              <w:autoSpaceDN w:val="0"/>
              <w:adjustRightInd w:val="0"/>
              <w:rPr>
                <w:rFonts w:eastAsia="Times New Roman" w:cs="Times New Roman"/>
                <w:sz w:val="24"/>
                <w:szCs w:val="24"/>
                <w:lang w:eastAsia="ru-RU"/>
              </w:rPr>
            </w:pPr>
            <w:r w:rsidRPr="009452B0">
              <w:rPr>
                <w:rFonts w:eastAsia="Times New Roman" w:cs="Times New Roman"/>
                <w:sz w:val="24"/>
                <w:szCs w:val="24"/>
                <w:lang w:eastAsia="ru-RU"/>
              </w:rPr>
              <w:t xml:space="preserve">Изготовление информационного видеоматериала </w:t>
            </w:r>
            <w:r w:rsidRPr="009452B0">
              <w:rPr>
                <w:rFonts w:eastAsia="Times New Roman" w:cs="Times New Roman"/>
                <w:sz w:val="24"/>
                <w:szCs w:val="24"/>
                <w:lang w:eastAsia="ru-RU"/>
              </w:rPr>
              <w:lastRenderedPageBreak/>
              <w:t>(видеоролика) о деятельности администрации</w:t>
            </w:r>
          </w:p>
          <w:p w:rsidR="009452B0" w:rsidRPr="00E61F35" w:rsidRDefault="009452B0" w:rsidP="009452B0">
            <w:pPr>
              <w:widowControl w:val="0"/>
              <w:autoSpaceDE w:val="0"/>
              <w:autoSpaceDN w:val="0"/>
              <w:adjustRightInd w:val="0"/>
              <w:rPr>
                <w:rFonts w:eastAsia="Times New Roman" w:cs="Times New Roman"/>
                <w:sz w:val="24"/>
                <w:szCs w:val="24"/>
                <w:lang w:eastAsia="ru-RU"/>
              </w:rPr>
            </w:pPr>
            <w:r w:rsidRPr="009452B0">
              <w:rPr>
                <w:rFonts w:eastAsia="Times New Roman" w:cs="Times New Roman"/>
                <w:sz w:val="24"/>
                <w:szCs w:val="24"/>
                <w:lang w:eastAsia="ru-RU"/>
              </w:rPr>
              <w:t>муниципального образования Темрюкский район</w:t>
            </w:r>
          </w:p>
        </w:tc>
        <w:tc>
          <w:tcPr>
            <w:tcW w:w="425" w:type="dxa"/>
            <w:vMerge w:val="restart"/>
            <w:tcBorders>
              <w:top w:val="single" w:sz="4" w:space="0" w:color="auto"/>
              <w:left w:val="single" w:sz="4" w:space="0" w:color="auto"/>
              <w:right w:val="single" w:sz="4" w:space="0" w:color="auto"/>
            </w:tcBorders>
          </w:tcPr>
          <w:p w:rsidR="009452B0" w:rsidRPr="00E61F35" w:rsidRDefault="009452B0"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9452B0" w:rsidP="00E61F35">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2022</w:t>
            </w:r>
          </w:p>
        </w:tc>
        <w:tc>
          <w:tcPr>
            <w:tcW w:w="1418"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143,0</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143,0</w:t>
            </w:r>
          </w:p>
        </w:tc>
        <w:tc>
          <w:tcPr>
            <w:tcW w:w="1134"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2268" w:type="dxa"/>
            <w:vMerge w:val="restart"/>
            <w:tcBorders>
              <w:top w:val="single" w:sz="4" w:space="0" w:color="auto"/>
              <w:left w:val="single" w:sz="4" w:space="0" w:color="auto"/>
              <w:right w:val="single" w:sz="4" w:space="0" w:color="auto"/>
            </w:tcBorders>
          </w:tcPr>
          <w:p w:rsidR="009452B0" w:rsidRPr="00E61F35" w:rsidRDefault="00607908" w:rsidP="00E61F35">
            <w:pPr>
              <w:widowControl w:val="0"/>
              <w:autoSpaceDE w:val="0"/>
              <w:autoSpaceDN w:val="0"/>
              <w:adjustRightInd w:val="0"/>
              <w:jc w:val="center"/>
              <w:rPr>
                <w:rFonts w:eastAsia="Times New Roman" w:cs="Times New Roman"/>
                <w:sz w:val="24"/>
                <w:szCs w:val="24"/>
                <w:lang w:eastAsia="ru-RU"/>
              </w:rPr>
            </w:pPr>
            <w:r w:rsidRPr="00607908">
              <w:rPr>
                <w:rFonts w:eastAsia="Times New Roman" w:cs="Times New Roman"/>
                <w:sz w:val="24"/>
                <w:szCs w:val="24"/>
                <w:lang w:eastAsia="ru-RU"/>
              </w:rPr>
              <w:t xml:space="preserve">Изготовление информационного видеоматериала </w:t>
            </w:r>
            <w:r w:rsidRPr="00607908">
              <w:rPr>
                <w:rFonts w:eastAsia="Times New Roman" w:cs="Times New Roman"/>
                <w:sz w:val="24"/>
                <w:szCs w:val="24"/>
                <w:lang w:eastAsia="ru-RU"/>
              </w:rPr>
              <w:lastRenderedPageBreak/>
              <w:t>(видеоролика) о деятельности администрации муниципального образования Темрюкский район – 1 шт.</w:t>
            </w:r>
          </w:p>
        </w:tc>
        <w:tc>
          <w:tcPr>
            <w:tcW w:w="2268" w:type="dxa"/>
            <w:vMerge w:val="restart"/>
            <w:tcBorders>
              <w:top w:val="single" w:sz="4" w:space="0" w:color="auto"/>
              <w:left w:val="single" w:sz="4" w:space="0" w:color="auto"/>
            </w:tcBorders>
          </w:tcPr>
          <w:p w:rsidR="009452B0" w:rsidRPr="00E61F35" w:rsidRDefault="00607908" w:rsidP="00E61F35">
            <w:pPr>
              <w:widowControl w:val="0"/>
              <w:autoSpaceDE w:val="0"/>
              <w:autoSpaceDN w:val="0"/>
              <w:adjustRightInd w:val="0"/>
              <w:jc w:val="both"/>
              <w:rPr>
                <w:rFonts w:eastAsia="Times New Roman" w:cs="Times New Roman"/>
                <w:sz w:val="24"/>
                <w:szCs w:val="24"/>
                <w:lang w:eastAsia="ru-RU"/>
              </w:rPr>
            </w:pPr>
            <w:r w:rsidRPr="00607908">
              <w:rPr>
                <w:rFonts w:eastAsia="Times New Roman" w:cs="Times New Roman"/>
                <w:sz w:val="24"/>
                <w:szCs w:val="24"/>
                <w:lang w:eastAsia="ru-RU"/>
              </w:rPr>
              <w:lastRenderedPageBreak/>
              <w:t xml:space="preserve">Администрация муниципального образования </w:t>
            </w:r>
            <w:r w:rsidRPr="00607908">
              <w:rPr>
                <w:rFonts w:eastAsia="Times New Roman" w:cs="Times New Roman"/>
                <w:sz w:val="24"/>
                <w:szCs w:val="24"/>
                <w:lang w:eastAsia="ru-RU"/>
              </w:rPr>
              <w:lastRenderedPageBreak/>
              <w:t>Темрюкский район, отдел информатизации и взаимодействия со СМИ</w:t>
            </w:r>
          </w:p>
        </w:tc>
      </w:tr>
      <w:tr w:rsidR="009452B0" w:rsidRPr="00E61F35" w:rsidTr="009452B0">
        <w:trPr>
          <w:trHeight w:val="537"/>
        </w:trPr>
        <w:tc>
          <w:tcPr>
            <w:tcW w:w="851" w:type="dxa"/>
            <w:vMerge/>
            <w:tcBorders>
              <w:right w:val="single" w:sz="4" w:space="0" w:color="auto"/>
            </w:tcBorders>
          </w:tcPr>
          <w:p w:rsidR="009452B0" w:rsidRDefault="009452B0"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9452B0" w:rsidRPr="00E61F35" w:rsidRDefault="009452B0"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right w:val="single" w:sz="4" w:space="0" w:color="auto"/>
            </w:tcBorders>
          </w:tcPr>
          <w:p w:rsidR="009452B0" w:rsidRPr="00E61F35" w:rsidRDefault="009452B0"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9452B0" w:rsidP="00E61F35">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2023</w:t>
            </w:r>
          </w:p>
        </w:tc>
        <w:tc>
          <w:tcPr>
            <w:tcW w:w="1418" w:type="dxa"/>
            <w:tcBorders>
              <w:top w:val="single" w:sz="4" w:space="0" w:color="auto"/>
              <w:left w:val="single" w:sz="4" w:space="0" w:color="auto"/>
              <w:bottom w:val="single" w:sz="4" w:space="0" w:color="auto"/>
              <w:right w:val="single" w:sz="4" w:space="0" w:color="auto"/>
            </w:tcBorders>
          </w:tcPr>
          <w:p w:rsidR="009452B0" w:rsidRPr="00E61F35" w:rsidRDefault="00B149B7"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147,7</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C038BD"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147,7</w:t>
            </w:r>
          </w:p>
        </w:tc>
        <w:tc>
          <w:tcPr>
            <w:tcW w:w="1134"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9452B0" w:rsidRPr="00E61F35" w:rsidRDefault="009452B0"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9452B0" w:rsidRPr="00E61F35" w:rsidRDefault="009452B0" w:rsidP="00E61F35">
            <w:pPr>
              <w:widowControl w:val="0"/>
              <w:autoSpaceDE w:val="0"/>
              <w:autoSpaceDN w:val="0"/>
              <w:adjustRightInd w:val="0"/>
              <w:jc w:val="both"/>
              <w:rPr>
                <w:rFonts w:eastAsia="Times New Roman" w:cs="Times New Roman"/>
                <w:sz w:val="24"/>
                <w:szCs w:val="24"/>
                <w:lang w:eastAsia="ru-RU"/>
              </w:rPr>
            </w:pPr>
          </w:p>
        </w:tc>
      </w:tr>
      <w:tr w:rsidR="009452B0" w:rsidRPr="00E61F35" w:rsidTr="00B149B7">
        <w:trPr>
          <w:trHeight w:val="502"/>
        </w:trPr>
        <w:tc>
          <w:tcPr>
            <w:tcW w:w="851" w:type="dxa"/>
            <w:vMerge/>
            <w:tcBorders>
              <w:right w:val="single" w:sz="4" w:space="0" w:color="auto"/>
            </w:tcBorders>
          </w:tcPr>
          <w:p w:rsidR="009452B0" w:rsidRDefault="009452B0"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9452B0" w:rsidRPr="00E61F35" w:rsidRDefault="009452B0"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right w:val="single" w:sz="4" w:space="0" w:color="auto"/>
            </w:tcBorders>
          </w:tcPr>
          <w:p w:rsidR="009452B0" w:rsidRPr="00E61F35" w:rsidRDefault="009452B0"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9452B0" w:rsidP="00E61F35">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2024</w:t>
            </w:r>
          </w:p>
        </w:tc>
        <w:tc>
          <w:tcPr>
            <w:tcW w:w="1418" w:type="dxa"/>
            <w:tcBorders>
              <w:top w:val="single" w:sz="4" w:space="0" w:color="auto"/>
              <w:left w:val="single" w:sz="4" w:space="0" w:color="auto"/>
              <w:bottom w:val="single" w:sz="4" w:space="0" w:color="auto"/>
              <w:right w:val="single" w:sz="4" w:space="0" w:color="auto"/>
            </w:tcBorders>
          </w:tcPr>
          <w:p w:rsidR="009452B0" w:rsidRPr="00E61F35" w:rsidRDefault="00B149B7"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147,7</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B149B7"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147,7</w:t>
            </w:r>
          </w:p>
        </w:tc>
        <w:tc>
          <w:tcPr>
            <w:tcW w:w="1134"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9452B0" w:rsidRPr="00E61F35" w:rsidRDefault="009452B0"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9452B0" w:rsidRPr="00E61F35" w:rsidRDefault="009452B0" w:rsidP="00E61F35">
            <w:pPr>
              <w:widowControl w:val="0"/>
              <w:autoSpaceDE w:val="0"/>
              <w:autoSpaceDN w:val="0"/>
              <w:adjustRightInd w:val="0"/>
              <w:jc w:val="both"/>
              <w:rPr>
                <w:rFonts w:eastAsia="Times New Roman" w:cs="Times New Roman"/>
                <w:sz w:val="24"/>
                <w:szCs w:val="24"/>
                <w:lang w:eastAsia="ru-RU"/>
              </w:rPr>
            </w:pPr>
          </w:p>
        </w:tc>
      </w:tr>
      <w:tr w:rsidR="00B149B7" w:rsidRPr="00E61F35" w:rsidTr="00C038BD">
        <w:trPr>
          <w:trHeight w:val="500"/>
        </w:trPr>
        <w:tc>
          <w:tcPr>
            <w:tcW w:w="851" w:type="dxa"/>
            <w:vMerge/>
            <w:tcBorders>
              <w:right w:val="single" w:sz="4" w:space="0" w:color="auto"/>
            </w:tcBorders>
          </w:tcPr>
          <w:p w:rsidR="00B149B7" w:rsidRDefault="00B149B7"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B149B7" w:rsidRPr="00E61F35" w:rsidRDefault="00B149B7"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right w:val="single" w:sz="4" w:space="0" w:color="auto"/>
            </w:tcBorders>
          </w:tcPr>
          <w:p w:rsidR="00B149B7" w:rsidRPr="00E61F35" w:rsidRDefault="00B149B7"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149B7" w:rsidRDefault="00B149B7" w:rsidP="00E61F35">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2025</w:t>
            </w:r>
          </w:p>
        </w:tc>
        <w:tc>
          <w:tcPr>
            <w:tcW w:w="1418" w:type="dxa"/>
            <w:tcBorders>
              <w:top w:val="single" w:sz="4" w:space="0" w:color="auto"/>
              <w:left w:val="single" w:sz="4" w:space="0" w:color="auto"/>
              <w:bottom w:val="single" w:sz="4" w:space="0" w:color="auto"/>
              <w:right w:val="single" w:sz="4" w:space="0" w:color="auto"/>
            </w:tcBorders>
          </w:tcPr>
          <w:p w:rsidR="00B149B7" w:rsidRDefault="00B149B7"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147,7</w:t>
            </w:r>
          </w:p>
        </w:tc>
        <w:tc>
          <w:tcPr>
            <w:tcW w:w="992" w:type="dxa"/>
            <w:tcBorders>
              <w:top w:val="single" w:sz="4" w:space="0" w:color="auto"/>
              <w:left w:val="single" w:sz="4" w:space="0" w:color="auto"/>
              <w:bottom w:val="single" w:sz="4" w:space="0" w:color="auto"/>
              <w:right w:val="single" w:sz="4" w:space="0" w:color="auto"/>
            </w:tcBorders>
          </w:tcPr>
          <w:p w:rsidR="00B149B7" w:rsidRDefault="00B149B7"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B149B7" w:rsidRDefault="00B149B7"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B149B7" w:rsidRDefault="00B149B7"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147,7</w:t>
            </w:r>
          </w:p>
        </w:tc>
        <w:tc>
          <w:tcPr>
            <w:tcW w:w="1134" w:type="dxa"/>
            <w:tcBorders>
              <w:top w:val="single" w:sz="4" w:space="0" w:color="auto"/>
              <w:left w:val="single" w:sz="4" w:space="0" w:color="auto"/>
              <w:bottom w:val="single" w:sz="4" w:space="0" w:color="auto"/>
              <w:right w:val="single" w:sz="4" w:space="0" w:color="auto"/>
            </w:tcBorders>
          </w:tcPr>
          <w:p w:rsidR="00B149B7" w:rsidRDefault="00B149B7"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B149B7" w:rsidRPr="00E61F35" w:rsidRDefault="00B149B7"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B149B7" w:rsidRPr="00E61F35" w:rsidRDefault="00B149B7" w:rsidP="00E61F35">
            <w:pPr>
              <w:widowControl w:val="0"/>
              <w:autoSpaceDE w:val="0"/>
              <w:autoSpaceDN w:val="0"/>
              <w:adjustRightInd w:val="0"/>
              <w:jc w:val="both"/>
              <w:rPr>
                <w:rFonts w:eastAsia="Times New Roman" w:cs="Times New Roman"/>
                <w:sz w:val="24"/>
                <w:szCs w:val="24"/>
                <w:lang w:eastAsia="ru-RU"/>
              </w:rPr>
            </w:pPr>
          </w:p>
        </w:tc>
      </w:tr>
      <w:tr w:rsidR="009452B0" w:rsidRPr="00E61F35" w:rsidTr="009452B0">
        <w:trPr>
          <w:trHeight w:val="694"/>
        </w:trPr>
        <w:tc>
          <w:tcPr>
            <w:tcW w:w="851" w:type="dxa"/>
            <w:vMerge/>
            <w:tcBorders>
              <w:right w:val="single" w:sz="4" w:space="0" w:color="auto"/>
            </w:tcBorders>
          </w:tcPr>
          <w:p w:rsidR="009452B0" w:rsidRDefault="009452B0"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9452B0" w:rsidRPr="00E61F35" w:rsidRDefault="009452B0"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right w:val="single" w:sz="4" w:space="0" w:color="auto"/>
            </w:tcBorders>
          </w:tcPr>
          <w:p w:rsidR="009452B0" w:rsidRPr="00E61F35" w:rsidRDefault="009452B0"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9452B0" w:rsidP="00E61F35">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9452B0" w:rsidRPr="00E61F35" w:rsidRDefault="00B149B7"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586,1</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9452B0" w:rsidRPr="00E61F35" w:rsidRDefault="00C038BD"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586,1</w:t>
            </w:r>
          </w:p>
        </w:tc>
        <w:tc>
          <w:tcPr>
            <w:tcW w:w="1134" w:type="dxa"/>
            <w:tcBorders>
              <w:top w:val="single" w:sz="4" w:space="0" w:color="auto"/>
              <w:left w:val="single" w:sz="4" w:space="0" w:color="auto"/>
              <w:bottom w:val="single" w:sz="4" w:space="0" w:color="auto"/>
              <w:right w:val="single" w:sz="4" w:space="0" w:color="auto"/>
            </w:tcBorders>
          </w:tcPr>
          <w:p w:rsidR="009452B0" w:rsidRPr="00E61F35" w:rsidRDefault="00673208"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9452B0" w:rsidRPr="00E61F35" w:rsidRDefault="009452B0"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9452B0" w:rsidRPr="00E61F35" w:rsidRDefault="009452B0" w:rsidP="00E61F35">
            <w:pPr>
              <w:widowControl w:val="0"/>
              <w:autoSpaceDE w:val="0"/>
              <w:autoSpaceDN w:val="0"/>
              <w:adjustRightInd w:val="0"/>
              <w:jc w:val="both"/>
              <w:rPr>
                <w:rFonts w:eastAsia="Times New Roman" w:cs="Times New Roman"/>
                <w:sz w:val="24"/>
                <w:szCs w:val="24"/>
                <w:lang w:eastAsia="ru-RU"/>
              </w:rPr>
            </w:pPr>
          </w:p>
        </w:tc>
      </w:tr>
      <w:tr w:rsidR="00C038BD" w:rsidRPr="00E61F35" w:rsidTr="00E61F35">
        <w:trPr>
          <w:trHeight w:val="359"/>
        </w:trPr>
        <w:tc>
          <w:tcPr>
            <w:tcW w:w="851" w:type="dxa"/>
            <w:vMerge w:val="restart"/>
            <w:tcBorders>
              <w:top w:val="single" w:sz="4" w:space="0" w:color="auto"/>
              <w:right w:val="single" w:sz="4" w:space="0" w:color="auto"/>
            </w:tcBorders>
          </w:tcPr>
          <w:p w:rsidR="00C038BD" w:rsidRPr="00E61F35" w:rsidRDefault="00C038BD" w:rsidP="00E61F35">
            <w:pPr>
              <w:widowControl w:val="0"/>
              <w:autoSpaceDE w:val="0"/>
              <w:autoSpaceDN w:val="0"/>
              <w:adjustRightInd w:val="0"/>
              <w:jc w:val="center"/>
              <w:rPr>
                <w:rFonts w:eastAsia="Times New Roman" w:cs="Times New Roman"/>
                <w:sz w:val="24"/>
                <w:szCs w:val="24"/>
                <w:lang w:eastAsia="ru-RU"/>
              </w:rPr>
            </w:pPr>
          </w:p>
        </w:tc>
        <w:tc>
          <w:tcPr>
            <w:tcW w:w="2410" w:type="dxa"/>
            <w:vMerge w:val="restart"/>
            <w:tcBorders>
              <w:top w:val="single" w:sz="4" w:space="0" w:color="auto"/>
              <w:left w:val="single" w:sz="4" w:space="0" w:color="auto"/>
              <w:right w:val="single" w:sz="4" w:space="0" w:color="auto"/>
            </w:tcBorders>
          </w:tcPr>
          <w:p w:rsidR="00C038BD" w:rsidRPr="00E61F35" w:rsidRDefault="00C038BD"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Итого</w:t>
            </w:r>
          </w:p>
        </w:tc>
        <w:tc>
          <w:tcPr>
            <w:tcW w:w="425" w:type="dxa"/>
            <w:vMerge w:val="restart"/>
            <w:tcBorders>
              <w:top w:val="single" w:sz="4" w:space="0" w:color="auto"/>
              <w:left w:val="single" w:sz="4" w:space="0" w:color="auto"/>
              <w:right w:val="single" w:sz="4" w:space="0" w:color="auto"/>
            </w:tcBorders>
          </w:tcPr>
          <w:p w:rsidR="00C038BD" w:rsidRPr="00E61F35" w:rsidRDefault="00C038BD" w:rsidP="00E61F35">
            <w:pPr>
              <w:widowControl w:val="0"/>
              <w:autoSpaceDE w:val="0"/>
              <w:autoSpaceDN w:val="0"/>
              <w:adjustRightInd w:val="0"/>
              <w:jc w:val="both"/>
              <w:rPr>
                <w:rFonts w:eastAsia="Times New Roman" w:cs="Times New Roman"/>
                <w:sz w:val="24"/>
                <w:szCs w:val="24"/>
                <w:lang w:eastAsia="ru-RU"/>
              </w:rPr>
            </w:pPr>
            <w:r w:rsidRPr="00E61F35">
              <w:rPr>
                <w:rFonts w:eastAsia="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C038BD" w:rsidRPr="00E61F35" w:rsidRDefault="00C038BD"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2022 </w:t>
            </w:r>
          </w:p>
        </w:tc>
        <w:tc>
          <w:tcPr>
            <w:tcW w:w="1418" w:type="dxa"/>
            <w:tcBorders>
              <w:top w:val="single" w:sz="4" w:space="0" w:color="auto"/>
              <w:left w:val="single" w:sz="4" w:space="0" w:color="auto"/>
              <w:bottom w:val="single" w:sz="4" w:space="0" w:color="auto"/>
              <w:right w:val="single" w:sz="4" w:space="0" w:color="auto"/>
            </w:tcBorders>
          </w:tcPr>
          <w:p w:rsidR="00C038BD" w:rsidRPr="00E61F35" w:rsidRDefault="00C038BD" w:rsidP="005370A2">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4</w:t>
            </w:r>
            <w:r>
              <w:rPr>
                <w:rFonts w:eastAsia="Times New Roman" w:cs="Times New Roman"/>
                <w:sz w:val="24"/>
                <w:szCs w:val="24"/>
                <w:lang w:eastAsia="ru-RU"/>
              </w:rPr>
              <w:t>6</w:t>
            </w:r>
            <w:r w:rsidRPr="00E61F35">
              <w:rPr>
                <w:rFonts w:eastAsia="Times New Roman" w:cs="Times New Roman"/>
                <w:sz w:val="24"/>
                <w:szCs w:val="24"/>
                <w:lang w:eastAsia="ru-RU"/>
              </w:rPr>
              <w:t>24,2</w:t>
            </w:r>
          </w:p>
        </w:tc>
        <w:tc>
          <w:tcPr>
            <w:tcW w:w="992" w:type="dxa"/>
            <w:tcBorders>
              <w:top w:val="single" w:sz="4" w:space="0" w:color="auto"/>
              <w:left w:val="single" w:sz="4" w:space="0" w:color="auto"/>
              <w:bottom w:val="single" w:sz="4" w:space="0" w:color="auto"/>
              <w:right w:val="single" w:sz="4" w:space="0" w:color="auto"/>
            </w:tcBorders>
          </w:tcPr>
          <w:p w:rsidR="00C038BD" w:rsidRPr="00E61F35" w:rsidRDefault="00C038BD"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C038BD" w:rsidRPr="00E61F35" w:rsidRDefault="00C038BD"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C038BD" w:rsidRPr="00E61F35" w:rsidRDefault="00C038BD" w:rsidP="005370A2">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4</w:t>
            </w:r>
            <w:r>
              <w:rPr>
                <w:rFonts w:eastAsia="Times New Roman" w:cs="Times New Roman"/>
                <w:sz w:val="24"/>
                <w:szCs w:val="24"/>
                <w:lang w:eastAsia="ru-RU"/>
              </w:rPr>
              <w:t>6</w:t>
            </w:r>
            <w:r w:rsidRPr="00E61F35">
              <w:rPr>
                <w:rFonts w:eastAsia="Times New Roman" w:cs="Times New Roman"/>
                <w:sz w:val="24"/>
                <w:szCs w:val="24"/>
                <w:lang w:eastAsia="ru-RU"/>
              </w:rPr>
              <w:t>24,2</w:t>
            </w:r>
          </w:p>
        </w:tc>
        <w:tc>
          <w:tcPr>
            <w:tcW w:w="1134" w:type="dxa"/>
            <w:tcBorders>
              <w:top w:val="single" w:sz="4" w:space="0" w:color="auto"/>
              <w:left w:val="single" w:sz="4" w:space="0" w:color="auto"/>
              <w:bottom w:val="single" w:sz="4" w:space="0" w:color="auto"/>
              <w:right w:val="single" w:sz="4" w:space="0" w:color="auto"/>
            </w:tcBorders>
          </w:tcPr>
          <w:p w:rsidR="00C038BD" w:rsidRPr="00E61F35" w:rsidRDefault="00C038BD"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val="restart"/>
            <w:tcBorders>
              <w:top w:val="single" w:sz="4" w:space="0" w:color="auto"/>
              <w:left w:val="single" w:sz="4" w:space="0" w:color="auto"/>
              <w:right w:val="single" w:sz="4" w:space="0" w:color="auto"/>
            </w:tcBorders>
          </w:tcPr>
          <w:p w:rsidR="00C038BD" w:rsidRPr="00E61F35" w:rsidRDefault="00C038BD" w:rsidP="00E61F35">
            <w:pPr>
              <w:widowControl w:val="0"/>
              <w:autoSpaceDE w:val="0"/>
              <w:autoSpaceDN w:val="0"/>
              <w:adjustRightInd w:val="0"/>
              <w:jc w:val="center"/>
              <w:rPr>
                <w:rFonts w:eastAsia="Times New Roman" w:cs="Times New Roman"/>
                <w:sz w:val="24"/>
                <w:szCs w:val="24"/>
                <w:lang w:eastAsia="ru-RU"/>
              </w:rPr>
            </w:pPr>
          </w:p>
        </w:tc>
        <w:tc>
          <w:tcPr>
            <w:tcW w:w="2268" w:type="dxa"/>
            <w:vMerge w:val="restart"/>
            <w:tcBorders>
              <w:top w:val="single" w:sz="4" w:space="0" w:color="auto"/>
              <w:left w:val="single" w:sz="4" w:space="0" w:color="auto"/>
            </w:tcBorders>
          </w:tcPr>
          <w:p w:rsidR="00C038BD" w:rsidRPr="00E61F35" w:rsidRDefault="00C038BD" w:rsidP="00E61F35">
            <w:pPr>
              <w:widowControl w:val="0"/>
              <w:autoSpaceDE w:val="0"/>
              <w:autoSpaceDN w:val="0"/>
              <w:adjustRightInd w:val="0"/>
              <w:jc w:val="both"/>
              <w:rPr>
                <w:rFonts w:eastAsia="Times New Roman" w:cs="Times New Roman"/>
                <w:sz w:val="24"/>
                <w:szCs w:val="24"/>
                <w:lang w:eastAsia="ru-RU"/>
              </w:rPr>
            </w:pPr>
          </w:p>
        </w:tc>
      </w:tr>
      <w:tr w:rsidR="00C038BD" w:rsidRPr="00E61F35" w:rsidTr="00E61F35">
        <w:trPr>
          <w:trHeight w:val="429"/>
        </w:trPr>
        <w:tc>
          <w:tcPr>
            <w:tcW w:w="851" w:type="dxa"/>
            <w:vMerge/>
            <w:tcBorders>
              <w:right w:val="single" w:sz="4" w:space="0" w:color="auto"/>
            </w:tcBorders>
          </w:tcPr>
          <w:p w:rsidR="00C038BD" w:rsidRPr="00E61F35" w:rsidRDefault="00C038BD"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C038BD" w:rsidRPr="00E61F35" w:rsidRDefault="00C038BD"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right w:val="single" w:sz="4" w:space="0" w:color="auto"/>
            </w:tcBorders>
          </w:tcPr>
          <w:p w:rsidR="00C038BD" w:rsidRPr="00E61F35" w:rsidRDefault="00C038BD"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038BD" w:rsidRPr="00E61F35" w:rsidRDefault="00C038BD"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2023 </w:t>
            </w:r>
          </w:p>
        </w:tc>
        <w:tc>
          <w:tcPr>
            <w:tcW w:w="1418" w:type="dxa"/>
            <w:tcBorders>
              <w:top w:val="single" w:sz="4" w:space="0" w:color="auto"/>
              <w:left w:val="single" w:sz="4" w:space="0" w:color="auto"/>
              <w:bottom w:val="single" w:sz="4" w:space="0" w:color="auto"/>
              <w:right w:val="single" w:sz="4" w:space="0" w:color="auto"/>
            </w:tcBorders>
          </w:tcPr>
          <w:p w:rsidR="00C038BD" w:rsidRPr="00C038BD" w:rsidRDefault="00C038BD" w:rsidP="00E61F35">
            <w:pPr>
              <w:jc w:val="center"/>
              <w:rPr>
                <w:rFonts w:eastAsia="Times New Roman" w:cs="Times New Roman"/>
                <w:sz w:val="24"/>
                <w:szCs w:val="24"/>
              </w:rPr>
            </w:pPr>
            <w:r>
              <w:rPr>
                <w:rFonts w:eastAsia="Times New Roman" w:cs="Times New Roman"/>
                <w:sz w:val="24"/>
                <w:szCs w:val="24"/>
              </w:rPr>
              <w:t>4820,7</w:t>
            </w:r>
          </w:p>
        </w:tc>
        <w:tc>
          <w:tcPr>
            <w:tcW w:w="992" w:type="dxa"/>
            <w:tcBorders>
              <w:top w:val="single" w:sz="4" w:space="0" w:color="auto"/>
              <w:left w:val="single" w:sz="4" w:space="0" w:color="auto"/>
              <w:bottom w:val="single" w:sz="4" w:space="0" w:color="auto"/>
              <w:right w:val="single" w:sz="4" w:space="0" w:color="auto"/>
            </w:tcBorders>
          </w:tcPr>
          <w:p w:rsidR="00C038BD" w:rsidRPr="00E61F35" w:rsidRDefault="00C038BD"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C038BD" w:rsidRPr="00E61F35" w:rsidRDefault="00C038BD"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C038BD" w:rsidRPr="00345E1C" w:rsidRDefault="00345E1C" w:rsidP="00E61F35">
            <w:pPr>
              <w:jc w:val="center"/>
              <w:rPr>
                <w:rFonts w:eastAsia="Times New Roman" w:cs="Times New Roman"/>
                <w:sz w:val="24"/>
                <w:szCs w:val="24"/>
              </w:rPr>
            </w:pPr>
            <w:r>
              <w:rPr>
                <w:rFonts w:eastAsia="Times New Roman" w:cs="Times New Roman"/>
                <w:sz w:val="24"/>
                <w:szCs w:val="24"/>
              </w:rPr>
              <w:t>4820,7</w:t>
            </w:r>
          </w:p>
        </w:tc>
        <w:tc>
          <w:tcPr>
            <w:tcW w:w="1134" w:type="dxa"/>
            <w:tcBorders>
              <w:top w:val="single" w:sz="4" w:space="0" w:color="auto"/>
              <w:left w:val="single" w:sz="4" w:space="0" w:color="auto"/>
              <w:bottom w:val="single" w:sz="4" w:space="0" w:color="auto"/>
              <w:right w:val="single" w:sz="4" w:space="0" w:color="auto"/>
            </w:tcBorders>
          </w:tcPr>
          <w:p w:rsidR="00C038BD" w:rsidRPr="00E61F35" w:rsidRDefault="00C038BD"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C038BD" w:rsidRPr="00E61F35" w:rsidRDefault="00C038BD"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C038BD" w:rsidRPr="00E61F35" w:rsidRDefault="00C038BD" w:rsidP="00E61F35">
            <w:pPr>
              <w:widowControl w:val="0"/>
              <w:autoSpaceDE w:val="0"/>
              <w:autoSpaceDN w:val="0"/>
              <w:adjustRightInd w:val="0"/>
              <w:jc w:val="both"/>
              <w:rPr>
                <w:rFonts w:eastAsia="Times New Roman" w:cs="Times New Roman"/>
                <w:sz w:val="24"/>
                <w:szCs w:val="24"/>
                <w:lang w:eastAsia="ru-RU"/>
              </w:rPr>
            </w:pPr>
          </w:p>
        </w:tc>
      </w:tr>
      <w:tr w:rsidR="00C038BD" w:rsidRPr="00E61F35" w:rsidTr="00C038BD">
        <w:trPr>
          <w:trHeight w:val="461"/>
        </w:trPr>
        <w:tc>
          <w:tcPr>
            <w:tcW w:w="851" w:type="dxa"/>
            <w:vMerge/>
            <w:tcBorders>
              <w:right w:val="single" w:sz="4" w:space="0" w:color="auto"/>
            </w:tcBorders>
          </w:tcPr>
          <w:p w:rsidR="00C038BD" w:rsidRPr="00E61F35" w:rsidRDefault="00C038BD"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C038BD" w:rsidRPr="00E61F35" w:rsidRDefault="00C038BD"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right w:val="single" w:sz="4" w:space="0" w:color="auto"/>
            </w:tcBorders>
          </w:tcPr>
          <w:p w:rsidR="00C038BD" w:rsidRPr="00E61F35" w:rsidRDefault="00C038BD"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038BD" w:rsidRPr="00E61F35" w:rsidRDefault="00C038BD"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 xml:space="preserve">2024 </w:t>
            </w:r>
          </w:p>
        </w:tc>
        <w:tc>
          <w:tcPr>
            <w:tcW w:w="1418" w:type="dxa"/>
            <w:tcBorders>
              <w:top w:val="single" w:sz="4" w:space="0" w:color="auto"/>
              <w:left w:val="single" w:sz="4" w:space="0" w:color="auto"/>
              <w:bottom w:val="single" w:sz="4" w:space="0" w:color="auto"/>
              <w:right w:val="single" w:sz="4" w:space="0" w:color="auto"/>
            </w:tcBorders>
          </w:tcPr>
          <w:p w:rsidR="00C038BD" w:rsidRPr="00C038BD" w:rsidRDefault="00C038BD" w:rsidP="00E61F35">
            <w:pPr>
              <w:jc w:val="center"/>
              <w:rPr>
                <w:rFonts w:eastAsia="Times New Roman" w:cs="Times New Roman"/>
                <w:sz w:val="24"/>
                <w:szCs w:val="24"/>
              </w:rPr>
            </w:pPr>
            <w:r>
              <w:rPr>
                <w:rFonts w:eastAsia="Times New Roman" w:cs="Times New Roman"/>
                <w:sz w:val="24"/>
                <w:szCs w:val="24"/>
              </w:rPr>
              <w:t>4820,7</w:t>
            </w:r>
          </w:p>
        </w:tc>
        <w:tc>
          <w:tcPr>
            <w:tcW w:w="992" w:type="dxa"/>
            <w:tcBorders>
              <w:top w:val="single" w:sz="4" w:space="0" w:color="auto"/>
              <w:left w:val="single" w:sz="4" w:space="0" w:color="auto"/>
              <w:bottom w:val="single" w:sz="4" w:space="0" w:color="auto"/>
              <w:right w:val="single" w:sz="4" w:space="0" w:color="auto"/>
            </w:tcBorders>
          </w:tcPr>
          <w:p w:rsidR="00C038BD" w:rsidRPr="00E61F35" w:rsidRDefault="00C038BD"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C038BD" w:rsidRPr="00E61F35" w:rsidRDefault="00C038BD"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C038BD" w:rsidRPr="00345E1C" w:rsidRDefault="00345E1C" w:rsidP="00E61F35">
            <w:pPr>
              <w:jc w:val="center"/>
              <w:rPr>
                <w:rFonts w:eastAsia="Times New Roman" w:cs="Times New Roman"/>
                <w:sz w:val="24"/>
                <w:szCs w:val="24"/>
              </w:rPr>
            </w:pPr>
            <w:r>
              <w:rPr>
                <w:rFonts w:eastAsia="Times New Roman" w:cs="Times New Roman"/>
                <w:sz w:val="24"/>
                <w:szCs w:val="24"/>
              </w:rPr>
              <w:t>4820,7</w:t>
            </w:r>
          </w:p>
        </w:tc>
        <w:tc>
          <w:tcPr>
            <w:tcW w:w="1134" w:type="dxa"/>
            <w:tcBorders>
              <w:top w:val="single" w:sz="4" w:space="0" w:color="auto"/>
              <w:left w:val="single" w:sz="4" w:space="0" w:color="auto"/>
              <w:bottom w:val="single" w:sz="4" w:space="0" w:color="auto"/>
              <w:right w:val="single" w:sz="4" w:space="0" w:color="auto"/>
            </w:tcBorders>
          </w:tcPr>
          <w:p w:rsidR="00C038BD" w:rsidRPr="00E61F35" w:rsidRDefault="00C038BD"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C038BD" w:rsidRPr="00E61F35" w:rsidRDefault="00C038BD"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C038BD" w:rsidRPr="00E61F35" w:rsidRDefault="00C038BD" w:rsidP="00E61F35">
            <w:pPr>
              <w:widowControl w:val="0"/>
              <w:autoSpaceDE w:val="0"/>
              <w:autoSpaceDN w:val="0"/>
              <w:adjustRightInd w:val="0"/>
              <w:jc w:val="both"/>
              <w:rPr>
                <w:rFonts w:eastAsia="Times New Roman" w:cs="Times New Roman"/>
                <w:sz w:val="24"/>
                <w:szCs w:val="24"/>
                <w:lang w:eastAsia="ru-RU"/>
              </w:rPr>
            </w:pPr>
          </w:p>
        </w:tc>
      </w:tr>
      <w:tr w:rsidR="00C038BD" w:rsidRPr="00E61F35" w:rsidTr="00C038BD">
        <w:trPr>
          <w:trHeight w:val="411"/>
        </w:trPr>
        <w:tc>
          <w:tcPr>
            <w:tcW w:w="851" w:type="dxa"/>
            <w:vMerge/>
            <w:tcBorders>
              <w:right w:val="single" w:sz="4" w:space="0" w:color="auto"/>
            </w:tcBorders>
          </w:tcPr>
          <w:p w:rsidR="00C038BD" w:rsidRPr="00E61F35" w:rsidRDefault="00C038BD"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right w:val="single" w:sz="4" w:space="0" w:color="auto"/>
            </w:tcBorders>
          </w:tcPr>
          <w:p w:rsidR="00C038BD" w:rsidRPr="00E61F35" w:rsidRDefault="00C038BD"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right w:val="single" w:sz="4" w:space="0" w:color="auto"/>
            </w:tcBorders>
          </w:tcPr>
          <w:p w:rsidR="00C038BD" w:rsidRPr="00E61F35" w:rsidRDefault="00C038BD"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038BD" w:rsidRPr="00E61F35" w:rsidRDefault="00C038BD" w:rsidP="00E61F35">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2025</w:t>
            </w:r>
          </w:p>
        </w:tc>
        <w:tc>
          <w:tcPr>
            <w:tcW w:w="1418" w:type="dxa"/>
            <w:tcBorders>
              <w:top w:val="single" w:sz="4" w:space="0" w:color="auto"/>
              <w:left w:val="single" w:sz="4" w:space="0" w:color="auto"/>
              <w:bottom w:val="single" w:sz="4" w:space="0" w:color="auto"/>
              <w:right w:val="single" w:sz="4" w:space="0" w:color="auto"/>
            </w:tcBorders>
          </w:tcPr>
          <w:p w:rsidR="00C038BD" w:rsidRPr="00C038BD" w:rsidRDefault="00C038BD" w:rsidP="00E61F35">
            <w:pPr>
              <w:jc w:val="center"/>
              <w:rPr>
                <w:rFonts w:eastAsia="Times New Roman" w:cs="Times New Roman"/>
                <w:sz w:val="24"/>
                <w:szCs w:val="24"/>
              </w:rPr>
            </w:pPr>
            <w:r>
              <w:rPr>
                <w:rFonts w:eastAsia="Times New Roman" w:cs="Times New Roman"/>
                <w:sz w:val="24"/>
                <w:szCs w:val="24"/>
              </w:rPr>
              <w:t>4820,7</w:t>
            </w:r>
          </w:p>
        </w:tc>
        <w:tc>
          <w:tcPr>
            <w:tcW w:w="992" w:type="dxa"/>
            <w:tcBorders>
              <w:top w:val="single" w:sz="4" w:space="0" w:color="auto"/>
              <w:left w:val="single" w:sz="4" w:space="0" w:color="auto"/>
              <w:bottom w:val="single" w:sz="4" w:space="0" w:color="auto"/>
              <w:right w:val="single" w:sz="4" w:space="0" w:color="auto"/>
            </w:tcBorders>
          </w:tcPr>
          <w:p w:rsidR="00C038BD" w:rsidRPr="00E61F35" w:rsidRDefault="00C038BD"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C038BD" w:rsidRPr="00E61F35" w:rsidRDefault="00C038BD"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C038BD" w:rsidRPr="00345E1C" w:rsidRDefault="00345E1C" w:rsidP="00E61F35">
            <w:pPr>
              <w:jc w:val="center"/>
              <w:rPr>
                <w:rFonts w:eastAsia="Times New Roman" w:cs="Times New Roman"/>
                <w:sz w:val="24"/>
                <w:szCs w:val="24"/>
              </w:rPr>
            </w:pPr>
            <w:r>
              <w:rPr>
                <w:rFonts w:eastAsia="Times New Roman" w:cs="Times New Roman"/>
                <w:sz w:val="24"/>
                <w:szCs w:val="24"/>
              </w:rPr>
              <w:t>4820,7</w:t>
            </w:r>
          </w:p>
        </w:tc>
        <w:tc>
          <w:tcPr>
            <w:tcW w:w="1134" w:type="dxa"/>
            <w:tcBorders>
              <w:top w:val="single" w:sz="4" w:space="0" w:color="auto"/>
              <w:left w:val="single" w:sz="4" w:space="0" w:color="auto"/>
              <w:bottom w:val="single" w:sz="4" w:space="0" w:color="auto"/>
              <w:right w:val="single" w:sz="4" w:space="0" w:color="auto"/>
            </w:tcBorders>
          </w:tcPr>
          <w:p w:rsidR="00C038BD" w:rsidRPr="00E61F35" w:rsidRDefault="00C038BD" w:rsidP="00E61F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2268" w:type="dxa"/>
            <w:vMerge/>
            <w:tcBorders>
              <w:left w:val="single" w:sz="4" w:space="0" w:color="auto"/>
              <w:bottom w:val="single" w:sz="4" w:space="0" w:color="auto"/>
              <w:right w:val="single" w:sz="4" w:space="0" w:color="auto"/>
            </w:tcBorders>
          </w:tcPr>
          <w:p w:rsidR="00C038BD" w:rsidRPr="00E61F35" w:rsidRDefault="00C038BD" w:rsidP="00E61F35">
            <w:pPr>
              <w:widowControl w:val="0"/>
              <w:autoSpaceDE w:val="0"/>
              <w:autoSpaceDN w:val="0"/>
              <w:adjustRightInd w:val="0"/>
              <w:jc w:val="center"/>
              <w:rPr>
                <w:rFonts w:eastAsia="Times New Roman" w:cs="Times New Roman"/>
                <w:sz w:val="24"/>
                <w:szCs w:val="24"/>
                <w:lang w:eastAsia="ru-RU"/>
              </w:rPr>
            </w:pPr>
          </w:p>
        </w:tc>
        <w:tc>
          <w:tcPr>
            <w:tcW w:w="2268" w:type="dxa"/>
            <w:vMerge/>
            <w:tcBorders>
              <w:left w:val="single" w:sz="4" w:space="0" w:color="auto"/>
            </w:tcBorders>
          </w:tcPr>
          <w:p w:rsidR="00C038BD" w:rsidRPr="00E61F35" w:rsidRDefault="00C038BD"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C038BD">
        <w:trPr>
          <w:trHeight w:val="417"/>
        </w:trPr>
        <w:tc>
          <w:tcPr>
            <w:tcW w:w="851" w:type="dxa"/>
            <w:vMerge/>
            <w:tcBorders>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p>
        </w:tc>
        <w:tc>
          <w:tcPr>
            <w:tcW w:w="2410" w:type="dxa"/>
            <w:vMerge/>
            <w:tcBorders>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p>
        </w:tc>
        <w:tc>
          <w:tcPr>
            <w:tcW w:w="425" w:type="dxa"/>
            <w:vMerge/>
            <w:tcBorders>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rPr>
                <w:rFonts w:eastAsia="Times New Roman" w:cs="Times New Roman"/>
                <w:sz w:val="24"/>
                <w:szCs w:val="24"/>
                <w:lang w:eastAsia="ru-RU"/>
              </w:rPr>
            </w:pPr>
            <w:r w:rsidRPr="00E61F35">
              <w:rPr>
                <w:rFonts w:eastAsia="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E61F35" w:rsidRPr="00E61F35" w:rsidRDefault="00C038BD" w:rsidP="005370A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19086,3</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E61F35" w:rsidRPr="00E61F35" w:rsidRDefault="00345E1C" w:rsidP="005370A2">
            <w:pPr>
              <w:widowControl w:val="0"/>
              <w:autoSpaceDE w:val="0"/>
              <w:autoSpaceDN w:val="0"/>
              <w:adjustRightInd w:val="0"/>
              <w:ind w:right="-108"/>
              <w:jc w:val="center"/>
              <w:rPr>
                <w:rFonts w:eastAsia="Times New Roman" w:cs="Times New Roman"/>
                <w:sz w:val="24"/>
                <w:szCs w:val="24"/>
                <w:lang w:eastAsia="ru-RU"/>
              </w:rPr>
            </w:pPr>
            <w:r>
              <w:rPr>
                <w:rFonts w:eastAsia="Times New Roman" w:cs="Times New Roman"/>
                <w:sz w:val="24"/>
                <w:szCs w:val="24"/>
                <w:lang w:eastAsia="ru-RU"/>
              </w:rPr>
              <w:t>19086,3</w:t>
            </w:r>
          </w:p>
        </w:tc>
        <w:tc>
          <w:tcPr>
            <w:tcW w:w="1134" w:type="dxa"/>
            <w:tcBorders>
              <w:top w:val="single" w:sz="4" w:space="0" w:color="auto"/>
              <w:left w:val="single" w:sz="4" w:space="0" w:color="auto"/>
              <w:bottom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eastAsia="ru-RU"/>
              </w:rPr>
            </w:pPr>
            <w:r w:rsidRPr="00E61F35">
              <w:rPr>
                <w:rFonts w:eastAsia="Times New Roman" w:cs="Times New Roman"/>
                <w:sz w:val="24"/>
                <w:szCs w:val="24"/>
                <w:lang w:eastAsia="ru-RU"/>
              </w:rPr>
              <w:t>0,0</w:t>
            </w:r>
          </w:p>
        </w:tc>
        <w:tc>
          <w:tcPr>
            <w:tcW w:w="2268" w:type="dxa"/>
            <w:tcBorders>
              <w:top w:val="single" w:sz="4" w:space="0" w:color="auto"/>
              <w:left w:val="single" w:sz="4" w:space="0" w:color="auto"/>
              <w:right w:val="single" w:sz="4" w:space="0" w:color="auto"/>
            </w:tcBorders>
          </w:tcPr>
          <w:p w:rsidR="00E61F35" w:rsidRPr="00E61F35" w:rsidRDefault="00E61F35" w:rsidP="00E61F35">
            <w:pPr>
              <w:widowControl w:val="0"/>
              <w:autoSpaceDE w:val="0"/>
              <w:autoSpaceDN w:val="0"/>
              <w:adjustRightInd w:val="0"/>
              <w:jc w:val="center"/>
              <w:rPr>
                <w:rFonts w:eastAsia="Times New Roman" w:cs="Times New Roman"/>
                <w:sz w:val="24"/>
                <w:szCs w:val="24"/>
                <w:lang w:val="en-US" w:eastAsia="ru-RU"/>
              </w:rPr>
            </w:pPr>
            <w:r w:rsidRPr="00E61F35">
              <w:rPr>
                <w:rFonts w:eastAsia="Times New Roman" w:cs="Times New Roman"/>
                <w:sz w:val="24"/>
                <w:szCs w:val="24"/>
                <w:lang w:val="en-US" w:eastAsia="ru-RU"/>
              </w:rPr>
              <w:t>X</w:t>
            </w:r>
          </w:p>
        </w:tc>
        <w:tc>
          <w:tcPr>
            <w:tcW w:w="2268" w:type="dxa"/>
            <w:vMerge/>
            <w:tcBorders>
              <w:left w:val="single" w:sz="4" w:space="0" w:color="auto"/>
              <w:bottom w:val="single" w:sz="4" w:space="0" w:color="auto"/>
            </w:tcBorders>
          </w:tcPr>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p>
        </w:tc>
      </w:tr>
      <w:tr w:rsidR="00E61F35" w:rsidRPr="00E61F35" w:rsidTr="00E61F35">
        <w:trPr>
          <w:trHeight w:val="2308"/>
        </w:trPr>
        <w:tc>
          <w:tcPr>
            <w:tcW w:w="14742" w:type="dxa"/>
            <w:gridSpan w:val="11"/>
            <w:tcBorders>
              <w:top w:val="single" w:sz="4" w:space="0" w:color="auto"/>
              <w:bottom w:val="single" w:sz="4" w:space="0" w:color="auto"/>
            </w:tcBorders>
          </w:tcPr>
          <w:p w:rsidR="00E61F35" w:rsidRPr="00E61F35" w:rsidRDefault="00E61F35" w:rsidP="00E61F35">
            <w:pPr>
              <w:widowControl w:val="0"/>
              <w:autoSpaceDE w:val="0"/>
              <w:autoSpaceDN w:val="0"/>
              <w:jc w:val="both"/>
              <w:rPr>
                <w:rFonts w:eastAsia="Times New Roman" w:cs="Times New Roman"/>
                <w:sz w:val="24"/>
                <w:szCs w:val="24"/>
                <w:lang w:eastAsia="ru-RU"/>
              </w:rPr>
            </w:pPr>
            <w:r w:rsidRPr="00E61F35">
              <w:rPr>
                <w:rFonts w:eastAsia="Times New Roman" w:cs="Times New Roman"/>
                <w:sz w:val="24"/>
                <w:szCs w:val="24"/>
                <w:lang w:eastAsia="ru-RU"/>
              </w:rPr>
              <w:t>--------------------------------</w:t>
            </w:r>
          </w:p>
          <w:p w:rsidR="00E61F35" w:rsidRPr="00E61F35" w:rsidRDefault="00E61F35" w:rsidP="00E61F35">
            <w:pPr>
              <w:widowControl w:val="0"/>
              <w:autoSpaceDE w:val="0"/>
              <w:autoSpaceDN w:val="0"/>
              <w:jc w:val="both"/>
              <w:rPr>
                <w:rFonts w:eastAsia="Times New Roman" w:cs="Times New Roman"/>
                <w:sz w:val="24"/>
                <w:szCs w:val="24"/>
                <w:lang w:eastAsia="ru-RU"/>
              </w:rPr>
            </w:pPr>
            <w:r w:rsidRPr="00E61F35">
              <w:rPr>
                <w:rFonts w:eastAsia="Times New Roman" w:cs="Times New Roman"/>
                <w:sz w:val="24"/>
                <w:szCs w:val="24"/>
                <w:lang w:eastAsia="ru-RU"/>
              </w:rPr>
              <w:t>&lt;1</w:t>
            </w:r>
            <w:proofErr w:type="gramStart"/>
            <w:r w:rsidRPr="00E61F35">
              <w:rPr>
                <w:rFonts w:eastAsia="Times New Roman" w:cs="Times New Roman"/>
                <w:sz w:val="24"/>
                <w:szCs w:val="24"/>
                <w:lang w:eastAsia="ru-RU"/>
              </w:rPr>
              <w:t>&gt; О</w:t>
            </w:r>
            <w:proofErr w:type="gramEnd"/>
            <w:r w:rsidRPr="00E61F35">
              <w:rPr>
                <w:rFonts w:eastAsia="Times New Roman" w:cs="Times New Roman"/>
                <w:sz w:val="24"/>
                <w:szCs w:val="24"/>
                <w:lang w:eastAsia="ru-RU"/>
              </w:rPr>
              <w:t>тмечаются мероприятия программы в следующих случаях:</w:t>
            </w:r>
          </w:p>
          <w:p w:rsidR="00E61F35" w:rsidRPr="00E61F35" w:rsidRDefault="00E61F35" w:rsidP="00E61F35">
            <w:pPr>
              <w:widowControl w:val="0"/>
              <w:autoSpaceDE w:val="0"/>
              <w:autoSpaceDN w:val="0"/>
              <w:jc w:val="both"/>
              <w:rPr>
                <w:rFonts w:eastAsia="Times New Roman" w:cs="Times New Roman"/>
                <w:sz w:val="24"/>
                <w:szCs w:val="24"/>
                <w:lang w:eastAsia="ru-RU"/>
              </w:rPr>
            </w:pPr>
            <w:r w:rsidRPr="00E61F35">
              <w:rPr>
                <w:rFonts w:eastAsia="Times New Roman" w:cs="Times New Roman"/>
                <w:sz w:val="24"/>
                <w:szCs w:val="24"/>
                <w:lang w:eastAsia="ru-RU"/>
              </w:rPr>
              <w:t>если мероприятие включает расходы, направляемые на капитальные вложения, присваивается статус «1»;</w:t>
            </w:r>
          </w:p>
          <w:p w:rsidR="00E61F35" w:rsidRPr="00E61F35" w:rsidRDefault="00E61F35" w:rsidP="00E61F35">
            <w:pPr>
              <w:widowControl w:val="0"/>
              <w:autoSpaceDE w:val="0"/>
              <w:autoSpaceDN w:val="0"/>
              <w:jc w:val="both"/>
              <w:rPr>
                <w:rFonts w:eastAsia="Times New Roman" w:cs="Times New Roman"/>
                <w:sz w:val="24"/>
                <w:szCs w:val="24"/>
                <w:lang w:eastAsia="ru-RU"/>
              </w:rPr>
            </w:pPr>
            <w:r w:rsidRPr="00E61F35">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E61F35" w:rsidRPr="00E61F35" w:rsidRDefault="00E61F35" w:rsidP="00E61F35">
            <w:pPr>
              <w:widowControl w:val="0"/>
              <w:autoSpaceDE w:val="0"/>
              <w:autoSpaceDN w:val="0"/>
              <w:jc w:val="both"/>
              <w:rPr>
                <w:rFonts w:eastAsia="Times New Roman" w:cs="Times New Roman"/>
                <w:sz w:val="24"/>
                <w:szCs w:val="24"/>
                <w:lang w:eastAsia="ru-RU"/>
              </w:rPr>
            </w:pPr>
            <w:r w:rsidRPr="00E61F35">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E61F35" w:rsidRPr="00E61F35" w:rsidRDefault="00E61F35" w:rsidP="00E61F35">
            <w:pPr>
              <w:widowControl w:val="0"/>
              <w:autoSpaceDE w:val="0"/>
              <w:autoSpaceDN w:val="0"/>
              <w:adjustRightInd w:val="0"/>
              <w:jc w:val="both"/>
              <w:rPr>
                <w:rFonts w:eastAsia="Times New Roman" w:cs="Times New Roman"/>
                <w:sz w:val="24"/>
                <w:szCs w:val="24"/>
                <w:lang w:eastAsia="ru-RU"/>
              </w:rPr>
            </w:pPr>
            <w:r w:rsidRPr="00E61F35">
              <w:rPr>
                <w:rFonts w:eastAsia="Times New Roman" w:cs="Times New Roman"/>
                <w:sz w:val="24"/>
                <w:szCs w:val="24"/>
                <w:lang w:eastAsia="ru-RU"/>
              </w:rPr>
              <w:t>Допускается присваивание нескольких статусов одному мероприятию через дробь.</w:t>
            </w:r>
          </w:p>
        </w:tc>
      </w:tr>
    </w:tbl>
    <w:p w:rsidR="00E61F35" w:rsidRPr="00E61F35" w:rsidRDefault="00E61F35" w:rsidP="00E61F35">
      <w:pPr>
        <w:spacing w:after="200" w:line="276" w:lineRule="auto"/>
        <w:rPr>
          <w:rFonts w:eastAsia="Calibri" w:cs="Times New Roman"/>
          <w:szCs w:val="28"/>
        </w:rPr>
        <w:sectPr w:rsidR="00E61F35" w:rsidRPr="00E61F35" w:rsidSect="00E61F35">
          <w:pgSz w:w="16838" w:h="11906" w:orient="landscape"/>
          <w:pgMar w:top="1701" w:right="1134" w:bottom="567" w:left="1134" w:header="709" w:footer="709" w:gutter="0"/>
          <w:cols w:space="708"/>
          <w:docGrid w:linePitch="381"/>
        </w:sectPr>
      </w:pPr>
    </w:p>
    <w:p w:rsidR="00E61F35" w:rsidRPr="00E61F35" w:rsidRDefault="00E61F35" w:rsidP="00E61F35">
      <w:pPr>
        <w:widowControl w:val="0"/>
        <w:numPr>
          <w:ilvl w:val="0"/>
          <w:numId w:val="3"/>
        </w:numPr>
        <w:autoSpaceDE w:val="0"/>
        <w:autoSpaceDN w:val="0"/>
        <w:jc w:val="center"/>
        <w:outlineLvl w:val="1"/>
        <w:rPr>
          <w:rFonts w:eastAsia="Times New Roman" w:cs="Times New Roman"/>
          <w:b/>
          <w:szCs w:val="28"/>
          <w:lang w:eastAsia="ru-RU"/>
        </w:rPr>
      </w:pPr>
      <w:r w:rsidRPr="00E61F35">
        <w:rPr>
          <w:rFonts w:eastAsia="Times New Roman" w:cs="Times New Roman"/>
          <w:b/>
          <w:szCs w:val="28"/>
          <w:lang w:eastAsia="ru-RU"/>
        </w:rPr>
        <w:lastRenderedPageBreak/>
        <w:t>Методика оценки эффективности реализации муниципальной</w:t>
      </w:r>
    </w:p>
    <w:p w:rsidR="00E61F35" w:rsidRPr="00E61F35" w:rsidRDefault="00E61F35" w:rsidP="00E61F35">
      <w:pPr>
        <w:widowControl w:val="0"/>
        <w:autoSpaceDE w:val="0"/>
        <w:autoSpaceDN w:val="0"/>
        <w:jc w:val="center"/>
        <w:rPr>
          <w:rFonts w:eastAsia="Times New Roman" w:cs="Times New Roman"/>
          <w:b/>
          <w:szCs w:val="28"/>
          <w:lang w:eastAsia="ru-RU"/>
        </w:rPr>
      </w:pPr>
      <w:r w:rsidRPr="00E61F35">
        <w:rPr>
          <w:rFonts w:eastAsia="Times New Roman" w:cs="Times New Roman"/>
          <w:b/>
          <w:szCs w:val="28"/>
          <w:lang w:eastAsia="ru-RU"/>
        </w:rPr>
        <w:t>программы</w:t>
      </w:r>
    </w:p>
    <w:p w:rsidR="00E61F35" w:rsidRPr="00E61F35" w:rsidRDefault="00E61F35" w:rsidP="00E61F35">
      <w:pPr>
        <w:widowControl w:val="0"/>
        <w:autoSpaceDE w:val="0"/>
        <w:autoSpaceDN w:val="0"/>
        <w:jc w:val="center"/>
        <w:rPr>
          <w:rFonts w:eastAsia="Times New Roman" w:cs="Times New Roman"/>
          <w:szCs w:val="28"/>
          <w:lang w:eastAsia="ru-RU"/>
        </w:rPr>
      </w:pPr>
    </w:p>
    <w:p w:rsidR="00E61F35" w:rsidRPr="00E61F35" w:rsidRDefault="00E61F35" w:rsidP="00E61F35">
      <w:pPr>
        <w:suppressAutoHyphens/>
        <w:ind w:firstLine="709"/>
        <w:jc w:val="both"/>
        <w:rPr>
          <w:rFonts w:cs="Times New Roman"/>
        </w:rPr>
      </w:pPr>
      <w:r w:rsidRPr="00E61F35">
        <w:rPr>
          <w:rFonts w:cs="Times New Roman"/>
        </w:rPr>
        <w:t xml:space="preserve">Оценка эффективности реализации муниципальной программы осуществляется в соответствии с </w:t>
      </w:r>
      <w:hyperlink r:id="rId11" w:history="1">
        <w:r w:rsidRPr="00E61F35">
          <w:rPr>
            <w:rFonts w:cs="Times New Roman"/>
          </w:rPr>
          <w:t>методикой</w:t>
        </w:r>
      </w:hyperlink>
      <w:r w:rsidRPr="00E61F35">
        <w:rPr>
          <w:rFonts w:cs="Times New Roman"/>
        </w:rPr>
        <w:t>, предусмотренной постановлением администрации муниципального образования Темрюкский район                      от 13 июля 2021 года № 979 «</w:t>
      </w:r>
      <w:r w:rsidRPr="00E61F35">
        <w:rPr>
          <w:rFonts w:cs="Times New Roman"/>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E61F35" w:rsidRPr="00E61F35" w:rsidRDefault="00E61F35" w:rsidP="00E61F35">
      <w:pPr>
        <w:jc w:val="both"/>
        <w:rPr>
          <w:rFonts w:cs="Times New Roman"/>
        </w:rPr>
      </w:pPr>
    </w:p>
    <w:p w:rsidR="00E61F35" w:rsidRPr="00E61F35" w:rsidRDefault="00E61F35" w:rsidP="00E61F35">
      <w:pPr>
        <w:widowControl w:val="0"/>
        <w:numPr>
          <w:ilvl w:val="0"/>
          <w:numId w:val="3"/>
        </w:numPr>
        <w:autoSpaceDE w:val="0"/>
        <w:autoSpaceDN w:val="0"/>
        <w:jc w:val="center"/>
        <w:outlineLvl w:val="1"/>
        <w:rPr>
          <w:rFonts w:eastAsia="Times New Roman" w:cs="Times New Roman"/>
          <w:b/>
          <w:szCs w:val="28"/>
          <w:lang w:eastAsia="ru-RU"/>
        </w:rPr>
      </w:pPr>
      <w:r w:rsidRPr="00E61F35">
        <w:rPr>
          <w:rFonts w:eastAsia="Times New Roman" w:cs="Times New Roman"/>
          <w:b/>
          <w:szCs w:val="28"/>
          <w:lang w:eastAsia="ru-RU"/>
        </w:rPr>
        <w:t>Механизм реализации муниципальной программы и контроль</w:t>
      </w:r>
    </w:p>
    <w:p w:rsidR="00E61F35" w:rsidRPr="00E61F35" w:rsidRDefault="00E61F35" w:rsidP="00E61F35">
      <w:pPr>
        <w:widowControl w:val="0"/>
        <w:autoSpaceDE w:val="0"/>
        <w:autoSpaceDN w:val="0"/>
        <w:jc w:val="center"/>
        <w:rPr>
          <w:rFonts w:eastAsia="Times New Roman" w:cs="Times New Roman"/>
          <w:b/>
          <w:szCs w:val="28"/>
          <w:lang w:eastAsia="ru-RU"/>
        </w:rPr>
      </w:pPr>
      <w:r w:rsidRPr="00E61F35">
        <w:rPr>
          <w:rFonts w:eastAsia="Times New Roman" w:cs="Times New Roman"/>
          <w:b/>
          <w:szCs w:val="28"/>
          <w:lang w:eastAsia="ru-RU"/>
        </w:rPr>
        <w:t>за ее выполнением</w:t>
      </w:r>
    </w:p>
    <w:p w:rsidR="00E61F35" w:rsidRPr="00E61F35" w:rsidRDefault="00E61F35" w:rsidP="00E61F35">
      <w:pPr>
        <w:widowControl w:val="0"/>
        <w:autoSpaceDE w:val="0"/>
        <w:autoSpaceDN w:val="0"/>
        <w:jc w:val="both"/>
        <w:rPr>
          <w:rFonts w:eastAsia="Times New Roman" w:cs="Times New Roman"/>
          <w:szCs w:val="28"/>
          <w:lang w:eastAsia="ru-RU"/>
        </w:rPr>
      </w:pP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 xml:space="preserve">Текущее управление муниципальной программой осуществляет ее координатор – отдел информатизации и взаимодействия со СМИ. </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Координатор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обеспечивает разработку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формирует структуру муниципальной программы и перечень участников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организует реализацию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принимает решение о необходимости внесения в установленном порядке изменений в муниципальную программу;</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организует работу по достижению целевых показателей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осуществляет подготовку предложений по объемам и источникам финансирования реализации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 xml:space="preserve">разрабатывает формы отчетности, необходимые для осуществления </w:t>
      </w:r>
      <w:proofErr w:type="gramStart"/>
      <w:r w:rsidRPr="00E61F35">
        <w:rPr>
          <w:rFonts w:eastAsia="Times New Roman" w:cs="Times New Roman"/>
          <w:szCs w:val="20"/>
          <w:lang w:eastAsia="ru-RU"/>
        </w:rPr>
        <w:t>контроля за</w:t>
      </w:r>
      <w:proofErr w:type="gramEnd"/>
      <w:r w:rsidRPr="00E61F35">
        <w:rPr>
          <w:rFonts w:eastAsia="Times New Roman" w:cs="Times New Roman"/>
          <w:szCs w:val="20"/>
          <w:lang w:eastAsia="ru-RU"/>
        </w:rPr>
        <w:t xml:space="preserve"> выполнением муниципальной программы, устанавливает сроки их представления;</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проводит мониторинг реализации муниципальной программы и анализ отчетности;</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ежегодно проводит оценку эффективности реализации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осуществляет иные полномочия, установленные муниципальной программой.</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lastRenderedPageBreak/>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Заказчик муниципальной программы – администрация муниципального образования Темрюкский район.</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Заказчик муниципальной программы:</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 xml:space="preserve">заключает муниципальные контракты в установленном законодательством порядке согласно Федеральному </w:t>
      </w:r>
      <w:hyperlink r:id="rId12" w:history="1">
        <w:r w:rsidRPr="00E61F35">
          <w:rPr>
            <w:rFonts w:eastAsia="Times New Roman" w:cs="Times New Roman"/>
            <w:szCs w:val="20"/>
            <w:lang w:eastAsia="ru-RU"/>
          </w:rPr>
          <w:t>закону</w:t>
        </w:r>
      </w:hyperlink>
      <w:r w:rsidRPr="00E61F35">
        <w:rPr>
          <w:rFonts w:eastAsia="Times New Roman" w:cs="Times New Roman"/>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проводит анализ выполнения мероприятия;</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несет ответственность за нецелевое и неэффективное использование выделенных в его распоряжение бюджетных средств;</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 xml:space="preserve">Главный распорядитель (распорядитель) бюджетных средств – администрация муниципального образования Темрюкский район. </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E61F35" w:rsidRPr="00E61F35" w:rsidRDefault="00E61F35" w:rsidP="00E61F35">
      <w:pPr>
        <w:widowControl w:val="0"/>
        <w:autoSpaceDE w:val="0"/>
        <w:autoSpaceDN w:val="0"/>
        <w:ind w:firstLine="709"/>
        <w:jc w:val="both"/>
        <w:rPr>
          <w:rFonts w:eastAsia="Times New Roman" w:cs="Times New Roman"/>
          <w:szCs w:val="20"/>
          <w:lang w:eastAsia="ru-RU"/>
        </w:rPr>
      </w:pPr>
      <w:r w:rsidRPr="00E61F35">
        <w:rPr>
          <w:rFonts w:eastAsia="Times New Roman" w:cs="Times New Roman"/>
          <w:szCs w:val="20"/>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3" w:history="1">
        <w:r w:rsidRPr="00E61F35">
          <w:rPr>
            <w:rFonts w:eastAsia="Times New Roman" w:cs="Times New Roman"/>
            <w:szCs w:val="20"/>
            <w:lang w:eastAsia="ru-RU"/>
          </w:rPr>
          <w:t>законом</w:t>
        </w:r>
      </w:hyperlink>
      <w:r w:rsidRPr="00E61F35">
        <w:rPr>
          <w:rFonts w:eastAsia="Times New Roman" w:cs="Times New Roman"/>
          <w:szCs w:val="20"/>
          <w:lang w:eastAsia="ru-RU"/>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E61F35" w:rsidRPr="00E61F35" w:rsidRDefault="00E61F35" w:rsidP="00E61F35">
      <w:pPr>
        <w:jc w:val="both"/>
        <w:rPr>
          <w:rFonts w:cs="Times New Roman"/>
          <w:szCs w:val="28"/>
        </w:rPr>
      </w:pPr>
    </w:p>
    <w:p w:rsidR="00E61F35" w:rsidRPr="00E61F35" w:rsidRDefault="00E61F35" w:rsidP="00E61F35">
      <w:pPr>
        <w:jc w:val="both"/>
        <w:rPr>
          <w:rFonts w:cs="Times New Roman"/>
          <w:szCs w:val="28"/>
        </w:rPr>
      </w:pPr>
    </w:p>
    <w:p w:rsidR="00E61F35" w:rsidRPr="00E61F35" w:rsidRDefault="00E61F35" w:rsidP="00E61F35">
      <w:pPr>
        <w:jc w:val="both"/>
        <w:rPr>
          <w:rFonts w:cs="Times New Roman"/>
          <w:szCs w:val="28"/>
        </w:rPr>
      </w:pPr>
      <w:r w:rsidRPr="00E61F35">
        <w:rPr>
          <w:rFonts w:cs="Times New Roman"/>
          <w:szCs w:val="28"/>
        </w:rPr>
        <w:t>Заместитель главы</w:t>
      </w:r>
    </w:p>
    <w:p w:rsidR="00E61F35" w:rsidRPr="00E61F35" w:rsidRDefault="00E61F35" w:rsidP="00E61F35">
      <w:pPr>
        <w:jc w:val="both"/>
        <w:rPr>
          <w:rFonts w:cs="Times New Roman"/>
          <w:szCs w:val="28"/>
        </w:rPr>
      </w:pPr>
      <w:r w:rsidRPr="00E61F35">
        <w:rPr>
          <w:rFonts w:cs="Times New Roman"/>
          <w:szCs w:val="28"/>
        </w:rPr>
        <w:t>муниципального образования</w:t>
      </w:r>
    </w:p>
    <w:p w:rsidR="0093531E" w:rsidRDefault="00E61F35" w:rsidP="00E61F35">
      <w:pPr>
        <w:jc w:val="center"/>
        <w:rPr>
          <w:rFonts w:eastAsia="Times New Roman" w:cs="Times New Roman"/>
          <w:b/>
          <w:szCs w:val="24"/>
          <w:lang w:eastAsia="ru-RU"/>
        </w:rPr>
      </w:pPr>
      <w:r w:rsidRPr="00E61F35">
        <w:rPr>
          <w:rFonts w:cs="Times New Roman"/>
          <w:szCs w:val="28"/>
        </w:rPr>
        <w:t>Темрюкский район                                                                                 М.М. Погиб</w:t>
      </w:r>
      <w:r>
        <w:rPr>
          <w:rFonts w:cs="Times New Roman"/>
          <w:szCs w:val="28"/>
        </w:rPr>
        <w:t>а</w:t>
      </w:r>
    </w:p>
    <w:p w:rsidR="0093531E" w:rsidRDefault="0093531E" w:rsidP="00283346">
      <w:pPr>
        <w:jc w:val="center"/>
        <w:rPr>
          <w:rFonts w:eastAsia="Times New Roman" w:cs="Times New Roman"/>
          <w:b/>
          <w:szCs w:val="24"/>
          <w:lang w:eastAsia="ru-RU"/>
        </w:rPr>
      </w:pPr>
    </w:p>
    <w:p w:rsidR="0093531E" w:rsidRDefault="0093531E" w:rsidP="00283346">
      <w:pPr>
        <w:jc w:val="center"/>
        <w:rPr>
          <w:rFonts w:eastAsia="Times New Roman" w:cs="Times New Roman"/>
          <w:b/>
          <w:szCs w:val="24"/>
          <w:lang w:eastAsia="ru-RU"/>
        </w:rPr>
      </w:pPr>
    </w:p>
    <w:p w:rsidR="0093531E" w:rsidRDefault="0093531E" w:rsidP="00283346">
      <w:pPr>
        <w:jc w:val="center"/>
        <w:rPr>
          <w:rFonts w:eastAsia="Times New Roman" w:cs="Times New Roman"/>
          <w:b/>
          <w:szCs w:val="24"/>
          <w:lang w:eastAsia="ru-RU"/>
        </w:rPr>
      </w:pPr>
    </w:p>
    <w:p w:rsidR="00283346" w:rsidRDefault="00283346" w:rsidP="00380BED">
      <w:pPr>
        <w:rPr>
          <w:rFonts w:cs="Times New Roman"/>
          <w:b/>
          <w:szCs w:val="28"/>
        </w:rPr>
      </w:pPr>
    </w:p>
    <w:sectPr w:rsidR="00283346" w:rsidSect="0093531E">
      <w:headerReference w:type="default" r:id="rId14"/>
      <w:pgSz w:w="11906" w:h="16838"/>
      <w:pgMar w:top="1134" w:right="567" w:bottom="851" w:left="1701" w:header="709" w:footer="7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A75" w:rsidRDefault="004F3A75" w:rsidP="005E35BE">
      <w:r>
        <w:separator/>
      </w:r>
    </w:p>
  </w:endnote>
  <w:endnote w:type="continuationSeparator" w:id="0">
    <w:p w:rsidR="004F3A75" w:rsidRDefault="004F3A75"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A75" w:rsidRDefault="004F3A75" w:rsidP="005E35BE">
      <w:r>
        <w:separator/>
      </w:r>
    </w:p>
  </w:footnote>
  <w:footnote w:type="continuationSeparator" w:id="0">
    <w:p w:rsidR="004F3A75" w:rsidRDefault="004F3A75" w:rsidP="005E3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149709"/>
      <w:docPartObj>
        <w:docPartGallery w:val="Page Numbers (Margins)"/>
        <w:docPartUnique/>
      </w:docPartObj>
    </w:sdtPr>
    <w:sdtContent>
      <w:p w:rsidR="005A78AB" w:rsidRDefault="005A78AB" w:rsidP="00E61F35">
        <w:pPr>
          <w:pStyle w:val="a6"/>
          <w:tabs>
            <w:tab w:val="clear" w:pos="4677"/>
            <w:tab w:val="clear" w:pos="9355"/>
            <w:tab w:val="left" w:pos="5325"/>
          </w:tabs>
        </w:pPr>
        <w:r>
          <w:rPr>
            <w:noProof/>
            <w:lang w:eastAsia="ru-RU"/>
          </w:rPr>
          <mc:AlternateContent>
            <mc:Choice Requires="wps">
              <w:drawing>
                <wp:anchor distT="0" distB="0" distL="114300" distR="114300" simplePos="0" relativeHeight="251660288" behindDoc="0" locked="0" layoutInCell="0" allowOverlap="1" wp14:anchorId="7A4BA85F" wp14:editId="43874397">
                  <wp:simplePos x="0" y="0"/>
                  <wp:positionH relativeFrom="rightMargin">
                    <wp:align>center</wp:align>
                  </wp:positionH>
                  <wp:positionV relativeFrom="page">
                    <wp:align>center</wp:align>
                  </wp:positionV>
                  <wp:extent cx="538480" cy="89535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zCs w:val="28"/>
                                </w:rPr>
                                <w:id w:val="43078592"/>
                                <w:docPartObj>
                                  <w:docPartGallery w:val="Page Numbers (Margins)"/>
                                  <w:docPartUnique/>
                                </w:docPartObj>
                              </w:sdtPr>
                              <w:sdtContent>
                                <w:p w:rsidR="005A78AB" w:rsidRPr="00A26676" w:rsidRDefault="005A78AB">
                                  <w:pPr>
                                    <w:jc w:val="center"/>
                                    <w:rPr>
                                      <w:szCs w:val="28"/>
                                    </w:rPr>
                                  </w:pPr>
                                  <w:r w:rsidRPr="00A26676">
                                    <w:rPr>
                                      <w:szCs w:val="28"/>
                                    </w:rPr>
                                    <w:fldChar w:fldCharType="begin"/>
                                  </w:r>
                                  <w:r w:rsidRPr="00A26676">
                                    <w:rPr>
                                      <w:szCs w:val="28"/>
                                    </w:rPr>
                                    <w:instrText xml:space="preserve"> PAGE  \* MERGEFORMAT </w:instrText>
                                  </w:r>
                                  <w:r w:rsidRPr="00A26676">
                                    <w:rPr>
                                      <w:szCs w:val="28"/>
                                    </w:rPr>
                                    <w:fldChar w:fldCharType="separate"/>
                                  </w:r>
                                  <w:r w:rsidR="003A1082" w:rsidRPr="003A1082">
                                    <w:rPr>
                                      <w:noProof/>
                                      <w:szCs w:val="28"/>
                                      <w:lang w:val="en-US"/>
                                    </w:rPr>
                                    <w:t>13</w:t>
                                  </w:r>
                                  <w:r w:rsidRPr="00A26676">
                                    <w:rPr>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42.4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" o:allowincell="f" stroked="f">
                  <v:textbox style="layout-flow:vertical">
                    <w:txbxContent>
                      <w:sdt>
                        <w:sdtPr>
                          <w:rPr>
                            <w:szCs w:val="28"/>
                          </w:rPr>
                          <w:id w:val="43078592"/>
                          <w:docPartObj>
                            <w:docPartGallery w:val="Page Numbers (Margins)"/>
                            <w:docPartUnique/>
                          </w:docPartObj>
                        </w:sdtPr>
                        <w:sdtContent>
                          <w:p w:rsidR="005A78AB" w:rsidRPr="00A26676" w:rsidRDefault="005A78AB">
                            <w:pPr>
                              <w:jc w:val="center"/>
                              <w:rPr>
                                <w:szCs w:val="28"/>
                              </w:rPr>
                            </w:pPr>
                            <w:r w:rsidRPr="00A26676">
                              <w:rPr>
                                <w:szCs w:val="28"/>
                              </w:rPr>
                              <w:fldChar w:fldCharType="begin"/>
                            </w:r>
                            <w:r w:rsidRPr="00A26676">
                              <w:rPr>
                                <w:szCs w:val="28"/>
                              </w:rPr>
                              <w:instrText xml:space="preserve"> PAGE  \* MERGEFORMAT </w:instrText>
                            </w:r>
                            <w:r w:rsidRPr="00A26676">
                              <w:rPr>
                                <w:szCs w:val="28"/>
                              </w:rPr>
                              <w:fldChar w:fldCharType="separate"/>
                            </w:r>
                            <w:r w:rsidR="003A1082" w:rsidRPr="003A1082">
                              <w:rPr>
                                <w:noProof/>
                                <w:szCs w:val="28"/>
                                <w:lang w:val="en-US"/>
                              </w:rPr>
                              <w:t>13</w:t>
                            </w:r>
                            <w:r w:rsidRPr="00A26676">
                              <w:rPr>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AB" w:rsidRDefault="005A78AB">
    <w:pPr>
      <w:pStyle w:val="a6"/>
    </w:pPr>
    <w:sdt>
      <w:sdtPr>
        <w:id w:val="590149724"/>
        <w:docPartObj>
          <w:docPartGallery w:val="Page Numbers (Margins)"/>
          <w:docPartUnique/>
        </w:docPartObj>
      </w:sdtPr>
      <w:sdtContent>
        <w:r>
          <w:rPr>
            <w:noProof/>
            <w:lang w:eastAsia="ru-RU"/>
          </w:rPr>
          <mc:AlternateContent>
            <mc:Choice Requires="wps">
              <w:drawing>
                <wp:anchor distT="0" distB="0" distL="114300" distR="114300" simplePos="0" relativeHeight="251661312" behindDoc="0" locked="0" layoutInCell="0" allowOverlap="1" wp14:anchorId="3738D418" wp14:editId="1A2D6733">
                  <wp:simplePos x="0" y="0"/>
                  <wp:positionH relativeFrom="rightMargin">
                    <wp:align>center</wp:align>
                  </wp:positionH>
                  <wp:positionV relativeFrom="page">
                    <wp:align>center</wp:align>
                  </wp:positionV>
                  <wp:extent cx="762000" cy="89535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8AB" w:rsidRPr="00F5572D" w:rsidRDefault="005A78AB" w:rsidP="00E61F35">
                              <w:pPr>
                                <w:rPr>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" o:allowincell="f" stroked="f">
                  <v:textbox style="layout-flow:vertical">
                    <w:txbxContent>
                      <w:p w:rsidR="005A78AB" w:rsidRPr="00F5572D" w:rsidRDefault="005A78AB" w:rsidP="00E61F35">
                        <w:pPr>
                          <w:rPr>
                            <w:szCs w:val="44"/>
                          </w:rPr>
                        </w:pPr>
                      </w:p>
                    </w:txbxContent>
                  </v:textbox>
                  <w10:wrap anchorx="margin" anchory="page"/>
                </v:rect>
              </w:pict>
            </mc:Fallback>
          </mc:AlternateContent>
        </w:r>
      </w:sdtContent>
    </w:sdt>
    <w:r>
      <w:rPr>
        <w:noProof/>
        <w:lang w:eastAsia="ru-RU"/>
      </w:rPr>
      <mc:AlternateContent>
        <mc:Choice Requires="wps">
          <w:drawing>
            <wp:anchor distT="0" distB="0" distL="114300" distR="114300" simplePos="0" relativeHeight="251659264" behindDoc="0" locked="0" layoutInCell="0" allowOverlap="1" wp14:anchorId="5ADCD822" wp14:editId="655C6A90">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42629111"/>
                          </w:sdtPr>
                          <w:sdtEndPr>
                            <w:rPr>
                              <w:rFonts w:ascii="Times New Roman" w:hAnsi="Times New Roman" w:cstheme="minorBidi"/>
                              <w:sz w:val="28"/>
                              <w:szCs w:val="28"/>
                            </w:rPr>
                          </w:sdtEndPr>
                          <w:sdtContent>
                            <w:p w:rsidR="005A78AB" w:rsidRPr="00153625" w:rsidRDefault="005A78AB">
                              <w:pPr>
                                <w:jc w:val="center"/>
                                <w:rPr>
                                  <w:rFonts w:eastAsiaTheme="majorEastAsia"/>
                                  <w:szCs w:val="28"/>
                                </w:rPr>
                              </w:pPr>
                              <w:r w:rsidRPr="00153625">
                                <w:rPr>
                                  <w:rFonts w:eastAsiaTheme="minorEastAsia"/>
                                  <w:szCs w:val="28"/>
                                </w:rPr>
                                <w:fldChar w:fldCharType="begin"/>
                              </w:r>
                              <w:r w:rsidRPr="00153625">
                                <w:rPr>
                                  <w:szCs w:val="28"/>
                                </w:rPr>
                                <w:instrText>PAGE  \* MERGEFORMAT</w:instrText>
                              </w:r>
                              <w:r w:rsidRPr="00153625">
                                <w:rPr>
                                  <w:rFonts w:eastAsiaTheme="minorEastAsia"/>
                                  <w:szCs w:val="28"/>
                                </w:rPr>
                                <w:fldChar w:fldCharType="separate"/>
                              </w:r>
                              <w:r w:rsidR="003A1082" w:rsidRPr="003A1082">
                                <w:rPr>
                                  <w:rFonts w:eastAsiaTheme="majorEastAsia"/>
                                  <w:noProof/>
                                  <w:szCs w:val="28"/>
                                </w:rPr>
                                <w:t>14</w:t>
                              </w:r>
                              <w:r w:rsidRPr="00153625">
                                <w:rPr>
                                  <w:rFonts w:eastAsiaTheme="majorEastAsia"/>
                                  <w:szCs w:val="28"/>
                                </w:rPr>
                                <w:fldChar w:fldCharType="end"/>
                              </w:r>
                            </w:p>
                          </w:sdtContent>
                        </w:sdt>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" o:allowincell="f" stroked="f">
              <v:textbox>
                <w:txbxContent>
                  <w:sdt>
                    <w:sdtPr>
                      <w:rPr>
                        <w:rFonts w:asciiTheme="majorHAnsi" w:eastAsiaTheme="majorEastAsia" w:hAnsiTheme="majorHAnsi" w:cstheme="majorBidi"/>
                        <w:sz w:val="48"/>
                        <w:szCs w:val="48"/>
                      </w:rPr>
                      <w:id w:val="-1742629111"/>
                    </w:sdtPr>
                    <w:sdtEndPr>
                      <w:rPr>
                        <w:rFonts w:ascii="Times New Roman" w:hAnsi="Times New Roman" w:cstheme="minorBidi"/>
                        <w:sz w:val="28"/>
                        <w:szCs w:val="28"/>
                      </w:rPr>
                    </w:sdtEndPr>
                    <w:sdtContent>
                      <w:p w:rsidR="005A78AB" w:rsidRPr="00153625" w:rsidRDefault="005A78AB">
                        <w:pPr>
                          <w:jc w:val="center"/>
                          <w:rPr>
                            <w:rFonts w:eastAsiaTheme="majorEastAsia"/>
                            <w:szCs w:val="28"/>
                          </w:rPr>
                        </w:pPr>
                        <w:r w:rsidRPr="00153625">
                          <w:rPr>
                            <w:rFonts w:eastAsiaTheme="minorEastAsia"/>
                            <w:szCs w:val="28"/>
                          </w:rPr>
                          <w:fldChar w:fldCharType="begin"/>
                        </w:r>
                        <w:r w:rsidRPr="00153625">
                          <w:rPr>
                            <w:szCs w:val="28"/>
                          </w:rPr>
                          <w:instrText>PAGE  \* MERGEFORMAT</w:instrText>
                        </w:r>
                        <w:r w:rsidRPr="00153625">
                          <w:rPr>
                            <w:rFonts w:eastAsiaTheme="minorEastAsia"/>
                            <w:szCs w:val="28"/>
                          </w:rPr>
                          <w:fldChar w:fldCharType="separate"/>
                        </w:r>
                        <w:r w:rsidR="003A1082" w:rsidRPr="003A1082">
                          <w:rPr>
                            <w:rFonts w:eastAsiaTheme="majorEastAsia"/>
                            <w:noProof/>
                            <w:szCs w:val="28"/>
                          </w:rPr>
                          <w:t>14</w:t>
                        </w:r>
                        <w:r w:rsidRPr="00153625">
                          <w:rPr>
                            <w:rFonts w:eastAsiaTheme="majorEastAsia"/>
                            <w:szCs w:val="28"/>
                          </w:rPr>
                          <w:fldChar w:fldCharType="end"/>
                        </w:r>
                      </w:p>
                    </w:sdtContent>
                  </w:sdt>
                </w:txbxContent>
              </v:textbox>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47468"/>
      <w:docPartObj>
        <w:docPartGallery w:val="Page Numbers (Top of Page)"/>
        <w:docPartUnique/>
      </w:docPartObj>
    </w:sdtPr>
    <w:sdtContent>
      <w:p w:rsidR="005A78AB" w:rsidRDefault="005A78AB">
        <w:pPr>
          <w:pStyle w:val="a6"/>
          <w:jc w:val="center"/>
        </w:pPr>
        <w:r>
          <w:fldChar w:fldCharType="begin"/>
        </w:r>
        <w:r>
          <w:instrText>PAGE   \* MERGEFORMAT</w:instrText>
        </w:r>
        <w:r>
          <w:fldChar w:fldCharType="separate"/>
        </w:r>
        <w:r w:rsidR="003A1082">
          <w:rPr>
            <w:noProof/>
          </w:rPr>
          <w:t>15</w:t>
        </w:r>
        <w:r>
          <w:fldChar w:fldCharType="end"/>
        </w:r>
      </w:p>
    </w:sdtContent>
  </w:sdt>
  <w:p w:rsidR="005A78AB" w:rsidRDefault="005A78A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B74"/>
    <w:multiLevelType w:val="hybridMultilevel"/>
    <w:tmpl w:val="73784386"/>
    <w:lvl w:ilvl="0" w:tplc="B3707C0A">
      <w:start w:val="1"/>
      <w:numFmt w:val="decimal"/>
      <w:lvlText w:val="%1."/>
      <w:lvlJc w:val="left"/>
      <w:pPr>
        <w:ind w:left="720" w:hanging="360"/>
      </w:pPr>
      <w:rPr>
        <w:rFonts w:hint="default"/>
        <w:sz w:val="28"/>
        <w:szCs w:val="28"/>
      </w:rPr>
    </w:lvl>
    <w:lvl w:ilvl="1" w:tplc="232A7BF0" w:tentative="1">
      <w:start w:val="1"/>
      <w:numFmt w:val="lowerLetter"/>
      <w:lvlText w:val="%2."/>
      <w:lvlJc w:val="left"/>
      <w:pPr>
        <w:ind w:left="1440" w:hanging="360"/>
      </w:pPr>
    </w:lvl>
    <w:lvl w:ilvl="2" w:tplc="4BE88F1A" w:tentative="1">
      <w:start w:val="1"/>
      <w:numFmt w:val="lowerRoman"/>
      <w:lvlText w:val="%3."/>
      <w:lvlJc w:val="right"/>
      <w:pPr>
        <w:ind w:left="2160" w:hanging="180"/>
      </w:pPr>
    </w:lvl>
    <w:lvl w:ilvl="3" w:tplc="7922A100" w:tentative="1">
      <w:start w:val="1"/>
      <w:numFmt w:val="decimal"/>
      <w:lvlText w:val="%4."/>
      <w:lvlJc w:val="left"/>
      <w:pPr>
        <w:ind w:left="2880" w:hanging="360"/>
      </w:pPr>
    </w:lvl>
    <w:lvl w:ilvl="4" w:tplc="2682982A" w:tentative="1">
      <w:start w:val="1"/>
      <w:numFmt w:val="lowerLetter"/>
      <w:lvlText w:val="%5."/>
      <w:lvlJc w:val="left"/>
      <w:pPr>
        <w:ind w:left="3600" w:hanging="360"/>
      </w:pPr>
    </w:lvl>
    <w:lvl w:ilvl="5" w:tplc="11AEB498" w:tentative="1">
      <w:start w:val="1"/>
      <w:numFmt w:val="lowerRoman"/>
      <w:lvlText w:val="%6."/>
      <w:lvlJc w:val="right"/>
      <w:pPr>
        <w:ind w:left="4320" w:hanging="180"/>
      </w:pPr>
    </w:lvl>
    <w:lvl w:ilvl="6" w:tplc="B48846CA" w:tentative="1">
      <w:start w:val="1"/>
      <w:numFmt w:val="decimal"/>
      <w:lvlText w:val="%7."/>
      <w:lvlJc w:val="left"/>
      <w:pPr>
        <w:ind w:left="5040" w:hanging="360"/>
      </w:pPr>
    </w:lvl>
    <w:lvl w:ilvl="7" w:tplc="03D0C1E6" w:tentative="1">
      <w:start w:val="1"/>
      <w:numFmt w:val="lowerLetter"/>
      <w:lvlText w:val="%8."/>
      <w:lvlJc w:val="left"/>
      <w:pPr>
        <w:ind w:left="5760" w:hanging="360"/>
      </w:pPr>
    </w:lvl>
    <w:lvl w:ilvl="8" w:tplc="1FE61DEE" w:tentative="1">
      <w:start w:val="1"/>
      <w:numFmt w:val="lowerRoman"/>
      <w:lvlText w:val="%9."/>
      <w:lvlJc w:val="right"/>
      <w:pPr>
        <w:ind w:left="6480" w:hanging="180"/>
      </w:pPr>
    </w:lvl>
  </w:abstractNum>
  <w:abstractNum w:abstractNumId="1">
    <w:nsid w:val="1D6B367A"/>
    <w:multiLevelType w:val="hybridMultilevel"/>
    <w:tmpl w:val="F1F8733C"/>
    <w:lvl w:ilvl="0" w:tplc="8CDAFF8E">
      <w:start w:val="3"/>
      <w:numFmt w:val="decimal"/>
      <w:lvlText w:val="%1."/>
      <w:lvlJc w:val="left"/>
      <w:pPr>
        <w:ind w:left="720" w:hanging="360"/>
      </w:pPr>
      <w:rPr>
        <w:rFonts w:hint="default"/>
      </w:rPr>
    </w:lvl>
    <w:lvl w:ilvl="1" w:tplc="7A72D17A" w:tentative="1">
      <w:start w:val="1"/>
      <w:numFmt w:val="lowerLetter"/>
      <w:lvlText w:val="%2."/>
      <w:lvlJc w:val="left"/>
      <w:pPr>
        <w:ind w:left="1440" w:hanging="360"/>
      </w:pPr>
    </w:lvl>
    <w:lvl w:ilvl="2" w:tplc="D3A63DC6" w:tentative="1">
      <w:start w:val="1"/>
      <w:numFmt w:val="lowerRoman"/>
      <w:lvlText w:val="%3."/>
      <w:lvlJc w:val="right"/>
      <w:pPr>
        <w:ind w:left="2160" w:hanging="180"/>
      </w:pPr>
    </w:lvl>
    <w:lvl w:ilvl="3" w:tplc="4BFA3E38" w:tentative="1">
      <w:start w:val="1"/>
      <w:numFmt w:val="decimal"/>
      <w:lvlText w:val="%4."/>
      <w:lvlJc w:val="left"/>
      <w:pPr>
        <w:ind w:left="2880" w:hanging="360"/>
      </w:pPr>
    </w:lvl>
    <w:lvl w:ilvl="4" w:tplc="685C0988" w:tentative="1">
      <w:start w:val="1"/>
      <w:numFmt w:val="lowerLetter"/>
      <w:lvlText w:val="%5."/>
      <w:lvlJc w:val="left"/>
      <w:pPr>
        <w:ind w:left="3600" w:hanging="360"/>
      </w:pPr>
    </w:lvl>
    <w:lvl w:ilvl="5" w:tplc="00447050" w:tentative="1">
      <w:start w:val="1"/>
      <w:numFmt w:val="lowerRoman"/>
      <w:lvlText w:val="%6."/>
      <w:lvlJc w:val="right"/>
      <w:pPr>
        <w:ind w:left="4320" w:hanging="180"/>
      </w:pPr>
    </w:lvl>
    <w:lvl w:ilvl="6" w:tplc="4E0ED8BC" w:tentative="1">
      <w:start w:val="1"/>
      <w:numFmt w:val="decimal"/>
      <w:lvlText w:val="%7."/>
      <w:lvlJc w:val="left"/>
      <w:pPr>
        <w:ind w:left="5040" w:hanging="360"/>
      </w:pPr>
    </w:lvl>
    <w:lvl w:ilvl="7" w:tplc="2C38B586" w:tentative="1">
      <w:start w:val="1"/>
      <w:numFmt w:val="lowerLetter"/>
      <w:lvlText w:val="%8."/>
      <w:lvlJc w:val="left"/>
      <w:pPr>
        <w:ind w:left="5760" w:hanging="360"/>
      </w:pPr>
    </w:lvl>
    <w:lvl w:ilvl="8" w:tplc="53E0136E" w:tentative="1">
      <w:start w:val="1"/>
      <w:numFmt w:val="lowerRoman"/>
      <w:lvlText w:val="%9."/>
      <w:lvlJc w:val="right"/>
      <w:pPr>
        <w:ind w:left="6480" w:hanging="180"/>
      </w:pPr>
    </w:lvl>
  </w:abstractNum>
  <w:abstractNum w:abstractNumId="2">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EE"/>
    <w:rsid w:val="000338DD"/>
    <w:rsid w:val="00043668"/>
    <w:rsid w:val="00054DE6"/>
    <w:rsid w:val="00054FA0"/>
    <w:rsid w:val="0005790F"/>
    <w:rsid w:val="00061942"/>
    <w:rsid w:val="00061B8E"/>
    <w:rsid w:val="00063ACE"/>
    <w:rsid w:val="00066EA7"/>
    <w:rsid w:val="0007150C"/>
    <w:rsid w:val="00080520"/>
    <w:rsid w:val="000921B0"/>
    <w:rsid w:val="000967C2"/>
    <w:rsid w:val="000A526E"/>
    <w:rsid w:val="000B0D83"/>
    <w:rsid w:val="000B1446"/>
    <w:rsid w:val="000C3EAD"/>
    <w:rsid w:val="000C6060"/>
    <w:rsid w:val="000E336A"/>
    <w:rsid w:val="000E7F0C"/>
    <w:rsid w:val="000F0B58"/>
    <w:rsid w:val="000F14F1"/>
    <w:rsid w:val="000F5738"/>
    <w:rsid w:val="001030AE"/>
    <w:rsid w:val="00120B77"/>
    <w:rsid w:val="001217C9"/>
    <w:rsid w:val="001266C8"/>
    <w:rsid w:val="00143E85"/>
    <w:rsid w:val="001646B5"/>
    <w:rsid w:val="0016641A"/>
    <w:rsid w:val="00166726"/>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F0463"/>
    <w:rsid w:val="002064EA"/>
    <w:rsid w:val="00222FA8"/>
    <w:rsid w:val="00250247"/>
    <w:rsid w:val="00254BB9"/>
    <w:rsid w:val="002729C1"/>
    <w:rsid w:val="002750E3"/>
    <w:rsid w:val="00280EE0"/>
    <w:rsid w:val="00283346"/>
    <w:rsid w:val="00286666"/>
    <w:rsid w:val="00295638"/>
    <w:rsid w:val="002C2AEB"/>
    <w:rsid w:val="002D0D6E"/>
    <w:rsid w:val="00311E2D"/>
    <w:rsid w:val="00332FC2"/>
    <w:rsid w:val="00345E1C"/>
    <w:rsid w:val="00346D20"/>
    <w:rsid w:val="00355152"/>
    <w:rsid w:val="00363853"/>
    <w:rsid w:val="00371B2D"/>
    <w:rsid w:val="00380BED"/>
    <w:rsid w:val="003A1082"/>
    <w:rsid w:val="003A602F"/>
    <w:rsid w:val="003A73CB"/>
    <w:rsid w:val="003C4B5C"/>
    <w:rsid w:val="003C568D"/>
    <w:rsid w:val="003D4F1D"/>
    <w:rsid w:val="003E6471"/>
    <w:rsid w:val="003F4714"/>
    <w:rsid w:val="003F6264"/>
    <w:rsid w:val="0040063E"/>
    <w:rsid w:val="00423CE5"/>
    <w:rsid w:val="004402F0"/>
    <w:rsid w:val="004563F2"/>
    <w:rsid w:val="004601A9"/>
    <w:rsid w:val="004648C0"/>
    <w:rsid w:val="00467D7E"/>
    <w:rsid w:val="00470AFF"/>
    <w:rsid w:val="00483FE3"/>
    <w:rsid w:val="00484824"/>
    <w:rsid w:val="004848D6"/>
    <w:rsid w:val="00485FDF"/>
    <w:rsid w:val="004A42D5"/>
    <w:rsid w:val="004D6CD5"/>
    <w:rsid w:val="004E197F"/>
    <w:rsid w:val="004E610A"/>
    <w:rsid w:val="004F3A75"/>
    <w:rsid w:val="004F78E5"/>
    <w:rsid w:val="00504C0D"/>
    <w:rsid w:val="00506ED9"/>
    <w:rsid w:val="00512F92"/>
    <w:rsid w:val="00523630"/>
    <w:rsid w:val="005370A2"/>
    <w:rsid w:val="00545701"/>
    <w:rsid w:val="00545D4E"/>
    <w:rsid w:val="005602BC"/>
    <w:rsid w:val="005623F3"/>
    <w:rsid w:val="0058325F"/>
    <w:rsid w:val="00585067"/>
    <w:rsid w:val="0059147F"/>
    <w:rsid w:val="00597972"/>
    <w:rsid w:val="005A78AB"/>
    <w:rsid w:val="005C3F3A"/>
    <w:rsid w:val="005C427B"/>
    <w:rsid w:val="005D6DCA"/>
    <w:rsid w:val="005E2AC3"/>
    <w:rsid w:val="005E35BE"/>
    <w:rsid w:val="005E3E32"/>
    <w:rsid w:val="005F64E2"/>
    <w:rsid w:val="00604D3F"/>
    <w:rsid w:val="00607908"/>
    <w:rsid w:val="00620108"/>
    <w:rsid w:val="00621E19"/>
    <w:rsid w:val="0063217F"/>
    <w:rsid w:val="00635743"/>
    <w:rsid w:val="006516A6"/>
    <w:rsid w:val="006518FF"/>
    <w:rsid w:val="00673208"/>
    <w:rsid w:val="0067743C"/>
    <w:rsid w:val="00684B2A"/>
    <w:rsid w:val="00684FD0"/>
    <w:rsid w:val="00695CE3"/>
    <w:rsid w:val="006970CD"/>
    <w:rsid w:val="006A0B25"/>
    <w:rsid w:val="006A2B8D"/>
    <w:rsid w:val="006A3458"/>
    <w:rsid w:val="006A54C4"/>
    <w:rsid w:val="006B07EE"/>
    <w:rsid w:val="006C11E2"/>
    <w:rsid w:val="006C4B52"/>
    <w:rsid w:val="006D23A1"/>
    <w:rsid w:val="006E21B2"/>
    <w:rsid w:val="006F130B"/>
    <w:rsid w:val="006F34A7"/>
    <w:rsid w:val="00701031"/>
    <w:rsid w:val="0071619B"/>
    <w:rsid w:val="00727F1C"/>
    <w:rsid w:val="00733107"/>
    <w:rsid w:val="00743A81"/>
    <w:rsid w:val="00754F70"/>
    <w:rsid w:val="00757A49"/>
    <w:rsid w:val="00763650"/>
    <w:rsid w:val="00772C12"/>
    <w:rsid w:val="007850AE"/>
    <w:rsid w:val="00791331"/>
    <w:rsid w:val="00794782"/>
    <w:rsid w:val="007A2AEF"/>
    <w:rsid w:val="007A62A3"/>
    <w:rsid w:val="007A72DE"/>
    <w:rsid w:val="007A7557"/>
    <w:rsid w:val="007B4B8A"/>
    <w:rsid w:val="007B7B41"/>
    <w:rsid w:val="007C03DD"/>
    <w:rsid w:val="007D2869"/>
    <w:rsid w:val="007E51E7"/>
    <w:rsid w:val="007F3FC4"/>
    <w:rsid w:val="00800068"/>
    <w:rsid w:val="00800A90"/>
    <w:rsid w:val="008101F8"/>
    <w:rsid w:val="00812DD7"/>
    <w:rsid w:val="00816E69"/>
    <w:rsid w:val="00825F7C"/>
    <w:rsid w:val="00833F83"/>
    <w:rsid w:val="00834DF6"/>
    <w:rsid w:val="00846D36"/>
    <w:rsid w:val="0088300E"/>
    <w:rsid w:val="00883AFC"/>
    <w:rsid w:val="00887ED6"/>
    <w:rsid w:val="00891986"/>
    <w:rsid w:val="008D3EB2"/>
    <w:rsid w:val="008D46AD"/>
    <w:rsid w:val="008D6C0E"/>
    <w:rsid w:val="00907D43"/>
    <w:rsid w:val="00923C49"/>
    <w:rsid w:val="009308E7"/>
    <w:rsid w:val="0093531E"/>
    <w:rsid w:val="009452B0"/>
    <w:rsid w:val="0095250F"/>
    <w:rsid w:val="00954089"/>
    <w:rsid w:val="00956864"/>
    <w:rsid w:val="009643D2"/>
    <w:rsid w:val="00973E8F"/>
    <w:rsid w:val="00977A35"/>
    <w:rsid w:val="00984491"/>
    <w:rsid w:val="00997395"/>
    <w:rsid w:val="009C1A20"/>
    <w:rsid w:val="009C23DA"/>
    <w:rsid w:val="009C2B2B"/>
    <w:rsid w:val="009C4DC9"/>
    <w:rsid w:val="009D37B2"/>
    <w:rsid w:val="009D49FD"/>
    <w:rsid w:val="009D5E44"/>
    <w:rsid w:val="009E1D15"/>
    <w:rsid w:val="009E24E4"/>
    <w:rsid w:val="00A00B09"/>
    <w:rsid w:val="00A0164D"/>
    <w:rsid w:val="00A07115"/>
    <w:rsid w:val="00A21623"/>
    <w:rsid w:val="00A30CD7"/>
    <w:rsid w:val="00A4294E"/>
    <w:rsid w:val="00A560C9"/>
    <w:rsid w:val="00A575EA"/>
    <w:rsid w:val="00A67120"/>
    <w:rsid w:val="00A70F14"/>
    <w:rsid w:val="00A93FFA"/>
    <w:rsid w:val="00AA7661"/>
    <w:rsid w:val="00AB707B"/>
    <w:rsid w:val="00AE57DE"/>
    <w:rsid w:val="00AF1E4F"/>
    <w:rsid w:val="00B12936"/>
    <w:rsid w:val="00B12A81"/>
    <w:rsid w:val="00B149B7"/>
    <w:rsid w:val="00B14EA8"/>
    <w:rsid w:val="00B21CBF"/>
    <w:rsid w:val="00B4564E"/>
    <w:rsid w:val="00B50CEC"/>
    <w:rsid w:val="00B545B9"/>
    <w:rsid w:val="00B54C3C"/>
    <w:rsid w:val="00B562AB"/>
    <w:rsid w:val="00B712D5"/>
    <w:rsid w:val="00B755F7"/>
    <w:rsid w:val="00B773CC"/>
    <w:rsid w:val="00B82501"/>
    <w:rsid w:val="00B866DB"/>
    <w:rsid w:val="00B877B3"/>
    <w:rsid w:val="00B960A8"/>
    <w:rsid w:val="00B979CA"/>
    <w:rsid w:val="00BA7C1B"/>
    <w:rsid w:val="00BA7DF4"/>
    <w:rsid w:val="00BB1D95"/>
    <w:rsid w:val="00BC551D"/>
    <w:rsid w:val="00BD532C"/>
    <w:rsid w:val="00C038BD"/>
    <w:rsid w:val="00C137E9"/>
    <w:rsid w:val="00C30F99"/>
    <w:rsid w:val="00C3141A"/>
    <w:rsid w:val="00C32154"/>
    <w:rsid w:val="00C54CC3"/>
    <w:rsid w:val="00C56BCC"/>
    <w:rsid w:val="00C63A7E"/>
    <w:rsid w:val="00C82885"/>
    <w:rsid w:val="00C8568B"/>
    <w:rsid w:val="00C8650C"/>
    <w:rsid w:val="00CB2B60"/>
    <w:rsid w:val="00CB74CC"/>
    <w:rsid w:val="00CB7F33"/>
    <w:rsid w:val="00CC566F"/>
    <w:rsid w:val="00CD05F4"/>
    <w:rsid w:val="00CE7600"/>
    <w:rsid w:val="00CF4DB9"/>
    <w:rsid w:val="00D058EF"/>
    <w:rsid w:val="00D14933"/>
    <w:rsid w:val="00D53289"/>
    <w:rsid w:val="00D73D61"/>
    <w:rsid w:val="00D97F87"/>
    <w:rsid w:val="00DA10EC"/>
    <w:rsid w:val="00DA71E0"/>
    <w:rsid w:val="00DC4CB6"/>
    <w:rsid w:val="00DD0FC8"/>
    <w:rsid w:val="00DD785D"/>
    <w:rsid w:val="00DE2BEA"/>
    <w:rsid w:val="00DE62AD"/>
    <w:rsid w:val="00E038CE"/>
    <w:rsid w:val="00E05B65"/>
    <w:rsid w:val="00E22415"/>
    <w:rsid w:val="00E243BC"/>
    <w:rsid w:val="00E25A13"/>
    <w:rsid w:val="00E405D2"/>
    <w:rsid w:val="00E566B8"/>
    <w:rsid w:val="00E61F35"/>
    <w:rsid w:val="00E77C31"/>
    <w:rsid w:val="00E846AF"/>
    <w:rsid w:val="00E862C6"/>
    <w:rsid w:val="00E93E9C"/>
    <w:rsid w:val="00EA0485"/>
    <w:rsid w:val="00EA4E85"/>
    <w:rsid w:val="00EB5E48"/>
    <w:rsid w:val="00EB7BEE"/>
    <w:rsid w:val="00EE051A"/>
    <w:rsid w:val="00EF0E07"/>
    <w:rsid w:val="00EF55EE"/>
    <w:rsid w:val="00F02A4F"/>
    <w:rsid w:val="00F07BAE"/>
    <w:rsid w:val="00F12820"/>
    <w:rsid w:val="00F1689A"/>
    <w:rsid w:val="00F20457"/>
    <w:rsid w:val="00F2409C"/>
    <w:rsid w:val="00F245B3"/>
    <w:rsid w:val="00F273F3"/>
    <w:rsid w:val="00F32CB9"/>
    <w:rsid w:val="00F362F8"/>
    <w:rsid w:val="00F54947"/>
    <w:rsid w:val="00F56A34"/>
    <w:rsid w:val="00F66B45"/>
    <w:rsid w:val="00F77272"/>
    <w:rsid w:val="00F80AF0"/>
    <w:rsid w:val="00F91FB5"/>
    <w:rsid w:val="00FA0535"/>
    <w:rsid w:val="00FA3C6B"/>
    <w:rsid w:val="00FA711C"/>
    <w:rsid w:val="00FB1A7E"/>
    <w:rsid w:val="00FB27EA"/>
    <w:rsid w:val="00FB3B3B"/>
    <w:rsid w:val="00FB7101"/>
    <w:rsid w:val="00FC00CD"/>
    <w:rsid w:val="00FC58B1"/>
    <w:rsid w:val="00FC6593"/>
    <w:rsid w:val="00FE6CAC"/>
    <w:rsid w:val="00FF07E9"/>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5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39"/>
    <w:rsid w:val="00E61F35"/>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5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39"/>
    <w:rsid w:val="00E61F35"/>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4592">
      <w:bodyDiv w:val="1"/>
      <w:marLeft w:val="0"/>
      <w:marRight w:val="0"/>
      <w:marTop w:val="0"/>
      <w:marBottom w:val="0"/>
      <w:divBdr>
        <w:top w:val="none" w:sz="0" w:space="0" w:color="auto"/>
        <w:left w:val="none" w:sz="0" w:space="0" w:color="auto"/>
        <w:bottom w:val="none" w:sz="0" w:space="0" w:color="auto"/>
        <w:right w:val="none" w:sz="0" w:space="0" w:color="auto"/>
      </w:divBdr>
    </w:div>
    <w:div w:id="51754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8D29317177E8D01C5639AED89946EDDB9BD720ED958C37ADC5D8D9918BE583E898F4FF16A10A703T0Y3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A8488-20DB-46D6-9B99-6F58EA2A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3117</Words>
  <Characters>17772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Varenik Ekaterina Evgenievna</cp:lastModifiedBy>
  <cp:revision>3</cp:revision>
  <cp:lastPrinted>2023-01-11T12:55:00Z</cp:lastPrinted>
  <dcterms:created xsi:type="dcterms:W3CDTF">2022-11-14T05:55:00Z</dcterms:created>
  <dcterms:modified xsi:type="dcterms:W3CDTF">2023-01-11T13:40:00Z</dcterms:modified>
</cp:coreProperties>
</file>