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Default="00E10F0D" w:rsidP="00E10F0D">
      <w:pPr>
        <w:shd w:val="clear" w:color="auto" w:fill="FFFFFF"/>
        <w:jc w:val="center"/>
      </w:pPr>
      <w:r>
        <w:rPr>
          <w:b/>
          <w:color w:val="000000"/>
        </w:rPr>
        <w:t xml:space="preserve">АДМИНИСТРАЦИЯ </w:t>
      </w:r>
    </w:p>
    <w:p w:rsidR="00E10F0D" w:rsidRDefault="00E10F0D" w:rsidP="00E10F0D">
      <w:pPr>
        <w:shd w:val="clear" w:color="auto" w:fill="FFFFFF"/>
        <w:jc w:val="center"/>
      </w:pPr>
      <w:r>
        <w:rPr>
          <w:b/>
          <w:color w:val="000000"/>
        </w:rPr>
        <w:t>МУНИЦИПАЛЬНОГО ОБРАЗОВАНИЯ ТЕМРЮКСКИЙ РАЙОН</w:t>
      </w:r>
    </w:p>
    <w:p w:rsidR="00E10F0D" w:rsidRDefault="00E10F0D" w:rsidP="00E10F0D">
      <w:pPr>
        <w:shd w:val="clear" w:color="auto" w:fill="FFFFFF"/>
        <w:jc w:val="center"/>
        <w:rPr>
          <w:b/>
          <w:color w:val="000000"/>
        </w:rPr>
      </w:pPr>
    </w:p>
    <w:p w:rsidR="00E10F0D" w:rsidRDefault="00E10F0D" w:rsidP="00E10F0D">
      <w:pPr>
        <w:shd w:val="clear" w:color="auto" w:fill="FFFFFF"/>
        <w:jc w:val="center"/>
      </w:pPr>
      <w:r>
        <w:rPr>
          <w:b/>
          <w:color w:val="000000"/>
        </w:rPr>
        <w:t xml:space="preserve">ПОСТАНОВЛЕНИЕ </w:t>
      </w:r>
    </w:p>
    <w:p w:rsidR="00E10F0D" w:rsidRDefault="00E10F0D" w:rsidP="00E10F0D">
      <w:pPr>
        <w:shd w:val="clear" w:color="auto" w:fill="FFFFFF"/>
        <w:jc w:val="center"/>
        <w:rPr>
          <w:b/>
          <w:color w:val="000000"/>
        </w:rPr>
      </w:pPr>
      <w:r>
        <w:rPr>
          <w:b/>
          <w:color w:val="000000"/>
        </w:rPr>
        <w:t>от 1 ноября 2021 г. № 1625</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E10F0D" w:rsidRDefault="008B0C7F" w:rsidP="008B0C7F">
      <w:pPr>
        <w:shd w:val="clear" w:color="auto" w:fill="FFFFFF"/>
        <w:jc w:val="center"/>
      </w:pPr>
      <w:r>
        <w:t>от 20.12.2021 № 1971</w:t>
      </w:r>
      <w:r w:rsidR="00590AE7">
        <w:t>, от 21.02.2022 № 214</w:t>
      </w:r>
      <w:r w:rsidR="00DF35E5">
        <w:t>, от 14.03.2022 № 305</w:t>
      </w:r>
      <w:r w:rsidR="00290F75">
        <w:t>, от 21.03.2022 № 337</w:t>
      </w:r>
      <w:r w:rsidR="00DC1793">
        <w:t>, от 25.04.2022 № 584</w:t>
      </w:r>
      <w:r w:rsidR="00156B0F">
        <w:t>, от 21.06.2022 № 928</w:t>
      </w:r>
      <w:r>
        <w:t>)</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«Обеспечение и развитие физической культуры и спорта»</w:t>
      </w:r>
    </w:p>
    <w:p w:rsidR="00E10F0D" w:rsidRPr="00E10F0D" w:rsidRDefault="00E10F0D" w:rsidP="00E10F0D">
      <w:pPr>
        <w:suppressAutoHyphens w:val="0"/>
        <w:jc w:val="both"/>
        <w:rPr>
          <w:rFonts w:eastAsia="Calibri"/>
          <w:b/>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p>
    <w:p w:rsidR="00156B0F" w:rsidRPr="00156B0F" w:rsidRDefault="00156B0F" w:rsidP="00156B0F">
      <w:pPr>
        <w:suppressAutoHyphens w:val="0"/>
        <w:ind w:firstLine="709"/>
        <w:jc w:val="both"/>
        <w:rPr>
          <w:rFonts w:eastAsia="Calibri"/>
          <w:sz w:val="28"/>
          <w:szCs w:val="22"/>
          <w:lang w:eastAsia="en-US"/>
        </w:rPr>
      </w:pPr>
      <w:r w:rsidRPr="00156B0F">
        <w:rPr>
          <w:rFonts w:eastAsia="Calibri"/>
          <w:sz w:val="28"/>
          <w:szCs w:val="22"/>
          <w:lang w:eastAsia="en-US"/>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 в связи с увеличением объемов финансирования муниципальной программы муниципального образования Темрюкский район «Обеспечение и развитие физической культуры и спорта» п о с т а н о в л я ю:</w:t>
      </w:r>
    </w:p>
    <w:p w:rsidR="00156B0F" w:rsidRPr="00156B0F" w:rsidRDefault="00156B0F" w:rsidP="00156B0F">
      <w:pPr>
        <w:suppressAutoHyphens w:val="0"/>
        <w:ind w:firstLine="709"/>
        <w:jc w:val="both"/>
        <w:rPr>
          <w:rFonts w:eastAsia="Calibri"/>
          <w:sz w:val="28"/>
          <w:szCs w:val="22"/>
          <w:lang w:eastAsia="en-US"/>
        </w:rPr>
      </w:pPr>
      <w:r w:rsidRPr="00156B0F">
        <w:rPr>
          <w:rFonts w:eastAsia="Calibri"/>
          <w:sz w:val="28"/>
          <w:szCs w:val="22"/>
          <w:lang w:eastAsia="en-US"/>
        </w:rPr>
        <w:t xml:space="preserve">Утвердить изменения в постановление администрации муниципального образования Темрюкский район от 1 ноября 2021 г. № 1625 «Об утверждении муниципальной программы муниципального образования Темрюкский район «Обеспечение и развитие физической культуры и спорта», согласно </w:t>
      </w:r>
      <w:proofErr w:type="gramStart"/>
      <w:r w:rsidRPr="00156B0F">
        <w:rPr>
          <w:rFonts w:eastAsia="Calibri"/>
          <w:sz w:val="28"/>
          <w:szCs w:val="22"/>
          <w:lang w:eastAsia="en-US"/>
        </w:rPr>
        <w:t>приложению</w:t>
      </w:r>
      <w:proofErr w:type="gramEnd"/>
      <w:r w:rsidRPr="00156B0F">
        <w:rPr>
          <w:rFonts w:eastAsia="Calibri"/>
          <w:sz w:val="28"/>
          <w:szCs w:val="22"/>
          <w:lang w:eastAsia="en-US"/>
        </w:rPr>
        <w:t xml:space="preserve"> к настоящему постановлению.</w:t>
      </w:r>
    </w:p>
    <w:p w:rsidR="00156B0F" w:rsidRPr="00156B0F" w:rsidRDefault="00156B0F" w:rsidP="00156B0F">
      <w:pPr>
        <w:suppressAutoHyphens w:val="0"/>
        <w:ind w:firstLine="709"/>
        <w:jc w:val="both"/>
        <w:rPr>
          <w:rFonts w:eastAsia="Calibri"/>
          <w:sz w:val="28"/>
          <w:szCs w:val="22"/>
          <w:lang w:eastAsia="en-US"/>
        </w:rPr>
      </w:pPr>
      <w:r w:rsidRPr="00156B0F">
        <w:rPr>
          <w:rFonts w:eastAsia="Calibri"/>
          <w:sz w:val="28"/>
          <w:szCs w:val="22"/>
          <w:lang w:eastAsia="en-US"/>
        </w:rPr>
        <w:t xml:space="preserve">Признать утратившим силу постановление администрации муниципального образования Темрюкский район от 25 апреля 2022 г. № 584               </w:t>
      </w:r>
      <w:proofErr w:type="gramStart"/>
      <w:r w:rsidRPr="00156B0F">
        <w:rPr>
          <w:rFonts w:eastAsia="Calibri"/>
          <w:sz w:val="28"/>
          <w:szCs w:val="22"/>
          <w:lang w:eastAsia="en-US"/>
        </w:rPr>
        <w:t xml:space="preserve">   «</w:t>
      </w:r>
      <w:proofErr w:type="gramEnd"/>
      <w:r w:rsidRPr="00156B0F">
        <w:rPr>
          <w:rFonts w:eastAsia="Calibri"/>
          <w:sz w:val="28"/>
          <w:szCs w:val="22"/>
          <w:lang w:eastAsia="en-US"/>
        </w:rPr>
        <w:t>О внесении изменений в постановление администрации муниципального образования Темрюкский район от 1 ноября 2021 г. № 1625 «Об утверждении муниципальной программы муниципального образования Темрюкский район «Обеспечение и развитие физической культуры и спорта».</w:t>
      </w:r>
    </w:p>
    <w:p w:rsidR="00156B0F" w:rsidRPr="00156B0F" w:rsidRDefault="00156B0F" w:rsidP="00156B0F">
      <w:pPr>
        <w:suppressAutoHyphens w:val="0"/>
        <w:ind w:firstLine="709"/>
        <w:jc w:val="both"/>
        <w:rPr>
          <w:rFonts w:eastAsia="Calibri"/>
          <w:sz w:val="28"/>
          <w:szCs w:val="22"/>
          <w:lang w:eastAsia="en-US"/>
        </w:rPr>
      </w:pPr>
      <w:r w:rsidRPr="00156B0F">
        <w:rPr>
          <w:rFonts w:eastAsia="Calibri"/>
          <w:sz w:val="28"/>
          <w:szCs w:val="22"/>
          <w:lang w:eastAsia="en-US"/>
        </w:rPr>
        <w:t>Отделу информатизации и взаимодействия со СМИ (Семикина О.А.)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w:t>
      </w:r>
      <w:r>
        <w:rPr>
          <w:rFonts w:eastAsia="Calibri"/>
          <w:sz w:val="28"/>
          <w:szCs w:val="22"/>
          <w:lang w:eastAsia="en-US"/>
        </w:rPr>
        <w:t>ммуникационной сети «Интернет».</w:t>
      </w:r>
    </w:p>
    <w:p w:rsidR="00E10F0D" w:rsidRPr="00E10F0D" w:rsidRDefault="00156B0F" w:rsidP="00156B0F">
      <w:pPr>
        <w:suppressAutoHyphens w:val="0"/>
        <w:ind w:firstLine="709"/>
        <w:jc w:val="both"/>
        <w:rPr>
          <w:rFonts w:eastAsia="Calibri"/>
          <w:sz w:val="28"/>
          <w:szCs w:val="28"/>
          <w:lang w:eastAsia="en-US"/>
        </w:rPr>
      </w:pPr>
      <w:r w:rsidRPr="00156B0F">
        <w:rPr>
          <w:rFonts w:eastAsia="Calibri"/>
          <w:sz w:val="28"/>
          <w:szCs w:val="22"/>
          <w:lang w:eastAsia="en-US"/>
        </w:rPr>
        <w:t xml:space="preserve">4. Постановление «О внесении изменений в постановление администрации муниципального образования Темрюкский район от 1 ноября 2021 г. № 1625                     </w:t>
      </w:r>
      <w:proofErr w:type="gramStart"/>
      <w:r w:rsidRPr="00156B0F">
        <w:rPr>
          <w:rFonts w:eastAsia="Calibri"/>
          <w:sz w:val="28"/>
          <w:szCs w:val="22"/>
          <w:lang w:eastAsia="en-US"/>
        </w:rPr>
        <w:t xml:space="preserve">   «</w:t>
      </w:r>
      <w:proofErr w:type="gramEnd"/>
      <w:r w:rsidRPr="00156B0F">
        <w:rPr>
          <w:rFonts w:eastAsia="Calibri"/>
          <w:sz w:val="28"/>
          <w:szCs w:val="22"/>
          <w:lang w:eastAsia="en-US"/>
        </w:rPr>
        <w:t>Об утверждении муниципальной программы муниципального образования Темрюкский район «Обеспечение и развитие физической культуры и спорта» вступает в силу после его официального опубликования</w:t>
      </w:r>
      <w:r w:rsidR="00590AE7">
        <w:rPr>
          <w:rFonts w:eastAsia="Calibri"/>
          <w:sz w:val="28"/>
          <w:szCs w:val="22"/>
          <w:lang w:eastAsia="en-US"/>
        </w:rPr>
        <w:t>.</w:t>
      </w:r>
    </w:p>
    <w:p w:rsidR="00E10F0D" w:rsidRPr="00E10F0D" w:rsidRDefault="00E10F0D" w:rsidP="00E10F0D">
      <w:pPr>
        <w:suppressAutoHyphens w:val="0"/>
        <w:ind w:firstLine="708"/>
        <w:jc w:val="both"/>
        <w:rPr>
          <w:rFonts w:eastAsia="Calibri"/>
          <w:sz w:val="28"/>
          <w:szCs w:val="28"/>
          <w:lang w:eastAsia="en-US"/>
        </w:rPr>
      </w:pPr>
    </w:p>
    <w:p w:rsidR="00DF35E5" w:rsidRPr="00DF35E5" w:rsidRDefault="00DF35E5" w:rsidP="00DF35E5">
      <w:pPr>
        <w:rPr>
          <w:rFonts w:eastAsia="Calibri"/>
          <w:sz w:val="28"/>
          <w:szCs w:val="28"/>
          <w:lang w:eastAsia="en-US"/>
        </w:rPr>
      </w:pPr>
      <w:r w:rsidRPr="00DF35E5">
        <w:rPr>
          <w:rFonts w:eastAsia="Calibri"/>
          <w:sz w:val="28"/>
          <w:szCs w:val="28"/>
          <w:lang w:eastAsia="en-US"/>
        </w:rPr>
        <w:t xml:space="preserve">Глава муниципального образования </w:t>
      </w:r>
    </w:p>
    <w:p w:rsidR="00AF6171" w:rsidRDefault="00DF35E5" w:rsidP="00DF35E5">
      <w:pPr>
        <w:rPr>
          <w:rFonts w:eastAsia="Calibri"/>
          <w:sz w:val="28"/>
          <w:szCs w:val="28"/>
          <w:lang w:eastAsia="en-US"/>
        </w:rPr>
      </w:pPr>
      <w:r w:rsidRPr="00DF35E5">
        <w:rPr>
          <w:rFonts w:eastAsia="Calibri"/>
          <w:sz w:val="28"/>
          <w:szCs w:val="28"/>
          <w:lang w:eastAsia="en-US"/>
        </w:rPr>
        <w:t xml:space="preserve">Темрюкский район                                                                                Ф.В. </w:t>
      </w:r>
      <w:proofErr w:type="spellStart"/>
      <w:r w:rsidRPr="00DF35E5">
        <w:rPr>
          <w:rFonts w:eastAsia="Calibri"/>
          <w:sz w:val="28"/>
          <w:szCs w:val="28"/>
          <w:lang w:eastAsia="en-US"/>
        </w:rPr>
        <w:t>Бабенков</w:t>
      </w:r>
      <w:proofErr w:type="spellEnd"/>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sectPr w:rsidR="00AF6171" w:rsidSect="00DC1793">
          <w:headerReference w:type="default" r:id="rId8"/>
          <w:pgSz w:w="11906" w:h="16838"/>
          <w:pgMar w:top="1134" w:right="566" w:bottom="567"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AF6171" w:rsidTr="00AF6171">
        <w:tc>
          <w:tcPr>
            <w:tcW w:w="8936" w:type="dxa"/>
            <w:tcBorders>
              <w:top w:val="nil"/>
              <w:left w:val="nil"/>
              <w:bottom w:val="nil"/>
              <w:right w:val="nil"/>
            </w:tcBorders>
          </w:tcPr>
          <w:p w:rsidR="00AF6171" w:rsidRPr="00AF6171" w:rsidRDefault="00AF6171" w:rsidP="00AF6171">
            <w:pPr>
              <w:jc w:val="center"/>
              <w:rPr>
                <w:color w:val="000000"/>
                <w:kern w:val="2"/>
                <w:sz w:val="28"/>
                <w:szCs w:val="28"/>
              </w:rPr>
            </w:pPr>
          </w:p>
        </w:tc>
        <w:tc>
          <w:tcPr>
            <w:tcW w:w="5523" w:type="dxa"/>
            <w:tcBorders>
              <w:top w:val="nil"/>
              <w:left w:val="nil"/>
              <w:bottom w:val="nil"/>
              <w:right w:val="nil"/>
            </w:tcBorders>
          </w:tcPr>
          <w:p w:rsidR="00AF6171" w:rsidRPr="00AF6171" w:rsidRDefault="00AF6171" w:rsidP="00AF6171">
            <w:pPr>
              <w:ind w:right="-246"/>
              <w:jc w:val="center"/>
              <w:rPr>
                <w:color w:val="000000"/>
                <w:kern w:val="2"/>
                <w:sz w:val="28"/>
                <w:szCs w:val="28"/>
              </w:rPr>
            </w:pPr>
            <w:r w:rsidRPr="00AF6171">
              <w:rPr>
                <w:color w:val="000000"/>
                <w:kern w:val="2"/>
                <w:sz w:val="28"/>
                <w:szCs w:val="28"/>
              </w:rPr>
              <w:t>ПРИЛОЖЕНИЕ</w:t>
            </w:r>
          </w:p>
          <w:p w:rsidR="00AF6171" w:rsidRPr="00AF6171" w:rsidRDefault="00AF6171" w:rsidP="00AF6171">
            <w:pPr>
              <w:ind w:left="5670" w:right="-246"/>
              <w:jc w:val="center"/>
              <w:rPr>
                <w:color w:val="000000"/>
                <w:kern w:val="2"/>
                <w:sz w:val="28"/>
                <w:szCs w:val="28"/>
              </w:rPr>
            </w:pPr>
          </w:p>
          <w:p w:rsidR="00AF6171" w:rsidRPr="00AF6171" w:rsidRDefault="00AF6171" w:rsidP="00AF6171">
            <w:pPr>
              <w:ind w:right="-246"/>
              <w:jc w:val="center"/>
              <w:rPr>
                <w:color w:val="000000"/>
                <w:kern w:val="2"/>
                <w:sz w:val="28"/>
                <w:szCs w:val="28"/>
              </w:rPr>
            </w:pPr>
            <w:r w:rsidRPr="00AF6171">
              <w:rPr>
                <w:color w:val="000000"/>
                <w:kern w:val="2"/>
                <w:sz w:val="28"/>
                <w:szCs w:val="28"/>
              </w:rPr>
              <w:t>УТВЕРЖДЕНА</w:t>
            </w:r>
          </w:p>
          <w:p w:rsidR="00AF6171" w:rsidRPr="00AF6171" w:rsidRDefault="00AF6171" w:rsidP="00AF6171">
            <w:pPr>
              <w:ind w:right="-246"/>
              <w:jc w:val="center"/>
              <w:rPr>
                <w:color w:val="000000"/>
                <w:kern w:val="2"/>
                <w:sz w:val="28"/>
                <w:szCs w:val="28"/>
              </w:rPr>
            </w:pPr>
            <w:r w:rsidRPr="00AF6171">
              <w:rPr>
                <w:color w:val="000000"/>
                <w:kern w:val="2"/>
                <w:sz w:val="28"/>
                <w:szCs w:val="28"/>
              </w:rPr>
              <w:t xml:space="preserve">постановлением администрации муниципального образования </w:t>
            </w:r>
          </w:p>
          <w:p w:rsidR="00AF6171" w:rsidRPr="00AF6171" w:rsidRDefault="00AF6171" w:rsidP="00AF6171">
            <w:pPr>
              <w:ind w:right="-246"/>
              <w:jc w:val="center"/>
              <w:rPr>
                <w:color w:val="000000"/>
                <w:kern w:val="2"/>
                <w:sz w:val="28"/>
                <w:szCs w:val="28"/>
              </w:rPr>
            </w:pPr>
            <w:r w:rsidRPr="00AF6171">
              <w:rPr>
                <w:color w:val="000000"/>
                <w:kern w:val="2"/>
                <w:sz w:val="28"/>
                <w:szCs w:val="28"/>
              </w:rPr>
              <w:t>Темрюкский район</w:t>
            </w:r>
          </w:p>
          <w:p w:rsidR="00AF6171" w:rsidRPr="00AF6171" w:rsidRDefault="00C3767B" w:rsidP="00AF6171">
            <w:pPr>
              <w:ind w:right="-246"/>
              <w:jc w:val="center"/>
              <w:rPr>
                <w:color w:val="000000"/>
                <w:kern w:val="2"/>
                <w:sz w:val="28"/>
                <w:szCs w:val="28"/>
              </w:rPr>
            </w:pPr>
            <w:r>
              <w:rPr>
                <w:color w:val="000000"/>
                <w:kern w:val="2"/>
                <w:sz w:val="28"/>
                <w:szCs w:val="28"/>
              </w:rPr>
              <w:t>от 1 ноября 2021 № 1625</w:t>
            </w:r>
          </w:p>
          <w:p w:rsidR="00AF6171" w:rsidRPr="00AF6171" w:rsidRDefault="00AF6171" w:rsidP="00AF6171">
            <w:pPr>
              <w:ind w:right="-246"/>
              <w:jc w:val="center"/>
              <w:rPr>
                <w:color w:val="000000"/>
                <w:kern w:val="2"/>
                <w:sz w:val="28"/>
                <w:szCs w:val="28"/>
              </w:rPr>
            </w:pPr>
          </w:p>
        </w:tc>
      </w:tr>
    </w:tbl>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 xml:space="preserve">Муниципальная программа </w:t>
      </w:r>
    </w:p>
    <w:p w:rsidR="00AF6171" w:rsidRPr="00AF6171" w:rsidRDefault="00AF6171" w:rsidP="00AF6171">
      <w:pPr>
        <w:jc w:val="center"/>
        <w:rPr>
          <w:rFonts w:eastAsia="Calibri" w:cs="Calibri"/>
          <w:b/>
          <w:color w:val="000000"/>
          <w:sz w:val="28"/>
          <w:szCs w:val="28"/>
          <w:lang w:eastAsia="en-US"/>
        </w:rPr>
      </w:pPr>
      <w:r w:rsidRPr="00AF6171">
        <w:rPr>
          <w:rFonts w:eastAsia="Calibri" w:cs="Calibri"/>
          <w:b/>
          <w:color w:val="000000"/>
          <w:sz w:val="28"/>
          <w:szCs w:val="28"/>
          <w:lang w:eastAsia="en-US"/>
        </w:rPr>
        <w:t xml:space="preserve">муниципального образования Темрюкский район </w:t>
      </w:r>
    </w:p>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590AE7">
        <w:t>, от 21.02.2022 № 214</w:t>
      </w:r>
      <w:r w:rsidR="00290F75">
        <w:t>, от 21.03.2022 № 337</w:t>
      </w:r>
      <w:r w:rsidR="00DC1793">
        <w:t>, от 25.04.2022 № 584</w:t>
      </w:r>
      <w:r w:rsidR="00156B0F">
        <w:t>, от 21.06.2022 № 928</w:t>
      </w:r>
      <w:r>
        <w:t>)</w:t>
      </w:r>
    </w:p>
    <w:p w:rsidR="00AF6171" w:rsidRPr="00AF6171" w:rsidRDefault="00AF6171" w:rsidP="00AF6171">
      <w:pPr>
        <w:jc w:val="center"/>
        <w:rPr>
          <w:rFonts w:eastAsia="Calibri"/>
          <w:b/>
          <w:color w:val="000000"/>
          <w:sz w:val="28"/>
          <w:szCs w:val="28"/>
          <w:lang w:eastAsia="en-US"/>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ПАСПОРТ</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 xml:space="preserve">муниципальной программы </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Pr="008B0C7F" w:rsidRDefault="008B0C7F" w:rsidP="008B0C7F">
      <w:pPr>
        <w:shd w:val="clear" w:color="auto" w:fill="FFFFFF"/>
        <w:jc w:val="center"/>
      </w:pPr>
      <w:r>
        <w:t>от 20.12.2021 № 1971</w:t>
      </w:r>
      <w:r w:rsidR="00590AE7">
        <w:t>, от 21.02.2022 № 214</w:t>
      </w:r>
      <w:r w:rsidR="00290F75">
        <w:t>, от 21.03.2022 № 337</w:t>
      </w:r>
      <w:r w:rsidR="00DC1793">
        <w:t>, от 25.04.2022 № 584</w:t>
      </w:r>
      <w:r w:rsidR="00156B0F">
        <w:t>, от 21.06.2022 № 928</w:t>
      </w:r>
      <w:r>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 муниципальной программы</w:t>
            </w:r>
          </w:p>
        </w:tc>
        <w:tc>
          <w:tcPr>
            <w:tcW w:w="7829" w:type="dxa"/>
            <w:gridSpan w:val="5"/>
          </w:tcPr>
          <w:p w:rsidR="00AF6171" w:rsidRPr="00AF6171" w:rsidRDefault="00AF6171" w:rsidP="00AF6171">
            <w:pPr>
              <w:jc w:val="both"/>
              <w:rPr>
                <w:rFonts w:eastAsia="Calibri"/>
                <w:b/>
                <w:color w:val="000000"/>
                <w:sz w:val="28"/>
                <w:szCs w:val="28"/>
                <w:lang w:eastAsia="en-US"/>
              </w:rPr>
            </w:pPr>
            <w:r w:rsidRPr="00AF6171">
              <w:rPr>
                <w:color w:val="000000"/>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Координаторы подпрограмм</w:t>
            </w:r>
          </w:p>
        </w:tc>
        <w:tc>
          <w:tcPr>
            <w:tcW w:w="7829" w:type="dxa"/>
            <w:gridSpan w:val="5"/>
          </w:tcPr>
          <w:p w:rsidR="00AF6171" w:rsidRPr="00AF6171" w:rsidRDefault="00AF6171" w:rsidP="00AF6171">
            <w:pPr>
              <w:shd w:val="clear" w:color="auto" w:fill="FFFFFF"/>
              <w:tabs>
                <w:tab w:val="left" w:pos="10260"/>
              </w:tabs>
              <w:ind w:left="24"/>
              <w:jc w:val="both"/>
              <w:rPr>
                <w:color w:val="000000"/>
              </w:rPr>
            </w:pPr>
            <w:r w:rsidRPr="00AF6171">
              <w:rPr>
                <w:color w:val="000000"/>
              </w:rPr>
              <w:t>Не предусмотрены</w:t>
            </w:r>
          </w:p>
          <w:p w:rsidR="00AF6171" w:rsidRPr="00AF6171" w:rsidRDefault="00AF6171" w:rsidP="00AF6171">
            <w:pPr>
              <w:jc w:val="both"/>
              <w:rPr>
                <w:rFonts w:eastAsia="Calibri"/>
                <w:b/>
                <w:color w:val="000000"/>
                <w:sz w:val="28"/>
                <w:szCs w:val="28"/>
                <w:lang w:eastAsia="en-US"/>
              </w:rPr>
            </w:pPr>
          </w:p>
        </w:tc>
      </w:tr>
      <w:tr w:rsidR="00AF6171" w:rsidRPr="00AF6171" w:rsidTr="00AF6171">
        <w:trPr>
          <w:trHeight w:val="274"/>
        </w:trPr>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Участники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управление образованием администрации муниципального образования Темрюкский район (далее - управление образованием);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сельские поселения муниципального образования Темрюкский район</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Подпрограммы муниципальной программы</w:t>
            </w:r>
          </w:p>
        </w:tc>
        <w:tc>
          <w:tcPr>
            <w:tcW w:w="7829" w:type="dxa"/>
            <w:gridSpan w:val="5"/>
          </w:tcPr>
          <w:p w:rsidR="00AF6171" w:rsidRPr="00AF6171" w:rsidRDefault="00AF6171" w:rsidP="00AF6171">
            <w:pPr>
              <w:widowControl w:val="0"/>
              <w:numPr>
                <w:ilvl w:val="0"/>
                <w:numId w:val="1"/>
              </w:numPr>
              <w:contextualSpacing/>
              <w:jc w:val="both"/>
              <w:rPr>
                <w:rFonts w:eastAsia="Calibri"/>
                <w:color w:val="000000"/>
                <w:sz w:val="28"/>
                <w:szCs w:val="22"/>
              </w:rPr>
            </w:pPr>
            <w:r w:rsidRPr="00AF6171">
              <w:rPr>
                <w:color w:val="000000"/>
                <w:lang w:eastAsia="ru-RU"/>
              </w:rPr>
              <w:t>Не предусмотрены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Цель муниципальной программы</w:t>
            </w:r>
          </w:p>
        </w:tc>
        <w:tc>
          <w:tcPr>
            <w:tcW w:w="7829" w:type="dxa"/>
            <w:gridSpan w:val="5"/>
          </w:tcPr>
          <w:p w:rsidR="00AF6171" w:rsidRPr="00AF6171" w:rsidRDefault="00AF6171" w:rsidP="00AF6171">
            <w:pPr>
              <w:shd w:val="clear" w:color="auto" w:fill="FFFFFF"/>
              <w:tabs>
                <w:tab w:val="left" w:pos="10260"/>
              </w:tabs>
              <w:jc w:val="both"/>
              <w:rPr>
                <w:color w:val="000000"/>
              </w:rPr>
            </w:pPr>
            <w:r w:rsidRPr="00AF6171">
              <w:rPr>
                <w:color w:val="000000"/>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Задачи муниципальной программы</w:t>
            </w:r>
          </w:p>
        </w:tc>
        <w:tc>
          <w:tcPr>
            <w:tcW w:w="7829" w:type="dxa"/>
            <w:gridSpan w:val="5"/>
            <w:shd w:val="clear" w:color="auto" w:fill="auto"/>
          </w:tcPr>
          <w:p w:rsidR="00156B0F" w:rsidRPr="00C1525A" w:rsidRDefault="00156B0F" w:rsidP="00156B0F">
            <w:pPr>
              <w:pStyle w:val="a8"/>
              <w:tabs>
                <w:tab w:val="left" w:pos="322"/>
              </w:tabs>
              <w:suppressAutoHyphens w:val="0"/>
              <w:ind w:left="39"/>
              <w:jc w:val="both"/>
              <w:rPr>
                <w:b/>
              </w:rPr>
            </w:pPr>
            <w:r>
              <w:t xml:space="preserve">1. </w:t>
            </w:r>
            <w:r w:rsidRPr="00C1525A">
              <w:t>Обеспечение и выполнение муниципальных функций в сфере физической культуры и спорта в Темрюкском районе.</w:t>
            </w:r>
          </w:p>
          <w:p w:rsidR="00156B0F" w:rsidRPr="00C1525A" w:rsidRDefault="00156B0F" w:rsidP="00156B0F">
            <w:pPr>
              <w:pStyle w:val="a8"/>
              <w:tabs>
                <w:tab w:val="left" w:pos="322"/>
              </w:tabs>
              <w:suppressAutoHyphens w:val="0"/>
              <w:ind w:left="39"/>
              <w:jc w:val="both"/>
              <w:rPr>
                <w:b/>
              </w:rPr>
            </w:pPr>
            <w:r>
              <w:rPr>
                <w:lang w:eastAsia="ru-RU"/>
              </w:rPr>
              <w:t xml:space="preserve">2. </w:t>
            </w:r>
            <w:r w:rsidRPr="00C1525A">
              <w:rPr>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p w:rsidR="00AF6171" w:rsidRPr="00AF6171" w:rsidRDefault="00156B0F" w:rsidP="00156B0F">
            <w:pPr>
              <w:numPr>
                <w:ilvl w:val="3"/>
                <w:numId w:val="1"/>
              </w:numPr>
              <w:tabs>
                <w:tab w:val="left" w:pos="307"/>
              </w:tabs>
              <w:ind w:left="24"/>
              <w:contextualSpacing/>
              <w:jc w:val="both"/>
              <w:rPr>
                <w:color w:val="000000"/>
                <w:lang w:eastAsia="ru-RU"/>
              </w:rPr>
            </w:pPr>
            <w:r>
              <w:t xml:space="preserve">3. </w:t>
            </w:r>
            <w:r w:rsidRPr="00C1525A">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AF6171" w:rsidRDefault="00AF6171" w:rsidP="00AF6171">
            <w:pPr>
              <w:jc w:val="both"/>
              <w:rPr>
                <w:rFonts w:eastAsia="Calibri"/>
                <w:color w:val="000000"/>
                <w:lang w:eastAsia="en-US"/>
              </w:rPr>
            </w:pPr>
            <w:r w:rsidRPr="00AF6171">
              <w:rPr>
                <w:rFonts w:eastAsia="Calibri"/>
                <w:color w:val="000000"/>
                <w:lang w:eastAsia="en-US"/>
              </w:rPr>
              <w:t>СЦ-3 (Ц-11)</w:t>
            </w:r>
          </w:p>
          <w:p w:rsidR="00AF6171" w:rsidRPr="00AF6171" w:rsidRDefault="00AF6171" w:rsidP="00AF6171">
            <w:pPr>
              <w:jc w:val="both"/>
              <w:rPr>
                <w:rFonts w:eastAsia="Calibri"/>
                <w:color w:val="000000"/>
                <w:lang w:eastAsia="en-US"/>
              </w:rPr>
            </w:pPr>
          </w:p>
        </w:tc>
      </w:tr>
      <w:tr w:rsidR="00156B0F" w:rsidRPr="00AF6171" w:rsidTr="00273F25">
        <w:tc>
          <w:tcPr>
            <w:tcW w:w="6707" w:type="dxa"/>
          </w:tcPr>
          <w:p w:rsidR="00156B0F" w:rsidRPr="00AF6171" w:rsidRDefault="00156B0F" w:rsidP="00156B0F">
            <w:pPr>
              <w:rPr>
                <w:rFonts w:eastAsia="Calibri"/>
                <w:b/>
                <w:color w:val="000000"/>
                <w:lang w:eastAsia="en-US"/>
              </w:rPr>
            </w:pPr>
            <w:r w:rsidRPr="00AF6171">
              <w:rPr>
                <w:rFonts w:eastAsia="Calibri"/>
                <w:color w:val="000000"/>
                <w:lang w:eastAsia="en-US"/>
              </w:rPr>
              <w:t>Перечень целевых показателей муниципальной программы</w:t>
            </w:r>
          </w:p>
        </w:tc>
        <w:tc>
          <w:tcPr>
            <w:tcW w:w="7829" w:type="dxa"/>
            <w:gridSpan w:val="5"/>
          </w:tcPr>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 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2. 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3. Численность инвалидов, систематически занимающихся физической культурой и спортом.</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4. 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lastRenderedPageBreak/>
              <w:t>5. 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6. 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8. 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9. Численность населения, принявшая участие в районных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10. 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11. Численность населения, принявшая участие по культивируемым видам спорта в краевых, всероссийских и международных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12. Количество сборных команд сельских поселений Темрюкского района, участвующих в районных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15. Количество присвоенных спортивных разрядов.</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16. Количество призовых мест, занятых в краевых, всероссийских и международных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17.</w:t>
            </w:r>
            <w:r w:rsidRPr="00C85D91">
              <w:t xml:space="preserve"> Доля спортсменов, занимающихся </w:t>
            </w:r>
            <w:proofErr w:type="gramStart"/>
            <w:r w:rsidRPr="00C85D91">
              <w:t>водно-спортивными</w:t>
            </w:r>
            <w:proofErr w:type="gramEnd"/>
            <w:r w:rsidRPr="00C85D91">
              <w:t xml:space="preserve"> видами спорта.</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 xml:space="preserve">18. </w:t>
            </w:r>
            <w:r w:rsidRPr="00C85D91">
              <w:rPr>
                <w:lang w:eastAsia="ru-RU"/>
              </w:rPr>
              <w:t>Количество единиц приобретенного спортивного инвентаря</w:t>
            </w:r>
            <w:r w:rsidRPr="00C85D91">
              <w:rPr>
                <w:rFonts w:eastAsia="Calibri" w:cs="Calibri"/>
              </w:rPr>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Проекты и (или) программы</w:t>
            </w:r>
          </w:p>
        </w:tc>
        <w:tc>
          <w:tcPr>
            <w:tcW w:w="7829" w:type="dxa"/>
            <w:gridSpan w:val="5"/>
          </w:tcPr>
          <w:p w:rsidR="00AF6171" w:rsidRPr="00AF6171" w:rsidRDefault="00DC1793" w:rsidP="00AF6171">
            <w:pPr>
              <w:rPr>
                <w:rFonts w:eastAsia="Calibri"/>
                <w:color w:val="000000"/>
                <w:lang w:eastAsia="ru-RU"/>
              </w:rPr>
            </w:pPr>
            <w:r>
              <w:rPr>
                <w:rFonts w:eastAsia="Calibri"/>
                <w:color w:val="000000"/>
                <w:lang w:eastAsia="ru-RU"/>
              </w:rPr>
              <w:t>М</w:t>
            </w:r>
            <w:r w:rsidR="00290F75">
              <w:rPr>
                <w:rFonts w:eastAsia="Calibri"/>
                <w:color w:val="000000"/>
                <w:lang w:eastAsia="ru-RU"/>
              </w:rPr>
              <w:t>униципальный проект</w:t>
            </w:r>
            <w:r w:rsidR="00AF6171" w:rsidRPr="00AF6171">
              <w:rPr>
                <w:rFonts w:eastAsia="Calibri"/>
                <w:color w:val="000000"/>
                <w:lang w:eastAsia="ru-RU"/>
              </w:rPr>
              <w:t xml:space="preserve"> «Строительство водно-спортивной гребной базы»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Этапы и сроки реализации муниципальной программы</w:t>
            </w:r>
          </w:p>
        </w:tc>
        <w:tc>
          <w:tcPr>
            <w:tcW w:w="7829" w:type="dxa"/>
            <w:gridSpan w:val="5"/>
          </w:tcPr>
          <w:p w:rsidR="00AF6171" w:rsidRPr="00AF6171" w:rsidRDefault="00AF6171" w:rsidP="00AF6171">
            <w:pPr>
              <w:rPr>
                <w:rFonts w:eastAsia="Calibri"/>
                <w:color w:val="000000"/>
                <w:lang w:eastAsia="en-US"/>
              </w:rPr>
            </w:pPr>
            <w:r w:rsidRPr="00AF6171">
              <w:rPr>
                <w:rFonts w:eastAsia="Calibri"/>
                <w:color w:val="000000"/>
                <w:lang w:eastAsia="en-US"/>
              </w:rPr>
              <w:t xml:space="preserve">Этапы не предусмотрены </w:t>
            </w:r>
          </w:p>
          <w:p w:rsidR="00AF6171" w:rsidRPr="00AF6171" w:rsidRDefault="00AF6171" w:rsidP="00AF6171">
            <w:pPr>
              <w:rPr>
                <w:rFonts w:eastAsia="Calibri"/>
                <w:color w:val="000000"/>
                <w:lang w:eastAsia="en-US"/>
              </w:rPr>
            </w:pPr>
            <w:r w:rsidRPr="00AF6171">
              <w:rPr>
                <w:rFonts w:eastAsia="Calibri"/>
                <w:color w:val="000000"/>
                <w:lang w:eastAsia="en-US"/>
              </w:rPr>
              <w:t>2022-2024 годы</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Объем финансирования муниципальной программы, тыс. рублей &lt;2&gt;</w:t>
            </w:r>
          </w:p>
        </w:tc>
        <w:tc>
          <w:tcPr>
            <w:tcW w:w="1266"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всего</w:t>
            </w:r>
          </w:p>
        </w:tc>
        <w:tc>
          <w:tcPr>
            <w:tcW w:w="6563" w:type="dxa"/>
            <w:gridSpan w:val="4"/>
          </w:tcPr>
          <w:p w:rsidR="00AF6171" w:rsidRPr="00AF6171" w:rsidRDefault="00AF6171" w:rsidP="00AF6171">
            <w:pPr>
              <w:jc w:val="center"/>
              <w:rPr>
                <w:rFonts w:eastAsia="Calibri"/>
                <w:b/>
                <w:color w:val="000000"/>
                <w:lang w:eastAsia="en-US"/>
              </w:rPr>
            </w:pPr>
            <w:r w:rsidRPr="00AF6171">
              <w:rPr>
                <w:rFonts w:eastAsia="Calibri"/>
                <w:color w:val="000000"/>
                <w:lang w:eastAsia="en-US"/>
              </w:rPr>
              <w:t>в разрезе источников финансирования</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Годы реализации</w:t>
            </w:r>
          </w:p>
        </w:tc>
        <w:tc>
          <w:tcPr>
            <w:tcW w:w="1266" w:type="dxa"/>
            <w:vMerge/>
          </w:tcPr>
          <w:p w:rsidR="00AF6171" w:rsidRPr="00AF6171" w:rsidRDefault="00AF6171" w:rsidP="00AF6171">
            <w:pPr>
              <w:jc w:val="center"/>
              <w:rPr>
                <w:rFonts w:eastAsia="Calibri"/>
                <w:b/>
                <w:color w:val="000000"/>
                <w:sz w:val="28"/>
                <w:szCs w:val="28"/>
                <w:lang w:eastAsia="en-US"/>
              </w:rPr>
            </w:pPr>
          </w:p>
        </w:tc>
        <w:tc>
          <w:tcPr>
            <w:tcW w:w="1809"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федеральный бюджет</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краевой бюджет</w:t>
            </w:r>
          </w:p>
        </w:tc>
        <w:tc>
          <w:tcPr>
            <w:tcW w:w="1333"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местный бюджет</w:t>
            </w:r>
          </w:p>
        </w:tc>
        <w:tc>
          <w:tcPr>
            <w:tcW w:w="2155"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внебюджетные источники</w:t>
            </w:r>
          </w:p>
        </w:tc>
      </w:tr>
      <w:tr w:rsidR="00156B0F" w:rsidRPr="00AF6171" w:rsidTr="00AF6171">
        <w:tc>
          <w:tcPr>
            <w:tcW w:w="6707" w:type="dxa"/>
          </w:tcPr>
          <w:p w:rsidR="00156B0F" w:rsidRPr="00AF6171" w:rsidRDefault="00156B0F" w:rsidP="00156B0F">
            <w:pPr>
              <w:widowControl w:val="0"/>
              <w:rPr>
                <w:color w:val="000000"/>
                <w:lang w:eastAsia="ru-RU"/>
              </w:rPr>
            </w:pPr>
            <w:r w:rsidRPr="00AF6171">
              <w:rPr>
                <w:color w:val="000000"/>
                <w:lang w:eastAsia="ru-RU"/>
              </w:rPr>
              <w:t xml:space="preserve">2022 </w:t>
            </w:r>
          </w:p>
        </w:tc>
        <w:tc>
          <w:tcPr>
            <w:tcW w:w="1266" w:type="dxa"/>
          </w:tcPr>
          <w:p w:rsidR="00156B0F" w:rsidRPr="00C85D91" w:rsidRDefault="00156B0F" w:rsidP="00156B0F">
            <w:pPr>
              <w:pStyle w:val="a9"/>
              <w:jc w:val="center"/>
              <w:rPr>
                <w:rFonts w:ascii="Times New Roman" w:hAnsi="Times New Roman" w:cs="Times New Roman"/>
              </w:rPr>
            </w:pPr>
            <w:r>
              <w:rPr>
                <w:rFonts w:ascii="Times New Roman" w:hAnsi="Times New Roman" w:cs="Times New Roman"/>
              </w:rPr>
              <w:t>98101,5</w:t>
            </w:r>
          </w:p>
        </w:tc>
        <w:tc>
          <w:tcPr>
            <w:tcW w:w="1809"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5971,7</w:t>
            </w:r>
          </w:p>
        </w:tc>
        <w:tc>
          <w:tcPr>
            <w:tcW w:w="1333" w:type="dxa"/>
          </w:tcPr>
          <w:p w:rsidR="00156B0F" w:rsidRPr="00C85D91" w:rsidRDefault="00156B0F" w:rsidP="00156B0F">
            <w:pPr>
              <w:pStyle w:val="a9"/>
              <w:jc w:val="center"/>
              <w:rPr>
                <w:rFonts w:ascii="Times New Roman" w:hAnsi="Times New Roman" w:cs="Times New Roman"/>
              </w:rPr>
            </w:pPr>
            <w:r>
              <w:rPr>
                <w:rFonts w:ascii="Times New Roman" w:hAnsi="Times New Roman" w:cs="Times New Roman"/>
              </w:rPr>
              <w:t>92129,8</w:t>
            </w:r>
          </w:p>
        </w:tc>
        <w:tc>
          <w:tcPr>
            <w:tcW w:w="2155" w:type="dxa"/>
          </w:tcPr>
          <w:p w:rsidR="00156B0F" w:rsidRDefault="00156B0F" w:rsidP="00156B0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156B0F" w:rsidRPr="00AF6171" w:rsidTr="00AF6171">
        <w:tc>
          <w:tcPr>
            <w:tcW w:w="6707" w:type="dxa"/>
          </w:tcPr>
          <w:p w:rsidR="00156B0F" w:rsidRPr="00AF6171" w:rsidRDefault="00156B0F" w:rsidP="00156B0F">
            <w:pPr>
              <w:widowControl w:val="0"/>
              <w:rPr>
                <w:color w:val="000000"/>
                <w:lang w:eastAsia="ru-RU"/>
              </w:rPr>
            </w:pPr>
            <w:r w:rsidRPr="00AF6171">
              <w:rPr>
                <w:color w:val="000000"/>
                <w:lang w:eastAsia="ru-RU"/>
              </w:rPr>
              <w:t xml:space="preserve">2023 </w:t>
            </w:r>
          </w:p>
        </w:tc>
        <w:tc>
          <w:tcPr>
            <w:tcW w:w="1266"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97123,0</w:t>
            </w:r>
          </w:p>
        </w:tc>
        <w:tc>
          <w:tcPr>
            <w:tcW w:w="1809"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5971,7</w:t>
            </w:r>
          </w:p>
        </w:tc>
        <w:tc>
          <w:tcPr>
            <w:tcW w:w="1333"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91151,3</w:t>
            </w:r>
          </w:p>
        </w:tc>
        <w:tc>
          <w:tcPr>
            <w:tcW w:w="2155" w:type="dxa"/>
          </w:tcPr>
          <w:p w:rsidR="00156B0F" w:rsidRDefault="00156B0F" w:rsidP="00156B0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156B0F" w:rsidRPr="00AF6171" w:rsidTr="00AF6171">
        <w:tc>
          <w:tcPr>
            <w:tcW w:w="6707" w:type="dxa"/>
          </w:tcPr>
          <w:p w:rsidR="00156B0F" w:rsidRPr="00AF6171" w:rsidRDefault="00156B0F" w:rsidP="00156B0F">
            <w:pPr>
              <w:widowControl w:val="0"/>
              <w:rPr>
                <w:color w:val="000000"/>
                <w:lang w:eastAsia="ru-RU"/>
              </w:rPr>
            </w:pPr>
            <w:r w:rsidRPr="00AF6171">
              <w:rPr>
                <w:color w:val="000000"/>
                <w:lang w:eastAsia="ru-RU"/>
              </w:rPr>
              <w:t>2024</w:t>
            </w:r>
          </w:p>
        </w:tc>
        <w:tc>
          <w:tcPr>
            <w:tcW w:w="1266"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86435,2</w:t>
            </w:r>
          </w:p>
        </w:tc>
        <w:tc>
          <w:tcPr>
            <w:tcW w:w="1809"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1210,1</w:t>
            </w:r>
          </w:p>
        </w:tc>
        <w:tc>
          <w:tcPr>
            <w:tcW w:w="1333"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85225,1</w:t>
            </w:r>
          </w:p>
        </w:tc>
        <w:tc>
          <w:tcPr>
            <w:tcW w:w="2155" w:type="dxa"/>
          </w:tcPr>
          <w:p w:rsidR="00156B0F" w:rsidRDefault="00156B0F" w:rsidP="00156B0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156B0F" w:rsidRPr="00AF6171" w:rsidTr="00AF6171">
        <w:tc>
          <w:tcPr>
            <w:tcW w:w="6707" w:type="dxa"/>
          </w:tcPr>
          <w:p w:rsidR="00156B0F" w:rsidRPr="00AF6171" w:rsidRDefault="00156B0F" w:rsidP="00156B0F">
            <w:pPr>
              <w:widowControl w:val="0"/>
              <w:rPr>
                <w:color w:val="000000"/>
                <w:lang w:eastAsia="ru-RU"/>
              </w:rPr>
            </w:pPr>
            <w:r w:rsidRPr="00AF6171">
              <w:rPr>
                <w:color w:val="000000"/>
                <w:lang w:eastAsia="ru-RU"/>
              </w:rPr>
              <w:t>Всего</w:t>
            </w:r>
          </w:p>
        </w:tc>
        <w:tc>
          <w:tcPr>
            <w:tcW w:w="1266" w:type="dxa"/>
          </w:tcPr>
          <w:p w:rsidR="00156B0F" w:rsidRPr="00C85D91" w:rsidRDefault="00156B0F" w:rsidP="00156B0F">
            <w:pPr>
              <w:pStyle w:val="a9"/>
              <w:jc w:val="center"/>
              <w:rPr>
                <w:rFonts w:ascii="Times New Roman" w:hAnsi="Times New Roman" w:cs="Times New Roman"/>
              </w:rPr>
            </w:pPr>
            <w:r>
              <w:rPr>
                <w:rFonts w:ascii="Times New Roman" w:hAnsi="Times New Roman" w:cs="Times New Roman"/>
              </w:rPr>
              <w:t>281659,7</w:t>
            </w:r>
          </w:p>
        </w:tc>
        <w:tc>
          <w:tcPr>
            <w:tcW w:w="1809" w:type="dxa"/>
          </w:tcPr>
          <w:p w:rsidR="00156B0F" w:rsidRPr="00C85D91" w:rsidRDefault="00156B0F" w:rsidP="00156B0F">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156B0F" w:rsidRPr="00C85D91" w:rsidRDefault="00156B0F" w:rsidP="00156B0F">
            <w:pPr>
              <w:pStyle w:val="a9"/>
              <w:jc w:val="center"/>
              <w:rPr>
                <w:rFonts w:ascii="Times New Roman" w:hAnsi="Times New Roman" w:cs="Times New Roman"/>
              </w:rPr>
            </w:pPr>
            <w:r>
              <w:rPr>
                <w:rFonts w:ascii="Times New Roman" w:hAnsi="Times New Roman" w:cs="Times New Roman"/>
              </w:rPr>
              <w:t>13153,5</w:t>
            </w:r>
          </w:p>
        </w:tc>
        <w:tc>
          <w:tcPr>
            <w:tcW w:w="1333" w:type="dxa"/>
          </w:tcPr>
          <w:p w:rsidR="00156B0F" w:rsidRPr="00C85D91" w:rsidRDefault="00156B0F" w:rsidP="00156B0F">
            <w:pPr>
              <w:pStyle w:val="a9"/>
              <w:jc w:val="center"/>
              <w:rPr>
                <w:rFonts w:ascii="Times New Roman" w:hAnsi="Times New Roman" w:cs="Times New Roman"/>
              </w:rPr>
            </w:pPr>
            <w:r>
              <w:rPr>
                <w:rFonts w:ascii="Times New Roman" w:hAnsi="Times New Roman" w:cs="Times New Roman"/>
              </w:rPr>
              <w:t>268506,2</w:t>
            </w:r>
          </w:p>
        </w:tc>
        <w:tc>
          <w:tcPr>
            <w:tcW w:w="2155" w:type="dxa"/>
          </w:tcPr>
          <w:p w:rsidR="00156B0F" w:rsidRDefault="00156B0F" w:rsidP="00156B0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реализацией проектов или программ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осуществлением капитальных вложений в объекты капитального строительства</w:t>
            </w:r>
          </w:p>
          <w:p w:rsidR="00AF6171" w:rsidRPr="00AF6171" w:rsidRDefault="00AF6171" w:rsidP="00AF6171">
            <w:pPr>
              <w:widowControl w:val="0"/>
              <w:jc w:val="center"/>
              <w:rPr>
                <w:color w:val="000000"/>
                <w:lang w:eastAsia="ru-RU"/>
              </w:rPr>
            </w:pPr>
            <w:r w:rsidRPr="00AF6171">
              <w:rPr>
                <w:color w:val="000000"/>
                <w:lang w:eastAsia="ru-RU"/>
              </w:rPr>
              <w:t>муниципальной собственности муниципального образования Темрюкский район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ind w:firstLine="283"/>
              <w:jc w:val="both"/>
              <w:rPr>
                <w:color w:val="000000"/>
                <w:sz w:val="28"/>
                <w:szCs w:val="20"/>
                <w:lang w:eastAsia="ru-RU"/>
              </w:rPr>
            </w:pPr>
            <w:r w:rsidRPr="00AF6171">
              <w:rPr>
                <w:color w:val="000000"/>
                <w:sz w:val="28"/>
                <w:szCs w:val="20"/>
                <w:lang w:eastAsia="ru-RU"/>
              </w:rPr>
              <w:t>--------------------------------</w:t>
            </w:r>
          </w:p>
          <w:p w:rsidR="00AF6171" w:rsidRPr="00AF6171" w:rsidRDefault="00AF6171" w:rsidP="00AF6171">
            <w:pPr>
              <w:widowControl w:val="0"/>
              <w:jc w:val="both"/>
              <w:rPr>
                <w:color w:val="000000"/>
                <w:lang w:eastAsia="ru-RU"/>
              </w:rPr>
            </w:pPr>
            <w:r w:rsidRPr="00AF6171">
              <w:rPr>
                <w:color w:val="000000"/>
                <w:sz w:val="28"/>
                <w:szCs w:val="20"/>
                <w:lang w:eastAsia="ru-RU"/>
              </w:rPr>
              <w:t>&lt;1</w:t>
            </w:r>
            <w:r w:rsidRPr="00AF6171">
              <w:rPr>
                <w:color w:val="000000"/>
                <w:lang w:eastAsia="ru-RU"/>
              </w:rPr>
              <w:t>&gt; Указывается аббревиатура (например, СЦ1, СЦ2).</w:t>
            </w:r>
          </w:p>
          <w:p w:rsidR="00AF6171" w:rsidRPr="00AF6171" w:rsidRDefault="00AF6171" w:rsidP="00AF6171">
            <w:pPr>
              <w:widowControl w:val="0"/>
              <w:jc w:val="both"/>
              <w:rPr>
                <w:color w:val="000000"/>
                <w:lang w:eastAsia="ru-RU"/>
              </w:rPr>
            </w:pPr>
            <w:r w:rsidRPr="00AF6171">
              <w:rPr>
                <w:color w:val="000000"/>
                <w:lang w:eastAsia="ru-RU"/>
              </w:rPr>
              <w:t>&lt;2&gt; Указывается с точностью до одного знака после запятой.</w:t>
            </w:r>
          </w:p>
          <w:p w:rsidR="00AF6171" w:rsidRPr="00AF6171" w:rsidRDefault="00AF6171" w:rsidP="00AF6171">
            <w:pPr>
              <w:widowControl w:val="0"/>
              <w:rPr>
                <w:color w:val="000000"/>
                <w:sz w:val="28"/>
                <w:szCs w:val="20"/>
                <w:lang w:eastAsia="ru-RU"/>
              </w:rPr>
            </w:pPr>
            <w:r w:rsidRPr="00AF6171">
              <w:rPr>
                <w:color w:val="000000"/>
                <w:lang w:eastAsia="ru-RU"/>
              </w:rPr>
              <w:t>&lt;3&gt; Указывается при наличии указанных расходов.</w:t>
            </w:r>
          </w:p>
        </w:tc>
      </w:tr>
    </w:tbl>
    <w:p w:rsidR="00AF6171" w:rsidRDefault="00AF6171" w:rsidP="00E10F0D">
      <w:pPr>
        <w:rPr>
          <w:rFonts w:eastAsia="Calibri"/>
          <w:sz w:val="28"/>
          <w:szCs w:val="28"/>
          <w:lang w:eastAsia="en-US"/>
        </w:rPr>
      </w:pPr>
    </w:p>
    <w:p w:rsidR="00AF6171" w:rsidRPr="00AF6171" w:rsidRDefault="00AF6171" w:rsidP="00AF6171">
      <w:pPr>
        <w:numPr>
          <w:ilvl w:val="0"/>
          <w:numId w:val="2"/>
        </w:numPr>
        <w:contextualSpacing/>
        <w:jc w:val="center"/>
        <w:rPr>
          <w:rFonts w:eastAsia="Calibri"/>
          <w:b/>
          <w:color w:val="000000"/>
          <w:lang w:eastAsia="en-US"/>
        </w:rPr>
      </w:pPr>
      <w:r w:rsidRPr="00AF6171">
        <w:rPr>
          <w:rFonts w:eastAsia="Calibri" w:cs="Calibri"/>
          <w:b/>
          <w:color w:val="000000"/>
          <w:sz w:val="28"/>
          <w:szCs w:val="22"/>
          <w:lang w:eastAsia="en-US"/>
        </w:rPr>
        <w:t>Целевые показатели муниципальной программы</w:t>
      </w:r>
    </w:p>
    <w:p w:rsidR="00AF6171" w:rsidRPr="00AF6171" w:rsidRDefault="00AF6171" w:rsidP="00AF6171">
      <w:pPr>
        <w:ind w:firstLine="709"/>
        <w:jc w:val="both"/>
        <w:rPr>
          <w:rFonts w:eastAsia="Calibri" w:cs="Calibri"/>
          <w:color w:val="000000"/>
          <w:sz w:val="28"/>
          <w:szCs w:val="22"/>
          <w:lang w:eastAsia="en-US"/>
        </w:rPr>
      </w:pPr>
    </w:p>
    <w:p w:rsidR="00AF6171" w:rsidRPr="00AF6171" w:rsidRDefault="00AF6171" w:rsidP="00AF6171">
      <w:pPr>
        <w:ind w:left="284" w:firstLine="709"/>
        <w:jc w:val="both"/>
        <w:rPr>
          <w:rFonts w:eastAsia="Calibri" w:cs="Calibri"/>
          <w:color w:val="000000"/>
          <w:sz w:val="28"/>
          <w:szCs w:val="22"/>
          <w:lang w:eastAsia="en-US"/>
        </w:rPr>
      </w:pPr>
      <w:r w:rsidRPr="00AF6171">
        <w:rPr>
          <w:rFonts w:eastAsia="Calibri" w:cs="Calibri"/>
          <w:color w:val="000000"/>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lastRenderedPageBreak/>
        <w:t>ЦЕЛЕВЫЕ ПОКАЗАТЕЛИ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DC1793" w:rsidRDefault="00DC1793" w:rsidP="00DC1793">
      <w:pPr>
        <w:shd w:val="clear" w:color="auto" w:fill="FFFFFF"/>
        <w:jc w:val="center"/>
      </w:pPr>
      <w:r>
        <w:t>Список изменяющих документов</w:t>
      </w:r>
    </w:p>
    <w:p w:rsidR="00DC1793" w:rsidRDefault="00DC1793" w:rsidP="00DC1793">
      <w:pPr>
        <w:shd w:val="clear" w:color="auto" w:fill="FFFFFF"/>
        <w:jc w:val="center"/>
      </w:pPr>
      <w:r>
        <w:t xml:space="preserve">(в ред. Постановления администрации МО Темрюкский район </w:t>
      </w:r>
    </w:p>
    <w:p w:rsidR="00DC1793" w:rsidRDefault="00DC1793" w:rsidP="00DC1793">
      <w:pPr>
        <w:shd w:val="clear" w:color="auto" w:fill="FFFFFF"/>
        <w:jc w:val="center"/>
      </w:pPr>
      <w:r>
        <w:t>от 20.12.2021 № 1971, от 21.02.2022 № 214, от 21.03.2022 № 337, от 25.04.2022 № 584</w:t>
      </w:r>
      <w:r w:rsidR="00156B0F">
        <w:t>, от 21.06.2022 № 928</w:t>
      </w:r>
      <w:r>
        <w:t>)</w:t>
      </w:r>
    </w:p>
    <w:p w:rsidR="00DC1793" w:rsidRDefault="00DC1793" w:rsidP="00AF6171">
      <w:pPr>
        <w:jc w:val="center"/>
        <w:rPr>
          <w:rFonts w:eastAsia="Calibri"/>
          <w:b/>
          <w:color w:val="000000"/>
          <w:sz w:val="28"/>
          <w:szCs w:val="28"/>
          <w:lang w:eastAsia="en-US"/>
        </w:rPr>
      </w:pPr>
    </w:p>
    <w:tbl>
      <w:tblPr>
        <w:tblStyle w:val="3"/>
        <w:tblW w:w="14459" w:type="dxa"/>
        <w:tblInd w:w="250" w:type="dxa"/>
        <w:tblLayout w:type="fixed"/>
        <w:tblLook w:val="04A0" w:firstRow="1" w:lastRow="0" w:firstColumn="1" w:lastColumn="0" w:noHBand="0" w:noVBand="1"/>
      </w:tblPr>
      <w:tblGrid>
        <w:gridCol w:w="738"/>
        <w:gridCol w:w="5528"/>
        <w:gridCol w:w="1417"/>
        <w:gridCol w:w="993"/>
        <w:gridCol w:w="1275"/>
        <w:gridCol w:w="1560"/>
        <w:gridCol w:w="1417"/>
        <w:gridCol w:w="1531"/>
      </w:tblGrid>
      <w:tr w:rsidR="00AF6171" w:rsidRPr="00AF6171" w:rsidTr="00AF6171">
        <w:tc>
          <w:tcPr>
            <w:tcW w:w="73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552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1417"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993"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Статус </w:t>
            </w:r>
            <w:hyperlink w:anchor="P714">
              <w:r w:rsidRPr="00AF6171">
                <w:rPr>
                  <w:rFonts w:eastAsia="Calibri"/>
                  <w:color w:val="000000"/>
                  <w:lang w:eastAsia="en-US"/>
                </w:rPr>
                <w:t>&lt;1&gt;</w:t>
              </w:r>
            </w:hyperlink>
          </w:p>
        </w:tc>
        <w:tc>
          <w:tcPr>
            <w:tcW w:w="5783" w:type="dxa"/>
            <w:gridSpan w:val="4"/>
          </w:tcPr>
          <w:p w:rsidR="00AF6171" w:rsidRPr="00AF6171" w:rsidRDefault="00AF6171" w:rsidP="00AF6171">
            <w:pPr>
              <w:jc w:val="center"/>
              <w:rPr>
                <w:rFonts w:eastAsia="Calibri"/>
                <w:color w:val="000000"/>
                <w:lang w:eastAsia="en-US"/>
              </w:rPr>
            </w:pPr>
            <w:r w:rsidRPr="00AF6171">
              <w:rPr>
                <w:rFonts w:eastAsia="Calibri"/>
                <w:color w:val="000000"/>
                <w:lang w:eastAsia="en-US"/>
              </w:rPr>
              <w:t>Значение целевого показателя</w:t>
            </w:r>
          </w:p>
        </w:tc>
      </w:tr>
      <w:tr w:rsidR="00AF6171" w:rsidRPr="00AF6171" w:rsidTr="00AF6171">
        <w:tc>
          <w:tcPr>
            <w:tcW w:w="738" w:type="dxa"/>
            <w:vMerge/>
          </w:tcPr>
          <w:p w:rsidR="00AF6171" w:rsidRPr="00AF6171" w:rsidRDefault="00AF6171" w:rsidP="00AF6171">
            <w:pPr>
              <w:jc w:val="center"/>
              <w:rPr>
                <w:rFonts w:eastAsia="Calibri"/>
                <w:color w:val="000000"/>
                <w:lang w:eastAsia="en-US"/>
              </w:rPr>
            </w:pPr>
          </w:p>
        </w:tc>
        <w:tc>
          <w:tcPr>
            <w:tcW w:w="5528" w:type="dxa"/>
            <w:vMerge/>
          </w:tcPr>
          <w:p w:rsidR="00AF6171" w:rsidRPr="00AF6171" w:rsidRDefault="00AF6171" w:rsidP="00AF6171">
            <w:pPr>
              <w:jc w:val="center"/>
              <w:rPr>
                <w:rFonts w:eastAsia="Calibri"/>
                <w:color w:val="000000"/>
                <w:lang w:eastAsia="en-US"/>
              </w:rPr>
            </w:pPr>
          </w:p>
        </w:tc>
        <w:tc>
          <w:tcPr>
            <w:tcW w:w="1417" w:type="dxa"/>
            <w:vMerge/>
          </w:tcPr>
          <w:p w:rsidR="00AF6171" w:rsidRPr="00AF6171" w:rsidRDefault="00AF6171" w:rsidP="00AF6171">
            <w:pPr>
              <w:jc w:val="center"/>
              <w:rPr>
                <w:rFonts w:eastAsia="Calibri"/>
                <w:color w:val="000000"/>
                <w:lang w:eastAsia="en-US"/>
              </w:rPr>
            </w:pPr>
          </w:p>
        </w:tc>
        <w:tc>
          <w:tcPr>
            <w:tcW w:w="993" w:type="dxa"/>
            <w:vMerge/>
          </w:tcPr>
          <w:p w:rsidR="00AF6171" w:rsidRPr="00AF6171" w:rsidRDefault="00AF6171" w:rsidP="00AF6171">
            <w:pPr>
              <w:jc w:val="center"/>
              <w:rPr>
                <w:rFonts w:eastAsia="Calibri"/>
                <w:color w:val="000000"/>
                <w:lang w:eastAsia="en-US"/>
              </w:rPr>
            </w:pPr>
          </w:p>
        </w:tc>
        <w:tc>
          <w:tcPr>
            <w:tcW w:w="1275"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Отчетный 2020 год</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 </w:t>
            </w:r>
            <w:hyperlink w:anchor="P718">
              <w:r w:rsidRPr="00AF6171">
                <w:rPr>
                  <w:rFonts w:eastAsia="Calibri"/>
                  <w:color w:val="000000"/>
                  <w:lang w:eastAsia="en-US"/>
                </w:rPr>
                <w:t>&lt;2&gt;</w:t>
              </w:r>
            </w:hyperlink>
          </w:p>
        </w:tc>
        <w:tc>
          <w:tcPr>
            <w:tcW w:w="156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2022 год</w:t>
            </w:r>
          </w:p>
        </w:tc>
        <w:tc>
          <w:tcPr>
            <w:tcW w:w="1417"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2023 год</w:t>
            </w:r>
          </w:p>
        </w:tc>
        <w:tc>
          <w:tcPr>
            <w:tcW w:w="153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2024 год</w:t>
            </w:r>
          </w:p>
        </w:tc>
      </w:tr>
      <w:tr w:rsidR="00AF6171" w:rsidRPr="00C77F88" w:rsidTr="00AF6171">
        <w:tc>
          <w:tcPr>
            <w:tcW w:w="738" w:type="dxa"/>
          </w:tcPr>
          <w:p w:rsidR="00AF6171" w:rsidRPr="00C77F88" w:rsidRDefault="00AF6171" w:rsidP="00AF6171">
            <w:pPr>
              <w:jc w:val="center"/>
              <w:rPr>
                <w:color w:val="000000" w:themeColor="text1"/>
              </w:rPr>
            </w:pPr>
            <w:r w:rsidRPr="00C77F88">
              <w:rPr>
                <w:rFonts w:eastAsia="Calibri"/>
                <w:color w:val="000000" w:themeColor="text1"/>
              </w:rPr>
              <w:t>1</w:t>
            </w:r>
          </w:p>
        </w:tc>
        <w:tc>
          <w:tcPr>
            <w:tcW w:w="5528" w:type="dxa"/>
          </w:tcPr>
          <w:p w:rsidR="00AF6171" w:rsidRPr="00C77F88" w:rsidRDefault="00AF6171" w:rsidP="00AF6171">
            <w:pPr>
              <w:jc w:val="center"/>
              <w:rPr>
                <w:color w:val="000000" w:themeColor="text1"/>
              </w:rPr>
            </w:pPr>
            <w:r w:rsidRPr="00C77F88">
              <w:rPr>
                <w:rFonts w:eastAsia="Calibri"/>
                <w:color w:val="000000" w:themeColor="text1"/>
              </w:rPr>
              <w:t>2</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3</w:t>
            </w:r>
          </w:p>
        </w:tc>
        <w:tc>
          <w:tcPr>
            <w:tcW w:w="993" w:type="dxa"/>
          </w:tcPr>
          <w:p w:rsidR="00AF6171" w:rsidRPr="00C77F88" w:rsidRDefault="00AF6171" w:rsidP="00AF6171">
            <w:pPr>
              <w:jc w:val="center"/>
              <w:rPr>
                <w:color w:val="000000" w:themeColor="text1"/>
              </w:rPr>
            </w:pPr>
            <w:r w:rsidRPr="00C77F88">
              <w:rPr>
                <w:rFonts w:eastAsia="Calibri"/>
                <w:color w:val="000000" w:themeColor="text1"/>
              </w:rPr>
              <w:t>4</w:t>
            </w:r>
          </w:p>
        </w:tc>
        <w:tc>
          <w:tcPr>
            <w:tcW w:w="1275" w:type="dxa"/>
          </w:tcPr>
          <w:p w:rsidR="00AF6171" w:rsidRPr="00C77F88" w:rsidRDefault="00AF6171" w:rsidP="00AF6171">
            <w:pPr>
              <w:jc w:val="center"/>
              <w:rPr>
                <w:color w:val="000000" w:themeColor="text1"/>
              </w:rPr>
            </w:pPr>
            <w:r w:rsidRPr="00C77F88">
              <w:rPr>
                <w:rFonts w:eastAsia="Calibri"/>
                <w:color w:val="000000" w:themeColor="text1"/>
              </w:rPr>
              <w:t>5</w:t>
            </w:r>
          </w:p>
        </w:tc>
        <w:tc>
          <w:tcPr>
            <w:tcW w:w="1560" w:type="dxa"/>
          </w:tcPr>
          <w:p w:rsidR="00AF6171" w:rsidRPr="00C77F88" w:rsidRDefault="00AF6171" w:rsidP="00AF6171">
            <w:pPr>
              <w:jc w:val="center"/>
              <w:rPr>
                <w:color w:val="000000" w:themeColor="text1"/>
              </w:rPr>
            </w:pPr>
            <w:r w:rsidRPr="00C77F88">
              <w:rPr>
                <w:rFonts w:eastAsia="Calibri"/>
                <w:color w:val="000000" w:themeColor="text1"/>
              </w:rPr>
              <w:t>6</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7</w:t>
            </w:r>
          </w:p>
        </w:tc>
        <w:tc>
          <w:tcPr>
            <w:tcW w:w="1531" w:type="dxa"/>
          </w:tcPr>
          <w:p w:rsidR="00AF6171" w:rsidRPr="00C77F88" w:rsidRDefault="00AF6171" w:rsidP="00AF6171">
            <w:pPr>
              <w:jc w:val="center"/>
              <w:rPr>
                <w:color w:val="000000" w:themeColor="text1"/>
              </w:rPr>
            </w:pPr>
            <w:r w:rsidRPr="00C77F88">
              <w:rPr>
                <w:rFonts w:eastAsia="Calibri"/>
                <w:color w:val="000000" w:themeColor="text1"/>
              </w:rPr>
              <w:t>8</w:t>
            </w:r>
          </w:p>
        </w:tc>
      </w:tr>
      <w:tr w:rsidR="00521C77" w:rsidRPr="00C77F88" w:rsidTr="00AA74ED">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3721" w:type="dxa"/>
            <w:gridSpan w:val="7"/>
          </w:tcPr>
          <w:p w:rsidR="00521C77" w:rsidRPr="00C77F88" w:rsidRDefault="00521C77" w:rsidP="00521C77">
            <w:pPr>
              <w:rPr>
                <w:color w:val="000000" w:themeColor="text1"/>
              </w:rPr>
            </w:pPr>
            <w:r w:rsidRPr="00C77F88">
              <w:rPr>
                <w:rFonts w:eastAsia="Calibri"/>
                <w:color w:val="000000" w:themeColor="text1"/>
              </w:rPr>
              <w:t>Муниципальная программа «Обеспечение и развитие физической культуры и спорта»</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w:t>
            </w:r>
          </w:p>
        </w:tc>
        <w:tc>
          <w:tcPr>
            <w:tcW w:w="5528" w:type="dxa"/>
          </w:tcPr>
          <w:p w:rsidR="00521C77" w:rsidRPr="00C77F88" w:rsidRDefault="00521C77" w:rsidP="00521C77">
            <w:pPr>
              <w:rPr>
                <w:color w:val="000000" w:themeColor="text1"/>
                <w:spacing w:val="-1"/>
              </w:rPr>
            </w:pPr>
            <w:r w:rsidRPr="00C77F88">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57</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1.2</w:t>
            </w:r>
          </w:p>
        </w:tc>
        <w:tc>
          <w:tcPr>
            <w:tcW w:w="5528" w:type="dxa"/>
          </w:tcPr>
          <w:p w:rsidR="00521C77" w:rsidRPr="00C77F88" w:rsidRDefault="00521C77" w:rsidP="00521C77">
            <w:pPr>
              <w:rPr>
                <w:color w:val="000000" w:themeColor="text1"/>
              </w:rPr>
            </w:pPr>
            <w:r w:rsidRPr="00C77F88">
              <w:rPr>
                <w:color w:val="000000" w:themeColor="text1"/>
              </w:rPr>
              <w:t xml:space="preserve">Доля детей в возрасте 3-18 лет в муниципальном образовании Темрюкский район, систематически занимающихся физической культурой </w:t>
            </w:r>
            <w:r>
              <w:rPr>
                <w:color w:val="000000" w:themeColor="text1"/>
              </w:rPr>
              <w:t xml:space="preserve">и </w:t>
            </w:r>
            <w:r w:rsidRPr="00C77F88">
              <w:rPr>
                <w:color w:val="000000" w:themeColor="text1"/>
              </w:rPr>
              <w:t>спортом, от общей численности указанной категории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51</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1.3</w:t>
            </w:r>
          </w:p>
        </w:tc>
        <w:tc>
          <w:tcPr>
            <w:tcW w:w="5528" w:type="dxa"/>
          </w:tcPr>
          <w:p w:rsidR="00521C77" w:rsidRPr="00C77F88" w:rsidRDefault="00521C77" w:rsidP="00521C77">
            <w:pPr>
              <w:rPr>
                <w:color w:val="000000" w:themeColor="text1"/>
              </w:rPr>
            </w:pPr>
            <w:r w:rsidRPr="00C77F88">
              <w:rPr>
                <w:color w:val="000000" w:themeColor="text1"/>
              </w:rPr>
              <w:t xml:space="preserve"> Численность инвалидов</w:t>
            </w:r>
            <w:r>
              <w:rPr>
                <w:color w:val="000000" w:themeColor="text1"/>
              </w:rPr>
              <w:t>,</w:t>
            </w:r>
            <w:r w:rsidRPr="00C77F88">
              <w:rPr>
                <w:color w:val="000000" w:themeColor="text1"/>
              </w:rPr>
              <w:t xml:space="preserve"> систематически занимающихся физической культурой и спортом</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Pr>
                <w:rFonts w:eastAsia="Calibri"/>
                <w:color w:val="000000" w:themeColor="text1"/>
              </w:rPr>
              <w:t>1494</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1799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1800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1800</w:t>
            </w:r>
          </w:p>
        </w:tc>
      </w:tr>
      <w:tr w:rsidR="00521C77" w:rsidRPr="00C77F88" w:rsidTr="00AF6171">
        <w:trPr>
          <w:trHeight w:val="1470"/>
        </w:trPr>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1.4</w:t>
            </w:r>
          </w:p>
        </w:tc>
        <w:tc>
          <w:tcPr>
            <w:tcW w:w="5528" w:type="dxa"/>
          </w:tcPr>
          <w:p w:rsidR="00521C77" w:rsidRPr="00C77F88" w:rsidRDefault="00521C77" w:rsidP="00521C77">
            <w:pPr>
              <w:shd w:val="clear" w:color="auto" w:fill="FFFFFF"/>
              <w:tabs>
                <w:tab w:val="left" w:pos="10260"/>
              </w:tabs>
              <w:rPr>
                <w:color w:val="000000" w:themeColor="text1"/>
              </w:rPr>
            </w:pPr>
            <w:r w:rsidRPr="00C77F88">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C77F88">
              <w:rPr>
                <w:rFonts w:eastAsia="Calibri"/>
                <w:color w:val="000000" w:themeColor="text1"/>
                <w:lang w:val="en-US"/>
              </w:rPr>
              <w:t>gto</w:t>
            </w:r>
            <w:proofErr w:type="spellEnd"/>
            <w:r w:rsidRPr="00C77F88">
              <w:rPr>
                <w:rFonts w:eastAsia="Calibri"/>
                <w:color w:val="000000" w:themeColor="text1"/>
              </w:rPr>
              <w:t>.</w:t>
            </w:r>
            <w:proofErr w:type="spellStart"/>
            <w:r w:rsidRPr="00C77F88">
              <w:rPr>
                <w:rFonts w:eastAsia="Calibri"/>
                <w:color w:val="000000" w:themeColor="text1"/>
                <w:lang w:val="en-US"/>
              </w:rPr>
              <w:t>ru</w:t>
            </w:r>
            <w:proofErr w:type="spellEnd"/>
            <w:r w:rsidRPr="00C77F88">
              <w:rPr>
                <w:rFonts w:eastAsia="Calibri"/>
                <w:color w:val="000000" w:themeColor="text1"/>
              </w:rPr>
              <w:t>,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27</w:t>
            </w:r>
          </w:p>
        </w:tc>
        <w:tc>
          <w:tcPr>
            <w:tcW w:w="1417" w:type="dxa"/>
          </w:tcPr>
          <w:p w:rsidR="00521C77" w:rsidRPr="00C77F88" w:rsidRDefault="00521C77" w:rsidP="00521C77">
            <w:pPr>
              <w:jc w:val="center"/>
              <w:rPr>
                <w:color w:val="000000" w:themeColor="text1"/>
              </w:rPr>
            </w:pPr>
            <w:r w:rsidRPr="00C77F88">
              <w:rPr>
                <w:color w:val="000000" w:themeColor="text1"/>
              </w:rPr>
              <w:t>28</w:t>
            </w:r>
          </w:p>
        </w:tc>
        <w:tc>
          <w:tcPr>
            <w:tcW w:w="1531" w:type="dxa"/>
          </w:tcPr>
          <w:p w:rsidR="00521C77" w:rsidRPr="00C77F88" w:rsidRDefault="00521C77" w:rsidP="00521C77">
            <w:pPr>
              <w:jc w:val="center"/>
              <w:rPr>
                <w:color w:val="000000" w:themeColor="text1"/>
              </w:rPr>
            </w:pPr>
            <w:r w:rsidRPr="00C77F88">
              <w:rPr>
                <w:color w:val="000000" w:themeColor="text1"/>
              </w:rPr>
              <w:t>29</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1.5</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w:t>
            </w:r>
            <w:r>
              <w:rPr>
                <w:rFonts w:eastAsia="Calibri"/>
                <w:color w:val="000000" w:themeColor="text1"/>
              </w:rPr>
              <w:t>,</w:t>
            </w:r>
            <w:r w:rsidRPr="00C77F88">
              <w:rPr>
                <w:rFonts w:eastAsia="Calibri"/>
                <w:color w:val="000000" w:themeColor="text1"/>
              </w:rPr>
              <w:t xml:space="preserve"> принявших участие в выполнении нормативов комплекса ГТО, от общей </w:t>
            </w:r>
            <w:r w:rsidRPr="00C77F88">
              <w:rPr>
                <w:rFonts w:eastAsia="Calibri"/>
                <w:color w:val="000000" w:themeColor="text1"/>
              </w:rPr>
              <w:lastRenderedPageBreak/>
              <w:t>численности населения муниципального образования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24</w:t>
            </w:r>
          </w:p>
        </w:tc>
        <w:tc>
          <w:tcPr>
            <w:tcW w:w="1417" w:type="dxa"/>
          </w:tcPr>
          <w:p w:rsidR="00521C77" w:rsidRPr="00C77F88" w:rsidRDefault="00521C77" w:rsidP="00521C77">
            <w:pPr>
              <w:jc w:val="center"/>
              <w:rPr>
                <w:color w:val="000000" w:themeColor="text1"/>
              </w:rPr>
            </w:pPr>
            <w:r w:rsidRPr="00C77F88">
              <w:rPr>
                <w:color w:val="000000" w:themeColor="text1"/>
              </w:rPr>
              <w:t>25</w:t>
            </w:r>
          </w:p>
        </w:tc>
        <w:tc>
          <w:tcPr>
            <w:tcW w:w="1531" w:type="dxa"/>
          </w:tcPr>
          <w:p w:rsidR="00521C77" w:rsidRPr="00C77F88" w:rsidRDefault="00521C77" w:rsidP="00521C77">
            <w:pPr>
              <w:jc w:val="center"/>
              <w:rPr>
                <w:color w:val="000000" w:themeColor="text1"/>
              </w:rPr>
            </w:pPr>
            <w:r w:rsidRPr="00C77F88">
              <w:rPr>
                <w:color w:val="000000" w:themeColor="text1"/>
              </w:rPr>
              <w:t>25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1.6</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66</w:t>
            </w:r>
          </w:p>
        </w:tc>
        <w:tc>
          <w:tcPr>
            <w:tcW w:w="1417" w:type="dxa"/>
          </w:tcPr>
          <w:p w:rsidR="00521C77" w:rsidRPr="00C77F88" w:rsidRDefault="00521C77" w:rsidP="00521C77">
            <w:pPr>
              <w:jc w:val="center"/>
              <w:rPr>
                <w:color w:val="000000" w:themeColor="text1"/>
              </w:rPr>
            </w:pPr>
            <w:r w:rsidRPr="00C77F88">
              <w:rPr>
                <w:color w:val="000000" w:themeColor="text1"/>
              </w:rPr>
              <w:t>67</w:t>
            </w:r>
          </w:p>
        </w:tc>
        <w:tc>
          <w:tcPr>
            <w:tcW w:w="1531" w:type="dxa"/>
          </w:tcPr>
          <w:p w:rsidR="00521C77" w:rsidRPr="00C77F88" w:rsidRDefault="00521C77" w:rsidP="00521C77">
            <w:pPr>
              <w:jc w:val="center"/>
              <w:rPr>
                <w:color w:val="000000" w:themeColor="text1"/>
              </w:rPr>
            </w:pPr>
            <w:r w:rsidRPr="00C77F88">
              <w:rPr>
                <w:color w:val="000000" w:themeColor="text1"/>
              </w:rPr>
              <w:t>68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1.7</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Исполнение муниципальн</w:t>
            </w:r>
            <w:r>
              <w:rPr>
                <w:rFonts w:eastAsia="Calibri"/>
                <w:color w:val="000000" w:themeColor="text1"/>
              </w:rPr>
              <w:t>ых</w:t>
            </w:r>
            <w:r w:rsidRPr="00C77F88">
              <w:rPr>
                <w:rFonts w:eastAsia="Calibri"/>
                <w:color w:val="000000" w:themeColor="text1"/>
              </w:rPr>
              <w:t xml:space="preserve"> задани</w:t>
            </w:r>
            <w:r>
              <w:rPr>
                <w:rFonts w:eastAsia="Calibri"/>
                <w:color w:val="000000" w:themeColor="text1"/>
              </w:rPr>
              <w:t>й</w:t>
            </w:r>
            <w:r w:rsidRPr="00C77F88">
              <w:rPr>
                <w:rFonts w:eastAsia="Calibri"/>
                <w:color w:val="000000" w:themeColor="text1"/>
              </w:rPr>
              <w:t xml:space="preserve"> учреждениями, функции и полномочия учредителя в отношении которых выполняет отдел </w:t>
            </w:r>
            <w:r>
              <w:rPr>
                <w:rFonts w:eastAsia="Calibri"/>
                <w:color w:val="000000" w:themeColor="text1"/>
              </w:rPr>
              <w:t>по физической культуре и спорту администрации муниципального образования Темрюкский район</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100</w:t>
            </w:r>
          </w:p>
        </w:tc>
        <w:tc>
          <w:tcPr>
            <w:tcW w:w="1417" w:type="dxa"/>
          </w:tcPr>
          <w:p w:rsidR="00521C77" w:rsidRPr="00C77F88" w:rsidRDefault="00521C77" w:rsidP="00521C77">
            <w:pPr>
              <w:jc w:val="center"/>
              <w:rPr>
                <w:color w:val="000000" w:themeColor="text1"/>
              </w:rPr>
            </w:pPr>
            <w:r w:rsidRPr="00C77F88">
              <w:rPr>
                <w:color w:val="000000" w:themeColor="text1"/>
              </w:rPr>
              <w:t>100</w:t>
            </w:r>
          </w:p>
        </w:tc>
        <w:tc>
          <w:tcPr>
            <w:tcW w:w="1531" w:type="dxa"/>
          </w:tcPr>
          <w:p w:rsidR="00521C77" w:rsidRPr="00C77F88" w:rsidRDefault="00521C77" w:rsidP="00521C77">
            <w:pPr>
              <w:jc w:val="center"/>
              <w:rPr>
                <w:color w:val="000000" w:themeColor="text1"/>
              </w:rPr>
            </w:pPr>
            <w:r w:rsidRPr="00C77F88">
              <w:rPr>
                <w:color w:val="000000" w:themeColor="text1"/>
              </w:rPr>
              <w:t>100</w:t>
            </w:r>
          </w:p>
        </w:tc>
      </w:tr>
      <w:tr w:rsidR="00521C77" w:rsidRPr="00C77F88" w:rsidTr="00AF6171">
        <w:tc>
          <w:tcPr>
            <w:tcW w:w="738" w:type="dxa"/>
          </w:tcPr>
          <w:p w:rsidR="00521C77" w:rsidRPr="00C77F88" w:rsidRDefault="00521C77" w:rsidP="00521C77">
            <w:pPr>
              <w:jc w:val="center"/>
              <w:rPr>
                <w:color w:val="000000" w:themeColor="text1"/>
              </w:rPr>
            </w:pPr>
            <w:r w:rsidRPr="00C77F88">
              <w:rPr>
                <w:rFonts w:eastAsia="Calibri"/>
                <w:color w:val="000000" w:themeColor="text1"/>
              </w:rPr>
              <w:t>1.8</w:t>
            </w:r>
          </w:p>
        </w:tc>
        <w:tc>
          <w:tcPr>
            <w:tcW w:w="5528" w:type="dxa"/>
          </w:tcPr>
          <w:p w:rsidR="00521C77" w:rsidRPr="00C77F88" w:rsidRDefault="00521C77" w:rsidP="00521C77">
            <w:pPr>
              <w:rPr>
                <w:color w:val="000000" w:themeColor="text1"/>
              </w:rPr>
            </w:pPr>
            <w:r w:rsidRPr="00C77F88">
              <w:rPr>
                <w:rFonts w:eastAsia="Calibri"/>
                <w:color w:val="000000" w:themeColor="text1"/>
              </w:rPr>
              <w:t>Ко</w:t>
            </w:r>
            <w:r>
              <w:rPr>
                <w:rFonts w:eastAsia="Calibri"/>
                <w:color w:val="000000" w:themeColor="text1"/>
              </w:rPr>
              <w:t>личество проведе</w:t>
            </w:r>
            <w:r w:rsidRPr="00C77F88">
              <w:rPr>
                <w:rFonts w:eastAsia="Calibri"/>
                <w:color w:val="000000" w:themeColor="text1"/>
              </w:rPr>
              <w:t>нных районных спортивно-массовых мероприятий, включенных в календарный план</w:t>
            </w:r>
            <w:r w:rsidRPr="00C77F88">
              <w:t xml:space="preserve"> </w:t>
            </w:r>
            <w:r w:rsidRPr="00C77F88">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r>
              <w:rPr>
                <w:rFonts w:eastAsia="Calibri"/>
                <w:color w:val="000000" w:themeColor="text1"/>
              </w:rPr>
              <w:t>на соответствующий год</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19</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50</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1.9</w:t>
            </w:r>
          </w:p>
        </w:tc>
        <w:tc>
          <w:tcPr>
            <w:tcW w:w="5528" w:type="dxa"/>
          </w:tcPr>
          <w:p w:rsidR="00521C77" w:rsidRPr="00C77F88" w:rsidRDefault="00521C77" w:rsidP="00521C77">
            <w:pPr>
              <w:rPr>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358</w:t>
            </w:r>
          </w:p>
        </w:tc>
        <w:tc>
          <w:tcPr>
            <w:tcW w:w="1560" w:type="dxa"/>
          </w:tcPr>
          <w:p w:rsidR="00521C77" w:rsidRPr="00C77F88" w:rsidRDefault="00521C77" w:rsidP="00521C77">
            <w:pPr>
              <w:jc w:val="center"/>
              <w:rPr>
                <w:color w:val="000000" w:themeColor="text1"/>
              </w:rPr>
            </w:pPr>
            <w:r>
              <w:rPr>
                <w:rFonts w:eastAsia="Calibri"/>
                <w:color w:val="000000" w:themeColor="text1"/>
              </w:rPr>
              <w:t>2630</w:t>
            </w:r>
          </w:p>
        </w:tc>
        <w:tc>
          <w:tcPr>
            <w:tcW w:w="1417" w:type="dxa"/>
          </w:tcPr>
          <w:p w:rsidR="00521C77" w:rsidRPr="00C77F88" w:rsidRDefault="00521C77" w:rsidP="00521C77">
            <w:pPr>
              <w:jc w:val="center"/>
              <w:rPr>
                <w:color w:val="000000" w:themeColor="text1"/>
              </w:rPr>
            </w:pPr>
            <w:r>
              <w:rPr>
                <w:rFonts w:eastAsia="Calibri"/>
                <w:color w:val="000000" w:themeColor="text1"/>
              </w:rPr>
              <w:t>2630</w:t>
            </w:r>
          </w:p>
        </w:tc>
        <w:tc>
          <w:tcPr>
            <w:tcW w:w="1531" w:type="dxa"/>
          </w:tcPr>
          <w:p w:rsidR="00521C77" w:rsidRPr="00C77F88" w:rsidRDefault="00521C77" w:rsidP="00521C77">
            <w:pPr>
              <w:jc w:val="center"/>
              <w:rPr>
                <w:color w:val="000000" w:themeColor="text1"/>
              </w:rPr>
            </w:pPr>
            <w:r>
              <w:rPr>
                <w:rFonts w:eastAsia="Calibri"/>
                <w:color w:val="000000" w:themeColor="text1"/>
              </w:rPr>
              <w:t>2630</w:t>
            </w:r>
          </w:p>
        </w:tc>
      </w:tr>
      <w:tr w:rsidR="00521C77" w:rsidRPr="00C77F88" w:rsidTr="00AF6171">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1.9.1</w:t>
            </w:r>
          </w:p>
        </w:tc>
        <w:tc>
          <w:tcPr>
            <w:tcW w:w="5528" w:type="dxa"/>
          </w:tcPr>
          <w:p w:rsidR="00521C77" w:rsidRPr="00C77F88" w:rsidRDefault="00521C77" w:rsidP="00521C77">
            <w:pPr>
              <w:rPr>
                <w:rFonts w:eastAsia="Calibri"/>
                <w:color w:val="000000" w:themeColor="text1"/>
              </w:rPr>
            </w:pPr>
            <w:r>
              <w:rPr>
                <w:color w:val="000000" w:themeColor="text1"/>
              </w:rPr>
              <w:t>В том числе, ч</w:t>
            </w:r>
            <w:r w:rsidRPr="00C77F88">
              <w:rPr>
                <w:color w:val="000000" w:themeColor="text1"/>
              </w:rPr>
              <w:t>исленность населения сельских поселений</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r>
      <w:tr w:rsidR="00521C77" w:rsidRPr="00C77F88" w:rsidTr="00156B0F">
        <w:trPr>
          <w:trHeight w:val="1237"/>
        </w:trPr>
        <w:tc>
          <w:tcPr>
            <w:tcW w:w="738" w:type="dxa"/>
          </w:tcPr>
          <w:p w:rsidR="00521C77" w:rsidRPr="00C77F88" w:rsidRDefault="00521C77" w:rsidP="00521C77">
            <w:pPr>
              <w:jc w:val="center"/>
              <w:rPr>
                <w:color w:val="000000" w:themeColor="text1"/>
              </w:rPr>
            </w:pPr>
            <w:r w:rsidRPr="00C77F88">
              <w:rPr>
                <w:rFonts w:eastAsia="Calibri"/>
                <w:color w:val="000000" w:themeColor="text1"/>
              </w:rPr>
              <w:t>1.10</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w:t>
            </w:r>
            <w:r>
              <w:rPr>
                <w:rFonts w:eastAsia="Calibri"/>
                <w:color w:val="000000" w:themeColor="text1"/>
              </w:rPr>
              <w:t>орных команд Темрюкского района,</w:t>
            </w:r>
            <w:r w:rsidRPr="00C77F88">
              <w:rPr>
                <w:rFonts w:eastAsia="Calibri"/>
                <w:color w:val="000000" w:themeColor="text1"/>
              </w:rPr>
              <w:t xml:space="preserve"> участвующих в  культивируемых видах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41</w:t>
            </w:r>
          </w:p>
        </w:tc>
        <w:tc>
          <w:tcPr>
            <w:tcW w:w="1560" w:type="dxa"/>
          </w:tcPr>
          <w:p w:rsidR="00521C77" w:rsidRPr="00C77F88" w:rsidRDefault="00521C77" w:rsidP="00521C77">
            <w:pPr>
              <w:jc w:val="center"/>
              <w:rPr>
                <w:rFonts w:eastAsia="Calibri"/>
                <w:color w:val="000000" w:themeColor="text1"/>
              </w:rPr>
            </w:pPr>
            <w:r>
              <w:rPr>
                <w:rFonts w:eastAsia="Calibri"/>
                <w:color w:val="000000" w:themeColor="text1"/>
              </w:rPr>
              <w:t>43</w:t>
            </w:r>
          </w:p>
          <w:p w:rsidR="00521C77" w:rsidRPr="00C77F88" w:rsidRDefault="00521C77" w:rsidP="00521C77">
            <w:pPr>
              <w:jc w:val="center"/>
              <w:rPr>
                <w:color w:val="000000" w:themeColor="text1"/>
              </w:rPr>
            </w:pPr>
          </w:p>
        </w:tc>
        <w:tc>
          <w:tcPr>
            <w:tcW w:w="1417" w:type="dxa"/>
          </w:tcPr>
          <w:p w:rsidR="00521C77" w:rsidRPr="00C77F88" w:rsidRDefault="00521C77" w:rsidP="00521C77">
            <w:pPr>
              <w:jc w:val="center"/>
              <w:rPr>
                <w:color w:val="000000" w:themeColor="text1"/>
              </w:rPr>
            </w:pPr>
            <w:r>
              <w:rPr>
                <w:rFonts w:eastAsia="Calibri"/>
                <w:color w:val="000000" w:themeColor="text1"/>
              </w:rPr>
              <w:t>45</w:t>
            </w:r>
          </w:p>
        </w:tc>
        <w:tc>
          <w:tcPr>
            <w:tcW w:w="1531" w:type="dxa"/>
          </w:tcPr>
          <w:p w:rsidR="00521C77" w:rsidRPr="00C77F88" w:rsidRDefault="00521C77" w:rsidP="00521C77">
            <w:pPr>
              <w:jc w:val="center"/>
              <w:rPr>
                <w:color w:val="000000" w:themeColor="text1"/>
              </w:rPr>
            </w:pPr>
            <w:r>
              <w:rPr>
                <w:rFonts w:eastAsia="Calibri"/>
                <w:color w:val="000000" w:themeColor="text1"/>
              </w:rPr>
              <w:t>45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1.11</w:t>
            </w:r>
          </w:p>
        </w:tc>
        <w:tc>
          <w:tcPr>
            <w:tcW w:w="5528" w:type="dxa"/>
          </w:tcPr>
          <w:p w:rsidR="00521C77" w:rsidRPr="00C77F88" w:rsidRDefault="00521C77" w:rsidP="00521C77">
            <w:pPr>
              <w:rPr>
                <w:rFonts w:eastAsia="Calibri"/>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по культивируемым видам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396</w:t>
            </w:r>
          </w:p>
        </w:tc>
        <w:tc>
          <w:tcPr>
            <w:tcW w:w="1560" w:type="dxa"/>
          </w:tcPr>
          <w:p w:rsidR="00521C77" w:rsidRPr="00C77F88" w:rsidRDefault="00521C77" w:rsidP="00521C77">
            <w:pPr>
              <w:jc w:val="center"/>
              <w:rPr>
                <w:color w:val="000000" w:themeColor="text1"/>
              </w:rPr>
            </w:pPr>
            <w:r>
              <w:rPr>
                <w:rFonts w:eastAsia="Calibri"/>
                <w:color w:val="000000" w:themeColor="text1"/>
              </w:rPr>
              <w:t>400</w:t>
            </w:r>
          </w:p>
        </w:tc>
        <w:tc>
          <w:tcPr>
            <w:tcW w:w="1417" w:type="dxa"/>
          </w:tcPr>
          <w:p w:rsidR="00521C77" w:rsidRPr="00C77F88" w:rsidRDefault="00521C77" w:rsidP="00521C77">
            <w:pPr>
              <w:jc w:val="center"/>
              <w:rPr>
                <w:color w:val="000000" w:themeColor="text1"/>
              </w:rPr>
            </w:pPr>
            <w:r>
              <w:rPr>
                <w:rFonts w:eastAsia="Calibri"/>
                <w:color w:val="000000" w:themeColor="text1"/>
              </w:rPr>
              <w:t>400</w:t>
            </w:r>
          </w:p>
        </w:tc>
        <w:tc>
          <w:tcPr>
            <w:tcW w:w="1531" w:type="dxa"/>
          </w:tcPr>
          <w:p w:rsidR="00521C77" w:rsidRPr="00C77F88" w:rsidRDefault="00521C77" w:rsidP="00521C77">
            <w:pPr>
              <w:jc w:val="center"/>
              <w:rPr>
                <w:color w:val="000000" w:themeColor="text1"/>
              </w:rPr>
            </w:pPr>
            <w:r>
              <w:rPr>
                <w:rFonts w:eastAsia="Calibri"/>
                <w:color w:val="000000" w:themeColor="text1"/>
              </w:rPr>
              <w:t>420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1.12</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сборных команд сельских поселений Темрюкского района</w:t>
            </w:r>
            <w:r>
              <w:rPr>
                <w:rFonts w:eastAsia="Calibri"/>
                <w:color w:val="000000" w:themeColor="text1"/>
              </w:rPr>
              <w:t>,</w:t>
            </w:r>
            <w:r w:rsidRPr="00C77F88">
              <w:t xml:space="preserve"> </w:t>
            </w:r>
            <w:r w:rsidRPr="00C77F88">
              <w:rPr>
                <w:rFonts w:eastAsia="Calibri"/>
                <w:color w:val="000000" w:themeColor="text1"/>
              </w:rPr>
              <w:t>участвующих</w:t>
            </w:r>
            <w:r>
              <w:rPr>
                <w:rFonts w:eastAsia="Calibri"/>
                <w:color w:val="000000" w:themeColor="text1"/>
              </w:rPr>
              <w:t xml:space="preserve">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12</w:t>
            </w:r>
          </w:p>
        </w:tc>
      </w:tr>
      <w:tr w:rsidR="00521C77" w:rsidRPr="00C77F88" w:rsidTr="00AF6171">
        <w:tc>
          <w:tcPr>
            <w:tcW w:w="738" w:type="dxa"/>
          </w:tcPr>
          <w:p w:rsidR="00521C77" w:rsidRPr="001A78C2" w:rsidRDefault="00521C77" w:rsidP="00521C77">
            <w:pPr>
              <w:jc w:val="center"/>
              <w:rPr>
                <w:rFonts w:eastAsia="Calibri"/>
                <w:color w:val="000000" w:themeColor="text1"/>
              </w:rPr>
            </w:pPr>
            <w:r w:rsidRPr="001A78C2">
              <w:rPr>
                <w:rFonts w:eastAsia="Calibri"/>
                <w:color w:val="000000" w:themeColor="text1"/>
              </w:rPr>
              <w:lastRenderedPageBreak/>
              <w:t>1.13</w:t>
            </w:r>
          </w:p>
        </w:tc>
        <w:tc>
          <w:tcPr>
            <w:tcW w:w="5528" w:type="dxa"/>
          </w:tcPr>
          <w:p w:rsidR="00521C77" w:rsidRPr="00C77F88" w:rsidRDefault="00521C77" w:rsidP="00521C77">
            <w:pPr>
              <w:rPr>
                <w:color w:val="000000" w:themeColor="text1"/>
              </w:rPr>
            </w:pPr>
            <w:r w:rsidRPr="00C77F88">
              <w:rPr>
                <w:color w:val="000000" w:themeColor="text1"/>
              </w:rPr>
              <w:t>Количество сборных команд муниципальных бюджетны</w:t>
            </w:r>
            <w:r>
              <w:rPr>
                <w:color w:val="000000" w:themeColor="text1"/>
              </w:rPr>
              <w:t>х учреждений Темрюкского района,</w:t>
            </w:r>
            <w:r w:rsidRPr="00C77F88">
              <w:rPr>
                <w:color w:val="000000" w:themeColor="text1"/>
              </w:rPr>
              <w:t xml:space="preserve"> участвующих в краевых, всероссийских и междунар</w:t>
            </w:r>
            <w:r>
              <w:rPr>
                <w:color w:val="000000" w:themeColor="text1"/>
              </w:rPr>
              <w:t>одных соревнованиях и спортивно-</w:t>
            </w:r>
            <w:r w:rsidRPr="00C77F88">
              <w:rPr>
                <w:color w:val="000000" w:themeColor="text1"/>
              </w:rPr>
              <w:t>массовых мероприятиях различного уровня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ком.</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1.14</w:t>
            </w:r>
          </w:p>
        </w:tc>
        <w:tc>
          <w:tcPr>
            <w:tcW w:w="5528" w:type="dxa"/>
          </w:tcPr>
          <w:p w:rsidR="00521C77" w:rsidRPr="00C77F88" w:rsidRDefault="00521C77" w:rsidP="00521C77">
            <w:pPr>
              <w:rPr>
                <w:color w:val="000000" w:themeColor="text1"/>
              </w:rPr>
            </w:pPr>
            <w:r w:rsidRPr="00C77F88">
              <w:rPr>
                <w:rFonts w:eastAsia="Calibri"/>
                <w:color w:val="000000" w:themeColor="text1"/>
              </w:rPr>
              <w:t>Численность населения, принявшая участие в краевых, всероссийских и международных соревнованиях</w:t>
            </w:r>
            <w:r w:rsidRPr="00C77F88">
              <w:t xml:space="preserve"> </w:t>
            </w:r>
            <w:r>
              <w:rPr>
                <w:rFonts w:eastAsia="Calibri"/>
                <w:color w:val="000000" w:themeColor="text1"/>
              </w:rPr>
              <w:t>и спортивно</w:t>
            </w:r>
            <w:r w:rsidRPr="00C77F88">
              <w:rPr>
                <w:rFonts w:eastAsia="Calibri"/>
                <w:color w:val="000000" w:themeColor="text1"/>
              </w:rPr>
              <w:t>–массовых мероприятиях различного уровня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450</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1.15</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присвоенных спортивных разрядов</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90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225</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1.16</w:t>
            </w:r>
          </w:p>
        </w:tc>
        <w:tc>
          <w:tcPr>
            <w:tcW w:w="5528" w:type="dxa"/>
          </w:tcPr>
          <w:p w:rsidR="00521C77" w:rsidRPr="00C77F88" w:rsidRDefault="00521C77" w:rsidP="00521C77">
            <w:pPr>
              <w:rPr>
                <w:color w:val="000000" w:themeColor="text1"/>
              </w:rPr>
            </w:pPr>
            <w:r w:rsidRPr="00C77F88">
              <w:rPr>
                <w:color w:val="000000" w:themeColor="text1"/>
              </w:rPr>
              <w:t>Количество призовых мест занятых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110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220</w:t>
            </w:r>
          </w:p>
        </w:tc>
      </w:tr>
      <w:tr w:rsidR="006A79A9" w:rsidRPr="00C77F88" w:rsidTr="00AF6171">
        <w:tc>
          <w:tcPr>
            <w:tcW w:w="738" w:type="dxa"/>
          </w:tcPr>
          <w:p w:rsidR="006A79A9" w:rsidRPr="00C77F88" w:rsidRDefault="006A79A9" w:rsidP="006A79A9">
            <w:pPr>
              <w:jc w:val="center"/>
              <w:rPr>
                <w:rFonts w:eastAsia="Calibri"/>
                <w:color w:val="000000" w:themeColor="text1"/>
              </w:rPr>
            </w:pPr>
            <w:r>
              <w:rPr>
                <w:rFonts w:eastAsia="Calibri"/>
                <w:color w:val="000000" w:themeColor="text1"/>
              </w:rPr>
              <w:t>1.17</w:t>
            </w:r>
          </w:p>
        </w:tc>
        <w:tc>
          <w:tcPr>
            <w:tcW w:w="5528" w:type="dxa"/>
          </w:tcPr>
          <w:p w:rsidR="006A79A9" w:rsidRPr="00C77F88" w:rsidRDefault="006A79A9" w:rsidP="006A79A9">
            <w:pPr>
              <w:rPr>
                <w:color w:val="000000" w:themeColor="text1"/>
              </w:rPr>
            </w:pPr>
            <w:r>
              <w:rPr>
                <w:color w:val="000000" w:themeColor="text1"/>
              </w:rPr>
              <w:t>Доля спортсменов, занимающихся водно-спортивными видами спорта</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Pr>
                <w:rFonts w:eastAsia="Calibri"/>
                <w:color w:val="000000" w:themeColor="text1"/>
              </w:rPr>
              <w:t>83</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150</w:t>
            </w:r>
          </w:p>
        </w:tc>
        <w:tc>
          <w:tcPr>
            <w:tcW w:w="1531" w:type="dxa"/>
          </w:tcPr>
          <w:p w:rsidR="006A79A9" w:rsidRPr="00C77F88" w:rsidRDefault="006A79A9" w:rsidP="006A79A9">
            <w:pPr>
              <w:jc w:val="center"/>
              <w:rPr>
                <w:rFonts w:eastAsia="Calibri"/>
                <w:color w:val="000000" w:themeColor="text1"/>
              </w:rPr>
            </w:pPr>
            <w:r>
              <w:rPr>
                <w:rFonts w:eastAsia="Calibri"/>
                <w:color w:val="000000" w:themeColor="text1"/>
              </w:rPr>
              <w:t>200</w:t>
            </w:r>
          </w:p>
        </w:tc>
      </w:tr>
      <w:tr w:rsidR="006A79A9" w:rsidRPr="00C77F88" w:rsidTr="00AF6171">
        <w:tc>
          <w:tcPr>
            <w:tcW w:w="738" w:type="dxa"/>
          </w:tcPr>
          <w:p w:rsidR="006A79A9" w:rsidRDefault="006A79A9" w:rsidP="006A79A9">
            <w:pPr>
              <w:jc w:val="center"/>
              <w:rPr>
                <w:rFonts w:eastAsia="Calibri"/>
                <w:color w:val="000000" w:themeColor="text1"/>
              </w:rPr>
            </w:pPr>
            <w:r>
              <w:rPr>
                <w:rFonts w:eastAsia="Calibri"/>
                <w:color w:val="000000" w:themeColor="text1"/>
              </w:rPr>
              <w:t>1.18</w:t>
            </w:r>
          </w:p>
        </w:tc>
        <w:tc>
          <w:tcPr>
            <w:tcW w:w="5528" w:type="dxa"/>
          </w:tcPr>
          <w:p w:rsidR="006A79A9" w:rsidRPr="00C77F88" w:rsidRDefault="006A79A9" w:rsidP="006A79A9">
            <w:pPr>
              <w:rPr>
                <w:color w:val="000000" w:themeColor="text1"/>
              </w:rPr>
            </w:pPr>
            <w:r w:rsidRPr="00C77F88">
              <w:rPr>
                <w:color w:val="000000" w:themeColor="text1"/>
              </w:rPr>
              <w:t xml:space="preserve">Количество </w:t>
            </w:r>
            <w:r>
              <w:rPr>
                <w:color w:val="000000" w:themeColor="text1"/>
              </w:rPr>
              <w:t>единиц приобретенного инвентаря</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шт.</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25</w:t>
            </w:r>
          </w:p>
        </w:tc>
        <w:tc>
          <w:tcPr>
            <w:tcW w:w="1531"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r>
      <w:tr w:rsidR="006A79A9" w:rsidRPr="00C77F88" w:rsidTr="00AF6171">
        <w:tc>
          <w:tcPr>
            <w:tcW w:w="14459" w:type="dxa"/>
            <w:gridSpan w:val="8"/>
          </w:tcPr>
          <w:p w:rsidR="006A79A9" w:rsidRPr="00C77F88" w:rsidRDefault="006A79A9" w:rsidP="006A79A9">
            <w:pPr>
              <w:pStyle w:val="ConsPlusNormal"/>
              <w:ind w:firstLine="540"/>
              <w:jc w:val="both"/>
              <w:rPr>
                <w:color w:val="000000" w:themeColor="text1"/>
                <w:sz w:val="24"/>
                <w:szCs w:val="24"/>
              </w:rPr>
            </w:pPr>
            <w:r w:rsidRPr="00C77F88">
              <w:rPr>
                <w:color w:val="000000" w:themeColor="text1"/>
                <w:sz w:val="24"/>
                <w:szCs w:val="24"/>
              </w:rPr>
              <w:t>--------------------------------</w:t>
            </w:r>
          </w:p>
          <w:p w:rsidR="006A79A9" w:rsidRPr="00C77F88" w:rsidRDefault="006A79A9" w:rsidP="006A79A9">
            <w:pPr>
              <w:pStyle w:val="ConsPlusNormal"/>
              <w:jc w:val="both"/>
              <w:rPr>
                <w:color w:val="000000" w:themeColor="text1"/>
                <w:sz w:val="24"/>
                <w:szCs w:val="24"/>
              </w:rPr>
            </w:pPr>
            <w:bookmarkStart w:id="0" w:name="P714"/>
            <w:bookmarkEnd w:id="0"/>
            <w:r w:rsidRPr="00C77F88">
              <w:rPr>
                <w:color w:val="000000" w:themeColor="text1"/>
                <w:sz w:val="24"/>
                <w:szCs w:val="24"/>
              </w:rPr>
              <w:t>&lt;1&gt; Отмечается:</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6A79A9" w:rsidRPr="00C77F88" w:rsidRDefault="006A79A9" w:rsidP="006A79A9">
            <w:pPr>
              <w:rPr>
                <w:color w:val="000000" w:themeColor="text1"/>
              </w:rPr>
            </w:pPr>
            <w:bookmarkStart w:id="1" w:name="P718"/>
            <w:bookmarkEnd w:id="1"/>
            <w:r w:rsidRPr="00C77F88">
              <w:rPr>
                <w:rFonts w:eastAsia="Calibri"/>
                <w:color w:val="000000" w:themeColor="text1"/>
              </w:rPr>
              <w:t>&lt;2&gt; Год, предшествующий году утверждения муниципальной программы.</w:t>
            </w:r>
          </w:p>
        </w:tc>
      </w:tr>
    </w:tbl>
    <w:p w:rsidR="00AF6171" w:rsidRDefault="00AF6171" w:rsidP="00AF6171">
      <w:pPr>
        <w:widowControl w:val="0"/>
        <w:jc w:val="center"/>
        <w:rPr>
          <w:b/>
          <w:color w:val="000000"/>
          <w:sz w:val="28"/>
          <w:szCs w:val="20"/>
          <w:lang w:eastAsia="ru-RU"/>
        </w:rPr>
      </w:pP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СВЕДЕНИЯ</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о порядке сбора информации и методике расчета целевых</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показателей муниципальной программы</w:t>
      </w:r>
    </w:p>
    <w:p w:rsidR="00AF6171" w:rsidRPr="00AF6171" w:rsidRDefault="00AF6171" w:rsidP="00AF6171">
      <w:pPr>
        <w:widowControl w:val="0"/>
        <w:ind w:right="-31"/>
        <w:jc w:val="center"/>
        <w:rPr>
          <w:b/>
          <w:color w:val="000000"/>
          <w:sz w:val="28"/>
          <w:szCs w:val="20"/>
          <w:lang w:eastAsia="ru-RU"/>
        </w:rPr>
      </w:pPr>
      <w:r w:rsidRPr="00AF6171">
        <w:rPr>
          <w:b/>
          <w:color w:val="000000"/>
          <w:sz w:val="28"/>
          <w:szCs w:val="20"/>
          <w:lang w:eastAsia="ru-RU"/>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rsidR="00290F75">
        <w:t>, от 21.03.2022 № 337</w:t>
      </w:r>
      <w:r w:rsidR="00FC4AEA">
        <w:t>, от 25.04.2022 № 584</w:t>
      </w:r>
      <w:r w:rsidR="00156B0F">
        <w:t>, от 21.06.2022 № 928</w:t>
      </w:r>
      <w:r>
        <w:t>)</w:t>
      </w:r>
    </w:p>
    <w:p w:rsidR="00AF6171" w:rsidRPr="00AF6171" w:rsidRDefault="00AF6171" w:rsidP="00AF6171">
      <w:pPr>
        <w:widowControl w:val="0"/>
        <w:ind w:right="-31"/>
        <w:jc w:val="center"/>
        <w:rPr>
          <w:b/>
          <w:color w:val="000000"/>
          <w:sz w:val="28"/>
          <w:szCs w:val="20"/>
          <w:lang w:eastAsia="ru-RU"/>
        </w:rPr>
      </w:pPr>
    </w:p>
    <w:tbl>
      <w:tblPr>
        <w:tblStyle w:val="4"/>
        <w:tblW w:w="14715" w:type="dxa"/>
        <w:tblInd w:w="-5" w:type="dxa"/>
        <w:tblLayout w:type="fixed"/>
        <w:tblLook w:val="04A0" w:firstRow="1" w:lastRow="0" w:firstColumn="1" w:lastColumn="0" w:noHBand="0" w:noVBand="1"/>
      </w:tblPr>
      <w:tblGrid>
        <w:gridCol w:w="964"/>
        <w:gridCol w:w="2580"/>
        <w:gridCol w:w="851"/>
        <w:gridCol w:w="1559"/>
        <w:gridCol w:w="2551"/>
        <w:gridCol w:w="2410"/>
        <w:gridCol w:w="1819"/>
        <w:gridCol w:w="1981"/>
      </w:tblGrid>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п/п</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Тенденция развития целевого показателя</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Источник исходных данных для расчета значения (формирования данных) целевого показателя</w:t>
            </w:r>
          </w:p>
        </w:tc>
        <w:tc>
          <w:tcPr>
            <w:tcW w:w="181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Ответственный за сбор данных и расчет целевого показателя</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Временные характеристики целевого показателя &lt;1&gt;</w:t>
            </w:r>
          </w:p>
        </w:tc>
      </w:tr>
    </w:tbl>
    <w:p w:rsidR="00AF6171" w:rsidRPr="00AF6171" w:rsidRDefault="00AF6171" w:rsidP="00AF6171">
      <w:pPr>
        <w:rPr>
          <w:rFonts w:eastAsia="Calibri" w:cs="Calibri"/>
          <w:color w:val="000000"/>
          <w:sz w:val="6"/>
          <w:szCs w:val="6"/>
          <w:lang w:eastAsia="en-US"/>
        </w:rPr>
      </w:pPr>
    </w:p>
    <w:tbl>
      <w:tblPr>
        <w:tblStyle w:val="5"/>
        <w:tblW w:w="14714" w:type="dxa"/>
        <w:tblInd w:w="-5" w:type="dxa"/>
        <w:tblLayout w:type="fixed"/>
        <w:tblLook w:val="0480" w:firstRow="0" w:lastRow="0" w:firstColumn="1" w:lastColumn="0" w:noHBand="0" w:noVBand="1"/>
      </w:tblPr>
      <w:tblGrid>
        <w:gridCol w:w="964"/>
        <w:gridCol w:w="2580"/>
        <w:gridCol w:w="851"/>
        <w:gridCol w:w="1559"/>
        <w:gridCol w:w="2551"/>
        <w:gridCol w:w="2410"/>
        <w:gridCol w:w="1818"/>
        <w:gridCol w:w="1981"/>
      </w:tblGrid>
      <w:tr w:rsidR="00156B0F" w:rsidRPr="00156B0F" w:rsidTr="00624FD5">
        <w:trPr>
          <w:tblHeader/>
        </w:trPr>
        <w:tc>
          <w:tcPr>
            <w:tcW w:w="964" w:type="dxa"/>
          </w:tcPr>
          <w:p w:rsidR="00156B0F" w:rsidRPr="00156B0F" w:rsidRDefault="00156B0F" w:rsidP="00156B0F">
            <w:pPr>
              <w:jc w:val="center"/>
              <w:rPr>
                <w:rFonts w:eastAsia="Calibri"/>
                <w:lang w:eastAsia="en-US"/>
              </w:rPr>
            </w:pPr>
            <w:r w:rsidRPr="00156B0F">
              <w:rPr>
                <w:rFonts w:eastAsia="Calibri"/>
                <w:lang w:eastAsia="en-US"/>
              </w:rPr>
              <w:t>1</w:t>
            </w:r>
          </w:p>
        </w:tc>
        <w:tc>
          <w:tcPr>
            <w:tcW w:w="2580" w:type="dxa"/>
          </w:tcPr>
          <w:p w:rsidR="00156B0F" w:rsidRPr="00156B0F" w:rsidRDefault="00156B0F" w:rsidP="00156B0F">
            <w:pPr>
              <w:jc w:val="center"/>
              <w:rPr>
                <w:rFonts w:eastAsia="Calibri"/>
                <w:lang w:eastAsia="en-US"/>
              </w:rPr>
            </w:pPr>
            <w:r w:rsidRPr="00156B0F">
              <w:rPr>
                <w:rFonts w:eastAsia="Calibri"/>
                <w:lang w:eastAsia="en-US"/>
              </w:rPr>
              <w:t>2</w:t>
            </w:r>
          </w:p>
        </w:tc>
        <w:tc>
          <w:tcPr>
            <w:tcW w:w="851" w:type="dxa"/>
          </w:tcPr>
          <w:p w:rsidR="00156B0F" w:rsidRPr="00156B0F" w:rsidRDefault="00156B0F" w:rsidP="00156B0F">
            <w:pPr>
              <w:jc w:val="center"/>
              <w:rPr>
                <w:rFonts w:eastAsia="Calibri"/>
                <w:lang w:eastAsia="en-US"/>
              </w:rPr>
            </w:pPr>
            <w:r w:rsidRPr="00156B0F">
              <w:rPr>
                <w:rFonts w:eastAsia="Calibri"/>
                <w:lang w:eastAsia="en-US"/>
              </w:rPr>
              <w:t>3</w:t>
            </w:r>
          </w:p>
        </w:tc>
        <w:tc>
          <w:tcPr>
            <w:tcW w:w="1559" w:type="dxa"/>
          </w:tcPr>
          <w:p w:rsidR="00156B0F" w:rsidRPr="00156B0F" w:rsidRDefault="00156B0F" w:rsidP="00156B0F">
            <w:pPr>
              <w:jc w:val="center"/>
              <w:rPr>
                <w:rFonts w:eastAsia="Calibri"/>
                <w:lang w:eastAsia="en-US"/>
              </w:rPr>
            </w:pPr>
            <w:r w:rsidRPr="00156B0F">
              <w:rPr>
                <w:rFonts w:eastAsia="Calibri"/>
                <w:lang w:eastAsia="en-US"/>
              </w:rPr>
              <w:t>4</w:t>
            </w:r>
          </w:p>
        </w:tc>
        <w:tc>
          <w:tcPr>
            <w:tcW w:w="2551" w:type="dxa"/>
          </w:tcPr>
          <w:p w:rsidR="00156B0F" w:rsidRPr="00156B0F" w:rsidRDefault="00156B0F" w:rsidP="00156B0F">
            <w:pPr>
              <w:jc w:val="center"/>
              <w:rPr>
                <w:rFonts w:eastAsia="Calibri"/>
                <w:lang w:eastAsia="en-US"/>
              </w:rPr>
            </w:pPr>
            <w:r w:rsidRPr="00156B0F">
              <w:rPr>
                <w:rFonts w:eastAsia="Calibri"/>
                <w:lang w:eastAsia="en-US"/>
              </w:rPr>
              <w:t>5</w:t>
            </w:r>
          </w:p>
        </w:tc>
        <w:tc>
          <w:tcPr>
            <w:tcW w:w="2410" w:type="dxa"/>
          </w:tcPr>
          <w:p w:rsidR="00156B0F" w:rsidRPr="00156B0F" w:rsidRDefault="00156B0F" w:rsidP="00156B0F">
            <w:pPr>
              <w:jc w:val="center"/>
              <w:rPr>
                <w:rFonts w:eastAsia="Calibri"/>
                <w:lang w:eastAsia="en-US"/>
              </w:rPr>
            </w:pPr>
            <w:r w:rsidRPr="00156B0F">
              <w:rPr>
                <w:rFonts w:eastAsia="Calibri"/>
                <w:lang w:eastAsia="en-US"/>
              </w:rPr>
              <w:t>6</w:t>
            </w:r>
          </w:p>
        </w:tc>
        <w:tc>
          <w:tcPr>
            <w:tcW w:w="1818" w:type="dxa"/>
          </w:tcPr>
          <w:p w:rsidR="00156B0F" w:rsidRPr="00156B0F" w:rsidRDefault="00156B0F" w:rsidP="00156B0F">
            <w:pPr>
              <w:jc w:val="center"/>
              <w:rPr>
                <w:rFonts w:eastAsia="Calibri"/>
                <w:lang w:eastAsia="en-US"/>
              </w:rPr>
            </w:pPr>
            <w:r w:rsidRPr="00156B0F">
              <w:rPr>
                <w:rFonts w:eastAsia="Calibri"/>
                <w:lang w:eastAsia="en-US"/>
              </w:rPr>
              <w:t>7</w:t>
            </w:r>
          </w:p>
        </w:tc>
        <w:tc>
          <w:tcPr>
            <w:tcW w:w="1981" w:type="dxa"/>
          </w:tcPr>
          <w:p w:rsidR="00156B0F" w:rsidRPr="00156B0F" w:rsidRDefault="00156B0F" w:rsidP="00156B0F">
            <w:pPr>
              <w:jc w:val="center"/>
              <w:rPr>
                <w:rFonts w:eastAsia="Calibri"/>
                <w:lang w:eastAsia="en-US"/>
              </w:rPr>
            </w:pPr>
            <w:r w:rsidRPr="00156B0F">
              <w:rPr>
                <w:rFonts w:eastAsia="Calibri"/>
                <w:lang w:eastAsia="en-US"/>
              </w:rPr>
              <w:t>8</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t>1</w:t>
            </w:r>
          </w:p>
        </w:tc>
        <w:tc>
          <w:tcPr>
            <w:tcW w:w="13750" w:type="dxa"/>
            <w:gridSpan w:val="7"/>
          </w:tcPr>
          <w:p w:rsidR="00156B0F" w:rsidRPr="00156B0F" w:rsidRDefault="00156B0F" w:rsidP="00156B0F">
            <w:pPr>
              <w:rPr>
                <w:rFonts w:eastAsia="Calibri"/>
                <w:lang w:eastAsia="en-US"/>
              </w:rPr>
            </w:pPr>
            <w:r w:rsidRPr="00156B0F">
              <w:rPr>
                <w:rFonts w:eastAsia="Calibri"/>
                <w:lang w:eastAsia="en-US"/>
              </w:rPr>
              <w:t>Целевые показатели муниципальной программы</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t>1.1</w:t>
            </w:r>
          </w:p>
        </w:tc>
        <w:tc>
          <w:tcPr>
            <w:tcW w:w="2580" w:type="dxa"/>
          </w:tcPr>
          <w:p w:rsidR="00156B0F" w:rsidRPr="00156B0F" w:rsidRDefault="00156B0F" w:rsidP="00156B0F">
            <w:pPr>
              <w:rPr>
                <w:spacing w:val="-1"/>
              </w:rPr>
            </w:pPr>
            <w:r w:rsidRPr="00156B0F">
              <w:rPr>
                <w:rFonts w:eastAsia="Calibri"/>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Дзфкс</w:t>
            </w:r>
            <w:proofErr w:type="spellEnd"/>
            <w:r w:rsidRPr="00156B0F">
              <w:rPr>
                <w:lang w:eastAsia="ru-RU"/>
              </w:rPr>
              <w:t xml:space="preserve"> = </w:t>
            </w:r>
            <w:proofErr w:type="spellStart"/>
            <w:r w:rsidRPr="00156B0F">
              <w:rPr>
                <w:lang w:eastAsia="ru-RU"/>
              </w:rPr>
              <w:t>Чзфкс</w:t>
            </w:r>
            <w:proofErr w:type="spellEnd"/>
            <w:r w:rsidRPr="00156B0F">
              <w:rPr>
                <w:lang w:eastAsia="ru-RU"/>
              </w:rPr>
              <w:t xml:space="preserve"> / Чн3-79 x 100, где:</w:t>
            </w:r>
          </w:p>
          <w:p w:rsidR="00156B0F" w:rsidRPr="00156B0F" w:rsidRDefault="00156B0F" w:rsidP="00156B0F">
            <w:pPr>
              <w:widowControl w:val="0"/>
              <w:jc w:val="center"/>
              <w:rPr>
                <w:lang w:eastAsia="ru-RU"/>
              </w:rPr>
            </w:pPr>
            <w:proofErr w:type="spellStart"/>
            <w:r w:rsidRPr="00156B0F">
              <w:rPr>
                <w:lang w:eastAsia="ru-RU"/>
              </w:rPr>
              <w:t>Дзфкс</w:t>
            </w:r>
            <w:proofErr w:type="spellEnd"/>
            <w:r w:rsidRPr="00156B0F">
              <w:rPr>
                <w:lang w:eastAsia="ru-RU"/>
              </w:rPr>
              <w:t xml:space="preserve"> - </w:t>
            </w:r>
            <w:r w:rsidRPr="00156B0F">
              <w:rPr>
                <w:rFonts w:eastAsia="Calibri"/>
                <w:lang w:eastAsia="en-US"/>
              </w:rPr>
              <w:t>доля населения, систематически занимающегося физической культурой и спортом, от общей численности населения;</w:t>
            </w:r>
          </w:p>
          <w:p w:rsidR="00156B0F" w:rsidRPr="00156B0F" w:rsidRDefault="00156B0F" w:rsidP="00156B0F">
            <w:pPr>
              <w:widowControl w:val="0"/>
              <w:jc w:val="center"/>
              <w:rPr>
                <w:lang w:eastAsia="ru-RU"/>
              </w:rPr>
            </w:pPr>
            <w:proofErr w:type="spellStart"/>
            <w:r w:rsidRPr="00156B0F">
              <w:rPr>
                <w:lang w:eastAsia="ru-RU"/>
              </w:rPr>
              <w:t>Чзфкс</w:t>
            </w:r>
            <w:proofErr w:type="spellEnd"/>
            <w:r w:rsidRPr="00156B0F">
              <w:rPr>
                <w:lang w:eastAsia="ru-RU"/>
              </w:rPr>
              <w:t xml:space="preserve"> - численность лиц, систематически занимающихся физической культурой и спортом;</w:t>
            </w:r>
          </w:p>
          <w:p w:rsidR="00156B0F" w:rsidRPr="00156B0F" w:rsidRDefault="00156B0F" w:rsidP="00156B0F">
            <w:pPr>
              <w:jc w:val="center"/>
              <w:rPr>
                <w:rFonts w:eastAsia="Calibri"/>
                <w:lang w:eastAsia="en-US"/>
              </w:rPr>
            </w:pPr>
            <w:r w:rsidRPr="00156B0F">
              <w:rPr>
                <w:lang w:eastAsia="en-US"/>
              </w:rPr>
              <w:t>Чн3-79 – общая численность населения</w:t>
            </w:r>
          </w:p>
        </w:tc>
        <w:tc>
          <w:tcPr>
            <w:tcW w:w="2410" w:type="dxa"/>
          </w:tcPr>
          <w:p w:rsidR="00156B0F" w:rsidRPr="00156B0F" w:rsidRDefault="00156B0F" w:rsidP="00156B0F">
            <w:pPr>
              <w:jc w:val="center"/>
              <w:rPr>
                <w:rFonts w:eastAsia="Calibri"/>
                <w:lang w:eastAsia="en-US"/>
              </w:rPr>
            </w:pPr>
            <w:proofErr w:type="spellStart"/>
            <w:r w:rsidRPr="00156B0F">
              <w:rPr>
                <w:rFonts w:eastAsia="Calibri"/>
                <w:lang w:eastAsia="en-US"/>
              </w:rPr>
              <w:t>Чзфкс</w:t>
            </w:r>
            <w:proofErr w:type="spellEnd"/>
            <w:r w:rsidRPr="00156B0F">
              <w:rPr>
                <w:rFonts w:eastAsia="Calibri"/>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156B0F" w:rsidRPr="00156B0F" w:rsidRDefault="00156B0F" w:rsidP="00156B0F">
            <w:pPr>
              <w:jc w:val="center"/>
              <w:rPr>
                <w:rFonts w:eastAsia="Calibri"/>
                <w:lang w:eastAsia="en-US"/>
              </w:rPr>
            </w:pPr>
            <w:proofErr w:type="spellStart"/>
            <w:r w:rsidRPr="00156B0F">
              <w:rPr>
                <w:rFonts w:eastAsia="Calibri"/>
                <w:lang w:eastAsia="en-US"/>
              </w:rPr>
              <w:t>Чн</w:t>
            </w:r>
            <w:proofErr w:type="spellEnd"/>
            <w:r w:rsidRPr="00156B0F">
              <w:rPr>
                <w:rFonts w:eastAsia="Calibri"/>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w:t>
            </w:r>
            <w:r w:rsidRPr="00156B0F">
              <w:rPr>
                <w:rFonts w:eastAsia="Calibri" w:cs="Calibri"/>
                <w:sz w:val="28"/>
                <w:szCs w:val="22"/>
                <w:lang w:eastAsia="en-US"/>
              </w:rPr>
              <w:t xml:space="preserve"> </w:t>
            </w:r>
            <w:r w:rsidRPr="00156B0F">
              <w:rPr>
                <w:rFonts w:eastAsia="Calibri"/>
                <w:lang w:eastAsia="en-US"/>
              </w:rPr>
              <w:t>не позднее 10 февраля года, следующего за отчетным</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t>1.2</w:t>
            </w:r>
          </w:p>
        </w:tc>
        <w:tc>
          <w:tcPr>
            <w:tcW w:w="2580" w:type="dxa"/>
          </w:tcPr>
          <w:p w:rsidR="00156B0F" w:rsidRPr="00156B0F" w:rsidRDefault="00156B0F" w:rsidP="00156B0F">
            <w:r w:rsidRPr="00156B0F">
              <w:t xml:space="preserve">Доля детей в возрасте 3-18 лет в </w:t>
            </w:r>
            <w:r w:rsidRPr="00156B0F">
              <w:lastRenderedPageBreak/>
              <w:t>муниципальном образовании 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Дз</w:t>
            </w:r>
            <w:proofErr w:type="spellEnd"/>
            <w:r w:rsidRPr="00156B0F">
              <w:rPr>
                <w:lang w:eastAsia="ru-RU"/>
              </w:rPr>
              <w:t xml:space="preserve"> = </w:t>
            </w:r>
            <w:proofErr w:type="spellStart"/>
            <w:r w:rsidRPr="00156B0F">
              <w:rPr>
                <w:lang w:eastAsia="ru-RU"/>
              </w:rPr>
              <w:t>Чз</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lastRenderedPageBreak/>
              <w:t>Дз</w:t>
            </w:r>
            <w:proofErr w:type="spellEnd"/>
            <w:r w:rsidRPr="00156B0F">
              <w:rPr>
                <w:lang w:eastAsia="ru-RU"/>
              </w:rPr>
              <w:t xml:space="preserve"> - доля детей в возрасте 3-18 лет, систематически занимающихся физической культурой и спортом;</w:t>
            </w:r>
          </w:p>
          <w:p w:rsidR="00156B0F" w:rsidRPr="00156B0F" w:rsidRDefault="00156B0F" w:rsidP="00156B0F">
            <w:pPr>
              <w:widowControl w:val="0"/>
              <w:jc w:val="center"/>
              <w:rPr>
                <w:lang w:eastAsia="ru-RU"/>
              </w:rPr>
            </w:pPr>
            <w:proofErr w:type="spellStart"/>
            <w:r w:rsidRPr="00156B0F">
              <w:rPr>
                <w:lang w:eastAsia="ru-RU"/>
              </w:rPr>
              <w:t>Чз</w:t>
            </w:r>
            <w:proofErr w:type="spellEnd"/>
            <w:r w:rsidRPr="00156B0F">
              <w:rPr>
                <w:lang w:eastAsia="ru-RU"/>
              </w:rPr>
              <w:t xml:space="preserve"> - численность занимающихся физической культурой и спортом;</w:t>
            </w:r>
          </w:p>
          <w:p w:rsidR="00156B0F" w:rsidRPr="00156B0F" w:rsidRDefault="00156B0F" w:rsidP="00156B0F">
            <w:pPr>
              <w:widowControl w:val="0"/>
              <w:jc w:val="center"/>
              <w:rPr>
                <w:lang w:eastAsia="ru-RU"/>
              </w:rPr>
            </w:pPr>
            <w:proofErr w:type="spellStart"/>
            <w:r w:rsidRPr="00156B0F">
              <w:rPr>
                <w:lang w:eastAsia="ru-RU"/>
              </w:rPr>
              <w:t>Чн</w:t>
            </w:r>
            <w:proofErr w:type="spellEnd"/>
            <w:r w:rsidRPr="00156B0F">
              <w:rPr>
                <w:lang w:eastAsia="ru-RU"/>
              </w:rPr>
              <w:t xml:space="preserve"> – общая численность населения</w:t>
            </w:r>
          </w:p>
        </w:tc>
        <w:tc>
          <w:tcPr>
            <w:tcW w:w="2410" w:type="dxa"/>
          </w:tcPr>
          <w:p w:rsidR="00156B0F" w:rsidRPr="00156B0F" w:rsidRDefault="00156B0F" w:rsidP="00156B0F">
            <w:pPr>
              <w:jc w:val="center"/>
              <w:rPr>
                <w:rFonts w:eastAsia="Calibri"/>
                <w:lang w:eastAsia="en-US"/>
              </w:rPr>
            </w:pPr>
            <w:proofErr w:type="spellStart"/>
            <w:r w:rsidRPr="00156B0F">
              <w:rPr>
                <w:rFonts w:eastAsia="Calibri"/>
                <w:lang w:eastAsia="en-US"/>
              </w:rPr>
              <w:lastRenderedPageBreak/>
              <w:t>Чз</w:t>
            </w:r>
            <w:proofErr w:type="spellEnd"/>
            <w:r w:rsidRPr="00156B0F">
              <w:rPr>
                <w:rFonts w:eastAsia="Calibri"/>
                <w:lang w:eastAsia="en-US"/>
              </w:rPr>
              <w:t xml:space="preserve"> - в соответствии с данными годового </w:t>
            </w:r>
            <w:r w:rsidRPr="00156B0F">
              <w:rPr>
                <w:rFonts w:eastAsia="Calibri"/>
                <w:lang w:eastAsia="en-US"/>
              </w:rPr>
              <w:lastRenderedPageBreak/>
              <w:t>отчета Федерального государственного статистического наблюдения по форме 1-ФК «Сведения о физической культуре и спорте»;</w:t>
            </w:r>
          </w:p>
          <w:p w:rsidR="00156B0F" w:rsidRPr="00156B0F" w:rsidRDefault="00156B0F" w:rsidP="00156B0F">
            <w:pPr>
              <w:jc w:val="center"/>
              <w:rPr>
                <w:rFonts w:eastAsia="Calibri"/>
                <w:lang w:eastAsia="en-US"/>
              </w:rPr>
            </w:pPr>
            <w:proofErr w:type="spellStart"/>
            <w:r w:rsidRPr="00156B0F">
              <w:rPr>
                <w:rFonts w:eastAsia="Calibri"/>
                <w:lang w:eastAsia="en-US"/>
              </w:rPr>
              <w:t>Чн</w:t>
            </w:r>
            <w:proofErr w:type="spellEnd"/>
            <w:r w:rsidRPr="00156B0F">
              <w:rPr>
                <w:rFonts w:eastAsia="Calibri"/>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 xml:space="preserve">Отдел по физической </w:t>
            </w:r>
            <w:r w:rsidRPr="00156B0F">
              <w:rPr>
                <w:rFonts w:eastAsia="Calibri" w:cs="Calibri"/>
                <w:bCs/>
                <w:lang w:eastAsia="en-US"/>
              </w:rPr>
              <w:lastRenderedPageBreak/>
              <w:t>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lastRenderedPageBreak/>
              <w:t xml:space="preserve">Годовая периодичность </w:t>
            </w:r>
            <w:r w:rsidRPr="00156B0F">
              <w:rPr>
                <w:rFonts w:eastAsia="Calibri"/>
                <w:lang w:eastAsia="en-US"/>
              </w:rPr>
              <w:lastRenderedPageBreak/>
              <w:t>сбора данных, ежегодно,</w:t>
            </w:r>
            <w:r w:rsidRPr="00156B0F">
              <w:rPr>
                <w:rFonts w:eastAsia="Calibri" w:cs="Calibri"/>
                <w:sz w:val="28"/>
                <w:szCs w:val="22"/>
                <w:lang w:eastAsia="en-US"/>
              </w:rPr>
              <w:t xml:space="preserve"> </w:t>
            </w:r>
            <w:r w:rsidRPr="00156B0F">
              <w:rPr>
                <w:rFonts w:eastAsia="Calibri"/>
                <w:lang w:eastAsia="en-US"/>
              </w:rPr>
              <w:t>не позднее 10 февраля года, следующего за отчетным</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1.3</w:t>
            </w:r>
          </w:p>
        </w:tc>
        <w:tc>
          <w:tcPr>
            <w:tcW w:w="2580" w:type="dxa"/>
          </w:tcPr>
          <w:p w:rsidR="00156B0F" w:rsidRPr="00156B0F" w:rsidRDefault="00156B0F" w:rsidP="00156B0F">
            <w:pPr>
              <w:rPr>
                <w:rFonts w:eastAsia="Calibri"/>
                <w:lang w:eastAsia="en-US"/>
              </w:rPr>
            </w:pPr>
            <w:r w:rsidRPr="00156B0F">
              <w:t>Численность инвалидов, систематически занимающихся физической культурой и спортом</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показателя по ч</w:t>
            </w:r>
            <w:r w:rsidRPr="00156B0F">
              <w:t>исленности инвалидов, систематически занимающихся физической культурой и спортом</w:t>
            </w:r>
          </w:p>
        </w:tc>
        <w:tc>
          <w:tcPr>
            <w:tcW w:w="2410" w:type="dxa"/>
          </w:tcPr>
          <w:p w:rsidR="00156B0F" w:rsidRPr="00156B0F" w:rsidRDefault="00156B0F" w:rsidP="00156B0F">
            <w:pPr>
              <w:jc w:val="center"/>
              <w:rPr>
                <w:rFonts w:eastAsia="Calibri"/>
                <w:lang w:eastAsia="en-US"/>
              </w:rPr>
            </w:pPr>
            <w:r w:rsidRPr="00156B0F">
              <w:rPr>
                <w:rFonts w:eastAsia="Calibri"/>
                <w:lang w:eastAsia="en-US"/>
              </w:rPr>
              <w:t>Годовой отчет федерального государственного статистического наблюдения по форме 3-АФК «Сведения об адаптивной физической культуре и спорте»</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w:t>
            </w:r>
            <w:r w:rsidRPr="00156B0F">
              <w:rPr>
                <w:rFonts w:eastAsia="Calibri" w:cs="Calibri"/>
                <w:sz w:val="28"/>
                <w:szCs w:val="22"/>
                <w:lang w:eastAsia="en-US"/>
              </w:rPr>
              <w:t xml:space="preserve"> </w:t>
            </w:r>
            <w:r w:rsidRPr="00156B0F">
              <w:rPr>
                <w:rFonts w:eastAsia="Calibri"/>
                <w:lang w:eastAsia="en-US"/>
              </w:rPr>
              <w:t>не позднее 10 февраля года, следующего за отчетным</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t>1.4</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 xml:space="preserve">Доля жителей муниципального образования Темрюкский район, зарегистрированных на сайте </w:t>
            </w:r>
            <w:proofErr w:type="spellStart"/>
            <w:r w:rsidRPr="00156B0F">
              <w:rPr>
                <w:rFonts w:eastAsia="Calibri" w:cs="Calibri"/>
                <w:lang w:val="en-US" w:eastAsia="en-US"/>
              </w:rPr>
              <w:t>gto</w:t>
            </w:r>
            <w:proofErr w:type="spellEnd"/>
            <w:r w:rsidRPr="00156B0F">
              <w:rPr>
                <w:rFonts w:eastAsia="Calibri" w:cs="Calibri"/>
                <w:lang w:eastAsia="en-US"/>
              </w:rPr>
              <w:t>.</w:t>
            </w:r>
            <w:proofErr w:type="spellStart"/>
            <w:r w:rsidRPr="00156B0F">
              <w:rPr>
                <w:rFonts w:eastAsia="Calibri" w:cs="Calibri"/>
                <w:lang w:val="en-US" w:eastAsia="en-US"/>
              </w:rPr>
              <w:t>ru</w:t>
            </w:r>
            <w:proofErr w:type="spellEnd"/>
            <w:r w:rsidRPr="00156B0F">
              <w:rPr>
                <w:rFonts w:eastAsia="Calibri" w:cs="Calibri"/>
                <w:lang w:eastAsia="en-US"/>
              </w:rPr>
              <w:t xml:space="preserve">, от общей численности </w:t>
            </w:r>
            <w:r w:rsidRPr="00156B0F">
              <w:rPr>
                <w:rFonts w:eastAsia="Calibri" w:cs="Calibri"/>
                <w:lang w:eastAsia="en-US"/>
              </w:rPr>
              <w:lastRenderedPageBreak/>
              <w:t>населения 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Дзгто</w:t>
            </w:r>
            <w:proofErr w:type="spellEnd"/>
            <w:r w:rsidRPr="00156B0F">
              <w:rPr>
                <w:lang w:eastAsia="ru-RU"/>
              </w:rPr>
              <w:t xml:space="preserve"> = </w:t>
            </w:r>
            <w:proofErr w:type="spellStart"/>
            <w:r w:rsidRPr="00156B0F">
              <w:rPr>
                <w:lang w:eastAsia="ru-RU"/>
              </w:rPr>
              <w:t>Чзгто</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Дзгто</w:t>
            </w:r>
            <w:proofErr w:type="spellEnd"/>
            <w:r w:rsidRPr="00156B0F">
              <w:rPr>
                <w:lang w:eastAsia="ru-RU"/>
              </w:rPr>
              <w:t xml:space="preserve"> - доля зарегистрированных на сайте gto.ru,</w:t>
            </w:r>
          </w:p>
          <w:p w:rsidR="00156B0F" w:rsidRPr="00156B0F" w:rsidRDefault="00156B0F" w:rsidP="00156B0F">
            <w:pPr>
              <w:jc w:val="center"/>
              <w:rPr>
                <w:lang w:eastAsia="ru-RU"/>
              </w:rPr>
            </w:pPr>
            <w:proofErr w:type="spellStart"/>
            <w:r w:rsidRPr="00156B0F">
              <w:rPr>
                <w:lang w:eastAsia="ru-RU"/>
              </w:rPr>
              <w:t>Чзгто</w:t>
            </w:r>
            <w:proofErr w:type="spellEnd"/>
            <w:r w:rsidRPr="00156B0F">
              <w:rPr>
                <w:lang w:eastAsia="ru-RU"/>
              </w:rPr>
              <w:t xml:space="preserve"> - численность лиц, </w:t>
            </w:r>
            <w:r w:rsidRPr="00156B0F">
              <w:rPr>
                <w:lang w:eastAsia="ru-RU"/>
              </w:rPr>
              <w:lastRenderedPageBreak/>
              <w:t>зарегистрированных на сайте gto.ru;</w:t>
            </w:r>
          </w:p>
          <w:p w:rsidR="00156B0F" w:rsidRPr="00156B0F" w:rsidRDefault="00156B0F" w:rsidP="00156B0F">
            <w:pPr>
              <w:jc w:val="center"/>
              <w:rPr>
                <w:rFonts w:eastAsia="Calibri"/>
                <w:lang w:eastAsia="en-US"/>
              </w:rPr>
            </w:pPr>
            <w:proofErr w:type="spellStart"/>
            <w:r w:rsidRPr="00156B0F">
              <w:rPr>
                <w:lang w:eastAsia="en-US"/>
              </w:rPr>
              <w:t>Чн</w:t>
            </w:r>
            <w:proofErr w:type="spellEnd"/>
            <w:r w:rsidRPr="00156B0F">
              <w:rPr>
                <w:lang w:eastAsia="en-US"/>
              </w:rPr>
              <w:t xml:space="preserve"> – общая численность населения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Годовой отчет федерального государственного статистического наблюдения по форме 2-ГТО</w:t>
            </w:r>
          </w:p>
          <w:p w:rsidR="00156B0F" w:rsidRPr="00156B0F" w:rsidRDefault="00156B0F" w:rsidP="00156B0F">
            <w:pPr>
              <w:jc w:val="center"/>
              <w:rPr>
                <w:rFonts w:eastAsia="Calibri"/>
                <w:lang w:eastAsia="en-US"/>
              </w:rPr>
            </w:pPr>
            <w:r w:rsidRPr="00156B0F">
              <w:rPr>
                <w:rFonts w:eastAsia="Calibri"/>
                <w:lang w:eastAsia="en-US"/>
              </w:rPr>
              <w:lastRenderedPageBreak/>
              <w:t>«Сведения о реализации всероссийского физкультурно-спортивного комплекса</w:t>
            </w:r>
          </w:p>
          <w:p w:rsidR="00156B0F" w:rsidRPr="00156B0F" w:rsidRDefault="00156B0F" w:rsidP="00156B0F">
            <w:pPr>
              <w:jc w:val="center"/>
              <w:rPr>
                <w:rFonts w:eastAsia="Calibri"/>
                <w:lang w:eastAsia="en-US"/>
              </w:rPr>
            </w:pPr>
            <w:r w:rsidRPr="00156B0F">
              <w:rPr>
                <w:rFonts w:eastAsia="Calibri"/>
                <w:lang w:eastAsia="en-US"/>
              </w:rPr>
              <w:t>«Готов к труду и обороне» (</w:t>
            </w:r>
            <w:proofErr w:type="spellStart"/>
            <w:r w:rsidRPr="00156B0F">
              <w:rPr>
                <w:rFonts w:eastAsia="Calibri"/>
                <w:lang w:eastAsia="en-US"/>
              </w:rPr>
              <w:t>гто</w:t>
            </w:r>
            <w:proofErr w:type="spellEnd"/>
            <w:r w:rsidRPr="00156B0F">
              <w:rPr>
                <w:rFonts w:eastAsia="Calibri"/>
                <w:lang w:eastAsia="en-US"/>
              </w:rPr>
              <w:t>)».</w:t>
            </w:r>
          </w:p>
          <w:p w:rsidR="00156B0F" w:rsidRPr="00156B0F" w:rsidRDefault="00156B0F" w:rsidP="00156B0F">
            <w:pPr>
              <w:jc w:val="center"/>
              <w:rPr>
                <w:rFonts w:eastAsia="Calibri"/>
                <w:lang w:eastAsia="en-US"/>
              </w:rPr>
            </w:pPr>
            <w:r w:rsidRPr="00156B0F">
              <w:rPr>
                <w:rFonts w:eastAsia="Calibri"/>
                <w:lang w:eastAsia="en-US"/>
              </w:rPr>
              <w:t>Рейтинг муниципальных образований Краснодарского края по реализации комплекса ГТО</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 xml:space="preserve">Годовая периодичность сбора данных, ежегодно, не позднее 10 февраля года, </w:t>
            </w:r>
            <w:r w:rsidRPr="00156B0F">
              <w:rPr>
                <w:rFonts w:eastAsia="Calibri"/>
                <w:lang w:eastAsia="en-US"/>
              </w:rPr>
              <w:lastRenderedPageBreak/>
              <w:t>следующего за отчетным</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1.5</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Дпгто</w:t>
            </w:r>
            <w:proofErr w:type="spellEnd"/>
            <w:r w:rsidRPr="00156B0F">
              <w:rPr>
                <w:lang w:eastAsia="ru-RU"/>
              </w:rPr>
              <w:t xml:space="preserve"> = </w:t>
            </w:r>
            <w:proofErr w:type="spellStart"/>
            <w:r w:rsidRPr="00156B0F">
              <w:rPr>
                <w:lang w:eastAsia="ru-RU"/>
              </w:rPr>
              <w:t>Чпгто</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Дпгто</w:t>
            </w:r>
            <w:proofErr w:type="spellEnd"/>
            <w:r w:rsidRPr="00156B0F">
              <w:rPr>
                <w:lang w:eastAsia="ru-RU"/>
              </w:rPr>
              <w:t xml:space="preserve"> - доля принявших участие в выполнении нормативов комплекса ГТО;</w:t>
            </w:r>
          </w:p>
          <w:p w:rsidR="00156B0F" w:rsidRPr="00156B0F" w:rsidRDefault="00156B0F" w:rsidP="00156B0F">
            <w:pPr>
              <w:jc w:val="center"/>
              <w:rPr>
                <w:lang w:eastAsia="ru-RU"/>
              </w:rPr>
            </w:pPr>
            <w:proofErr w:type="spellStart"/>
            <w:r w:rsidRPr="00156B0F">
              <w:rPr>
                <w:lang w:eastAsia="ru-RU"/>
              </w:rPr>
              <w:t>Чпгто</w:t>
            </w:r>
            <w:proofErr w:type="spellEnd"/>
            <w:r w:rsidRPr="00156B0F">
              <w:rPr>
                <w:lang w:eastAsia="ru-RU"/>
              </w:rPr>
              <w:t xml:space="preserve"> - численность лиц, принявших участие в выполнении нормативов комплекса ГТО;</w:t>
            </w:r>
          </w:p>
          <w:p w:rsidR="00156B0F" w:rsidRPr="00156B0F" w:rsidRDefault="00156B0F" w:rsidP="00156B0F">
            <w:pPr>
              <w:jc w:val="center"/>
              <w:rPr>
                <w:rFonts w:eastAsia="Calibri"/>
                <w:lang w:eastAsia="en-US"/>
              </w:rPr>
            </w:pPr>
            <w:proofErr w:type="spellStart"/>
            <w:r w:rsidRPr="00156B0F">
              <w:rPr>
                <w:lang w:eastAsia="en-US"/>
              </w:rPr>
              <w:t>Чн</w:t>
            </w:r>
            <w:proofErr w:type="spellEnd"/>
            <w:r w:rsidRPr="00156B0F">
              <w:rPr>
                <w:lang w:eastAsia="en-US"/>
              </w:rPr>
              <w:t xml:space="preserve"> – общая численность населения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Годовой отчет федерального государственного статистического наблюдения по форме 2-ГТО</w:t>
            </w:r>
          </w:p>
          <w:p w:rsidR="00156B0F" w:rsidRPr="00156B0F" w:rsidRDefault="00156B0F" w:rsidP="00156B0F">
            <w:pPr>
              <w:jc w:val="center"/>
              <w:rPr>
                <w:rFonts w:eastAsia="Calibri"/>
                <w:lang w:eastAsia="en-US"/>
              </w:rPr>
            </w:pPr>
            <w:r w:rsidRPr="00156B0F">
              <w:rPr>
                <w:rFonts w:eastAsia="Calibri"/>
                <w:lang w:eastAsia="en-US"/>
              </w:rPr>
              <w:t>«Сведения о реализации всероссийского физкультурно-спортивного комплекса</w:t>
            </w:r>
          </w:p>
          <w:p w:rsidR="00156B0F" w:rsidRPr="00156B0F" w:rsidRDefault="00156B0F" w:rsidP="00156B0F">
            <w:pPr>
              <w:jc w:val="center"/>
              <w:rPr>
                <w:rFonts w:eastAsia="Calibri"/>
                <w:lang w:eastAsia="en-US"/>
              </w:rPr>
            </w:pPr>
            <w:r w:rsidRPr="00156B0F">
              <w:rPr>
                <w:rFonts w:eastAsia="Calibri"/>
                <w:lang w:eastAsia="en-US"/>
              </w:rPr>
              <w:t>«Готов к труду и обороне» (</w:t>
            </w:r>
            <w:proofErr w:type="spellStart"/>
            <w:r w:rsidRPr="00156B0F">
              <w:rPr>
                <w:rFonts w:eastAsia="Calibri"/>
                <w:lang w:eastAsia="en-US"/>
              </w:rPr>
              <w:t>гто</w:t>
            </w:r>
            <w:proofErr w:type="spellEnd"/>
            <w:r w:rsidRPr="00156B0F">
              <w:rPr>
                <w:rFonts w:eastAsia="Calibri"/>
                <w:lang w:eastAsia="en-US"/>
              </w:rPr>
              <w:t>)».</w:t>
            </w:r>
          </w:p>
          <w:p w:rsidR="00156B0F" w:rsidRPr="00156B0F" w:rsidRDefault="00156B0F" w:rsidP="00156B0F">
            <w:pPr>
              <w:jc w:val="center"/>
              <w:rPr>
                <w:rFonts w:eastAsia="Calibri"/>
                <w:lang w:eastAsia="en-US"/>
              </w:rPr>
            </w:pPr>
            <w:r w:rsidRPr="00156B0F">
              <w:rPr>
                <w:rFonts w:eastAsia="Calibri"/>
                <w:lang w:eastAsia="en-US"/>
              </w:rPr>
              <w:t>Рейтинг муниципальных образований Краснодарского края по реализации комплекса ГТО</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156B0F">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1.6</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Двгто</w:t>
            </w:r>
            <w:proofErr w:type="spellEnd"/>
            <w:r w:rsidRPr="00156B0F">
              <w:rPr>
                <w:lang w:eastAsia="ru-RU"/>
              </w:rPr>
              <w:t xml:space="preserve"> = </w:t>
            </w:r>
            <w:proofErr w:type="spellStart"/>
            <w:r w:rsidRPr="00156B0F">
              <w:rPr>
                <w:lang w:eastAsia="ru-RU"/>
              </w:rPr>
              <w:t>Чвгто</w:t>
            </w:r>
            <w:proofErr w:type="spellEnd"/>
            <w:r w:rsidRPr="00156B0F">
              <w:rPr>
                <w:lang w:eastAsia="ru-RU"/>
              </w:rPr>
              <w:t>/</w:t>
            </w:r>
            <w:proofErr w:type="spellStart"/>
            <w:r w:rsidRPr="00156B0F">
              <w:rPr>
                <w:lang w:eastAsia="ru-RU"/>
              </w:rPr>
              <w:t>Чпгто</w:t>
            </w:r>
            <w:proofErr w:type="spellEnd"/>
            <w:r w:rsidRPr="00156B0F">
              <w:rPr>
                <w:lang w:eastAsia="ru-RU"/>
              </w:rPr>
              <w:t xml:space="preserve"> х 100, где </w:t>
            </w:r>
            <w:proofErr w:type="spellStart"/>
            <w:r w:rsidRPr="00156B0F">
              <w:rPr>
                <w:lang w:eastAsia="ru-RU"/>
              </w:rPr>
              <w:t>Двгто</w:t>
            </w:r>
            <w:proofErr w:type="spellEnd"/>
            <w:r w:rsidRPr="00156B0F">
              <w:rPr>
                <w:lang w:eastAsia="ru-RU"/>
              </w:rPr>
              <w:t xml:space="preserve"> – доля жителей, выполнивших нормативы комплекса ГТО на знаки отличия; </w:t>
            </w:r>
            <w:proofErr w:type="spellStart"/>
            <w:r w:rsidRPr="00156B0F">
              <w:rPr>
                <w:lang w:eastAsia="ru-RU"/>
              </w:rPr>
              <w:t>Чвгто</w:t>
            </w:r>
            <w:proofErr w:type="spellEnd"/>
            <w:r w:rsidRPr="00156B0F">
              <w:rPr>
                <w:lang w:eastAsia="ru-RU"/>
              </w:rPr>
              <w:t xml:space="preserve"> – численность лиц, выполнивших нормативы комплекса ГТО на знаки отличия; </w:t>
            </w:r>
            <w:proofErr w:type="spellStart"/>
            <w:r w:rsidRPr="00156B0F">
              <w:rPr>
                <w:lang w:eastAsia="ru-RU"/>
              </w:rPr>
              <w:t>Чпгто</w:t>
            </w:r>
            <w:proofErr w:type="spellEnd"/>
            <w:r w:rsidRPr="00156B0F">
              <w:rPr>
                <w:lang w:eastAsia="ru-RU"/>
              </w:rPr>
              <w:t xml:space="preserve"> - </w:t>
            </w:r>
            <w:r w:rsidRPr="00156B0F">
              <w:rPr>
                <w:rFonts w:eastAsia="Calibri" w:cs="Calibri"/>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Годовой отчет федерального государственного статистического наблюдения по форме 2-ГТО</w:t>
            </w:r>
          </w:p>
          <w:p w:rsidR="00156B0F" w:rsidRPr="00156B0F" w:rsidRDefault="00156B0F" w:rsidP="00156B0F">
            <w:pPr>
              <w:jc w:val="center"/>
              <w:rPr>
                <w:rFonts w:eastAsia="Calibri"/>
                <w:lang w:eastAsia="en-US"/>
              </w:rPr>
            </w:pPr>
            <w:r w:rsidRPr="00156B0F">
              <w:rPr>
                <w:rFonts w:eastAsia="Calibri"/>
                <w:lang w:eastAsia="en-US"/>
              </w:rPr>
              <w:t>«Сведения о реализации всероссийского физкультурно-спортивного комплекса</w:t>
            </w:r>
          </w:p>
          <w:p w:rsidR="00156B0F" w:rsidRPr="00156B0F" w:rsidRDefault="00156B0F" w:rsidP="00156B0F">
            <w:pPr>
              <w:jc w:val="center"/>
              <w:rPr>
                <w:rFonts w:eastAsia="Calibri"/>
                <w:lang w:eastAsia="en-US"/>
              </w:rPr>
            </w:pPr>
            <w:r w:rsidRPr="00156B0F">
              <w:rPr>
                <w:rFonts w:eastAsia="Calibri"/>
                <w:lang w:eastAsia="en-US"/>
              </w:rPr>
              <w:t>«Готов к труду и обороне» (</w:t>
            </w:r>
            <w:proofErr w:type="spellStart"/>
            <w:r w:rsidRPr="00156B0F">
              <w:rPr>
                <w:rFonts w:eastAsia="Calibri"/>
                <w:lang w:eastAsia="en-US"/>
              </w:rPr>
              <w:t>гто</w:t>
            </w:r>
            <w:proofErr w:type="spellEnd"/>
            <w:r w:rsidRPr="00156B0F">
              <w:rPr>
                <w:rFonts w:eastAsia="Calibri"/>
                <w:lang w:eastAsia="en-US"/>
              </w:rPr>
              <w:t>)»</w:t>
            </w:r>
          </w:p>
          <w:p w:rsidR="00156B0F" w:rsidRPr="00156B0F" w:rsidRDefault="00156B0F" w:rsidP="00156B0F">
            <w:pPr>
              <w:jc w:val="center"/>
              <w:rPr>
                <w:rFonts w:eastAsia="Calibri"/>
                <w:lang w:eastAsia="en-US"/>
              </w:rPr>
            </w:pPr>
            <w:r w:rsidRPr="00156B0F">
              <w:rPr>
                <w:rFonts w:eastAsia="Calibri"/>
                <w:lang w:eastAsia="en-US"/>
              </w:rPr>
              <w:t>Рейтинг муниципальных образований Краснодарского края по реализации комплекса ГТО</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624FD5">
        <w:trPr>
          <w:trHeight w:val="566"/>
        </w:trPr>
        <w:tc>
          <w:tcPr>
            <w:tcW w:w="964" w:type="dxa"/>
          </w:tcPr>
          <w:p w:rsidR="00156B0F" w:rsidRPr="00156B0F" w:rsidRDefault="00156B0F" w:rsidP="00156B0F">
            <w:pPr>
              <w:jc w:val="center"/>
              <w:rPr>
                <w:rFonts w:eastAsia="Calibri"/>
                <w:lang w:eastAsia="en-US"/>
              </w:rPr>
            </w:pPr>
            <w:r w:rsidRPr="00156B0F">
              <w:rPr>
                <w:rFonts w:eastAsia="Calibri"/>
                <w:lang w:eastAsia="en-US"/>
              </w:rPr>
              <w:t>1.7</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 xml:space="preserve">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w:t>
            </w:r>
            <w:r w:rsidRPr="00156B0F">
              <w:rPr>
                <w:rFonts w:eastAsia="Calibri" w:cs="Calibri"/>
                <w:lang w:eastAsia="en-US"/>
              </w:rPr>
              <w:lastRenderedPageBreak/>
              <w:t>образования Темрюкский район</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МЗи</w:t>
            </w:r>
            <w:proofErr w:type="spellEnd"/>
            <w:r w:rsidRPr="00156B0F">
              <w:rPr>
                <w:lang w:eastAsia="ru-RU"/>
              </w:rPr>
              <w:t>=</w:t>
            </w:r>
            <w:proofErr w:type="spellStart"/>
            <w:r w:rsidRPr="00156B0F">
              <w:rPr>
                <w:lang w:eastAsia="ru-RU"/>
              </w:rPr>
              <w:t>МЗф</w:t>
            </w:r>
            <w:proofErr w:type="spellEnd"/>
            <w:r w:rsidRPr="00156B0F">
              <w:rPr>
                <w:lang w:eastAsia="ru-RU"/>
              </w:rPr>
              <w:t>/</w:t>
            </w:r>
            <w:proofErr w:type="spellStart"/>
            <w:r w:rsidRPr="00156B0F">
              <w:rPr>
                <w:lang w:eastAsia="ru-RU"/>
              </w:rPr>
              <w:t>МЗп</w:t>
            </w:r>
            <w:proofErr w:type="spellEnd"/>
            <w:r w:rsidRPr="00156B0F">
              <w:rPr>
                <w:lang w:eastAsia="ru-RU"/>
              </w:rPr>
              <w:t xml:space="preserve"> х100, где</w:t>
            </w:r>
          </w:p>
          <w:p w:rsidR="00156B0F" w:rsidRPr="00156B0F" w:rsidRDefault="00156B0F" w:rsidP="00156B0F">
            <w:pPr>
              <w:widowControl w:val="0"/>
              <w:jc w:val="center"/>
              <w:rPr>
                <w:lang w:eastAsia="ru-RU"/>
              </w:rPr>
            </w:pPr>
            <w:proofErr w:type="spellStart"/>
            <w:r w:rsidRPr="00156B0F">
              <w:rPr>
                <w:lang w:eastAsia="ru-RU"/>
              </w:rPr>
              <w:t>МЗи</w:t>
            </w:r>
            <w:proofErr w:type="spellEnd"/>
            <w:r w:rsidRPr="00156B0F">
              <w:rPr>
                <w:lang w:eastAsia="ru-RU"/>
              </w:rPr>
              <w:t xml:space="preserve"> – исполнение объема муниципального задания за отчетный период;</w:t>
            </w:r>
          </w:p>
          <w:p w:rsidR="00156B0F" w:rsidRPr="00156B0F" w:rsidRDefault="00156B0F" w:rsidP="00156B0F">
            <w:pPr>
              <w:widowControl w:val="0"/>
              <w:jc w:val="center"/>
              <w:rPr>
                <w:lang w:eastAsia="ru-RU"/>
              </w:rPr>
            </w:pPr>
            <w:proofErr w:type="spellStart"/>
            <w:r w:rsidRPr="00156B0F">
              <w:rPr>
                <w:lang w:eastAsia="ru-RU"/>
              </w:rPr>
              <w:t>МЗф</w:t>
            </w:r>
            <w:proofErr w:type="spellEnd"/>
            <w:r w:rsidRPr="00156B0F">
              <w:rPr>
                <w:lang w:eastAsia="ru-RU"/>
              </w:rPr>
              <w:t xml:space="preserve"> – фактическое исполнение объема муниципального задания за отчетный период;</w:t>
            </w:r>
          </w:p>
          <w:p w:rsidR="00156B0F" w:rsidRPr="00156B0F" w:rsidRDefault="00156B0F" w:rsidP="00156B0F">
            <w:pPr>
              <w:widowControl w:val="0"/>
              <w:jc w:val="center"/>
              <w:rPr>
                <w:lang w:eastAsia="ru-RU"/>
              </w:rPr>
            </w:pPr>
            <w:proofErr w:type="spellStart"/>
            <w:r w:rsidRPr="00156B0F">
              <w:rPr>
                <w:lang w:eastAsia="ru-RU"/>
              </w:rPr>
              <w:t>МЗп</w:t>
            </w:r>
            <w:proofErr w:type="spellEnd"/>
            <w:r w:rsidRPr="00156B0F">
              <w:rPr>
                <w:lang w:eastAsia="ru-RU"/>
              </w:rPr>
              <w:t xml:space="preserve">- плановое утвержденное </w:t>
            </w:r>
            <w:r w:rsidRPr="00156B0F">
              <w:rPr>
                <w:lang w:eastAsia="ru-RU"/>
              </w:rPr>
              <w:lastRenderedPageBreak/>
              <w:t>значение объема муниципального значения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 xml:space="preserve">В соответствии с годовыми отчетами об исполнении муниципального задания, представленными муниципальными учреждениями, функции и полномочия учредителя в отношении которых выполняет отдел по физической культуре </w:t>
            </w:r>
            <w:r w:rsidRPr="00156B0F">
              <w:rPr>
                <w:rFonts w:eastAsia="Calibri"/>
                <w:lang w:eastAsia="en-US"/>
              </w:rPr>
              <w:lastRenderedPageBreak/>
              <w:t>и спорту администрации муниципального образования Темрюкский район</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1.8</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проведенных районных спортивно-массовых мероприятий, включенных в календарный план</w:t>
            </w:r>
            <w:r w:rsidRPr="00156B0F">
              <w:rPr>
                <w:rFonts w:eastAsia="Calibri" w:cs="Calibri"/>
                <w:sz w:val="28"/>
                <w:szCs w:val="22"/>
                <w:lang w:eastAsia="en-US"/>
              </w:rPr>
              <w:t xml:space="preserve"> </w:t>
            </w:r>
            <w:r w:rsidRPr="00156B0F">
              <w:rPr>
                <w:rFonts w:eastAsia="Calibri"/>
                <w:lang w:eastAsia="en-US"/>
              </w:rPr>
              <w:t xml:space="preserve">официальных физкультурных мероприятий и спортивных мероприятий муниципального образования Темрюкский район </w:t>
            </w:r>
          </w:p>
          <w:p w:rsidR="00156B0F" w:rsidRPr="00156B0F" w:rsidRDefault="00156B0F" w:rsidP="00156B0F">
            <w:pPr>
              <w:rPr>
                <w:rFonts w:eastAsia="Calibri"/>
                <w:lang w:eastAsia="en-US"/>
              </w:rPr>
            </w:pPr>
            <w:r w:rsidRPr="00156B0F">
              <w:rPr>
                <w:rFonts w:eastAsia="Calibri"/>
                <w:lang w:eastAsia="en-US"/>
              </w:rPr>
              <w:t>на соответствующий год</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проведенных мероприятий</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t>1.9</w:t>
            </w:r>
          </w:p>
        </w:tc>
        <w:tc>
          <w:tcPr>
            <w:tcW w:w="2580" w:type="dxa"/>
          </w:tcPr>
          <w:p w:rsidR="00156B0F" w:rsidRPr="00156B0F" w:rsidRDefault="00156B0F" w:rsidP="00156B0F">
            <w:pPr>
              <w:rPr>
                <w:rFonts w:eastAsia="Calibri"/>
                <w:lang w:eastAsia="en-US"/>
              </w:rPr>
            </w:pPr>
            <w:r w:rsidRPr="00156B0F">
              <w:t>Численность населения, принявшая участие в районных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1.9.1</w:t>
            </w:r>
          </w:p>
        </w:tc>
        <w:tc>
          <w:tcPr>
            <w:tcW w:w="2580" w:type="dxa"/>
          </w:tcPr>
          <w:p w:rsidR="00156B0F" w:rsidRPr="00156B0F" w:rsidRDefault="00156B0F" w:rsidP="00156B0F">
            <w:r w:rsidRPr="00156B0F">
              <w:t>В том числе, численность населения сельских поселений, принявшая участие  в районных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624FD5">
        <w:trPr>
          <w:trHeight w:val="849"/>
        </w:trPr>
        <w:tc>
          <w:tcPr>
            <w:tcW w:w="964" w:type="dxa"/>
          </w:tcPr>
          <w:p w:rsidR="00156B0F" w:rsidRPr="00156B0F" w:rsidRDefault="00156B0F" w:rsidP="00156B0F">
            <w:pPr>
              <w:jc w:val="center"/>
              <w:rPr>
                <w:rFonts w:eastAsia="Calibri"/>
                <w:lang w:eastAsia="en-US"/>
              </w:rPr>
            </w:pPr>
            <w:r w:rsidRPr="00156B0F">
              <w:rPr>
                <w:rFonts w:eastAsia="Calibri"/>
                <w:lang w:eastAsia="en-US"/>
              </w:rPr>
              <w:t>1.10</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Данные отдела по физической культуре</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t>1.11</w:t>
            </w:r>
          </w:p>
        </w:tc>
        <w:tc>
          <w:tcPr>
            <w:tcW w:w="2580" w:type="dxa"/>
          </w:tcPr>
          <w:p w:rsidR="00156B0F" w:rsidRPr="00156B0F" w:rsidRDefault="00156B0F" w:rsidP="00156B0F">
            <w:pPr>
              <w:rPr>
                <w:rFonts w:eastAsia="Calibri"/>
                <w:lang w:eastAsia="en-US"/>
              </w:rPr>
            </w:pPr>
            <w:r w:rsidRPr="00156B0F">
              <w:rPr>
                <w:rFonts w:eastAsia="Calibri"/>
                <w:lang w:eastAsia="en-US"/>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624FD5">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1.12</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сборных команд сельских поселений Темрюкского района, участвующих в районных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624FD5">
        <w:trPr>
          <w:trHeight w:val="566"/>
        </w:trPr>
        <w:tc>
          <w:tcPr>
            <w:tcW w:w="964" w:type="dxa"/>
          </w:tcPr>
          <w:p w:rsidR="00156B0F" w:rsidRPr="00156B0F" w:rsidRDefault="00156B0F" w:rsidP="00156B0F">
            <w:pPr>
              <w:jc w:val="center"/>
              <w:rPr>
                <w:rFonts w:eastAsia="Calibri"/>
                <w:lang w:eastAsia="en-US"/>
              </w:rPr>
            </w:pPr>
            <w:r w:rsidRPr="00156B0F">
              <w:rPr>
                <w:rFonts w:eastAsia="Calibri"/>
                <w:lang w:eastAsia="en-US"/>
              </w:rPr>
              <w:t>1.13</w:t>
            </w:r>
          </w:p>
        </w:tc>
        <w:tc>
          <w:tcPr>
            <w:tcW w:w="2580" w:type="dxa"/>
          </w:tcPr>
          <w:p w:rsidR="00156B0F" w:rsidRPr="00156B0F" w:rsidRDefault="00156B0F" w:rsidP="00156B0F">
            <w:r w:rsidRPr="00156B0F">
              <w:t>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624FD5">
        <w:trPr>
          <w:trHeight w:val="2506"/>
        </w:trPr>
        <w:tc>
          <w:tcPr>
            <w:tcW w:w="964" w:type="dxa"/>
          </w:tcPr>
          <w:p w:rsidR="00156B0F" w:rsidRPr="00156B0F" w:rsidRDefault="00156B0F" w:rsidP="00156B0F">
            <w:pPr>
              <w:jc w:val="center"/>
              <w:rPr>
                <w:rFonts w:eastAsia="Calibri"/>
                <w:lang w:eastAsia="en-US"/>
              </w:rPr>
            </w:pPr>
            <w:r w:rsidRPr="00156B0F">
              <w:rPr>
                <w:rFonts w:eastAsia="Calibri"/>
                <w:lang w:eastAsia="en-US"/>
              </w:rPr>
              <w:t>1.14</w:t>
            </w:r>
          </w:p>
        </w:tc>
        <w:tc>
          <w:tcPr>
            <w:tcW w:w="2580" w:type="dxa"/>
          </w:tcPr>
          <w:p w:rsidR="00156B0F" w:rsidRPr="00156B0F" w:rsidRDefault="00156B0F" w:rsidP="00156B0F">
            <w:pPr>
              <w:rPr>
                <w:rFonts w:eastAsia="Calibri"/>
                <w:lang w:eastAsia="en-US"/>
              </w:rPr>
            </w:pPr>
            <w:r w:rsidRPr="00156B0F">
              <w:rPr>
                <w:rFonts w:eastAsia="Calibri"/>
                <w:lang w:eastAsia="en-US"/>
              </w:rPr>
              <w:t>Численность населения, принявшая участие в краевых, всероссийских и международных соревнованиях</w:t>
            </w:r>
            <w:r w:rsidRPr="00156B0F">
              <w:rPr>
                <w:rFonts w:eastAsia="Calibri" w:cs="Calibri"/>
                <w:sz w:val="28"/>
                <w:szCs w:val="22"/>
                <w:lang w:eastAsia="en-US"/>
              </w:rPr>
              <w:t xml:space="preserve"> </w:t>
            </w:r>
            <w:r w:rsidRPr="00156B0F">
              <w:rPr>
                <w:rFonts w:eastAsia="Calibri"/>
                <w:lang w:eastAsia="en-US"/>
              </w:rPr>
              <w:t>и спортивно–массовых мероприятиях различного уровня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 xml:space="preserve">Квартальная периодичность сбора данных за отчетный период, ежеквартально, не позднее 10 числа, следующего за </w:t>
            </w:r>
            <w:r w:rsidRPr="00156B0F">
              <w:rPr>
                <w:rFonts w:eastAsia="Calibri"/>
                <w:lang w:eastAsia="en-US"/>
              </w:rPr>
              <w:lastRenderedPageBreak/>
              <w:t>отчетным кварталом</w:t>
            </w:r>
          </w:p>
        </w:tc>
      </w:tr>
      <w:tr w:rsidR="00156B0F" w:rsidRPr="00156B0F" w:rsidTr="00624FD5">
        <w:trPr>
          <w:trHeight w:val="2853"/>
        </w:trPr>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1.15</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присвоенных спортивных разрядов</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присвоенных разрядов</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624FD5">
        <w:trPr>
          <w:trHeight w:val="566"/>
        </w:trPr>
        <w:tc>
          <w:tcPr>
            <w:tcW w:w="964" w:type="dxa"/>
          </w:tcPr>
          <w:p w:rsidR="00156B0F" w:rsidRPr="00156B0F" w:rsidRDefault="00156B0F" w:rsidP="00156B0F">
            <w:pPr>
              <w:jc w:val="center"/>
              <w:rPr>
                <w:rFonts w:eastAsia="Calibri"/>
                <w:lang w:eastAsia="en-US"/>
              </w:rPr>
            </w:pPr>
            <w:r w:rsidRPr="00156B0F">
              <w:rPr>
                <w:rFonts w:eastAsia="Calibri"/>
                <w:lang w:eastAsia="en-US"/>
              </w:rPr>
              <w:t>1.16</w:t>
            </w:r>
          </w:p>
        </w:tc>
        <w:tc>
          <w:tcPr>
            <w:tcW w:w="2580" w:type="dxa"/>
          </w:tcPr>
          <w:p w:rsidR="00156B0F" w:rsidRPr="00156B0F" w:rsidRDefault="00156B0F" w:rsidP="00156B0F">
            <w:pPr>
              <w:rPr>
                <w:rFonts w:eastAsia="Calibri"/>
                <w:lang w:eastAsia="en-US"/>
              </w:rPr>
            </w:pPr>
            <w:r w:rsidRPr="00156B0F">
              <w:t>Количество призовых мест, занятых в краевых, всероссийских и международных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занятых призовых мест</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624FD5">
        <w:trPr>
          <w:trHeight w:val="1416"/>
        </w:trPr>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1.17</w:t>
            </w:r>
          </w:p>
        </w:tc>
        <w:tc>
          <w:tcPr>
            <w:tcW w:w="2580" w:type="dxa"/>
          </w:tcPr>
          <w:p w:rsidR="00156B0F" w:rsidRPr="00156B0F" w:rsidRDefault="00156B0F" w:rsidP="00156B0F">
            <w:r w:rsidRPr="00156B0F">
              <w:t>Доля спортсменов, занимающихся водно-спортивными видами спорта</w:t>
            </w:r>
          </w:p>
        </w:tc>
        <w:tc>
          <w:tcPr>
            <w:tcW w:w="851" w:type="dxa"/>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Дсвсв</w:t>
            </w:r>
            <w:proofErr w:type="spellEnd"/>
            <w:r w:rsidRPr="00156B0F">
              <w:rPr>
                <w:lang w:eastAsia="ru-RU"/>
              </w:rPr>
              <w:t xml:space="preserve"> = </w:t>
            </w:r>
            <w:proofErr w:type="spellStart"/>
            <w:r w:rsidRPr="00156B0F">
              <w:rPr>
                <w:lang w:eastAsia="ru-RU"/>
              </w:rPr>
              <w:t>Чз</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Дсвсв</w:t>
            </w:r>
            <w:proofErr w:type="spellEnd"/>
            <w:r w:rsidRPr="00156B0F">
              <w:rPr>
                <w:lang w:eastAsia="ru-RU"/>
              </w:rPr>
              <w:t xml:space="preserve"> - доля спортсменов, занимающихся </w:t>
            </w:r>
            <w:proofErr w:type="gramStart"/>
            <w:r w:rsidRPr="00156B0F">
              <w:rPr>
                <w:lang w:eastAsia="ru-RU"/>
              </w:rPr>
              <w:t>водно-спортивными</w:t>
            </w:r>
            <w:proofErr w:type="gramEnd"/>
            <w:r w:rsidRPr="00156B0F">
              <w:rPr>
                <w:lang w:eastAsia="ru-RU"/>
              </w:rPr>
              <w:t xml:space="preserve"> видами спорта;</w:t>
            </w:r>
          </w:p>
          <w:p w:rsidR="00156B0F" w:rsidRPr="00156B0F" w:rsidRDefault="00156B0F" w:rsidP="00156B0F">
            <w:pPr>
              <w:widowControl w:val="0"/>
              <w:jc w:val="center"/>
              <w:rPr>
                <w:lang w:eastAsia="ru-RU"/>
              </w:rPr>
            </w:pPr>
            <w:proofErr w:type="spellStart"/>
            <w:r w:rsidRPr="00156B0F">
              <w:rPr>
                <w:lang w:eastAsia="ru-RU"/>
              </w:rPr>
              <w:t>Чз</w:t>
            </w:r>
            <w:proofErr w:type="spellEnd"/>
            <w:r w:rsidRPr="00156B0F">
              <w:rPr>
                <w:lang w:eastAsia="ru-RU"/>
              </w:rPr>
              <w:t xml:space="preserve"> - численность занимающихся физической культурой и спортом;</w:t>
            </w:r>
          </w:p>
          <w:p w:rsidR="00156B0F" w:rsidRPr="00156B0F" w:rsidRDefault="00156B0F" w:rsidP="00156B0F">
            <w:pPr>
              <w:widowControl w:val="0"/>
              <w:jc w:val="center"/>
              <w:rPr>
                <w:lang w:eastAsia="ru-RU"/>
              </w:rPr>
            </w:pPr>
            <w:proofErr w:type="spellStart"/>
            <w:r w:rsidRPr="00156B0F">
              <w:rPr>
                <w:lang w:eastAsia="ru-RU"/>
              </w:rPr>
              <w:t>Чзвсв</w:t>
            </w:r>
            <w:proofErr w:type="spellEnd"/>
            <w:r w:rsidRPr="00156B0F">
              <w:rPr>
                <w:lang w:eastAsia="ru-RU"/>
              </w:rPr>
              <w:t xml:space="preserve"> – численность занимающихся в организациях осуществляющих подготовку по водно-спортивным видам спорта</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624FD5">
        <w:trPr>
          <w:trHeight w:val="2210"/>
        </w:trPr>
        <w:tc>
          <w:tcPr>
            <w:tcW w:w="964" w:type="dxa"/>
          </w:tcPr>
          <w:p w:rsidR="00156B0F" w:rsidRPr="00156B0F" w:rsidRDefault="00156B0F" w:rsidP="00156B0F">
            <w:pPr>
              <w:jc w:val="center"/>
              <w:rPr>
                <w:rFonts w:eastAsia="Calibri"/>
                <w:lang w:eastAsia="en-US"/>
              </w:rPr>
            </w:pPr>
            <w:r w:rsidRPr="00156B0F">
              <w:rPr>
                <w:rFonts w:eastAsia="Calibri"/>
                <w:lang w:eastAsia="en-US"/>
              </w:rPr>
              <w:t>1.18</w:t>
            </w:r>
          </w:p>
        </w:tc>
        <w:tc>
          <w:tcPr>
            <w:tcW w:w="2580" w:type="dxa"/>
          </w:tcPr>
          <w:p w:rsidR="00156B0F" w:rsidRPr="00156B0F" w:rsidRDefault="00156B0F" w:rsidP="00156B0F">
            <w:r w:rsidRPr="00156B0F">
              <w:rPr>
                <w:lang w:eastAsia="ru-RU"/>
              </w:rPr>
              <w:t>Количество единиц приобретенного спортивного инвентаря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приобретенного инвентаря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bl>
    <w:p w:rsidR="00AF6171" w:rsidRDefault="00AF6171" w:rsidP="00AF6171">
      <w:pPr>
        <w:jc w:val="center"/>
        <w:rPr>
          <w:rFonts w:eastAsia="Calibri"/>
          <w:sz w:val="28"/>
          <w:szCs w:val="28"/>
          <w:lang w:eastAsia="en-US"/>
        </w:rPr>
      </w:pPr>
    </w:p>
    <w:p w:rsidR="00AF6171" w:rsidRPr="008B0C7F" w:rsidRDefault="00AF6171" w:rsidP="008B0C7F">
      <w:pPr>
        <w:pStyle w:val="a8"/>
        <w:widowControl w:val="0"/>
        <w:numPr>
          <w:ilvl w:val="0"/>
          <w:numId w:val="2"/>
        </w:numPr>
        <w:jc w:val="center"/>
        <w:outlineLvl w:val="2"/>
        <w:rPr>
          <w:b/>
          <w:color w:val="000000"/>
          <w:sz w:val="28"/>
          <w:szCs w:val="28"/>
          <w:lang w:eastAsia="ru-RU"/>
        </w:rPr>
      </w:pPr>
      <w:r w:rsidRPr="00973775">
        <w:rPr>
          <w:b/>
          <w:color w:val="000000"/>
          <w:sz w:val="28"/>
          <w:szCs w:val="28"/>
          <w:lang w:eastAsia="ru-RU"/>
        </w:rPr>
        <w:t>Перечень основных мероприятий муниципальной программы</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lastRenderedPageBreak/>
        <w:t>от 20.12.2021 № 1971</w:t>
      </w:r>
      <w:r w:rsidR="00EE57CA">
        <w:t>, от 21.02.2022 № 214</w:t>
      </w:r>
      <w:r w:rsidR="00DF35E5">
        <w:t>, от 14.03.2022 № 305</w:t>
      </w:r>
      <w:r w:rsidR="00290F75">
        <w:t>, от 21.03.2022 № 337</w:t>
      </w:r>
      <w:r w:rsidR="00FC4AEA">
        <w:t>, от 25.04.2022 № 584</w:t>
      </w:r>
      <w:r w:rsidR="0060369D">
        <w:t>, от 21.06.2022 № 928</w:t>
      </w:r>
      <w:r>
        <w:t>)</w:t>
      </w:r>
    </w:p>
    <w:p w:rsidR="008B0C7F" w:rsidRPr="00AF6171" w:rsidRDefault="008B0C7F" w:rsidP="008B0C7F">
      <w:pPr>
        <w:widowControl w:val="0"/>
        <w:ind w:left="720"/>
        <w:jc w:val="center"/>
        <w:outlineLvl w:val="2"/>
        <w:rPr>
          <w:b/>
          <w:color w:val="000000"/>
          <w:sz w:val="28"/>
          <w:szCs w:val="28"/>
          <w:lang w:eastAsia="ru-RU"/>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ab/>
        <w:t>ПЕРЕЧЕНЬ ОСНОВНЫХ МЕРОПРИЯТИЙ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tbl>
      <w:tblPr>
        <w:tblW w:w="14742"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1984"/>
      </w:tblGrid>
      <w:tr w:rsidR="00AF6171" w:rsidRPr="00AF6171" w:rsidTr="00AF6171">
        <w:tc>
          <w:tcPr>
            <w:tcW w:w="993"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w:t>
            </w:r>
            <w:r w:rsidRPr="00AF6171">
              <w:rPr>
                <w:color w:val="000000"/>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 xml:space="preserve">Статус </w:t>
            </w:r>
            <w:hyperlink w:anchor="P1007">
              <w:r w:rsidRPr="00AF6171">
                <w:rPr>
                  <w:color w:val="000000"/>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Объем финансирования, тыс. рублей</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Непосредственный результат реализации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Заказчик, главный распорядитель (распорядитель) бюджетных средств, исполнитель</w:t>
            </w:r>
          </w:p>
        </w:tc>
      </w:tr>
      <w:tr w:rsidR="00AF6171" w:rsidRPr="00AF6171" w:rsidTr="00AF6171">
        <w:trPr>
          <w:trHeight w:val="1148"/>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в разрезе источников финансирования</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r w:rsidR="00AF6171" w:rsidRPr="00AF6171" w:rsidTr="00AF6171">
        <w:trPr>
          <w:cantSplit/>
          <w:trHeight w:val="2032"/>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краевой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внебюджетные источники</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bl>
    <w:p w:rsidR="00AF6171" w:rsidRPr="00AF6171" w:rsidRDefault="00AF6171" w:rsidP="00AF6171">
      <w:pPr>
        <w:rPr>
          <w:rFonts w:eastAsia="Calibri" w:cs="Calibri"/>
          <w:color w:val="000000"/>
          <w:sz w:val="6"/>
          <w:szCs w:val="6"/>
          <w:lang w:eastAsia="en-US"/>
        </w:rPr>
      </w:pPr>
    </w:p>
    <w:tbl>
      <w:tblPr>
        <w:tblStyle w:val="21"/>
        <w:tblW w:w="14884" w:type="dxa"/>
        <w:tblInd w:w="-5" w:type="dxa"/>
        <w:tblLayout w:type="fixed"/>
        <w:tblLook w:val="0000" w:firstRow="0" w:lastRow="0" w:firstColumn="0" w:lastColumn="0" w:noHBand="0" w:noVBand="0"/>
      </w:tblPr>
      <w:tblGrid>
        <w:gridCol w:w="993"/>
        <w:gridCol w:w="2551"/>
        <w:gridCol w:w="709"/>
        <w:gridCol w:w="850"/>
        <w:gridCol w:w="1134"/>
        <w:gridCol w:w="993"/>
        <w:gridCol w:w="1134"/>
        <w:gridCol w:w="1134"/>
        <w:gridCol w:w="1134"/>
        <w:gridCol w:w="2126"/>
        <w:gridCol w:w="2126"/>
      </w:tblGrid>
      <w:tr w:rsidR="00AF6171" w:rsidRPr="00AF6171" w:rsidTr="000571F1">
        <w:trPr>
          <w:tblHeader/>
        </w:trPr>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2</w:t>
            </w:r>
          </w:p>
        </w:tc>
        <w:tc>
          <w:tcPr>
            <w:tcW w:w="709" w:type="dxa"/>
          </w:tcPr>
          <w:p w:rsidR="00AF6171" w:rsidRPr="00AF6171" w:rsidRDefault="00AF6171" w:rsidP="00AF6171">
            <w:pPr>
              <w:widowControl w:val="0"/>
              <w:jc w:val="center"/>
              <w:rPr>
                <w:color w:val="000000"/>
                <w:lang w:eastAsia="ru-RU"/>
              </w:rPr>
            </w:pPr>
            <w:r w:rsidRPr="00AF6171">
              <w:rPr>
                <w:color w:val="000000"/>
                <w:lang w:eastAsia="ru-RU"/>
              </w:rPr>
              <w:t>3</w:t>
            </w:r>
          </w:p>
        </w:tc>
        <w:tc>
          <w:tcPr>
            <w:tcW w:w="850" w:type="dxa"/>
          </w:tcPr>
          <w:p w:rsidR="00AF6171" w:rsidRPr="00AF6171" w:rsidRDefault="00AF6171" w:rsidP="00AF6171">
            <w:pPr>
              <w:widowControl w:val="0"/>
              <w:jc w:val="center"/>
              <w:rPr>
                <w:color w:val="000000"/>
                <w:lang w:eastAsia="ru-RU"/>
              </w:rPr>
            </w:pPr>
            <w:r w:rsidRPr="00AF6171">
              <w:rPr>
                <w:color w:val="000000"/>
                <w:lang w:eastAsia="ru-RU"/>
              </w:rPr>
              <w:t>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6</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11</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rPr>
                <w:color w:val="000000"/>
                <w:lang w:eastAsia="ru-RU"/>
              </w:rPr>
            </w:pPr>
            <w:r w:rsidRPr="00AF6171">
              <w:rPr>
                <w:color w:val="000000"/>
                <w:lang w:eastAsia="ru-RU"/>
              </w:rPr>
              <w:t>Цель 1</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1.1</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1.1</w:t>
            </w:r>
          </w:p>
          <w:p w:rsidR="00AF6171" w:rsidRPr="00AF6171" w:rsidRDefault="00AF6171" w:rsidP="00AF6171">
            <w:pPr>
              <w:widowControl w:val="0"/>
              <w:rPr>
                <w:rFonts w:eastAsia="Calibri" w:cs="Calibri"/>
                <w:color w:val="000000"/>
                <w:sz w:val="28"/>
                <w:szCs w:val="22"/>
                <w:lang w:eastAsia="ru-RU"/>
              </w:rPr>
            </w:pP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tc>
      </w:tr>
      <w:tr w:rsidR="00420B51" w:rsidRPr="00AF6171" w:rsidTr="000571F1">
        <w:tc>
          <w:tcPr>
            <w:tcW w:w="993" w:type="dxa"/>
            <w:vMerge w:val="restart"/>
          </w:tcPr>
          <w:p w:rsidR="00420B51" w:rsidRPr="00AF6171" w:rsidRDefault="00420B51" w:rsidP="00420B51">
            <w:pPr>
              <w:widowControl w:val="0"/>
              <w:jc w:val="center"/>
              <w:rPr>
                <w:color w:val="000000"/>
                <w:lang w:eastAsia="ru-RU"/>
              </w:rPr>
            </w:pPr>
            <w:r w:rsidRPr="00AF6171">
              <w:rPr>
                <w:color w:val="000000"/>
                <w:lang w:eastAsia="ru-RU"/>
              </w:rPr>
              <w:t>1.1.1</w:t>
            </w:r>
          </w:p>
        </w:tc>
        <w:tc>
          <w:tcPr>
            <w:tcW w:w="2551" w:type="dxa"/>
            <w:vMerge w:val="restart"/>
          </w:tcPr>
          <w:p w:rsidR="00420B51" w:rsidRPr="00AF6171" w:rsidRDefault="00420B51" w:rsidP="00420B51">
            <w:pPr>
              <w:widowControl w:val="0"/>
              <w:rPr>
                <w:color w:val="000000"/>
                <w:lang w:eastAsia="ru-RU"/>
              </w:rPr>
            </w:pPr>
            <w:r w:rsidRPr="00AF6171">
              <w:rPr>
                <w:color w:val="000000"/>
                <w:lang w:eastAsia="ru-RU"/>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420B51" w:rsidRPr="00AF6171" w:rsidRDefault="00420B51" w:rsidP="00420B51">
            <w:pPr>
              <w:widowControl w:val="0"/>
              <w:jc w:val="center"/>
              <w:rPr>
                <w:color w:val="000000"/>
                <w:lang w:eastAsia="ru-RU"/>
              </w:rPr>
            </w:pPr>
            <w:r w:rsidRPr="00AF6171">
              <w:rPr>
                <w:color w:val="000000"/>
                <w:lang w:eastAsia="ru-RU"/>
              </w:rPr>
              <w:t>-</w:t>
            </w: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2022 </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t>Осуществление деятельности отдела</w:t>
            </w:r>
            <w:r w:rsidRPr="00AF6171">
              <w:rPr>
                <w:rFonts w:ascii="Arial" w:hAnsi="Arial" w:cs="Arial"/>
                <w:lang w:eastAsia="ru-RU"/>
              </w:rPr>
              <w:t xml:space="preserve"> </w:t>
            </w:r>
            <w:r w:rsidRPr="00AF6171">
              <w:rPr>
                <w:color w:val="000000"/>
                <w:lang w:eastAsia="ru-RU"/>
              </w:rPr>
              <w:t>по физической культуре и спорту обеспечение выполнения функций  - 100 % ежегодно</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t>Администрация муниципального образования Темрюкский район (далее -администрация МО ТР), отдел по физической культуре и спорту</w:t>
            </w: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2023 </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both"/>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rPr>
          <w:trHeight w:val="70"/>
        </w:trPr>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2024</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both"/>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всего</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420B51" w:rsidRPr="00AF6171" w:rsidRDefault="00420B51" w:rsidP="00420B51">
            <w:pPr>
              <w:widowControl w:val="0"/>
              <w:jc w:val="center"/>
              <w:rPr>
                <w:color w:val="000000"/>
                <w:lang w:eastAsia="ru-RU"/>
              </w:rPr>
            </w:pPr>
            <w:r w:rsidRPr="00AF6171">
              <w:rPr>
                <w:color w:val="000000"/>
                <w:lang w:eastAsia="ru-RU"/>
              </w:rPr>
              <w:t>х</w:t>
            </w:r>
          </w:p>
        </w:tc>
        <w:tc>
          <w:tcPr>
            <w:tcW w:w="2126" w:type="dxa"/>
            <w:vMerge/>
          </w:tcPr>
          <w:p w:rsidR="00420B51" w:rsidRPr="00AF6171" w:rsidRDefault="00420B51" w:rsidP="00420B51">
            <w:pPr>
              <w:widowControl w:val="0"/>
              <w:jc w:val="both"/>
              <w:rPr>
                <w:color w:val="000000"/>
                <w:lang w:eastAsia="ru-RU"/>
              </w:rPr>
            </w:pPr>
          </w:p>
        </w:tc>
      </w:tr>
      <w:tr w:rsidR="00AF6171" w:rsidRPr="00AF6171" w:rsidTr="00AF6171">
        <w:trPr>
          <w:trHeight w:val="673"/>
        </w:trPr>
        <w:tc>
          <w:tcPr>
            <w:tcW w:w="993" w:type="dxa"/>
          </w:tcPr>
          <w:p w:rsidR="00AF6171" w:rsidRPr="00AF6171" w:rsidRDefault="00AF6171" w:rsidP="00AF6171">
            <w:pPr>
              <w:widowControl w:val="0"/>
              <w:jc w:val="center"/>
              <w:rPr>
                <w:color w:val="000000"/>
                <w:lang w:eastAsia="ru-RU"/>
              </w:rPr>
            </w:pPr>
            <w:r w:rsidRPr="00AF6171">
              <w:rPr>
                <w:color w:val="000000"/>
                <w:lang w:eastAsia="ru-RU"/>
              </w:rPr>
              <w:lastRenderedPageBreak/>
              <w:t>1.2</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1.2</w:t>
            </w:r>
          </w:p>
          <w:p w:rsidR="00AF6171" w:rsidRPr="00AF6171" w:rsidRDefault="00AF6171" w:rsidP="00AF6171">
            <w:pPr>
              <w:widowControl w:val="0"/>
              <w:rPr>
                <w:rFonts w:eastAsia="Calibri" w:cs="Calibri"/>
                <w:color w:val="000000"/>
                <w:lang w:eastAsia="ru-RU"/>
              </w:rPr>
            </w:pPr>
          </w:p>
          <w:p w:rsidR="00AF6171" w:rsidRPr="00AF6171" w:rsidRDefault="00AF6171" w:rsidP="00AF6171">
            <w:pPr>
              <w:widowControl w:val="0"/>
              <w:rPr>
                <w:rFonts w:eastAsia="Calibri" w:cs="Calibri"/>
                <w:color w:val="000000"/>
                <w:lang w:eastAsia="ru-RU"/>
              </w:rPr>
            </w:pPr>
          </w:p>
        </w:tc>
        <w:tc>
          <w:tcPr>
            <w:tcW w:w="11340" w:type="dxa"/>
            <w:gridSpan w:val="9"/>
          </w:tcPr>
          <w:p w:rsidR="00AF6171" w:rsidRPr="00AF6171" w:rsidRDefault="00AF6171" w:rsidP="00AF6171">
            <w:pPr>
              <w:widowControl w:val="0"/>
              <w:jc w:val="both"/>
              <w:rPr>
                <w:rFonts w:eastAsia="Calibri" w:cs="Calibri"/>
                <w:color w:val="000000"/>
                <w:lang w:eastAsia="ru-RU"/>
              </w:rPr>
            </w:pPr>
            <w:r w:rsidRPr="00AF6171">
              <w:rPr>
                <w:color w:val="000000"/>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60369D" w:rsidRPr="00AF6171" w:rsidTr="000571F1">
        <w:tc>
          <w:tcPr>
            <w:tcW w:w="993" w:type="dxa"/>
            <w:vMerge w:val="restart"/>
          </w:tcPr>
          <w:p w:rsidR="0060369D" w:rsidRPr="00AF6171" w:rsidRDefault="0060369D" w:rsidP="0060369D">
            <w:pPr>
              <w:widowControl w:val="0"/>
              <w:jc w:val="center"/>
              <w:rPr>
                <w:color w:val="000000"/>
                <w:lang w:eastAsia="ru-RU"/>
              </w:rPr>
            </w:pPr>
            <w:r w:rsidRPr="00AF6171">
              <w:rPr>
                <w:color w:val="000000"/>
                <w:lang w:eastAsia="ru-RU"/>
              </w:rPr>
              <w:t>1.2.1</w:t>
            </w:r>
          </w:p>
        </w:tc>
        <w:tc>
          <w:tcPr>
            <w:tcW w:w="2551" w:type="dxa"/>
            <w:vMerge w:val="restart"/>
          </w:tcPr>
          <w:p w:rsidR="0060369D" w:rsidRPr="00AF6171" w:rsidRDefault="0060369D" w:rsidP="0060369D">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центром физкультурно-массовой работы </w:t>
            </w:r>
          </w:p>
        </w:tc>
        <w:tc>
          <w:tcPr>
            <w:tcW w:w="709" w:type="dxa"/>
            <w:vMerge w:val="restart"/>
          </w:tcPr>
          <w:p w:rsidR="0060369D" w:rsidRPr="00AF6171" w:rsidRDefault="0060369D" w:rsidP="0060369D">
            <w:pPr>
              <w:widowControl w:val="0"/>
              <w:jc w:val="center"/>
              <w:rPr>
                <w:color w:val="000000"/>
                <w:lang w:eastAsia="ru-RU"/>
              </w:rPr>
            </w:pPr>
            <w:r w:rsidRPr="00AF6171">
              <w:rPr>
                <w:color w:val="000000"/>
                <w:lang w:eastAsia="ru-RU"/>
              </w:rPr>
              <w:t>-</w:t>
            </w:r>
          </w:p>
        </w:tc>
        <w:tc>
          <w:tcPr>
            <w:tcW w:w="850" w:type="dxa"/>
          </w:tcPr>
          <w:p w:rsidR="0060369D" w:rsidRPr="00AF6171" w:rsidRDefault="0060369D" w:rsidP="0060369D">
            <w:pPr>
              <w:widowControl w:val="0"/>
              <w:rPr>
                <w:color w:val="000000"/>
                <w:lang w:eastAsia="ru-RU"/>
              </w:rPr>
            </w:pPr>
            <w:r w:rsidRPr="00AF6171">
              <w:rPr>
                <w:color w:val="000000"/>
                <w:lang w:eastAsia="ru-RU"/>
              </w:rPr>
              <w:t xml:space="preserve">2022 </w:t>
            </w:r>
          </w:p>
        </w:tc>
        <w:tc>
          <w:tcPr>
            <w:tcW w:w="1134" w:type="dxa"/>
          </w:tcPr>
          <w:p w:rsidR="0060369D" w:rsidRPr="00C85D91" w:rsidRDefault="0060369D" w:rsidP="0060369D">
            <w:pPr>
              <w:widowControl w:val="0"/>
              <w:jc w:val="center"/>
            </w:pPr>
            <w:r>
              <w:t>26252,5</w:t>
            </w:r>
          </w:p>
        </w:tc>
        <w:tc>
          <w:tcPr>
            <w:tcW w:w="993" w:type="dxa"/>
          </w:tcPr>
          <w:p w:rsidR="0060369D" w:rsidRPr="00C85D91" w:rsidRDefault="0060369D" w:rsidP="0060369D">
            <w:pPr>
              <w:widowControl w:val="0"/>
              <w:jc w:val="center"/>
            </w:pPr>
            <w:r w:rsidRPr="00C85D91">
              <w:t>0,0</w:t>
            </w:r>
          </w:p>
        </w:tc>
        <w:tc>
          <w:tcPr>
            <w:tcW w:w="1134" w:type="dxa"/>
          </w:tcPr>
          <w:p w:rsidR="0060369D" w:rsidRPr="00C85D91" w:rsidRDefault="0060369D" w:rsidP="0060369D">
            <w:pPr>
              <w:widowControl w:val="0"/>
              <w:jc w:val="center"/>
            </w:pPr>
            <w:r w:rsidRPr="00C85D91">
              <w:t>0,0</w:t>
            </w:r>
          </w:p>
        </w:tc>
        <w:tc>
          <w:tcPr>
            <w:tcW w:w="1134" w:type="dxa"/>
          </w:tcPr>
          <w:p w:rsidR="0060369D" w:rsidRPr="00C85D91" w:rsidRDefault="0060369D" w:rsidP="0060369D">
            <w:pPr>
              <w:widowControl w:val="0"/>
              <w:jc w:val="center"/>
            </w:pPr>
            <w:r>
              <w:t>26252,5</w:t>
            </w:r>
          </w:p>
        </w:tc>
        <w:tc>
          <w:tcPr>
            <w:tcW w:w="1134" w:type="dxa"/>
          </w:tcPr>
          <w:p w:rsidR="0060369D" w:rsidRDefault="0060369D" w:rsidP="0060369D">
            <w:pPr>
              <w:widowControl w:val="0"/>
              <w:jc w:val="center"/>
              <w:rPr>
                <w:color w:val="000000" w:themeColor="text1"/>
              </w:rPr>
            </w:pPr>
            <w:r>
              <w:rPr>
                <w:color w:val="000000" w:themeColor="text1"/>
              </w:rPr>
              <w:t>0,0</w:t>
            </w:r>
          </w:p>
        </w:tc>
        <w:tc>
          <w:tcPr>
            <w:tcW w:w="2126" w:type="dxa"/>
            <w:vMerge w:val="restart"/>
          </w:tcPr>
          <w:p w:rsidR="0060369D" w:rsidRPr="00AF6171" w:rsidRDefault="0060369D" w:rsidP="0060369D">
            <w:pPr>
              <w:widowControl w:val="0"/>
              <w:jc w:val="center"/>
              <w:rPr>
                <w:color w:val="000000"/>
                <w:lang w:eastAsia="ru-RU"/>
              </w:rPr>
            </w:pPr>
            <w:r w:rsidRPr="00AF6171">
              <w:rPr>
                <w:color w:val="000000"/>
                <w:lang w:eastAsia="ru-RU"/>
              </w:rPr>
              <w:t>Количество оказанных муниципальных услуг:</w:t>
            </w:r>
          </w:p>
          <w:p w:rsidR="0060369D" w:rsidRPr="00AF6171" w:rsidRDefault="0060369D" w:rsidP="0060369D">
            <w:pPr>
              <w:jc w:val="center"/>
              <w:rPr>
                <w:rFonts w:eastAsia="Calibri" w:cs="Calibri"/>
                <w:lang w:eastAsia="ru-RU"/>
              </w:rPr>
            </w:pPr>
            <w:r w:rsidRPr="00AF6171">
              <w:rPr>
                <w:rFonts w:eastAsia="Calibri" w:cs="Calibri"/>
                <w:lang w:eastAsia="ru-RU"/>
              </w:rPr>
              <w:t>2022 год – 11290 шт.;</w:t>
            </w:r>
          </w:p>
          <w:p w:rsidR="0060369D" w:rsidRPr="00AF6171" w:rsidRDefault="0060369D" w:rsidP="0060369D">
            <w:pPr>
              <w:jc w:val="center"/>
              <w:rPr>
                <w:rFonts w:eastAsia="Calibri" w:cs="Calibri"/>
                <w:lang w:eastAsia="ru-RU"/>
              </w:rPr>
            </w:pPr>
            <w:r w:rsidRPr="00AF6171">
              <w:rPr>
                <w:rFonts w:eastAsia="Calibri" w:cs="Calibri"/>
                <w:lang w:eastAsia="ru-RU"/>
              </w:rPr>
              <w:t>2023 год – 11290 шт.;</w:t>
            </w:r>
          </w:p>
          <w:p w:rsidR="0060369D" w:rsidRPr="00AF6171" w:rsidRDefault="0060369D" w:rsidP="0060369D">
            <w:pPr>
              <w:jc w:val="center"/>
              <w:rPr>
                <w:rFonts w:eastAsia="Calibri" w:cs="Calibri"/>
                <w:lang w:eastAsia="ru-RU"/>
              </w:rPr>
            </w:pPr>
            <w:r w:rsidRPr="00AF6171">
              <w:rPr>
                <w:rFonts w:eastAsia="Calibri" w:cs="Calibri"/>
                <w:lang w:eastAsia="ru-RU"/>
              </w:rPr>
              <w:t>2024 год – 11290 шт.</w:t>
            </w:r>
          </w:p>
          <w:p w:rsidR="0060369D" w:rsidRPr="00AF6171" w:rsidRDefault="0060369D" w:rsidP="0060369D">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60369D" w:rsidRPr="00AF6171" w:rsidRDefault="0060369D" w:rsidP="0060369D">
            <w:pPr>
              <w:widowControl w:val="0"/>
              <w:jc w:val="center"/>
              <w:rPr>
                <w:color w:val="000000"/>
                <w:lang w:eastAsia="ru-RU"/>
              </w:rPr>
            </w:pPr>
            <w:r w:rsidRPr="00AF6171">
              <w:rPr>
                <w:color w:val="000000"/>
                <w:lang w:eastAsia="ru-RU"/>
              </w:rPr>
              <w:t>Администрация МО ТР, отдел по физической</w:t>
            </w:r>
          </w:p>
          <w:p w:rsidR="0060369D" w:rsidRPr="00AF6171" w:rsidRDefault="0060369D" w:rsidP="0060369D">
            <w:pPr>
              <w:widowControl w:val="0"/>
              <w:jc w:val="center"/>
              <w:rPr>
                <w:color w:val="000000"/>
                <w:lang w:eastAsia="ru-RU"/>
              </w:rPr>
            </w:pPr>
            <w:r w:rsidRPr="00AF6171">
              <w:rPr>
                <w:color w:val="000000"/>
                <w:lang w:eastAsia="ru-RU"/>
              </w:rPr>
              <w:t>культуре и спорту, МБУ ЦФМР</w:t>
            </w: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color w:val="000000"/>
                <w:lang w:eastAsia="ru-RU"/>
              </w:rPr>
            </w:pPr>
            <w:r w:rsidRPr="00AF6171">
              <w:rPr>
                <w:color w:val="000000"/>
                <w:lang w:eastAsia="ru-RU"/>
              </w:rPr>
              <w:t xml:space="preserve">2023 </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22459,7</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22459,7</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60369D" w:rsidRPr="00AF6171" w:rsidRDefault="0060369D" w:rsidP="0060369D">
            <w:pPr>
              <w:widowControl w:val="0"/>
              <w:jc w:val="center"/>
              <w:rPr>
                <w:color w:val="000000"/>
                <w:lang w:eastAsia="ru-RU"/>
              </w:rPr>
            </w:pPr>
          </w:p>
        </w:tc>
        <w:tc>
          <w:tcPr>
            <w:tcW w:w="2126" w:type="dxa"/>
            <w:vMerge/>
          </w:tcPr>
          <w:p w:rsidR="0060369D" w:rsidRPr="00AF6171" w:rsidRDefault="0060369D" w:rsidP="0060369D">
            <w:pPr>
              <w:widowControl w:val="0"/>
              <w:jc w:val="both"/>
              <w:rPr>
                <w:color w:val="000000"/>
                <w:lang w:eastAsia="ru-RU"/>
              </w:rPr>
            </w:pP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color w:val="000000"/>
                <w:lang w:eastAsia="ru-RU"/>
              </w:rPr>
            </w:pPr>
            <w:r w:rsidRPr="00AF6171">
              <w:rPr>
                <w:color w:val="000000"/>
                <w:lang w:eastAsia="ru-RU"/>
              </w:rPr>
              <w:t>2024</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22969,4</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22969,4</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60369D" w:rsidRPr="00AF6171" w:rsidRDefault="0060369D" w:rsidP="0060369D">
            <w:pPr>
              <w:widowControl w:val="0"/>
              <w:jc w:val="center"/>
              <w:rPr>
                <w:color w:val="000000"/>
                <w:lang w:eastAsia="ru-RU"/>
              </w:rPr>
            </w:pPr>
          </w:p>
        </w:tc>
        <w:tc>
          <w:tcPr>
            <w:tcW w:w="2126" w:type="dxa"/>
            <w:vMerge/>
          </w:tcPr>
          <w:p w:rsidR="0060369D" w:rsidRPr="00AF6171" w:rsidRDefault="0060369D" w:rsidP="0060369D">
            <w:pPr>
              <w:widowControl w:val="0"/>
              <w:jc w:val="both"/>
              <w:rPr>
                <w:color w:val="000000"/>
                <w:lang w:eastAsia="ru-RU"/>
              </w:rPr>
            </w:pP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color w:val="000000"/>
                <w:lang w:eastAsia="ru-RU"/>
              </w:rPr>
            </w:pPr>
            <w:r w:rsidRPr="00AF6171">
              <w:rPr>
                <w:color w:val="000000"/>
                <w:lang w:eastAsia="ru-RU"/>
              </w:rPr>
              <w:t>всего</w:t>
            </w:r>
          </w:p>
        </w:tc>
        <w:tc>
          <w:tcPr>
            <w:tcW w:w="1134" w:type="dxa"/>
          </w:tcPr>
          <w:p w:rsidR="0060369D" w:rsidRPr="00C85D91" w:rsidRDefault="0060369D" w:rsidP="0060369D">
            <w:pPr>
              <w:widowControl w:val="0"/>
              <w:jc w:val="center"/>
            </w:pPr>
            <w:r>
              <w:t>71681,6</w:t>
            </w:r>
          </w:p>
        </w:tc>
        <w:tc>
          <w:tcPr>
            <w:tcW w:w="993" w:type="dxa"/>
          </w:tcPr>
          <w:p w:rsidR="0060369D" w:rsidRPr="00C85D91" w:rsidRDefault="0060369D" w:rsidP="0060369D">
            <w:pPr>
              <w:widowControl w:val="0"/>
              <w:jc w:val="center"/>
            </w:pPr>
            <w:r w:rsidRPr="00C85D91">
              <w:t>0,0</w:t>
            </w:r>
          </w:p>
        </w:tc>
        <w:tc>
          <w:tcPr>
            <w:tcW w:w="1134" w:type="dxa"/>
          </w:tcPr>
          <w:p w:rsidR="0060369D" w:rsidRPr="00C85D91" w:rsidRDefault="0060369D" w:rsidP="0060369D">
            <w:pPr>
              <w:widowControl w:val="0"/>
              <w:jc w:val="center"/>
            </w:pPr>
            <w:r w:rsidRPr="00C85D91">
              <w:t>0,0</w:t>
            </w:r>
          </w:p>
        </w:tc>
        <w:tc>
          <w:tcPr>
            <w:tcW w:w="1134" w:type="dxa"/>
          </w:tcPr>
          <w:p w:rsidR="0060369D" w:rsidRPr="00C85D91" w:rsidRDefault="0060369D" w:rsidP="0060369D">
            <w:pPr>
              <w:widowControl w:val="0"/>
              <w:jc w:val="center"/>
            </w:pPr>
            <w:r>
              <w:t>71681,6</w:t>
            </w:r>
          </w:p>
        </w:tc>
        <w:tc>
          <w:tcPr>
            <w:tcW w:w="1134" w:type="dxa"/>
          </w:tcPr>
          <w:p w:rsidR="0060369D" w:rsidRDefault="0060369D" w:rsidP="0060369D">
            <w:pPr>
              <w:widowControl w:val="0"/>
              <w:jc w:val="center"/>
              <w:rPr>
                <w:color w:val="000000" w:themeColor="text1"/>
              </w:rPr>
            </w:pPr>
            <w:r>
              <w:rPr>
                <w:color w:val="000000" w:themeColor="text1"/>
              </w:rPr>
              <w:t>0,0</w:t>
            </w:r>
          </w:p>
        </w:tc>
        <w:tc>
          <w:tcPr>
            <w:tcW w:w="2126" w:type="dxa"/>
          </w:tcPr>
          <w:p w:rsidR="0060369D" w:rsidRPr="00AF6171" w:rsidRDefault="0060369D" w:rsidP="0060369D">
            <w:pPr>
              <w:widowControl w:val="0"/>
              <w:jc w:val="center"/>
              <w:rPr>
                <w:color w:val="000000"/>
                <w:lang w:eastAsia="ru-RU"/>
              </w:rPr>
            </w:pPr>
            <w:r w:rsidRPr="00AF6171">
              <w:rPr>
                <w:color w:val="000000"/>
                <w:lang w:eastAsia="ru-RU"/>
              </w:rPr>
              <w:t>х</w:t>
            </w:r>
          </w:p>
        </w:tc>
        <w:tc>
          <w:tcPr>
            <w:tcW w:w="2126" w:type="dxa"/>
            <w:vMerge/>
          </w:tcPr>
          <w:p w:rsidR="0060369D" w:rsidRPr="00AF6171" w:rsidRDefault="0060369D" w:rsidP="0060369D">
            <w:pPr>
              <w:widowControl w:val="0"/>
              <w:jc w:val="both"/>
              <w:rPr>
                <w:color w:val="000000"/>
                <w:lang w:eastAsia="ru-RU"/>
              </w:rPr>
            </w:pPr>
          </w:p>
        </w:tc>
      </w:tr>
      <w:tr w:rsidR="00755483" w:rsidRPr="00AF6171" w:rsidTr="000571F1">
        <w:trPr>
          <w:trHeight w:val="70"/>
        </w:trPr>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1.2.2.</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2022</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2024 год – 1250 шт.</w:t>
            </w:r>
          </w:p>
          <w:p w:rsidR="00755483" w:rsidRPr="00AF6171" w:rsidRDefault="00755483" w:rsidP="00755483">
            <w:pPr>
              <w:jc w:val="center"/>
              <w:rPr>
                <w:rFonts w:eastAsia="Calibri" w:cs="Calibri"/>
                <w:lang w:eastAsia="ru-RU"/>
              </w:rPr>
            </w:pPr>
            <w:r w:rsidRPr="00AF6171">
              <w:rPr>
                <w:rFonts w:eastAsia="Calibri" w:cs="Calibri"/>
                <w:lang w:eastAsia="ru-RU"/>
              </w:rPr>
              <w:t xml:space="preserve">Обеспечено выполнение муниципального </w:t>
            </w:r>
            <w:r w:rsidRPr="00AF6171">
              <w:rPr>
                <w:rFonts w:eastAsia="Calibri" w:cs="Calibri"/>
                <w:lang w:eastAsia="ru-RU"/>
              </w:rPr>
              <w:lastRenderedPageBreak/>
              <w:t>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«Спортивная школа</w:t>
            </w:r>
          </w:p>
          <w:p w:rsidR="00755483" w:rsidRPr="00AF6171" w:rsidRDefault="00755483" w:rsidP="00755483">
            <w:pPr>
              <w:widowControl w:val="0"/>
              <w:jc w:val="center"/>
              <w:rPr>
                <w:color w:val="000000"/>
                <w:lang w:eastAsia="ru-RU"/>
              </w:rPr>
            </w:pPr>
            <w:r w:rsidRPr="00AF6171">
              <w:rPr>
                <w:color w:val="000000"/>
                <w:lang w:eastAsia="ru-RU"/>
              </w:rPr>
              <w:t>«Виктория»</w:t>
            </w:r>
          </w:p>
        </w:tc>
      </w:tr>
      <w:tr w:rsidR="00755483" w:rsidRPr="00AF6171" w:rsidTr="000571F1">
        <w:trPr>
          <w:trHeight w:val="248"/>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89"/>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2024 </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91"/>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AF6171" w:rsidRPr="00AF6171" w:rsidTr="000571F1">
        <w:trPr>
          <w:trHeight w:val="282"/>
        </w:trPr>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Укрепление материально-технической базы массового спорта и приобретение средств наглядной агитации, пропагандирующей здоровый образ жизни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Приобретение спортивного инвентаря: 2022 год – 5 шт.;</w:t>
            </w:r>
          </w:p>
          <w:p w:rsidR="00AF6171" w:rsidRPr="00AF6171" w:rsidRDefault="00AF6171" w:rsidP="00AF6171">
            <w:pPr>
              <w:widowControl w:val="0"/>
              <w:jc w:val="center"/>
              <w:rPr>
                <w:color w:val="000000"/>
                <w:lang w:eastAsia="ru-RU"/>
              </w:rPr>
            </w:pPr>
            <w:r w:rsidRPr="00AF6171">
              <w:rPr>
                <w:color w:val="000000"/>
                <w:lang w:eastAsia="ru-RU"/>
              </w:rPr>
              <w:t>2023 год 5 шт.; 2024 – 5 шт. Приобретение</w:t>
            </w:r>
          </w:p>
          <w:p w:rsidR="00AF6171" w:rsidRPr="00AF6171" w:rsidRDefault="00AF6171" w:rsidP="00AF6171">
            <w:pPr>
              <w:jc w:val="center"/>
              <w:rPr>
                <w:rFonts w:eastAsia="Calibri" w:cs="Calibri"/>
                <w:lang w:eastAsia="ru-RU"/>
              </w:rPr>
            </w:pPr>
            <w:r w:rsidRPr="00AF6171">
              <w:rPr>
                <w:rFonts w:eastAsia="Calibri" w:cs="Calibri"/>
                <w:lang w:eastAsia="ru-RU"/>
              </w:rPr>
              <w:t>средств наглядной агитации:</w:t>
            </w:r>
          </w:p>
          <w:p w:rsidR="00AF6171" w:rsidRPr="00AF6171" w:rsidRDefault="00AF6171" w:rsidP="00AF6171">
            <w:pPr>
              <w:jc w:val="center"/>
              <w:rPr>
                <w:rFonts w:eastAsia="Calibri" w:cs="Calibri"/>
                <w:lang w:eastAsia="ru-RU"/>
              </w:rPr>
            </w:pPr>
            <w:r w:rsidRPr="00AF6171">
              <w:rPr>
                <w:rFonts w:eastAsia="Calibri" w:cs="Calibri"/>
                <w:lang w:eastAsia="ru-RU"/>
              </w:rPr>
              <w:t>2022 год – 4 шт.;</w:t>
            </w:r>
          </w:p>
          <w:p w:rsidR="00AF6171" w:rsidRPr="00AF6171" w:rsidRDefault="00AF6171" w:rsidP="00AF6171">
            <w:pPr>
              <w:jc w:val="center"/>
              <w:rPr>
                <w:rFonts w:eastAsia="Calibri" w:cs="Calibri"/>
                <w:lang w:eastAsia="ru-RU"/>
              </w:rPr>
            </w:pPr>
            <w:r w:rsidRPr="00AF6171">
              <w:rPr>
                <w:rFonts w:eastAsia="Calibri" w:cs="Calibri"/>
                <w:lang w:eastAsia="ru-RU"/>
              </w:rPr>
              <w:t>2023 год – 4 шт.;</w:t>
            </w:r>
          </w:p>
          <w:p w:rsidR="00AF6171" w:rsidRPr="00AF6171" w:rsidRDefault="00AF6171" w:rsidP="00AF6171">
            <w:pPr>
              <w:jc w:val="center"/>
              <w:rPr>
                <w:rFonts w:eastAsia="Calibri" w:cs="Calibri"/>
                <w:lang w:eastAsia="ru-RU"/>
              </w:rPr>
            </w:pPr>
            <w:r w:rsidRPr="00AF6171">
              <w:rPr>
                <w:rFonts w:eastAsia="Calibri" w:cs="Calibri"/>
                <w:lang w:eastAsia="ru-RU"/>
              </w:rPr>
              <w:t>2024 год – 4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420B51">
        <w:trPr>
          <w:trHeight w:val="31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2813"/>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70"/>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1.2.4</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AF6171" w:rsidRPr="00AF6171" w:rsidRDefault="00AF6171" w:rsidP="00AF6171">
            <w:pPr>
              <w:rPr>
                <w:rFonts w:eastAsia="Calibri" w:cs="Calibri"/>
                <w:lang w:eastAsia="ru-RU"/>
              </w:rPr>
            </w:pPr>
            <w:r w:rsidRPr="00AF6171">
              <w:rPr>
                <w:rFonts w:eastAsia="Calibri" w:cs="Calibri"/>
                <w:lang w:eastAsia="ru-RU"/>
              </w:rPr>
              <w:t>2022 год – 2 чел.;</w:t>
            </w:r>
          </w:p>
          <w:p w:rsidR="00AF6171" w:rsidRPr="00AF6171" w:rsidRDefault="00AF6171" w:rsidP="00AF6171">
            <w:pPr>
              <w:rPr>
                <w:rFonts w:eastAsia="Calibri" w:cs="Calibri"/>
                <w:lang w:eastAsia="ru-RU"/>
              </w:rPr>
            </w:pPr>
            <w:r w:rsidRPr="00AF6171">
              <w:rPr>
                <w:rFonts w:eastAsia="Calibri" w:cs="Calibri"/>
                <w:lang w:eastAsia="ru-RU"/>
              </w:rPr>
              <w:t>2023 год – 2 чел.;</w:t>
            </w:r>
          </w:p>
          <w:p w:rsidR="00AF6171" w:rsidRPr="00AF6171" w:rsidRDefault="00AF6171" w:rsidP="00AF6171">
            <w:pPr>
              <w:rPr>
                <w:rFonts w:eastAsia="Calibri" w:cs="Calibri"/>
                <w:lang w:eastAsia="ru-RU"/>
              </w:rPr>
            </w:pPr>
            <w:r w:rsidRPr="00AF6171">
              <w:rPr>
                <w:rFonts w:eastAsia="Calibri" w:cs="Calibri"/>
                <w:lang w:eastAsia="ru-RU"/>
              </w:rPr>
              <w:t>2024 год – 2 чел.</w:t>
            </w:r>
          </w:p>
        </w:tc>
        <w:tc>
          <w:tcPr>
            <w:tcW w:w="2126" w:type="dxa"/>
            <w:vMerge w:val="restart"/>
          </w:tcPr>
          <w:p w:rsidR="00AF6171" w:rsidRPr="00AF6171" w:rsidRDefault="00AF6171" w:rsidP="00AF6171">
            <w:pPr>
              <w:widowControl w:val="0"/>
              <w:jc w:val="center"/>
              <w:rPr>
                <w:color w:val="000000"/>
              </w:rPr>
            </w:pPr>
            <w:r w:rsidRPr="00AF6171">
              <w:rPr>
                <w:color w:val="000000"/>
              </w:rPr>
              <w:t xml:space="preserve">Администрация МО ТР, </w:t>
            </w:r>
          </w:p>
          <w:p w:rsidR="00AF6171" w:rsidRPr="00AF6171" w:rsidRDefault="00AF6171" w:rsidP="00AF6171">
            <w:pPr>
              <w:widowControl w:val="0"/>
              <w:jc w:val="center"/>
              <w:rPr>
                <w:rFonts w:eastAsia="Calibri"/>
                <w:color w:val="000000"/>
                <w:lang w:eastAsia="en-US"/>
              </w:rPr>
            </w:pPr>
            <w:r w:rsidRPr="00AF6171">
              <w:rPr>
                <w:rFonts w:eastAsia="Calibri"/>
                <w:color w:val="000000"/>
              </w:rPr>
              <w:t xml:space="preserve">отдел по физической культуре и спорту, </w:t>
            </w:r>
            <w:r w:rsidRPr="00AF6171">
              <w:rPr>
                <w:rFonts w:eastAsia="Calibri"/>
                <w:bCs/>
                <w:color w:val="000000"/>
              </w:rPr>
              <w:t xml:space="preserve">МБУ </w:t>
            </w:r>
            <w:r w:rsidRPr="00AF6171">
              <w:rPr>
                <w:rFonts w:eastAsia="Calibri"/>
                <w:color w:val="000000"/>
              </w:rPr>
              <w:t>«Спортивная школа «Виктория»</w:t>
            </w:r>
          </w:p>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21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всего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60369D" w:rsidRPr="00AF6171" w:rsidTr="000571F1">
        <w:tc>
          <w:tcPr>
            <w:tcW w:w="993" w:type="dxa"/>
            <w:vMerge w:val="restart"/>
          </w:tcPr>
          <w:p w:rsidR="0060369D" w:rsidRPr="00AF6171" w:rsidRDefault="0060369D" w:rsidP="0060369D">
            <w:pPr>
              <w:widowControl w:val="0"/>
              <w:jc w:val="center"/>
              <w:rPr>
                <w:color w:val="000000"/>
                <w:lang w:eastAsia="ru-RU"/>
              </w:rPr>
            </w:pPr>
            <w:r w:rsidRPr="00AF6171">
              <w:rPr>
                <w:color w:val="000000"/>
                <w:lang w:eastAsia="ru-RU"/>
              </w:rPr>
              <w:t>1.2.5</w:t>
            </w:r>
          </w:p>
        </w:tc>
        <w:tc>
          <w:tcPr>
            <w:tcW w:w="2551" w:type="dxa"/>
            <w:vMerge w:val="restart"/>
          </w:tcPr>
          <w:p w:rsidR="0060369D" w:rsidRPr="00AF6171" w:rsidRDefault="0060369D" w:rsidP="0060369D">
            <w:pPr>
              <w:widowControl w:val="0"/>
              <w:jc w:val="both"/>
              <w:rPr>
                <w:color w:val="000000"/>
                <w:lang w:eastAsia="ru-RU"/>
              </w:rPr>
            </w:pPr>
            <w:r w:rsidRPr="00AF6171">
              <w:rPr>
                <w:color w:val="000000"/>
                <w:lang w:eastAsia="ru-RU"/>
              </w:rPr>
              <w:t xml:space="preserve">Обеспечение условий для развития физической культуры </w:t>
            </w:r>
            <w:r w:rsidRPr="00AF6171">
              <w:rPr>
                <w:color w:val="000000"/>
                <w:lang w:eastAsia="ru-RU"/>
              </w:rPr>
              <w:lastRenderedPageBreak/>
              <w:t>и массового спорта в части оплаты труда инструкторов по спорту</w:t>
            </w:r>
          </w:p>
        </w:tc>
        <w:tc>
          <w:tcPr>
            <w:tcW w:w="709" w:type="dxa"/>
            <w:vMerge w:val="restart"/>
          </w:tcPr>
          <w:p w:rsidR="0060369D" w:rsidRPr="00AF6171" w:rsidRDefault="0060369D" w:rsidP="0060369D">
            <w:pPr>
              <w:widowControl w:val="0"/>
              <w:jc w:val="center"/>
              <w:rPr>
                <w:color w:val="000000"/>
                <w:lang w:eastAsia="ru-RU"/>
              </w:rPr>
            </w:pPr>
            <w:r w:rsidRPr="00AF6171">
              <w:rPr>
                <w:color w:val="000000"/>
                <w:lang w:eastAsia="ru-RU"/>
              </w:rPr>
              <w:lastRenderedPageBreak/>
              <w:t>-</w:t>
            </w:r>
          </w:p>
        </w:tc>
        <w:tc>
          <w:tcPr>
            <w:tcW w:w="850" w:type="dxa"/>
          </w:tcPr>
          <w:p w:rsidR="0060369D" w:rsidRPr="00AF6171" w:rsidRDefault="0060369D" w:rsidP="0060369D">
            <w:pPr>
              <w:widowControl w:val="0"/>
              <w:rPr>
                <w:color w:val="000000"/>
                <w:lang w:eastAsia="ru-RU"/>
              </w:rPr>
            </w:pPr>
            <w:r w:rsidRPr="00AF6171">
              <w:rPr>
                <w:color w:val="000000"/>
                <w:lang w:eastAsia="ru-RU"/>
              </w:rPr>
              <w:t xml:space="preserve">2022 </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1272,1</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1085,1</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187,0</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60369D" w:rsidRPr="00AF6171" w:rsidRDefault="0060369D" w:rsidP="0060369D">
            <w:pPr>
              <w:widowControl w:val="0"/>
              <w:jc w:val="center"/>
              <w:rPr>
                <w:color w:val="000000"/>
                <w:lang w:eastAsia="ru-RU"/>
              </w:rPr>
            </w:pPr>
            <w:r w:rsidRPr="00AF6171">
              <w:rPr>
                <w:color w:val="000000"/>
                <w:lang w:eastAsia="ru-RU"/>
              </w:rPr>
              <w:t xml:space="preserve">Число штатных работников муниципальных </w:t>
            </w:r>
            <w:r w:rsidRPr="00AF6171">
              <w:rPr>
                <w:color w:val="000000"/>
                <w:lang w:eastAsia="ru-RU"/>
              </w:rPr>
              <w:lastRenderedPageBreak/>
              <w:t>физкультурно-спортивных организаций отрасли «физическая культура и спорт»:</w:t>
            </w:r>
          </w:p>
          <w:p w:rsidR="0060369D" w:rsidRPr="00AF6171" w:rsidRDefault="0060369D" w:rsidP="0060369D">
            <w:pPr>
              <w:rPr>
                <w:rFonts w:eastAsia="Calibri" w:cs="Calibri"/>
                <w:lang w:eastAsia="ru-RU"/>
              </w:rPr>
            </w:pPr>
            <w:r w:rsidRPr="00AF6171">
              <w:rPr>
                <w:rFonts w:eastAsia="Calibri" w:cs="Calibri"/>
                <w:lang w:eastAsia="ru-RU"/>
              </w:rPr>
              <w:t>2022 год – 10 чел.;</w:t>
            </w:r>
          </w:p>
          <w:p w:rsidR="0060369D" w:rsidRPr="00AF6171" w:rsidRDefault="0060369D" w:rsidP="0060369D">
            <w:pPr>
              <w:rPr>
                <w:rFonts w:eastAsia="Calibri" w:cs="Calibri"/>
                <w:lang w:eastAsia="ru-RU"/>
              </w:rPr>
            </w:pPr>
            <w:r w:rsidRPr="00AF6171">
              <w:rPr>
                <w:rFonts w:eastAsia="Calibri" w:cs="Calibri"/>
                <w:lang w:eastAsia="ru-RU"/>
              </w:rPr>
              <w:t>2023 год – 10 чел.;</w:t>
            </w:r>
          </w:p>
          <w:p w:rsidR="0060369D" w:rsidRPr="00AF6171" w:rsidRDefault="0060369D" w:rsidP="0060369D">
            <w:pPr>
              <w:rPr>
                <w:rFonts w:eastAsia="Calibri" w:cs="Calibri"/>
                <w:lang w:eastAsia="ru-RU"/>
              </w:rPr>
            </w:pPr>
            <w:r w:rsidRPr="00AF6171">
              <w:rPr>
                <w:rFonts w:eastAsia="Calibri" w:cs="Calibri"/>
                <w:lang w:eastAsia="ru-RU"/>
              </w:rPr>
              <w:t>2024 год – 10 чел.</w:t>
            </w:r>
          </w:p>
        </w:tc>
        <w:tc>
          <w:tcPr>
            <w:tcW w:w="2126" w:type="dxa"/>
            <w:vMerge w:val="restart"/>
          </w:tcPr>
          <w:p w:rsidR="0060369D" w:rsidRPr="00AF6171" w:rsidRDefault="0060369D" w:rsidP="0060369D">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60369D" w:rsidRPr="00AF6171" w:rsidRDefault="0060369D" w:rsidP="0060369D">
            <w:pPr>
              <w:widowControl w:val="0"/>
              <w:jc w:val="center"/>
              <w:rPr>
                <w:color w:val="000000"/>
                <w:lang w:eastAsia="ru-RU"/>
              </w:rPr>
            </w:pPr>
            <w:r w:rsidRPr="00AF6171">
              <w:rPr>
                <w:color w:val="000000"/>
                <w:lang w:eastAsia="ru-RU"/>
              </w:rPr>
              <w:lastRenderedPageBreak/>
              <w:t>культуре и спорту, МБУ ЦФМР</w:t>
            </w: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color w:val="000000"/>
                <w:lang w:eastAsia="ru-RU"/>
              </w:rPr>
            </w:pPr>
            <w:r w:rsidRPr="00AF6171">
              <w:rPr>
                <w:color w:val="000000"/>
                <w:lang w:eastAsia="ru-RU"/>
              </w:rPr>
              <w:t xml:space="preserve">2023 </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1247,8</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1085,1</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162,7</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60369D" w:rsidRPr="00AF6171" w:rsidRDefault="0060369D" w:rsidP="0060369D">
            <w:pPr>
              <w:widowControl w:val="0"/>
              <w:jc w:val="center"/>
              <w:rPr>
                <w:color w:val="000000"/>
                <w:lang w:eastAsia="ru-RU"/>
              </w:rPr>
            </w:pPr>
          </w:p>
        </w:tc>
        <w:tc>
          <w:tcPr>
            <w:tcW w:w="2126" w:type="dxa"/>
            <w:vMerge/>
          </w:tcPr>
          <w:p w:rsidR="0060369D" w:rsidRPr="00AF6171" w:rsidRDefault="0060369D" w:rsidP="0060369D">
            <w:pPr>
              <w:widowControl w:val="0"/>
              <w:jc w:val="both"/>
              <w:rPr>
                <w:color w:val="000000"/>
                <w:lang w:eastAsia="ru-RU"/>
              </w:rPr>
            </w:pP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color w:val="000000"/>
                <w:lang w:eastAsia="ru-RU"/>
              </w:rPr>
            </w:pPr>
            <w:r w:rsidRPr="00AF6171">
              <w:rPr>
                <w:color w:val="000000"/>
                <w:lang w:eastAsia="ru-RU"/>
              </w:rPr>
              <w:t>2024</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1247,8</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1085,1</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162,7</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60369D" w:rsidRPr="00AF6171" w:rsidRDefault="0060369D" w:rsidP="0060369D">
            <w:pPr>
              <w:widowControl w:val="0"/>
              <w:jc w:val="center"/>
              <w:rPr>
                <w:color w:val="000000"/>
                <w:lang w:eastAsia="ru-RU"/>
              </w:rPr>
            </w:pPr>
          </w:p>
        </w:tc>
        <w:tc>
          <w:tcPr>
            <w:tcW w:w="2126" w:type="dxa"/>
            <w:vMerge/>
          </w:tcPr>
          <w:p w:rsidR="0060369D" w:rsidRPr="00AF6171" w:rsidRDefault="0060369D" w:rsidP="0060369D">
            <w:pPr>
              <w:widowControl w:val="0"/>
              <w:jc w:val="both"/>
              <w:rPr>
                <w:color w:val="000000"/>
                <w:lang w:eastAsia="ru-RU"/>
              </w:rPr>
            </w:pP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3767,7</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3255,3</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512,4</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60369D" w:rsidRPr="00AF6171" w:rsidRDefault="0060369D" w:rsidP="0060369D">
            <w:pPr>
              <w:widowControl w:val="0"/>
              <w:jc w:val="center"/>
              <w:rPr>
                <w:color w:val="000000"/>
                <w:lang w:eastAsia="ru-RU"/>
              </w:rPr>
            </w:pPr>
            <w:r w:rsidRPr="00AF6171">
              <w:rPr>
                <w:color w:val="000000"/>
                <w:lang w:eastAsia="ru-RU"/>
              </w:rPr>
              <w:t>х</w:t>
            </w:r>
          </w:p>
        </w:tc>
        <w:tc>
          <w:tcPr>
            <w:tcW w:w="2126" w:type="dxa"/>
            <w:vMerge/>
          </w:tcPr>
          <w:p w:rsidR="0060369D" w:rsidRPr="00AF6171" w:rsidRDefault="0060369D" w:rsidP="0060369D">
            <w:pPr>
              <w:widowControl w:val="0"/>
              <w:jc w:val="both"/>
              <w:rPr>
                <w:color w:val="000000"/>
                <w:lang w:eastAsia="ru-RU"/>
              </w:rPr>
            </w:pPr>
          </w:p>
        </w:tc>
      </w:tr>
      <w:tr w:rsidR="00290F75" w:rsidRPr="00AF6171" w:rsidTr="000571F1">
        <w:tc>
          <w:tcPr>
            <w:tcW w:w="993" w:type="dxa"/>
            <w:vMerge w:val="restart"/>
          </w:tcPr>
          <w:p w:rsidR="00290F75" w:rsidRPr="00AF6171" w:rsidRDefault="00290F75" w:rsidP="00290F75">
            <w:pPr>
              <w:widowControl w:val="0"/>
              <w:jc w:val="both"/>
              <w:rPr>
                <w:color w:val="000000"/>
                <w:lang w:eastAsia="ru-RU"/>
              </w:rPr>
            </w:pPr>
            <w:r>
              <w:rPr>
                <w:color w:val="000000"/>
                <w:lang w:eastAsia="ru-RU"/>
              </w:rPr>
              <w:t>1.2.6</w:t>
            </w:r>
          </w:p>
        </w:tc>
        <w:tc>
          <w:tcPr>
            <w:tcW w:w="2551" w:type="dxa"/>
            <w:vMerge w:val="restart"/>
          </w:tcPr>
          <w:p w:rsidR="00290F75" w:rsidRPr="00AF6171" w:rsidRDefault="00290F75" w:rsidP="00290F75">
            <w:pPr>
              <w:widowControl w:val="0"/>
              <w:jc w:val="both"/>
              <w:rPr>
                <w:color w:val="000000"/>
                <w:lang w:eastAsia="ru-RU"/>
              </w:rPr>
            </w:pPr>
            <w:r w:rsidRPr="00DF35E5">
              <w:rPr>
                <w:color w:val="000000"/>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муниципального образования: укрепление материально-технической базы муниципальных физкультурно-спортивных учреждений</w:t>
            </w:r>
          </w:p>
        </w:tc>
        <w:tc>
          <w:tcPr>
            <w:tcW w:w="709" w:type="dxa"/>
            <w:vMerge w:val="restart"/>
          </w:tcPr>
          <w:p w:rsidR="00290F75" w:rsidRPr="00AF6171" w:rsidRDefault="00290F75" w:rsidP="00290F75">
            <w:pPr>
              <w:widowControl w:val="0"/>
              <w:jc w:val="center"/>
              <w:rPr>
                <w:color w:val="000000"/>
                <w:lang w:eastAsia="ru-RU"/>
              </w:rPr>
            </w:pPr>
            <w:r>
              <w:rPr>
                <w:color w:val="000000"/>
                <w:lang w:eastAsia="ru-RU"/>
              </w:rPr>
              <w:t>-</w:t>
            </w: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2022</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5120,0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4761,6</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358,4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 xml:space="preserve">Количество приобретенных автобусов для муниципальных физкультурно-спортивных </w:t>
            </w:r>
            <w:proofErr w:type="gramStart"/>
            <w:r w:rsidRPr="00FB6A85">
              <w:rPr>
                <w:rFonts w:ascii="Times New Roman" w:hAnsi="Times New Roman" w:cs="Times New Roman"/>
              </w:rPr>
              <w:t xml:space="preserve">учреждений:   </w:t>
            </w:r>
            <w:proofErr w:type="gramEnd"/>
            <w:r w:rsidRPr="00FB6A85">
              <w:rPr>
                <w:rFonts w:ascii="Times New Roman" w:hAnsi="Times New Roman" w:cs="Times New Roman"/>
              </w:rPr>
              <w:t xml:space="preserve">                  в 2022 году - 1 ед.;</w:t>
            </w:r>
          </w:p>
          <w:p w:rsidR="00290F75" w:rsidRPr="00AF6171" w:rsidRDefault="00290F75" w:rsidP="00290F75">
            <w:pPr>
              <w:widowControl w:val="0"/>
              <w:jc w:val="center"/>
              <w:rPr>
                <w:color w:val="000000"/>
                <w:lang w:eastAsia="ru-RU"/>
              </w:rPr>
            </w:pPr>
            <w:r w:rsidRPr="00FB6A85">
              <w:t xml:space="preserve">в 2023 году – 1 </w:t>
            </w:r>
            <w:proofErr w:type="spellStart"/>
            <w:r w:rsidRPr="00FB6A85">
              <w:t>ед</w:t>
            </w:r>
            <w:proofErr w:type="spellEnd"/>
          </w:p>
        </w:tc>
        <w:tc>
          <w:tcPr>
            <w:tcW w:w="2126" w:type="dxa"/>
            <w:vMerge w:val="restart"/>
          </w:tcPr>
          <w:p w:rsidR="00290F75" w:rsidRPr="00DF35E5" w:rsidRDefault="00290F75" w:rsidP="00290F75">
            <w:pPr>
              <w:widowControl w:val="0"/>
              <w:jc w:val="center"/>
            </w:pPr>
            <w:r w:rsidRPr="00DF35E5">
              <w:t xml:space="preserve">Администрация МО ТР, </w:t>
            </w:r>
          </w:p>
          <w:p w:rsidR="00290F75" w:rsidRPr="00DF35E5" w:rsidRDefault="00290F75" w:rsidP="00290F75">
            <w:pPr>
              <w:widowControl w:val="0"/>
              <w:jc w:val="center"/>
              <w:rPr>
                <w:rFonts w:eastAsia="Calibri"/>
                <w:lang w:eastAsia="en-US"/>
              </w:rPr>
            </w:pPr>
            <w:r w:rsidRPr="00DF35E5">
              <w:rPr>
                <w:rFonts w:eastAsia="Calibri"/>
              </w:rPr>
              <w:t xml:space="preserve">отдел по физической культуре и спорту, </w:t>
            </w:r>
            <w:r w:rsidRPr="00DF35E5">
              <w:rPr>
                <w:rFonts w:eastAsia="Calibri"/>
                <w:bCs/>
              </w:rPr>
              <w:t xml:space="preserve">МБУ </w:t>
            </w:r>
            <w:r w:rsidRPr="00DF35E5">
              <w:rPr>
                <w:rFonts w:eastAsia="Calibri"/>
              </w:rPr>
              <w:t>«Спортивная школа «Виктория», МБУ ЦФМР</w:t>
            </w:r>
          </w:p>
          <w:p w:rsidR="00290F75" w:rsidRPr="00AF6171" w:rsidRDefault="00290F75" w:rsidP="00290F75">
            <w:pPr>
              <w:widowControl w:val="0"/>
              <w:jc w:val="both"/>
              <w:rPr>
                <w:color w:val="000000"/>
                <w:lang w:eastAsia="ru-RU"/>
              </w:rPr>
            </w:pP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2023</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5120,0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4761,6</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358,4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center"/>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rPr>
          <w:trHeight w:val="4410"/>
        </w:trPr>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2024</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center"/>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всего</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10240,0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9523,2</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716,8</w:t>
            </w:r>
          </w:p>
        </w:tc>
        <w:tc>
          <w:tcPr>
            <w:tcW w:w="1134" w:type="dxa"/>
          </w:tcPr>
          <w:p w:rsidR="00290F75" w:rsidRDefault="00290F75" w:rsidP="00290F75">
            <w:pPr>
              <w:pStyle w:val="a9"/>
              <w:jc w:val="center"/>
              <w:rPr>
                <w:rFonts w:ascii="Times New Roman" w:hAnsi="Times New Roman" w:cs="Times New Roman"/>
                <w:color w:val="000000" w:themeColor="text1"/>
              </w:rPr>
            </w:pPr>
          </w:p>
        </w:tc>
        <w:tc>
          <w:tcPr>
            <w:tcW w:w="2126" w:type="dxa"/>
          </w:tcPr>
          <w:p w:rsidR="00290F75" w:rsidRPr="00AF6171" w:rsidRDefault="00290F75" w:rsidP="00290F75">
            <w:pPr>
              <w:widowControl w:val="0"/>
              <w:jc w:val="center"/>
              <w:rPr>
                <w:color w:val="000000"/>
                <w:lang w:eastAsia="ru-RU"/>
              </w:rPr>
            </w:pPr>
            <w:r>
              <w:rPr>
                <w:color w:val="000000"/>
                <w:lang w:eastAsia="ru-RU"/>
              </w:rPr>
              <w:t>х</w:t>
            </w:r>
          </w:p>
        </w:tc>
        <w:tc>
          <w:tcPr>
            <w:tcW w:w="2126" w:type="dxa"/>
          </w:tcPr>
          <w:p w:rsidR="00290F75" w:rsidRPr="00AF6171" w:rsidRDefault="00290F75" w:rsidP="00290F75">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1.3</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1.3</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 xml:space="preserve">Создание условий для регулярных занятий физической культурой и спортом для широких слоев населения, </w:t>
            </w:r>
          </w:p>
          <w:p w:rsidR="00AF6171" w:rsidRPr="00AF6171" w:rsidRDefault="00AF6171" w:rsidP="00AF6171">
            <w:pPr>
              <w:widowControl w:val="0"/>
              <w:jc w:val="both"/>
              <w:rPr>
                <w:color w:val="000000"/>
                <w:lang w:eastAsia="ru-RU"/>
              </w:rPr>
            </w:pPr>
            <w:r w:rsidRPr="00AF6171">
              <w:rPr>
                <w:color w:val="000000"/>
                <w:lang w:eastAsia="ru-RU"/>
              </w:rPr>
              <w:t>популяризация здорового образа жизни, физической культуры и массовых видов спорта</w:t>
            </w: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1.3.1</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Организация и проведение районных </w:t>
            </w:r>
            <w:r w:rsidRPr="00AF6171">
              <w:rPr>
                <w:color w:val="000000"/>
                <w:lang w:eastAsia="ru-RU"/>
              </w:rPr>
              <w:lastRenderedPageBreak/>
              <w:t>спортивно-массовых мероприятий для широких слоев населения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 xml:space="preserve">Организация и проведение </w:t>
            </w:r>
            <w:r w:rsidRPr="00AF6171">
              <w:rPr>
                <w:color w:val="000000"/>
                <w:lang w:eastAsia="ru-RU"/>
              </w:rPr>
              <w:lastRenderedPageBreak/>
              <w:t>районных мероприятий:</w:t>
            </w:r>
          </w:p>
          <w:p w:rsidR="00AF6171" w:rsidRPr="00AF6171" w:rsidRDefault="00AF6171" w:rsidP="00AF6171">
            <w:pPr>
              <w:rPr>
                <w:rFonts w:eastAsia="Calibri" w:cs="Calibri"/>
                <w:lang w:eastAsia="ru-RU"/>
              </w:rPr>
            </w:pPr>
            <w:r w:rsidRPr="00AF6171">
              <w:rPr>
                <w:rFonts w:eastAsia="Calibri" w:cs="Calibri"/>
                <w:lang w:eastAsia="ru-RU"/>
              </w:rPr>
              <w:t>2022 год – 50 шт.;</w:t>
            </w:r>
          </w:p>
          <w:p w:rsidR="00AF6171" w:rsidRPr="00AF6171" w:rsidRDefault="00AF6171" w:rsidP="00AF6171">
            <w:pPr>
              <w:rPr>
                <w:rFonts w:eastAsia="Calibri" w:cs="Calibri"/>
                <w:lang w:eastAsia="ru-RU"/>
              </w:rPr>
            </w:pPr>
            <w:r w:rsidRPr="00AF6171">
              <w:rPr>
                <w:rFonts w:eastAsia="Calibri" w:cs="Calibri"/>
                <w:lang w:eastAsia="ru-RU"/>
              </w:rPr>
              <w:t>2023 год – 50 шт.;</w:t>
            </w:r>
          </w:p>
          <w:p w:rsidR="00AF6171" w:rsidRPr="00AF6171" w:rsidRDefault="00AF6171" w:rsidP="00AF6171">
            <w:pPr>
              <w:rPr>
                <w:rFonts w:eastAsia="Calibri" w:cs="Calibri"/>
                <w:lang w:eastAsia="ru-RU"/>
              </w:rPr>
            </w:pPr>
            <w:r w:rsidRPr="00AF6171">
              <w:rPr>
                <w:rFonts w:eastAsia="Calibri" w:cs="Calibri"/>
                <w:lang w:eastAsia="ru-RU"/>
              </w:rPr>
              <w:t>2024 год – 50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 xml:space="preserve">Администрация МО ТР, отдел по </w:t>
            </w:r>
            <w:r w:rsidRPr="00AF6171">
              <w:rPr>
                <w:color w:val="000000"/>
                <w:lang w:eastAsia="ru-RU"/>
              </w:rPr>
              <w:lastRenderedPageBreak/>
              <w:t>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B45383" w:rsidRPr="00AF6171" w:rsidTr="000571F1">
        <w:tc>
          <w:tcPr>
            <w:tcW w:w="993" w:type="dxa"/>
            <w:vMerge w:val="restart"/>
          </w:tcPr>
          <w:p w:rsidR="00B45383" w:rsidRPr="00AF6171" w:rsidRDefault="00B45383" w:rsidP="00B45383">
            <w:pPr>
              <w:widowControl w:val="0"/>
              <w:jc w:val="both"/>
              <w:rPr>
                <w:color w:val="000000"/>
                <w:lang w:eastAsia="ru-RU"/>
              </w:rPr>
            </w:pPr>
            <w:r w:rsidRPr="00AF6171">
              <w:rPr>
                <w:color w:val="000000"/>
                <w:lang w:eastAsia="ru-RU"/>
              </w:rPr>
              <w:t>1.3.2</w:t>
            </w:r>
          </w:p>
        </w:tc>
        <w:tc>
          <w:tcPr>
            <w:tcW w:w="2551" w:type="dxa"/>
            <w:vMerge w:val="restart"/>
          </w:tcPr>
          <w:p w:rsidR="00B45383" w:rsidRPr="00AF6171" w:rsidRDefault="00B45383" w:rsidP="00B45383">
            <w:pPr>
              <w:widowControl w:val="0"/>
              <w:jc w:val="both"/>
              <w:rPr>
                <w:lang w:eastAsia="ru-RU"/>
              </w:rPr>
            </w:pPr>
            <w:r w:rsidRPr="00AF6171">
              <w:rPr>
                <w:lang w:eastAsia="ru-RU"/>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B45383" w:rsidRPr="00AF6171" w:rsidRDefault="00B45383" w:rsidP="00B45383">
            <w:pPr>
              <w:widowControl w:val="0"/>
              <w:jc w:val="center"/>
              <w:rPr>
                <w:color w:val="000000"/>
                <w:lang w:eastAsia="ru-RU"/>
              </w:rPr>
            </w:pPr>
            <w:r w:rsidRPr="00AF6171">
              <w:rPr>
                <w:color w:val="000000"/>
                <w:lang w:eastAsia="ru-RU"/>
              </w:rPr>
              <w:t>-</w:t>
            </w:r>
          </w:p>
        </w:tc>
        <w:tc>
          <w:tcPr>
            <w:tcW w:w="850" w:type="dxa"/>
          </w:tcPr>
          <w:p w:rsidR="00B45383" w:rsidRPr="00AF6171" w:rsidRDefault="00B45383" w:rsidP="00B45383">
            <w:pPr>
              <w:widowControl w:val="0"/>
              <w:rPr>
                <w:color w:val="000000"/>
                <w:lang w:eastAsia="ru-RU"/>
              </w:rPr>
            </w:pPr>
            <w:r w:rsidRPr="00AF6171">
              <w:rPr>
                <w:color w:val="000000"/>
                <w:lang w:eastAsia="ru-RU"/>
              </w:rPr>
              <w:t>2022</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1938,0</w:t>
            </w:r>
          </w:p>
        </w:tc>
        <w:tc>
          <w:tcPr>
            <w:tcW w:w="993"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1938,0</w:t>
            </w:r>
          </w:p>
        </w:tc>
        <w:tc>
          <w:tcPr>
            <w:tcW w:w="1134" w:type="dxa"/>
          </w:tcPr>
          <w:p w:rsidR="00B45383" w:rsidRPr="00AF6171" w:rsidRDefault="00B45383" w:rsidP="00B45383">
            <w:pPr>
              <w:widowControl w:val="0"/>
              <w:jc w:val="center"/>
              <w:rPr>
                <w:color w:val="000000"/>
                <w:lang w:eastAsia="ru-RU"/>
              </w:rPr>
            </w:pPr>
            <w:r w:rsidRPr="00AF6171">
              <w:rPr>
                <w:color w:val="000000"/>
                <w:lang w:eastAsia="ru-RU"/>
              </w:rPr>
              <w:t>0,0</w:t>
            </w:r>
          </w:p>
        </w:tc>
        <w:tc>
          <w:tcPr>
            <w:tcW w:w="2126" w:type="dxa"/>
            <w:vMerge w:val="restart"/>
          </w:tcPr>
          <w:p w:rsidR="00B45383" w:rsidRPr="00AF6171" w:rsidRDefault="00B45383" w:rsidP="00B45383">
            <w:pPr>
              <w:widowControl w:val="0"/>
              <w:jc w:val="center"/>
              <w:rPr>
                <w:color w:val="000000"/>
                <w:lang w:eastAsia="ru-RU"/>
              </w:rPr>
            </w:pPr>
            <w:r w:rsidRPr="00AF6171">
              <w:rPr>
                <w:color w:val="000000"/>
                <w:lang w:eastAsia="ru-RU"/>
              </w:rPr>
              <w:t>Участие в мероприятиях краевого, всероссийского, международного уровня:</w:t>
            </w:r>
          </w:p>
          <w:p w:rsidR="00B45383" w:rsidRPr="00AF6171" w:rsidRDefault="00B45383" w:rsidP="00B45383">
            <w:pPr>
              <w:rPr>
                <w:rFonts w:eastAsia="Calibri" w:cs="Calibri"/>
                <w:lang w:eastAsia="ru-RU"/>
              </w:rPr>
            </w:pPr>
            <w:r w:rsidRPr="00AF6171">
              <w:rPr>
                <w:rFonts w:eastAsia="Calibri" w:cs="Calibri"/>
                <w:lang w:eastAsia="ru-RU"/>
              </w:rPr>
              <w:t>2022 год – 22 шт.;</w:t>
            </w:r>
          </w:p>
          <w:p w:rsidR="00B45383" w:rsidRPr="00AF6171" w:rsidRDefault="00B45383" w:rsidP="00B45383">
            <w:pPr>
              <w:rPr>
                <w:rFonts w:eastAsia="Calibri" w:cs="Calibri"/>
                <w:lang w:eastAsia="ru-RU"/>
              </w:rPr>
            </w:pPr>
            <w:r w:rsidRPr="00AF6171">
              <w:rPr>
                <w:rFonts w:eastAsia="Calibri" w:cs="Calibri"/>
                <w:lang w:eastAsia="ru-RU"/>
              </w:rPr>
              <w:t>2023 год – 22 шт.;</w:t>
            </w:r>
          </w:p>
          <w:p w:rsidR="00B45383" w:rsidRPr="00AF6171" w:rsidRDefault="00B45383" w:rsidP="00B45383">
            <w:pPr>
              <w:rPr>
                <w:rFonts w:eastAsia="Calibri" w:cs="Calibri"/>
                <w:lang w:eastAsia="ru-RU"/>
              </w:rPr>
            </w:pPr>
            <w:r w:rsidRPr="00AF6171">
              <w:rPr>
                <w:rFonts w:eastAsia="Calibri" w:cs="Calibri"/>
                <w:lang w:eastAsia="ru-RU"/>
              </w:rPr>
              <w:t>2024 год – 22 шт.</w:t>
            </w:r>
          </w:p>
        </w:tc>
        <w:tc>
          <w:tcPr>
            <w:tcW w:w="2126" w:type="dxa"/>
            <w:vMerge w:val="restart"/>
          </w:tcPr>
          <w:p w:rsidR="00B45383" w:rsidRPr="00AF6171" w:rsidRDefault="00B45383" w:rsidP="00B45383">
            <w:pPr>
              <w:widowControl w:val="0"/>
              <w:jc w:val="center"/>
              <w:rPr>
                <w:color w:val="000000"/>
                <w:lang w:eastAsia="ru-RU"/>
              </w:rPr>
            </w:pPr>
            <w:r w:rsidRPr="00AF6171">
              <w:rPr>
                <w:color w:val="000000"/>
                <w:lang w:eastAsia="ru-RU"/>
              </w:rPr>
              <w:t>Администрация МО ТР, отдел по физической</w:t>
            </w:r>
          </w:p>
          <w:p w:rsidR="00B45383" w:rsidRPr="00AF6171" w:rsidRDefault="00B45383" w:rsidP="00B45383">
            <w:pPr>
              <w:widowControl w:val="0"/>
              <w:jc w:val="center"/>
              <w:rPr>
                <w:color w:val="000000"/>
                <w:lang w:eastAsia="ru-RU"/>
              </w:rPr>
            </w:pPr>
            <w:r w:rsidRPr="00AF6171">
              <w:rPr>
                <w:color w:val="000000"/>
                <w:lang w:eastAsia="ru-RU"/>
              </w:rPr>
              <w:t>культуре и спорту</w:t>
            </w:r>
          </w:p>
        </w:tc>
      </w:tr>
      <w:tr w:rsidR="00B45383" w:rsidRPr="00AF6171" w:rsidTr="000571F1">
        <w:tc>
          <w:tcPr>
            <w:tcW w:w="993" w:type="dxa"/>
            <w:vMerge/>
          </w:tcPr>
          <w:p w:rsidR="00B45383" w:rsidRPr="00AF6171" w:rsidRDefault="00B45383" w:rsidP="00B45383">
            <w:pPr>
              <w:widowControl w:val="0"/>
              <w:jc w:val="both"/>
              <w:rPr>
                <w:color w:val="000000"/>
                <w:lang w:eastAsia="ru-RU"/>
              </w:rPr>
            </w:pPr>
          </w:p>
        </w:tc>
        <w:tc>
          <w:tcPr>
            <w:tcW w:w="2551" w:type="dxa"/>
            <w:vMerge/>
          </w:tcPr>
          <w:p w:rsidR="00B45383" w:rsidRPr="00AF6171" w:rsidRDefault="00B45383" w:rsidP="00B45383">
            <w:pPr>
              <w:widowControl w:val="0"/>
              <w:jc w:val="both"/>
              <w:rPr>
                <w:color w:val="000000"/>
                <w:lang w:eastAsia="ru-RU"/>
              </w:rPr>
            </w:pPr>
          </w:p>
        </w:tc>
        <w:tc>
          <w:tcPr>
            <w:tcW w:w="709" w:type="dxa"/>
            <w:vMerge/>
          </w:tcPr>
          <w:p w:rsidR="00B45383" w:rsidRPr="00AF6171" w:rsidRDefault="00B45383" w:rsidP="00B45383">
            <w:pPr>
              <w:widowControl w:val="0"/>
              <w:jc w:val="center"/>
              <w:rPr>
                <w:color w:val="000000"/>
                <w:lang w:eastAsia="ru-RU"/>
              </w:rPr>
            </w:pPr>
          </w:p>
        </w:tc>
        <w:tc>
          <w:tcPr>
            <w:tcW w:w="850" w:type="dxa"/>
          </w:tcPr>
          <w:p w:rsidR="00B45383" w:rsidRPr="00AF6171" w:rsidRDefault="00B45383" w:rsidP="00B45383">
            <w:pPr>
              <w:widowControl w:val="0"/>
              <w:rPr>
                <w:color w:val="000000"/>
                <w:lang w:eastAsia="ru-RU"/>
              </w:rPr>
            </w:pPr>
            <w:r w:rsidRPr="00AF6171">
              <w:rPr>
                <w:color w:val="000000"/>
                <w:lang w:eastAsia="ru-RU"/>
              </w:rPr>
              <w:t xml:space="preserve">2023 </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1504,5</w:t>
            </w:r>
          </w:p>
        </w:tc>
        <w:tc>
          <w:tcPr>
            <w:tcW w:w="993"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1504,5</w:t>
            </w:r>
          </w:p>
        </w:tc>
        <w:tc>
          <w:tcPr>
            <w:tcW w:w="1134" w:type="dxa"/>
          </w:tcPr>
          <w:p w:rsidR="00B45383" w:rsidRPr="00AF6171" w:rsidRDefault="00B45383" w:rsidP="00B45383">
            <w:pPr>
              <w:widowControl w:val="0"/>
              <w:jc w:val="center"/>
              <w:rPr>
                <w:color w:val="000000"/>
                <w:lang w:eastAsia="ru-RU"/>
              </w:rPr>
            </w:pPr>
            <w:r w:rsidRPr="00AF6171">
              <w:rPr>
                <w:color w:val="000000"/>
                <w:lang w:eastAsia="ru-RU"/>
              </w:rPr>
              <w:t>0,0</w:t>
            </w:r>
          </w:p>
        </w:tc>
        <w:tc>
          <w:tcPr>
            <w:tcW w:w="2126" w:type="dxa"/>
            <w:vMerge/>
          </w:tcPr>
          <w:p w:rsidR="00B45383" w:rsidRPr="00AF6171" w:rsidRDefault="00B45383" w:rsidP="00B45383">
            <w:pPr>
              <w:widowControl w:val="0"/>
              <w:jc w:val="center"/>
              <w:rPr>
                <w:color w:val="000000"/>
                <w:lang w:eastAsia="ru-RU"/>
              </w:rPr>
            </w:pPr>
          </w:p>
        </w:tc>
        <w:tc>
          <w:tcPr>
            <w:tcW w:w="2126" w:type="dxa"/>
            <w:vMerge/>
          </w:tcPr>
          <w:p w:rsidR="00B45383" w:rsidRPr="00AF6171" w:rsidRDefault="00B45383" w:rsidP="00B45383">
            <w:pPr>
              <w:widowControl w:val="0"/>
              <w:jc w:val="both"/>
              <w:rPr>
                <w:color w:val="000000"/>
                <w:lang w:eastAsia="ru-RU"/>
              </w:rPr>
            </w:pPr>
          </w:p>
        </w:tc>
      </w:tr>
      <w:tr w:rsidR="00B45383" w:rsidRPr="00AF6171" w:rsidTr="000571F1">
        <w:tc>
          <w:tcPr>
            <w:tcW w:w="993" w:type="dxa"/>
            <w:vMerge/>
          </w:tcPr>
          <w:p w:rsidR="00B45383" w:rsidRPr="00AF6171" w:rsidRDefault="00B45383" w:rsidP="00B45383">
            <w:pPr>
              <w:widowControl w:val="0"/>
              <w:jc w:val="both"/>
              <w:rPr>
                <w:color w:val="000000"/>
                <w:lang w:eastAsia="ru-RU"/>
              </w:rPr>
            </w:pPr>
          </w:p>
        </w:tc>
        <w:tc>
          <w:tcPr>
            <w:tcW w:w="2551" w:type="dxa"/>
            <w:vMerge/>
          </w:tcPr>
          <w:p w:rsidR="00B45383" w:rsidRPr="00AF6171" w:rsidRDefault="00B45383" w:rsidP="00B45383">
            <w:pPr>
              <w:widowControl w:val="0"/>
              <w:jc w:val="both"/>
              <w:rPr>
                <w:color w:val="000000"/>
                <w:lang w:eastAsia="ru-RU"/>
              </w:rPr>
            </w:pPr>
          </w:p>
        </w:tc>
        <w:tc>
          <w:tcPr>
            <w:tcW w:w="709" w:type="dxa"/>
            <w:vMerge/>
          </w:tcPr>
          <w:p w:rsidR="00B45383" w:rsidRPr="00AF6171" w:rsidRDefault="00B45383" w:rsidP="00B45383">
            <w:pPr>
              <w:widowControl w:val="0"/>
              <w:jc w:val="center"/>
              <w:rPr>
                <w:color w:val="000000"/>
                <w:lang w:eastAsia="ru-RU"/>
              </w:rPr>
            </w:pPr>
          </w:p>
        </w:tc>
        <w:tc>
          <w:tcPr>
            <w:tcW w:w="850" w:type="dxa"/>
          </w:tcPr>
          <w:p w:rsidR="00B45383" w:rsidRPr="00AF6171" w:rsidRDefault="00B45383" w:rsidP="00B45383">
            <w:pPr>
              <w:widowControl w:val="0"/>
              <w:rPr>
                <w:color w:val="000000"/>
                <w:lang w:eastAsia="ru-RU"/>
              </w:rPr>
            </w:pPr>
            <w:r w:rsidRPr="00AF6171">
              <w:rPr>
                <w:color w:val="000000"/>
                <w:lang w:eastAsia="ru-RU"/>
              </w:rPr>
              <w:t xml:space="preserve">2024 </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1504,5</w:t>
            </w:r>
          </w:p>
        </w:tc>
        <w:tc>
          <w:tcPr>
            <w:tcW w:w="993"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1504,5</w:t>
            </w:r>
          </w:p>
        </w:tc>
        <w:tc>
          <w:tcPr>
            <w:tcW w:w="1134" w:type="dxa"/>
          </w:tcPr>
          <w:p w:rsidR="00B45383" w:rsidRPr="00AF6171" w:rsidRDefault="00B45383" w:rsidP="00B45383">
            <w:pPr>
              <w:widowControl w:val="0"/>
              <w:jc w:val="center"/>
              <w:rPr>
                <w:color w:val="000000"/>
                <w:lang w:eastAsia="ru-RU"/>
              </w:rPr>
            </w:pPr>
            <w:r w:rsidRPr="00AF6171">
              <w:rPr>
                <w:color w:val="000000"/>
                <w:lang w:eastAsia="ru-RU"/>
              </w:rPr>
              <w:t>0,0</w:t>
            </w:r>
          </w:p>
        </w:tc>
        <w:tc>
          <w:tcPr>
            <w:tcW w:w="2126" w:type="dxa"/>
            <w:vMerge/>
          </w:tcPr>
          <w:p w:rsidR="00B45383" w:rsidRPr="00AF6171" w:rsidRDefault="00B45383" w:rsidP="00B45383">
            <w:pPr>
              <w:widowControl w:val="0"/>
              <w:jc w:val="center"/>
              <w:rPr>
                <w:color w:val="000000"/>
                <w:lang w:eastAsia="ru-RU"/>
              </w:rPr>
            </w:pPr>
          </w:p>
        </w:tc>
        <w:tc>
          <w:tcPr>
            <w:tcW w:w="2126" w:type="dxa"/>
            <w:vMerge/>
          </w:tcPr>
          <w:p w:rsidR="00B45383" w:rsidRPr="00AF6171" w:rsidRDefault="00B45383" w:rsidP="00B45383">
            <w:pPr>
              <w:widowControl w:val="0"/>
              <w:jc w:val="both"/>
              <w:rPr>
                <w:color w:val="000000"/>
                <w:lang w:eastAsia="ru-RU"/>
              </w:rPr>
            </w:pPr>
          </w:p>
        </w:tc>
      </w:tr>
      <w:tr w:rsidR="00B45383" w:rsidRPr="00AF6171" w:rsidTr="000571F1">
        <w:tc>
          <w:tcPr>
            <w:tcW w:w="993" w:type="dxa"/>
            <w:vMerge/>
          </w:tcPr>
          <w:p w:rsidR="00B45383" w:rsidRPr="00AF6171" w:rsidRDefault="00B45383" w:rsidP="00B45383">
            <w:pPr>
              <w:widowControl w:val="0"/>
              <w:jc w:val="both"/>
              <w:rPr>
                <w:color w:val="000000"/>
                <w:lang w:eastAsia="ru-RU"/>
              </w:rPr>
            </w:pPr>
          </w:p>
        </w:tc>
        <w:tc>
          <w:tcPr>
            <w:tcW w:w="2551" w:type="dxa"/>
            <w:vMerge/>
          </w:tcPr>
          <w:p w:rsidR="00B45383" w:rsidRPr="00AF6171" w:rsidRDefault="00B45383" w:rsidP="00B45383">
            <w:pPr>
              <w:widowControl w:val="0"/>
              <w:jc w:val="both"/>
              <w:rPr>
                <w:color w:val="000000"/>
                <w:lang w:eastAsia="ru-RU"/>
              </w:rPr>
            </w:pPr>
          </w:p>
        </w:tc>
        <w:tc>
          <w:tcPr>
            <w:tcW w:w="709" w:type="dxa"/>
            <w:vMerge/>
          </w:tcPr>
          <w:p w:rsidR="00B45383" w:rsidRPr="00AF6171" w:rsidRDefault="00B45383" w:rsidP="00B45383">
            <w:pPr>
              <w:widowControl w:val="0"/>
              <w:jc w:val="center"/>
              <w:rPr>
                <w:color w:val="000000"/>
                <w:lang w:eastAsia="ru-RU"/>
              </w:rPr>
            </w:pPr>
          </w:p>
        </w:tc>
        <w:tc>
          <w:tcPr>
            <w:tcW w:w="850" w:type="dxa"/>
          </w:tcPr>
          <w:p w:rsidR="00B45383" w:rsidRPr="00AF6171" w:rsidRDefault="00B45383" w:rsidP="00B45383">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4947,0</w:t>
            </w:r>
          </w:p>
        </w:tc>
        <w:tc>
          <w:tcPr>
            <w:tcW w:w="993"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4947,0</w:t>
            </w:r>
          </w:p>
        </w:tc>
        <w:tc>
          <w:tcPr>
            <w:tcW w:w="1134" w:type="dxa"/>
          </w:tcPr>
          <w:p w:rsidR="00B45383" w:rsidRPr="00AF6171" w:rsidRDefault="00B45383" w:rsidP="00B45383">
            <w:pPr>
              <w:widowControl w:val="0"/>
              <w:jc w:val="center"/>
              <w:rPr>
                <w:color w:val="000000"/>
                <w:lang w:eastAsia="ru-RU"/>
              </w:rPr>
            </w:pPr>
            <w:r w:rsidRPr="00AF6171">
              <w:rPr>
                <w:color w:val="000000"/>
                <w:lang w:eastAsia="ru-RU"/>
              </w:rPr>
              <w:t>0,0</w:t>
            </w:r>
          </w:p>
        </w:tc>
        <w:tc>
          <w:tcPr>
            <w:tcW w:w="2126" w:type="dxa"/>
          </w:tcPr>
          <w:p w:rsidR="00B45383" w:rsidRPr="00AF6171" w:rsidRDefault="00B45383" w:rsidP="00B45383">
            <w:pPr>
              <w:widowControl w:val="0"/>
              <w:jc w:val="center"/>
              <w:rPr>
                <w:color w:val="000000"/>
                <w:lang w:eastAsia="ru-RU"/>
              </w:rPr>
            </w:pPr>
            <w:r w:rsidRPr="00AF6171">
              <w:rPr>
                <w:color w:val="000000"/>
                <w:lang w:eastAsia="ru-RU"/>
              </w:rPr>
              <w:t>х</w:t>
            </w:r>
          </w:p>
        </w:tc>
        <w:tc>
          <w:tcPr>
            <w:tcW w:w="2126" w:type="dxa"/>
            <w:vMerge/>
          </w:tcPr>
          <w:p w:rsidR="00B45383" w:rsidRPr="00AF6171" w:rsidRDefault="00B45383" w:rsidP="00B45383">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Участие сборных команд сельских поселений в районных соревнованиях в соответствии с переданными полномочиями по организации физкультурно-спортивной работы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районного уровня:</w:t>
            </w:r>
          </w:p>
          <w:p w:rsidR="00AF6171" w:rsidRPr="00AF6171" w:rsidRDefault="00AF6171" w:rsidP="00AF6171">
            <w:pPr>
              <w:rPr>
                <w:rFonts w:eastAsia="Calibri" w:cs="Calibri"/>
                <w:lang w:eastAsia="ru-RU"/>
              </w:rPr>
            </w:pPr>
            <w:r w:rsidRPr="00AF6171">
              <w:rPr>
                <w:rFonts w:eastAsia="Calibri" w:cs="Calibri"/>
                <w:lang w:eastAsia="ru-RU"/>
              </w:rPr>
              <w:t>2022 год – 10 шт.;</w:t>
            </w:r>
          </w:p>
          <w:p w:rsidR="00AF6171" w:rsidRPr="00AF6171" w:rsidRDefault="00AF6171" w:rsidP="00AF6171">
            <w:pPr>
              <w:rPr>
                <w:rFonts w:eastAsia="Calibri" w:cs="Calibri"/>
                <w:lang w:eastAsia="ru-RU"/>
              </w:rPr>
            </w:pPr>
            <w:r w:rsidRPr="00AF6171">
              <w:rPr>
                <w:rFonts w:eastAsia="Calibri" w:cs="Calibri"/>
                <w:lang w:eastAsia="ru-RU"/>
              </w:rPr>
              <w:t>2023 год – 10 шт.;</w:t>
            </w:r>
          </w:p>
          <w:p w:rsidR="00AF6171" w:rsidRPr="00AF6171" w:rsidRDefault="00AF6171" w:rsidP="00AF6171">
            <w:pPr>
              <w:rPr>
                <w:rFonts w:eastAsia="Calibri" w:cs="Calibri"/>
                <w:lang w:eastAsia="ru-RU"/>
              </w:rPr>
            </w:pPr>
            <w:r w:rsidRPr="00AF6171">
              <w:rPr>
                <w:rFonts w:eastAsia="Calibri" w:cs="Calibri"/>
                <w:lang w:eastAsia="ru-RU"/>
              </w:rPr>
              <w:t>2024 год – 10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 xml:space="preserve">культуре и спорту, МБУ ЦФМР, Запорожское, Сенное, </w:t>
            </w:r>
            <w:proofErr w:type="spellStart"/>
            <w:r w:rsidRPr="00AF6171">
              <w:rPr>
                <w:color w:val="000000"/>
                <w:lang w:eastAsia="ru-RU"/>
              </w:rPr>
              <w:t>Краснострельское</w:t>
            </w:r>
            <w:proofErr w:type="spellEnd"/>
            <w:r w:rsidRPr="00AF6171">
              <w:rPr>
                <w:color w:val="000000"/>
                <w:lang w:eastAsia="ru-RU"/>
              </w:rPr>
              <w:t xml:space="preserve"> сельские поселения Темрюкского района</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8E131F">
        <w:trPr>
          <w:trHeight w:val="2684"/>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1.3.4</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спортсменов и сборных команд муниципального бюджетного учреждения</w:t>
            </w:r>
          </w:p>
          <w:p w:rsidR="00AF6171" w:rsidRPr="00AF6171" w:rsidRDefault="00AF6171" w:rsidP="00AF6171">
            <w:pPr>
              <w:widowControl w:val="0"/>
              <w:jc w:val="both"/>
              <w:rPr>
                <w:lang w:eastAsia="ru-RU"/>
              </w:rPr>
            </w:pPr>
            <w:r w:rsidRPr="00AF6171">
              <w:rPr>
                <w:lang w:eastAsia="ru-RU"/>
              </w:rPr>
              <w:lastRenderedPageBreak/>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 xml:space="preserve">Участие в краевых, региональных всероссийских, международных </w:t>
            </w:r>
            <w:r w:rsidRPr="00AF6171">
              <w:rPr>
                <w:lang w:eastAsia="ru-RU"/>
              </w:rPr>
              <w:lastRenderedPageBreak/>
              <w:t>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lang w:eastAsia="ru-RU"/>
              </w:rPr>
            </w:pPr>
            <w:r w:rsidRPr="00AF6171">
              <w:rPr>
                <w:lang w:eastAsia="ru-RU"/>
              </w:rPr>
              <w:lastRenderedPageBreak/>
              <w:t>Администрация МО ТР,</w:t>
            </w:r>
          </w:p>
          <w:p w:rsidR="00AF6171" w:rsidRPr="00AF6171" w:rsidRDefault="00AF6171" w:rsidP="00AF6171">
            <w:pPr>
              <w:widowControl w:val="0"/>
              <w:jc w:val="center"/>
              <w:rPr>
                <w:lang w:eastAsia="ru-RU"/>
              </w:rPr>
            </w:pPr>
            <w:r w:rsidRPr="00AF6171">
              <w:rPr>
                <w:lang w:eastAsia="ru-RU"/>
              </w:rPr>
              <w:t>МБУ «Спортивная школа</w:t>
            </w:r>
          </w:p>
          <w:p w:rsidR="00AF6171" w:rsidRPr="00AF6171" w:rsidRDefault="00AF6171" w:rsidP="00AF6171">
            <w:pPr>
              <w:widowControl w:val="0"/>
              <w:jc w:val="center"/>
              <w:rPr>
                <w:lang w:eastAsia="ru-RU"/>
              </w:rPr>
            </w:pPr>
            <w:r w:rsidRPr="00AF6171">
              <w:rPr>
                <w:lang w:eastAsia="ru-RU"/>
              </w:rPr>
              <w:lastRenderedPageBreak/>
              <w:t>«Виктория»</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60369D">
        <w:trPr>
          <w:trHeight w:val="335"/>
        </w:trPr>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1.3.5</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rFonts w:eastAsia="Calibri"/>
                <w:lang w:eastAsia="en-US"/>
              </w:rPr>
            </w:pPr>
            <w:r w:rsidRPr="00AF6171">
              <w:t xml:space="preserve">Администрация МО ТР, управление </w:t>
            </w:r>
            <w:r w:rsidRPr="00AF6171">
              <w:rPr>
                <w:rFonts w:eastAsia="Calibri"/>
              </w:rPr>
              <w:t>образованием</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40654">
        <w:trPr>
          <w:trHeight w:val="3534"/>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1.4</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1.4</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1.4.1.</w:t>
            </w:r>
          </w:p>
        </w:tc>
        <w:tc>
          <w:tcPr>
            <w:tcW w:w="2551" w:type="dxa"/>
            <w:vMerge w:val="restart"/>
          </w:tcPr>
          <w:p w:rsidR="00AF6171" w:rsidRPr="00AF6171" w:rsidRDefault="00AF6171" w:rsidP="00AF6171">
            <w:pPr>
              <w:widowControl w:val="0"/>
              <w:jc w:val="both"/>
              <w:rPr>
                <w:lang w:eastAsia="ru-RU"/>
              </w:rPr>
            </w:pPr>
            <w:r w:rsidRPr="00AF6171">
              <w:rPr>
                <w:lang w:eastAsia="ru-RU"/>
              </w:rPr>
              <w:t xml:space="preserve">Приобретение спортивного инвентаря для гребной базы, в рамках реализации проекта  «Строительство водно-спортивной </w:t>
            </w:r>
            <w:r w:rsidRPr="00AF6171">
              <w:rPr>
                <w:lang w:eastAsia="ru-RU"/>
              </w:rPr>
              <w:lastRenderedPageBreak/>
              <w:t>гребной базы»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rFonts w:eastAsia="Calibri"/>
                <w:sz w:val="28"/>
                <w:szCs w:val="22"/>
                <w:lang w:eastAsia="en-US"/>
              </w:rPr>
            </w:pPr>
            <w:r w:rsidRPr="00AF6171">
              <w:rPr>
                <w:lang w:eastAsia="ru-RU"/>
              </w:rPr>
              <w:t>Количество единиц приобретенного спортивного инвентаря:                2023 год – 25 шт.</w:t>
            </w:r>
          </w:p>
        </w:tc>
        <w:tc>
          <w:tcPr>
            <w:tcW w:w="2126" w:type="dxa"/>
            <w:vMerge w:val="restart"/>
          </w:tcPr>
          <w:p w:rsidR="00AF6171" w:rsidRPr="00AF6171" w:rsidRDefault="00AF6171" w:rsidP="00AF6171">
            <w:pPr>
              <w:widowControl w:val="0"/>
              <w:jc w:val="center"/>
              <w:rPr>
                <w:lang w:eastAsia="ru-RU"/>
              </w:rPr>
            </w:pPr>
            <w:r w:rsidRPr="00AF6171">
              <w:rPr>
                <w:lang w:eastAsia="ru-RU"/>
              </w:rPr>
              <w:t>МБУ</w:t>
            </w:r>
          </w:p>
          <w:p w:rsidR="00AF6171" w:rsidRPr="00AF6171" w:rsidRDefault="00AF6171" w:rsidP="00AF6171">
            <w:pPr>
              <w:widowControl w:val="0"/>
              <w:jc w:val="center"/>
              <w:rPr>
                <w:lang w:eastAsia="ru-RU"/>
              </w:rPr>
            </w:pPr>
            <w:r w:rsidRPr="00AF6171">
              <w:rPr>
                <w:lang w:eastAsia="ru-RU"/>
              </w:rPr>
              <w:t>«Спортивная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8E131F">
        <w:trPr>
          <w:trHeight w:val="1369"/>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040654" w:rsidRPr="00AF6171" w:rsidTr="000571F1">
        <w:tc>
          <w:tcPr>
            <w:tcW w:w="993" w:type="dxa"/>
            <w:vMerge w:val="restart"/>
          </w:tcPr>
          <w:p w:rsidR="00040654" w:rsidRPr="00AF6171" w:rsidRDefault="00040654" w:rsidP="00040654">
            <w:pPr>
              <w:widowControl w:val="0"/>
              <w:jc w:val="both"/>
              <w:rPr>
                <w:color w:val="000000"/>
                <w:lang w:eastAsia="ru-RU"/>
              </w:rPr>
            </w:pPr>
          </w:p>
        </w:tc>
        <w:tc>
          <w:tcPr>
            <w:tcW w:w="2551" w:type="dxa"/>
            <w:vMerge w:val="restart"/>
          </w:tcPr>
          <w:p w:rsidR="00040654" w:rsidRPr="00AF6171" w:rsidRDefault="00040654" w:rsidP="00040654">
            <w:pPr>
              <w:widowControl w:val="0"/>
              <w:jc w:val="both"/>
              <w:rPr>
                <w:color w:val="000000"/>
                <w:lang w:eastAsia="ru-RU"/>
              </w:rPr>
            </w:pPr>
            <w:r w:rsidRPr="00AF6171">
              <w:rPr>
                <w:color w:val="000000"/>
                <w:lang w:eastAsia="ru-RU"/>
              </w:rPr>
              <w:t>Итого по муниципальной программе</w:t>
            </w:r>
          </w:p>
        </w:tc>
        <w:tc>
          <w:tcPr>
            <w:tcW w:w="709" w:type="dxa"/>
            <w:vMerge w:val="restart"/>
          </w:tcPr>
          <w:p w:rsidR="00040654" w:rsidRPr="00AF6171" w:rsidRDefault="00040654" w:rsidP="00040654">
            <w:pPr>
              <w:widowControl w:val="0"/>
              <w:jc w:val="both"/>
              <w:rPr>
                <w:color w:val="000000"/>
                <w:highlight w:val="yellow"/>
                <w:lang w:eastAsia="ru-RU"/>
              </w:rPr>
            </w:pPr>
          </w:p>
          <w:p w:rsidR="00040654" w:rsidRPr="00AF6171" w:rsidRDefault="00040654" w:rsidP="00040654">
            <w:pPr>
              <w:rPr>
                <w:rFonts w:eastAsia="Calibri" w:cs="Calibri"/>
                <w:sz w:val="28"/>
                <w:szCs w:val="22"/>
                <w:highlight w:val="yellow"/>
                <w:lang w:eastAsia="ru-RU"/>
              </w:rPr>
            </w:pPr>
          </w:p>
        </w:tc>
        <w:tc>
          <w:tcPr>
            <w:tcW w:w="850" w:type="dxa"/>
          </w:tcPr>
          <w:p w:rsidR="00040654" w:rsidRPr="00AF6171" w:rsidRDefault="00040654" w:rsidP="00040654">
            <w:pPr>
              <w:widowControl w:val="0"/>
              <w:rPr>
                <w:color w:val="000000"/>
                <w:lang w:eastAsia="ru-RU"/>
              </w:rPr>
            </w:pPr>
            <w:r w:rsidRPr="00AF6171">
              <w:rPr>
                <w:color w:val="000000"/>
                <w:lang w:eastAsia="ru-RU"/>
              </w:rPr>
              <w:t xml:space="preserve">2022 </w:t>
            </w:r>
          </w:p>
        </w:tc>
        <w:tc>
          <w:tcPr>
            <w:tcW w:w="1134" w:type="dxa"/>
          </w:tcPr>
          <w:p w:rsidR="00040654" w:rsidRPr="00C85D91" w:rsidRDefault="00040654" w:rsidP="00040654">
            <w:pPr>
              <w:pStyle w:val="a9"/>
              <w:jc w:val="center"/>
              <w:rPr>
                <w:rFonts w:ascii="Times New Roman" w:hAnsi="Times New Roman" w:cs="Times New Roman"/>
              </w:rPr>
            </w:pPr>
            <w:r>
              <w:rPr>
                <w:rFonts w:ascii="Times New Roman" w:hAnsi="Times New Roman" w:cs="Times New Roman"/>
              </w:rPr>
              <w:t>98101,5</w:t>
            </w:r>
          </w:p>
        </w:tc>
        <w:tc>
          <w:tcPr>
            <w:tcW w:w="993"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5971,7</w:t>
            </w:r>
          </w:p>
        </w:tc>
        <w:tc>
          <w:tcPr>
            <w:tcW w:w="1134" w:type="dxa"/>
          </w:tcPr>
          <w:p w:rsidR="00040654" w:rsidRPr="00C85D91" w:rsidRDefault="00040654" w:rsidP="00040654">
            <w:pPr>
              <w:pStyle w:val="a9"/>
              <w:jc w:val="center"/>
              <w:rPr>
                <w:rFonts w:ascii="Times New Roman" w:hAnsi="Times New Roman" w:cs="Times New Roman"/>
              </w:rPr>
            </w:pPr>
            <w:r>
              <w:rPr>
                <w:rFonts w:ascii="Times New Roman" w:hAnsi="Times New Roman" w:cs="Times New Roman"/>
              </w:rPr>
              <w:t>92129,8</w:t>
            </w:r>
          </w:p>
        </w:tc>
        <w:tc>
          <w:tcPr>
            <w:tcW w:w="1134" w:type="dxa"/>
          </w:tcPr>
          <w:p w:rsidR="00040654" w:rsidRDefault="00040654" w:rsidP="00040654">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040654" w:rsidRPr="00AF6171" w:rsidRDefault="00040654" w:rsidP="00040654">
            <w:pPr>
              <w:widowControl w:val="0"/>
              <w:jc w:val="center"/>
              <w:rPr>
                <w:color w:val="000000"/>
                <w:lang w:eastAsia="ru-RU"/>
              </w:rPr>
            </w:pPr>
            <w:r w:rsidRPr="00AF6171">
              <w:rPr>
                <w:color w:val="000000"/>
                <w:lang w:eastAsia="ru-RU"/>
              </w:rPr>
              <w:t>х</w:t>
            </w:r>
          </w:p>
        </w:tc>
        <w:tc>
          <w:tcPr>
            <w:tcW w:w="2126" w:type="dxa"/>
            <w:vMerge w:val="restart"/>
          </w:tcPr>
          <w:p w:rsidR="00040654" w:rsidRPr="00AF6171" w:rsidRDefault="00040654" w:rsidP="00040654">
            <w:pPr>
              <w:widowControl w:val="0"/>
              <w:jc w:val="center"/>
              <w:rPr>
                <w:color w:val="000000"/>
                <w:lang w:eastAsia="ru-RU"/>
              </w:rPr>
            </w:pPr>
            <w:r w:rsidRPr="00AF6171">
              <w:rPr>
                <w:color w:val="000000"/>
                <w:lang w:eastAsia="ru-RU"/>
              </w:rPr>
              <w:t>х</w:t>
            </w:r>
          </w:p>
        </w:tc>
      </w:tr>
      <w:tr w:rsidR="00040654" w:rsidRPr="00AF6171" w:rsidTr="000571F1">
        <w:tc>
          <w:tcPr>
            <w:tcW w:w="993" w:type="dxa"/>
            <w:vMerge/>
          </w:tcPr>
          <w:p w:rsidR="00040654" w:rsidRPr="00AF6171" w:rsidRDefault="00040654" w:rsidP="00040654">
            <w:pPr>
              <w:widowControl w:val="0"/>
              <w:jc w:val="both"/>
              <w:rPr>
                <w:color w:val="000000"/>
                <w:lang w:eastAsia="ru-RU"/>
              </w:rPr>
            </w:pPr>
          </w:p>
        </w:tc>
        <w:tc>
          <w:tcPr>
            <w:tcW w:w="2551" w:type="dxa"/>
            <w:vMerge/>
          </w:tcPr>
          <w:p w:rsidR="00040654" w:rsidRPr="00AF6171" w:rsidRDefault="00040654" w:rsidP="00040654">
            <w:pPr>
              <w:widowControl w:val="0"/>
              <w:jc w:val="both"/>
              <w:rPr>
                <w:color w:val="000000"/>
                <w:highlight w:val="yellow"/>
                <w:lang w:eastAsia="ru-RU"/>
              </w:rPr>
            </w:pPr>
          </w:p>
        </w:tc>
        <w:tc>
          <w:tcPr>
            <w:tcW w:w="709" w:type="dxa"/>
            <w:vMerge/>
          </w:tcPr>
          <w:p w:rsidR="00040654" w:rsidRPr="00AF6171" w:rsidRDefault="00040654" w:rsidP="00040654">
            <w:pPr>
              <w:widowControl w:val="0"/>
              <w:jc w:val="both"/>
              <w:rPr>
                <w:color w:val="000000"/>
                <w:highlight w:val="yellow"/>
                <w:lang w:eastAsia="ru-RU"/>
              </w:rPr>
            </w:pPr>
          </w:p>
        </w:tc>
        <w:tc>
          <w:tcPr>
            <w:tcW w:w="850" w:type="dxa"/>
          </w:tcPr>
          <w:p w:rsidR="00040654" w:rsidRPr="00AF6171" w:rsidRDefault="00040654" w:rsidP="00040654">
            <w:pPr>
              <w:widowControl w:val="0"/>
              <w:rPr>
                <w:color w:val="000000"/>
                <w:lang w:eastAsia="ru-RU"/>
              </w:rPr>
            </w:pPr>
            <w:r w:rsidRPr="00AF6171">
              <w:rPr>
                <w:color w:val="000000"/>
                <w:lang w:eastAsia="ru-RU"/>
              </w:rPr>
              <w:t xml:space="preserve">2023 </w:t>
            </w:r>
          </w:p>
        </w:tc>
        <w:tc>
          <w:tcPr>
            <w:tcW w:w="1134"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97123,0</w:t>
            </w:r>
          </w:p>
        </w:tc>
        <w:tc>
          <w:tcPr>
            <w:tcW w:w="993"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5971,7</w:t>
            </w:r>
          </w:p>
        </w:tc>
        <w:tc>
          <w:tcPr>
            <w:tcW w:w="1134"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91151,3</w:t>
            </w:r>
          </w:p>
        </w:tc>
        <w:tc>
          <w:tcPr>
            <w:tcW w:w="1134" w:type="dxa"/>
          </w:tcPr>
          <w:p w:rsidR="00040654" w:rsidRDefault="00040654" w:rsidP="00040654">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040654" w:rsidRPr="00AF6171" w:rsidRDefault="00040654" w:rsidP="00040654">
            <w:pPr>
              <w:widowControl w:val="0"/>
              <w:jc w:val="both"/>
              <w:rPr>
                <w:color w:val="000000"/>
                <w:lang w:eastAsia="ru-RU"/>
              </w:rPr>
            </w:pPr>
          </w:p>
        </w:tc>
        <w:tc>
          <w:tcPr>
            <w:tcW w:w="2126" w:type="dxa"/>
            <w:vMerge/>
          </w:tcPr>
          <w:p w:rsidR="00040654" w:rsidRPr="00AF6171" w:rsidRDefault="00040654" w:rsidP="00040654">
            <w:pPr>
              <w:widowControl w:val="0"/>
              <w:jc w:val="both"/>
              <w:rPr>
                <w:color w:val="000000"/>
                <w:lang w:eastAsia="ru-RU"/>
              </w:rPr>
            </w:pPr>
          </w:p>
        </w:tc>
      </w:tr>
      <w:tr w:rsidR="00040654" w:rsidRPr="00AF6171" w:rsidTr="000571F1">
        <w:tc>
          <w:tcPr>
            <w:tcW w:w="993" w:type="dxa"/>
            <w:vMerge/>
          </w:tcPr>
          <w:p w:rsidR="00040654" w:rsidRPr="00AF6171" w:rsidRDefault="00040654" w:rsidP="00040654">
            <w:pPr>
              <w:widowControl w:val="0"/>
              <w:jc w:val="both"/>
              <w:rPr>
                <w:color w:val="000000"/>
                <w:lang w:eastAsia="ru-RU"/>
              </w:rPr>
            </w:pPr>
          </w:p>
        </w:tc>
        <w:tc>
          <w:tcPr>
            <w:tcW w:w="2551" w:type="dxa"/>
            <w:vMerge/>
          </w:tcPr>
          <w:p w:rsidR="00040654" w:rsidRPr="00AF6171" w:rsidRDefault="00040654" w:rsidP="00040654">
            <w:pPr>
              <w:widowControl w:val="0"/>
              <w:jc w:val="both"/>
              <w:rPr>
                <w:color w:val="000000"/>
                <w:highlight w:val="yellow"/>
                <w:lang w:eastAsia="ru-RU"/>
              </w:rPr>
            </w:pPr>
          </w:p>
        </w:tc>
        <w:tc>
          <w:tcPr>
            <w:tcW w:w="709" w:type="dxa"/>
            <w:vMerge/>
          </w:tcPr>
          <w:p w:rsidR="00040654" w:rsidRPr="00AF6171" w:rsidRDefault="00040654" w:rsidP="00040654">
            <w:pPr>
              <w:widowControl w:val="0"/>
              <w:jc w:val="both"/>
              <w:rPr>
                <w:color w:val="000000"/>
                <w:highlight w:val="yellow"/>
                <w:lang w:eastAsia="ru-RU"/>
              </w:rPr>
            </w:pPr>
          </w:p>
        </w:tc>
        <w:tc>
          <w:tcPr>
            <w:tcW w:w="850" w:type="dxa"/>
          </w:tcPr>
          <w:p w:rsidR="00040654" w:rsidRPr="00AF6171" w:rsidRDefault="00040654" w:rsidP="00040654">
            <w:pPr>
              <w:widowControl w:val="0"/>
              <w:rPr>
                <w:color w:val="000000"/>
                <w:lang w:eastAsia="ru-RU"/>
              </w:rPr>
            </w:pPr>
            <w:r w:rsidRPr="00AF6171">
              <w:rPr>
                <w:color w:val="000000"/>
                <w:lang w:eastAsia="ru-RU"/>
              </w:rPr>
              <w:t xml:space="preserve">2024 </w:t>
            </w:r>
          </w:p>
        </w:tc>
        <w:tc>
          <w:tcPr>
            <w:tcW w:w="1134"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86435,2</w:t>
            </w:r>
          </w:p>
        </w:tc>
        <w:tc>
          <w:tcPr>
            <w:tcW w:w="993"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1210,1</w:t>
            </w:r>
          </w:p>
        </w:tc>
        <w:tc>
          <w:tcPr>
            <w:tcW w:w="1134"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85225,1</w:t>
            </w:r>
          </w:p>
        </w:tc>
        <w:tc>
          <w:tcPr>
            <w:tcW w:w="1134" w:type="dxa"/>
          </w:tcPr>
          <w:p w:rsidR="00040654" w:rsidRDefault="00040654" w:rsidP="00040654">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040654" w:rsidRPr="00AF6171" w:rsidRDefault="00040654" w:rsidP="00040654">
            <w:pPr>
              <w:widowControl w:val="0"/>
              <w:jc w:val="both"/>
              <w:rPr>
                <w:color w:val="000000"/>
                <w:lang w:eastAsia="ru-RU"/>
              </w:rPr>
            </w:pPr>
          </w:p>
        </w:tc>
        <w:tc>
          <w:tcPr>
            <w:tcW w:w="2126" w:type="dxa"/>
            <w:vMerge/>
          </w:tcPr>
          <w:p w:rsidR="00040654" w:rsidRPr="00AF6171" w:rsidRDefault="00040654" w:rsidP="00040654">
            <w:pPr>
              <w:widowControl w:val="0"/>
              <w:jc w:val="both"/>
              <w:rPr>
                <w:color w:val="000000"/>
                <w:lang w:eastAsia="ru-RU"/>
              </w:rPr>
            </w:pPr>
          </w:p>
        </w:tc>
      </w:tr>
      <w:tr w:rsidR="00040654" w:rsidRPr="00AF6171" w:rsidTr="000571F1">
        <w:tc>
          <w:tcPr>
            <w:tcW w:w="993" w:type="dxa"/>
            <w:vMerge/>
          </w:tcPr>
          <w:p w:rsidR="00040654" w:rsidRPr="00AF6171" w:rsidRDefault="00040654" w:rsidP="00040654">
            <w:pPr>
              <w:widowControl w:val="0"/>
              <w:jc w:val="both"/>
              <w:rPr>
                <w:color w:val="000000"/>
                <w:lang w:eastAsia="ru-RU"/>
              </w:rPr>
            </w:pPr>
          </w:p>
        </w:tc>
        <w:tc>
          <w:tcPr>
            <w:tcW w:w="2551" w:type="dxa"/>
            <w:vMerge/>
          </w:tcPr>
          <w:p w:rsidR="00040654" w:rsidRPr="00AF6171" w:rsidRDefault="00040654" w:rsidP="00040654">
            <w:pPr>
              <w:widowControl w:val="0"/>
              <w:jc w:val="both"/>
              <w:rPr>
                <w:color w:val="000000"/>
                <w:highlight w:val="yellow"/>
                <w:lang w:eastAsia="ru-RU"/>
              </w:rPr>
            </w:pPr>
          </w:p>
        </w:tc>
        <w:tc>
          <w:tcPr>
            <w:tcW w:w="709" w:type="dxa"/>
            <w:vMerge/>
          </w:tcPr>
          <w:p w:rsidR="00040654" w:rsidRPr="00AF6171" w:rsidRDefault="00040654" w:rsidP="00040654">
            <w:pPr>
              <w:widowControl w:val="0"/>
              <w:jc w:val="both"/>
              <w:rPr>
                <w:color w:val="000000"/>
                <w:highlight w:val="yellow"/>
                <w:lang w:eastAsia="ru-RU"/>
              </w:rPr>
            </w:pPr>
          </w:p>
        </w:tc>
        <w:tc>
          <w:tcPr>
            <w:tcW w:w="850" w:type="dxa"/>
          </w:tcPr>
          <w:p w:rsidR="00040654" w:rsidRPr="00AF6171" w:rsidRDefault="00040654" w:rsidP="00040654">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040654" w:rsidRPr="00C85D91" w:rsidRDefault="00040654" w:rsidP="00040654">
            <w:pPr>
              <w:pStyle w:val="a9"/>
              <w:jc w:val="center"/>
              <w:rPr>
                <w:rFonts w:ascii="Times New Roman" w:hAnsi="Times New Roman" w:cs="Times New Roman"/>
              </w:rPr>
            </w:pPr>
            <w:r>
              <w:rPr>
                <w:rFonts w:ascii="Times New Roman" w:hAnsi="Times New Roman" w:cs="Times New Roman"/>
              </w:rPr>
              <w:t>281659,7</w:t>
            </w:r>
          </w:p>
        </w:tc>
        <w:tc>
          <w:tcPr>
            <w:tcW w:w="993" w:type="dxa"/>
          </w:tcPr>
          <w:p w:rsidR="00040654" w:rsidRPr="00C85D91" w:rsidRDefault="00040654" w:rsidP="00040654">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040654" w:rsidRPr="00C85D91" w:rsidRDefault="00040654" w:rsidP="00040654">
            <w:pPr>
              <w:pStyle w:val="a9"/>
              <w:jc w:val="center"/>
              <w:rPr>
                <w:rFonts w:ascii="Times New Roman" w:hAnsi="Times New Roman" w:cs="Times New Roman"/>
              </w:rPr>
            </w:pPr>
            <w:r>
              <w:rPr>
                <w:rFonts w:ascii="Times New Roman" w:hAnsi="Times New Roman" w:cs="Times New Roman"/>
              </w:rPr>
              <w:t>13153,5</w:t>
            </w:r>
          </w:p>
        </w:tc>
        <w:tc>
          <w:tcPr>
            <w:tcW w:w="1134" w:type="dxa"/>
          </w:tcPr>
          <w:p w:rsidR="00040654" w:rsidRPr="00C85D91" w:rsidRDefault="00040654" w:rsidP="00040654">
            <w:pPr>
              <w:pStyle w:val="a9"/>
              <w:jc w:val="center"/>
              <w:rPr>
                <w:rFonts w:ascii="Times New Roman" w:hAnsi="Times New Roman" w:cs="Times New Roman"/>
              </w:rPr>
            </w:pPr>
            <w:r>
              <w:rPr>
                <w:rFonts w:ascii="Times New Roman" w:hAnsi="Times New Roman" w:cs="Times New Roman"/>
              </w:rPr>
              <w:t>268506,2</w:t>
            </w:r>
          </w:p>
        </w:tc>
        <w:tc>
          <w:tcPr>
            <w:tcW w:w="1134" w:type="dxa"/>
          </w:tcPr>
          <w:p w:rsidR="00040654" w:rsidRDefault="00040654" w:rsidP="00040654">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040654" w:rsidRPr="00AF6171" w:rsidRDefault="00040654" w:rsidP="00040654">
            <w:pPr>
              <w:widowControl w:val="0"/>
              <w:jc w:val="both"/>
              <w:rPr>
                <w:color w:val="000000"/>
                <w:lang w:eastAsia="ru-RU"/>
              </w:rPr>
            </w:pPr>
          </w:p>
        </w:tc>
        <w:tc>
          <w:tcPr>
            <w:tcW w:w="2126" w:type="dxa"/>
            <w:vMerge/>
          </w:tcPr>
          <w:p w:rsidR="00040654" w:rsidRPr="00AF6171" w:rsidRDefault="00040654" w:rsidP="00040654">
            <w:pPr>
              <w:widowControl w:val="0"/>
              <w:jc w:val="both"/>
              <w:rPr>
                <w:color w:val="000000"/>
                <w:lang w:eastAsia="ru-RU"/>
              </w:rPr>
            </w:pPr>
          </w:p>
        </w:tc>
      </w:tr>
      <w:tr w:rsidR="008E131F" w:rsidRPr="00AF6171" w:rsidTr="000571F1">
        <w:tc>
          <w:tcPr>
            <w:tcW w:w="993" w:type="dxa"/>
            <w:vMerge w:val="restart"/>
          </w:tcPr>
          <w:p w:rsidR="008E131F" w:rsidRPr="00AF6171" w:rsidRDefault="008E131F" w:rsidP="008E131F">
            <w:pPr>
              <w:widowControl w:val="0"/>
              <w:jc w:val="both"/>
              <w:rPr>
                <w:color w:val="000000"/>
                <w:lang w:eastAsia="ru-RU"/>
              </w:rPr>
            </w:pPr>
          </w:p>
        </w:tc>
        <w:tc>
          <w:tcPr>
            <w:tcW w:w="2551" w:type="dxa"/>
            <w:vMerge w:val="restart"/>
          </w:tcPr>
          <w:p w:rsidR="008E131F" w:rsidRPr="00AF6171" w:rsidRDefault="008E131F" w:rsidP="008E131F">
            <w:pPr>
              <w:widowControl w:val="0"/>
              <w:jc w:val="both"/>
              <w:rPr>
                <w:color w:val="000000"/>
                <w:highlight w:val="yellow"/>
                <w:lang w:eastAsia="ru-RU"/>
              </w:rPr>
            </w:pPr>
            <w:r w:rsidRPr="008E131F">
              <w:rPr>
                <w:color w:val="000000"/>
                <w:lang w:eastAsia="ru-RU"/>
              </w:rPr>
              <w:t>Итого по приоритетному проекту</w:t>
            </w:r>
          </w:p>
        </w:tc>
        <w:tc>
          <w:tcPr>
            <w:tcW w:w="709" w:type="dxa"/>
            <w:vMerge w:val="restart"/>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 xml:space="preserve">2022 </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val="restart"/>
          </w:tcPr>
          <w:p w:rsidR="008E131F" w:rsidRPr="00AF6171" w:rsidRDefault="008E131F" w:rsidP="008E131F">
            <w:pPr>
              <w:widowControl w:val="0"/>
              <w:jc w:val="center"/>
              <w:rPr>
                <w:color w:val="000000"/>
                <w:lang w:eastAsia="ru-RU"/>
              </w:rPr>
            </w:pPr>
            <w:r w:rsidRPr="00AF6171">
              <w:rPr>
                <w:color w:val="000000"/>
                <w:lang w:eastAsia="ru-RU"/>
              </w:rPr>
              <w:t>х</w:t>
            </w:r>
          </w:p>
        </w:tc>
        <w:tc>
          <w:tcPr>
            <w:tcW w:w="2126" w:type="dxa"/>
            <w:vMerge w:val="restart"/>
          </w:tcPr>
          <w:p w:rsidR="008E131F" w:rsidRPr="00AF6171" w:rsidRDefault="008E131F" w:rsidP="008E131F">
            <w:pPr>
              <w:widowControl w:val="0"/>
              <w:jc w:val="center"/>
              <w:rPr>
                <w:color w:val="000000"/>
                <w:lang w:eastAsia="ru-RU"/>
              </w:rPr>
            </w:pPr>
            <w:r w:rsidRPr="00AF6171">
              <w:rPr>
                <w:color w:val="000000"/>
                <w:lang w:eastAsia="ru-RU"/>
              </w:rPr>
              <w:t>х</w:t>
            </w: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 xml:space="preserve">2023 </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 xml:space="preserve">2024 </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AF6171" w:rsidRPr="00AF6171" w:rsidTr="00AF6171">
        <w:tc>
          <w:tcPr>
            <w:tcW w:w="14884" w:type="dxa"/>
            <w:gridSpan w:val="11"/>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widowControl w:val="0"/>
              <w:rPr>
                <w:color w:val="000000"/>
                <w:lang w:eastAsia="ru-RU"/>
              </w:rPr>
            </w:pPr>
            <w:r w:rsidRPr="00AF6171">
              <w:rPr>
                <w:color w:val="000000"/>
                <w:lang w:eastAsia="ru-RU"/>
              </w:rPr>
              <w:t>&lt;1&gt; Отмечаются мероприятия подпрограммы в следующих случаях:</w:t>
            </w:r>
            <w:bookmarkStart w:id="2" w:name="_GoBack"/>
            <w:bookmarkEnd w:id="2"/>
          </w:p>
          <w:p w:rsidR="00AF6171" w:rsidRPr="00AF6171" w:rsidRDefault="00AF6171" w:rsidP="00AF6171">
            <w:pPr>
              <w:widowControl w:val="0"/>
              <w:rPr>
                <w:color w:val="000000"/>
                <w:lang w:eastAsia="ru-RU"/>
              </w:rPr>
            </w:pPr>
            <w:r w:rsidRPr="00AF6171">
              <w:rPr>
                <w:color w:val="000000"/>
                <w:lang w:eastAsia="ru-RU"/>
              </w:rPr>
              <w:t>если мероприятие включает расходы, направляемые на капитальные вложения, присваивается статус «1»;</w:t>
            </w:r>
          </w:p>
          <w:p w:rsidR="00AF6171" w:rsidRPr="00AF6171" w:rsidRDefault="00AF6171" w:rsidP="00AF6171">
            <w:pPr>
              <w:widowControl w:val="0"/>
              <w:rPr>
                <w:color w:val="000000"/>
                <w:lang w:eastAsia="ru-RU"/>
              </w:rPr>
            </w:pPr>
            <w:r w:rsidRPr="00AF6171">
              <w:rPr>
                <w:color w:val="000000"/>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F6171" w:rsidRPr="00AF6171" w:rsidRDefault="00AF6171" w:rsidP="00AF6171">
            <w:pPr>
              <w:widowControl w:val="0"/>
              <w:rPr>
                <w:color w:val="000000"/>
                <w:lang w:eastAsia="ru-RU"/>
              </w:rPr>
            </w:pPr>
            <w:r w:rsidRPr="00AF6171">
              <w:rPr>
                <w:color w:val="000000"/>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F6171" w:rsidRPr="00AF6171" w:rsidRDefault="00AF6171" w:rsidP="00AF6171">
            <w:pPr>
              <w:widowControl w:val="0"/>
              <w:rPr>
                <w:rFonts w:eastAsia="Calibri"/>
                <w:color w:val="000000"/>
                <w:lang w:eastAsia="en-US"/>
              </w:rPr>
            </w:pPr>
            <w:r w:rsidRPr="00AF6171">
              <w:rPr>
                <w:rFonts w:eastAsia="Calibri" w:cs="Calibri"/>
                <w:color w:val="000000"/>
                <w:lang w:eastAsia="en-US"/>
              </w:rPr>
              <w:t>Допускается присваивание нескольких статусов одному мероприятию через дробь.</w:t>
            </w:r>
          </w:p>
        </w:tc>
      </w:tr>
    </w:tbl>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8D4053" w:rsidRDefault="008D4053" w:rsidP="00E10F0D">
      <w:pPr>
        <w:rPr>
          <w:rFonts w:eastAsia="Calibri"/>
          <w:sz w:val="28"/>
          <w:szCs w:val="28"/>
          <w:lang w:eastAsia="en-US"/>
        </w:rPr>
        <w:sectPr w:rsidR="008D4053" w:rsidSect="005D1502">
          <w:pgSz w:w="16838" w:h="11906" w:orient="landscape"/>
          <w:pgMar w:top="1701" w:right="1134" w:bottom="426" w:left="1134" w:header="709" w:footer="709" w:gutter="0"/>
          <w:cols w:space="708"/>
          <w:docGrid w:linePitch="360"/>
        </w:sectPr>
      </w:pPr>
    </w:p>
    <w:p w:rsidR="00AF6171" w:rsidRPr="00FF5A75" w:rsidRDefault="00AF6171" w:rsidP="00FF5A75">
      <w:pPr>
        <w:pStyle w:val="a8"/>
        <w:numPr>
          <w:ilvl w:val="0"/>
          <w:numId w:val="2"/>
        </w:numPr>
        <w:jc w:val="center"/>
        <w:rPr>
          <w:b/>
          <w:color w:val="000000"/>
          <w:sz w:val="28"/>
          <w:szCs w:val="28"/>
          <w:lang w:eastAsia="ru-RU"/>
        </w:rPr>
      </w:pPr>
      <w:r w:rsidRPr="00FF5A75">
        <w:rPr>
          <w:b/>
          <w:color w:val="000000"/>
          <w:sz w:val="28"/>
          <w:szCs w:val="28"/>
          <w:lang w:eastAsia="ru-RU"/>
        </w:rPr>
        <w:lastRenderedPageBreak/>
        <w:t>Методика оценки эффективности реализации муниципальной</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программы</w:t>
      </w:r>
    </w:p>
    <w:p w:rsidR="00AF6171" w:rsidRPr="00AF6171" w:rsidRDefault="00AF6171" w:rsidP="00AF6171">
      <w:pPr>
        <w:widowControl w:val="0"/>
        <w:jc w:val="center"/>
        <w:rPr>
          <w:color w:val="000000"/>
          <w:sz w:val="28"/>
          <w:szCs w:val="28"/>
          <w:lang w:eastAsia="ru-RU"/>
        </w:rPr>
      </w:pPr>
    </w:p>
    <w:p w:rsidR="00AF6171" w:rsidRPr="00AF6171" w:rsidRDefault="00AF6171" w:rsidP="00AF6171">
      <w:pPr>
        <w:ind w:firstLine="709"/>
        <w:jc w:val="both"/>
        <w:rPr>
          <w:rFonts w:eastAsia="Calibri" w:cs="Calibri"/>
          <w:color w:val="000000"/>
          <w:sz w:val="28"/>
          <w:szCs w:val="28"/>
          <w:lang w:eastAsia="ar-SA"/>
        </w:rPr>
      </w:pPr>
      <w:r w:rsidRPr="00AF6171">
        <w:rPr>
          <w:rFonts w:eastAsia="Calibri" w:cs="Calibri"/>
          <w:color w:val="000000"/>
          <w:sz w:val="28"/>
          <w:szCs w:val="28"/>
          <w:lang w:eastAsia="en-US"/>
        </w:rPr>
        <w:t xml:space="preserve">Оценка эффективности реализации муниципальной программы осуществляется в соответствии с </w:t>
      </w:r>
      <w:hyperlink r:id="rId9">
        <w:r w:rsidRPr="00AF6171">
          <w:rPr>
            <w:rFonts w:eastAsia="Calibri" w:cs="Calibri"/>
            <w:color w:val="000000"/>
            <w:sz w:val="28"/>
            <w:szCs w:val="28"/>
            <w:lang w:eastAsia="en-US"/>
          </w:rPr>
          <w:t>методикой</w:t>
        </w:r>
      </w:hyperlink>
      <w:r w:rsidRPr="00AF6171">
        <w:rPr>
          <w:rFonts w:eastAsia="Calibri" w:cs="Calibri"/>
          <w:color w:val="000000"/>
          <w:sz w:val="28"/>
          <w:szCs w:val="28"/>
          <w:lang w:eastAsia="en-US"/>
        </w:rPr>
        <w:t>, предусмотренной постановлением администрации муниципального образования Темрюкский район                                             от 13 июля 2021 года № 979 «</w:t>
      </w:r>
      <w:r w:rsidRPr="00AF6171">
        <w:rPr>
          <w:rFonts w:eastAsia="Calibri" w:cs="Calibri"/>
          <w:color w:val="000000"/>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AF6171" w:rsidRDefault="00AF6171" w:rsidP="00AF6171">
      <w:pPr>
        <w:jc w:val="both"/>
        <w:rPr>
          <w:rFonts w:eastAsia="Calibri" w:cs="Calibri"/>
          <w:color w:val="000000"/>
          <w:sz w:val="28"/>
          <w:szCs w:val="28"/>
          <w:lang w:eastAsia="en-US"/>
        </w:rPr>
      </w:pPr>
    </w:p>
    <w:p w:rsidR="00AF6171" w:rsidRPr="00FF5A75" w:rsidRDefault="00AF6171" w:rsidP="00FF5A75">
      <w:pPr>
        <w:pStyle w:val="a8"/>
        <w:widowControl w:val="0"/>
        <w:numPr>
          <w:ilvl w:val="0"/>
          <w:numId w:val="2"/>
        </w:numPr>
        <w:jc w:val="center"/>
        <w:outlineLvl w:val="1"/>
        <w:rPr>
          <w:b/>
          <w:color w:val="000000"/>
          <w:sz w:val="28"/>
          <w:szCs w:val="28"/>
          <w:lang w:eastAsia="ru-RU"/>
        </w:rPr>
      </w:pPr>
      <w:r w:rsidRPr="00FF5A75">
        <w:rPr>
          <w:b/>
          <w:color w:val="000000"/>
          <w:sz w:val="28"/>
          <w:szCs w:val="28"/>
          <w:lang w:eastAsia="ru-RU"/>
        </w:rPr>
        <w:t>Механизм реализации муниципальной программы и контроль</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за ее выполнением</w:t>
      </w:r>
    </w:p>
    <w:p w:rsidR="00AF6171" w:rsidRPr="00AF6171" w:rsidRDefault="00AF6171" w:rsidP="00AF6171">
      <w:pPr>
        <w:widowControl w:val="0"/>
        <w:shd w:val="clear" w:color="auto" w:fill="FFFFFF"/>
        <w:jc w:val="both"/>
        <w:rPr>
          <w:sz w:val="28"/>
          <w:szCs w:val="28"/>
          <w:lang w:eastAsia="ru-RU"/>
        </w:rPr>
      </w:pPr>
    </w:p>
    <w:p w:rsidR="00AF6171" w:rsidRPr="00AF6171" w:rsidRDefault="00AF6171" w:rsidP="00AF6171">
      <w:pPr>
        <w:widowControl w:val="0"/>
        <w:shd w:val="clear" w:color="auto" w:fill="FFFFFF"/>
        <w:ind w:firstLine="709"/>
        <w:jc w:val="both"/>
        <w:rPr>
          <w:sz w:val="28"/>
          <w:szCs w:val="28"/>
          <w:lang w:eastAsia="ru-RU"/>
        </w:rPr>
      </w:pPr>
      <w:r w:rsidRPr="00AF6171">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структуру муниципальной программы и перечень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работу по достижению целевых показателей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проводит оценку эффективности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контроль за выполнением плана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Участники муниципальной программы в пределах своей компетенции:</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Заказчик:</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0" w:history="1">
        <w:r w:rsidRPr="00AF6171">
          <w:rPr>
            <w:sz w:val="28"/>
            <w:szCs w:val="20"/>
            <w:lang w:eastAsia="ru-RU"/>
          </w:rPr>
          <w:t>закону</w:t>
        </w:r>
      </w:hyperlink>
      <w:r w:rsidRPr="00AF6171">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анализ выполнения мероприятия;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бюджетным законодательством Российской Федерации.</w:t>
      </w: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Заместитель главы</w:t>
      </w: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муниципального образования</w:t>
      </w:r>
    </w:p>
    <w:p w:rsidR="00AF6171" w:rsidRPr="00AF6171" w:rsidRDefault="00AF6171" w:rsidP="00AF6171">
      <w:pPr>
        <w:rPr>
          <w:rFonts w:eastAsia="Calibri"/>
          <w:sz w:val="28"/>
          <w:szCs w:val="28"/>
          <w:lang w:eastAsia="en-US"/>
        </w:rPr>
      </w:pPr>
      <w:r w:rsidRPr="00AF6171">
        <w:rPr>
          <w:rFonts w:eastAsia="Calibri"/>
          <w:sz w:val="28"/>
          <w:szCs w:val="28"/>
          <w:lang w:eastAsia="en-US"/>
        </w:rPr>
        <w:t>Темрюкский район                                                                                 И.И. Костюк</w:t>
      </w:r>
    </w:p>
    <w:sectPr w:rsidR="00AF6171" w:rsidRPr="00AF6171" w:rsidSect="00874EA9">
      <w:headerReference w:type="defaul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EA" w:rsidRDefault="00FC4AEA" w:rsidP="00874EA9">
      <w:r>
        <w:separator/>
      </w:r>
    </w:p>
  </w:endnote>
  <w:endnote w:type="continuationSeparator" w:id="0">
    <w:p w:rsidR="00FC4AEA" w:rsidRDefault="00FC4AEA"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EA" w:rsidRDefault="00FC4AEA" w:rsidP="00874EA9">
      <w:r>
        <w:separator/>
      </w:r>
    </w:p>
  </w:footnote>
  <w:footnote w:type="continuationSeparator" w:id="0">
    <w:p w:rsidR="00FC4AEA" w:rsidRDefault="00FC4AEA"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EndPr/>
    <w:sdtContent>
      <w:p w:rsidR="00FC4AEA" w:rsidRDefault="00FC4AEA">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EndPr/>
                              <w:sdtContent>
                                <w:p w:rsidR="00FC4AEA" w:rsidRPr="005D1502" w:rsidRDefault="00FC4AEA">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040654" w:rsidRPr="00040654">
                                    <w:rPr>
                                      <w:rFonts w:eastAsiaTheme="majorEastAsia"/>
                                      <w:noProof/>
                                      <w:sz w:val="28"/>
                                      <w:szCs w:val="28"/>
                                    </w:rPr>
                                    <w:t>24</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EndPr/>
                        <w:sdtContent>
                          <w:p w:rsidR="00FC4AEA" w:rsidRPr="005D1502" w:rsidRDefault="00FC4AEA">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040654" w:rsidRPr="00040654">
                              <w:rPr>
                                <w:rFonts w:eastAsiaTheme="majorEastAsia"/>
                                <w:noProof/>
                                <w:sz w:val="28"/>
                                <w:szCs w:val="28"/>
                              </w:rPr>
                              <w:t>24</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EndPr/>
    <w:sdtContent>
      <w:p w:rsidR="00FC4AEA" w:rsidRDefault="00FC4AEA">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EndPr/>
                              <w:sdtContent>
                                <w:p w:rsidR="00FC4AEA" w:rsidRPr="005D1502" w:rsidRDefault="00FC4AEA">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040654" w:rsidRPr="00040654">
                                    <w:rPr>
                                      <w:rFonts w:eastAsiaTheme="majorEastAsia"/>
                                      <w:noProof/>
                                      <w:sz w:val="28"/>
                                      <w:szCs w:val="28"/>
                                    </w:rPr>
                                    <w:t>25</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EndPr/>
                        <w:sdtContent>
                          <w:p w:rsidR="00FC4AEA" w:rsidRPr="005D1502" w:rsidRDefault="00FC4AEA">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040654" w:rsidRPr="00040654">
                              <w:rPr>
                                <w:rFonts w:eastAsiaTheme="majorEastAsia"/>
                                <w:noProof/>
                                <w:sz w:val="28"/>
                                <w:szCs w:val="28"/>
                              </w:rPr>
                              <w:t>25</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2C59"/>
    <w:multiLevelType w:val="hybridMultilevel"/>
    <w:tmpl w:val="71E60C74"/>
    <w:lvl w:ilvl="0" w:tplc="79DEDFA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40654"/>
    <w:rsid w:val="000571F1"/>
    <w:rsid w:val="00156B0F"/>
    <w:rsid w:val="00290F75"/>
    <w:rsid w:val="00420B51"/>
    <w:rsid w:val="00493740"/>
    <w:rsid w:val="00521C77"/>
    <w:rsid w:val="00590AE7"/>
    <w:rsid w:val="005D1502"/>
    <w:rsid w:val="0060369D"/>
    <w:rsid w:val="006A79A9"/>
    <w:rsid w:val="00755483"/>
    <w:rsid w:val="0083416E"/>
    <w:rsid w:val="00841AF6"/>
    <w:rsid w:val="00874EA9"/>
    <w:rsid w:val="008B0C7F"/>
    <w:rsid w:val="008D4053"/>
    <w:rsid w:val="008E131F"/>
    <w:rsid w:val="00973775"/>
    <w:rsid w:val="009A3CC7"/>
    <w:rsid w:val="00AA74ED"/>
    <w:rsid w:val="00AD73D8"/>
    <w:rsid w:val="00AF6171"/>
    <w:rsid w:val="00B45383"/>
    <w:rsid w:val="00BD6B8E"/>
    <w:rsid w:val="00C3767B"/>
    <w:rsid w:val="00DC1793"/>
    <w:rsid w:val="00DF35E5"/>
    <w:rsid w:val="00E10F0D"/>
    <w:rsid w:val="00EE57CA"/>
    <w:rsid w:val="00FC4AE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C4DDF3"/>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9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 w:type="table" w:customStyle="1" w:styleId="5">
    <w:name w:val="Сетка таблицы5"/>
    <w:basedOn w:val="a1"/>
    <w:next w:val="a3"/>
    <w:uiPriority w:val="39"/>
    <w:rsid w:val="00156B0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48F6DEBB288FB5A3C51F1D757138AD867FD0F615F9A61B8FE2DE707272657211EFB41AEFEBBBD7DDDE91487BF9g5P5R" TargetMode="External"/><Relationship Id="rId4" Type="http://schemas.openxmlformats.org/officeDocument/2006/relationships/settings" Target="settings.xml"/><Relationship Id="rId9"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A781-A094-4101-980E-CE200242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6154</Words>
  <Characters>35078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2021-12-07T11:38:00Z</dcterms:created>
  <dcterms:modified xsi:type="dcterms:W3CDTF">2022-06-24T05:44:00Z</dcterms:modified>
</cp:coreProperties>
</file>