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4E4" w:rsidRDefault="009E24E4" w:rsidP="00174232">
      <w:pPr>
        <w:tabs>
          <w:tab w:val="left" w:pos="851"/>
        </w:tabs>
        <w:jc w:val="center"/>
        <w:rPr>
          <w:b/>
        </w:rPr>
      </w:pPr>
    </w:p>
    <w:p w:rsidR="008C6806" w:rsidRPr="00045BF7" w:rsidRDefault="008C6806" w:rsidP="008C6806">
      <w:pPr>
        <w:widowControl w:val="0"/>
        <w:autoSpaceDE w:val="0"/>
        <w:autoSpaceDN w:val="0"/>
        <w:adjustRightInd w:val="0"/>
        <w:jc w:val="center"/>
        <w:rPr>
          <w:b/>
          <w:bCs/>
        </w:rPr>
      </w:pPr>
      <w:r w:rsidRPr="00045BF7">
        <w:rPr>
          <w:b/>
          <w:bCs/>
        </w:rPr>
        <w:t>АДМИНИСТРАЦИЯ</w:t>
      </w:r>
    </w:p>
    <w:p w:rsidR="008C6806" w:rsidRPr="00045BF7" w:rsidRDefault="008C6806" w:rsidP="008C6806">
      <w:pPr>
        <w:widowControl w:val="0"/>
        <w:autoSpaceDE w:val="0"/>
        <w:autoSpaceDN w:val="0"/>
        <w:adjustRightInd w:val="0"/>
        <w:jc w:val="center"/>
        <w:rPr>
          <w:b/>
          <w:bCs/>
        </w:rPr>
      </w:pPr>
      <w:r w:rsidRPr="00045BF7">
        <w:rPr>
          <w:b/>
          <w:bCs/>
        </w:rPr>
        <w:t>МУНИЦИПАЛЬНОГО ОБРАЗОВАНИЯ ТЕМРЮКСКИЙ РАЙОН</w:t>
      </w:r>
      <w:r w:rsidRPr="00045BF7">
        <w:rPr>
          <w:b/>
          <w:bCs/>
        </w:rPr>
        <w:br/>
      </w:r>
    </w:p>
    <w:p w:rsidR="008C6806" w:rsidRPr="00045BF7" w:rsidRDefault="008C6806" w:rsidP="008C6806">
      <w:pPr>
        <w:widowControl w:val="0"/>
        <w:autoSpaceDE w:val="0"/>
        <w:autoSpaceDN w:val="0"/>
        <w:adjustRightInd w:val="0"/>
        <w:jc w:val="center"/>
        <w:rPr>
          <w:b/>
          <w:bCs/>
        </w:rPr>
      </w:pPr>
      <w:r w:rsidRPr="00045BF7">
        <w:rPr>
          <w:b/>
          <w:bCs/>
        </w:rPr>
        <w:t>ПОСТАНОВЛЕНИЕ</w:t>
      </w:r>
    </w:p>
    <w:p w:rsidR="0078268E" w:rsidRPr="008C6806" w:rsidRDefault="008C6806" w:rsidP="008C6806">
      <w:pPr>
        <w:widowControl w:val="0"/>
        <w:autoSpaceDE w:val="0"/>
        <w:autoSpaceDN w:val="0"/>
        <w:adjustRightInd w:val="0"/>
        <w:jc w:val="center"/>
        <w:rPr>
          <w:b/>
          <w:bCs/>
        </w:rPr>
      </w:pPr>
      <w:r>
        <w:rPr>
          <w:b/>
          <w:bCs/>
        </w:rPr>
        <w:t>от 29 октября 2021 года № 160</w:t>
      </w:r>
      <w:r w:rsidR="00B63E63">
        <w:rPr>
          <w:b/>
          <w:bCs/>
        </w:rPr>
        <w:t>6</w:t>
      </w:r>
    </w:p>
    <w:p w:rsidR="009E24E4" w:rsidRDefault="009E24E4" w:rsidP="0078268E">
      <w:pPr>
        <w:rPr>
          <w:b/>
        </w:rPr>
      </w:pPr>
    </w:p>
    <w:p w:rsidR="00B63E63" w:rsidRDefault="00B63E63" w:rsidP="00B63E63">
      <w:pPr>
        <w:jc w:val="center"/>
        <w:rPr>
          <w:b/>
        </w:rPr>
      </w:pPr>
      <w:r w:rsidRPr="009E24E4">
        <w:rPr>
          <w:b/>
        </w:rPr>
        <w:t xml:space="preserve">Об утверждении муниципальной программы </w:t>
      </w:r>
      <w:r>
        <w:rPr>
          <w:b/>
        </w:rPr>
        <w:t xml:space="preserve">муниципального образования Темрюкский район </w:t>
      </w:r>
    </w:p>
    <w:p w:rsidR="00B63E63" w:rsidRPr="007E0D73" w:rsidRDefault="00B63E63" w:rsidP="00B63E63">
      <w:pPr>
        <w:jc w:val="center"/>
        <w:rPr>
          <w:rFonts w:eastAsia="Times New Roman" w:cs="Times New Roman"/>
          <w:b/>
          <w:szCs w:val="28"/>
          <w:lang w:eastAsia="ru-RU"/>
        </w:rPr>
      </w:pPr>
      <w:r w:rsidRPr="007E0D73">
        <w:rPr>
          <w:rFonts w:eastAsia="Times New Roman" w:cs="Arial"/>
          <w:b/>
          <w:szCs w:val="28"/>
          <w:lang w:eastAsia="ru-RU"/>
        </w:rPr>
        <w:t>«</w:t>
      </w:r>
      <w:r w:rsidRPr="00A81CC5">
        <w:rPr>
          <w:rFonts w:eastAsia="Times New Roman" w:cs="Arial"/>
          <w:b/>
          <w:bCs/>
          <w:szCs w:val="28"/>
          <w:lang w:eastAsia="ru-RU"/>
        </w:rPr>
        <w:t>Улучшение условий и охраны труда</w:t>
      </w:r>
      <w:r w:rsidRPr="007E0D73">
        <w:rPr>
          <w:rFonts w:eastAsia="Times New Roman" w:cs="Arial"/>
          <w:b/>
          <w:szCs w:val="28"/>
          <w:lang w:eastAsia="ru-RU"/>
        </w:rPr>
        <w:t>»</w:t>
      </w:r>
      <w:r w:rsidRPr="007E0D73">
        <w:rPr>
          <w:rFonts w:eastAsia="Times New Roman" w:cs="Times New Roman"/>
          <w:b/>
          <w:szCs w:val="28"/>
          <w:lang w:eastAsia="ru-RU"/>
        </w:rPr>
        <w:t xml:space="preserve"> </w:t>
      </w:r>
    </w:p>
    <w:p w:rsidR="00B63E63" w:rsidRDefault="00B63E63" w:rsidP="00B63E63">
      <w:pPr>
        <w:tabs>
          <w:tab w:val="left" w:pos="142"/>
        </w:tabs>
        <w:ind w:firstLine="709"/>
        <w:jc w:val="both"/>
      </w:pPr>
    </w:p>
    <w:p w:rsidR="00B63E63" w:rsidRDefault="00B63E63" w:rsidP="00B63E63">
      <w:pPr>
        <w:tabs>
          <w:tab w:val="left" w:pos="142"/>
        </w:tabs>
        <w:ind w:firstLine="709"/>
        <w:jc w:val="both"/>
      </w:pPr>
    </w:p>
    <w:p w:rsidR="00B63E63" w:rsidRDefault="00B63E63" w:rsidP="00B63E63">
      <w:pPr>
        <w:tabs>
          <w:tab w:val="left" w:pos="142"/>
        </w:tabs>
        <w:ind w:firstLine="709"/>
        <w:jc w:val="both"/>
      </w:pPr>
      <w:r>
        <w:t xml:space="preserve">В соответствии со </w:t>
      </w:r>
      <w:hyperlink r:id="rId8" w:history="1">
        <w:r w:rsidRPr="003C4B5C">
          <w:t>статьей 179</w:t>
        </w:r>
      </w:hyperlink>
      <w:r w:rsidRPr="003C4B5C">
        <w:t xml:space="preserve"> Бюджетного кодекса Российской Федерации, Федеральным </w:t>
      </w:r>
      <w:hyperlink r:id="rId9" w:history="1">
        <w:r w:rsidRPr="003C4B5C">
          <w:t>законом</w:t>
        </w:r>
      </w:hyperlink>
      <w:r w:rsidRPr="003C4B5C">
        <w:t xml:space="preserve"> от 28 июня 2014 года № 172-ФЗ </w:t>
      </w:r>
      <w:r>
        <w:t xml:space="preserve">                           </w:t>
      </w:r>
      <w:r w:rsidRPr="003C4B5C">
        <w:t xml:space="preserve">«О стратегическом планировании в Российской Федерации», решением </w:t>
      </w:r>
      <w:r>
        <w:rPr>
          <w:lang w:val="en-US"/>
        </w:rPr>
        <w:t>LXXX</w:t>
      </w:r>
      <w:r w:rsidRPr="003C4B5C">
        <w:t xml:space="preserve"> сессии Совета муниципального образования Темрюкский район </w:t>
      </w:r>
      <w:r>
        <w:rPr>
          <w:lang w:val="en-US"/>
        </w:rPr>
        <w:t>VI</w:t>
      </w:r>
      <w:r w:rsidRPr="003C4B5C">
        <w:t xml:space="preserve"> </w:t>
      </w:r>
      <w:r>
        <w:t>созыва</w:t>
      </w:r>
      <w:r w:rsidRPr="003C4B5C">
        <w:t xml:space="preserve"> от</w:t>
      </w:r>
      <w:r>
        <w:t xml:space="preserve"> </w:t>
      </w:r>
      <w:r w:rsidRPr="003C4B5C">
        <w:t xml:space="preserve"> </w:t>
      </w:r>
      <w:r>
        <w:t>25 августа 2020 года</w:t>
      </w:r>
      <w:r w:rsidRPr="003C4B5C">
        <w:t xml:space="preserve"> № </w:t>
      </w:r>
      <w:r>
        <w:t>801</w:t>
      </w:r>
      <w:r w:rsidRPr="003C4B5C">
        <w:t xml:space="preserve"> «</w:t>
      </w:r>
      <w:r>
        <w:t>Об утверждении</w:t>
      </w:r>
      <w:r w:rsidRPr="003C4B5C">
        <w:t xml:space="preserve"> Стратегии социально-экономического развития </w:t>
      </w:r>
      <w:r>
        <w:t xml:space="preserve">Темрюкского района </w:t>
      </w:r>
      <w:r w:rsidRPr="003C4B5C">
        <w:t>Краснодарского края до 2030 года</w:t>
      </w:r>
      <w:r w:rsidRPr="0006560D">
        <w:rPr>
          <w:shd w:val="clear" w:color="auto" w:fill="FFFFFF" w:themeFill="background1"/>
        </w:rPr>
        <w:t xml:space="preserve">», </w:t>
      </w:r>
      <w:hyperlink r:id="rId10" w:history="1">
        <w:r w:rsidRPr="000B793B">
          <w:rPr>
            <w:shd w:val="clear" w:color="auto" w:fill="FFFFFF" w:themeFill="background1"/>
          </w:rPr>
          <w:t>постановлением</w:t>
        </w:r>
      </w:hyperlink>
      <w:r w:rsidRPr="000B793B">
        <w:rPr>
          <w:shd w:val="clear" w:color="auto" w:fill="FFFFFF" w:themeFill="background1"/>
        </w:rPr>
        <w:t xml:space="preserve"> администрации муниципального образования Темрюкский район от 13 июля 2021 года № 979 «Об утверждении п</w:t>
      </w:r>
      <w:r w:rsidRPr="000B793B">
        <w:rPr>
          <w:szCs w:val="28"/>
          <w:shd w:val="clear" w:color="auto" w:fill="FFFFFF" w:themeFill="background1"/>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0B793B">
        <w:rPr>
          <w:shd w:val="clear" w:color="auto" w:fill="FFFFFF" w:themeFill="background1"/>
        </w:rPr>
        <w:t>»</w:t>
      </w:r>
      <w:r w:rsidRPr="001B3B6F">
        <w:rPr>
          <w:shd w:val="clear" w:color="auto" w:fill="FFFFFF" w:themeFill="background1"/>
        </w:rPr>
        <w:t xml:space="preserve"> (в редакции постановления администрации муниципального образования Темрюкский район от 27 сентября 2021 года № 1444)</w:t>
      </w:r>
      <w:r w:rsidRPr="000B793B">
        <w:t xml:space="preserve">, </w:t>
      </w:r>
      <w:hyperlink r:id="rId11" w:history="1">
        <w:r w:rsidRPr="000B793B">
          <w:t>постановлением</w:t>
        </w:r>
      </w:hyperlink>
      <w:r w:rsidRPr="000B793B">
        <w:t xml:space="preserve"> администрации муниципального образования Темрюкский район от 5 августа 2021 год № 1163 «Об утверждении перечня муниципальных программ муниципального образования Темрюкский район» постановляю:</w:t>
      </w:r>
    </w:p>
    <w:p w:rsidR="00B63E63" w:rsidRPr="007E0D73" w:rsidRDefault="00B63E63" w:rsidP="00B63E63">
      <w:pPr>
        <w:tabs>
          <w:tab w:val="left" w:pos="142"/>
        </w:tabs>
        <w:ind w:firstLine="709"/>
        <w:jc w:val="both"/>
        <w:rPr>
          <w:rFonts w:cs="Times New Roman"/>
          <w:szCs w:val="28"/>
        </w:rPr>
      </w:pPr>
      <w:r w:rsidRPr="00FB1A7E">
        <w:t>1.</w:t>
      </w:r>
      <w:r>
        <w:rPr>
          <w:rFonts w:cs="Times New Roman"/>
          <w:szCs w:val="28"/>
        </w:rPr>
        <w:t> </w:t>
      </w:r>
      <w:r w:rsidRPr="007E0D73">
        <w:rPr>
          <w:rFonts w:cs="Times New Roman"/>
          <w:szCs w:val="28"/>
        </w:rPr>
        <w:t xml:space="preserve">Утвердить муниципальную программу муниципального образования Темрюкский район </w:t>
      </w:r>
      <w:r w:rsidRPr="00A81CC5">
        <w:rPr>
          <w:rFonts w:cs="Times New Roman"/>
          <w:szCs w:val="28"/>
        </w:rPr>
        <w:t>«</w:t>
      </w:r>
      <w:r w:rsidRPr="00A81CC5">
        <w:rPr>
          <w:rFonts w:cs="Times New Roman"/>
          <w:bCs/>
          <w:szCs w:val="28"/>
        </w:rPr>
        <w:t>Улучшение условий и охраны труда</w:t>
      </w:r>
      <w:r w:rsidRPr="007E0D73">
        <w:rPr>
          <w:rFonts w:cs="Times New Roman"/>
          <w:szCs w:val="28"/>
        </w:rPr>
        <w:t>» со сроком реализации с 1 января 2022 года, согласно приложению.</w:t>
      </w:r>
    </w:p>
    <w:p w:rsidR="00B63E63" w:rsidRDefault="00B63E63" w:rsidP="00B63E63">
      <w:pPr>
        <w:tabs>
          <w:tab w:val="left" w:pos="142"/>
        </w:tabs>
        <w:ind w:firstLine="709"/>
        <w:jc w:val="both"/>
        <w:rPr>
          <w:szCs w:val="28"/>
        </w:rPr>
      </w:pPr>
      <w:r>
        <w:rPr>
          <w:rFonts w:cs="Times New Roman"/>
          <w:szCs w:val="28"/>
        </w:rPr>
        <w:t>2. </w:t>
      </w:r>
      <w:r w:rsidRPr="007E0D73">
        <w:t>Отделу информатизации и взаимодействия со СМИ официально опубликовать настоящее постановление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 телекоммуникационной сети «Интернет».</w:t>
      </w:r>
    </w:p>
    <w:p w:rsidR="00B63E63" w:rsidRPr="007E0D73" w:rsidRDefault="00B63E63" w:rsidP="00B63E63">
      <w:pPr>
        <w:ind w:firstLine="709"/>
        <w:jc w:val="both"/>
      </w:pPr>
      <w:r>
        <w:rPr>
          <w:szCs w:val="28"/>
        </w:rPr>
        <w:t>3. </w:t>
      </w:r>
      <w:r w:rsidRPr="007E0D73">
        <w:t xml:space="preserve">Контроль за выполнением настоящего постановления возложить на заместителя главы муниципального образования Темрюкский район                                    О.В. </w:t>
      </w:r>
      <w:proofErr w:type="spellStart"/>
      <w:r w:rsidRPr="007E0D73">
        <w:t>Дяденко</w:t>
      </w:r>
      <w:proofErr w:type="spellEnd"/>
      <w:r w:rsidRPr="007E0D73">
        <w:t>.</w:t>
      </w:r>
    </w:p>
    <w:p w:rsidR="00B63E63" w:rsidRPr="00C8650C" w:rsidRDefault="00B63E63" w:rsidP="00B63E63">
      <w:pPr>
        <w:ind w:firstLine="709"/>
        <w:jc w:val="both"/>
        <w:rPr>
          <w:rFonts w:cs="Times New Roman"/>
          <w:szCs w:val="28"/>
        </w:rPr>
      </w:pPr>
      <w:r>
        <w:rPr>
          <w:szCs w:val="28"/>
        </w:rPr>
        <w:t>4. </w:t>
      </w:r>
      <w:r w:rsidRPr="00483FE3">
        <w:rPr>
          <w:rFonts w:cs="Times New Roman"/>
          <w:szCs w:val="28"/>
        </w:rPr>
        <w:t xml:space="preserve">Постановление вступает в силу после </w:t>
      </w:r>
      <w:r>
        <w:t>его официального опубликования</w:t>
      </w:r>
      <w:r w:rsidRPr="00483FE3">
        <w:rPr>
          <w:rFonts w:cs="Times New Roman"/>
          <w:szCs w:val="28"/>
        </w:rPr>
        <w:t>.</w:t>
      </w:r>
    </w:p>
    <w:p w:rsidR="00B63E63" w:rsidRDefault="00B63E63" w:rsidP="00B63E63">
      <w:pPr>
        <w:ind w:firstLine="708"/>
        <w:jc w:val="both"/>
        <w:rPr>
          <w:rFonts w:cs="Times New Roman"/>
          <w:szCs w:val="28"/>
        </w:rPr>
      </w:pPr>
    </w:p>
    <w:p w:rsidR="00B63E63" w:rsidRDefault="00B63E63" w:rsidP="00B63E63">
      <w:pPr>
        <w:ind w:firstLine="708"/>
        <w:jc w:val="both"/>
        <w:rPr>
          <w:rFonts w:cs="Times New Roman"/>
          <w:szCs w:val="28"/>
        </w:rPr>
      </w:pPr>
    </w:p>
    <w:p w:rsidR="00B63E63" w:rsidRDefault="00B63E63" w:rsidP="00B63E63">
      <w:pPr>
        <w:rPr>
          <w:szCs w:val="28"/>
        </w:rPr>
      </w:pPr>
      <w:r>
        <w:rPr>
          <w:szCs w:val="28"/>
        </w:rPr>
        <w:t>Глава</w:t>
      </w:r>
      <w:r>
        <w:rPr>
          <w:szCs w:val="28"/>
        </w:rPr>
        <w:tab/>
      </w:r>
      <w:r w:rsidRPr="007E0BBF">
        <w:rPr>
          <w:szCs w:val="28"/>
        </w:rPr>
        <w:t xml:space="preserve"> муниципального образования </w:t>
      </w:r>
    </w:p>
    <w:p w:rsidR="00B63E63" w:rsidRDefault="00B63E63" w:rsidP="00B63E63">
      <w:pPr>
        <w:rPr>
          <w:rFonts w:cs="Times New Roman"/>
          <w:b/>
          <w:szCs w:val="28"/>
        </w:rPr>
      </w:pPr>
      <w:r w:rsidRPr="007E0BBF">
        <w:rPr>
          <w:szCs w:val="28"/>
        </w:rPr>
        <w:t>Темрюкский район</w:t>
      </w:r>
      <w:r>
        <w:rPr>
          <w:szCs w:val="28"/>
        </w:rPr>
        <w:t xml:space="preserve">                                                                                Ф.В. </w:t>
      </w:r>
      <w:proofErr w:type="spellStart"/>
      <w:r>
        <w:rPr>
          <w:szCs w:val="28"/>
        </w:rPr>
        <w:t>Бабенков</w:t>
      </w:r>
      <w:proofErr w:type="spellEnd"/>
    </w:p>
    <w:p w:rsidR="00284F43" w:rsidRDefault="00284F43">
      <w:pPr>
        <w:rPr>
          <w:szCs w:val="28"/>
        </w:rPr>
      </w:pPr>
      <w:r>
        <w:rPr>
          <w:szCs w:val="28"/>
        </w:rPr>
        <w:br w:type="page"/>
      </w:r>
    </w:p>
    <w:p w:rsidR="00284F43" w:rsidRDefault="00284F43" w:rsidP="00E243BC">
      <w:pPr>
        <w:rPr>
          <w:rFonts w:cs="Times New Roman"/>
          <w:b/>
          <w:szCs w:val="28"/>
        </w:rPr>
        <w:sectPr w:rsidR="00284F43" w:rsidSect="00284F43">
          <w:headerReference w:type="default" r:id="rId12"/>
          <w:pgSz w:w="11906" w:h="16838"/>
          <w:pgMar w:top="1134" w:right="567" w:bottom="142" w:left="1701" w:header="709" w:footer="74" w:gutter="0"/>
          <w:cols w:space="708"/>
          <w:titlePg/>
          <w:docGrid w:linePitch="381"/>
        </w:sectPr>
      </w:pPr>
    </w:p>
    <w:tbl>
      <w:tblPr>
        <w:tblStyle w:val="ad"/>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25"/>
      </w:tblGrid>
      <w:tr w:rsidR="004E48B9" w:rsidTr="005B08A9">
        <w:tc>
          <w:tcPr>
            <w:tcW w:w="8934" w:type="dxa"/>
          </w:tcPr>
          <w:p w:rsidR="004E48B9" w:rsidRDefault="004E48B9" w:rsidP="005B08A9">
            <w:pPr>
              <w:suppressAutoHyphens/>
              <w:jc w:val="center"/>
              <w:rPr>
                <w:rFonts w:eastAsia="Times New Roman" w:cs="Times New Roman"/>
                <w:kern w:val="1"/>
                <w:szCs w:val="28"/>
                <w:lang w:eastAsia="zh-CN"/>
              </w:rPr>
            </w:pPr>
          </w:p>
        </w:tc>
        <w:tc>
          <w:tcPr>
            <w:tcW w:w="5525" w:type="dxa"/>
          </w:tcPr>
          <w:p w:rsidR="00F95AE9" w:rsidRDefault="00F95AE9" w:rsidP="00F95AE9">
            <w:pPr>
              <w:suppressAutoHyphens/>
              <w:ind w:right="-246"/>
              <w:jc w:val="center"/>
              <w:rPr>
                <w:rFonts w:eastAsia="Times New Roman" w:cs="Times New Roman"/>
                <w:kern w:val="1"/>
                <w:szCs w:val="28"/>
                <w:lang w:eastAsia="zh-CN"/>
              </w:rPr>
            </w:pPr>
            <w:r>
              <w:rPr>
                <w:rFonts w:eastAsia="Times New Roman" w:cs="Times New Roman"/>
                <w:kern w:val="1"/>
                <w:szCs w:val="28"/>
                <w:lang w:eastAsia="zh-CN"/>
              </w:rPr>
              <w:t>ПРИЛОЖЕНИЕ</w:t>
            </w:r>
          </w:p>
          <w:p w:rsidR="00F95AE9" w:rsidRDefault="00F95AE9" w:rsidP="00F95AE9">
            <w:pPr>
              <w:suppressAutoHyphens/>
              <w:ind w:right="-246"/>
              <w:jc w:val="center"/>
              <w:rPr>
                <w:rFonts w:eastAsia="Times New Roman" w:cs="Times New Roman"/>
                <w:kern w:val="1"/>
                <w:szCs w:val="28"/>
                <w:lang w:eastAsia="zh-CN"/>
              </w:rPr>
            </w:pPr>
          </w:p>
          <w:p w:rsidR="004E48B9" w:rsidRPr="000F2C37" w:rsidRDefault="00F95AE9" w:rsidP="00F95AE9">
            <w:pPr>
              <w:suppressAutoHyphens/>
              <w:ind w:right="-246"/>
              <w:jc w:val="center"/>
              <w:rPr>
                <w:rFonts w:eastAsia="Times New Roman" w:cs="Times New Roman"/>
                <w:kern w:val="1"/>
                <w:szCs w:val="28"/>
                <w:lang w:eastAsia="zh-CN"/>
              </w:rPr>
            </w:pPr>
            <w:r w:rsidRPr="000F2C37">
              <w:rPr>
                <w:rFonts w:eastAsia="Times New Roman" w:cs="Times New Roman"/>
                <w:kern w:val="1"/>
                <w:szCs w:val="28"/>
                <w:lang w:eastAsia="zh-CN"/>
              </w:rPr>
              <w:t>УТВЕРЖДЕНА</w:t>
            </w:r>
          </w:p>
          <w:p w:rsidR="004E48B9" w:rsidRPr="000F2C37" w:rsidRDefault="004E48B9" w:rsidP="00F95AE9">
            <w:pPr>
              <w:suppressAutoHyphens/>
              <w:ind w:right="-246"/>
              <w:jc w:val="center"/>
              <w:rPr>
                <w:rFonts w:eastAsia="Times New Roman" w:cs="Times New Roman"/>
                <w:kern w:val="1"/>
                <w:szCs w:val="28"/>
                <w:lang w:eastAsia="zh-CN"/>
              </w:rPr>
            </w:pPr>
            <w:r>
              <w:rPr>
                <w:rFonts w:eastAsia="Times New Roman" w:cs="Times New Roman"/>
                <w:kern w:val="1"/>
                <w:szCs w:val="28"/>
                <w:lang w:eastAsia="zh-CN"/>
              </w:rPr>
              <w:t>п</w:t>
            </w:r>
            <w:r w:rsidRPr="000F2C37">
              <w:rPr>
                <w:rFonts w:eastAsia="Times New Roman" w:cs="Times New Roman"/>
                <w:kern w:val="1"/>
                <w:szCs w:val="28"/>
                <w:lang w:eastAsia="zh-CN"/>
              </w:rPr>
              <w:t>остановлением администрации</w:t>
            </w:r>
          </w:p>
          <w:p w:rsidR="004E48B9" w:rsidRPr="000F2C37" w:rsidRDefault="004E48B9" w:rsidP="00F95AE9">
            <w:pPr>
              <w:suppressAutoHyphens/>
              <w:ind w:right="-246"/>
              <w:jc w:val="center"/>
              <w:rPr>
                <w:rFonts w:eastAsia="Times New Roman" w:cs="Times New Roman"/>
                <w:kern w:val="1"/>
                <w:szCs w:val="28"/>
                <w:lang w:eastAsia="zh-CN"/>
              </w:rPr>
            </w:pPr>
            <w:r w:rsidRPr="000F2C37">
              <w:rPr>
                <w:rFonts w:eastAsia="Times New Roman" w:cs="Times New Roman"/>
                <w:kern w:val="1"/>
                <w:szCs w:val="28"/>
                <w:lang w:eastAsia="zh-CN"/>
              </w:rPr>
              <w:t>МО Темрюкский район</w:t>
            </w:r>
          </w:p>
          <w:p w:rsidR="004E48B9" w:rsidRPr="000F2C37" w:rsidRDefault="004E48B9" w:rsidP="00F95AE9">
            <w:pPr>
              <w:suppressAutoHyphens/>
              <w:ind w:right="-246"/>
              <w:jc w:val="center"/>
              <w:rPr>
                <w:rFonts w:eastAsia="Times New Roman" w:cs="Times New Roman"/>
                <w:kern w:val="1"/>
                <w:szCs w:val="28"/>
                <w:lang w:eastAsia="zh-CN"/>
              </w:rPr>
            </w:pPr>
            <w:r w:rsidRPr="000F2C37">
              <w:rPr>
                <w:rFonts w:eastAsia="Times New Roman" w:cs="Times New Roman"/>
                <w:kern w:val="1"/>
                <w:szCs w:val="28"/>
                <w:lang w:eastAsia="zh-CN"/>
              </w:rPr>
              <w:t>от 2</w:t>
            </w:r>
            <w:r>
              <w:rPr>
                <w:rFonts w:eastAsia="Times New Roman" w:cs="Times New Roman"/>
                <w:kern w:val="1"/>
                <w:szCs w:val="28"/>
                <w:lang w:eastAsia="zh-CN"/>
              </w:rPr>
              <w:t>9</w:t>
            </w:r>
            <w:r w:rsidRPr="000F2C37">
              <w:rPr>
                <w:rFonts w:eastAsia="Times New Roman" w:cs="Times New Roman"/>
                <w:kern w:val="1"/>
                <w:szCs w:val="28"/>
                <w:lang w:eastAsia="zh-CN"/>
              </w:rPr>
              <w:t>.1</w:t>
            </w:r>
            <w:r>
              <w:rPr>
                <w:rFonts w:eastAsia="Times New Roman" w:cs="Times New Roman"/>
                <w:kern w:val="1"/>
                <w:szCs w:val="28"/>
                <w:lang w:eastAsia="zh-CN"/>
              </w:rPr>
              <w:t>0.2021 года № 160</w:t>
            </w:r>
            <w:r w:rsidR="00B63E63">
              <w:rPr>
                <w:rFonts w:eastAsia="Times New Roman" w:cs="Times New Roman"/>
                <w:kern w:val="1"/>
                <w:szCs w:val="28"/>
                <w:lang w:eastAsia="zh-CN"/>
              </w:rPr>
              <w:t>6</w:t>
            </w:r>
          </w:p>
          <w:p w:rsidR="004E48B9" w:rsidRDefault="004E48B9" w:rsidP="005B08A9">
            <w:pPr>
              <w:suppressAutoHyphens/>
              <w:ind w:right="-246"/>
              <w:jc w:val="center"/>
              <w:rPr>
                <w:rFonts w:eastAsia="Times New Roman" w:cs="Times New Roman"/>
                <w:kern w:val="1"/>
                <w:szCs w:val="28"/>
                <w:lang w:eastAsia="zh-CN"/>
              </w:rPr>
            </w:pPr>
          </w:p>
        </w:tc>
      </w:tr>
    </w:tbl>
    <w:p w:rsidR="004E48B9" w:rsidRPr="00885C29" w:rsidRDefault="004E48B9" w:rsidP="004E48B9"/>
    <w:p w:rsidR="00B63E63" w:rsidRDefault="00B63E63" w:rsidP="00B63E63">
      <w:pPr>
        <w:jc w:val="center"/>
        <w:rPr>
          <w:b/>
        </w:rPr>
      </w:pPr>
      <w:r w:rsidRPr="00BB769B">
        <w:rPr>
          <w:b/>
        </w:rPr>
        <w:t xml:space="preserve">Муниципальная программа </w:t>
      </w:r>
    </w:p>
    <w:p w:rsidR="00B63E63" w:rsidRDefault="00B63E63" w:rsidP="00B63E63">
      <w:pPr>
        <w:jc w:val="center"/>
        <w:rPr>
          <w:b/>
          <w:szCs w:val="28"/>
        </w:rPr>
      </w:pPr>
      <w:r w:rsidRPr="00BB769B">
        <w:rPr>
          <w:b/>
          <w:szCs w:val="28"/>
        </w:rPr>
        <w:t xml:space="preserve">муниципального образования Темрюкский район </w:t>
      </w:r>
    </w:p>
    <w:p w:rsidR="00B63E63" w:rsidRPr="006B08CF" w:rsidRDefault="00B63E63" w:rsidP="00B63E63">
      <w:pPr>
        <w:jc w:val="center"/>
        <w:rPr>
          <w:b/>
        </w:rPr>
      </w:pPr>
      <w:r w:rsidRPr="006B08CF">
        <w:rPr>
          <w:b/>
        </w:rPr>
        <w:t>«</w:t>
      </w:r>
      <w:r w:rsidRPr="006B08CF">
        <w:rPr>
          <w:b/>
          <w:bCs/>
        </w:rPr>
        <w:t>Улучшение условий и охраны труда</w:t>
      </w:r>
      <w:r w:rsidRPr="006B08CF">
        <w:rPr>
          <w:b/>
        </w:rPr>
        <w:t>»</w:t>
      </w:r>
    </w:p>
    <w:p w:rsidR="00B63E63" w:rsidRDefault="00B63E63" w:rsidP="00B63E63">
      <w:pPr>
        <w:jc w:val="center"/>
        <w:rPr>
          <w:rFonts w:cs="Times New Roman"/>
          <w:b/>
          <w:szCs w:val="28"/>
        </w:rPr>
      </w:pPr>
    </w:p>
    <w:p w:rsidR="00B63E63" w:rsidRPr="00950972" w:rsidRDefault="00B63E63" w:rsidP="00B63E63">
      <w:pPr>
        <w:jc w:val="center"/>
        <w:rPr>
          <w:rFonts w:cs="Times New Roman"/>
          <w:b/>
          <w:szCs w:val="28"/>
        </w:rPr>
      </w:pPr>
      <w:r w:rsidRPr="00950972">
        <w:rPr>
          <w:rFonts w:cs="Times New Roman"/>
          <w:b/>
          <w:szCs w:val="28"/>
        </w:rPr>
        <w:t>ПАСПОРТ</w:t>
      </w:r>
    </w:p>
    <w:p w:rsidR="00B63E63" w:rsidRPr="00950972" w:rsidRDefault="00B63E63" w:rsidP="00B63E63">
      <w:pPr>
        <w:jc w:val="center"/>
        <w:rPr>
          <w:rFonts w:cs="Times New Roman"/>
          <w:b/>
          <w:szCs w:val="28"/>
        </w:rPr>
      </w:pPr>
      <w:r w:rsidRPr="00950972">
        <w:rPr>
          <w:rFonts w:cs="Times New Roman"/>
          <w:b/>
          <w:szCs w:val="28"/>
        </w:rPr>
        <w:t>муниципальной программы муниципального образования</w:t>
      </w:r>
    </w:p>
    <w:p w:rsidR="00B63E63" w:rsidRPr="00950972" w:rsidRDefault="00B63E63" w:rsidP="00B63E63">
      <w:pPr>
        <w:jc w:val="center"/>
        <w:rPr>
          <w:rFonts w:cs="Times New Roman"/>
          <w:b/>
          <w:szCs w:val="28"/>
        </w:rPr>
      </w:pPr>
      <w:r w:rsidRPr="00950972">
        <w:rPr>
          <w:rFonts w:cs="Times New Roman"/>
          <w:b/>
          <w:szCs w:val="28"/>
        </w:rPr>
        <w:t>Темрюкский район</w:t>
      </w:r>
    </w:p>
    <w:p w:rsidR="00B63E63" w:rsidRDefault="00B63E63" w:rsidP="00B63E63">
      <w:pPr>
        <w:jc w:val="center"/>
        <w:rPr>
          <w:rFonts w:cs="Times New Roman"/>
          <w:b/>
          <w:szCs w:val="28"/>
        </w:rPr>
      </w:pPr>
      <w:r w:rsidRPr="006B08CF">
        <w:rPr>
          <w:rFonts w:cs="Times New Roman"/>
          <w:b/>
          <w:szCs w:val="28"/>
        </w:rPr>
        <w:t>«</w:t>
      </w:r>
      <w:r w:rsidRPr="006B08CF">
        <w:rPr>
          <w:rFonts w:cs="Times New Roman"/>
          <w:b/>
          <w:bCs/>
          <w:szCs w:val="28"/>
        </w:rPr>
        <w:t>Улучшение условий и охраны труда</w:t>
      </w:r>
      <w:r w:rsidRPr="006B08CF">
        <w:rPr>
          <w:rFonts w:cs="Times New Roman"/>
          <w:b/>
          <w:szCs w:val="28"/>
        </w:rPr>
        <w:t>»</w:t>
      </w:r>
    </w:p>
    <w:p w:rsidR="00B63E63" w:rsidRPr="006B08CF" w:rsidRDefault="00B63E63" w:rsidP="00B63E63">
      <w:pPr>
        <w:jc w:val="center"/>
        <w:rPr>
          <w:rFonts w:cs="Times New Roman"/>
          <w:b/>
          <w:szCs w:val="28"/>
        </w:rPr>
      </w:pPr>
    </w:p>
    <w:tbl>
      <w:tblPr>
        <w:tblStyle w:val="ad"/>
        <w:tblW w:w="0" w:type="auto"/>
        <w:tblInd w:w="108" w:type="dxa"/>
        <w:tblLook w:val="04A0" w:firstRow="1" w:lastRow="0" w:firstColumn="1" w:lastColumn="0" w:noHBand="0" w:noVBand="1"/>
      </w:tblPr>
      <w:tblGrid>
        <w:gridCol w:w="7120"/>
        <w:gridCol w:w="852"/>
        <w:gridCol w:w="1808"/>
        <w:gridCol w:w="1171"/>
        <w:gridCol w:w="1337"/>
        <w:gridCol w:w="2164"/>
      </w:tblGrid>
      <w:tr w:rsidR="00B63E63" w:rsidRPr="00950972" w:rsidTr="008E0001">
        <w:tc>
          <w:tcPr>
            <w:tcW w:w="7120" w:type="dxa"/>
          </w:tcPr>
          <w:p w:rsidR="00B63E63" w:rsidRPr="00950972" w:rsidRDefault="00B63E63" w:rsidP="008E0001">
            <w:pPr>
              <w:rPr>
                <w:rFonts w:cs="Times New Roman"/>
                <w:b/>
                <w:szCs w:val="28"/>
              </w:rPr>
            </w:pPr>
            <w:r w:rsidRPr="00950972">
              <w:rPr>
                <w:rFonts w:cs="Times New Roman"/>
                <w:szCs w:val="28"/>
              </w:rPr>
              <w:t>Координатор муниципальной программы</w:t>
            </w:r>
          </w:p>
        </w:tc>
        <w:tc>
          <w:tcPr>
            <w:tcW w:w="7332" w:type="dxa"/>
            <w:gridSpan w:val="5"/>
          </w:tcPr>
          <w:p w:rsidR="00B63E63" w:rsidRPr="00F82718" w:rsidRDefault="00B63E63" w:rsidP="008E0001">
            <w:pPr>
              <w:rPr>
                <w:rFonts w:cs="Times New Roman"/>
                <w:szCs w:val="28"/>
              </w:rPr>
            </w:pPr>
            <w:r w:rsidRPr="00F82718">
              <w:rPr>
                <w:rFonts w:cs="Times New Roman"/>
                <w:szCs w:val="28"/>
              </w:rPr>
              <w:t>Отдел по социально-трудовым отношениям администрации муниципального образования Темрюкский район</w:t>
            </w:r>
            <w:r>
              <w:rPr>
                <w:rFonts w:cs="Times New Roman"/>
                <w:szCs w:val="28"/>
              </w:rPr>
              <w:t xml:space="preserve"> (далее – Отдел по социально-трудовым отношениям)</w:t>
            </w:r>
          </w:p>
        </w:tc>
      </w:tr>
      <w:tr w:rsidR="00B63E63" w:rsidRPr="00950972" w:rsidTr="008E0001">
        <w:tc>
          <w:tcPr>
            <w:tcW w:w="7120" w:type="dxa"/>
          </w:tcPr>
          <w:p w:rsidR="00B63E63" w:rsidRPr="00950972" w:rsidRDefault="00B63E63" w:rsidP="008E0001">
            <w:pPr>
              <w:rPr>
                <w:rFonts w:cs="Times New Roman"/>
                <w:b/>
                <w:szCs w:val="28"/>
              </w:rPr>
            </w:pPr>
            <w:r w:rsidRPr="00950972">
              <w:rPr>
                <w:rFonts w:cs="Times New Roman"/>
                <w:szCs w:val="28"/>
              </w:rPr>
              <w:t>Координаторы подпрограмм</w:t>
            </w:r>
          </w:p>
        </w:tc>
        <w:tc>
          <w:tcPr>
            <w:tcW w:w="7332" w:type="dxa"/>
            <w:gridSpan w:val="5"/>
          </w:tcPr>
          <w:p w:rsidR="00B63E63" w:rsidRPr="00F82718" w:rsidRDefault="00B63E63" w:rsidP="008E0001">
            <w:pPr>
              <w:rPr>
                <w:rFonts w:cs="Times New Roman"/>
                <w:szCs w:val="28"/>
              </w:rPr>
            </w:pPr>
            <w:r w:rsidRPr="00F82718">
              <w:rPr>
                <w:rFonts w:cs="Times New Roman"/>
                <w:szCs w:val="28"/>
              </w:rPr>
              <w:t>Не предусмотрены</w:t>
            </w:r>
          </w:p>
        </w:tc>
      </w:tr>
      <w:tr w:rsidR="00B63E63" w:rsidRPr="00950972" w:rsidTr="008E0001">
        <w:tc>
          <w:tcPr>
            <w:tcW w:w="7120" w:type="dxa"/>
          </w:tcPr>
          <w:p w:rsidR="00B63E63" w:rsidRPr="00950972" w:rsidRDefault="00B63E63" w:rsidP="008E0001">
            <w:pPr>
              <w:rPr>
                <w:rFonts w:cs="Times New Roman"/>
                <w:b/>
                <w:szCs w:val="28"/>
              </w:rPr>
            </w:pPr>
            <w:r w:rsidRPr="00950972">
              <w:rPr>
                <w:rFonts w:cs="Times New Roman"/>
                <w:szCs w:val="28"/>
              </w:rPr>
              <w:t>Участники муниципальной программы</w:t>
            </w:r>
          </w:p>
        </w:tc>
        <w:tc>
          <w:tcPr>
            <w:tcW w:w="7332" w:type="dxa"/>
            <w:gridSpan w:val="5"/>
          </w:tcPr>
          <w:p w:rsidR="00B63E63" w:rsidRPr="00F82718" w:rsidRDefault="00B63E63" w:rsidP="008E0001">
            <w:pPr>
              <w:rPr>
                <w:rFonts w:cs="Times New Roman"/>
                <w:szCs w:val="28"/>
              </w:rPr>
            </w:pPr>
            <w:r w:rsidRPr="00F82718">
              <w:rPr>
                <w:rFonts w:cs="Times New Roman"/>
                <w:szCs w:val="28"/>
              </w:rPr>
              <w:t>Отдел по социально-трудовым отношениям;</w:t>
            </w:r>
          </w:p>
          <w:p w:rsidR="00B63E63" w:rsidRPr="00F82718" w:rsidRDefault="00B63E63" w:rsidP="008E0001">
            <w:pPr>
              <w:rPr>
                <w:rFonts w:cs="Times New Roman"/>
                <w:szCs w:val="28"/>
              </w:rPr>
            </w:pPr>
            <w:r w:rsidRPr="00F82718">
              <w:rPr>
                <w:rFonts w:cs="Times New Roman"/>
                <w:szCs w:val="28"/>
              </w:rPr>
              <w:t>управление образованием администрации муниципального образования Темрюкский район</w:t>
            </w:r>
            <w:r>
              <w:rPr>
                <w:rFonts w:cs="Times New Roman"/>
                <w:szCs w:val="28"/>
              </w:rPr>
              <w:t xml:space="preserve"> (далее – управление образованием)</w:t>
            </w:r>
            <w:r w:rsidRPr="00F82718">
              <w:rPr>
                <w:rFonts w:cs="Times New Roman"/>
                <w:szCs w:val="28"/>
              </w:rPr>
              <w:t>;</w:t>
            </w:r>
          </w:p>
          <w:p w:rsidR="00B63E63" w:rsidRPr="00727CD1" w:rsidRDefault="00B63E63" w:rsidP="008E0001">
            <w:pPr>
              <w:rPr>
                <w:rFonts w:cs="Times New Roman"/>
                <w:szCs w:val="28"/>
              </w:rPr>
            </w:pPr>
            <w:r w:rsidRPr="00727CD1">
              <w:rPr>
                <w:rFonts w:cs="Times New Roman"/>
                <w:szCs w:val="28"/>
              </w:rPr>
              <w:t>финансовое управление администрации муниципального образования Темрюкский район (далее - финансовое управление);</w:t>
            </w:r>
          </w:p>
          <w:p w:rsidR="00B63E63" w:rsidRPr="00DA4DCA" w:rsidRDefault="00B63E63" w:rsidP="008E0001">
            <w:pPr>
              <w:rPr>
                <w:rFonts w:cs="Times New Roman"/>
                <w:szCs w:val="28"/>
              </w:rPr>
            </w:pPr>
            <w:r w:rsidRPr="00DA4DCA">
              <w:rPr>
                <w:rFonts w:cs="Times New Roman"/>
                <w:szCs w:val="28"/>
              </w:rPr>
              <w:lastRenderedPageBreak/>
              <w:t>отдел муниципальной службы и кадровой работы администрации муниципального образования Темрюкский район (далее - отдел муниципальной службы и кадровой работы);</w:t>
            </w:r>
          </w:p>
          <w:p w:rsidR="00B63E63" w:rsidRPr="00F82718" w:rsidRDefault="00B63E63" w:rsidP="008E0001">
            <w:pPr>
              <w:rPr>
                <w:rFonts w:cs="Times New Roman"/>
                <w:szCs w:val="28"/>
              </w:rPr>
            </w:pPr>
            <w:r w:rsidRPr="00DA4DCA">
              <w:rPr>
                <w:rFonts w:cs="Times New Roman"/>
                <w:szCs w:val="28"/>
              </w:rPr>
              <w:t xml:space="preserve">государственное казённое </w:t>
            </w:r>
            <w:r w:rsidRPr="00F82718">
              <w:rPr>
                <w:rFonts w:cs="Times New Roman"/>
                <w:szCs w:val="28"/>
              </w:rPr>
              <w:t xml:space="preserve">учреждение Краснодарского края «Центр занятости населения Темрюкского района» </w:t>
            </w:r>
            <w:r>
              <w:rPr>
                <w:rFonts w:cs="Times New Roman"/>
                <w:szCs w:val="28"/>
              </w:rPr>
              <w:t xml:space="preserve">(далее – ГКУ КК «ЦЗН Темрюкского района» </w:t>
            </w:r>
            <w:r w:rsidRPr="00F82718">
              <w:rPr>
                <w:rFonts w:cs="Times New Roman"/>
                <w:szCs w:val="28"/>
              </w:rPr>
              <w:t>(по согласованию);</w:t>
            </w:r>
          </w:p>
          <w:p w:rsidR="00B63E63" w:rsidRDefault="00B63E63" w:rsidP="008E0001">
            <w:pPr>
              <w:rPr>
                <w:rFonts w:cs="Times New Roman"/>
                <w:szCs w:val="28"/>
              </w:rPr>
            </w:pPr>
            <w:r w:rsidRPr="00F82718">
              <w:rPr>
                <w:rFonts w:cs="Times New Roman"/>
                <w:szCs w:val="28"/>
              </w:rPr>
              <w:t>Координационный совет профессиональных союзов</w:t>
            </w:r>
            <w:r>
              <w:rPr>
                <w:rFonts w:cs="Times New Roman"/>
                <w:szCs w:val="28"/>
              </w:rPr>
              <w:t xml:space="preserve"> </w:t>
            </w:r>
            <w:r w:rsidRPr="00F82718">
              <w:rPr>
                <w:rFonts w:cs="Times New Roman"/>
                <w:szCs w:val="28"/>
              </w:rPr>
              <w:t xml:space="preserve">Темрюкского района </w:t>
            </w:r>
            <w:r>
              <w:rPr>
                <w:rFonts w:cs="Times New Roman"/>
                <w:szCs w:val="28"/>
              </w:rPr>
              <w:t xml:space="preserve">(далее – Координационный совет профсоюзов) </w:t>
            </w:r>
            <w:r w:rsidRPr="00F82718">
              <w:rPr>
                <w:rFonts w:cs="Times New Roman"/>
                <w:szCs w:val="28"/>
              </w:rPr>
              <w:t>(по согласованию);</w:t>
            </w:r>
          </w:p>
          <w:p w:rsidR="00B63E63" w:rsidRPr="00F82718" w:rsidRDefault="00B63E63" w:rsidP="008E0001">
            <w:pPr>
              <w:rPr>
                <w:rFonts w:cs="Times New Roman"/>
                <w:szCs w:val="28"/>
              </w:rPr>
            </w:pPr>
            <w:r>
              <w:rPr>
                <w:rFonts w:cs="Times New Roman"/>
                <w:szCs w:val="28"/>
              </w:rPr>
              <w:t>Администрации городского и сельских поселений Темрюкского района (по согласованию);</w:t>
            </w:r>
          </w:p>
          <w:p w:rsidR="00B63E63" w:rsidRPr="00F82718" w:rsidRDefault="00B63E63" w:rsidP="008E0001">
            <w:pPr>
              <w:rPr>
                <w:rFonts w:cs="Times New Roman"/>
                <w:szCs w:val="28"/>
              </w:rPr>
            </w:pPr>
            <w:r w:rsidRPr="00F82718">
              <w:rPr>
                <w:rFonts w:cs="Times New Roman"/>
                <w:szCs w:val="28"/>
              </w:rPr>
              <w:t>работодатели (по согласованию);</w:t>
            </w:r>
          </w:p>
          <w:p w:rsidR="00B63E63" w:rsidRPr="00F82718" w:rsidRDefault="00B63E63" w:rsidP="008E0001">
            <w:pPr>
              <w:rPr>
                <w:rFonts w:cs="Times New Roman"/>
                <w:szCs w:val="28"/>
              </w:rPr>
            </w:pPr>
            <w:r w:rsidRPr="00F82718">
              <w:rPr>
                <w:rFonts w:cs="Times New Roman"/>
                <w:szCs w:val="28"/>
              </w:rPr>
              <w:t>обучающие организации Темрюкского района</w:t>
            </w:r>
            <w:r>
              <w:rPr>
                <w:rFonts w:cs="Times New Roman"/>
                <w:szCs w:val="28"/>
              </w:rPr>
              <w:t xml:space="preserve"> (обучающие организации)</w:t>
            </w:r>
            <w:r w:rsidRPr="00F82718">
              <w:rPr>
                <w:rFonts w:cs="Times New Roman"/>
                <w:szCs w:val="28"/>
              </w:rPr>
              <w:t xml:space="preserve"> (по согласованию);</w:t>
            </w:r>
          </w:p>
          <w:p w:rsidR="00B63E63" w:rsidRDefault="00B63E63" w:rsidP="008E0001">
            <w:pPr>
              <w:rPr>
                <w:rFonts w:cs="Times New Roman"/>
                <w:bCs/>
                <w:szCs w:val="28"/>
              </w:rPr>
            </w:pPr>
            <w:r w:rsidRPr="00F82718">
              <w:rPr>
                <w:rFonts w:cs="Times New Roman"/>
                <w:bCs/>
                <w:szCs w:val="28"/>
              </w:rPr>
              <w:t>Государственное бюджетное учреждение здравоохранения «Темрюкская центральная районная больница» министерства здравоохранения Краснодарского края (далее – ГБУЗ «Темрюкская ЦРБ» МЗ КК) (по согласованию);</w:t>
            </w:r>
          </w:p>
          <w:p w:rsidR="00B63E63" w:rsidRPr="00F82718" w:rsidRDefault="00B63E63" w:rsidP="008E0001">
            <w:pPr>
              <w:rPr>
                <w:rFonts w:cs="Times New Roman"/>
                <w:bCs/>
                <w:szCs w:val="28"/>
              </w:rPr>
            </w:pPr>
            <w:r>
              <w:rPr>
                <w:rFonts w:cs="Times New Roman"/>
                <w:bCs/>
                <w:szCs w:val="28"/>
              </w:rPr>
              <w:t>Организации поставщики средств индивидуальной защиты (по согласованию);</w:t>
            </w:r>
          </w:p>
          <w:p w:rsidR="00B63E63" w:rsidRPr="00950972" w:rsidRDefault="00B63E63" w:rsidP="008E0001">
            <w:pPr>
              <w:rPr>
                <w:rFonts w:cs="Times New Roman"/>
                <w:b/>
                <w:szCs w:val="28"/>
              </w:rPr>
            </w:pPr>
            <w:r w:rsidRPr="00F82718">
              <w:rPr>
                <w:rFonts w:cs="Times New Roman"/>
                <w:bCs/>
                <w:szCs w:val="28"/>
              </w:rPr>
              <w:t>Районная межведомственная комиссия по охране труда</w:t>
            </w:r>
          </w:p>
        </w:tc>
      </w:tr>
      <w:tr w:rsidR="00B63E63" w:rsidRPr="00950972" w:rsidTr="008E0001">
        <w:tc>
          <w:tcPr>
            <w:tcW w:w="7120" w:type="dxa"/>
          </w:tcPr>
          <w:p w:rsidR="00B63E63" w:rsidRPr="00950972" w:rsidRDefault="00B63E63" w:rsidP="008E0001">
            <w:pPr>
              <w:rPr>
                <w:rFonts w:cs="Times New Roman"/>
                <w:b/>
                <w:szCs w:val="28"/>
              </w:rPr>
            </w:pPr>
            <w:r w:rsidRPr="00950972">
              <w:rPr>
                <w:rFonts w:cs="Times New Roman"/>
                <w:szCs w:val="28"/>
              </w:rPr>
              <w:lastRenderedPageBreak/>
              <w:t>Подпрограммы муниципальной программы</w:t>
            </w:r>
          </w:p>
        </w:tc>
        <w:tc>
          <w:tcPr>
            <w:tcW w:w="7332" w:type="dxa"/>
            <w:gridSpan w:val="5"/>
          </w:tcPr>
          <w:p w:rsidR="00B63E63" w:rsidRPr="00F82718" w:rsidRDefault="00B63E63" w:rsidP="008E0001">
            <w:pPr>
              <w:rPr>
                <w:rFonts w:cs="Times New Roman"/>
                <w:szCs w:val="28"/>
              </w:rPr>
            </w:pPr>
            <w:r w:rsidRPr="00F82718">
              <w:rPr>
                <w:rFonts w:cs="Times New Roman"/>
                <w:szCs w:val="28"/>
              </w:rPr>
              <w:t>Не предусмотрены</w:t>
            </w:r>
          </w:p>
        </w:tc>
      </w:tr>
      <w:tr w:rsidR="00B63E63" w:rsidRPr="00950972" w:rsidTr="008E0001">
        <w:tc>
          <w:tcPr>
            <w:tcW w:w="7120" w:type="dxa"/>
          </w:tcPr>
          <w:p w:rsidR="00B63E63" w:rsidRPr="00950972" w:rsidRDefault="00B63E63" w:rsidP="008E0001">
            <w:pPr>
              <w:rPr>
                <w:rFonts w:cs="Times New Roman"/>
                <w:b/>
                <w:szCs w:val="28"/>
              </w:rPr>
            </w:pPr>
            <w:r w:rsidRPr="00950972">
              <w:rPr>
                <w:rFonts w:cs="Times New Roman"/>
                <w:szCs w:val="28"/>
              </w:rPr>
              <w:t>Цель муниципальной программы</w:t>
            </w:r>
          </w:p>
        </w:tc>
        <w:tc>
          <w:tcPr>
            <w:tcW w:w="7332" w:type="dxa"/>
            <w:gridSpan w:val="5"/>
          </w:tcPr>
          <w:p w:rsidR="00B63E63" w:rsidRPr="00DA4DCA" w:rsidRDefault="00B63E63" w:rsidP="008E0001">
            <w:pPr>
              <w:jc w:val="both"/>
              <w:rPr>
                <w:rFonts w:cs="Times New Roman"/>
                <w:b/>
                <w:szCs w:val="28"/>
              </w:rPr>
            </w:pPr>
            <w:r>
              <w:rPr>
                <w:rFonts w:cs="Times New Roman"/>
                <w:szCs w:val="28"/>
              </w:rPr>
              <w:t>Развитие открытого, профессионального и эффективного муниципального управления, обеспечивающего у</w:t>
            </w:r>
            <w:r w:rsidRPr="00DA4DCA">
              <w:rPr>
                <w:rFonts w:cs="Times New Roman"/>
                <w:szCs w:val="28"/>
              </w:rPr>
              <w:t xml:space="preserve">лучшение условий и охраны труда, снижение уровня </w:t>
            </w:r>
            <w:r w:rsidRPr="00DA4DCA">
              <w:rPr>
                <w:rFonts w:cs="Times New Roman"/>
                <w:szCs w:val="28"/>
              </w:rPr>
              <w:lastRenderedPageBreak/>
              <w:t>производственного травматизма и профессиональной заболеваемости, пропаганда охраны труда</w:t>
            </w:r>
          </w:p>
        </w:tc>
      </w:tr>
      <w:tr w:rsidR="00B63E63" w:rsidRPr="00950972" w:rsidTr="008E0001">
        <w:tc>
          <w:tcPr>
            <w:tcW w:w="7120" w:type="dxa"/>
          </w:tcPr>
          <w:p w:rsidR="00B63E63" w:rsidRPr="00950972" w:rsidRDefault="00B63E63" w:rsidP="008E0001">
            <w:pPr>
              <w:rPr>
                <w:rFonts w:cs="Times New Roman"/>
                <w:b/>
                <w:szCs w:val="28"/>
              </w:rPr>
            </w:pPr>
            <w:r w:rsidRPr="00950972">
              <w:rPr>
                <w:rFonts w:cs="Times New Roman"/>
                <w:szCs w:val="28"/>
              </w:rPr>
              <w:lastRenderedPageBreak/>
              <w:t>Задачи муниципальной программы</w:t>
            </w:r>
          </w:p>
        </w:tc>
        <w:tc>
          <w:tcPr>
            <w:tcW w:w="7332" w:type="dxa"/>
            <w:gridSpan w:val="5"/>
          </w:tcPr>
          <w:p w:rsidR="00B63E63" w:rsidRPr="00DA4DCA" w:rsidRDefault="00B63E63" w:rsidP="008E0001">
            <w:pPr>
              <w:tabs>
                <w:tab w:val="left" w:pos="179"/>
                <w:tab w:val="left" w:pos="321"/>
              </w:tabs>
              <w:jc w:val="both"/>
              <w:rPr>
                <w:rFonts w:cs="Times New Roman"/>
                <w:szCs w:val="28"/>
              </w:rPr>
            </w:pPr>
            <w:proofErr w:type="gramStart"/>
            <w:r>
              <w:rPr>
                <w:rFonts w:cs="Times New Roman"/>
                <w:szCs w:val="28"/>
              </w:rPr>
              <w:t>1.</w:t>
            </w:r>
            <w:r w:rsidRPr="00290A27">
              <w:rPr>
                <w:rFonts w:cs="Times New Roman"/>
                <w:color w:val="FFFFFF" w:themeColor="background1"/>
                <w:szCs w:val="28"/>
              </w:rPr>
              <w:t>.</w:t>
            </w:r>
            <w:r>
              <w:rPr>
                <w:rFonts w:cs="Times New Roman"/>
                <w:szCs w:val="28"/>
              </w:rPr>
              <w:t>Р</w:t>
            </w:r>
            <w:r w:rsidRPr="00DA4DCA">
              <w:rPr>
                <w:rFonts w:cs="Times New Roman"/>
                <w:szCs w:val="28"/>
              </w:rPr>
              <w:t>еализация</w:t>
            </w:r>
            <w:proofErr w:type="gramEnd"/>
            <w:r w:rsidRPr="00DA4DCA">
              <w:rPr>
                <w:rFonts w:cs="Times New Roman"/>
                <w:szCs w:val="28"/>
              </w:rPr>
              <w:t xml:space="preserve"> превентивных мер, направленных на снижение производственного травматизма и п</w:t>
            </w:r>
            <w:r>
              <w:rPr>
                <w:rFonts w:cs="Times New Roman"/>
                <w:szCs w:val="28"/>
              </w:rPr>
              <w:t>рофессиональной заболеваемости.</w:t>
            </w:r>
          </w:p>
          <w:p w:rsidR="00B63E63" w:rsidRDefault="00B63E63" w:rsidP="008E0001">
            <w:pPr>
              <w:jc w:val="both"/>
              <w:rPr>
                <w:rFonts w:cs="Times New Roman"/>
                <w:szCs w:val="28"/>
              </w:rPr>
            </w:pPr>
            <w:r>
              <w:rPr>
                <w:rFonts w:cs="Times New Roman"/>
                <w:szCs w:val="28"/>
              </w:rPr>
              <w:t>2. О</w:t>
            </w:r>
            <w:r w:rsidRPr="00DA4DCA">
              <w:rPr>
                <w:rFonts w:cs="Times New Roman"/>
                <w:szCs w:val="28"/>
              </w:rPr>
              <w:t>беспечение непрерывно</w:t>
            </w:r>
            <w:r>
              <w:rPr>
                <w:rFonts w:cs="Times New Roman"/>
                <w:szCs w:val="28"/>
              </w:rPr>
              <w:t xml:space="preserve">го профессионального развития </w:t>
            </w:r>
            <w:r w:rsidRPr="00DA4DCA">
              <w:rPr>
                <w:rFonts w:cs="Times New Roman"/>
                <w:szCs w:val="28"/>
              </w:rPr>
              <w:t>работников</w:t>
            </w:r>
            <w:r>
              <w:rPr>
                <w:rFonts w:cs="Times New Roman"/>
                <w:szCs w:val="28"/>
              </w:rPr>
              <w:t>.</w:t>
            </w:r>
            <w:r w:rsidRPr="00DA4DCA">
              <w:rPr>
                <w:rFonts w:cs="Times New Roman"/>
                <w:szCs w:val="28"/>
              </w:rPr>
              <w:t xml:space="preserve"> </w:t>
            </w:r>
          </w:p>
          <w:p w:rsidR="00B63E63" w:rsidRPr="00DA4DCA" w:rsidRDefault="00B63E63" w:rsidP="008E0001">
            <w:pPr>
              <w:jc w:val="both"/>
              <w:rPr>
                <w:rFonts w:cs="Times New Roman"/>
                <w:szCs w:val="28"/>
              </w:rPr>
            </w:pPr>
            <w:r>
              <w:rPr>
                <w:rFonts w:cs="Times New Roman"/>
                <w:szCs w:val="28"/>
              </w:rPr>
              <w:t>3. С</w:t>
            </w:r>
            <w:r w:rsidRPr="00DA4DCA">
              <w:rPr>
                <w:rFonts w:cs="Times New Roman"/>
                <w:szCs w:val="28"/>
              </w:rPr>
              <w:t>овершенствование нормативно-право</w:t>
            </w:r>
            <w:r>
              <w:rPr>
                <w:rFonts w:cs="Times New Roman"/>
                <w:szCs w:val="28"/>
              </w:rPr>
              <w:t>вой базы в области охраны труда.</w:t>
            </w:r>
          </w:p>
          <w:p w:rsidR="00B63E63" w:rsidRPr="00DA4DCA" w:rsidRDefault="00B63E63" w:rsidP="008E0001">
            <w:pPr>
              <w:jc w:val="both"/>
              <w:rPr>
                <w:rFonts w:cs="Times New Roman"/>
                <w:szCs w:val="28"/>
              </w:rPr>
            </w:pPr>
            <w:r>
              <w:rPr>
                <w:rFonts w:cs="Times New Roman"/>
                <w:szCs w:val="28"/>
              </w:rPr>
              <w:t>4. И</w:t>
            </w:r>
            <w:r w:rsidRPr="00DA4DCA">
              <w:rPr>
                <w:rFonts w:cs="Times New Roman"/>
                <w:szCs w:val="28"/>
              </w:rPr>
              <w:t>нформационное обеспе</w:t>
            </w:r>
            <w:r>
              <w:rPr>
                <w:rFonts w:cs="Times New Roman"/>
                <w:szCs w:val="28"/>
              </w:rPr>
              <w:t>чение и пропаганда охраны труда.</w:t>
            </w:r>
          </w:p>
          <w:p w:rsidR="00B63E63" w:rsidRPr="00DA4DCA" w:rsidRDefault="00B63E63" w:rsidP="008E0001">
            <w:pPr>
              <w:jc w:val="both"/>
              <w:rPr>
                <w:rFonts w:cs="Times New Roman"/>
                <w:b/>
                <w:szCs w:val="28"/>
              </w:rPr>
            </w:pPr>
            <w:r>
              <w:rPr>
                <w:rFonts w:cs="Times New Roman"/>
                <w:szCs w:val="28"/>
              </w:rPr>
              <w:t>5. П</w:t>
            </w:r>
            <w:r w:rsidRPr="00DA4DCA">
              <w:rPr>
                <w:rFonts w:cs="Times New Roman"/>
                <w:szCs w:val="28"/>
              </w:rPr>
              <w:t>овышение эффективности соблюдения трудового законодательства и иных нормативных правовых актов, содержащих нормы трудового права</w:t>
            </w:r>
          </w:p>
        </w:tc>
      </w:tr>
      <w:tr w:rsidR="00B63E63" w:rsidRPr="00950972" w:rsidTr="008E0001">
        <w:tc>
          <w:tcPr>
            <w:tcW w:w="7120" w:type="dxa"/>
          </w:tcPr>
          <w:p w:rsidR="00B63E63" w:rsidRPr="00950972" w:rsidRDefault="00B63E63" w:rsidP="008E0001">
            <w:pPr>
              <w:rPr>
                <w:rFonts w:cs="Times New Roman"/>
                <w:b/>
                <w:szCs w:val="28"/>
              </w:rPr>
            </w:pPr>
            <w:r w:rsidRPr="00950972">
              <w:rPr>
                <w:rFonts w:cs="Times New Roman"/>
                <w:szCs w:val="28"/>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7332" w:type="dxa"/>
            <w:gridSpan w:val="5"/>
          </w:tcPr>
          <w:p w:rsidR="00B63E63" w:rsidRPr="007C121C" w:rsidRDefault="00B63E63" w:rsidP="008E0001">
            <w:pPr>
              <w:rPr>
                <w:rFonts w:cs="Times New Roman"/>
                <w:szCs w:val="28"/>
              </w:rPr>
            </w:pPr>
            <w:r w:rsidRPr="007C121C">
              <w:rPr>
                <w:rFonts w:cs="Times New Roman"/>
                <w:szCs w:val="28"/>
              </w:rPr>
              <w:t>СЦ -</w:t>
            </w:r>
            <w:r>
              <w:rPr>
                <w:rFonts w:cs="Times New Roman"/>
                <w:szCs w:val="28"/>
              </w:rPr>
              <w:t>2</w:t>
            </w:r>
            <w:r w:rsidRPr="007C121C">
              <w:rPr>
                <w:rFonts w:cs="Times New Roman"/>
                <w:szCs w:val="28"/>
              </w:rPr>
              <w:t xml:space="preserve"> (Ц – </w:t>
            </w:r>
            <w:r>
              <w:rPr>
                <w:rFonts w:cs="Times New Roman"/>
                <w:szCs w:val="28"/>
              </w:rPr>
              <w:t>7</w:t>
            </w:r>
            <w:r w:rsidRPr="007C121C">
              <w:rPr>
                <w:rFonts w:cs="Times New Roman"/>
                <w:szCs w:val="28"/>
              </w:rPr>
              <w:t>)</w:t>
            </w:r>
          </w:p>
        </w:tc>
      </w:tr>
      <w:tr w:rsidR="00B63E63" w:rsidRPr="00950972" w:rsidTr="008E0001">
        <w:tc>
          <w:tcPr>
            <w:tcW w:w="7120" w:type="dxa"/>
          </w:tcPr>
          <w:p w:rsidR="00B63E63" w:rsidRPr="00950972" w:rsidRDefault="00B63E63" w:rsidP="008E0001">
            <w:pPr>
              <w:rPr>
                <w:rFonts w:cs="Times New Roman"/>
                <w:b/>
                <w:szCs w:val="28"/>
              </w:rPr>
            </w:pPr>
            <w:r w:rsidRPr="00950972">
              <w:rPr>
                <w:rFonts w:cs="Times New Roman"/>
                <w:szCs w:val="28"/>
              </w:rPr>
              <w:t>Перечень целевых показателей муниципальной программы</w:t>
            </w:r>
          </w:p>
        </w:tc>
        <w:tc>
          <w:tcPr>
            <w:tcW w:w="7332" w:type="dxa"/>
            <w:gridSpan w:val="5"/>
          </w:tcPr>
          <w:p w:rsidR="00B63E63" w:rsidRPr="00FD5230" w:rsidRDefault="00B63E63" w:rsidP="008E0001">
            <w:pPr>
              <w:rPr>
                <w:rFonts w:cs="Times New Roman"/>
                <w:szCs w:val="28"/>
                <w:shd w:val="clear" w:color="auto" w:fill="FFFFFF"/>
              </w:rPr>
            </w:pPr>
            <w:r>
              <w:rPr>
                <w:rFonts w:cs="Times New Roman"/>
                <w:szCs w:val="28"/>
                <w:shd w:val="clear" w:color="auto" w:fill="FFFFFF"/>
              </w:rPr>
              <w:t xml:space="preserve">1. </w:t>
            </w:r>
            <w:r w:rsidRPr="00FD5230">
              <w:rPr>
                <w:rFonts w:cs="Times New Roman"/>
                <w:szCs w:val="28"/>
                <w:shd w:val="clear" w:color="auto" w:fill="FFFFFF"/>
              </w:rPr>
              <w:t>Количество заседаний районной межведомственной комиссии по охране труда</w:t>
            </w:r>
            <w:r>
              <w:rPr>
                <w:rFonts w:cs="Times New Roman"/>
                <w:szCs w:val="28"/>
                <w:shd w:val="clear" w:color="auto" w:fill="FFFFFF"/>
              </w:rPr>
              <w:t>.</w:t>
            </w:r>
          </w:p>
          <w:p w:rsidR="00B63E63" w:rsidRPr="00FD5230" w:rsidRDefault="00B63E63" w:rsidP="008E0001">
            <w:pPr>
              <w:rPr>
                <w:rFonts w:cs="Times New Roman"/>
                <w:szCs w:val="28"/>
                <w:shd w:val="clear" w:color="auto" w:fill="FFFFFF"/>
              </w:rPr>
            </w:pPr>
            <w:r>
              <w:rPr>
                <w:rFonts w:cs="Times New Roman"/>
                <w:szCs w:val="28"/>
                <w:shd w:val="clear" w:color="auto" w:fill="FFFFFF"/>
              </w:rPr>
              <w:t xml:space="preserve">2. </w:t>
            </w:r>
            <w:r w:rsidRPr="00FD5230">
              <w:rPr>
                <w:rFonts w:cs="Times New Roman"/>
                <w:szCs w:val="28"/>
                <w:shd w:val="clear" w:color="auto" w:fill="FFFFFF"/>
              </w:rPr>
              <w:t>Удельный вес руководителей и специалистов учреждений, организаций и предприятий Темрюкского района, прошедших обучение по охране труда в установленные сроки</w:t>
            </w:r>
            <w:r>
              <w:rPr>
                <w:rFonts w:cs="Times New Roman"/>
                <w:szCs w:val="28"/>
                <w:shd w:val="clear" w:color="auto" w:fill="FFFFFF"/>
              </w:rPr>
              <w:t>.</w:t>
            </w:r>
          </w:p>
          <w:p w:rsidR="00B63E63" w:rsidRPr="00FD5230" w:rsidRDefault="00B63E63" w:rsidP="008E0001">
            <w:pPr>
              <w:rPr>
                <w:rFonts w:cs="Times New Roman"/>
                <w:szCs w:val="28"/>
                <w:shd w:val="clear" w:color="auto" w:fill="FFFFFF"/>
              </w:rPr>
            </w:pPr>
            <w:r>
              <w:rPr>
                <w:rFonts w:cs="Times New Roman"/>
                <w:szCs w:val="28"/>
                <w:shd w:val="clear" w:color="auto" w:fill="FFFFFF"/>
              </w:rPr>
              <w:t xml:space="preserve">3. </w:t>
            </w:r>
            <w:r w:rsidRPr="00FD5230">
              <w:rPr>
                <w:rFonts w:cs="Times New Roman"/>
                <w:szCs w:val="28"/>
                <w:shd w:val="clear" w:color="auto" w:fill="FFFFFF"/>
              </w:rPr>
              <w:t>Количество специалистов администрации муниципального образования Темрюкский район прошедших обучение по охране труда</w:t>
            </w:r>
            <w:r>
              <w:rPr>
                <w:rFonts w:cs="Times New Roman"/>
                <w:szCs w:val="28"/>
                <w:shd w:val="clear" w:color="auto" w:fill="FFFFFF"/>
              </w:rPr>
              <w:t>.</w:t>
            </w:r>
          </w:p>
          <w:p w:rsidR="00B63E63" w:rsidRPr="00FD5230" w:rsidRDefault="00B63E63" w:rsidP="008E0001">
            <w:pPr>
              <w:rPr>
                <w:rFonts w:cs="Times New Roman"/>
                <w:szCs w:val="28"/>
                <w:shd w:val="clear" w:color="auto" w:fill="FFFFFF"/>
              </w:rPr>
            </w:pPr>
            <w:r>
              <w:rPr>
                <w:rFonts w:cs="Times New Roman"/>
                <w:szCs w:val="28"/>
                <w:shd w:val="clear" w:color="auto" w:fill="FFFFFF"/>
              </w:rPr>
              <w:t xml:space="preserve">4. </w:t>
            </w:r>
            <w:r w:rsidRPr="00FD5230">
              <w:rPr>
                <w:rFonts w:cs="Times New Roman"/>
                <w:szCs w:val="28"/>
                <w:shd w:val="clear" w:color="auto" w:fill="FFFFFF"/>
              </w:rPr>
              <w:t xml:space="preserve">Количество разработанных нормативно-правовых актов по вопросам улучшения условий и охраны труда органов местного самоуправления городского и сельских </w:t>
            </w:r>
            <w:r w:rsidRPr="00FD5230">
              <w:rPr>
                <w:rFonts w:cs="Times New Roman"/>
                <w:szCs w:val="28"/>
                <w:shd w:val="clear" w:color="auto" w:fill="FFFFFF"/>
              </w:rPr>
              <w:lastRenderedPageBreak/>
              <w:t>поселений муниципального образования Темрюкский район</w:t>
            </w:r>
            <w:r>
              <w:rPr>
                <w:rFonts w:cs="Times New Roman"/>
                <w:szCs w:val="28"/>
                <w:shd w:val="clear" w:color="auto" w:fill="FFFFFF"/>
              </w:rPr>
              <w:t>.</w:t>
            </w:r>
          </w:p>
          <w:p w:rsidR="00B63E63" w:rsidRPr="00FD5230" w:rsidRDefault="00B63E63" w:rsidP="008E0001">
            <w:pPr>
              <w:rPr>
                <w:rFonts w:cs="Times New Roman"/>
                <w:szCs w:val="28"/>
                <w:shd w:val="clear" w:color="auto" w:fill="FFFFFF"/>
              </w:rPr>
            </w:pPr>
            <w:r>
              <w:rPr>
                <w:rFonts w:cs="Times New Roman"/>
                <w:szCs w:val="28"/>
                <w:shd w:val="clear" w:color="auto" w:fill="FFFFFF"/>
              </w:rPr>
              <w:t xml:space="preserve">5. </w:t>
            </w:r>
            <w:r w:rsidRPr="00FD5230">
              <w:rPr>
                <w:rFonts w:cs="Times New Roman"/>
                <w:szCs w:val="28"/>
                <w:shd w:val="clear" w:color="auto" w:fill="FFFFFF"/>
              </w:rPr>
              <w:t>Количество проведенных семинаров по вопросам соблюдения трудового законодательства и иных нормативных правовых актов, содержащих нормы трудового права</w:t>
            </w:r>
            <w:r>
              <w:rPr>
                <w:rFonts w:cs="Times New Roman"/>
                <w:szCs w:val="28"/>
                <w:shd w:val="clear" w:color="auto" w:fill="FFFFFF"/>
              </w:rPr>
              <w:t>.</w:t>
            </w:r>
          </w:p>
          <w:p w:rsidR="00B63E63" w:rsidRPr="00FD5230" w:rsidRDefault="00B63E63" w:rsidP="008E0001">
            <w:pPr>
              <w:rPr>
                <w:rFonts w:cs="Times New Roman"/>
                <w:szCs w:val="28"/>
                <w:shd w:val="clear" w:color="auto" w:fill="FFFFFF"/>
              </w:rPr>
            </w:pPr>
            <w:r>
              <w:rPr>
                <w:rFonts w:cs="Times New Roman"/>
                <w:szCs w:val="28"/>
                <w:shd w:val="clear" w:color="auto" w:fill="FFFFFF"/>
              </w:rPr>
              <w:t xml:space="preserve">6. </w:t>
            </w:r>
            <w:r w:rsidRPr="00FD5230">
              <w:rPr>
                <w:rFonts w:cs="Times New Roman"/>
                <w:szCs w:val="28"/>
                <w:shd w:val="clear" w:color="auto" w:fill="FFFFFF"/>
              </w:rPr>
              <w:t>Количество проведенных выставок по использованию средств индивидуальной защиты</w:t>
            </w:r>
            <w:r>
              <w:rPr>
                <w:rFonts w:cs="Times New Roman"/>
                <w:szCs w:val="28"/>
                <w:shd w:val="clear" w:color="auto" w:fill="FFFFFF"/>
              </w:rPr>
              <w:t>.</w:t>
            </w:r>
          </w:p>
          <w:p w:rsidR="00B63E63" w:rsidRPr="00FD5230" w:rsidRDefault="00B63E63" w:rsidP="008E0001">
            <w:pPr>
              <w:rPr>
                <w:rFonts w:cs="Times New Roman"/>
                <w:szCs w:val="28"/>
                <w:shd w:val="clear" w:color="auto" w:fill="FFFFFF"/>
              </w:rPr>
            </w:pPr>
            <w:r>
              <w:rPr>
                <w:rFonts w:cs="Times New Roman"/>
                <w:szCs w:val="28"/>
                <w:shd w:val="clear" w:color="auto" w:fill="FFFFFF"/>
              </w:rPr>
              <w:t xml:space="preserve">7. </w:t>
            </w:r>
            <w:r w:rsidRPr="00FD5230">
              <w:rPr>
                <w:rFonts w:cs="Times New Roman"/>
                <w:szCs w:val="28"/>
                <w:shd w:val="clear" w:color="auto" w:fill="FFFFFF"/>
              </w:rPr>
              <w:t>Количество проведенных семинаров по использованию средств индивидуальной защиты</w:t>
            </w:r>
            <w:r>
              <w:rPr>
                <w:rFonts w:cs="Times New Roman"/>
                <w:szCs w:val="28"/>
                <w:shd w:val="clear" w:color="auto" w:fill="FFFFFF"/>
              </w:rPr>
              <w:t>.</w:t>
            </w:r>
          </w:p>
          <w:p w:rsidR="00B63E63" w:rsidRPr="00FD5230" w:rsidRDefault="00B63E63" w:rsidP="008E0001">
            <w:pPr>
              <w:rPr>
                <w:rFonts w:cs="Times New Roman"/>
                <w:szCs w:val="28"/>
                <w:shd w:val="clear" w:color="auto" w:fill="FFFFFF"/>
              </w:rPr>
            </w:pPr>
            <w:r>
              <w:rPr>
                <w:rFonts w:cs="Times New Roman"/>
                <w:szCs w:val="28"/>
                <w:shd w:val="clear" w:color="auto" w:fill="FFFFFF"/>
              </w:rPr>
              <w:t xml:space="preserve">8. </w:t>
            </w:r>
            <w:r w:rsidRPr="00FD5230">
              <w:rPr>
                <w:rFonts w:cs="Times New Roman"/>
                <w:szCs w:val="28"/>
                <w:shd w:val="clear" w:color="auto" w:fill="FFFFFF"/>
              </w:rPr>
              <w:t xml:space="preserve">Количество </w:t>
            </w:r>
            <w:r>
              <w:rPr>
                <w:rFonts w:cs="Times New Roman"/>
                <w:szCs w:val="28"/>
                <w:shd w:val="clear" w:color="auto" w:fill="FFFFFF"/>
              </w:rPr>
              <w:t>размещенных и</w:t>
            </w:r>
            <w:r w:rsidRPr="00FD5230">
              <w:rPr>
                <w:rFonts w:cs="Times New Roman"/>
                <w:szCs w:val="28"/>
                <w:shd w:val="clear" w:color="auto" w:fill="FFFFFF"/>
              </w:rPr>
              <w:t>нформаци</w:t>
            </w:r>
            <w:r>
              <w:rPr>
                <w:rFonts w:cs="Times New Roman"/>
                <w:szCs w:val="28"/>
                <w:shd w:val="clear" w:color="auto" w:fill="FFFFFF"/>
              </w:rPr>
              <w:t>онных материалов</w:t>
            </w:r>
            <w:r w:rsidRPr="00FD5230">
              <w:rPr>
                <w:rFonts w:cs="Times New Roman"/>
                <w:szCs w:val="28"/>
                <w:shd w:val="clear" w:color="auto" w:fill="FFFFFF"/>
              </w:rPr>
              <w:t xml:space="preserve"> о наиболее актуальных вопросах охраны </w:t>
            </w:r>
            <w:r>
              <w:rPr>
                <w:rFonts w:cs="Times New Roman"/>
                <w:szCs w:val="28"/>
                <w:shd w:val="clear" w:color="auto" w:fill="FFFFFF"/>
              </w:rPr>
              <w:t>труда и пропаганда охраны труда.</w:t>
            </w:r>
          </w:p>
          <w:p w:rsidR="00B63E63" w:rsidRPr="00FD5230" w:rsidRDefault="00B63E63" w:rsidP="008E0001">
            <w:pPr>
              <w:rPr>
                <w:rFonts w:cs="Times New Roman"/>
                <w:szCs w:val="28"/>
                <w:shd w:val="clear" w:color="auto" w:fill="FFFFFF"/>
              </w:rPr>
            </w:pPr>
            <w:r>
              <w:rPr>
                <w:rFonts w:cs="Times New Roman"/>
                <w:szCs w:val="28"/>
                <w:shd w:val="clear" w:color="auto" w:fill="FFFFFF"/>
              </w:rPr>
              <w:t xml:space="preserve">9. </w:t>
            </w:r>
            <w:r w:rsidRPr="00FD5230">
              <w:rPr>
                <w:rFonts w:cs="Times New Roman"/>
                <w:szCs w:val="28"/>
                <w:shd w:val="clear" w:color="auto" w:fill="FFFFFF"/>
              </w:rPr>
              <w:t>Количество приобретенной нормативно-справочной литературы по тематике «Охрана труда»</w:t>
            </w:r>
            <w:r>
              <w:rPr>
                <w:rFonts w:cs="Times New Roman"/>
                <w:szCs w:val="28"/>
                <w:shd w:val="clear" w:color="auto" w:fill="FFFFFF"/>
              </w:rPr>
              <w:t>.</w:t>
            </w:r>
          </w:p>
          <w:p w:rsidR="00B63E63" w:rsidRPr="00FD5230" w:rsidRDefault="00B63E63" w:rsidP="008E0001">
            <w:pPr>
              <w:rPr>
                <w:rFonts w:cs="Times New Roman"/>
                <w:szCs w:val="28"/>
                <w:shd w:val="clear" w:color="auto" w:fill="FFFFFF"/>
              </w:rPr>
            </w:pPr>
            <w:r>
              <w:rPr>
                <w:rFonts w:cs="Times New Roman"/>
                <w:szCs w:val="28"/>
                <w:shd w:val="clear" w:color="auto" w:fill="FFFFFF"/>
              </w:rPr>
              <w:t xml:space="preserve">10. </w:t>
            </w:r>
            <w:r w:rsidRPr="00FD5230">
              <w:rPr>
                <w:rFonts w:cs="Times New Roman"/>
                <w:szCs w:val="28"/>
                <w:shd w:val="clear" w:color="auto" w:fill="FFFFFF"/>
              </w:rPr>
              <w:t>Количество номеров телефонов для организации телефонной «горячей» линии по вопросам охраны труда в муниципальном образовании Темрюкский район</w:t>
            </w:r>
            <w:r>
              <w:rPr>
                <w:rFonts w:cs="Times New Roman"/>
                <w:szCs w:val="28"/>
                <w:shd w:val="clear" w:color="auto" w:fill="FFFFFF"/>
              </w:rPr>
              <w:t>.</w:t>
            </w:r>
          </w:p>
          <w:p w:rsidR="00B63E63" w:rsidRPr="00FD5230" w:rsidRDefault="00B63E63" w:rsidP="008E0001">
            <w:pPr>
              <w:rPr>
                <w:rFonts w:cs="Times New Roman"/>
                <w:szCs w:val="28"/>
                <w:shd w:val="clear" w:color="auto" w:fill="FFFFFF"/>
              </w:rPr>
            </w:pPr>
            <w:r>
              <w:rPr>
                <w:rFonts w:cs="Times New Roman"/>
                <w:szCs w:val="28"/>
                <w:shd w:val="clear" w:color="auto" w:fill="FFFFFF"/>
              </w:rPr>
              <w:t xml:space="preserve">11. </w:t>
            </w:r>
            <w:r w:rsidRPr="00FD5230">
              <w:rPr>
                <w:rFonts w:cs="Times New Roman"/>
                <w:szCs w:val="28"/>
                <w:shd w:val="clear" w:color="auto" w:fill="FFFFFF"/>
              </w:rPr>
              <w:t xml:space="preserve">Количество проведенных районных конкурсов на лучшее состояние условий и охраны труда среди </w:t>
            </w:r>
            <w:r>
              <w:rPr>
                <w:rFonts w:cs="Times New Roman"/>
                <w:szCs w:val="28"/>
                <w:shd w:val="clear" w:color="auto" w:fill="FFFFFF"/>
              </w:rPr>
              <w:t xml:space="preserve">учреждений, </w:t>
            </w:r>
            <w:r w:rsidRPr="00FD5230">
              <w:rPr>
                <w:rFonts w:cs="Times New Roman"/>
                <w:szCs w:val="28"/>
                <w:shd w:val="clear" w:color="auto" w:fill="FFFFFF"/>
              </w:rPr>
              <w:t>организаций</w:t>
            </w:r>
            <w:r>
              <w:rPr>
                <w:rFonts w:cs="Times New Roman"/>
                <w:szCs w:val="28"/>
                <w:shd w:val="clear" w:color="auto" w:fill="FFFFFF"/>
              </w:rPr>
              <w:t xml:space="preserve"> и предприятий</w:t>
            </w:r>
            <w:r w:rsidRPr="00FD5230">
              <w:rPr>
                <w:rFonts w:cs="Times New Roman"/>
                <w:szCs w:val="28"/>
                <w:shd w:val="clear" w:color="auto" w:fill="FFFFFF"/>
              </w:rPr>
              <w:t xml:space="preserve"> муниципального образования Темрюкский район</w:t>
            </w:r>
            <w:r>
              <w:rPr>
                <w:rFonts w:cs="Times New Roman"/>
                <w:szCs w:val="28"/>
                <w:shd w:val="clear" w:color="auto" w:fill="FFFFFF"/>
              </w:rPr>
              <w:t>.</w:t>
            </w:r>
          </w:p>
          <w:p w:rsidR="00B63E63" w:rsidRPr="00FD5230" w:rsidRDefault="00B63E63" w:rsidP="008E0001">
            <w:pPr>
              <w:rPr>
                <w:rFonts w:cs="Times New Roman"/>
                <w:szCs w:val="28"/>
                <w:shd w:val="clear" w:color="auto" w:fill="FFFFFF"/>
              </w:rPr>
            </w:pPr>
            <w:r>
              <w:rPr>
                <w:rFonts w:cs="Times New Roman"/>
                <w:szCs w:val="28"/>
                <w:shd w:val="clear" w:color="auto" w:fill="FFFFFF"/>
              </w:rPr>
              <w:t>12</w:t>
            </w:r>
            <w:r w:rsidRPr="004D3B38">
              <w:rPr>
                <w:rFonts w:cs="Times New Roman"/>
                <w:szCs w:val="28"/>
                <w:shd w:val="clear" w:color="auto" w:fill="FFFFFF"/>
              </w:rPr>
              <w:t xml:space="preserve">. Доля учреждений, организаций и предприятий - участников регионального этапа Всероссийского конкурса «Российская организация высокой социальной эффективности» по номинации «За сокращение производственного травматизма и профессиональной заболеваемости» от общего количества учреждений, </w:t>
            </w:r>
            <w:r w:rsidRPr="004D3B38">
              <w:rPr>
                <w:rFonts w:cs="Times New Roman"/>
                <w:szCs w:val="28"/>
                <w:shd w:val="clear" w:color="auto" w:fill="FFFFFF"/>
              </w:rPr>
              <w:lastRenderedPageBreak/>
              <w:t>организаций и предприятий в муниципальном образовании Темрюкский район.</w:t>
            </w:r>
          </w:p>
          <w:p w:rsidR="00B63E63" w:rsidRPr="00FD5230" w:rsidRDefault="00B63E63" w:rsidP="008E0001">
            <w:pPr>
              <w:rPr>
                <w:rFonts w:cs="Times New Roman"/>
                <w:szCs w:val="28"/>
                <w:shd w:val="clear" w:color="auto" w:fill="FFFFFF"/>
              </w:rPr>
            </w:pPr>
            <w:r>
              <w:rPr>
                <w:rFonts w:cs="Times New Roman"/>
                <w:szCs w:val="28"/>
                <w:shd w:val="clear" w:color="auto" w:fill="FFFFFF"/>
              </w:rPr>
              <w:t xml:space="preserve">13. </w:t>
            </w:r>
            <w:r w:rsidRPr="00FD5230">
              <w:rPr>
                <w:rFonts w:cs="Times New Roman"/>
                <w:szCs w:val="28"/>
                <w:shd w:val="clear" w:color="auto" w:fill="FFFFFF"/>
              </w:rPr>
              <w:t>Доля учреждений, организаций и предприятий – участников в краевом конкурсе на лучшую организацию охраны труда от общего количества</w:t>
            </w:r>
            <w:r>
              <w:rPr>
                <w:rFonts w:cs="Times New Roman"/>
                <w:szCs w:val="28"/>
                <w:shd w:val="clear" w:color="auto" w:fill="FFFFFF"/>
              </w:rPr>
              <w:t xml:space="preserve"> учреждений, организаций и </w:t>
            </w:r>
            <w:r w:rsidRPr="00FD5230">
              <w:rPr>
                <w:rFonts w:cs="Times New Roman"/>
                <w:szCs w:val="28"/>
                <w:shd w:val="clear" w:color="auto" w:fill="FFFFFF"/>
              </w:rPr>
              <w:t>предприятий</w:t>
            </w:r>
            <w:r>
              <w:rPr>
                <w:rFonts w:cs="Times New Roman"/>
                <w:szCs w:val="28"/>
                <w:shd w:val="clear" w:color="auto" w:fill="FFFFFF"/>
              </w:rPr>
              <w:t xml:space="preserve"> в муниципальном образовании Темрюкский район.</w:t>
            </w:r>
          </w:p>
          <w:p w:rsidR="00B63E63" w:rsidRPr="00FD5230" w:rsidRDefault="00B63E63" w:rsidP="008E0001">
            <w:pPr>
              <w:rPr>
                <w:rFonts w:cs="Times New Roman"/>
                <w:szCs w:val="28"/>
                <w:shd w:val="clear" w:color="auto" w:fill="FFFFFF"/>
              </w:rPr>
            </w:pPr>
            <w:r>
              <w:rPr>
                <w:rFonts w:cs="Times New Roman"/>
                <w:szCs w:val="28"/>
                <w:shd w:val="clear" w:color="auto" w:fill="FFFFFF"/>
              </w:rPr>
              <w:t xml:space="preserve">14. </w:t>
            </w:r>
            <w:r w:rsidRPr="00187C6D">
              <w:rPr>
                <w:rFonts w:cs="Times New Roman"/>
                <w:szCs w:val="28"/>
                <w:shd w:val="clear" w:color="auto" w:fill="FFFFFF"/>
              </w:rPr>
              <w:t>Доля учреждений, организаций и предприятий муниципального образования - участников краевого месячника по безопасности труда в отрасли экономики от общего количества учреждений, организаций и предприятий муниципального образования Темрюкский район.</w:t>
            </w:r>
          </w:p>
          <w:p w:rsidR="00B63E63" w:rsidRPr="00FD5230" w:rsidRDefault="00B63E63" w:rsidP="008E0001">
            <w:pPr>
              <w:rPr>
                <w:rFonts w:cs="Times New Roman"/>
                <w:szCs w:val="28"/>
                <w:shd w:val="clear" w:color="auto" w:fill="FFFFFF"/>
              </w:rPr>
            </w:pPr>
            <w:r>
              <w:rPr>
                <w:rFonts w:cs="Times New Roman"/>
                <w:szCs w:val="28"/>
                <w:shd w:val="clear" w:color="auto" w:fill="FFFFFF"/>
              </w:rPr>
              <w:t xml:space="preserve">15. </w:t>
            </w:r>
            <w:r w:rsidRPr="00FD5230">
              <w:rPr>
                <w:rFonts w:cs="Times New Roman"/>
                <w:szCs w:val="28"/>
                <w:shd w:val="clear" w:color="auto" w:fill="FFFFFF"/>
              </w:rPr>
              <w:t>Количество подведомственных учреждений, в отношении которых проведены проверки</w:t>
            </w:r>
            <w:r>
              <w:rPr>
                <w:rFonts w:cs="Times New Roman"/>
                <w:szCs w:val="28"/>
                <w:shd w:val="clear" w:color="auto" w:fill="FFFFFF"/>
              </w:rPr>
              <w:t>.</w:t>
            </w:r>
          </w:p>
          <w:p w:rsidR="00B63E63" w:rsidRPr="00FD5230" w:rsidRDefault="00B63E63" w:rsidP="008E0001">
            <w:pPr>
              <w:rPr>
                <w:rFonts w:cs="Times New Roman"/>
                <w:szCs w:val="28"/>
                <w:shd w:val="clear" w:color="auto" w:fill="FFFFFF"/>
              </w:rPr>
            </w:pPr>
            <w:r>
              <w:rPr>
                <w:rFonts w:cs="Times New Roman"/>
                <w:szCs w:val="28"/>
                <w:shd w:val="clear" w:color="auto" w:fill="FFFFFF"/>
              </w:rPr>
              <w:t xml:space="preserve">16. </w:t>
            </w:r>
            <w:r w:rsidRPr="00FD5230">
              <w:rPr>
                <w:rFonts w:cs="Times New Roman"/>
                <w:szCs w:val="28"/>
                <w:shd w:val="clear" w:color="auto" w:fill="FFFFFF"/>
              </w:rPr>
              <w:t xml:space="preserve">Количество проведенных мониторингов выполнения мероприятий соглашений и коллективных договоров по охране труда в </w:t>
            </w:r>
            <w:r>
              <w:rPr>
                <w:rFonts w:cs="Times New Roman"/>
                <w:szCs w:val="28"/>
                <w:shd w:val="clear" w:color="auto" w:fill="FFFFFF"/>
              </w:rPr>
              <w:t xml:space="preserve">учреждениях, </w:t>
            </w:r>
            <w:r w:rsidRPr="00FD5230">
              <w:rPr>
                <w:rFonts w:cs="Times New Roman"/>
                <w:szCs w:val="28"/>
                <w:shd w:val="clear" w:color="auto" w:fill="FFFFFF"/>
              </w:rPr>
              <w:t>организациях</w:t>
            </w:r>
            <w:r>
              <w:rPr>
                <w:rFonts w:cs="Times New Roman"/>
                <w:szCs w:val="28"/>
                <w:shd w:val="clear" w:color="auto" w:fill="FFFFFF"/>
              </w:rPr>
              <w:t xml:space="preserve"> и предприятиях</w:t>
            </w:r>
            <w:r w:rsidRPr="00FD5230">
              <w:rPr>
                <w:rFonts w:cs="Times New Roman"/>
                <w:szCs w:val="28"/>
                <w:shd w:val="clear" w:color="auto" w:fill="FFFFFF"/>
              </w:rPr>
              <w:t xml:space="preserve"> Темрюкского района</w:t>
            </w:r>
            <w:r>
              <w:rPr>
                <w:rFonts w:cs="Times New Roman"/>
                <w:szCs w:val="28"/>
                <w:shd w:val="clear" w:color="auto" w:fill="FFFFFF"/>
              </w:rPr>
              <w:t>.</w:t>
            </w:r>
          </w:p>
          <w:p w:rsidR="00B63E63" w:rsidRPr="00FD5230" w:rsidRDefault="00B63E63" w:rsidP="008E0001">
            <w:pPr>
              <w:rPr>
                <w:rFonts w:cs="Times New Roman"/>
                <w:szCs w:val="28"/>
                <w:shd w:val="clear" w:color="auto" w:fill="FFFFFF"/>
              </w:rPr>
            </w:pPr>
            <w:r>
              <w:rPr>
                <w:rFonts w:cs="Times New Roman"/>
                <w:szCs w:val="28"/>
                <w:shd w:val="clear" w:color="auto" w:fill="FFFFFF"/>
              </w:rPr>
              <w:t xml:space="preserve">17. </w:t>
            </w:r>
            <w:r w:rsidRPr="00FD5230">
              <w:rPr>
                <w:rFonts w:cs="Times New Roman"/>
                <w:szCs w:val="28"/>
                <w:shd w:val="clear" w:color="auto" w:fill="FFFFFF"/>
              </w:rPr>
              <w:t>Количество проведенных углубленных медицинских осмотров работников, занятых на работах с вредными и (или) опасными производственными факторами</w:t>
            </w:r>
            <w:r>
              <w:rPr>
                <w:rFonts w:cs="Times New Roman"/>
                <w:szCs w:val="28"/>
                <w:shd w:val="clear" w:color="auto" w:fill="FFFFFF"/>
              </w:rPr>
              <w:t>.</w:t>
            </w:r>
          </w:p>
          <w:p w:rsidR="00B63E63" w:rsidRPr="00FD5230" w:rsidRDefault="00B63E63" w:rsidP="008E0001">
            <w:pPr>
              <w:rPr>
                <w:rFonts w:cs="Times New Roman"/>
                <w:szCs w:val="28"/>
                <w:shd w:val="clear" w:color="auto" w:fill="FFFFFF"/>
              </w:rPr>
            </w:pPr>
            <w:r>
              <w:rPr>
                <w:rFonts w:cs="Times New Roman"/>
                <w:szCs w:val="28"/>
                <w:shd w:val="clear" w:color="auto" w:fill="FFFFFF"/>
              </w:rPr>
              <w:t xml:space="preserve">18. </w:t>
            </w:r>
            <w:r w:rsidRPr="00FD5230">
              <w:rPr>
                <w:rFonts w:cs="Times New Roman"/>
                <w:szCs w:val="28"/>
                <w:shd w:val="clear" w:color="auto" w:fill="FFFFFF"/>
              </w:rPr>
              <w:t>Количество проведенных обязательных предварительных и периодических медицинских осмотров работников</w:t>
            </w:r>
            <w:r>
              <w:rPr>
                <w:rFonts w:cs="Times New Roman"/>
                <w:szCs w:val="28"/>
                <w:shd w:val="clear" w:color="auto" w:fill="FFFFFF"/>
              </w:rPr>
              <w:t>.</w:t>
            </w:r>
          </w:p>
          <w:p w:rsidR="00B63E63" w:rsidRPr="004D3B38" w:rsidRDefault="00B63E63" w:rsidP="008E0001">
            <w:pPr>
              <w:rPr>
                <w:rFonts w:cs="Times New Roman"/>
                <w:szCs w:val="28"/>
                <w:shd w:val="clear" w:color="auto" w:fill="FFFFFF"/>
              </w:rPr>
            </w:pPr>
            <w:r>
              <w:rPr>
                <w:rFonts w:cs="Times New Roman"/>
                <w:szCs w:val="28"/>
                <w:shd w:val="clear" w:color="auto" w:fill="FFFFFF"/>
              </w:rPr>
              <w:t xml:space="preserve">19. </w:t>
            </w:r>
            <w:r w:rsidRPr="00FD5230">
              <w:rPr>
                <w:rFonts w:cs="Times New Roman"/>
                <w:szCs w:val="28"/>
                <w:shd w:val="clear" w:color="auto" w:fill="FFFFFF"/>
              </w:rPr>
              <w:t xml:space="preserve">Количество проведенных мониторингов состояния условий и охраны труда, производственного травматизма в организациях муниципального образования Темрюкский </w:t>
            </w:r>
            <w:r w:rsidRPr="004D3B38">
              <w:rPr>
                <w:rFonts w:cs="Times New Roman"/>
                <w:szCs w:val="28"/>
                <w:shd w:val="clear" w:color="auto" w:fill="FFFFFF"/>
              </w:rPr>
              <w:t>район.</w:t>
            </w:r>
          </w:p>
          <w:p w:rsidR="00B63E63" w:rsidRPr="004D3B38" w:rsidRDefault="00B63E63" w:rsidP="008E0001">
            <w:pPr>
              <w:jc w:val="both"/>
              <w:rPr>
                <w:rFonts w:cs="Times New Roman"/>
                <w:bCs/>
                <w:szCs w:val="28"/>
                <w:shd w:val="clear" w:color="auto" w:fill="FFFFFF"/>
              </w:rPr>
            </w:pPr>
            <w:r w:rsidRPr="004D3B38">
              <w:rPr>
                <w:rFonts w:cs="Times New Roman"/>
                <w:szCs w:val="28"/>
                <w:shd w:val="clear" w:color="auto" w:fill="FFFFFF"/>
              </w:rPr>
              <w:lastRenderedPageBreak/>
              <w:t>20. Уровень производственного травматизма (</w:t>
            </w:r>
            <w:r w:rsidRPr="004D3B38">
              <w:rPr>
                <w:rFonts w:cs="Times New Roman"/>
                <w:bCs/>
                <w:szCs w:val="28"/>
                <w:shd w:val="clear" w:color="auto" w:fill="FFFFFF"/>
              </w:rPr>
              <w:t>в расчете на 1 тыс. работающих).</w:t>
            </w:r>
          </w:p>
          <w:p w:rsidR="00B63E63" w:rsidRPr="004D3B38" w:rsidRDefault="00B63E63" w:rsidP="008E0001">
            <w:pPr>
              <w:jc w:val="both"/>
              <w:rPr>
                <w:rFonts w:cs="Times New Roman"/>
                <w:bCs/>
                <w:szCs w:val="28"/>
                <w:shd w:val="clear" w:color="auto" w:fill="FFFFFF"/>
              </w:rPr>
            </w:pPr>
            <w:r w:rsidRPr="004D3B38">
              <w:rPr>
                <w:rFonts w:cs="Times New Roman"/>
                <w:bCs/>
                <w:szCs w:val="28"/>
                <w:shd w:val="clear" w:color="auto" w:fill="FFFFFF"/>
              </w:rPr>
              <w:t>21. Удельный вес работников, занятых в условиях, не отвечающих санитарно-гигиеническим нормам, к общей численности занятых в экономике муниципального образования.</w:t>
            </w:r>
          </w:p>
          <w:p w:rsidR="00B63E63" w:rsidRPr="00DE45A6" w:rsidRDefault="00B63E63" w:rsidP="008E0001">
            <w:pPr>
              <w:rPr>
                <w:rFonts w:cs="Times New Roman"/>
                <w:b/>
                <w:szCs w:val="28"/>
              </w:rPr>
            </w:pPr>
            <w:r w:rsidRPr="004D3B38">
              <w:rPr>
                <w:rFonts w:cs="Times New Roman"/>
                <w:bCs/>
                <w:szCs w:val="28"/>
                <w:shd w:val="clear" w:color="auto" w:fill="FFFFFF"/>
              </w:rPr>
              <w:t xml:space="preserve">22. Удельный вес работников, с установленным в текущем году профессиональным заболеванием </w:t>
            </w:r>
          </w:p>
        </w:tc>
      </w:tr>
      <w:tr w:rsidR="00B63E63" w:rsidRPr="00950972" w:rsidTr="008E0001">
        <w:tc>
          <w:tcPr>
            <w:tcW w:w="7120" w:type="dxa"/>
          </w:tcPr>
          <w:p w:rsidR="00B63E63" w:rsidRPr="00950972" w:rsidRDefault="00B63E63" w:rsidP="008E0001">
            <w:pPr>
              <w:rPr>
                <w:rFonts w:cs="Times New Roman"/>
                <w:b/>
                <w:szCs w:val="28"/>
              </w:rPr>
            </w:pPr>
            <w:r w:rsidRPr="00950972">
              <w:rPr>
                <w:rFonts w:cs="Times New Roman"/>
                <w:szCs w:val="28"/>
              </w:rPr>
              <w:lastRenderedPageBreak/>
              <w:t>Проекты и (или) программы</w:t>
            </w:r>
          </w:p>
        </w:tc>
        <w:tc>
          <w:tcPr>
            <w:tcW w:w="7332" w:type="dxa"/>
            <w:gridSpan w:val="5"/>
          </w:tcPr>
          <w:p w:rsidR="00B63E63" w:rsidRPr="00950972" w:rsidRDefault="00B63E63" w:rsidP="008E0001">
            <w:pPr>
              <w:rPr>
                <w:rFonts w:cs="Times New Roman"/>
                <w:b/>
                <w:szCs w:val="28"/>
              </w:rPr>
            </w:pPr>
            <w:r w:rsidRPr="007C4275">
              <w:rPr>
                <w:rFonts w:cs="Times New Roman"/>
                <w:szCs w:val="28"/>
              </w:rPr>
              <w:t>Не предусмотрены</w:t>
            </w:r>
          </w:p>
        </w:tc>
      </w:tr>
      <w:tr w:rsidR="00B63E63" w:rsidRPr="00950972" w:rsidTr="008E0001">
        <w:tc>
          <w:tcPr>
            <w:tcW w:w="7120" w:type="dxa"/>
          </w:tcPr>
          <w:p w:rsidR="00B63E63" w:rsidRPr="00950972" w:rsidRDefault="00B63E63" w:rsidP="008E0001">
            <w:pPr>
              <w:rPr>
                <w:rFonts w:cs="Times New Roman"/>
                <w:b/>
                <w:szCs w:val="28"/>
              </w:rPr>
            </w:pPr>
            <w:r w:rsidRPr="00950972">
              <w:rPr>
                <w:rFonts w:cs="Times New Roman"/>
                <w:szCs w:val="28"/>
              </w:rPr>
              <w:t>Этапы и сроки реализации муниципальной программы</w:t>
            </w:r>
          </w:p>
        </w:tc>
        <w:tc>
          <w:tcPr>
            <w:tcW w:w="7332" w:type="dxa"/>
            <w:gridSpan w:val="5"/>
          </w:tcPr>
          <w:p w:rsidR="00B63E63" w:rsidRPr="00742CC9" w:rsidRDefault="00B63E63" w:rsidP="008E0001">
            <w:pPr>
              <w:rPr>
                <w:rFonts w:cs="Times New Roman"/>
                <w:szCs w:val="28"/>
              </w:rPr>
            </w:pPr>
            <w:r w:rsidRPr="00742CC9">
              <w:rPr>
                <w:rFonts w:cs="Times New Roman"/>
                <w:szCs w:val="28"/>
              </w:rPr>
              <w:t>Этапы не предусмотрены</w:t>
            </w:r>
          </w:p>
          <w:p w:rsidR="00B63E63" w:rsidRPr="00950972" w:rsidRDefault="00B63E63" w:rsidP="008E0001">
            <w:pPr>
              <w:widowControl w:val="0"/>
              <w:autoSpaceDE w:val="0"/>
              <w:autoSpaceDN w:val="0"/>
              <w:adjustRightInd w:val="0"/>
              <w:rPr>
                <w:rFonts w:cs="Times New Roman"/>
                <w:b/>
                <w:szCs w:val="28"/>
              </w:rPr>
            </w:pPr>
            <w:r w:rsidRPr="008335BE">
              <w:rPr>
                <w:szCs w:val="28"/>
              </w:rPr>
              <w:t>20</w:t>
            </w:r>
            <w:r>
              <w:rPr>
                <w:szCs w:val="28"/>
              </w:rPr>
              <w:t>22</w:t>
            </w:r>
            <w:r w:rsidRPr="008335BE">
              <w:rPr>
                <w:szCs w:val="28"/>
              </w:rPr>
              <w:t xml:space="preserve"> - 20</w:t>
            </w:r>
            <w:r>
              <w:rPr>
                <w:szCs w:val="28"/>
              </w:rPr>
              <w:t>24</w:t>
            </w:r>
            <w:r w:rsidRPr="008335BE">
              <w:rPr>
                <w:szCs w:val="28"/>
              </w:rPr>
              <w:t xml:space="preserve"> годы</w:t>
            </w:r>
          </w:p>
        </w:tc>
      </w:tr>
      <w:tr w:rsidR="00B63E63" w:rsidRPr="00950972" w:rsidTr="008E0001">
        <w:tc>
          <w:tcPr>
            <w:tcW w:w="7120" w:type="dxa"/>
          </w:tcPr>
          <w:p w:rsidR="00B63E63" w:rsidRPr="00950972" w:rsidRDefault="00B63E63" w:rsidP="008E0001">
            <w:pPr>
              <w:rPr>
                <w:rFonts w:cs="Times New Roman"/>
                <w:szCs w:val="28"/>
              </w:rPr>
            </w:pPr>
            <w:r w:rsidRPr="00950972">
              <w:rPr>
                <w:rFonts w:cs="Times New Roman"/>
                <w:szCs w:val="28"/>
              </w:rPr>
              <w:t>Объем финансирования муниципальной программы, тыс. рублей &lt;2&gt;</w:t>
            </w:r>
          </w:p>
        </w:tc>
        <w:tc>
          <w:tcPr>
            <w:tcW w:w="852" w:type="dxa"/>
            <w:vMerge w:val="restart"/>
          </w:tcPr>
          <w:p w:rsidR="00B63E63" w:rsidRPr="00950972" w:rsidRDefault="00B63E63" w:rsidP="008E0001">
            <w:pPr>
              <w:jc w:val="center"/>
              <w:rPr>
                <w:rFonts w:cs="Times New Roman"/>
                <w:szCs w:val="28"/>
              </w:rPr>
            </w:pPr>
            <w:r w:rsidRPr="00950972">
              <w:rPr>
                <w:rFonts w:cs="Times New Roman"/>
                <w:szCs w:val="28"/>
              </w:rPr>
              <w:t>всего</w:t>
            </w:r>
          </w:p>
        </w:tc>
        <w:tc>
          <w:tcPr>
            <w:tcW w:w="6480" w:type="dxa"/>
            <w:gridSpan w:val="4"/>
          </w:tcPr>
          <w:p w:rsidR="00B63E63" w:rsidRPr="00950972" w:rsidRDefault="00B63E63" w:rsidP="008E0001">
            <w:pPr>
              <w:jc w:val="center"/>
              <w:rPr>
                <w:rFonts w:cs="Times New Roman"/>
                <w:b/>
                <w:szCs w:val="28"/>
              </w:rPr>
            </w:pPr>
            <w:r w:rsidRPr="00950972">
              <w:rPr>
                <w:rFonts w:cs="Times New Roman"/>
                <w:szCs w:val="28"/>
              </w:rPr>
              <w:t>в разрезе источников финансирования</w:t>
            </w:r>
          </w:p>
        </w:tc>
      </w:tr>
      <w:tr w:rsidR="00B63E63" w:rsidRPr="00950972" w:rsidTr="008E0001">
        <w:tc>
          <w:tcPr>
            <w:tcW w:w="7120" w:type="dxa"/>
          </w:tcPr>
          <w:p w:rsidR="00B63E63" w:rsidRPr="00950972" w:rsidRDefault="00B63E63" w:rsidP="008E0001">
            <w:pPr>
              <w:rPr>
                <w:rFonts w:cs="Times New Roman"/>
                <w:szCs w:val="28"/>
              </w:rPr>
            </w:pPr>
            <w:r w:rsidRPr="00950972">
              <w:rPr>
                <w:rFonts w:cs="Times New Roman"/>
                <w:szCs w:val="28"/>
              </w:rPr>
              <w:t>Годы реализации</w:t>
            </w:r>
          </w:p>
        </w:tc>
        <w:tc>
          <w:tcPr>
            <w:tcW w:w="852" w:type="dxa"/>
            <w:vMerge/>
          </w:tcPr>
          <w:p w:rsidR="00B63E63" w:rsidRPr="00950972" w:rsidRDefault="00B63E63" w:rsidP="008E0001">
            <w:pPr>
              <w:jc w:val="center"/>
              <w:rPr>
                <w:rFonts w:cs="Times New Roman"/>
                <w:b/>
                <w:szCs w:val="28"/>
              </w:rPr>
            </w:pPr>
          </w:p>
        </w:tc>
        <w:tc>
          <w:tcPr>
            <w:tcW w:w="1808" w:type="dxa"/>
          </w:tcPr>
          <w:p w:rsidR="00B63E63" w:rsidRPr="00950972" w:rsidRDefault="00B63E63" w:rsidP="008E0001">
            <w:pPr>
              <w:jc w:val="center"/>
              <w:rPr>
                <w:rFonts w:cs="Times New Roman"/>
                <w:b/>
                <w:szCs w:val="28"/>
              </w:rPr>
            </w:pPr>
            <w:r w:rsidRPr="00950972">
              <w:rPr>
                <w:rFonts w:cs="Times New Roman"/>
                <w:szCs w:val="28"/>
              </w:rPr>
              <w:t>федеральный бюджет</w:t>
            </w:r>
          </w:p>
        </w:tc>
        <w:tc>
          <w:tcPr>
            <w:tcW w:w="1171" w:type="dxa"/>
          </w:tcPr>
          <w:p w:rsidR="00B63E63" w:rsidRPr="00950972" w:rsidRDefault="00B63E63" w:rsidP="008E0001">
            <w:pPr>
              <w:pStyle w:val="ConsPlusNormal"/>
              <w:jc w:val="center"/>
              <w:rPr>
                <w:szCs w:val="28"/>
              </w:rPr>
            </w:pPr>
            <w:r w:rsidRPr="00950972">
              <w:rPr>
                <w:szCs w:val="28"/>
              </w:rPr>
              <w:t>краевой бюджет</w:t>
            </w:r>
          </w:p>
        </w:tc>
        <w:tc>
          <w:tcPr>
            <w:tcW w:w="1337" w:type="dxa"/>
          </w:tcPr>
          <w:p w:rsidR="00B63E63" w:rsidRPr="00950972" w:rsidRDefault="00B63E63" w:rsidP="008E0001">
            <w:pPr>
              <w:jc w:val="center"/>
              <w:rPr>
                <w:rFonts w:cs="Times New Roman"/>
                <w:b/>
                <w:szCs w:val="28"/>
              </w:rPr>
            </w:pPr>
            <w:r w:rsidRPr="00950972">
              <w:rPr>
                <w:rFonts w:cs="Times New Roman"/>
                <w:szCs w:val="28"/>
              </w:rPr>
              <w:t>местный бюджет</w:t>
            </w:r>
          </w:p>
        </w:tc>
        <w:tc>
          <w:tcPr>
            <w:tcW w:w="2164" w:type="dxa"/>
          </w:tcPr>
          <w:p w:rsidR="00B63E63" w:rsidRPr="00950972" w:rsidRDefault="00B63E63" w:rsidP="008E0001">
            <w:pPr>
              <w:jc w:val="center"/>
              <w:rPr>
                <w:rFonts w:cs="Times New Roman"/>
                <w:b/>
                <w:szCs w:val="28"/>
              </w:rPr>
            </w:pPr>
            <w:r w:rsidRPr="00950972">
              <w:rPr>
                <w:rFonts w:cs="Times New Roman"/>
                <w:szCs w:val="28"/>
              </w:rPr>
              <w:t>внебюджетные источники</w:t>
            </w:r>
          </w:p>
        </w:tc>
      </w:tr>
      <w:tr w:rsidR="00B63E63" w:rsidRPr="00950972" w:rsidTr="008E0001">
        <w:tc>
          <w:tcPr>
            <w:tcW w:w="7120" w:type="dxa"/>
          </w:tcPr>
          <w:p w:rsidR="00B63E63" w:rsidRPr="00950972" w:rsidRDefault="00B63E63" w:rsidP="008E0001">
            <w:pPr>
              <w:pStyle w:val="ConsPlusNormal"/>
              <w:rPr>
                <w:szCs w:val="28"/>
              </w:rPr>
            </w:pPr>
            <w:r>
              <w:rPr>
                <w:szCs w:val="28"/>
              </w:rPr>
              <w:t>2022</w:t>
            </w:r>
            <w:r w:rsidRPr="00950972">
              <w:rPr>
                <w:szCs w:val="28"/>
              </w:rPr>
              <w:t xml:space="preserve">  </w:t>
            </w:r>
          </w:p>
        </w:tc>
        <w:tc>
          <w:tcPr>
            <w:tcW w:w="852" w:type="dxa"/>
          </w:tcPr>
          <w:p w:rsidR="00B63E63" w:rsidRPr="00950972" w:rsidRDefault="00B63E63" w:rsidP="008E0001">
            <w:pPr>
              <w:pStyle w:val="ConsPlusNormal"/>
              <w:jc w:val="center"/>
              <w:rPr>
                <w:szCs w:val="28"/>
              </w:rPr>
            </w:pPr>
            <w:r>
              <w:rPr>
                <w:szCs w:val="28"/>
              </w:rPr>
              <w:t>5,4</w:t>
            </w:r>
          </w:p>
        </w:tc>
        <w:tc>
          <w:tcPr>
            <w:tcW w:w="1808" w:type="dxa"/>
          </w:tcPr>
          <w:p w:rsidR="00B63E63" w:rsidRPr="00950972" w:rsidRDefault="00B63E63" w:rsidP="008E0001">
            <w:pPr>
              <w:pStyle w:val="ConsPlusNormal"/>
              <w:jc w:val="center"/>
              <w:rPr>
                <w:szCs w:val="28"/>
              </w:rPr>
            </w:pPr>
            <w:r>
              <w:rPr>
                <w:szCs w:val="28"/>
              </w:rPr>
              <w:t>0,0</w:t>
            </w:r>
          </w:p>
        </w:tc>
        <w:tc>
          <w:tcPr>
            <w:tcW w:w="1171" w:type="dxa"/>
          </w:tcPr>
          <w:p w:rsidR="00B63E63" w:rsidRPr="00950972" w:rsidRDefault="00B63E63" w:rsidP="008E0001">
            <w:pPr>
              <w:pStyle w:val="ConsPlusNormal"/>
              <w:jc w:val="center"/>
              <w:rPr>
                <w:szCs w:val="28"/>
              </w:rPr>
            </w:pPr>
            <w:r>
              <w:rPr>
                <w:szCs w:val="28"/>
              </w:rPr>
              <w:t>0,0</w:t>
            </w:r>
          </w:p>
        </w:tc>
        <w:tc>
          <w:tcPr>
            <w:tcW w:w="1337" w:type="dxa"/>
          </w:tcPr>
          <w:p w:rsidR="00B63E63" w:rsidRPr="00950972" w:rsidRDefault="00B63E63" w:rsidP="008E0001">
            <w:pPr>
              <w:pStyle w:val="ConsPlusNormal"/>
              <w:jc w:val="center"/>
              <w:rPr>
                <w:szCs w:val="28"/>
              </w:rPr>
            </w:pPr>
            <w:r>
              <w:rPr>
                <w:szCs w:val="28"/>
              </w:rPr>
              <w:t>5,4</w:t>
            </w:r>
          </w:p>
        </w:tc>
        <w:tc>
          <w:tcPr>
            <w:tcW w:w="2164" w:type="dxa"/>
          </w:tcPr>
          <w:p w:rsidR="00B63E63" w:rsidRPr="00950972" w:rsidRDefault="00B63E63" w:rsidP="008E0001">
            <w:pPr>
              <w:pStyle w:val="ConsPlusNormal"/>
              <w:jc w:val="center"/>
              <w:rPr>
                <w:szCs w:val="28"/>
              </w:rPr>
            </w:pPr>
            <w:r>
              <w:rPr>
                <w:szCs w:val="28"/>
              </w:rPr>
              <w:t>0,0</w:t>
            </w:r>
          </w:p>
        </w:tc>
      </w:tr>
      <w:tr w:rsidR="00B63E63" w:rsidRPr="00950972" w:rsidTr="008E0001">
        <w:tc>
          <w:tcPr>
            <w:tcW w:w="7120" w:type="dxa"/>
          </w:tcPr>
          <w:p w:rsidR="00B63E63" w:rsidRPr="00950972" w:rsidRDefault="00B63E63" w:rsidP="008E0001">
            <w:pPr>
              <w:pStyle w:val="ConsPlusNormal"/>
              <w:rPr>
                <w:szCs w:val="28"/>
              </w:rPr>
            </w:pPr>
            <w:r>
              <w:rPr>
                <w:szCs w:val="28"/>
              </w:rPr>
              <w:t>2023</w:t>
            </w:r>
            <w:r w:rsidRPr="00950972">
              <w:rPr>
                <w:szCs w:val="28"/>
              </w:rPr>
              <w:t xml:space="preserve">  </w:t>
            </w:r>
          </w:p>
        </w:tc>
        <w:tc>
          <w:tcPr>
            <w:tcW w:w="852" w:type="dxa"/>
          </w:tcPr>
          <w:p w:rsidR="00B63E63" w:rsidRPr="00950972" w:rsidRDefault="00B63E63" w:rsidP="008E0001">
            <w:pPr>
              <w:pStyle w:val="ConsPlusNormal"/>
              <w:jc w:val="center"/>
              <w:rPr>
                <w:szCs w:val="28"/>
              </w:rPr>
            </w:pPr>
            <w:r>
              <w:rPr>
                <w:szCs w:val="28"/>
              </w:rPr>
              <w:t>5,4</w:t>
            </w:r>
          </w:p>
        </w:tc>
        <w:tc>
          <w:tcPr>
            <w:tcW w:w="1808" w:type="dxa"/>
          </w:tcPr>
          <w:p w:rsidR="00B63E63" w:rsidRPr="00950972" w:rsidRDefault="00B63E63" w:rsidP="008E0001">
            <w:pPr>
              <w:pStyle w:val="ConsPlusNormal"/>
              <w:jc w:val="center"/>
              <w:rPr>
                <w:szCs w:val="28"/>
              </w:rPr>
            </w:pPr>
            <w:r>
              <w:rPr>
                <w:szCs w:val="28"/>
              </w:rPr>
              <w:t>0,0</w:t>
            </w:r>
          </w:p>
        </w:tc>
        <w:tc>
          <w:tcPr>
            <w:tcW w:w="1171" w:type="dxa"/>
          </w:tcPr>
          <w:p w:rsidR="00B63E63" w:rsidRPr="00950972" w:rsidRDefault="00B63E63" w:rsidP="008E0001">
            <w:pPr>
              <w:pStyle w:val="ConsPlusNormal"/>
              <w:jc w:val="center"/>
              <w:rPr>
                <w:szCs w:val="28"/>
              </w:rPr>
            </w:pPr>
            <w:r>
              <w:rPr>
                <w:szCs w:val="28"/>
              </w:rPr>
              <w:t>0,0</w:t>
            </w:r>
          </w:p>
        </w:tc>
        <w:tc>
          <w:tcPr>
            <w:tcW w:w="1337" w:type="dxa"/>
          </w:tcPr>
          <w:p w:rsidR="00B63E63" w:rsidRPr="00950972" w:rsidRDefault="00B63E63" w:rsidP="008E0001">
            <w:pPr>
              <w:pStyle w:val="ConsPlusNormal"/>
              <w:jc w:val="center"/>
              <w:rPr>
                <w:szCs w:val="28"/>
              </w:rPr>
            </w:pPr>
            <w:r>
              <w:rPr>
                <w:szCs w:val="28"/>
              </w:rPr>
              <w:t>5,4</w:t>
            </w:r>
          </w:p>
        </w:tc>
        <w:tc>
          <w:tcPr>
            <w:tcW w:w="2164" w:type="dxa"/>
          </w:tcPr>
          <w:p w:rsidR="00B63E63" w:rsidRPr="00950972" w:rsidRDefault="00B63E63" w:rsidP="008E0001">
            <w:pPr>
              <w:pStyle w:val="ConsPlusNormal"/>
              <w:jc w:val="center"/>
              <w:rPr>
                <w:szCs w:val="28"/>
              </w:rPr>
            </w:pPr>
            <w:r>
              <w:rPr>
                <w:szCs w:val="28"/>
              </w:rPr>
              <w:t>0,0</w:t>
            </w:r>
          </w:p>
        </w:tc>
      </w:tr>
      <w:tr w:rsidR="00B63E63" w:rsidRPr="00950972" w:rsidTr="008E0001">
        <w:tc>
          <w:tcPr>
            <w:tcW w:w="7120" w:type="dxa"/>
          </w:tcPr>
          <w:p w:rsidR="00B63E63" w:rsidRPr="00950972" w:rsidRDefault="00B63E63" w:rsidP="008E0001">
            <w:pPr>
              <w:pStyle w:val="ConsPlusNormal"/>
              <w:rPr>
                <w:szCs w:val="28"/>
              </w:rPr>
            </w:pPr>
            <w:r>
              <w:rPr>
                <w:szCs w:val="28"/>
              </w:rPr>
              <w:t xml:space="preserve">2024 </w:t>
            </w:r>
          </w:p>
        </w:tc>
        <w:tc>
          <w:tcPr>
            <w:tcW w:w="852" w:type="dxa"/>
          </w:tcPr>
          <w:p w:rsidR="00B63E63" w:rsidRPr="00950972" w:rsidRDefault="00B63E63" w:rsidP="008E0001">
            <w:pPr>
              <w:pStyle w:val="ConsPlusNormal"/>
              <w:jc w:val="center"/>
              <w:rPr>
                <w:szCs w:val="28"/>
              </w:rPr>
            </w:pPr>
            <w:r>
              <w:rPr>
                <w:szCs w:val="28"/>
              </w:rPr>
              <w:t>5,4</w:t>
            </w:r>
          </w:p>
        </w:tc>
        <w:tc>
          <w:tcPr>
            <w:tcW w:w="1808" w:type="dxa"/>
          </w:tcPr>
          <w:p w:rsidR="00B63E63" w:rsidRPr="00950972" w:rsidRDefault="00B63E63" w:rsidP="008E0001">
            <w:pPr>
              <w:pStyle w:val="ConsPlusNormal"/>
              <w:jc w:val="center"/>
              <w:rPr>
                <w:szCs w:val="28"/>
              </w:rPr>
            </w:pPr>
            <w:r>
              <w:rPr>
                <w:szCs w:val="28"/>
              </w:rPr>
              <w:t>0,0</w:t>
            </w:r>
          </w:p>
        </w:tc>
        <w:tc>
          <w:tcPr>
            <w:tcW w:w="1171" w:type="dxa"/>
          </w:tcPr>
          <w:p w:rsidR="00B63E63" w:rsidRPr="00950972" w:rsidRDefault="00B63E63" w:rsidP="008E0001">
            <w:pPr>
              <w:pStyle w:val="ConsPlusNormal"/>
              <w:jc w:val="center"/>
              <w:rPr>
                <w:szCs w:val="28"/>
              </w:rPr>
            </w:pPr>
            <w:r>
              <w:rPr>
                <w:szCs w:val="28"/>
              </w:rPr>
              <w:t>0,0</w:t>
            </w:r>
          </w:p>
        </w:tc>
        <w:tc>
          <w:tcPr>
            <w:tcW w:w="1337" w:type="dxa"/>
          </w:tcPr>
          <w:p w:rsidR="00B63E63" w:rsidRPr="00950972" w:rsidRDefault="00B63E63" w:rsidP="008E0001">
            <w:pPr>
              <w:pStyle w:val="ConsPlusNormal"/>
              <w:jc w:val="center"/>
              <w:rPr>
                <w:szCs w:val="28"/>
              </w:rPr>
            </w:pPr>
            <w:r>
              <w:rPr>
                <w:szCs w:val="28"/>
              </w:rPr>
              <w:t>5,4</w:t>
            </w:r>
          </w:p>
        </w:tc>
        <w:tc>
          <w:tcPr>
            <w:tcW w:w="2164" w:type="dxa"/>
          </w:tcPr>
          <w:p w:rsidR="00B63E63" w:rsidRPr="00950972" w:rsidRDefault="00B63E63" w:rsidP="008E0001">
            <w:pPr>
              <w:pStyle w:val="ConsPlusNormal"/>
              <w:jc w:val="center"/>
              <w:rPr>
                <w:szCs w:val="28"/>
              </w:rPr>
            </w:pPr>
            <w:r>
              <w:rPr>
                <w:szCs w:val="28"/>
              </w:rPr>
              <w:t>0,0</w:t>
            </w:r>
          </w:p>
        </w:tc>
      </w:tr>
      <w:tr w:rsidR="00B63E63" w:rsidRPr="00950972" w:rsidTr="008E0001">
        <w:tc>
          <w:tcPr>
            <w:tcW w:w="7120" w:type="dxa"/>
          </w:tcPr>
          <w:p w:rsidR="00B63E63" w:rsidRPr="00950972" w:rsidRDefault="00B63E63" w:rsidP="008E0001">
            <w:pPr>
              <w:pStyle w:val="ConsPlusNormal"/>
              <w:rPr>
                <w:szCs w:val="28"/>
              </w:rPr>
            </w:pPr>
            <w:r w:rsidRPr="00950972">
              <w:rPr>
                <w:szCs w:val="28"/>
              </w:rPr>
              <w:t>Всего</w:t>
            </w:r>
          </w:p>
        </w:tc>
        <w:tc>
          <w:tcPr>
            <w:tcW w:w="852" w:type="dxa"/>
          </w:tcPr>
          <w:p w:rsidR="00B63E63" w:rsidRPr="00950972" w:rsidRDefault="00B63E63" w:rsidP="008E0001">
            <w:pPr>
              <w:pStyle w:val="ConsPlusNormal"/>
              <w:jc w:val="center"/>
              <w:rPr>
                <w:szCs w:val="28"/>
              </w:rPr>
            </w:pPr>
            <w:r>
              <w:rPr>
                <w:szCs w:val="28"/>
              </w:rPr>
              <w:t>16,2</w:t>
            </w:r>
          </w:p>
        </w:tc>
        <w:tc>
          <w:tcPr>
            <w:tcW w:w="1808" w:type="dxa"/>
          </w:tcPr>
          <w:p w:rsidR="00B63E63" w:rsidRPr="00950972" w:rsidRDefault="00B63E63" w:rsidP="008E0001">
            <w:pPr>
              <w:pStyle w:val="ConsPlusNormal"/>
              <w:jc w:val="center"/>
              <w:rPr>
                <w:szCs w:val="28"/>
              </w:rPr>
            </w:pPr>
            <w:r>
              <w:rPr>
                <w:szCs w:val="28"/>
              </w:rPr>
              <w:t>0,0</w:t>
            </w:r>
          </w:p>
        </w:tc>
        <w:tc>
          <w:tcPr>
            <w:tcW w:w="1171" w:type="dxa"/>
          </w:tcPr>
          <w:p w:rsidR="00B63E63" w:rsidRPr="00950972" w:rsidRDefault="00B63E63" w:rsidP="008E0001">
            <w:pPr>
              <w:pStyle w:val="ConsPlusNormal"/>
              <w:jc w:val="center"/>
              <w:rPr>
                <w:szCs w:val="28"/>
              </w:rPr>
            </w:pPr>
            <w:r>
              <w:rPr>
                <w:szCs w:val="28"/>
              </w:rPr>
              <w:t>0,0</w:t>
            </w:r>
          </w:p>
        </w:tc>
        <w:tc>
          <w:tcPr>
            <w:tcW w:w="1337" w:type="dxa"/>
          </w:tcPr>
          <w:p w:rsidR="00B63E63" w:rsidRPr="00950972" w:rsidRDefault="00B63E63" w:rsidP="008E0001">
            <w:pPr>
              <w:pStyle w:val="ConsPlusNormal"/>
              <w:jc w:val="center"/>
              <w:rPr>
                <w:szCs w:val="28"/>
              </w:rPr>
            </w:pPr>
            <w:r>
              <w:rPr>
                <w:szCs w:val="28"/>
              </w:rPr>
              <w:t>16,2</w:t>
            </w:r>
          </w:p>
        </w:tc>
        <w:tc>
          <w:tcPr>
            <w:tcW w:w="2164" w:type="dxa"/>
          </w:tcPr>
          <w:p w:rsidR="00B63E63" w:rsidRPr="00950972" w:rsidRDefault="00B63E63" w:rsidP="008E0001">
            <w:pPr>
              <w:pStyle w:val="ConsPlusNormal"/>
              <w:jc w:val="center"/>
              <w:rPr>
                <w:szCs w:val="28"/>
              </w:rPr>
            </w:pPr>
            <w:r>
              <w:rPr>
                <w:szCs w:val="28"/>
              </w:rPr>
              <w:t>0,0</w:t>
            </w:r>
          </w:p>
        </w:tc>
      </w:tr>
      <w:tr w:rsidR="00B63E63" w:rsidRPr="00950972" w:rsidTr="008E0001">
        <w:tc>
          <w:tcPr>
            <w:tcW w:w="14452" w:type="dxa"/>
            <w:gridSpan w:val="6"/>
          </w:tcPr>
          <w:p w:rsidR="00B63E63" w:rsidRPr="00950972" w:rsidRDefault="00B63E63" w:rsidP="008E0001">
            <w:pPr>
              <w:pStyle w:val="ConsPlusNormal"/>
              <w:jc w:val="center"/>
              <w:rPr>
                <w:szCs w:val="28"/>
              </w:rPr>
            </w:pPr>
            <w:r w:rsidRPr="00950972">
              <w:rPr>
                <w:szCs w:val="28"/>
              </w:rPr>
              <w:t>расходы, связанные с реализацией проектов или программ &lt;3&gt;</w:t>
            </w:r>
          </w:p>
        </w:tc>
      </w:tr>
      <w:tr w:rsidR="00B63E63" w:rsidRPr="00950972" w:rsidTr="008E0001">
        <w:tc>
          <w:tcPr>
            <w:tcW w:w="7120" w:type="dxa"/>
          </w:tcPr>
          <w:p w:rsidR="00B63E63" w:rsidRPr="00950972" w:rsidRDefault="00B63E63" w:rsidP="008E0001">
            <w:pPr>
              <w:pStyle w:val="ConsPlusNormal"/>
              <w:rPr>
                <w:szCs w:val="28"/>
              </w:rPr>
            </w:pPr>
            <w:r>
              <w:rPr>
                <w:szCs w:val="28"/>
              </w:rPr>
              <w:t>2022</w:t>
            </w:r>
            <w:r w:rsidRPr="00950972">
              <w:rPr>
                <w:szCs w:val="28"/>
              </w:rPr>
              <w:t xml:space="preserve">  </w:t>
            </w:r>
          </w:p>
        </w:tc>
        <w:tc>
          <w:tcPr>
            <w:tcW w:w="852" w:type="dxa"/>
          </w:tcPr>
          <w:p w:rsidR="00B63E63" w:rsidRPr="00950972" w:rsidRDefault="00B63E63" w:rsidP="008E0001">
            <w:pPr>
              <w:pStyle w:val="ConsPlusNormal"/>
              <w:jc w:val="center"/>
              <w:rPr>
                <w:szCs w:val="28"/>
              </w:rPr>
            </w:pPr>
            <w:r>
              <w:rPr>
                <w:szCs w:val="28"/>
              </w:rPr>
              <w:t>0,0</w:t>
            </w:r>
          </w:p>
        </w:tc>
        <w:tc>
          <w:tcPr>
            <w:tcW w:w="1808" w:type="dxa"/>
          </w:tcPr>
          <w:p w:rsidR="00B63E63" w:rsidRPr="00950972" w:rsidRDefault="00B63E63" w:rsidP="008E0001">
            <w:pPr>
              <w:pStyle w:val="ConsPlusNormal"/>
              <w:jc w:val="center"/>
              <w:rPr>
                <w:szCs w:val="28"/>
              </w:rPr>
            </w:pPr>
            <w:r>
              <w:rPr>
                <w:szCs w:val="28"/>
              </w:rPr>
              <w:t>0,0</w:t>
            </w:r>
          </w:p>
        </w:tc>
        <w:tc>
          <w:tcPr>
            <w:tcW w:w="1171" w:type="dxa"/>
          </w:tcPr>
          <w:p w:rsidR="00B63E63" w:rsidRPr="00950972" w:rsidRDefault="00B63E63" w:rsidP="008E0001">
            <w:pPr>
              <w:pStyle w:val="ConsPlusNormal"/>
              <w:jc w:val="center"/>
              <w:rPr>
                <w:szCs w:val="28"/>
              </w:rPr>
            </w:pPr>
            <w:r>
              <w:rPr>
                <w:szCs w:val="28"/>
              </w:rPr>
              <w:t>0,0</w:t>
            </w:r>
          </w:p>
        </w:tc>
        <w:tc>
          <w:tcPr>
            <w:tcW w:w="1337" w:type="dxa"/>
          </w:tcPr>
          <w:p w:rsidR="00B63E63" w:rsidRPr="00950972" w:rsidRDefault="00B63E63" w:rsidP="008E0001">
            <w:pPr>
              <w:pStyle w:val="ConsPlusNormal"/>
              <w:jc w:val="center"/>
              <w:rPr>
                <w:szCs w:val="28"/>
              </w:rPr>
            </w:pPr>
            <w:r>
              <w:rPr>
                <w:szCs w:val="28"/>
              </w:rPr>
              <w:t>0,0</w:t>
            </w:r>
          </w:p>
        </w:tc>
        <w:tc>
          <w:tcPr>
            <w:tcW w:w="2164" w:type="dxa"/>
          </w:tcPr>
          <w:p w:rsidR="00B63E63" w:rsidRPr="00950972" w:rsidRDefault="00B63E63" w:rsidP="008E0001">
            <w:pPr>
              <w:pStyle w:val="ConsPlusNormal"/>
              <w:jc w:val="center"/>
              <w:rPr>
                <w:szCs w:val="28"/>
              </w:rPr>
            </w:pPr>
            <w:r>
              <w:rPr>
                <w:szCs w:val="28"/>
              </w:rPr>
              <w:t>0,0</w:t>
            </w:r>
          </w:p>
        </w:tc>
      </w:tr>
      <w:tr w:rsidR="00B63E63" w:rsidRPr="00950972" w:rsidTr="008E0001">
        <w:tc>
          <w:tcPr>
            <w:tcW w:w="7120" w:type="dxa"/>
          </w:tcPr>
          <w:p w:rsidR="00B63E63" w:rsidRPr="00950972" w:rsidRDefault="00B63E63" w:rsidP="008E0001">
            <w:pPr>
              <w:pStyle w:val="ConsPlusNormal"/>
              <w:rPr>
                <w:szCs w:val="28"/>
              </w:rPr>
            </w:pPr>
            <w:r>
              <w:rPr>
                <w:szCs w:val="28"/>
              </w:rPr>
              <w:t>2023</w:t>
            </w:r>
            <w:r w:rsidRPr="00950972">
              <w:rPr>
                <w:szCs w:val="28"/>
              </w:rPr>
              <w:t xml:space="preserve">  </w:t>
            </w:r>
          </w:p>
        </w:tc>
        <w:tc>
          <w:tcPr>
            <w:tcW w:w="852" w:type="dxa"/>
          </w:tcPr>
          <w:p w:rsidR="00B63E63" w:rsidRPr="00950972" w:rsidRDefault="00B63E63" w:rsidP="008E0001">
            <w:pPr>
              <w:pStyle w:val="ConsPlusNormal"/>
              <w:jc w:val="center"/>
              <w:rPr>
                <w:szCs w:val="28"/>
              </w:rPr>
            </w:pPr>
            <w:r>
              <w:rPr>
                <w:szCs w:val="28"/>
              </w:rPr>
              <w:t>0,0</w:t>
            </w:r>
          </w:p>
        </w:tc>
        <w:tc>
          <w:tcPr>
            <w:tcW w:w="1808" w:type="dxa"/>
          </w:tcPr>
          <w:p w:rsidR="00B63E63" w:rsidRPr="00950972" w:rsidRDefault="00B63E63" w:rsidP="008E0001">
            <w:pPr>
              <w:pStyle w:val="ConsPlusNormal"/>
              <w:jc w:val="center"/>
              <w:rPr>
                <w:szCs w:val="28"/>
              </w:rPr>
            </w:pPr>
            <w:r>
              <w:rPr>
                <w:szCs w:val="28"/>
              </w:rPr>
              <w:t>0,0</w:t>
            </w:r>
          </w:p>
        </w:tc>
        <w:tc>
          <w:tcPr>
            <w:tcW w:w="1171" w:type="dxa"/>
          </w:tcPr>
          <w:p w:rsidR="00B63E63" w:rsidRPr="00950972" w:rsidRDefault="00B63E63" w:rsidP="008E0001">
            <w:pPr>
              <w:pStyle w:val="ConsPlusNormal"/>
              <w:jc w:val="center"/>
              <w:rPr>
                <w:szCs w:val="28"/>
              </w:rPr>
            </w:pPr>
            <w:r>
              <w:rPr>
                <w:szCs w:val="28"/>
              </w:rPr>
              <w:t>0,0</w:t>
            </w:r>
          </w:p>
        </w:tc>
        <w:tc>
          <w:tcPr>
            <w:tcW w:w="1337" w:type="dxa"/>
          </w:tcPr>
          <w:p w:rsidR="00B63E63" w:rsidRPr="00950972" w:rsidRDefault="00B63E63" w:rsidP="008E0001">
            <w:pPr>
              <w:pStyle w:val="ConsPlusNormal"/>
              <w:jc w:val="center"/>
              <w:rPr>
                <w:szCs w:val="28"/>
              </w:rPr>
            </w:pPr>
            <w:r>
              <w:rPr>
                <w:szCs w:val="28"/>
              </w:rPr>
              <w:t>0,0</w:t>
            </w:r>
          </w:p>
        </w:tc>
        <w:tc>
          <w:tcPr>
            <w:tcW w:w="2164" w:type="dxa"/>
          </w:tcPr>
          <w:p w:rsidR="00B63E63" w:rsidRPr="00950972" w:rsidRDefault="00B63E63" w:rsidP="008E0001">
            <w:pPr>
              <w:pStyle w:val="ConsPlusNormal"/>
              <w:jc w:val="center"/>
              <w:rPr>
                <w:szCs w:val="28"/>
              </w:rPr>
            </w:pPr>
            <w:r>
              <w:rPr>
                <w:szCs w:val="28"/>
              </w:rPr>
              <w:t>0,0</w:t>
            </w:r>
          </w:p>
        </w:tc>
      </w:tr>
      <w:tr w:rsidR="00B63E63" w:rsidRPr="00950972" w:rsidTr="008E0001">
        <w:tc>
          <w:tcPr>
            <w:tcW w:w="7120" w:type="dxa"/>
          </w:tcPr>
          <w:p w:rsidR="00B63E63" w:rsidRPr="00950972" w:rsidRDefault="00B63E63" w:rsidP="008E0001">
            <w:pPr>
              <w:pStyle w:val="ConsPlusNormal"/>
              <w:rPr>
                <w:szCs w:val="28"/>
              </w:rPr>
            </w:pPr>
            <w:r>
              <w:rPr>
                <w:szCs w:val="28"/>
              </w:rPr>
              <w:t xml:space="preserve">2024 </w:t>
            </w:r>
          </w:p>
        </w:tc>
        <w:tc>
          <w:tcPr>
            <w:tcW w:w="852" w:type="dxa"/>
          </w:tcPr>
          <w:p w:rsidR="00B63E63" w:rsidRPr="00950972" w:rsidRDefault="00B63E63" w:rsidP="008E0001">
            <w:pPr>
              <w:pStyle w:val="ConsPlusNormal"/>
              <w:jc w:val="center"/>
              <w:rPr>
                <w:szCs w:val="28"/>
              </w:rPr>
            </w:pPr>
            <w:r>
              <w:rPr>
                <w:szCs w:val="28"/>
              </w:rPr>
              <w:t>0,0</w:t>
            </w:r>
          </w:p>
        </w:tc>
        <w:tc>
          <w:tcPr>
            <w:tcW w:w="1808" w:type="dxa"/>
          </w:tcPr>
          <w:p w:rsidR="00B63E63" w:rsidRPr="00950972" w:rsidRDefault="00B63E63" w:rsidP="008E0001">
            <w:pPr>
              <w:pStyle w:val="ConsPlusNormal"/>
              <w:jc w:val="center"/>
              <w:rPr>
                <w:szCs w:val="28"/>
              </w:rPr>
            </w:pPr>
            <w:r>
              <w:rPr>
                <w:szCs w:val="28"/>
              </w:rPr>
              <w:t>0,0</w:t>
            </w:r>
          </w:p>
        </w:tc>
        <w:tc>
          <w:tcPr>
            <w:tcW w:w="1171" w:type="dxa"/>
          </w:tcPr>
          <w:p w:rsidR="00B63E63" w:rsidRPr="00950972" w:rsidRDefault="00B63E63" w:rsidP="008E0001">
            <w:pPr>
              <w:pStyle w:val="ConsPlusNormal"/>
              <w:jc w:val="center"/>
              <w:rPr>
                <w:szCs w:val="28"/>
              </w:rPr>
            </w:pPr>
            <w:r>
              <w:rPr>
                <w:szCs w:val="28"/>
              </w:rPr>
              <w:t>0,0</w:t>
            </w:r>
          </w:p>
        </w:tc>
        <w:tc>
          <w:tcPr>
            <w:tcW w:w="1337" w:type="dxa"/>
          </w:tcPr>
          <w:p w:rsidR="00B63E63" w:rsidRPr="00950972" w:rsidRDefault="00B63E63" w:rsidP="008E0001">
            <w:pPr>
              <w:pStyle w:val="ConsPlusNormal"/>
              <w:jc w:val="center"/>
              <w:rPr>
                <w:szCs w:val="28"/>
              </w:rPr>
            </w:pPr>
            <w:r>
              <w:rPr>
                <w:szCs w:val="28"/>
              </w:rPr>
              <w:t>0,0</w:t>
            </w:r>
          </w:p>
        </w:tc>
        <w:tc>
          <w:tcPr>
            <w:tcW w:w="2164" w:type="dxa"/>
          </w:tcPr>
          <w:p w:rsidR="00B63E63" w:rsidRPr="00950972" w:rsidRDefault="00B63E63" w:rsidP="008E0001">
            <w:pPr>
              <w:pStyle w:val="ConsPlusNormal"/>
              <w:jc w:val="center"/>
              <w:rPr>
                <w:szCs w:val="28"/>
              </w:rPr>
            </w:pPr>
            <w:r>
              <w:rPr>
                <w:szCs w:val="28"/>
              </w:rPr>
              <w:t>0,0</w:t>
            </w:r>
          </w:p>
        </w:tc>
      </w:tr>
      <w:tr w:rsidR="00B63E63" w:rsidRPr="00950972" w:rsidTr="008E0001">
        <w:tc>
          <w:tcPr>
            <w:tcW w:w="7120" w:type="dxa"/>
          </w:tcPr>
          <w:p w:rsidR="00B63E63" w:rsidRPr="00950972" w:rsidRDefault="00B63E63" w:rsidP="008E0001">
            <w:pPr>
              <w:pStyle w:val="ConsPlusNormal"/>
              <w:rPr>
                <w:szCs w:val="28"/>
              </w:rPr>
            </w:pPr>
            <w:r w:rsidRPr="00950972">
              <w:rPr>
                <w:szCs w:val="28"/>
              </w:rPr>
              <w:t>Всего</w:t>
            </w:r>
          </w:p>
        </w:tc>
        <w:tc>
          <w:tcPr>
            <w:tcW w:w="852" w:type="dxa"/>
          </w:tcPr>
          <w:p w:rsidR="00B63E63" w:rsidRPr="00950972" w:rsidRDefault="00B63E63" w:rsidP="008E0001">
            <w:pPr>
              <w:pStyle w:val="ConsPlusNormal"/>
              <w:jc w:val="center"/>
              <w:rPr>
                <w:szCs w:val="28"/>
              </w:rPr>
            </w:pPr>
            <w:r>
              <w:rPr>
                <w:szCs w:val="28"/>
              </w:rPr>
              <w:t>0,0</w:t>
            </w:r>
          </w:p>
        </w:tc>
        <w:tc>
          <w:tcPr>
            <w:tcW w:w="1808" w:type="dxa"/>
          </w:tcPr>
          <w:p w:rsidR="00B63E63" w:rsidRPr="00950972" w:rsidRDefault="00B63E63" w:rsidP="008E0001">
            <w:pPr>
              <w:pStyle w:val="ConsPlusNormal"/>
              <w:jc w:val="center"/>
              <w:rPr>
                <w:szCs w:val="28"/>
              </w:rPr>
            </w:pPr>
            <w:r>
              <w:rPr>
                <w:szCs w:val="28"/>
              </w:rPr>
              <w:t>0,0</w:t>
            </w:r>
          </w:p>
        </w:tc>
        <w:tc>
          <w:tcPr>
            <w:tcW w:w="1171" w:type="dxa"/>
          </w:tcPr>
          <w:p w:rsidR="00B63E63" w:rsidRPr="00950972" w:rsidRDefault="00B63E63" w:rsidP="008E0001">
            <w:pPr>
              <w:pStyle w:val="ConsPlusNormal"/>
              <w:jc w:val="center"/>
              <w:rPr>
                <w:szCs w:val="28"/>
              </w:rPr>
            </w:pPr>
            <w:r>
              <w:rPr>
                <w:szCs w:val="28"/>
              </w:rPr>
              <w:t>0,0</w:t>
            </w:r>
          </w:p>
        </w:tc>
        <w:tc>
          <w:tcPr>
            <w:tcW w:w="1337" w:type="dxa"/>
          </w:tcPr>
          <w:p w:rsidR="00B63E63" w:rsidRPr="00950972" w:rsidRDefault="00B63E63" w:rsidP="008E0001">
            <w:pPr>
              <w:pStyle w:val="ConsPlusNormal"/>
              <w:jc w:val="center"/>
              <w:rPr>
                <w:szCs w:val="28"/>
              </w:rPr>
            </w:pPr>
            <w:r>
              <w:rPr>
                <w:szCs w:val="28"/>
              </w:rPr>
              <w:t>0,0</w:t>
            </w:r>
          </w:p>
        </w:tc>
        <w:tc>
          <w:tcPr>
            <w:tcW w:w="2164" w:type="dxa"/>
          </w:tcPr>
          <w:p w:rsidR="00B63E63" w:rsidRPr="00950972" w:rsidRDefault="00B63E63" w:rsidP="008E0001">
            <w:pPr>
              <w:pStyle w:val="ConsPlusNormal"/>
              <w:jc w:val="center"/>
              <w:rPr>
                <w:szCs w:val="28"/>
              </w:rPr>
            </w:pPr>
            <w:r>
              <w:rPr>
                <w:szCs w:val="28"/>
              </w:rPr>
              <w:t>0,0</w:t>
            </w:r>
          </w:p>
        </w:tc>
      </w:tr>
      <w:tr w:rsidR="00B63E63" w:rsidRPr="00950972" w:rsidTr="008E0001">
        <w:tc>
          <w:tcPr>
            <w:tcW w:w="14452" w:type="dxa"/>
            <w:gridSpan w:val="6"/>
          </w:tcPr>
          <w:p w:rsidR="00B63E63" w:rsidRPr="00950972" w:rsidRDefault="00B63E63" w:rsidP="008E0001">
            <w:pPr>
              <w:pStyle w:val="ConsPlusNormal"/>
              <w:jc w:val="center"/>
              <w:rPr>
                <w:szCs w:val="28"/>
              </w:rPr>
            </w:pPr>
            <w:r w:rsidRPr="00950972">
              <w:rPr>
                <w:szCs w:val="28"/>
              </w:rPr>
              <w:t>расходы, связанные с осуществлением капитальных вложений в объекты капитального строительства</w:t>
            </w:r>
          </w:p>
          <w:p w:rsidR="00B63E63" w:rsidRPr="00950972" w:rsidRDefault="00B63E63" w:rsidP="008E0001">
            <w:pPr>
              <w:pStyle w:val="ConsPlusNormal"/>
              <w:jc w:val="center"/>
              <w:rPr>
                <w:szCs w:val="28"/>
              </w:rPr>
            </w:pPr>
            <w:r w:rsidRPr="00950972">
              <w:rPr>
                <w:szCs w:val="28"/>
              </w:rPr>
              <w:t>муниципальной собственности муниципального образования Темрюкский район &lt;3&gt;</w:t>
            </w:r>
          </w:p>
        </w:tc>
      </w:tr>
      <w:tr w:rsidR="00B63E63" w:rsidRPr="00950972" w:rsidTr="008E0001">
        <w:tc>
          <w:tcPr>
            <w:tcW w:w="7120" w:type="dxa"/>
          </w:tcPr>
          <w:p w:rsidR="00B63E63" w:rsidRPr="00950972" w:rsidRDefault="00B63E63" w:rsidP="008E0001">
            <w:pPr>
              <w:pStyle w:val="ConsPlusNormal"/>
              <w:rPr>
                <w:szCs w:val="28"/>
              </w:rPr>
            </w:pPr>
            <w:r>
              <w:rPr>
                <w:szCs w:val="28"/>
              </w:rPr>
              <w:t>2022</w:t>
            </w:r>
            <w:r w:rsidRPr="00950972">
              <w:rPr>
                <w:szCs w:val="28"/>
              </w:rPr>
              <w:t xml:space="preserve">  </w:t>
            </w:r>
          </w:p>
        </w:tc>
        <w:tc>
          <w:tcPr>
            <w:tcW w:w="852" w:type="dxa"/>
          </w:tcPr>
          <w:p w:rsidR="00B63E63" w:rsidRPr="00950972" w:rsidRDefault="00B63E63" w:rsidP="008E0001">
            <w:pPr>
              <w:pStyle w:val="ConsPlusNormal"/>
              <w:jc w:val="center"/>
              <w:rPr>
                <w:szCs w:val="28"/>
              </w:rPr>
            </w:pPr>
            <w:r>
              <w:rPr>
                <w:szCs w:val="28"/>
              </w:rPr>
              <w:t>0,0</w:t>
            </w:r>
          </w:p>
        </w:tc>
        <w:tc>
          <w:tcPr>
            <w:tcW w:w="1808" w:type="dxa"/>
          </w:tcPr>
          <w:p w:rsidR="00B63E63" w:rsidRPr="00950972" w:rsidRDefault="00B63E63" w:rsidP="008E0001">
            <w:pPr>
              <w:pStyle w:val="ConsPlusNormal"/>
              <w:jc w:val="center"/>
              <w:rPr>
                <w:szCs w:val="28"/>
              </w:rPr>
            </w:pPr>
            <w:r>
              <w:rPr>
                <w:szCs w:val="28"/>
              </w:rPr>
              <w:t>0,0</w:t>
            </w:r>
          </w:p>
        </w:tc>
        <w:tc>
          <w:tcPr>
            <w:tcW w:w="1171" w:type="dxa"/>
          </w:tcPr>
          <w:p w:rsidR="00B63E63" w:rsidRPr="00950972" w:rsidRDefault="00B63E63" w:rsidP="008E0001">
            <w:pPr>
              <w:pStyle w:val="ConsPlusNormal"/>
              <w:jc w:val="center"/>
              <w:rPr>
                <w:szCs w:val="28"/>
              </w:rPr>
            </w:pPr>
            <w:r>
              <w:rPr>
                <w:szCs w:val="28"/>
              </w:rPr>
              <w:t>0,0</w:t>
            </w:r>
          </w:p>
        </w:tc>
        <w:tc>
          <w:tcPr>
            <w:tcW w:w="1337" w:type="dxa"/>
          </w:tcPr>
          <w:p w:rsidR="00B63E63" w:rsidRPr="00950972" w:rsidRDefault="00B63E63" w:rsidP="008E0001">
            <w:pPr>
              <w:pStyle w:val="ConsPlusNormal"/>
              <w:jc w:val="center"/>
              <w:rPr>
                <w:szCs w:val="28"/>
              </w:rPr>
            </w:pPr>
            <w:r>
              <w:rPr>
                <w:szCs w:val="28"/>
              </w:rPr>
              <w:t>0,0</w:t>
            </w:r>
          </w:p>
        </w:tc>
        <w:tc>
          <w:tcPr>
            <w:tcW w:w="2164" w:type="dxa"/>
          </w:tcPr>
          <w:p w:rsidR="00B63E63" w:rsidRPr="00950972" w:rsidRDefault="00B63E63" w:rsidP="008E0001">
            <w:pPr>
              <w:pStyle w:val="ConsPlusNormal"/>
              <w:jc w:val="center"/>
              <w:rPr>
                <w:szCs w:val="28"/>
              </w:rPr>
            </w:pPr>
            <w:r>
              <w:rPr>
                <w:szCs w:val="28"/>
              </w:rPr>
              <w:t>0,0</w:t>
            </w:r>
          </w:p>
        </w:tc>
      </w:tr>
      <w:tr w:rsidR="00B63E63" w:rsidRPr="00950972" w:rsidTr="008E0001">
        <w:tc>
          <w:tcPr>
            <w:tcW w:w="7120" w:type="dxa"/>
          </w:tcPr>
          <w:p w:rsidR="00B63E63" w:rsidRPr="00950972" w:rsidRDefault="00B63E63" w:rsidP="008E0001">
            <w:pPr>
              <w:pStyle w:val="ConsPlusNormal"/>
              <w:rPr>
                <w:szCs w:val="28"/>
              </w:rPr>
            </w:pPr>
            <w:r>
              <w:rPr>
                <w:szCs w:val="28"/>
              </w:rPr>
              <w:t>2023</w:t>
            </w:r>
            <w:r w:rsidRPr="00950972">
              <w:rPr>
                <w:szCs w:val="28"/>
              </w:rPr>
              <w:t xml:space="preserve">  </w:t>
            </w:r>
          </w:p>
        </w:tc>
        <w:tc>
          <w:tcPr>
            <w:tcW w:w="852" w:type="dxa"/>
          </w:tcPr>
          <w:p w:rsidR="00B63E63" w:rsidRPr="00950972" w:rsidRDefault="00B63E63" w:rsidP="008E0001">
            <w:pPr>
              <w:pStyle w:val="ConsPlusNormal"/>
              <w:jc w:val="center"/>
              <w:rPr>
                <w:szCs w:val="28"/>
              </w:rPr>
            </w:pPr>
            <w:r>
              <w:rPr>
                <w:szCs w:val="28"/>
              </w:rPr>
              <w:t>0,0</w:t>
            </w:r>
          </w:p>
        </w:tc>
        <w:tc>
          <w:tcPr>
            <w:tcW w:w="1808" w:type="dxa"/>
          </w:tcPr>
          <w:p w:rsidR="00B63E63" w:rsidRPr="00950972" w:rsidRDefault="00B63E63" w:rsidP="008E0001">
            <w:pPr>
              <w:pStyle w:val="ConsPlusNormal"/>
              <w:jc w:val="center"/>
              <w:rPr>
                <w:szCs w:val="28"/>
              </w:rPr>
            </w:pPr>
            <w:r>
              <w:rPr>
                <w:szCs w:val="28"/>
              </w:rPr>
              <w:t>0,0</w:t>
            </w:r>
          </w:p>
        </w:tc>
        <w:tc>
          <w:tcPr>
            <w:tcW w:w="1171" w:type="dxa"/>
          </w:tcPr>
          <w:p w:rsidR="00B63E63" w:rsidRPr="00950972" w:rsidRDefault="00B63E63" w:rsidP="008E0001">
            <w:pPr>
              <w:pStyle w:val="ConsPlusNormal"/>
              <w:jc w:val="center"/>
              <w:rPr>
                <w:szCs w:val="28"/>
              </w:rPr>
            </w:pPr>
            <w:r>
              <w:rPr>
                <w:szCs w:val="28"/>
              </w:rPr>
              <w:t>0,0</w:t>
            </w:r>
          </w:p>
        </w:tc>
        <w:tc>
          <w:tcPr>
            <w:tcW w:w="1337" w:type="dxa"/>
          </w:tcPr>
          <w:p w:rsidR="00B63E63" w:rsidRPr="00950972" w:rsidRDefault="00B63E63" w:rsidP="008E0001">
            <w:pPr>
              <w:pStyle w:val="ConsPlusNormal"/>
              <w:jc w:val="center"/>
              <w:rPr>
                <w:szCs w:val="28"/>
              </w:rPr>
            </w:pPr>
            <w:r>
              <w:rPr>
                <w:szCs w:val="28"/>
              </w:rPr>
              <w:t>0,0</w:t>
            </w:r>
          </w:p>
        </w:tc>
        <w:tc>
          <w:tcPr>
            <w:tcW w:w="2164" w:type="dxa"/>
          </w:tcPr>
          <w:p w:rsidR="00B63E63" w:rsidRPr="00950972" w:rsidRDefault="00B63E63" w:rsidP="008E0001">
            <w:pPr>
              <w:pStyle w:val="ConsPlusNormal"/>
              <w:jc w:val="center"/>
              <w:rPr>
                <w:szCs w:val="28"/>
              </w:rPr>
            </w:pPr>
            <w:r>
              <w:rPr>
                <w:szCs w:val="28"/>
              </w:rPr>
              <w:t>0,0</w:t>
            </w:r>
          </w:p>
        </w:tc>
      </w:tr>
      <w:tr w:rsidR="00B63E63" w:rsidRPr="00950972" w:rsidTr="008E0001">
        <w:tc>
          <w:tcPr>
            <w:tcW w:w="7120" w:type="dxa"/>
          </w:tcPr>
          <w:p w:rsidR="00B63E63" w:rsidRPr="00950972" w:rsidRDefault="00B63E63" w:rsidP="008E0001">
            <w:pPr>
              <w:pStyle w:val="ConsPlusNormal"/>
              <w:rPr>
                <w:szCs w:val="28"/>
              </w:rPr>
            </w:pPr>
            <w:r>
              <w:rPr>
                <w:szCs w:val="28"/>
              </w:rPr>
              <w:t xml:space="preserve">2024 </w:t>
            </w:r>
          </w:p>
        </w:tc>
        <w:tc>
          <w:tcPr>
            <w:tcW w:w="852" w:type="dxa"/>
          </w:tcPr>
          <w:p w:rsidR="00B63E63" w:rsidRPr="00950972" w:rsidRDefault="00B63E63" w:rsidP="008E0001">
            <w:pPr>
              <w:pStyle w:val="ConsPlusNormal"/>
              <w:jc w:val="center"/>
              <w:rPr>
                <w:szCs w:val="28"/>
              </w:rPr>
            </w:pPr>
            <w:r>
              <w:rPr>
                <w:szCs w:val="28"/>
              </w:rPr>
              <w:t>0,0</w:t>
            </w:r>
          </w:p>
        </w:tc>
        <w:tc>
          <w:tcPr>
            <w:tcW w:w="1808" w:type="dxa"/>
          </w:tcPr>
          <w:p w:rsidR="00B63E63" w:rsidRPr="00950972" w:rsidRDefault="00B63E63" w:rsidP="008E0001">
            <w:pPr>
              <w:pStyle w:val="ConsPlusNormal"/>
              <w:jc w:val="center"/>
              <w:rPr>
                <w:szCs w:val="28"/>
              </w:rPr>
            </w:pPr>
            <w:r>
              <w:rPr>
                <w:szCs w:val="28"/>
              </w:rPr>
              <w:t>0,0</w:t>
            </w:r>
          </w:p>
        </w:tc>
        <w:tc>
          <w:tcPr>
            <w:tcW w:w="1171" w:type="dxa"/>
          </w:tcPr>
          <w:p w:rsidR="00B63E63" w:rsidRPr="00950972" w:rsidRDefault="00B63E63" w:rsidP="008E0001">
            <w:pPr>
              <w:pStyle w:val="ConsPlusNormal"/>
              <w:jc w:val="center"/>
              <w:rPr>
                <w:szCs w:val="28"/>
              </w:rPr>
            </w:pPr>
            <w:r>
              <w:rPr>
                <w:szCs w:val="28"/>
              </w:rPr>
              <w:t>0,0</w:t>
            </w:r>
          </w:p>
        </w:tc>
        <w:tc>
          <w:tcPr>
            <w:tcW w:w="1337" w:type="dxa"/>
          </w:tcPr>
          <w:p w:rsidR="00B63E63" w:rsidRPr="00950972" w:rsidRDefault="00B63E63" w:rsidP="008E0001">
            <w:pPr>
              <w:pStyle w:val="ConsPlusNormal"/>
              <w:jc w:val="center"/>
              <w:rPr>
                <w:szCs w:val="28"/>
              </w:rPr>
            </w:pPr>
            <w:r>
              <w:rPr>
                <w:szCs w:val="28"/>
              </w:rPr>
              <w:t>0,0</w:t>
            </w:r>
          </w:p>
        </w:tc>
        <w:tc>
          <w:tcPr>
            <w:tcW w:w="2164" w:type="dxa"/>
          </w:tcPr>
          <w:p w:rsidR="00B63E63" w:rsidRPr="00950972" w:rsidRDefault="00B63E63" w:rsidP="008E0001">
            <w:pPr>
              <w:pStyle w:val="ConsPlusNormal"/>
              <w:jc w:val="center"/>
              <w:rPr>
                <w:szCs w:val="28"/>
              </w:rPr>
            </w:pPr>
            <w:r>
              <w:rPr>
                <w:szCs w:val="28"/>
              </w:rPr>
              <w:t>0,0</w:t>
            </w:r>
          </w:p>
        </w:tc>
      </w:tr>
      <w:tr w:rsidR="00B63E63" w:rsidRPr="00950972" w:rsidTr="008E0001">
        <w:tc>
          <w:tcPr>
            <w:tcW w:w="7120" w:type="dxa"/>
          </w:tcPr>
          <w:p w:rsidR="00B63E63" w:rsidRPr="00950972" w:rsidRDefault="00B63E63" w:rsidP="008E0001">
            <w:pPr>
              <w:pStyle w:val="ConsPlusNormal"/>
              <w:rPr>
                <w:szCs w:val="28"/>
              </w:rPr>
            </w:pPr>
            <w:r w:rsidRPr="00950972">
              <w:rPr>
                <w:szCs w:val="28"/>
              </w:rPr>
              <w:lastRenderedPageBreak/>
              <w:t>Всего</w:t>
            </w:r>
          </w:p>
        </w:tc>
        <w:tc>
          <w:tcPr>
            <w:tcW w:w="852" w:type="dxa"/>
          </w:tcPr>
          <w:p w:rsidR="00B63E63" w:rsidRPr="00950972" w:rsidRDefault="00B63E63" w:rsidP="008E0001">
            <w:pPr>
              <w:pStyle w:val="ConsPlusNormal"/>
              <w:jc w:val="center"/>
              <w:rPr>
                <w:szCs w:val="28"/>
              </w:rPr>
            </w:pPr>
            <w:r>
              <w:rPr>
                <w:szCs w:val="28"/>
              </w:rPr>
              <w:t>0,0</w:t>
            </w:r>
          </w:p>
        </w:tc>
        <w:tc>
          <w:tcPr>
            <w:tcW w:w="1808" w:type="dxa"/>
          </w:tcPr>
          <w:p w:rsidR="00B63E63" w:rsidRPr="00950972" w:rsidRDefault="00B63E63" w:rsidP="008E0001">
            <w:pPr>
              <w:pStyle w:val="ConsPlusNormal"/>
              <w:jc w:val="center"/>
              <w:rPr>
                <w:szCs w:val="28"/>
              </w:rPr>
            </w:pPr>
            <w:r>
              <w:rPr>
                <w:szCs w:val="28"/>
              </w:rPr>
              <w:t>0,0</w:t>
            </w:r>
          </w:p>
        </w:tc>
        <w:tc>
          <w:tcPr>
            <w:tcW w:w="1171" w:type="dxa"/>
          </w:tcPr>
          <w:p w:rsidR="00B63E63" w:rsidRPr="00950972" w:rsidRDefault="00B63E63" w:rsidP="008E0001">
            <w:pPr>
              <w:pStyle w:val="ConsPlusNormal"/>
              <w:jc w:val="center"/>
              <w:rPr>
                <w:szCs w:val="28"/>
              </w:rPr>
            </w:pPr>
            <w:r>
              <w:rPr>
                <w:szCs w:val="28"/>
              </w:rPr>
              <w:t>0,0</w:t>
            </w:r>
          </w:p>
        </w:tc>
        <w:tc>
          <w:tcPr>
            <w:tcW w:w="1337" w:type="dxa"/>
          </w:tcPr>
          <w:p w:rsidR="00B63E63" w:rsidRPr="00950972" w:rsidRDefault="00B63E63" w:rsidP="008E0001">
            <w:pPr>
              <w:pStyle w:val="ConsPlusNormal"/>
              <w:jc w:val="center"/>
              <w:rPr>
                <w:szCs w:val="28"/>
              </w:rPr>
            </w:pPr>
            <w:r>
              <w:rPr>
                <w:szCs w:val="28"/>
              </w:rPr>
              <w:t>0,0</w:t>
            </w:r>
          </w:p>
        </w:tc>
        <w:tc>
          <w:tcPr>
            <w:tcW w:w="2164" w:type="dxa"/>
          </w:tcPr>
          <w:p w:rsidR="00B63E63" w:rsidRPr="00950972" w:rsidRDefault="00B63E63" w:rsidP="008E0001">
            <w:pPr>
              <w:pStyle w:val="ConsPlusNormal"/>
              <w:jc w:val="center"/>
              <w:rPr>
                <w:szCs w:val="28"/>
              </w:rPr>
            </w:pPr>
            <w:r>
              <w:rPr>
                <w:szCs w:val="28"/>
              </w:rPr>
              <w:t>0,0</w:t>
            </w:r>
          </w:p>
        </w:tc>
      </w:tr>
      <w:tr w:rsidR="00B63E63" w:rsidRPr="00950972" w:rsidTr="008E0001">
        <w:tc>
          <w:tcPr>
            <w:tcW w:w="14452" w:type="dxa"/>
            <w:gridSpan w:val="6"/>
          </w:tcPr>
          <w:p w:rsidR="00B63E63" w:rsidRPr="008F3AEA" w:rsidRDefault="00B63E63" w:rsidP="008E0001">
            <w:pPr>
              <w:pStyle w:val="ConsPlusNormal"/>
              <w:rPr>
                <w:szCs w:val="28"/>
              </w:rPr>
            </w:pPr>
            <w:r w:rsidRPr="008F3AEA">
              <w:rPr>
                <w:szCs w:val="28"/>
              </w:rPr>
              <w:t>--------------------------------</w:t>
            </w:r>
          </w:p>
          <w:p w:rsidR="00B63E63" w:rsidRPr="008F3AEA" w:rsidRDefault="00B63E63" w:rsidP="008E0001">
            <w:pPr>
              <w:pStyle w:val="ConsPlusNormal"/>
              <w:rPr>
                <w:szCs w:val="28"/>
              </w:rPr>
            </w:pPr>
            <w:r w:rsidRPr="008F3AEA">
              <w:rPr>
                <w:szCs w:val="28"/>
              </w:rPr>
              <w:t>&lt;1&gt; Указывается аббревиатура (например, СЦ1, СЦ2).</w:t>
            </w:r>
          </w:p>
          <w:p w:rsidR="00B63E63" w:rsidRPr="008F3AEA" w:rsidRDefault="00B63E63" w:rsidP="008E0001">
            <w:pPr>
              <w:pStyle w:val="ConsPlusNormal"/>
              <w:rPr>
                <w:szCs w:val="28"/>
              </w:rPr>
            </w:pPr>
            <w:r w:rsidRPr="008F3AEA">
              <w:rPr>
                <w:szCs w:val="28"/>
              </w:rPr>
              <w:t>&lt;2&gt; Указывается с точностью до одного знака после запятой.</w:t>
            </w:r>
          </w:p>
          <w:p w:rsidR="00B63E63" w:rsidRDefault="00B63E63" w:rsidP="008E0001">
            <w:pPr>
              <w:pStyle w:val="ConsPlusNormal"/>
              <w:rPr>
                <w:szCs w:val="28"/>
              </w:rPr>
            </w:pPr>
            <w:r w:rsidRPr="008F3AEA">
              <w:rPr>
                <w:szCs w:val="28"/>
              </w:rPr>
              <w:t>&lt;3&gt; Указывается при наличии указанных расходов.</w:t>
            </w:r>
          </w:p>
        </w:tc>
      </w:tr>
    </w:tbl>
    <w:p w:rsidR="00B63E63" w:rsidRDefault="00B63E63" w:rsidP="00B63E63">
      <w:pPr>
        <w:jc w:val="center"/>
        <w:rPr>
          <w:rFonts w:cs="Times New Roman"/>
          <w:szCs w:val="28"/>
        </w:rPr>
        <w:sectPr w:rsidR="00B63E63" w:rsidSect="001A33C9">
          <w:headerReference w:type="default" r:id="rId13"/>
          <w:headerReference w:type="first" r:id="rId14"/>
          <w:pgSz w:w="16838" w:h="11906" w:orient="landscape"/>
          <w:pgMar w:top="1701" w:right="1134" w:bottom="567" w:left="1134" w:header="709" w:footer="709" w:gutter="0"/>
          <w:cols w:space="708"/>
          <w:titlePg/>
          <w:docGrid w:linePitch="381"/>
        </w:sectPr>
      </w:pPr>
    </w:p>
    <w:p w:rsidR="00B63E63" w:rsidRPr="004408E3" w:rsidRDefault="00B63E63" w:rsidP="00B63E63">
      <w:pPr>
        <w:pStyle w:val="a3"/>
        <w:numPr>
          <w:ilvl w:val="0"/>
          <w:numId w:val="3"/>
        </w:numPr>
        <w:jc w:val="center"/>
        <w:rPr>
          <w:rFonts w:cs="Times New Roman"/>
          <w:b/>
          <w:sz w:val="24"/>
          <w:szCs w:val="24"/>
        </w:rPr>
      </w:pPr>
      <w:r>
        <w:rPr>
          <w:b/>
        </w:rPr>
        <w:lastRenderedPageBreak/>
        <w:t>Целевые показатели</w:t>
      </w:r>
      <w:r w:rsidRPr="004408E3">
        <w:rPr>
          <w:b/>
        </w:rPr>
        <w:t xml:space="preserve"> </w:t>
      </w:r>
      <w:r>
        <w:rPr>
          <w:b/>
        </w:rPr>
        <w:t>муниципальной</w:t>
      </w:r>
      <w:r w:rsidRPr="004408E3">
        <w:rPr>
          <w:b/>
        </w:rPr>
        <w:t xml:space="preserve"> программы</w:t>
      </w:r>
    </w:p>
    <w:p w:rsidR="00B63E63" w:rsidRDefault="00B63E63" w:rsidP="00B63E63">
      <w:pPr>
        <w:pStyle w:val="af9"/>
        <w:ind w:left="720"/>
        <w:jc w:val="center"/>
        <w:rPr>
          <w:sz w:val="28"/>
          <w:szCs w:val="28"/>
        </w:rPr>
      </w:pPr>
    </w:p>
    <w:p w:rsidR="00B63E63" w:rsidRPr="00B63E63" w:rsidRDefault="00B63E63" w:rsidP="00B63E63">
      <w:pPr>
        <w:pStyle w:val="af9"/>
        <w:ind w:left="720"/>
        <w:jc w:val="center"/>
        <w:rPr>
          <w:sz w:val="28"/>
          <w:szCs w:val="28"/>
        </w:rPr>
      </w:pPr>
    </w:p>
    <w:p w:rsidR="00B63E63" w:rsidRDefault="00B63E63" w:rsidP="00B63E63">
      <w:pPr>
        <w:ind w:firstLine="709"/>
        <w:jc w:val="both"/>
      </w:pPr>
      <w: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B63E63" w:rsidRDefault="00B63E63" w:rsidP="00B63E63">
      <w:pPr>
        <w:jc w:val="center"/>
        <w:rPr>
          <w:rFonts w:cs="Times New Roman"/>
          <w:szCs w:val="28"/>
        </w:rPr>
      </w:pPr>
    </w:p>
    <w:p w:rsidR="00B63E63" w:rsidRDefault="00B63E63" w:rsidP="00B63E63">
      <w:pPr>
        <w:jc w:val="center"/>
        <w:rPr>
          <w:rFonts w:cs="Times New Roman"/>
          <w:b/>
          <w:szCs w:val="28"/>
        </w:rPr>
      </w:pPr>
      <w:r w:rsidRPr="00A74297">
        <w:rPr>
          <w:rFonts w:cs="Times New Roman"/>
          <w:b/>
          <w:szCs w:val="28"/>
        </w:rPr>
        <w:t>ЦЕЛЕВЫЕ ПОКАЗАТЕЛИ МУНИЦИПАЛЬНОЙ ПРОГРАММЫ</w:t>
      </w:r>
    </w:p>
    <w:p w:rsidR="00B63E63" w:rsidRPr="00A96A5B" w:rsidRDefault="00B63E63" w:rsidP="00B63E63">
      <w:pPr>
        <w:jc w:val="center"/>
        <w:rPr>
          <w:rFonts w:cs="Times New Roman"/>
          <w:b/>
          <w:szCs w:val="28"/>
        </w:rPr>
      </w:pPr>
      <w:r w:rsidRPr="00A96A5B">
        <w:rPr>
          <w:rFonts w:cs="Times New Roman"/>
          <w:b/>
          <w:szCs w:val="28"/>
        </w:rPr>
        <w:t>«</w:t>
      </w:r>
      <w:r w:rsidRPr="00A96A5B">
        <w:rPr>
          <w:rFonts w:cs="Times New Roman"/>
          <w:b/>
          <w:bCs/>
          <w:szCs w:val="28"/>
        </w:rPr>
        <w:t>Улучшение условий и охраны труда</w:t>
      </w:r>
      <w:r w:rsidRPr="00A96A5B">
        <w:rPr>
          <w:rFonts w:cs="Times New Roman"/>
          <w:b/>
          <w:szCs w:val="28"/>
        </w:rPr>
        <w:t>»</w:t>
      </w:r>
    </w:p>
    <w:p w:rsidR="00B63E63" w:rsidRDefault="00B63E63" w:rsidP="00B63E63">
      <w:pPr>
        <w:ind w:firstLine="709"/>
        <w:jc w:val="both"/>
      </w:pPr>
    </w:p>
    <w:tbl>
      <w:tblPr>
        <w:tblStyle w:val="ad"/>
        <w:tblW w:w="14195" w:type="dxa"/>
        <w:tblInd w:w="108" w:type="dxa"/>
        <w:tblLayout w:type="fixed"/>
        <w:tblLook w:val="04A0" w:firstRow="1" w:lastRow="0" w:firstColumn="1" w:lastColumn="0" w:noHBand="0" w:noVBand="1"/>
      </w:tblPr>
      <w:tblGrid>
        <w:gridCol w:w="757"/>
        <w:gridCol w:w="4517"/>
        <w:gridCol w:w="1649"/>
        <w:gridCol w:w="1111"/>
        <w:gridCol w:w="1334"/>
        <w:gridCol w:w="1561"/>
        <w:gridCol w:w="1705"/>
        <w:gridCol w:w="1561"/>
      </w:tblGrid>
      <w:tr w:rsidR="00B63E63" w:rsidRPr="00D30B86" w:rsidTr="008E0001">
        <w:tc>
          <w:tcPr>
            <w:tcW w:w="757" w:type="dxa"/>
            <w:vMerge w:val="restart"/>
          </w:tcPr>
          <w:p w:rsidR="00B63E63" w:rsidRPr="00D30B86" w:rsidRDefault="00B63E63" w:rsidP="008E0001">
            <w:pPr>
              <w:jc w:val="center"/>
              <w:rPr>
                <w:rFonts w:cs="Times New Roman"/>
                <w:sz w:val="24"/>
                <w:szCs w:val="24"/>
              </w:rPr>
            </w:pPr>
            <w:r w:rsidRPr="00D30B86">
              <w:rPr>
                <w:rFonts w:cs="Times New Roman"/>
                <w:sz w:val="24"/>
                <w:szCs w:val="24"/>
              </w:rPr>
              <w:t>№ п/п</w:t>
            </w:r>
          </w:p>
        </w:tc>
        <w:tc>
          <w:tcPr>
            <w:tcW w:w="4517" w:type="dxa"/>
            <w:vMerge w:val="restart"/>
          </w:tcPr>
          <w:p w:rsidR="00B63E63" w:rsidRPr="00D30B86" w:rsidRDefault="00B63E63" w:rsidP="008E0001">
            <w:pPr>
              <w:jc w:val="center"/>
              <w:rPr>
                <w:rFonts w:cs="Times New Roman"/>
                <w:sz w:val="24"/>
                <w:szCs w:val="24"/>
              </w:rPr>
            </w:pPr>
            <w:r w:rsidRPr="00D30B86">
              <w:rPr>
                <w:rFonts w:cs="Times New Roman"/>
                <w:sz w:val="24"/>
                <w:szCs w:val="24"/>
              </w:rPr>
              <w:t>Наименование целевого показателя</w:t>
            </w:r>
          </w:p>
        </w:tc>
        <w:tc>
          <w:tcPr>
            <w:tcW w:w="1649" w:type="dxa"/>
            <w:vMerge w:val="restart"/>
          </w:tcPr>
          <w:p w:rsidR="00B63E63" w:rsidRPr="00D30B86" w:rsidRDefault="00B63E63" w:rsidP="008E0001">
            <w:pPr>
              <w:jc w:val="center"/>
              <w:rPr>
                <w:rFonts w:cs="Times New Roman"/>
                <w:sz w:val="24"/>
                <w:szCs w:val="24"/>
              </w:rPr>
            </w:pPr>
            <w:r w:rsidRPr="00D30B86">
              <w:rPr>
                <w:rFonts w:cs="Times New Roman"/>
                <w:sz w:val="24"/>
                <w:szCs w:val="24"/>
              </w:rPr>
              <w:t>Единица измерения</w:t>
            </w:r>
          </w:p>
        </w:tc>
        <w:tc>
          <w:tcPr>
            <w:tcW w:w="1111" w:type="dxa"/>
            <w:vMerge w:val="restart"/>
          </w:tcPr>
          <w:p w:rsidR="00B63E63" w:rsidRPr="00D30B86" w:rsidRDefault="00B63E63" w:rsidP="008E0001">
            <w:pPr>
              <w:jc w:val="center"/>
              <w:rPr>
                <w:rFonts w:cs="Times New Roman"/>
                <w:sz w:val="24"/>
                <w:szCs w:val="24"/>
              </w:rPr>
            </w:pPr>
            <w:r w:rsidRPr="00D30B86">
              <w:rPr>
                <w:rFonts w:cs="Times New Roman"/>
                <w:sz w:val="24"/>
                <w:szCs w:val="24"/>
              </w:rPr>
              <w:t xml:space="preserve">Статус </w:t>
            </w:r>
            <w:hyperlink w:anchor="P714" w:history="1">
              <w:r w:rsidRPr="00D30B86">
                <w:rPr>
                  <w:rFonts w:cs="Times New Roman"/>
                  <w:sz w:val="24"/>
                  <w:szCs w:val="24"/>
                </w:rPr>
                <w:t>&lt;1&gt;</w:t>
              </w:r>
            </w:hyperlink>
          </w:p>
        </w:tc>
        <w:tc>
          <w:tcPr>
            <w:tcW w:w="6161" w:type="dxa"/>
            <w:gridSpan w:val="4"/>
          </w:tcPr>
          <w:p w:rsidR="00B63E63" w:rsidRPr="00D30B86" w:rsidRDefault="00B63E63" w:rsidP="008E0001">
            <w:pPr>
              <w:jc w:val="center"/>
              <w:rPr>
                <w:rFonts w:cs="Times New Roman"/>
                <w:sz w:val="24"/>
                <w:szCs w:val="24"/>
              </w:rPr>
            </w:pPr>
            <w:r w:rsidRPr="00D30B86">
              <w:rPr>
                <w:rFonts w:cs="Times New Roman"/>
                <w:sz w:val="24"/>
                <w:szCs w:val="24"/>
              </w:rPr>
              <w:t>Значение целевого показателя</w:t>
            </w:r>
          </w:p>
        </w:tc>
      </w:tr>
      <w:tr w:rsidR="00B63E63" w:rsidRPr="00D30B86" w:rsidTr="008E0001">
        <w:trPr>
          <w:trHeight w:val="597"/>
        </w:trPr>
        <w:tc>
          <w:tcPr>
            <w:tcW w:w="757" w:type="dxa"/>
            <w:vMerge/>
          </w:tcPr>
          <w:p w:rsidR="00B63E63" w:rsidRPr="00D30B86" w:rsidRDefault="00B63E63" w:rsidP="008E0001">
            <w:pPr>
              <w:jc w:val="center"/>
              <w:rPr>
                <w:rFonts w:cs="Times New Roman"/>
                <w:sz w:val="24"/>
                <w:szCs w:val="24"/>
              </w:rPr>
            </w:pPr>
          </w:p>
        </w:tc>
        <w:tc>
          <w:tcPr>
            <w:tcW w:w="4517" w:type="dxa"/>
            <w:vMerge/>
          </w:tcPr>
          <w:p w:rsidR="00B63E63" w:rsidRPr="00D30B86" w:rsidRDefault="00B63E63" w:rsidP="008E0001">
            <w:pPr>
              <w:jc w:val="center"/>
              <w:rPr>
                <w:rFonts w:cs="Times New Roman"/>
                <w:sz w:val="24"/>
                <w:szCs w:val="24"/>
              </w:rPr>
            </w:pPr>
          </w:p>
        </w:tc>
        <w:tc>
          <w:tcPr>
            <w:tcW w:w="1649" w:type="dxa"/>
            <w:vMerge/>
          </w:tcPr>
          <w:p w:rsidR="00B63E63" w:rsidRPr="00D30B86" w:rsidRDefault="00B63E63" w:rsidP="008E0001">
            <w:pPr>
              <w:jc w:val="center"/>
              <w:rPr>
                <w:rFonts w:cs="Times New Roman"/>
                <w:sz w:val="24"/>
                <w:szCs w:val="24"/>
              </w:rPr>
            </w:pPr>
          </w:p>
        </w:tc>
        <w:tc>
          <w:tcPr>
            <w:tcW w:w="1111" w:type="dxa"/>
            <w:vMerge/>
          </w:tcPr>
          <w:p w:rsidR="00B63E63" w:rsidRPr="00D30B86" w:rsidRDefault="00B63E63" w:rsidP="008E0001">
            <w:pPr>
              <w:jc w:val="center"/>
              <w:rPr>
                <w:rFonts w:cs="Times New Roman"/>
                <w:sz w:val="24"/>
                <w:szCs w:val="24"/>
              </w:rPr>
            </w:pPr>
          </w:p>
        </w:tc>
        <w:tc>
          <w:tcPr>
            <w:tcW w:w="1334" w:type="dxa"/>
          </w:tcPr>
          <w:p w:rsidR="00B63E63" w:rsidRPr="002041A5" w:rsidRDefault="00B63E63" w:rsidP="008E0001">
            <w:pPr>
              <w:jc w:val="center"/>
              <w:rPr>
                <w:rFonts w:cs="Times New Roman"/>
                <w:sz w:val="24"/>
                <w:szCs w:val="24"/>
              </w:rPr>
            </w:pPr>
            <w:r w:rsidRPr="002041A5">
              <w:rPr>
                <w:rFonts w:cs="Times New Roman"/>
                <w:sz w:val="24"/>
                <w:szCs w:val="24"/>
              </w:rPr>
              <w:t xml:space="preserve">Отчетный 2020 год </w:t>
            </w:r>
            <w:hyperlink w:anchor="P718" w:history="1">
              <w:r w:rsidRPr="002041A5">
                <w:rPr>
                  <w:rFonts w:cs="Times New Roman"/>
                  <w:sz w:val="24"/>
                  <w:szCs w:val="24"/>
                </w:rPr>
                <w:t>&lt;2&gt;</w:t>
              </w:r>
            </w:hyperlink>
          </w:p>
        </w:tc>
        <w:tc>
          <w:tcPr>
            <w:tcW w:w="1561" w:type="dxa"/>
          </w:tcPr>
          <w:p w:rsidR="00B63E63" w:rsidRPr="00D30B86" w:rsidRDefault="00B63E63" w:rsidP="008E0001">
            <w:pPr>
              <w:jc w:val="center"/>
              <w:rPr>
                <w:rFonts w:cs="Times New Roman"/>
                <w:sz w:val="24"/>
                <w:szCs w:val="24"/>
              </w:rPr>
            </w:pPr>
            <w:r w:rsidRPr="00D30B86">
              <w:rPr>
                <w:rFonts w:cs="Times New Roman"/>
                <w:sz w:val="24"/>
                <w:szCs w:val="24"/>
              </w:rPr>
              <w:t xml:space="preserve">2022 год </w:t>
            </w:r>
          </w:p>
        </w:tc>
        <w:tc>
          <w:tcPr>
            <w:tcW w:w="1705" w:type="dxa"/>
          </w:tcPr>
          <w:p w:rsidR="00B63E63" w:rsidRPr="00D30B86" w:rsidRDefault="00B63E63" w:rsidP="008E0001">
            <w:pPr>
              <w:jc w:val="center"/>
              <w:rPr>
                <w:rFonts w:cs="Times New Roman"/>
                <w:sz w:val="24"/>
                <w:szCs w:val="24"/>
              </w:rPr>
            </w:pPr>
            <w:r w:rsidRPr="00D30B86">
              <w:rPr>
                <w:rFonts w:cs="Times New Roman"/>
                <w:sz w:val="24"/>
                <w:szCs w:val="24"/>
              </w:rPr>
              <w:t xml:space="preserve">2023 год </w:t>
            </w:r>
          </w:p>
        </w:tc>
        <w:tc>
          <w:tcPr>
            <w:tcW w:w="1561" w:type="dxa"/>
          </w:tcPr>
          <w:p w:rsidR="00B63E63" w:rsidRPr="00D30B86" w:rsidRDefault="00B63E63" w:rsidP="008E0001">
            <w:pPr>
              <w:jc w:val="center"/>
              <w:rPr>
                <w:rFonts w:cs="Times New Roman"/>
                <w:sz w:val="24"/>
                <w:szCs w:val="24"/>
              </w:rPr>
            </w:pPr>
            <w:r w:rsidRPr="00D30B86">
              <w:rPr>
                <w:rFonts w:cs="Times New Roman"/>
                <w:sz w:val="24"/>
                <w:szCs w:val="24"/>
              </w:rPr>
              <w:t xml:space="preserve">2024 год </w:t>
            </w:r>
          </w:p>
        </w:tc>
      </w:tr>
      <w:tr w:rsidR="00B63E63" w:rsidRPr="00D30B86" w:rsidTr="008E0001">
        <w:trPr>
          <w:tblHeader/>
        </w:trPr>
        <w:tc>
          <w:tcPr>
            <w:tcW w:w="757" w:type="dxa"/>
          </w:tcPr>
          <w:p w:rsidR="00B63E63" w:rsidRPr="00D30B86" w:rsidRDefault="00B63E63" w:rsidP="008E0001">
            <w:pPr>
              <w:jc w:val="center"/>
              <w:rPr>
                <w:rFonts w:cs="Times New Roman"/>
                <w:sz w:val="24"/>
                <w:szCs w:val="24"/>
              </w:rPr>
            </w:pPr>
            <w:r w:rsidRPr="00D30B86">
              <w:rPr>
                <w:rFonts w:cs="Times New Roman"/>
                <w:sz w:val="24"/>
                <w:szCs w:val="24"/>
              </w:rPr>
              <w:t>1</w:t>
            </w:r>
          </w:p>
        </w:tc>
        <w:tc>
          <w:tcPr>
            <w:tcW w:w="4517" w:type="dxa"/>
          </w:tcPr>
          <w:p w:rsidR="00B63E63" w:rsidRPr="00D30B86" w:rsidRDefault="00B63E63" w:rsidP="008E0001">
            <w:pPr>
              <w:jc w:val="center"/>
              <w:rPr>
                <w:rFonts w:cs="Times New Roman"/>
                <w:sz w:val="24"/>
                <w:szCs w:val="24"/>
              </w:rPr>
            </w:pPr>
            <w:r w:rsidRPr="00D30B86">
              <w:rPr>
                <w:rFonts w:cs="Times New Roman"/>
                <w:sz w:val="24"/>
                <w:szCs w:val="24"/>
              </w:rPr>
              <w:t>2</w:t>
            </w:r>
          </w:p>
        </w:tc>
        <w:tc>
          <w:tcPr>
            <w:tcW w:w="1649" w:type="dxa"/>
          </w:tcPr>
          <w:p w:rsidR="00B63E63" w:rsidRPr="00D30B86" w:rsidRDefault="00B63E63" w:rsidP="008E0001">
            <w:pPr>
              <w:jc w:val="center"/>
              <w:rPr>
                <w:rFonts w:cs="Times New Roman"/>
                <w:sz w:val="24"/>
                <w:szCs w:val="24"/>
              </w:rPr>
            </w:pPr>
            <w:r w:rsidRPr="00D30B86">
              <w:rPr>
                <w:rFonts w:cs="Times New Roman"/>
                <w:sz w:val="24"/>
                <w:szCs w:val="24"/>
              </w:rPr>
              <w:t>3</w:t>
            </w:r>
          </w:p>
        </w:tc>
        <w:tc>
          <w:tcPr>
            <w:tcW w:w="1111" w:type="dxa"/>
          </w:tcPr>
          <w:p w:rsidR="00B63E63" w:rsidRPr="00D30B86" w:rsidRDefault="00B63E63" w:rsidP="008E0001">
            <w:pPr>
              <w:jc w:val="center"/>
              <w:rPr>
                <w:rFonts w:cs="Times New Roman"/>
                <w:sz w:val="24"/>
                <w:szCs w:val="24"/>
              </w:rPr>
            </w:pPr>
            <w:r w:rsidRPr="00D30B86">
              <w:rPr>
                <w:rFonts w:cs="Times New Roman"/>
                <w:sz w:val="24"/>
                <w:szCs w:val="24"/>
              </w:rPr>
              <w:t>4</w:t>
            </w:r>
          </w:p>
        </w:tc>
        <w:tc>
          <w:tcPr>
            <w:tcW w:w="1334" w:type="dxa"/>
          </w:tcPr>
          <w:p w:rsidR="00B63E63" w:rsidRPr="002041A5" w:rsidRDefault="00B63E63" w:rsidP="008E0001">
            <w:pPr>
              <w:jc w:val="center"/>
              <w:rPr>
                <w:rFonts w:cs="Times New Roman"/>
                <w:sz w:val="24"/>
                <w:szCs w:val="24"/>
              </w:rPr>
            </w:pPr>
            <w:r w:rsidRPr="002041A5">
              <w:rPr>
                <w:rFonts w:cs="Times New Roman"/>
                <w:sz w:val="24"/>
                <w:szCs w:val="24"/>
              </w:rPr>
              <w:t>5</w:t>
            </w:r>
          </w:p>
        </w:tc>
        <w:tc>
          <w:tcPr>
            <w:tcW w:w="1561" w:type="dxa"/>
          </w:tcPr>
          <w:p w:rsidR="00B63E63" w:rsidRPr="00D30B86" w:rsidRDefault="00B63E63" w:rsidP="008E0001">
            <w:pPr>
              <w:jc w:val="center"/>
              <w:rPr>
                <w:rFonts w:cs="Times New Roman"/>
                <w:sz w:val="24"/>
                <w:szCs w:val="24"/>
              </w:rPr>
            </w:pPr>
            <w:r w:rsidRPr="00D30B86">
              <w:rPr>
                <w:rFonts w:cs="Times New Roman"/>
                <w:sz w:val="24"/>
                <w:szCs w:val="24"/>
              </w:rPr>
              <w:t>6</w:t>
            </w:r>
          </w:p>
        </w:tc>
        <w:tc>
          <w:tcPr>
            <w:tcW w:w="1705" w:type="dxa"/>
          </w:tcPr>
          <w:p w:rsidR="00B63E63" w:rsidRPr="00D30B86" w:rsidRDefault="00B63E63" w:rsidP="008E0001">
            <w:pPr>
              <w:jc w:val="center"/>
              <w:rPr>
                <w:rFonts w:cs="Times New Roman"/>
                <w:sz w:val="24"/>
                <w:szCs w:val="24"/>
              </w:rPr>
            </w:pPr>
            <w:r w:rsidRPr="00D30B86">
              <w:rPr>
                <w:rFonts w:cs="Times New Roman"/>
                <w:sz w:val="24"/>
                <w:szCs w:val="24"/>
              </w:rPr>
              <w:t>7</w:t>
            </w:r>
          </w:p>
        </w:tc>
        <w:tc>
          <w:tcPr>
            <w:tcW w:w="1561" w:type="dxa"/>
          </w:tcPr>
          <w:p w:rsidR="00B63E63" w:rsidRPr="00D30B86" w:rsidRDefault="00B63E63" w:rsidP="008E0001">
            <w:pPr>
              <w:jc w:val="center"/>
              <w:rPr>
                <w:rFonts w:cs="Times New Roman"/>
                <w:sz w:val="24"/>
                <w:szCs w:val="24"/>
              </w:rPr>
            </w:pPr>
            <w:r w:rsidRPr="00D30B86">
              <w:rPr>
                <w:rFonts w:cs="Times New Roman"/>
                <w:sz w:val="24"/>
                <w:szCs w:val="24"/>
              </w:rPr>
              <w:t>8</w:t>
            </w:r>
          </w:p>
        </w:tc>
      </w:tr>
      <w:tr w:rsidR="00B63E63" w:rsidRPr="00D30B86" w:rsidTr="008E0001">
        <w:tc>
          <w:tcPr>
            <w:tcW w:w="757" w:type="dxa"/>
          </w:tcPr>
          <w:p w:rsidR="00B63E63" w:rsidRPr="00D30B86" w:rsidRDefault="00B63E63" w:rsidP="008E0001">
            <w:pPr>
              <w:jc w:val="center"/>
              <w:rPr>
                <w:rFonts w:cs="Times New Roman"/>
                <w:sz w:val="24"/>
                <w:szCs w:val="24"/>
              </w:rPr>
            </w:pPr>
            <w:r w:rsidRPr="00D30B86">
              <w:rPr>
                <w:rFonts w:cs="Times New Roman"/>
                <w:sz w:val="24"/>
                <w:szCs w:val="24"/>
              </w:rPr>
              <w:t>1</w:t>
            </w:r>
          </w:p>
        </w:tc>
        <w:tc>
          <w:tcPr>
            <w:tcW w:w="13438" w:type="dxa"/>
            <w:gridSpan w:val="7"/>
          </w:tcPr>
          <w:p w:rsidR="00B63E63" w:rsidRPr="00D30B86" w:rsidRDefault="00B63E63" w:rsidP="008E0001">
            <w:pPr>
              <w:rPr>
                <w:rFonts w:cs="Times New Roman"/>
                <w:sz w:val="24"/>
                <w:szCs w:val="24"/>
              </w:rPr>
            </w:pPr>
            <w:r w:rsidRPr="00D30B86">
              <w:rPr>
                <w:rFonts w:cs="Times New Roman"/>
                <w:sz w:val="24"/>
                <w:szCs w:val="24"/>
              </w:rPr>
              <w:t>Муниципальная программа «</w:t>
            </w:r>
            <w:r w:rsidRPr="00D30B86">
              <w:rPr>
                <w:rFonts w:cs="Times New Roman"/>
                <w:bCs/>
                <w:sz w:val="24"/>
                <w:szCs w:val="24"/>
              </w:rPr>
              <w:t>Улучшение условий и охраны труда</w:t>
            </w:r>
            <w:r w:rsidRPr="00D30B86">
              <w:rPr>
                <w:rFonts w:cs="Times New Roman"/>
                <w:sz w:val="24"/>
                <w:szCs w:val="24"/>
              </w:rPr>
              <w:t>»</w:t>
            </w:r>
          </w:p>
        </w:tc>
      </w:tr>
      <w:tr w:rsidR="00B63E63" w:rsidRPr="00D30B86" w:rsidTr="008E0001">
        <w:tc>
          <w:tcPr>
            <w:tcW w:w="757" w:type="dxa"/>
          </w:tcPr>
          <w:p w:rsidR="00B63E63" w:rsidRPr="00D30B86" w:rsidRDefault="00B63E63" w:rsidP="008E0001">
            <w:pPr>
              <w:widowControl w:val="0"/>
              <w:autoSpaceDE w:val="0"/>
              <w:autoSpaceDN w:val="0"/>
              <w:adjustRightInd w:val="0"/>
              <w:jc w:val="both"/>
              <w:rPr>
                <w:sz w:val="24"/>
                <w:szCs w:val="24"/>
              </w:rPr>
            </w:pPr>
            <w:r>
              <w:rPr>
                <w:sz w:val="24"/>
                <w:szCs w:val="24"/>
              </w:rPr>
              <w:t>1.1</w:t>
            </w:r>
          </w:p>
        </w:tc>
        <w:tc>
          <w:tcPr>
            <w:tcW w:w="4517" w:type="dxa"/>
          </w:tcPr>
          <w:p w:rsidR="00B63E63" w:rsidRPr="00CC6FA0" w:rsidRDefault="00B63E63" w:rsidP="008E0001">
            <w:pPr>
              <w:widowControl w:val="0"/>
              <w:autoSpaceDE w:val="0"/>
              <w:autoSpaceDN w:val="0"/>
              <w:adjustRightInd w:val="0"/>
              <w:jc w:val="both"/>
              <w:rPr>
                <w:sz w:val="24"/>
                <w:szCs w:val="24"/>
              </w:rPr>
            </w:pPr>
            <w:r>
              <w:rPr>
                <w:rFonts w:eastAsia="Times New Roman" w:cs="Times New Roman"/>
                <w:sz w:val="24"/>
                <w:szCs w:val="24"/>
                <w:lang w:eastAsia="ru-RU"/>
              </w:rPr>
              <w:t xml:space="preserve">Количество заседаний </w:t>
            </w:r>
            <w:r w:rsidRPr="00B4585A">
              <w:rPr>
                <w:rFonts w:eastAsia="Times New Roman" w:cs="Times New Roman"/>
                <w:sz w:val="24"/>
                <w:szCs w:val="24"/>
                <w:lang w:eastAsia="ru-RU"/>
              </w:rPr>
              <w:t>районной межведомственной комиссии по охране труда</w:t>
            </w:r>
          </w:p>
        </w:tc>
        <w:tc>
          <w:tcPr>
            <w:tcW w:w="1649" w:type="dxa"/>
          </w:tcPr>
          <w:p w:rsidR="00B63E63" w:rsidRPr="00D30B86" w:rsidRDefault="00B63E63" w:rsidP="008E0001">
            <w:pPr>
              <w:jc w:val="center"/>
              <w:rPr>
                <w:sz w:val="24"/>
                <w:szCs w:val="24"/>
              </w:rPr>
            </w:pPr>
            <w:r>
              <w:rPr>
                <w:sz w:val="24"/>
                <w:szCs w:val="24"/>
              </w:rPr>
              <w:t>Единиц</w:t>
            </w:r>
          </w:p>
        </w:tc>
        <w:tc>
          <w:tcPr>
            <w:tcW w:w="1111" w:type="dxa"/>
          </w:tcPr>
          <w:p w:rsidR="00B63E63" w:rsidRPr="00D30B86" w:rsidRDefault="00B63E63" w:rsidP="008E0001">
            <w:pPr>
              <w:jc w:val="center"/>
              <w:rPr>
                <w:rFonts w:cs="Times New Roman"/>
                <w:sz w:val="24"/>
                <w:szCs w:val="24"/>
              </w:rPr>
            </w:pPr>
            <w:r>
              <w:rPr>
                <w:rFonts w:cs="Times New Roman"/>
                <w:sz w:val="24"/>
                <w:szCs w:val="24"/>
              </w:rPr>
              <w:t>3</w:t>
            </w:r>
          </w:p>
        </w:tc>
        <w:tc>
          <w:tcPr>
            <w:tcW w:w="1334"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w:t>
            </w:r>
          </w:p>
        </w:tc>
        <w:tc>
          <w:tcPr>
            <w:tcW w:w="1561"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4</w:t>
            </w:r>
          </w:p>
        </w:tc>
        <w:tc>
          <w:tcPr>
            <w:tcW w:w="1705"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4</w:t>
            </w:r>
          </w:p>
        </w:tc>
        <w:tc>
          <w:tcPr>
            <w:tcW w:w="1561"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4</w:t>
            </w:r>
          </w:p>
        </w:tc>
      </w:tr>
      <w:tr w:rsidR="00B63E63" w:rsidRPr="00D30B86" w:rsidTr="008E0001">
        <w:tc>
          <w:tcPr>
            <w:tcW w:w="757" w:type="dxa"/>
          </w:tcPr>
          <w:p w:rsidR="00B63E63" w:rsidRPr="00D30B86" w:rsidRDefault="00B63E63" w:rsidP="008E0001">
            <w:pPr>
              <w:widowControl w:val="0"/>
              <w:autoSpaceDE w:val="0"/>
              <w:autoSpaceDN w:val="0"/>
              <w:adjustRightInd w:val="0"/>
              <w:jc w:val="both"/>
              <w:rPr>
                <w:sz w:val="24"/>
                <w:szCs w:val="24"/>
              </w:rPr>
            </w:pPr>
            <w:r w:rsidRPr="00D30B86">
              <w:rPr>
                <w:sz w:val="24"/>
                <w:szCs w:val="24"/>
              </w:rPr>
              <w:t>1.</w:t>
            </w:r>
            <w:r>
              <w:rPr>
                <w:sz w:val="24"/>
                <w:szCs w:val="24"/>
              </w:rPr>
              <w:t>2</w:t>
            </w:r>
          </w:p>
        </w:tc>
        <w:tc>
          <w:tcPr>
            <w:tcW w:w="4517" w:type="dxa"/>
          </w:tcPr>
          <w:p w:rsidR="00B63E63" w:rsidRPr="00CC6FA0" w:rsidRDefault="00B63E63" w:rsidP="008E0001">
            <w:pPr>
              <w:widowControl w:val="0"/>
              <w:autoSpaceDE w:val="0"/>
              <w:autoSpaceDN w:val="0"/>
              <w:adjustRightInd w:val="0"/>
              <w:jc w:val="both"/>
              <w:rPr>
                <w:sz w:val="24"/>
                <w:szCs w:val="24"/>
              </w:rPr>
            </w:pPr>
            <w:r w:rsidRPr="00CC6FA0">
              <w:rPr>
                <w:sz w:val="24"/>
                <w:szCs w:val="24"/>
              </w:rPr>
              <w:t>Удельный вес руководителей и специалистов</w:t>
            </w:r>
            <w:r>
              <w:rPr>
                <w:sz w:val="24"/>
                <w:szCs w:val="24"/>
              </w:rPr>
              <w:t xml:space="preserve"> учреждений, организаций и предприятий Темрюкского района</w:t>
            </w:r>
            <w:r w:rsidRPr="00CC6FA0">
              <w:rPr>
                <w:sz w:val="24"/>
                <w:szCs w:val="24"/>
              </w:rPr>
              <w:t>, прошедших обучение по охране труда в установленные сроки</w:t>
            </w:r>
          </w:p>
        </w:tc>
        <w:tc>
          <w:tcPr>
            <w:tcW w:w="1649" w:type="dxa"/>
          </w:tcPr>
          <w:p w:rsidR="00B63E63" w:rsidRPr="00D30B86" w:rsidRDefault="00B63E63" w:rsidP="008E0001">
            <w:pPr>
              <w:jc w:val="center"/>
              <w:rPr>
                <w:sz w:val="24"/>
                <w:szCs w:val="24"/>
              </w:rPr>
            </w:pPr>
            <w:r w:rsidRPr="00D30B86">
              <w:rPr>
                <w:sz w:val="24"/>
                <w:szCs w:val="24"/>
              </w:rPr>
              <w:t>Проценты</w:t>
            </w:r>
          </w:p>
        </w:tc>
        <w:tc>
          <w:tcPr>
            <w:tcW w:w="1111" w:type="dxa"/>
          </w:tcPr>
          <w:p w:rsidR="00B63E63" w:rsidRPr="00D30B86" w:rsidRDefault="00B63E63" w:rsidP="008E0001">
            <w:pPr>
              <w:jc w:val="center"/>
              <w:rPr>
                <w:rFonts w:cs="Times New Roman"/>
                <w:sz w:val="24"/>
                <w:szCs w:val="24"/>
              </w:rPr>
            </w:pPr>
            <w:r w:rsidRPr="00D30B86">
              <w:rPr>
                <w:rFonts w:cs="Times New Roman"/>
                <w:sz w:val="24"/>
                <w:szCs w:val="24"/>
              </w:rPr>
              <w:t>3</w:t>
            </w:r>
          </w:p>
        </w:tc>
        <w:tc>
          <w:tcPr>
            <w:tcW w:w="1334"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98,0</w:t>
            </w:r>
          </w:p>
        </w:tc>
        <w:tc>
          <w:tcPr>
            <w:tcW w:w="1561"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98,0</w:t>
            </w:r>
          </w:p>
        </w:tc>
        <w:tc>
          <w:tcPr>
            <w:tcW w:w="1705"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98,0</w:t>
            </w:r>
          </w:p>
        </w:tc>
        <w:tc>
          <w:tcPr>
            <w:tcW w:w="1561"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98,0</w:t>
            </w:r>
          </w:p>
        </w:tc>
      </w:tr>
      <w:tr w:rsidR="00B63E63" w:rsidRPr="00D30B86" w:rsidTr="008E0001">
        <w:tc>
          <w:tcPr>
            <w:tcW w:w="757" w:type="dxa"/>
          </w:tcPr>
          <w:p w:rsidR="00B63E63" w:rsidRDefault="00B63E63" w:rsidP="008E0001">
            <w:pPr>
              <w:widowControl w:val="0"/>
              <w:autoSpaceDE w:val="0"/>
              <w:autoSpaceDN w:val="0"/>
              <w:adjustRightInd w:val="0"/>
              <w:jc w:val="both"/>
              <w:rPr>
                <w:sz w:val="24"/>
                <w:szCs w:val="24"/>
              </w:rPr>
            </w:pPr>
            <w:r>
              <w:rPr>
                <w:sz w:val="24"/>
                <w:szCs w:val="24"/>
              </w:rPr>
              <w:t>1.3</w:t>
            </w:r>
          </w:p>
        </w:tc>
        <w:tc>
          <w:tcPr>
            <w:tcW w:w="4517" w:type="dxa"/>
          </w:tcPr>
          <w:p w:rsidR="00B63E63" w:rsidRDefault="00B63E63" w:rsidP="008E0001">
            <w:pPr>
              <w:widowControl w:val="0"/>
              <w:autoSpaceDE w:val="0"/>
              <w:autoSpaceDN w:val="0"/>
              <w:adjustRightInd w:val="0"/>
              <w:jc w:val="both"/>
              <w:rPr>
                <w:bCs/>
                <w:sz w:val="24"/>
                <w:szCs w:val="24"/>
              </w:rPr>
            </w:pPr>
            <w:r>
              <w:rPr>
                <w:bCs/>
                <w:sz w:val="24"/>
                <w:szCs w:val="24"/>
              </w:rPr>
              <w:t>Количество специалистов администрации муниципального образования Темрюкский район прошедших обучение по охране труда</w:t>
            </w:r>
          </w:p>
        </w:tc>
        <w:tc>
          <w:tcPr>
            <w:tcW w:w="1649" w:type="dxa"/>
          </w:tcPr>
          <w:p w:rsidR="00B63E63" w:rsidRDefault="00B63E63" w:rsidP="008E0001">
            <w:pPr>
              <w:jc w:val="center"/>
              <w:rPr>
                <w:sz w:val="24"/>
                <w:szCs w:val="24"/>
              </w:rPr>
            </w:pPr>
            <w:r>
              <w:rPr>
                <w:sz w:val="24"/>
                <w:szCs w:val="24"/>
              </w:rPr>
              <w:t>Человек</w:t>
            </w:r>
          </w:p>
        </w:tc>
        <w:tc>
          <w:tcPr>
            <w:tcW w:w="1111" w:type="dxa"/>
          </w:tcPr>
          <w:p w:rsidR="00B63E63" w:rsidRDefault="00B63E63" w:rsidP="008E0001">
            <w:pPr>
              <w:jc w:val="center"/>
              <w:rPr>
                <w:rFonts w:cs="Times New Roman"/>
                <w:sz w:val="24"/>
                <w:szCs w:val="24"/>
              </w:rPr>
            </w:pPr>
            <w:r>
              <w:rPr>
                <w:rFonts w:cs="Times New Roman"/>
                <w:sz w:val="24"/>
                <w:szCs w:val="24"/>
              </w:rPr>
              <w:t>3</w:t>
            </w:r>
          </w:p>
        </w:tc>
        <w:tc>
          <w:tcPr>
            <w:tcW w:w="1334"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w:t>
            </w:r>
          </w:p>
        </w:tc>
        <w:tc>
          <w:tcPr>
            <w:tcW w:w="1561"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4</w:t>
            </w:r>
          </w:p>
        </w:tc>
        <w:tc>
          <w:tcPr>
            <w:tcW w:w="1705"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4</w:t>
            </w:r>
          </w:p>
        </w:tc>
        <w:tc>
          <w:tcPr>
            <w:tcW w:w="1561"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4</w:t>
            </w:r>
          </w:p>
        </w:tc>
      </w:tr>
      <w:tr w:rsidR="00B63E63" w:rsidRPr="00D30B86" w:rsidTr="008E0001">
        <w:tc>
          <w:tcPr>
            <w:tcW w:w="757" w:type="dxa"/>
          </w:tcPr>
          <w:p w:rsidR="00B63E63" w:rsidRDefault="00B63E63" w:rsidP="008E0001">
            <w:pPr>
              <w:widowControl w:val="0"/>
              <w:autoSpaceDE w:val="0"/>
              <w:autoSpaceDN w:val="0"/>
              <w:adjustRightInd w:val="0"/>
              <w:jc w:val="both"/>
              <w:rPr>
                <w:sz w:val="24"/>
                <w:szCs w:val="24"/>
              </w:rPr>
            </w:pPr>
            <w:r>
              <w:rPr>
                <w:sz w:val="24"/>
                <w:szCs w:val="24"/>
              </w:rPr>
              <w:t>1.4</w:t>
            </w:r>
          </w:p>
        </w:tc>
        <w:tc>
          <w:tcPr>
            <w:tcW w:w="4517" w:type="dxa"/>
          </w:tcPr>
          <w:p w:rsidR="00B63E63" w:rsidRDefault="00B63E63" w:rsidP="008E0001">
            <w:pPr>
              <w:widowControl w:val="0"/>
              <w:autoSpaceDE w:val="0"/>
              <w:autoSpaceDN w:val="0"/>
              <w:adjustRightInd w:val="0"/>
              <w:jc w:val="both"/>
              <w:rPr>
                <w:bCs/>
                <w:sz w:val="24"/>
                <w:szCs w:val="24"/>
              </w:rPr>
            </w:pPr>
            <w:r>
              <w:rPr>
                <w:bCs/>
                <w:sz w:val="24"/>
                <w:szCs w:val="24"/>
              </w:rPr>
              <w:t>Количество р</w:t>
            </w:r>
            <w:r w:rsidRPr="00450786">
              <w:rPr>
                <w:bCs/>
                <w:sz w:val="24"/>
                <w:szCs w:val="24"/>
              </w:rPr>
              <w:t>азработ</w:t>
            </w:r>
            <w:r>
              <w:rPr>
                <w:bCs/>
                <w:sz w:val="24"/>
                <w:szCs w:val="24"/>
              </w:rPr>
              <w:t xml:space="preserve">анных нормативно-правовых актов по вопросам </w:t>
            </w:r>
            <w:r w:rsidRPr="00450786">
              <w:rPr>
                <w:bCs/>
                <w:sz w:val="24"/>
                <w:szCs w:val="24"/>
              </w:rPr>
              <w:t xml:space="preserve">улучшения условий и охраны труда органов местного самоуправления городского и сельских </w:t>
            </w:r>
          </w:p>
        </w:tc>
        <w:tc>
          <w:tcPr>
            <w:tcW w:w="1649" w:type="dxa"/>
          </w:tcPr>
          <w:p w:rsidR="00B63E63" w:rsidRDefault="00B63E63" w:rsidP="008E0001">
            <w:pPr>
              <w:jc w:val="center"/>
              <w:rPr>
                <w:sz w:val="24"/>
                <w:szCs w:val="24"/>
              </w:rPr>
            </w:pPr>
            <w:r>
              <w:rPr>
                <w:sz w:val="24"/>
                <w:szCs w:val="24"/>
              </w:rPr>
              <w:t>Штук</w:t>
            </w:r>
          </w:p>
        </w:tc>
        <w:tc>
          <w:tcPr>
            <w:tcW w:w="1111" w:type="dxa"/>
          </w:tcPr>
          <w:p w:rsidR="00B63E63" w:rsidRDefault="00B63E63" w:rsidP="008E0001">
            <w:pPr>
              <w:jc w:val="center"/>
              <w:rPr>
                <w:rFonts w:cs="Times New Roman"/>
                <w:sz w:val="24"/>
                <w:szCs w:val="24"/>
              </w:rPr>
            </w:pPr>
            <w:r>
              <w:rPr>
                <w:rFonts w:cs="Times New Roman"/>
                <w:sz w:val="24"/>
                <w:szCs w:val="24"/>
              </w:rPr>
              <w:t>3</w:t>
            </w:r>
          </w:p>
        </w:tc>
        <w:tc>
          <w:tcPr>
            <w:tcW w:w="1334" w:type="dxa"/>
          </w:tcPr>
          <w:p w:rsidR="00B63E63" w:rsidRDefault="00B63E63" w:rsidP="008E0001">
            <w:pPr>
              <w:widowControl w:val="0"/>
              <w:autoSpaceDE w:val="0"/>
              <w:autoSpaceDN w:val="0"/>
              <w:adjustRightInd w:val="0"/>
              <w:jc w:val="center"/>
              <w:rPr>
                <w:sz w:val="24"/>
                <w:szCs w:val="24"/>
              </w:rPr>
            </w:pPr>
            <w:r>
              <w:rPr>
                <w:sz w:val="24"/>
                <w:szCs w:val="24"/>
              </w:rPr>
              <w:t>4</w:t>
            </w:r>
          </w:p>
        </w:tc>
        <w:tc>
          <w:tcPr>
            <w:tcW w:w="1561" w:type="dxa"/>
          </w:tcPr>
          <w:p w:rsidR="00B63E63" w:rsidRDefault="00B63E63" w:rsidP="008E0001">
            <w:pPr>
              <w:widowControl w:val="0"/>
              <w:autoSpaceDE w:val="0"/>
              <w:autoSpaceDN w:val="0"/>
              <w:adjustRightInd w:val="0"/>
              <w:jc w:val="center"/>
              <w:rPr>
                <w:sz w:val="24"/>
                <w:szCs w:val="24"/>
              </w:rPr>
            </w:pPr>
            <w:r>
              <w:rPr>
                <w:sz w:val="24"/>
                <w:szCs w:val="24"/>
              </w:rPr>
              <w:t>2</w:t>
            </w:r>
          </w:p>
        </w:tc>
        <w:tc>
          <w:tcPr>
            <w:tcW w:w="1705" w:type="dxa"/>
          </w:tcPr>
          <w:p w:rsidR="00B63E63" w:rsidRDefault="00B63E63" w:rsidP="008E0001">
            <w:pPr>
              <w:widowControl w:val="0"/>
              <w:autoSpaceDE w:val="0"/>
              <w:autoSpaceDN w:val="0"/>
              <w:adjustRightInd w:val="0"/>
              <w:jc w:val="center"/>
              <w:rPr>
                <w:sz w:val="24"/>
                <w:szCs w:val="24"/>
              </w:rPr>
            </w:pPr>
            <w:r>
              <w:rPr>
                <w:sz w:val="24"/>
                <w:szCs w:val="24"/>
              </w:rPr>
              <w:t>2</w:t>
            </w:r>
          </w:p>
        </w:tc>
        <w:tc>
          <w:tcPr>
            <w:tcW w:w="1561" w:type="dxa"/>
          </w:tcPr>
          <w:p w:rsidR="00B63E63" w:rsidRDefault="00B63E63" w:rsidP="008E0001">
            <w:pPr>
              <w:widowControl w:val="0"/>
              <w:autoSpaceDE w:val="0"/>
              <w:autoSpaceDN w:val="0"/>
              <w:adjustRightInd w:val="0"/>
              <w:jc w:val="center"/>
              <w:rPr>
                <w:sz w:val="24"/>
                <w:szCs w:val="24"/>
              </w:rPr>
            </w:pPr>
            <w:r>
              <w:rPr>
                <w:sz w:val="24"/>
                <w:szCs w:val="24"/>
              </w:rPr>
              <w:t>2</w:t>
            </w:r>
          </w:p>
        </w:tc>
      </w:tr>
      <w:tr w:rsidR="00B63E63" w:rsidRPr="00D30B86" w:rsidTr="008E0001">
        <w:tc>
          <w:tcPr>
            <w:tcW w:w="757" w:type="dxa"/>
          </w:tcPr>
          <w:p w:rsidR="00B63E63" w:rsidRPr="00D30B86" w:rsidRDefault="00B63E63" w:rsidP="008E0001">
            <w:pPr>
              <w:jc w:val="center"/>
              <w:rPr>
                <w:rFonts w:cs="Times New Roman"/>
                <w:sz w:val="24"/>
                <w:szCs w:val="24"/>
              </w:rPr>
            </w:pPr>
            <w:r w:rsidRPr="00D30B86">
              <w:rPr>
                <w:rFonts w:cs="Times New Roman"/>
                <w:sz w:val="24"/>
                <w:szCs w:val="24"/>
              </w:rPr>
              <w:lastRenderedPageBreak/>
              <w:t>1</w:t>
            </w:r>
          </w:p>
        </w:tc>
        <w:tc>
          <w:tcPr>
            <w:tcW w:w="4517" w:type="dxa"/>
          </w:tcPr>
          <w:p w:rsidR="00B63E63" w:rsidRPr="00D30B86" w:rsidRDefault="00B63E63" w:rsidP="008E0001">
            <w:pPr>
              <w:jc w:val="center"/>
              <w:rPr>
                <w:rFonts w:cs="Times New Roman"/>
                <w:sz w:val="24"/>
                <w:szCs w:val="24"/>
              </w:rPr>
            </w:pPr>
            <w:r w:rsidRPr="00D30B86">
              <w:rPr>
                <w:rFonts w:cs="Times New Roman"/>
                <w:sz w:val="24"/>
                <w:szCs w:val="24"/>
              </w:rPr>
              <w:t>2</w:t>
            </w:r>
          </w:p>
        </w:tc>
        <w:tc>
          <w:tcPr>
            <w:tcW w:w="1649" w:type="dxa"/>
          </w:tcPr>
          <w:p w:rsidR="00B63E63" w:rsidRPr="00D30B86" w:rsidRDefault="00B63E63" w:rsidP="008E0001">
            <w:pPr>
              <w:jc w:val="center"/>
              <w:rPr>
                <w:rFonts w:cs="Times New Roman"/>
                <w:sz w:val="24"/>
                <w:szCs w:val="24"/>
              </w:rPr>
            </w:pPr>
            <w:r w:rsidRPr="00D30B86">
              <w:rPr>
                <w:rFonts w:cs="Times New Roman"/>
                <w:sz w:val="24"/>
                <w:szCs w:val="24"/>
              </w:rPr>
              <w:t>3</w:t>
            </w:r>
          </w:p>
        </w:tc>
        <w:tc>
          <w:tcPr>
            <w:tcW w:w="1111" w:type="dxa"/>
          </w:tcPr>
          <w:p w:rsidR="00B63E63" w:rsidRPr="00D30B86" w:rsidRDefault="00B63E63" w:rsidP="008E0001">
            <w:pPr>
              <w:jc w:val="center"/>
              <w:rPr>
                <w:rFonts w:cs="Times New Roman"/>
                <w:sz w:val="24"/>
                <w:szCs w:val="24"/>
              </w:rPr>
            </w:pPr>
            <w:r w:rsidRPr="00D30B86">
              <w:rPr>
                <w:rFonts w:cs="Times New Roman"/>
                <w:sz w:val="24"/>
                <w:szCs w:val="24"/>
              </w:rPr>
              <w:t>4</w:t>
            </w:r>
          </w:p>
        </w:tc>
        <w:tc>
          <w:tcPr>
            <w:tcW w:w="1334" w:type="dxa"/>
          </w:tcPr>
          <w:p w:rsidR="00B63E63" w:rsidRPr="002041A5" w:rsidRDefault="00B63E63" w:rsidP="008E0001">
            <w:pPr>
              <w:jc w:val="center"/>
              <w:rPr>
                <w:rFonts w:cs="Times New Roman"/>
                <w:sz w:val="24"/>
                <w:szCs w:val="24"/>
              </w:rPr>
            </w:pPr>
            <w:r w:rsidRPr="002041A5">
              <w:rPr>
                <w:rFonts w:cs="Times New Roman"/>
                <w:sz w:val="24"/>
                <w:szCs w:val="24"/>
              </w:rPr>
              <w:t>5</w:t>
            </w:r>
          </w:p>
        </w:tc>
        <w:tc>
          <w:tcPr>
            <w:tcW w:w="1561" w:type="dxa"/>
          </w:tcPr>
          <w:p w:rsidR="00B63E63" w:rsidRPr="00D30B86" w:rsidRDefault="00B63E63" w:rsidP="008E0001">
            <w:pPr>
              <w:jc w:val="center"/>
              <w:rPr>
                <w:rFonts w:cs="Times New Roman"/>
                <w:sz w:val="24"/>
                <w:szCs w:val="24"/>
              </w:rPr>
            </w:pPr>
            <w:r w:rsidRPr="00D30B86">
              <w:rPr>
                <w:rFonts w:cs="Times New Roman"/>
                <w:sz w:val="24"/>
                <w:szCs w:val="24"/>
              </w:rPr>
              <w:t>6</w:t>
            </w:r>
          </w:p>
        </w:tc>
        <w:tc>
          <w:tcPr>
            <w:tcW w:w="1705" w:type="dxa"/>
          </w:tcPr>
          <w:p w:rsidR="00B63E63" w:rsidRPr="00D30B86" w:rsidRDefault="00B63E63" w:rsidP="008E0001">
            <w:pPr>
              <w:jc w:val="center"/>
              <w:rPr>
                <w:rFonts w:cs="Times New Roman"/>
                <w:sz w:val="24"/>
                <w:szCs w:val="24"/>
              </w:rPr>
            </w:pPr>
            <w:r w:rsidRPr="00D30B86">
              <w:rPr>
                <w:rFonts w:cs="Times New Roman"/>
                <w:sz w:val="24"/>
                <w:szCs w:val="24"/>
              </w:rPr>
              <w:t>7</w:t>
            </w:r>
          </w:p>
        </w:tc>
        <w:tc>
          <w:tcPr>
            <w:tcW w:w="1561" w:type="dxa"/>
          </w:tcPr>
          <w:p w:rsidR="00B63E63" w:rsidRPr="00D30B86" w:rsidRDefault="00B63E63" w:rsidP="008E0001">
            <w:pPr>
              <w:jc w:val="center"/>
              <w:rPr>
                <w:rFonts w:cs="Times New Roman"/>
                <w:sz w:val="24"/>
                <w:szCs w:val="24"/>
              </w:rPr>
            </w:pPr>
            <w:r w:rsidRPr="00D30B86">
              <w:rPr>
                <w:rFonts w:cs="Times New Roman"/>
                <w:sz w:val="24"/>
                <w:szCs w:val="24"/>
              </w:rPr>
              <w:t>8</w:t>
            </w:r>
          </w:p>
        </w:tc>
      </w:tr>
      <w:tr w:rsidR="00B63E63" w:rsidRPr="00D30B86" w:rsidTr="008E0001">
        <w:tc>
          <w:tcPr>
            <w:tcW w:w="757" w:type="dxa"/>
          </w:tcPr>
          <w:p w:rsidR="00B63E63" w:rsidRDefault="00B63E63" w:rsidP="008E0001">
            <w:pPr>
              <w:widowControl w:val="0"/>
              <w:autoSpaceDE w:val="0"/>
              <w:autoSpaceDN w:val="0"/>
              <w:adjustRightInd w:val="0"/>
              <w:jc w:val="both"/>
              <w:rPr>
                <w:sz w:val="24"/>
                <w:szCs w:val="24"/>
              </w:rPr>
            </w:pPr>
          </w:p>
        </w:tc>
        <w:tc>
          <w:tcPr>
            <w:tcW w:w="4517" w:type="dxa"/>
          </w:tcPr>
          <w:p w:rsidR="00B63E63" w:rsidRDefault="00B63E63" w:rsidP="008E0001">
            <w:pPr>
              <w:widowControl w:val="0"/>
              <w:autoSpaceDE w:val="0"/>
              <w:autoSpaceDN w:val="0"/>
              <w:adjustRightInd w:val="0"/>
              <w:jc w:val="both"/>
              <w:rPr>
                <w:bCs/>
                <w:sz w:val="24"/>
                <w:szCs w:val="24"/>
              </w:rPr>
            </w:pPr>
            <w:r w:rsidRPr="00450786">
              <w:rPr>
                <w:bCs/>
                <w:sz w:val="24"/>
                <w:szCs w:val="24"/>
              </w:rPr>
              <w:t>поселений муниципального образования Темрюкский район</w:t>
            </w:r>
          </w:p>
        </w:tc>
        <w:tc>
          <w:tcPr>
            <w:tcW w:w="1649" w:type="dxa"/>
          </w:tcPr>
          <w:p w:rsidR="00B63E63" w:rsidRDefault="00B63E63" w:rsidP="008E0001">
            <w:pPr>
              <w:jc w:val="center"/>
              <w:rPr>
                <w:sz w:val="24"/>
                <w:szCs w:val="24"/>
              </w:rPr>
            </w:pPr>
          </w:p>
        </w:tc>
        <w:tc>
          <w:tcPr>
            <w:tcW w:w="1111" w:type="dxa"/>
          </w:tcPr>
          <w:p w:rsidR="00B63E63" w:rsidRDefault="00B63E63" w:rsidP="008E0001">
            <w:pPr>
              <w:jc w:val="center"/>
              <w:rPr>
                <w:rFonts w:cs="Times New Roman"/>
                <w:sz w:val="24"/>
                <w:szCs w:val="24"/>
              </w:rPr>
            </w:pPr>
          </w:p>
        </w:tc>
        <w:tc>
          <w:tcPr>
            <w:tcW w:w="1334" w:type="dxa"/>
          </w:tcPr>
          <w:p w:rsidR="00B63E63" w:rsidRDefault="00B63E63" w:rsidP="008E0001">
            <w:pPr>
              <w:widowControl w:val="0"/>
              <w:autoSpaceDE w:val="0"/>
              <w:autoSpaceDN w:val="0"/>
              <w:adjustRightInd w:val="0"/>
              <w:jc w:val="center"/>
              <w:rPr>
                <w:sz w:val="24"/>
                <w:szCs w:val="24"/>
              </w:rPr>
            </w:pPr>
          </w:p>
        </w:tc>
        <w:tc>
          <w:tcPr>
            <w:tcW w:w="1561" w:type="dxa"/>
          </w:tcPr>
          <w:p w:rsidR="00B63E63" w:rsidRDefault="00B63E63" w:rsidP="008E0001">
            <w:pPr>
              <w:widowControl w:val="0"/>
              <w:autoSpaceDE w:val="0"/>
              <w:autoSpaceDN w:val="0"/>
              <w:adjustRightInd w:val="0"/>
              <w:jc w:val="center"/>
              <w:rPr>
                <w:sz w:val="24"/>
                <w:szCs w:val="24"/>
              </w:rPr>
            </w:pPr>
          </w:p>
        </w:tc>
        <w:tc>
          <w:tcPr>
            <w:tcW w:w="1705" w:type="dxa"/>
          </w:tcPr>
          <w:p w:rsidR="00B63E63" w:rsidRDefault="00B63E63" w:rsidP="008E0001">
            <w:pPr>
              <w:widowControl w:val="0"/>
              <w:autoSpaceDE w:val="0"/>
              <w:autoSpaceDN w:val="0"/>
              <w:adjustRightInd w:val="0"/>
              <w:jc w:val="center"/>
              <w:rPr>
                <w:sz w:val="24"/>
                <w:szCs w:val="24"/>
              </w:rPr>
            </w:pPr>
          </w:p>
        </w:tc>
        <w:tc>
          <w:tcPr>
            <w:tcW w:w="1561" w:type="dxa"/>
          </w:tcPr>
          <w:p w:rsidR="00B63E63" w:rsidRDefault="00B63E63" w:rsidP="008E0001">
            <w:pPr>
              <w:widowControl w:val="0"/>
              <w:autoSpaceDE w:val="0"/>
              <w:autoSpaceDN w:val="0"/>
              <w:adjustRightInd w:val="0"/>
              <w:jc w:val="center"/>
              <w:rPr>
                <w:sz w:val="24"/>
                <w:szCs w:val="24"/>
              </w:rPr>
            </w:pPr>
          </w:p>
        </w:tc>
      </w:tr>
      <w:tr w:rsidR="00B63E63" w:rsidRPr="00D30B86" w:rsidTr="008E0001">
        <w:tc>
          <w:tcPr>
            <w:tcW w:w="757" w:type="dxa"/>
          </w:tcPr>
          <w:p w:rsidR="00B63E63" w:rsidRDefault="00B63E63" w:rsidP="008E0001">
            <w:pPr>
              <w:widowControl w:val="0"/>
              <w:autoSpaceDE w:val="0"/>
              <w:autoSpaceDN w:val="0"/>
              <w:adjustRightInd w:val="0"/>
              <w:jc w:val="both"/>
              <w:rPr>
                <w:sz w:val="24"/>
                <w:szCs w:val="24"/>
              </w:rPr>
            </w:pPr>
            <w:r>
              <w:rPr>
                <w:sz w:val="24"/>
                <w:szCs w:val="24"/>
              </w:rPr>
              <w:t>1.5</w:t>
            </w:r>
          </w:p>
        </w:tc>
        <w:tc>
          <w:tcPr>
            <w:tcW w:w="4517" w:type="dxa"/>
          </w:tcPr>
          <w:p w:rsidR="00B63E63" w:rsidRDefault="00B63E63" w:rsidP="008E0001">
            <w:pPr>
              <w:widowControl w:val="0"/>
              <w:autoSpaceDE w:val="0"/>
              <w:autoSpaceDN w:val="0"/>
              <w:adjustRightInd w:val="0"/>
              <w:jc w:val="both"/>
              <w:rPr>
                <w:bCs/>
                <w:sz w:val="24"/>
                <w:szCs w:val="24"/>
              </w:rPr>
            </w:pPr>
            <w:r>
              <w:rPr>
                <w:bCs/>
                <w:sz w:val="24"/>
                <w:szCs w:val="24"/>
              </w:rPr>
              <w:t xml:space="preserve">Количество проведенных </w:t>
            </w:r>
            <w:r w:rsidRPr="00450786">
              <w:rPr>
                <w:bCs/>
                <w:sz w:val="24"/>
                <w:szCs w:val="24"/>
              </w:rPr>
              <w:t>семинаров по вопросам соблюдения трудового законодательства и иных нормативных правовых актов, содержащих нормы трудового права</w:t>
            </w:r>
          </w:p>
        </w:tc>
        <w:tc>
          <w:tcPr>
            <w:tcW w:w="1649" w:type="dxa"/>
          </w:tcPr>
          <w:p w:rsidR="00B63E63" w:rsidRDefault="00B63E63" w:rsidP="008E0001">
            <w:pPr>
              <w:jc w:val="center"/>
              <w:rPr>
                <w:sz w:val="24"/>
                <w:szCs w:val="24"/>
              </w:rPr>
            </w:pPr>
            <w:r>
              <w:rPr>
                <w:sz w:val="24"/>
                <w:szCs w:val="24"/>
              </w:rPr>
              <w:t>Единиц</w:t>
            </w:r>
          </w:p>
        </w:tc>
        <w:tc>
          <w:tcPr>
            <w:tcW w:w="1111" w:type="dxa"/>
          </w:tcPr>
          <w:p w:rsidR="00B63E63" w:rsidRDefault="00B63E63" w:rsidP="008E0001">
            <w:pPr>
              <w:jc w:val="center"/>
              <w:rPr>
                <w:rFonts w:cs="Times New Roman"/>
                <w:sz w:val="24"/>
                <w:szCs w:val="24"/>
              </w:rPr>
            </w:pPr>
            <w:r>
              <w:rPr>
                <w:rFonts w:cs="Times New Roman"/>
                <w:sz w:val="24"/>
                <w:szCs w:val="24"/>
              </w:rPr>
              <w:t>3</w:t>
            </w:r>
          </w:p>
        </w:tc>
        <w:tc>
          <w:tcPr>
            <w:tcW w:w="1334" w:type="dxa"/>
          </w:tcPr>
          <w:p w:rsidR="00B63E63" w:rsidRDefault="00B63E63" w:rsidP="008E0001">
            <w:pPr>
              <w:widowControl w:val="0"/>
              <w:autoSpaceDE w:val="0"/>
              <w:autoSpaceDN w:val="0"/>
              <w:adjustRightInd w:val="0"/>
              <w:jc w:val="center"/>
              <w:rPr>
                <w:sz w:val="24"/>
                <w:szCs w:val="24"/>
              </w:rPr>
            </w:pPr>
            <w:r>
              <w:rPr>
                <w:sz w:val="24"/>
                <w:szCs w:val="24"/>
              </w:rPr>
              <w:t>-</w:t>
            </w:r>
          </w:p>
        </w:tc>
        <w:tc>
          <w:tcPr>
            <w:tcW w:w="1561" w:type="dxa"/>
          </w:tcPr>
          <w:p w:rsidR="00B63E63" w:rsidRDefault="00B63E63" w:rsidP="008E0001">
            <w:pPr>
              <w:widowControl w:val="0"/>
              <w:autoSpaceDE w:val="0"/>
              <w:autoSpaceDN w:val="0"/>
              <w:adjustRightInd w:val="0"/>
              <w:jc w:val="center"/>
              <w:rPr>
                <w:sz w:val="24"/>
                <w:szCs w:val="24"/>
              </w:rPr>
            </w:pPr>
            <w:r>
              <w:rPr>
                <w:sz w:val="24"/>
                <w:szCs w:val="24"/>
              </w:rPr>
              <w:t>2</w:t>
            </w:r>
          </w:p>
        </w:tc>
        <w:tc>
          <w:tcPr>
            <w:tcW w:w="1705" w:type="dxa"/>
          </w:tcPr>
          <w:p w:rsidR="00B63E63" w:rsidRDefault="00B63E63" w:rsidP="008E0001">
            <w:pPr>
              <w:widowControl w:val="0"/>
              <w:autoSpaceDE w:val="0"/>
              <w:autoSpaceDN w:val="0"/>
              <w:adjustRightInd w:val="0"/>
              <w:jc w:val="center"/>
              <w:rPr>
                <w:sz w:val="24"/>
                <w:szCs w:val="24"/>
              </w:rPr>
            </w:pPr>
            <w:r>
              <w:rPr>
                <w:sz w:val="24"/>
                <w:szCs w:val="24"/>
              </w:rPr>
              <w:t>2</w:t>
            </w:r>
          </w:p>
        </w:tc>
        <w:tc>
          <w:tcPr>
            <w:tcW w:w="1561" w:type="dxa"/>
          </w:tcPr>
          <w:p w:rsidR="00B63E63" w:rsidRDefault="00B63E63" w:rsidP="008E0001">
            <w:pPr>
              <w:widowControl w:val="0"/>
              <w:autoSpaceDE w:val="0"/>
              <w:autoSpaceDN w:val="0"/>
              <w:adjustRightInd w:val="0"/>
              <w:jc w:val="center"/>
              <w:rPr>
                <w:sz w:val="24"/>
                <w:szCs w:val="24"/>
              </w:rPr>
            </w:pPr>
            <w:r>
              <w:rPr>
                <w:sz w:val="24"/>
                <w:szCs w:val="24"/>
              </w:rPr>
              <w:t>2</w:t>
            </w:r>
          </w:p>
        </w:tc>
      </w:tr>
      <w:tr w:rsidR="00B63E63" w:rsidRPr="00D30B86" w:rsidTr="008E0001">
        <w:tc>
          <w:tcPr>
            <w:tcW w:w="757" w:type="dxa"/>
          </w:tcPr>
          <w:p w:rsidR="00B63E63" w:rsidRDefault="00B63E63" w:rsidP="008E0001">
            <w:pPr>
              <w:widowControl w:val="0"/>
              <w:autoSpaceDE w:val="0"/>
              <w:autoSpaceDN w:val="0"/>
              <w:adjustRightInd w:val="0"/>
              <w:jc w:val="both"/>
              <w:rPr>
                <w:sz w:val="24"/>
                <w:szCs w:val="24"/>
              </w:rPr>
            </w:pPr>
            <w:r>
              <w:rPr>
                <w:sz w:val="24"/>
                <w:szCs w:val="24"/>
              </w:rPr>
              <w:t>1.6</w:t>
            </w:r>
          </w:p>
        </w:tc>
        <w:tc>
          <w:tcPr>
            <w:tcW w:w="4517" w:type="dxa"/>
          </w:tcPr>
          <w:p w:rsidR="00B63E63" w:rsidRPr="00171C98" w:rsidRDefault="00B63E63" w:rsidP="008E0001">
            <w:pPr>
              <w:widowControl w:val="0"/>
              <w:autoSpaceDE w:val="0"/>
              <w:autoSpaceDN w:val="0"/>
              <w:adjustRightInd w:val="0"/>
              <w:jc w:val="both"/>
              <w:rPr>
                <w:bCs/>
                <w:sz w:val="24"/>
                <w:szCs w:val="24"/>
              </w:rPr>
            </w:pPr>
            <w:r>
              <w:rPr>
                <w:bCs/>
                <w:sz w:val="24"/>
                <w:szCs w:val="24"/>
              </w:rPr>
              <w:t>Количество проведенных выставок по использованию средств индивидуальной защиты</w:t>
            </w:r>
          </w:p>
        </w:tc>
        <w:tc>
          <w:tcPr>
            <w:tcW w:w="1649" w:type="dxa"/>
          </w:tcPr>
          <w:p w:rsidR="00B63E63" w:rsidRDefault="00B63E63" w:rsidP="008E0001">
            <w:pPr>
              <w:jc w:val="center"/>
              <w:rPr>
                <w:sz w:val="24"/>
                <w:szCs w:val="24"/>
              </w:rPr>
            </w:pPr>
            <w:r>
              <w:rPr>
                <w:sz w:val="24"/>
                <w:szCs w:val="24"/>
              </w:rPr>
              <w:t>Единиц</w:t>
            </w:r>
          </w:p>
        </w:tc>
        <w:tc>
          <w:tcPr>
            <w:tcW w:w="1111" w:type="dxa"/>
          </w:tcPr>
          <w:p w:rsidR="00B63E63" w:rsidRDefault="00B63E63" w:rsidP="008E0001">
            <w:pPr>
              <w:jc w:val="center"/>
              <w:rPr>
                <w:rFonts w:cs="Times New Roman"/>
                <w:sz w:val="24"/>
                <w:szCs w:val="24"/>
              </w:rPr>
            </w:pPr>
            <w:r>
              <w:rPr>
                <w:rFonts w:cs="Times New Roman"/>
                <w:sz w:val="24"/>
                <w:szCs w:val="24"/>
              </w:rPr>
              <w:t>3</w:t>
            </w:r>
          </w:p>
        </w:tc>
        <w:tc>
          <w:tcPr>
            <w:tcW w:w="1334" w:type="dxa"/>
          </w:tcPr>
          <w:p w:rsidR="00B63E63" w:rsidRDefault="00B63E63" w:rsidP="008E0001">
            <w:pPr>
              <w:widowControl w:val="0"/>
              <w:autoSpaceDE w:val="0"/>
              <w:autoSpaceDN w:val="0"/>
              <w:adjustRightInd w:val="0"/>
              <w:jc w:val="center"/>
              <w:rPr>
                <w:sz w:val="24"/>
                <w:szCs w:val="24"/>
              </w:rPr>
            </w:pPr>
            <w:r>
              <w:rPr>
                <w:sz w:val="24"/>
                <w:szCs w:val="24"/>
              </w:rPr>
              <w:t>-</w:t>
            </w:r>
          </w:p>
        </w:tc>
        <w:tc>
          <w:tcPr>
            <w:tcW w:w="1561" w:type="dxa"/>
          </w:tcPr>
          <w:p w:rsidR="00B63E63" w:rsidRDefault="00B63E63" w:rsidP="008E0001">
            <w:pPr>
              <w:widowControl w:val="0"/>
              <w:autoSpaceDE w:val="0"/>
              <w:autoSpaceDN w:val="0"/>
              <w:adjustRightInd w:val="0"/>
              <w:jc w:val="center"/>
              <w:rPr>
                <w:sz w:val="24"/>
                <w:szCs w:val="24"/>
              </w:rPr>
            </w:pPr>
            <w:r>
              <w:rPr>
                <w:sz w:val="24"/>
                <w:szCs w:val="24"/>
              </w:rPr>
              <w:t>2</w:t>
            </w:r>
          </w:p>
        </w:tc>
        <w:tc>
          <w:tcPr>
            <w:tcW w:w="1705" w:type="dxa"/>
          </w:tcPr>
          <w:p w:rsidR="00B63E63" w:rsidRDefault="00B63E63" w:rsidP="008E0001">
            <w:pPr>
              <w:widowControl w:val="0"/>
              <w:autoSpaceDE w:val="0"/>
              <w:autoSpaceDN w:val="0"/>
              <w:adjustRightInd w:val="0"/>
              <w:jc w:val="center"/>
              <w:rPr>
                <w:sz w:val="24"/>
                <w:szCs w:val="24"/>
              </w:rPr>
            </w:pPr>
            <w:r>
              <w:rPr>
                <w:sz w:val="24"/>
                <w:szCs w:val="24"/>
              </w:rPr>
              <w:t>2</w:t>
            </w:r>
          </w:p>
        </w:tc>
        <w:tc>
          <w:tcPr>
            <w:tcW w:w="1561" w:type="dxa"/>
          </w:tcPr>
          <w:p w:rsidR="00B63E63" w:rsidRDefault="00B63E63" w:rsidP="008E0001">
            <w:pPr>
              <w:widowControl w:val="0"/>
              <w:autoSpaceDE w:val="0"/>
              <w:autoSpaceDN w:val="0"/>
              <w:adjustRightInd w:val="0"/>
              <w:jc w:val="center"/>
              <w:rPr>
                <w:sz w:val="24"/>
                <w:szCs w:val="24"/>
              </w:rPr>
            </w:pPr>
            <w:r>
              <w:rPr>
                <w:sz w:val="24"/>
                <w:szCs w:val="24"/>
              </w:rPr>
              <w:t>2</w:t>
            </w:r>
          </w:p>
        </w:tc>
      </w:tr>
      <w:tr w:rsidR="00B63E63" w:rsidRPr="00D30B86" w:rsidTr="008E0001">
        <w:tc>
          <w:tcPr>
            <w:tcW w:w="757" w:type="dxa"/>
          </w:tcPr>
          <w:p w:rsidR="00B63E63" w:rsidRDefault="00B63E63" w:rsidP="008E0001">
            <w:pPr>
              <w:widowControl w:val="0"/>
              <w:autoSpaceDE w:val="0"/>
              <w:autoSpaceDN w:val="0"/>
              <w:adjustRightInd w:val="0"/>
              <w:jc w:val="both"/>
              <w:rPr>
                <w:sz w:val="24"/>
                <w:szCs w:val="24"/>
              </w:rPr>
            </w:pPr>
            <w:r>
              <w:rPr>
                <w:sz w:val="24"/>
                <w:szCs w:val="24"/>
              </w:rPr>
              <w:t>1.7</w:t>
            </w:r>
          </w:p>
        </w:tc>
        <w:tc>
          <w:tcPr>
            <w:tcW w:w="4517" w:type="dxa"/>
          </w:tcPr>
          <w:p w:rsidR="00B63E63" w:rsidRDefault="00B63E63" w:rsidP="008E0001">
            <w:pPr>
              <w:widowControl w:val="0"/>
              <w:autoSpaceDE w:val="0"/>
              <w:autoSpaceDN w:val="0"/>
              <w:adjustRightInd w:val="0"/>
              <w:jc w:val="both"/>
              <w:rPr>
                <w:bCs/>
                <w:sz w:val="24"/>
                <w:szCs w:val="24"/>
              </w:rPr>
            </w:pPr>
            <w:r>
              <w:rPr>
                <w:bCs/>
                <w:sz w:val="24"/>
                <w:szCs w:val="24"/>
              </w:rPr>
              <w:t>Количество проведенных семинаров</w:t>
            </w:r>
            <w:r w:rsidRPr="00171C98">
              <w:rPr>
                <w:bCs/>
                <w:sz w:val="24"/>
                <w:szCs w:val="24"/>
              </w:rPr>
              <w:t xml:space="preserve"> по использованию средств индивидуальной защиты</w:t>
            </w:r>
          </w:p>
        </w:tc>
        <w:tc>
          <w:tcPr>
            <w:tcW w:w="1649" w:type="dxa"/>
          </w:tcPr>
          <w:p w:rsidR="00B63E63" w:rsidRDefault="00B63E63" w:rsidP="008E0001">
            <w:pPr>
              <w:jc w:val="center"/>
              <w:rPr>
                <w:sz w:val="24"/>
                <w:szCs w:val="24"/>
              </w:rPr>
            </w:pPr>
            <w:r>
              <w:rPr>
                <w:sz w:val="24"/>
                <w:szCs w:val="24"/>
              </w:rPr>
              <w:t>Единиц</w:t>
            </w:r>
          </w:p>
        </w:tc>
        <w:tc>
          <w:tcPr>
            <w:tcW w:w="1111" w:type="dxa"/>
          </w:tcPr>
          <w:p w:rsidR="00B63E63" w:rsidRDefault="00B63E63" w:rsidP="008E0001">
            <w:pPr>
              <w:jc w:val="center"/>
              <w:rPr>
                <w:rFonts w:cs="Times New Roman"/>
                <w:sz w:val="24"/>
                <w:szCs w:val="24"/>
              </w:rPr>
            </w:pPr>
            <w:r>
              <w:rPr>
                <w:rFonts w:cs="Times New Roman"/>
                <w:sz w:val="24"/>
                <w:szCs w:val="24"/>
              </w:rPr>
              <w:t>3</w:t>
            </w:r>
          </w:p>
        </w:tc>
        <w:tc>
          <w:tcPr>
            <w:tcW w:w="1334" w:type="dxa"/>
          </w:tcPr>
          <w:p w:rsidR="00B63E63" w:rsidRDefault="00B63E63" w:rsidP="008E0001">
            <w:pPr>
              <w:widowControl w:val="0"/>
              <w:autoSpaceDE w:val="0"/>
              <w:autoSpaceDN w:val="0"/>
              <w:adjustRightInd w:val="0"/>
              <w:jc w:val="center"/>
              <w:rPr>
                <w:sz w:val="24"/>
                <w:szCs w:val="24"/>
              </w:rPr>
            </w:pPr>
            <w:r>
              <w:rPr>
                <w:sz w:val="24"/>
                <w:szCs w:val="24"/>
              </w:rPr>
              <w:t>-</w:t>
            </w:r>
          </w:p>
        </w:tc>
        <w:tc>
          <w:tcPr>
            <w:tcW w:w="1561" w:type="dxa"/>
          </w:tcPr>
          <w:p w:rsidR="00B63E63" w:rsidRDefault="00B63E63" w:rsidP="008E0001">
            <w:pPr>
              <w:widowControl w:val="0"/>
              <w:autoSpaceDE w:val="0"/>
              <w:autoSpaceDN w:val="0"/>
              <w:adjustRightInd w:val="0"/>
              <w:jc w:val="center"/>
              <w:rPr>
                <w:sz w:val="24"/>
                <w:szCs w:val="24"/>
              </w:rPr>
            </w:pPr>
            <w:r>
              <w:rPr>
                <w:sz w:val="24"/>
                <w:szCs w:val="24"/>
              </w:rPr>
              <w:t>2</w:t>
            </w:r>
          </w:p>
        </w:tc>
        <w:tc>
          <w:tcPr>
            <w:tcW w:w="1705" w:type="dxa"/>
          </w:tcPr>
          <w:p w:rsidR="00B63E63" w:rsidRDefault="00B63E63" w:rsidP="008E0001">
            <w:pPr>
              <w:widowControl w:val="0"/>
              <w:autoSpaceDE w:val="0"/>
              <w:autoSpaceDN w:val="0"/>
              <w:adjustRightInd w:val="0"/>
              <w:jc w:val="center"/>
              <w:rPr>
                <w:sz w:val="24"/>
                <w:szCs w:val="24"/>
              </w:rPr>
            </w:pPr>
            <w:r>
              <w:rPr>
                <w:sz w:val="24"/>
                <w:szCs w:val="24"/>
              </w:rPr>
              <w:t>2</w:t>
            </w:r>
          </w:p>
        </w:tc>
        <w:tc>
          <w:tcPr>
            <w:tcW w:w="1561" w:type="dxa"/>
          </w:tcPr>
          <w:p w:rsidR="00B63E63" w:rsidRDefault="00B63E63" w:rsidP="008E0001">
            <w:pPr>
              <w:widowControl w:val="0"/>
              <w:autoSpaceDE w:val="0"/>
              <w:autoSpaceDN w:val="0"/>
              <w:adjustRightInd w:val="0"/>
              <w:jc w:val="center"/>
              <w:rPr>
                <w:sz w:val="24"/>
                <w:szCs w:val="24"/>
              </w:rPr>
            </w:pPr>
            <w:r>
              <w:rPr>
                <w:sz w:val="24"/>
                <w:szCs w:val="24"/>
              </w:rPr>
              <w:t>2</w:t>
            </w:r>
          </w:p>
        </w:tc>
      </w:tr>
      <w:tr w:rsidR="00B63E63" w:rsidRPr="00D30B86" w:rsidTr="008E0001">
        <w:tc>
          <w:tcPr>
            <w:tcW w:w="757" w:type="dxa"/>
          </w:tcPr>
          <w:p w:rsidR="00B63E63" w:rsidRDefault="00B63E63" w:rsidP="008E0001">
            <w:pPr>
              <w:widowControl w:val="0"/>
              <w:autoSpaceDE w:val="0"/>
              <w:autoSpaceDN w:val="0"/>
              <w:adjustRightInd w:val="0"/>
              <w:jc w:val="both"/>
              <w:rPr>
                <w:sz w:val="24"/>
                <w:szCs w:val="24"/>
              </w:rPr>
            </w:pPr>
            <w:r>
              <w:rPr>
                <w:sz w:val="24"/>
                <w:szCs w:val="24"/>
              </w:rPr>
              <w:t>1.8</w:t>
            </w:r>
          </w:p>
        </w:tc>
        <w:tc>
          <w:tcPr>
            <w:tcW w:w="4517" w:type="dxa"/>
          </w:tcPr>
          <w:p w:rsidR="00B63E63" w:rsidRDefault="00B63E63" w:rsidP="008E0001">
            <w:pPr>
              <w:widowControl w:val="0"/>
              <w:autoSpaceDE w:val="0"/>
              <w:autoSpaceDN w:val="0"/>
              <w:adjustRightInd w:val="0"/>
              <w:jc w:val="both"/>
              <w:rPr>
                <w:bCs/>
                <w:sz w:val="24"/>
                <w:szCs w:val="24"/>
              </w:rPr>
            </w:pPr>
            <w:r w:rsidRPr="00C02582">
              <w:rPr>
                <w:bCs/>
                <w:sz w:val="24"/>
                <w:szCs w:val="24"/>
              </w:rPr>
              <w:t xml:space="preserve">Количество размещенных информационных материалов о наиболее актуальных вопросах охраны труда и пропаганда охраны труда </w:t>
            </w:r>
          </w:p>
        </w:tc>
        <w:tc>
          <w:tcPr>
            <w:tcW w:w="1649" w:type="dxa"/>
          </w:tcPr>
          <w:p w:rsidR="00B63E63" w:rsidRDefault="00B63E63" w:rsidP="008E0001">
            <w:pPr>
              <w:jc w:val="center"/>
              <w:rPr>
                <w:sz w:val="24"/>
                <w:szCs w:val="24"/>
              </w:rPr>
            </w:pPr>
            <w:r>
              <w:rPr>
                <w:sz w:val="24"/>
                <w:szCs w:val="24"/>
              </w:rPr>
              <w:t>Штук</w:t>
            </w:r>
          </w:p>
        </w:tc>
        <w:tc>
          <w:tcPr>
            <w:tcW w:w="1111" w:type="dxa"/>
          </w:tcPr>
          <w:p w:rsidR="00B63E63" w:rsidRDefault="00B63E63" w:rsidP="008E0001">
            <w:pPr>
              <w:jc w:val="center"/>
              <w:rPr>
                <w:rFonts w:cs="Times New Roman"/>
                <w:sz w:val="24"/>
                <w:szCs w:val="24"/>
              </w:rPr>
            </w:pPr>
            <w:r>
              <w:rPr>
                <w:rFonts w:cs="Times New Roman"/>
                <w:sz w:val="24"/>
                <w:szCs w:val="24"/>
              </w:rPr>
              <w:t>3</w:t>
            </w:r>
          </w:p>
        </w:tc>
        <w:tc>
          <w:tcPr>
            <w:tcW w:w="1334" w:type="dxa"/>
          </w:tcPr>
          <w:p w:rsidR="00B63E63" w:rsidRDefault="00B63E63" w:rsidP="008E0001">
            <w:pPr>
              <w:widowControl w:val="0"/>
              <w:autoSpaceDE w:val="0"/>
              <w:autoSpaceDN w:val="0"/>
              <w:adjustRightInd w:val="0"/>
              <w:jc w:val="center"/>
              <w:rPr>
                <w:sz w:val="24"/>
                <w:szCs w:val="24"/>
              </w:rPr>
            </w:pPr>
            <w:r>
              <w:rPr>
                <w:sz w:val="24"/>
                <w:szCs w:val="24"/>
              </w:rPr>
              <w:t>1</w:t>
            </w:r>
          </w:p>
        </w:tc>
        <w:tc>
          <w:tcPr>
            <w:tcW w:w="1561" w:type="dxa"/>
          </w:tcPr>
          <w:p w:rsidR="00B63E63" w:rsidRDefault="00B63E63" w:rsidP="008E0001">
            <w:pPr>
              <w:widowControl w:val="0"/>
              <w:autoSpaceDE w:val="0"/>
              <w:autoSpaceDN w:val="0"/>
              <w:adjustRightInd w:val="0"/>
              <w:jc w:val="center"/>
              <w:rPr>
                <w:sz w:val="24"/>
                <w:szCs w:val="24"/>
              </w:rPr>
            </w:pPr>
            <w:r>
              <w:rPr>
                <w:sz w:val="24"/>
                <w:szCs w:val="24"/>
              </w:rPr>
              <w:t>4</w:t>
            </w:r>
          </w:p>
        </w:tc>
        <w:tc>
          <w:tcPr>
            <w:tcW w:w="1705" w:type="dxa"/>
          </w:tcPr>
          <w:p w:rsidR="00B63E63" w:rsidRDefault="00B63E63" w:rsidP="008E0001">
            <w:pPr>
              <w:widowControl w:val="0"/>
              <w:autoSpaceDE w:val="0"/>
              <w:autoSpaceDN w:val="0"/>
              <w:adjustRightInd w:val="0"/>
              <w:jc w:val="center"/>
              <w:rPr>
                <w:sz w:val="24"/>
                <w:szCs w:val="24"/>
              </w:rPr>
            </w:pPr>
            <w:r>
              <w:rPr>
                <w:sz w:val="24"/>
                <w:szCs w:val="24"/>
              </w:rPr>
              <w:t>4</w:t>
            </w:r>
          </w:p>
        </w:tc>
        <w:tc>
          <w:tcPr>
            <w:tcW w:w="1561" w:type="dxa"/>
          </w:tcPr>
          <w:p w:rsidR="00B63E63" w:rsidRDefault="00B63E63" w:rsidP="008E0001">
            <w:pPr>
              <w:widowControl w:val="0"/>
              <w:autoSpaceDE w:val="0"/>
              <w:autoSpaceDN w:val="0"/>
              <w:adjustRightInd w:val="0"/>
              <w:jc w:val="center"/>
              <w:rPr>
                <w:sz w:val="24"/>
                <w:szCs w:val="24"/>
              </w:rPr>
            </w:pPr>
            <w:r>
              <w:rPr>
                <w:sz w:val="24"/>
                <w:szCs w:val="24"/>
              </w:rPr>
              <w:t>4</w:t>
            </w:r>
          </w:p>
        </w:tc>
      </w:tr>
      <w:tr w:rsidR="00B63E63" w:rsidRPr="00D30B86" w:rsidTr="008E0001">
        <w:tc>
          <w:tcPr>
            <w:tcW w:w="757" w:type="dxa"/>
          </w:tcPr>
          <w:p w:rsidR="00B63E63" w:rsidRDefault="00B63E63" w:rsidP="008E0001">
            <w:pPr>
              <w:widowControl w:val="0"/>
              <w:autoSpaceDE w:val="0"/>
              <w:autoSpaceDN w:val="0"/>
              <w:adjustRightInd w:val="0"/>
              <w:jc w:val="both"/>
              <w:rPr>
                <w:sz w:val="24"/>
                <w:szCs w:val="24"/>
              </w:rPr>
            </w:pPr>
            <w:r>
              <w:rPr>
                <w:sz w:val="24"/>
                <w:szCs w:val="24"/>
              </w:rPr>
              <w:t>1.9</w:t>
            </w:r>
          </w:p>
        </w:tc>
        <w:tc>
          <w:tcPr>
            <w:tcW w:w="4517" w:type="dxa"/>
          </w:tcPr>
          <w:p w:rsidR="00B63E63" w:rsidRDefault="00B63E63" w:rsidP="008E0001">
            <w:pPr>
              <w:widowControl w:val="0"/>
              <w:autoSpaceDE w:val="0"/>
              <w:autoSpaceDN w:val="0"/>
              <w:adjustRightInd w:val="0"/>
              <w:jc w:val="both"/>
              <w:rPr>
                <w:bCs/>
                <w:sz w:val="24"/>
                <w:szCs w:val="24"/>
              </w:rPr>
            </w:pPr>
            <w:r>
              <w:rPr>
                <w:bCs/>
                <w:sz w:val="24"/>
                <w:szCs w:val="24"/>
              </w:rPr>
              <w:t>Количество п</w:t>
            </w:r>
            <w:r w:rsidRPr="001A5DA5">
              <w:rPr>
                <w:bCs/>
                <w:sz w:val="24"/>
                <w:szCs w:val="24"/>
              </w:rPr>
              <w:t>риобрете</w:t>
            </w:r>
            <w:r>
              <w:rPr>
                <w:bCs/>
                <w:sz w:val="24"/>
                <w:szCs w:val="24"/>
              </w:rPr>
              <w:t>нной</w:t>
            </w:r>
            <w:r w:rsidRPr="001A5DA5">
              <w:rPr>
                <w:bCs/>
                <w:sz w:val="24"/>
                <w:szCs w:val="24"/>
              </w:rPr>
              <w:t xml:space="preserve"> но</w:t>
            </w:r>
            <w:r>
              <w:rPr>
                <w:bCs/>
                <w:sz w:val="24"/>
                <w:szCs w:val="24"/>
              </w:rPr>
              <w:t xml:space="preserve">рмативно-справочной литературы </w:t>
            </w:r>
            <w:r w:rsidRPr="001A5DA5">
              <w:rPr>
                <w:bCs/>
                <w:sz w:val="24"/>
                <w:szCs w:val="24"/>
              </w:rPr>
              <w:t>по тематике «Охрана труда»</w:t>
            </w:r>
          </w:p>
        </w:tc>
        <w:tc>
          <w:tcPr>
            <w:tcW w:w="1649" w:type="dxa"/>
          </w:tcPr>
          <w:p w:rsidR="00B63E63" w:rsidRDefault="00B63E63" w:rsidP="008E0001">
            <w:pPr>
              <w:jc w:val="center"/>
              <w:rPr>
                <w:sz w:val="24"/>
                <w:szCs w:val="24"/>
              </w:rPr>
            </w:pPr>
            <w:r>
              <w:rPr>
                <w:sz w:val="24"/>
                <w:szCs w:val="24"/>
              </w:rPr>
              <w:t>Штук</w:t>
            </w:r>
          </w:p>
        </w:tc>
        <w:tc>
          <w:tcPr>
            <w:tcW w:w="1111" w:type="dxa"/>
          </w:tcPr>
          <w:p w:rsidR="00B63E63" w:rsidRDefault="00B63E63" w:rsidP="008E0001">
            <w:pPr>
              <w:jc w:val="center"/>
              <w:rPr>
                <w:rFonts w:cs="Times New Roman"/>
                <w:sz w:val="24"/>
                <w:szCs w:val="24"/>
              </w:rPr>
            </w:pPr>
            <w:r>
              <w:rPr>
                <w:rFonts w:cs="Times New Roman"/>
                <w:sz w:val="24"/>
                <w:szCs w:val="24"/>
              </w:rPr>
              <w:t>3</w:t>
            </w:r>
          </w:p>
        </w:tc>
        <w:tc>
          <w:tcPr>
            <w:tcW w:w="1334" w:type="dxa"/>
          </w:tcPr>
          <w:p w:rsidR="00B63E63" w:rsidRDefault="00B63E63" w:rsidP="008E0001">
            <w:pPr>
              <w:widowControl w:val="0"/>
              <w:autoSpaceDE w:val="0"/>
              <w:autoSpaceDN w:val="0"/>
              <w:adjustRightInd w:val="0"/>
              <w:jc w:val="center"/>
              <w:rPr>
                <w:sz w:val="24"/>
                <w:szCs w:val="24"/>
              </w:rPr>
            </w:pPr>
            <w:r>
              <w:rPr>
                <w:sz w:val="24"/>
                <w:szCs w:val="24"/>
              </w:rPr>
              <w:t>-</w:t>
            </w:r>
          </w:p>
        </w:tc>
        <w:tc>
          <w:tcPr>
            <w:tcW w:w="1561" w:type="dxa"/>
          </w:tcPr>
          <w:p w:rsidR="00B63E63" w:rsidRDefault="00B63E63" w:rsidP="008E0001">
            <w:pPr>
              <w:widowControl w:val="0"/>
              <w:autoSpaceDE w:val="0"/>
              <w:autoSpaceDN w:val="0"/>
              <w:adjustRightInd w:val="0"/>
              <w:jc w:val="center"/>
              <w:rPr>
                <w:sz w:val="24"/>
                <w:szCs w:val="24"/>
              </w:rPr>
            </w:pPr>
            <w:r>
              <w:rPr>
                <w:sz w:val="24"/>
                <w:szCs w:val="24"/>
              </w:rPr>
              <w:t>2</w:t>
            </w:r>
          </w:p>
        </w:tc>
        <w:tc>
          <w:tcPr>
            <w:tcW w:w="1705" w:type="dxa"/>
          </w:tcPr>
          <w:p w:rsidR="00B63E63" w:rsidRDefault="00B63E63" w:rsidP="008E0001">
            <w:pPr>
              <w:widowControl w:val="0"/>
              <w:autoSpaceDE w:val="0"/>
              <w:autoSpaceDN w:val="0"/>
              <w:adjustRightInd w:val="0"/>
              <w:jc w:val="center"/>
              <w:rPr>
                <w:sz w:val="24"/>
                <w:szCs w:val="24"/>
              </w:rPr>
            </w:pPr>
            <w:r>
              <w:rPr>
                <w:sz w:val="24"/>
                <w:szCs w:val="24"/>
              </w:rPr>
              <w:t>2</w:t>
            </w:r>
          </w:p>
        </w:tc>
        <w:tc>
          <w:tcPr>
            <w:tcW w:w="1561" w:type="dxa"/>
          </w:tcPr>
          <w:p w:rsidR="00B63E63" w:rsidRDefault="00B63E63" w:rsidP="008E0001">
            <w:pPr>
              <w:widowControl w:val="0"/>
              <w:autoSpaceDE w:val="0"/>
              <w:autoSpaceDN w:val="0"/>
              <w:adjustRightInd w:val="0"/>
              <w:jc w:val="center"/>
              <w:rPr>
                <w:sz w:val="24"/>
                <w:szCs w:val="24"/>
              </w:rPr>
            </w:pPr>
            <w:r>
              <w:rPr>
                <w:sz w:val="24"/>
                <w:szCs w:val="24"/>
              </w:rPr>
              <w:t>2</w:t>
            </w:r>
          </w:p>
        </w:tc>
      </w:tr>
      <w:tr w:rsidR="00B63E63" w:rsidRPr="00D30B86" w:rsidTr="008E0001">
        <w:tc>
          <w:tcPr>
            <w:tcW w:w="757" w:type="dxa"/>
          </w:tcPr>
          <w:p w:rsidR="00B63E63" w:rsidRDefault="00B63E63" w:rsidP="008E0001">
            <w:pPr>
              <w:widowControl w:val="0"/>
              <w:autoSpaceDE w:val="0"/>
              <w:autoSpaceDN w:val="0"/>
              <w:adjustRightInd w:val="0"/>
              <w:jc w:val="both"/>
              <w:rPr>
                <w:sz w:val="24"/>
                <w:szCs w:val="24"/>
              </w:rPr>
            </w:pPr>
            <w:r>
              <w:rPr>
                <w:sz w:val="24"/>
                <w:szCs w:val="24"/>
              </w:rPr>
              <w:t>1.10</w:t>
            </w:r>
          </w:p>
        </w:tc>
        <w:tc>
          <w:tcPr>
            <w:tcW w:w="4517" w:type="dxa"/>
          </w:tcPr>
          <w:p w:rsidR="00B63E63" w:rsidRDefault="00B63E63" w:rsidP="008E0001">
            <w:pPr>
              <w:widowControl w:val="0"/>
              <w:autoSpaceDE w:val="0"/>
              <w:autoSpaceDN w:val="0"/>
              <w:adjustRightInd w:val="0"/>
              <w:jc w:val="both"/>
              <w:rPr>
                <w:bCs/>
                <w:sz w:val="24"/>
                <w:szCs w:val="24"/>
              </w:rPr>
            </w:pPr>
            <w:r>
              <w:rPr>
                <w:bCs/>
                <w:sz w:val="24"/>
                <w:szCs w:val="24"/>
              </w:rPr>
              <w:t xml:space="preserve">Количество номеров телефонов для организации </w:t>
            </w:r>
            <w:r w:rsidRPr="00635EF1">
              <w:rPr>
                <w:bCs/>
                <w:sz w:val="24"/>
                <w:szCs w:val="24"/>
              </w:rPr>
              <w:t>телефонной «горячей» линии по вопросам охраны труда в муниципальном образовании Темрюкский район</w:t>
            </w:r>
          </w:p>
        </w:tc>
        <w:tc>
          <w:tcPr>
            <w:tcW w:w="1649" w:type="dxa"/>
          </w:tcPr>
          <w:p w:rsidR="00B63E63" w:rsidRDefault="00B63E63" w:rsidP="008E0001">
            <w:pPr>
              <w:jc w:val="center"/>
              <w:rPr>
                <w:sz w:val="24"/>
                <w:szCs w:val="24"/>
              </w:rPr>
            </w:pPr>
            <w:r>
              <w:rPr>
                <w:sz w:val="24"/>
                <w:szCs w:val="24"/>
              </w:rPr>
              <w:t>Штук</w:t>
            </w:r>
          </w:p>
        </w:tc>
        <w:tc>
          <w:tcPr>
            <w:tcW w:w="1111" w:type="dxa"/>
          </w:tcPr>
          <w:p w:rsidR="00B63E63" w:rsidRDefault="00B63E63" w:rsidP="008E0001">
            <w:pPr>
              <w:jc w:val="center"/>
              <w:rPr>
                <w:rFonts w:cs="Times New Roman"/>
                <w:sz w:val="24"/>
                <w:szCs w:val="24"/>
              </w:rPr>
            </w:pPr>
            <w:r>
              <w:rPr>
                <w:rFonts w:cs="Times New Roman"/>
                <w:sz w:val="24"/>
                <w:szCs w:val="24"/>
              </w:rPr>
              <w:t>3</w:t>
            </w:r>
          </w:p>
        </w:tc>
        <w:tc>
          <w:tcPr>
            <w:tcW w:w="1334"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w:t>
            </w:r>
          </w:p>
        </w:tc>
        <w:tc>
          <w:tcPr>
            <w:tcW w:w="1561"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1</w:t>
            </w:r>
          </w:p>
        </w:tc>
        <w:tc>
          <w:tcPr>
            <w:tcW w:w="1705"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1</w:t>
            </w:r>
          </w:p>
        </w:tc>
        <w:tc>
          <w:tcPr>
            <w:tcW w:w="1561"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1</w:t>
            </w:r>
          </w:p>
        </w:tc>
      </w:tr>
      <w:tr w:rsidR="00B63E63" w:rsidRPr="00D30B86" w:rsidTr="008E0001">
        <w:tc>
          <w:tcPr>
            <w:tcW w:w="757" w:type="dxa"/>
          </w:tcPr>
          <w:p w:rsidR="00B63E63" w:rsidRPr="00D30B86" w:rsidRDefault="00B63E63" w:rsidP="008E0001">
            <w:pPr>
              <w:widowControl w:val="0"/>
              <w:autoSpaceDE w:val="0"/>
              <w:autoSpaceDN w:val="0"/>
              <w:adjustRightInd w:val="0"/>
              <w:jc w:val="both"/>
              <w:rPr>
                <w:sz w:val="24"/>
                <w:szCs w:val="24"/>
              </w:rPr>
            </w:pPr>
            <w:r>
              <w:rPr>
                <w:sz w:val="24"/>
                <w:szCs w:val="24"/>
              </w:rPr>
              <w:t>1.11</w:t>
            </w:r>
          </w:p>
        </w:tc>
        <w:tc>
          <w:tcPr>
            <w:tcW w:w="4517" w:type="dxa"/>
          </w:tcPr>
          <w:p w:rsidR="00B63E63" w:rsidRDefault="00B63E63" w:rsidP="008E0001">
            <w:pPr>
              <w:widowControl w:val="0"/>
              <w:autoSpaceDE w:val="0"/>
              <w:autoSpaceDN w:val="0"/>
              <w:adjustRightInd w:val="0"/>
              <w:jc w:val="both"/>
              <w:rPr>
                <w:bCs/>
                <w:sz w:val="24"/>
                <w:szCs w:val="24"/>
              </w:rPr>
            </w:pPr>
            <w:r w:rsidRPr="00C54E97">
              <w:rPr>
                <w:bCs/>
                <w:sz w:val="24"/>
                <w:szCs w:val="24"/>
              </w:rPr>
              <w:t>Количество проведенных районных конкурсов на лучшее состояние условий и охраны труда среди учреждений, организаций и предприятий муниципального образования Темрюкский район</w:t>
            </w:r>
          </w:p>
          <w:p w:rsidR="00B63E63" w:rsidRDefault="00B63E63" w:rsidP="008E0001">
            <w:pPr>
              <w:widowControl w:val="0"/>
              <w:autoSpaceDE w:val="0"/>
              <w:autoSpaceDN w:val="0"/>
              <w:adjustRightInd w:val="0"/>
              <w:jc w:val="both"/>
              <w:rPr>
                <w:bCs/>
                <w:sz w:val="24"/>
                <w:szCs w:val="24"/>
              </w:rPr>
            </w:pPr>
          </w:p>
          <w:p w:rsidR="00B63E63" w:rsidRPr="00635EF1" w:rsidRDefault="00B63E63" w:rsidP="008E0001">
            <w:pPr>
              <w:widowControl w:val="0"/>
              <w:autoSpaceDE w:val="0"/>
              <w:autoSpaceDN w:val="0"/>
              <w:adjustRightInd w:val="0"/>
              <w:jc w:val="both"/>
              <w:rPr>
                <w:sz w:val="24"/>
                <w:szCs w:val="24"/>
              </w:rPr>
            </w:pPr>
          </w:p>
        </w:tc>
        <w:tc>
          <w:tcPr>
            <w:tcW w:w="1649" w:type="dxa"/>
          </w:tcPr>
          <w:p w:rsidR="00B63E63" w:rsidRPr="00D30B86" w:rsidRDefault="00B63E63" w:rsidP="008E0001">
            <w:pPr>
              <w:jc w:val="center"/>
              <w:rPr>
                <w:sz w:val="24"/>
                <w:szCs w:val="24"/>
              </w:rPr>
            </w:pPr>
            <w:r>
              <w:rPr>
                <w:sz w:val="24"/>
                <w:szCs w:val="24"/>
              </w:rPr>
              <w:t>Единиц</w:t>
            </w:r>
          </w:p>
        </w:tc>
        <w:tc>
          <w:tcPr>
            <w:tcW w:w="1111" w:type="dxa"/>
          </w:tcPr>
          <w:p w:rsidR="00B63E63" w:rsidRPr="00D30B86" w:rsidRDefault="00B63E63" w:rsidP="008E0001">
            <w:pPr>
              <w:jc w:val="center"/>
              <w:rPr>
                <w:rFonts w:cs="Times New Roman"/>
                <w:sz w:val="24"/>
                <w:szCs w:val="24"/>
              </w:rPr>
            </w:pPr>
            <w:r>
              <w:rPr>
                <w:rFonts w:cs="Times New Roman"/>
                <w:sz w:val="24"/>
                <w:szCs w:val="24"/>
              </w:rPr>
              <w:t>3</w:t>
            </w:r>
          </w:p>
        </w:tc>
        <w:tc>
          <w:tcPr>
            <w:tcW w:w="1334"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w:t>
            </w:r>
          </w:p>
        </w:tc>
        <w:tc>
          <w:tcPr>
            <w:tcW w:w="1561"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1</w:t>
            </w:r>
          </w:p>
        </w:tc>
        <w:tc>
          <w:tcPr>
            <w:tcW w:w="1705"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1</w:t>
            </w:r>
          </w:p>
        </w:tc>
        <w:tc>
          <w:tcPr>
            <w:tcW w:w="1561"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1</w:t>
            </w:r>
          </w:p>
        </w:tc>
      </w:tr>
      <w:tr w:rsidR="00B63E63" w:rsidRPr="00D30B86" w:rsidTr="008E0001">
        <w:tc>
          <w:tcPr>
            <w:tcW w:w="757" w:type="dxa"/>
          </w:tcPr>
          <w:p w:rsidR="00B63E63" w:rsidRPr="00D30B86" w:rsidRDefault="00B63E63" w:rsidP="008E0001">
            <w:pPr>
              <w:jc w:val="center"/>
              <w:rPr>
                <w:rFonts w:cs="Times New Roman"/>
                <w:sz w:val="24"/>
                <w:szCs w:val="24"/>
              </w:rPr>
            </w:pPr>
            <w:r w:rsidRPr="00D30B86">
              <w:rPr>
                <w:rFonts w:cs="Times New Roman"/>
                <w:sz w:val="24"/>
                <w:szCs w:val="24"/>
              </w:rPr>
              <w:lastRenderedPageBreak/>
              <w:t>1</w:t>
            </w:r>
          </w:p>
        </w:tc>
        <w:tc>
          <w:tcPr>
            <w:tcW w:w="4517" w:type="dxa"/>
          </w:tcPr>
          <w:p w:rsidR="00B63E63" w:rsidRPr="00D30B86" w:rsidRDefault="00B63E63" w:rsidP="008E0001">
            <w:pPr>
              <w:jc w:val="center"/>
              <w:rPr>
                <w:rFonts w:cs="Times New Roman"/>
                <w:sz w:val="24"/>
                <w:szCs w:val="24"/>
              </w:rPr>
            </w:pPr>
            <w:r w:rsidRPr="00D30B86">
              <w:rPr>
                <w:rFonts w:cs="Times New Roman"/>
                <w:sz w:val="24"/>
                <w:szCs w:val="24"/>
              </w:rPr>
              <w:t>2</w:t>
            </w:r>
          </w:p>
        </w:tc>
        <w:tc>
          <w:tcPr>
            <w:tcW w:w="1649" w:type="dxa"/>
          </w:tcPr>
          <w:p w:rsidR="00B63E63" w:rsidRPr="00D30B86" w:rsidRDefault="00B63E63" w:rsidP="008E0001">
            <w:pPr>
              <w:jc w:val="center"/>
              <w:rPr>
                <w:rFonts w:cs="Times New Roman"/>
                <w:sz w:val="24"/>
                <w:szCs w:val="24"/>
              </w:rPr>
            </w:pPr>
            <w:r w:rsidRPr="00D30B86">
              <w:rPr>
                <w:rFonts w:cs="Times New Roman"/>
                <w:sz w:val="24"/>
                <w:szCs w:val="24"/>
              </w:rPr>
              <w:t>3</w:t>
            </w:r>
          </w:p>
        </w:tc>
        <w:tc>
          <w:tcPr>
            <w:tcW w:w="1111" w:type="dxa"/>
          </w:tcPr>
          <w:p w:rsidR="00B63E63" w:rsidRPr="00D30B86" w:rsidRDefault="00B63E63" w:rsidP="008E0001">
            <w:pPr>
              <w:jc w:val="center"/>
              <w:rPr>
                <w:rFonts w:cs="Times New Roman"/>
                <w:sz w:val="24"/>
                <w:szCs w:val="24"/>
              </w:rPr>
            </w:pPr>
            <w:r w:rsidRPr="00D30B86">
              <w:rPr>
                <w:rFonts w:cs="Times New Roman"/>
                <w:sz w:val="24"/>
                <w:szCs w:val="24"/>
              </w:rPr>
              <w:t>4</w:t>
            </w:r>
          </w:p>
        </w:tc>
        <w:tc>
          <w:tcPr>
            <w:tcW w:w="1334" w:type="dxa"/>
          </w:tcPr>
          <w:p w:rsidR="00B63E63" w:rsidRPr="004D3B38" w:rsidRDefault="00B63E63" w:rsidP="008E0001">
            <w:pPr>
              <w:jc w:val="center"/>
              <w:rPr>
                <w:rFonts w:cs="Times New Roman"/>
                <w:sz w:val="24"/>
                <w:szCs w:val="24"/>
              </w:rPr>
            </w:pPr>
            <w:r w:rsidRPr="004D3B38">
              <w:rPr>
                <w:rFonts w:cs="Times New Roman"/>
                <w:sz w:val="24"/>
                <w:szCs w:val="24"/>
              </w:rPr>
              <w:t>5</w:t>
            </w:r>
          </w:p>
        </w:tc>
        <w:tc>
          <w:tcPr>
            <w:tcW w:w="1561" w:type="dxa"/>
          </w:tcPr>
          <w:p w:rsidR="00B63E63" w:rsidRPr="004D3B38" w:rsidRDefault="00B63E63" w:rsidP="008E0001">
            <w:pPr>
              <w:jc w:val="center"/>
              <w:rPr>
                <w:rFonts w:cs="Times New Roman"/>
                <w:sz w:val="24"/>
                <w:szCs w:val="24"/>
              </w:rPr>
            </w:pPr>
            <w:r w:rsidRPr="004D3B38">
              <w:rPr>
                <w:rFonts w:cs="Times New Roman"/>
                <w:sz w:val="24"/>
                <w:szCs w:val="24"/>
              </w:rPr>
              <w:t>6</w:t>
            </w:r>
          </w:p>
        </w:tc>
        <w:tc>
          <w:tcPr>
            <w:tcW w:w="1705" w:type="dxa"/>
          </w:tcPr>
          <w:p w:rsidR="00B63E63" w:rsidRPr="004D3B38" w:rsidRDefault="00B63E63" w:rsidP="008E0001">
            <w:pPr>
              <w:jc w:val="center"/>
              <w:rPr>
                <w:rFonts w:cs="Times New Roman"/>
                <w:sz w:val="24"/>
                <w:szCs w:val="24"/>
              </w:rPr>
            </w:pPr>
            <w:r w:rsidRPr="004D3B38">
              <w:rPr>
                <w:rFonts w:cs="Times New Roman"/>
                <w:sz w:val="24"/>
                <w:szCs w:val="24"/>
              </w:rPr>
              <w:t>7</w:t>
            </w:r>
          </w:p>
        </w:tc>
        <w:tc>
          <w:tcPr>
            <w:tcW w:w="1561" w:type="dxa"/>
          </w:tcPr>
          <w:p w:rsidR="00B63E63" w:rsidRPr="004D3B38" w:rsidRDefault="00B63E63" w:rsidP="008E0001">
            <w:pPr>
              <w:jc w:val="center"/>
              <w:rPr>
                <w:rFonts w:cs="Times New Roman"/>
                <w:sz w:val="24"/>
                <w:szCs w:val="24"/>
              </w:rPr>
            </w:pPr>
            <w:r w:rsidRPr="004D3B38">
              <w:rPr>
                <w:rFonts w:cs="Times New Roman"/>
                <w:sz w:val="24"/>
                <w:szCs w:val="24"/>
              </w:rPr>
              <w:t>8</w:t>
            </w:r>
          </w:p>
        </w:tc>
      </w:tr>
      <w:tr w:rsidR="00B63E63" w:rsidRPr="00D30B86" w:rsidTr="008E0001">
        <w:tc>
          <w:tcPr>
            <w:tcW w:w="757" w:type="dxa"/>
          </w:tcPr>
          <w:p w:rsidR="00B63E63" w:rsidRPr="00D30B86" w:rsidRDefault="00B63E63" w:rsidP="008E0001">
            <w:pPr>
              <w:widowControl w:val="0"/>
              <w:autoSpaceDE w:val="0"/>
              <w:autoSpaceDN w:val="0"/>
              <w:adjustRightInd w:val="0"/>
              <w:jc w:val="both"/>
              <w:rPr>
                <w:sz w:val="24"/>
                <w:szCs w:val="24"/>
              </w:rPr>
            </w:pPr>
            <w:r w:rsidRPr="00D30B86">
              <w:rPr>
                <w:sz w:val="24"/>
                <w:szCs w:val="24"/>
              </w:rPr>
              <w:t>1.1</w:t>
            </w:r>
            <w:r>
              <w:rPr>
                <w:sz w:val="24"/>
                <w:szCs w:val="24"/>
              </w:rPr>
              <w:t>2</w:t>
            </w:r>
          </w:p>
        </w:tc>
        <w:tc>
          <w:tcPr>
            <w:tcW w:w="4517" w:type="dxa"/>
          </w:tcPr>
          <w:p w:rsidR="00B63E63" w:rsidRPr="00CC6FA0" w:rsidRDefault="00B63E63" w:rsidP="008E0001">
            <w:pPr>
              <w:widowControl w:val="0"/>
              <w:autoSpaceDE w:val="0"/>
              <w:autoSpaceDN w:val="0"/>
              <w:adjustRightInd w:val="0"/>
              <w:jc w:val="both"/>
              <w:rPr>
                <w:sz w:val="24"/>
                <w:szCs w:val="24"/>
              </w:rPr>
            </w:pPr>
            <w:r w:rsidRPr="004D3B38">
              <w:rPr>
                <w:sz w:val="24"/>
                <w:szCs w:val="24"/>
              </w:rPr>
              <w:t>Доля учреждений, организаций и предприятий - участников регионального этапа Всероссийского конкурса «Российская организация высокой социальной эффективности» по номинации «За сокращение производственного травматизма и профессиональной заболеваемости» от общего количества учреждений, организаций и предприятий в муниципальном образовании Темрюкский район</w:t>
            </w:r>
          </w:p>
        </w:tc>
        <w:tc>
          <w:tcPr>
            <w:tcW w:w="1649" w:type="dxa"/>
          </w:tcPr>
          <w:p w:rsidR="00B63E63" w:rsidRPr="00D30B86" w:rsidRDefault="00B63E63" w:rsidP="008E0001">
            <w:pPr>
              <w:jc w:val="center"/>
              <w:rPr>
                <w:sz w:val="24"/>
                <w:szCs w:val="24"/>
              </w:rPr>
            </w:pPr>
            <w:r w:rsidRPr="00D30B86">
              <w:rPr>
                <w:sz w:val="24"/>
                <w:szCs w:val="24"/>
              </w:rPr>
              <w:t>Проценты</w:t>
            </w:r>
          </w:p>
        </w:tc>
        <w:tc>
          <w:tcPr>
            <w:tcW w:w="1111" w:type="dxa"/>
          </w:tcPr>
          <w:p w:rsidR="00B63E63" w:rsidRPr="00D30B86" w:rsidRDefault="00B63E63" w:rsidP="008E0001">
            <w:pPr>
              <w:jc w:val="center"/>
              <w:rPr>
                <w:rFonts w:cs="Times New Roman"/>
                <w:sz w:val="24"/>
                <w:szCs w:val="24"/>
              </w:rPr>
            </w:pPr>
            <w:r w:rsidRPr="00D30B86">
              <w:rPr>
                <w:rFonts w:cs="Times New Roman"/>
                <w:sz w:val="24"/>
                <w:szCs w:val="24"/>
              </w:rPr>
              <w:t>3</w:t>
            </w:r>
          </w:p>
        </w:tc>
        <w:tc>
          <w:tcPr>
            <w:tcW w:w="1334"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4,0</w:t>
            </w:r>
          </w:p>
        </w:tc>
        <w:tc>
          <w:tcPr>
            <w:tcW w:w="1561"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4,0</w:t>
            </w:r>
          </w:p>
        </w:tc>
        <w:tc>
          <w:tcPr>
            <w:tcW w:w="1705"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4,0</w:t>
            </w:r>
          </w:p>
        </w:tc>
        <w:tc>
          <w:tcPr>
            <w:tcW w:w="1561"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4,0</w:t>
            </w:r>
          </w:p>
        </w:tc>
      </w:tr>
      <w:tr w:rsidR="00B63E63" w:rsidRPr="00D30B86" w:rsidTr="008E0001">
        <w:tc>
          <w:tcPr>
            <w:tcW w:w="757" w:type="dxa"/>
          </w:tcPr>
          <w:p w:rsidR="00B63E63" w:rsidRPr="00D30B86" w:rsidRDefault="00B63E63" w:rsidP="008E0001">
            <w:pPr>
              <w:widowControl w:val="0"/>
              <w:autoSpaceDE w:val="0"/>
              <w:autoSpaceDN w:val="0"/>
              <w:adjustRightInd w:val="0"/>
              <w:jc w:val="both"/>
              <w:rPr>
                <w:sz w:val="24"/>
                <w:szCs w:val="24"/>
              </w:rPr>
            </w:pPr>
            <w:r w:rsidRPr="00D30B86">
              <w:rPr>
                <w:sz w:val="24"/>
                <w:szCs w:val="24"/>
              </w:rPr>
              <w:t>1.1</w:t>
            </w:r>
            <w:r>
              <w:rPr>
                <w:sz w:val="24"/>
                <w:szCs w:val="24"/>
              </w:rPr>
              <w:t>3</w:t>
            </w:r>
          </w:p>
        </w:tc>
        <w:tc>
          <w:tcPr>
            <w:tcW w:w="4517" w:type="dxa"/>
          </w:tcPr>
          <w:p w:rsidR="00B63E63" w:rsidRPr="00D30B86" w:rsidRDefault="00B63E63" w:rsidP="008E0001">
            <w:pPr>
              <w:jc w:val="both"/>
              <w:rPr>
                <w:sz w:val="24"/>
                <w:szCs w:val="24"/>
              </w:rPr>
            </w:pPr>
            <w:r w:rsidRPr="00D30B86">
              <w:rPr>
                <w:sz w:val="24"/>
                <w:szCs w:val="24"/>
              </w:rPr>
              <w:t xml:space="preserve">Доля </w:t>
            </w:r>
            <w:r>
              <w:rPr>
                <w:sz w:val="24"/>
                <w:szCs w:val="24"/>
              </w:rPr>
              <w:t xml:space="preserve">учреждений, организаций и </w:t>
            </w:r>
            <w:r w:rsidRPr="00837504">
              <w:rPr>
                <w:sz w:val="24"/>
                <w:szCs w:val="24"/>
              </w:rPr>
              <w:t xml:space="preserve">предприятий – участников в краевом конкурсе на лучшую организацию охраны труда </w:t>
            </w:r>
            <w:r w:rsidRPr="00837504">
              <w:rPr>
                <w:sz w:val="24"/>
                <w:szCs w:val="24"/>
                <w:shd w:val="clear" w:color="auto" w:fill="FFFFFF"/>
              </w:rPr>
              <w:t>от общего количества учреждений, организаций и предприятий</w:t>
            </w:r>
            <w:r w:rsidRPr="00837504">
              <w:rPr>
                <w:rFonts w:cs="Times New Roman"/>
                <w:sz w:val="24"/>
                <w:szCs w:val="24"/>
                <w:shd w:val="clear" w:color="auto" w:fill="FFFFFF"/>
              </w:rPr>
              <w:t xml:space="preserve"> в муниципальном образовании Темрюкский район</w:t>
            </w:r>
          </w:p>
        </w:tc>
        <w:tc>
          <w:tcPr>
            <w:tcW w:w="1649" w:type="dxa"/>
          </w:tcPr>
          <w:p w:rsidR="00B63E63" w:rsidRPr="00D30B86" w:rsidRDefault="00B63E63" w:rsidP="008E0001">
            <w:pPr>
              <w:jc w:val="center"/>
              <w:rPr>
                <w:sz w:val="24"/>
                <w:szCs w:val="24"/>
              </w:rPr>
            </w:pPr>
            <w:r w:rsidRPr="00D30B86">
              <w:rPr>
                <w:sz w:val="24"/>
                <w:szCs w:val="24"/>
              </w:rPr>
              <w:t>Проценты</w:t>
            </w:r>
          </w:p>
        </w:tc>
        <w:tc>
          <w:tcPr>
            <w:tcW w:w="1111" w:type="dxa"/>
          </w:tcPr>
          <w:p w:rsidR="00B63E63" w:rsidRPr="00D30B86" w:rsidRDefault="00B63E63" w:rsidP="008E0001">
            <w:pPr>
              <w:jc w:val="center"/>
              <w:rPr>
                <w:rFonts w:cs="Times New Roman"/>
                <w:sz w:val="24"/>
                <w:szCs w:val="24"/>
              </w:rPr>
            </w:pPr>
            <w:r w:rsidRPr="00D30B86">
              <w:rPr>
                <w:rFonts w:cs="Times New Roman"/>
                <w:sz w:val="24"/>
                <w:szCs w:val="24"/>
              </w:rPr>
              <w:t>3</w:t>
            </w:r>
          </w:p>
        </w:tc>
        <w:tc>
          <w:tcPr>
            <w:tcW w:w="1334" w:type="dxa"/>
          </w:tcPr>
          <w:p w:rsidR="00B63E63" w:rsidRPr="00D30B86" w:rsidRDefault="00B63E63" w:rsidP="008E0001">
            <w:pPr>
              <w:widowControl w:val="0"/>
              <w:autoSpaceDE w:val="0"/>
              <w:autoSpaceDN w:val="0"/>
              <w:adjustRightInd w:val="0"/>
              <w:jc w:val="center"/>
              <w:rPr>
                <w:sz w:val="24"/>
                <w:szCs w:val="24"/>
              </w:rPr>
            </w:pPr>
            <w:r w:rsidRPr="00D30B86">
              <w:rPr>
                <w:sz w:val="24"/>
                <w:szCs w:val="24"/>
              </w:rPr>
              <w:t>90</w:t>
            </w:r>
            <w:r>
              <w:rPr>
                <w:sz w:val="24"/>
                <w:szCs w:val="24"/>
              </w:rPr>
              <w:t>,0</w:t>
            </w:r>
          </w:p>
        </w:tc>
        <w:tc>
          <w:tcPr>
            <w:tcW w:w="1561" w:type="dxa"/>
          </w:tcPr>
          <w:p w:rsidR="00B63E63" w:rsidRPr="00D30B86" w:rsidRDefault="00B63E63" w:rsidP="008E0001">
            <w:pPr>
              <w:widowControl w:val="0"/>
              <w:autoSpaceDE w:val="0"/>
              <w:autoSpaceDN w:val="0"/>
              <w:adjustRightInd w:val="0"/>
              <w:jc w:val="center"/>
              <w:rPr>
                <w:sz w:val="24"/>
                <w:szCs w:val="24"/>
              </w:rPr>
            </w:pPr>
            <w:r w:rsidRPr="00D30B86">
              <w:rPr>
                <w:sz w:val="24"/>
                <w:szCs w:val="24"/>
              </w:rPr>
              <w:t>90</w:t>
            </w:r>
            <w:r>
              <w:rPr>
                <w:sz w:val="24"/>
                <w:szCs w:val="24"/>
              </w:rPr>
              <w:t>,0</w:t>
            </w:r>
          </w:p>
        </w:tc>
        <w:tc>
          <w:tcPr>
            <w:tcW w:w="1705" w:type="dxa"/>
          </w:tcPr>
          <w:p w:rsidR="00B63E63" w:rsidRPr="00D30B86" w:rsidRDefault="00B63E63" w:rsidP="008E0001">
            <w:pPr>
              <w:widowControl w:val="0"/>
              <w:autoSpaceDE w:val="0"/>
              <w:autoSpaceDN w:val="0"/>
              <w:adjustRightInd w:val="0"/>
              <w:jc w:val="center"/>
              <w:rPr>
                <w:sz w:val="24"/>
                <w:szCs w:val="24"/>
              </w:rPr>
            </w:pPr>
            <w:r w:rsidRPr="00D30B86">
              <w:rPr>
                <w:sz w:val="24"/>
                <w:szCs w:val="24"/>
              </w:rPr>
              <w:t>90</w:t>
            </w:r>
            <w:r>
              <w:rPr>
                <w:sz w:val="24"/>
                <w:szCs w:val="24"/>
              </w:rPr>
              <w:t>,0</w:t>
            </w:r>
          </w:p>
        </w:tc>
        <w:tc>
          <w:tcPr>
            <w:tcW w:w="1561" w:type="dxa"/>
          </w:tcPr>
          <w:p w:rsidR="00B63E63" w:rsidRPr="00D30B86" w:rsidRDefault="00B63E63" w:rsidP="008E0001">
            <w:pPr>
              <w:widowControl w:val="0"/>
              <w:autoSpaceDE w:val="0"/>
              <w:autoSpaceDN w:val="0"/>
              <w:adjustRightInd w:val="0"/>
              <w:jc w:val="center"/>
              <w:rPr>
                <w:sz w:val="24"/>
                <w:szCs w:val="24"/>
              </w:rPr>
            </w:pPr>
            <w:r w:rsidRPr="00D30B86">
              <w:rPr>
                <w:sz w:val="24"/>
                <w:szCs w:val="24"/>
              </w:rPr>
              <w:t>90</w:t>
            </w:r>
            <w:r>
              <w:rPr>
                <w:sz w:val="24"/>
                <w:szCs w:val="24"/>
              </w:rPr>
              <w:t>,0</w:t>
            </w:r>
          </w:p>
        </w:tc>
      </w:tr>
      <w:tr w:rsidR="00B63E63" w:rsidRPr="00D30B86" w:rsidTr="008E0001">
        <w:tc>
          <w:tcPr>
            <w:tcW w:w="757" w:type="dxa"/>
          </w:tcPr>
          <w:p w:rsidR="00B63E63" w:rsidRPr="00D30B86" w:rsidRDefault="00B63E63" w:rsidP="008E0001">
            <w:pPr>
              <w:widowControl w:val="0"/>
              <w:autoSpaceDE w:val="0"/>
              <w:autoSpaceDN w:val="0"/>
              <w:adjustRightInd w:val="0"/>
              <w:jc w:val="both"/>
              <w:rPr>
                <w:sz w:val="24"/>
                <w:szCs w:val="24"/>
              </w:rPr>
            </w:pPr>
            <w:r w:rsidRPr="00D30B86">
              <w:rPr>
                <w:sz w:val="24"/>
                <w:szCs w:val="24"/>
              </w:rPr>
              <w:t>1.1</w:t>
            </w:r>
            <w:r>
              <w:rPr>
                <w:sz w:val="24"/>
                <w:szCs w:val="24"/>
              </w:rPr>
              <w:t>4</w:t>
            </w:r>
          </w:p>
        </w:tc>
        <w:tc>
          <w:tcPr>
            <w:tcW w:w="4517" w:type="dxa"/>
          </w:tcPr>
          <w:p w:rsidR="00B63E63" w:rsidRPr="004D3B38" w:rsidRDefault="00B63E63" w:rsidP="008E0001">
            <w:pPr>
              <w:widowControl w:val="0"/>
              <w:autoSpaceDE w:val="0"/>
              <w:autoSpaceDN w:val="0"/>
              <w:adjustRightInd w:val="0"/>
              <w:jc w:val="both"/>
              <w:rPr>
                <w:sz w:val="24"/>
                <w:szCs w:val="24"/>
              </w:rPr>
            </w:pPr>
            <w:r w:rsidRPr="004D3B38">
              <w:rPr>
                <w:sz w:val="24"/>
                <w:szCs w:val="24"/>
              </w:rPr>
              <w:t>Доля учреждений, организаций и предприятий муниципального образования - участников краевого месячника по безопасности труда в отрасли экономики</w:t>
            </w:r>
            <w:r w:rsidRPr="004D3B38">
              <w:rPr>
                <w:rFonts w:cs="Times New Roman"/>
                <w:szCs w:val="28"/>
                <w:shd w:val="clear" w:color="auto" w:fill="FFFFFF"/>
              </w:rPr>
              <w:t xml:space="preserve"> </w:t>
            </w:r>
            <w:r w:rsidRPr="004D3B38">
              <w:rPr>
                <w:sz w:val="24"/>
                <w:szCs w:val="24"/>
              </w:rPr>
              <w:t>от общего количества учреждений, организаций и предприятий муниципального образования Темрюкский район</w:t>
            </w:r>
          </w:p>
        </w:tc>
        <w:tc>
          <w:tcPr>
            <w:tcW w:w="1649" w:type="dxa"/>
          </w:tcPr>
          <w:p w:rsidR="00B63E63" w:rsidRPr="004D3B38" w:rsidRDefault="00B63E63" w:rsidP="008E0001">
            <w:pPr>
              <w:jc w:val="center"/>
              <w:rPr>
                <w:sz w:val="24"/>
                <w:szCs w:val="24"/>
              </w:rPr>
            </w:pPr>
            <w:r w:rsidRPr="004D3B38">
              <w:rPr>
                <w:sz w:val="24"/>
                <w:szCs w:val="24"/>
              </w:rPr>
              <w:t>Проценты</w:t>
            </w:r>
          </w:p>
        </w:tc>
        <w:tc>
          <w:tcPr>
            <w:tcW w:w="1111" w:type="dxa"/>
          </w:tcPr>
          <w:p w:rsidR="00B63E63" w:rsidRPr="004D3B38" w:rsidRDefault="00B63E63" w:rsidP="008E0001">
            <w:pPr>
              <w:jc w:val="center"/>
              <w:rPr>
                <w:rFonts w:cs="Times New Roman"/>
                <w:sz w:val="24"/>
                <w:szCs w:val="24"/>
              </w:rPr>
            </w:pPr>
            <w:r w:rsidRPr="004D3B38">
              <w:rPr>
                <w:rFonts w:cs="Times New Roman"/>
                <w:sz w:val="24"/>
                <w:szCs w:val="24"/>
              </w:rPr>
              <w:t>3</w:t>
            </w:r>
          </w:p>
        </w:tc>
        <w:tc>
          <w:tcPr>
            <w:tcW w:w="1334"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80,0</w:t>
            </w:r>
          </w:p>
        </w:tc>
        <w:tc>
          <w:tcPr>
            <w:tcW w:w="1561"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80,0</w:t>
            </w:r>
          </w:p>
        </w:tc>
        <w:tc>
          <w:tcPr>
            <w:tcW w:w="1705"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80,0</w:t>
            </w:r>
          </w:p>
        </w:tc>
        <w:tc>
          <w:tcPr>
            <w:tcW w:w="1561"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80,0</w:t>
            </w:r>
          </w:p>
        </w:tc>
      </w:tr>
      <w:tr w:rsidR="00B63E63" w:rsidRPr="00D30B86" w:rsidTr="008E0001">
        <w:tc>
          <w:tcPr>
            <w:tcW w:w="757" w:type="dxa"/>
          </w:tcPr>
          <w:p w:rsidR="00B63E63" w:rsidRPr="00D30B86" w:rsidRDefault="00B63E63" w:rsidP="008E0001">
            <w:pPr>
              <w:widowControl w:val="0"/>
              <w:autoSpaceDE w:val="0"/>
              <w:autoSpaceDN w:val="0"/>
              <w:adjustRightInd w:val="0"/>
              <w:jc w:val="both"/>
              <w:rPr>
                <w:sz w:val="24"/>
                <w:szCs w:val="24"/>
              </w:rPr>
            </w:pPr>
            <w:r w:rsidRPr="00D30B86">
              <w:rPr>
                <w:sz w:val="24"/>
                <w:szCs w:val="24"/>
              </w:rPr>
              <w:t>1.1</w:t>
            </w:r>
            <w:r>
              <w:rPr>
                <w:sz w:val="24"/>
                <w:szCs w:val="24"/>
              </w:rPr>
              <w:t>5</w:t>
            </w:r>
          </w:p>
        </w:tc>
        <w:tc>
          <w:tcPr>
            <w:tcW w:w="4517" w:type="dxa"/>
          </w:tcPr>
          <w:p w:rsidR="00B63E63" w:rsidRPr="004D3B38" w:rsidRDefault="00B63E63" w:rsidP="008E0001">
            <w:pPr>
              <w:widowControl w:val="0"/>
              <w:autoSpaceDE w:val="0"/>
              <w:autoSpaceDN w:val="0"/>
              <w:adjustRightInd w:val="0"/>
              <w:jc w:val="both"/>
              <w:rPr>
                <w:sz w:val="24"/>
                <w:szCs w:val="24"/>
              </w:rPr>
            </w:pPr>
            <w:r w:rsidRPr="004D3B38">
              <w:rPr>
                <w:sz w:val="24"/>
                <w:szCs w:val="24"/>
              </w:rPr>
              <w:t>Количество подведомственных учреждений, в отношении которых проведены проверки</w:t>
            </w:r>
          </w:p>
        </w:tc>
        <w:tc>
          <w:tcPr>
            <w:tcW w:w="1649" w:type="dxa"/>
          </w:tcPr>
          <w:p w:rsidR="00B63E63" w:rsidRPr="004D3B38" w:rsidRDefault="00B63E63" w:rsidP="008E0001">
            <w:pPr>
              <w:jc w:val="center"/>
              <w:rPr>
                <w:sz w:val="24"/>
                <w:szCs w:val="24"/>
              </w:rPr>
            </w:pPr>
            <w:r w:rsidRPr="004D3B38">
              <w:rPr>
                <w:sz w:val="24"/>
                <w:szCs w:val="24"/>
              </w:rPr>
              <w:t>Штук</w:t>
            </w:r>
          </w:p>
        </w:tc>
        <w:tc>
          <w:tcPr>
            <w:tcW w:w="1111" w:type="dxa"/>
          </w:tcPr>
          <w:p w:rsidR="00B63E63" w:rsidRPr="004D3B38" w:rsidRDefault="00B63E63" w:rsidP="008E0001">
            <w:pPr>
              <w:jc w:val="center"/>
              <w:rPr>
                <w:rFonts w:cs="Times New Roman"/>
                <w:sz w:val="24"/>
                <w:szCs w:val="24"/>
              </w:rPr>
            </w:pPr>
            <w:r w:rsidRPr="004D3B38">
              <w:rPr>
                <w:rFonts w:cs="Times New Roman"/>
                <w:sz w:val="24"/>
                <w:szCs w:val="24"/>
              </w:rPr>
              <w:t>3</w:t>
            </w:r>
          </w:p>
        </w:tc>
        <w:tc>
          <w:tcPr>
            <w:tcW w:w="1334"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w:t>
            </w:r>
          </w:p>
        </w:tc>
        <w:tc>
          <w:tcPr>
            <w:tcW w:w="1561"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28</w:t>
            </w:r>
          </w:p>
        </w:tc>
        <w:tc>
          <w:tcPr>
            <w:tcW w:w="1705"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28</w:t>
            </w:r>
          </w:p>
        </w:tc>
        <w:tc>
          <w:tcPr>
            <w:tcW w:w="1561"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28</w:t>
            </w:r>
          </w:p>
        </w:tc>
      </w:tr>
      <w:tr w:rsidR="00B63E63" w:rsidRPr="00D30B86" w:rsidTr="008E0001">
        <w:tc>
          <w:tcPr>
            <w:tcW w:w="757" w:type="dxa"/>
          </w:tcPr>
          <w:p w:rsidR="00B63E63" w:rsidRDefault="00B63E63" w:rsidP="008E0001">
            <w:pPr>
              <w:widowControl w:val="0"/>
              <w:autoSpaceDE w:val="0"/>
              <w:autoSpaceDN w:val="0"/>
              <w:adjustRightInd w:val="0"/>
              <w:jc w:val="both"/>
              <w:rPr>
                <w:sz w:val="24"/>
                <w:szCs w:val="24"/>
              </w:rPr>
            </w:pPr>
            <w:r>
              <w:rPr>
                <w:sz w:val="24"/>
                <w:szCs w:val="24"/>
              </w:rPr>
              <w:t>1.16</w:t>
            </w:r>
          </w:p>
        </w:tc>
        <w:tc>
          <w:tcPr>
            <w:tcW w:w="4517" w:type="dxa"/>
          </w:tcPr>
          <w:p w:rsidR="00B63E63" w:rsidRPr="004D3B38" w:rsidRDefault="00B63E63" w:rsidP="008E0001">
            <w:pPr>
              <w:widowControl w:val="0"/>
              <w:autoSpaceDE w:val="0"/>
              <w:autoSpaceDN w:val="0"/>
              <w:adjustRightInd w:val="0"/>
              <w:jc w:val="both"/>
              <w:rPr>
                <w:bCs/>
                <w:sz w:val="24"/>
                <w:szCs w:val="24"/>
              </w:rPr>
            </w:pPr>
            <w:r w:rsidRPr="004D3B38">
              <w:rPr>
                <w:bCs/>
                <w:sz w:val="24"/>
                <w:szCs w:val="24"/>
              </w:rPr>
              <w:t xml:space="preserve">Количество проведенных мониторингов выполнения мероприятий соглашений и коллективных договоров по охране труда </w:t>
            </w:r>
          </w:p>
        </w:tc>
        <w:tc>
          <w:tcPr>
            <w:tcW w:w="1649" w:type="dxa"/>
          </w:tcPr>
          <w:p w:rsidR="00B63E63" w:rsidRPr="004D3B38" w:rsidRDefault="00B63E63" w:rsidP="008E0001">
            <w:pPr>
              <w:jc w:val="center"/>
              <w:rPr>
                <w:sz w:val="24"/>
                <w:szCs w:val="24"/>
              </w:rPr>
            </w:pPr>
            <w:r w:rsidRPr="004D3B38">
              <w:rPr>
                <w:sz w:val="24"/>
                <w:szCs w:val="24"/>
              </w:rPr>
              <w:t>Единиц</w:t>
            </w:r>
          </w:p>
        </w:tc>
        <w:tc>
          <w:tcPr>
            <w:tcW w:w="1111" w:type="dxa"/>
          </w:tcPr>
          <w:p w:rsidR="00B63E63" w:rsidRPr="004D3B38" w:rsidRDefault="00B63E63" w:rsidP="008E0001">
            <w:pPr>
              <w:jc w:val="center"/>
              <w:rPr>
                <w:rFonts w:cs="Times New Roman"/>
                <w:sz w:val="24"/>
                <w:szCs w:val="24"/>
              </w:rPr>
            </w:pPr>
            <w:r w:rsidRPr="004D3B38">
              <w:rPr>
                <w:rFonts w:cs="Times New Roman"/>
                <w:sz w:val="24"/>
                <w:szCs w:val="24"/>
              </w:rPr>
              <w:t>3</w:t>
            </w:r>
          </w:p>
        </w:tc>
        <w:tc>
          <w:tcPr>
            <w:tcW w:w="1334" w:type="dxa"/>
          </w:tcPr>
          <w:p w:rsidR="00B63E63" w:rsidRPr="004D3B38" w:rsidRDefault="00B63E63" w:rsidP="008E0001">
            <w:pPr>
              <w:widowControl w:val="0"/>
              <w:autoSpaceDE w:val="0"/>
              <w:autoSpaceDN w:val="0"/>
              <w:adjustRightInd w:val="0"/>
              <w:jc w:val="center"/>
              <w:rPr>
                <w:bCs/>
                <w:sz w:val="24"/>
                <w:szCs w:val="24"/>
              </w:rPr>
            </w:pPr>
            <w:r w:rsidRPr="004D3B38">
              <w:rPr>
                <w:bCs/>
                <w:sz w:val="24"/>
                <w:szCs w:val="24"/>
              </w:rPr>
              <w:t>-</w:t>
            </w:r>
          </w:p>
        </w:tc>
        <w:tc>
          <w:tcPr>
            <w:tcW w:w="1561" w:type="dxa"/>
          </w:tcPr>
          <w:p w:rsidR="00B63E63" w:rsidRPr="004D3B38" w:rsidRDefault="00B63E63" w:rsidP="008E0001">
            <w:pPr>
              <w:widowControl w:val="0"/>
              <w:autoSpaceDE w:val="0"/>
              <w:autoSpaceDN w:val="0"/>
              <w:adjustRightInd w:val="0"/>
              <w:jc w:val="center"/>
              <w:rPr>
                <w:rFonts w:cs="Times New Roman"/>
                <w:bCs/>
                <w:sz w:val="24"/>
                <w:szCs w:val="24"/>
              </w:rPr>
            </w:pPr>
            <w:r w:rsidRPr="004D3B38">
              <w:rPr>
                <w:bCs/>
                <w:sz w:val="24"/>
                <w:szCs w:val="24"/>
              </w:rPr>
              <w:t>1</w:t>
            </w:r>
          </w:p>
        </w:tc>
        <w:tc>
          <w:tcPr>
            <w:tcW w:w="1705" w:type="dxa"/>
          </w:tcPr>
          <w:p w:rsidR="00B63E63" w:rsidRPr="004D3B38" w:rsidRDefault="00B63E63" w:rsidP="008E0001">
            <w:pPr>
              <w:widowControl w:val="0"/>
              <w:autoSpaceDE w:val="0"/>
              <w:autoSpaceDN w:val="0"/>
              <w:adjustRightInd w:val="0"/>
              <w:jc w:val="center"/>
              <w:rPr>
                <w:rFonts w:cs="Times New Roman"/>
                <w:bCs/>
                <w:sz w:val="24"/>
                <w:szCs w:val="24"/>
              </w:rPr>
            </w:pPr>
            <w:r w:rsidRPr="004D3B38">
              <w:rPr>
                <w:bCs/>
                <w:sz w:val="24"/>
                <w:szCs w:val="24"/>
              </w:rPr>
              <w:t>1</w:t>
            </w:r>
          </w:p>
        </w:tc>
        <w:tc>
          <w:tcPr>
            <w:tcW w:w="1561" w:type="dxa"/>
          </w:tcPr>
          <w:p w:rsidR="00B63E63" w:rsidRPr="004D3B38" w:rsidRDefault="00B63E63" w:rsidP="008E0001">
            <w:pPr>
              <w:widowControl w:val="0"/>
              <w:autoSpaceDE w:val="0"/>
              <w:autoSpaceDN w:val="0"/>
              <w:adjustRightInd w:val="0"/>
              <w:jc w:val="center"/>
              <w:rPr>
                <w:rFonts w:cs="Times New Roman"/>
                <w:bCs/>
                <w:sz w:val="24"/>
                <w:szCs w:val="24"/>
              </w:rPr>
            </w:pPr>
            <w:r w:rsidRPr="004D3B38">
              <w:rPr>
                <w:bCs/>
                <w:sz w:val="24"/>
                <w:szCs w:val="24"/>
              </w:rPr>
              <w:t>1</w:t>
            </w:r>
          </w:p>
        </w:tc>
      </w:tr>
      <w:tr w:rsidR="00B63E63" w:rsidRPr="00D30B86" w:rsidTr="008E0001">
        <w:tc>
          <w:tcPr>
            <w:tcW w:w="757" w:type="dxa"/>
          </w:tcPr>
          <w:p w:rsidR="00B63E63" w:rsidRPr="00D30B86" w:rsidRDefault="00B63E63" w:rsidP="008E0001">
            <w:pPr>
              <w:jc w:val="center"/>
              <w:rPr>
                <w:rFonts w:cs="Times New Roman"/>
                <w:sz w:val="24"/>
                <w:szCs w:val="24"/>
              </w:rPr>
            </w:pPr>
            <w:r w:rsidRPr="00D30B86">
              <w:rPr>
                <w:rFonts w:cs="Times New Roman"/>
                <w:sz w:val="24"/>
                <w:szCs w:val="24"/>
              </w:rPr>
              <w:lastRenderedPageBreak/>
              <w:t>1</w:t>
            </w:r>
          </w:p>
        </w:tc>
        <w:tc>
          <w:tcPr>
            <w:tcW w:w="4517" w:type="dxa"/>
          </w:tcPr>
          <w:p w:rsidR="00B63E63" w:rsidRPr="004D3B38" w:rsidRDefault="00B63E63" w:rsidP="008E0001">
            <w:pPr>
              <w:jc w:val="center"/>
              <w:rPr>
                <w:rFonts w:cs="Times New Roman"/>
                <w:sz w:val="24"/>
                <w:szCs w:val="24"/>
              </w:rPr>
            </w:pPr>
            <w:r w:rsidRPr="004D3B38">
              <w:rPr>
                <w:rFonts w:cs="Times New Roman"/>
                <w:sz w:val="24"/>
                <w:szCs w:val="24"/>
              </w:rPr>
              <w:t>2</w:t>
            </w:r>
          </w:p>
        </w:tc>
        <w:tc>
          <w:tcPr>
            <w:tcW w:w="1649" w:type="dxa"/>
          </w:tcPr>
          <w:p w:rsidR="00B63E63" w:rsidRPr="004D3B38" w:rsidRDefault="00B63E63" w:rsidP="008E0001">
            <w:pPr>
              <w:jc w:val="center"/>
              <w:rPr>
                <w:rFonts w:cs="Times New Roman"/>
                <w:sz w:val="24"/>
                <w:szCs w:val="24"/>
              </w:rPr>
            </w:pPr>
            <w:r w:rsidRPr="004D3B38">
              <w:rPr>
                <w:rFonts w:cs="Times New Roman"/>
                <w:sz w:val="24"/>
                <w:szCs w:val="24"/>
              </w:rPr>
              <w:t>3</w:t>
            </w:r>
          </w:p>
        </w:tc>
        <w:tc>
          <w:tcPr>
            <w:tcW w:w="1111" w:type="dxa"/>
          </w:tcPr>
          <w:p w:rsidR="00B63E63" w:rsidRPr="004D3B38" w:rsidRDefault="00B63E63" w:rsidP="008E0001">
            <w:pPr>
              <w:jc w:val="center"/>
              <w:rPr>
                <w:rFonts w:cs="Times New Roman"/>
                <w:sz w:val="24"/>
                <w:szCs w:val="24"/>
              </w:rPr>
            </w:pPr>
            <w:r w:rsidRPr="004D3B38">
              <w:rPr>
                <w:rFonts w:cs="Times New Roman"/>
                <w:sz w:val="24"/>
                <w:szCs w:val="24"/>
              </w:rPr>
              <w:t>4</w:t>
            </w:r>
          </w:p>
        </w:tc>
        <w:tc>
          <w:tcPr>
            <w:tcW w:w="1334" w:type="dxa"/>
          </w:tcPr>
          <w:p w:rsidR="00B63E63" w:rsidRPr="004D3B38" w:rsidRDefault="00B63E63" w:rsidP="008E0001">
            <w:pPr>
              <w:jc w:val="center"/>
              <w:rPr>
                <w:rFonts w:cs="Times New Roman"/>
                <w:sz w:val="24"/>
                <w:szCs w:val="24"/>
              </w:rPr>
            </w:pPr>
            <w:r w:rsidRPr="004D3B38">
              <w:rPr>
                <w:rFonts w:cs="Times New Roman"/>
                <w:sz w:val="24"/>
                <w:szCs w:val="24"/>
              </w:rPr>
              <w:t>5</w:t>
            </w:r>
          </w:p>
        </w:tc>
        <w:tc>
          <w:tcPr>
            <w:tcW w:w="1561" w:type="dxa"/>
          </w:tcPr>
          <w:p w:rsidR="00B63E63" w:rsidRPr="004D3B38" w:rsidRDefault="00B63E63" w:rsidP="008E0001">
            <w:pPr>
              <w:jc w:val="center"/>
              <w:rPr>
                <w:rFonts w:cs="Times New Roman"/>
                <w:sz w:val="24"/>
                <w:szCs w:val="24"/>
              </w:rPr>
            </w:pPr>
            <w:r w:rsidRPr="004D3B38">
              <w:rPr>
                <w:rFonts w:cs="Times New Roman"/>
                <w:sz w:val="24"/>
                <w:szCs w:val="24"/>
              </w:rPr>
              <w:t>6</w:t>
            </w:r>
          </w:p>
        </w:tc>
        <w:tc>
          <w:tcPr>
            <w:tcW w:w="1705" w:type="dxa"/>
          </w:tcPr>
          <w:p w:rsidR="00B63E63" w:rsidRPr="004D3B38" w:rsidRDefault="00B63E63" w:rsidP="008E0001">
            <w:pPr>
              <w:jc w:val="center"/>
              <w:rPr>
                <w:rFonts w:cs="Times New Roman"/>
                <w:sz w:val="24"/>
                <w:szCs w:val="24"/>
              </w:rPr>
            </w:pPr>
            <w:r w:rsidRPr="004D3B38">
              <w:rPr>
                <w:rFonts w:cs="Times New Roman"/>
                <w:sz w:val="24"/>
                <w:szCs w:val="24"/>
              </w:rPr>
              <w:t>7</w:t>
            </w:r>
          </w:p>
        </w:tc>
        <w:tc>
          <w:tcPr>
            <w:tcW w:w="1561" w:type="dxa"/>
          </w:tcPr>
          <w:p w:rsidR="00B63E63" w:rsidRPr="004D3B38" w:rsidRDefault="00B63E63" w:rsidP="008E0001">
            <w:pPr>
              <w:jc w:val="center"/>
              <w:rPr>
                <w:rFonts w:cs="Times New Roman"/>
                <w:sz w:val="24"/>
                <w:szCs w:val="24"/>
              </w:rPr>
            </w:pPr>
            <w:r w:rsidRPr="004D3B38">
              <w:rPr>
                <w:rFonts w:cs="Times New Roman"/>
                <w:sz w:val="24"/>
                <w:szCs w:val="24"/>
              </w:rPr>
              <w:t>8</w:t>
            </w:r>
          </w:p>
        </w:tc>
      </w:tr>
      <w:tr w:rsidR="00B63E63" w:rsidRPr="00D30B86" w:rsidTr="008E0001">
        <w:tc>
          <w:tcPr>
            <w:tcW w:w="757" w:type="dxa"/>
          </w:tcPr>
          <w:p w:rsidR="00B63E63" w:rsidRPr="00D30B86" w:rsidRDefault="00B63E63" w:rsidP="008E0001">
            <w:pPr>
              <w:jc w:val="center"/>
              <w:rPr>
                <w:rFonts w:cs="Times New Roman"/>
                <w:sz w:val="24"/>
                <w:szCs w:val="24"/>
              </w:rPr>
            </w:pPr>
          </w:p>
        </w:tc>
        <w:tc>
          <w:tcPr>
            <w:tcW w:w="4517" w:type="dxa"/>
          </w:tcPr>
          <w:p w:rsidR="00B63E63" w:rsidRPr="004D3B38" w:rsidRDefault="00B63E63" w:rsidP="008E0001">
            <w:pPr>
              <w:rPr>
                <w:rFonts w:cs="Times New Roman"/>
                <w:sz w:val="24"/>
                <w:szCs w:val="24"/>
              </w:rPr>
            </w:pPr>
            <w:r w:rsidRPr="004D3B38">
              <w:rPr>
                <w:bCs/>
                <w:sz w:val="24"/>
                <w:szCs w:val="24"/>
              </w:rPr>
              <w:t>в учреждениях, организациях и предприятиях Темрюкского района</w:t>
            </w:r>
          </w:p>
        </w:tc>
        <w:tc>
          <w:tcPr>
            <w:tcW w:w="1649" w:type="dxa"/>
          </w:tcPr>
          <w:p w:rsidR="00B63E63" w:rsidRPr="004D3B38" w:rsidRDefault="00B63E63" w:rsidP="008E0001">
            <w:pPr>
              <w:jc w:val="center"/>
              <w:rPr>
                <w:rFonts w:cs="Times New Roman"/>
                <w:sz w:val="24"/>
                <w:szCs w:val="24"/>
              </w:rPr>
            </w:pPr>
          </w:p>
        </w:tc>
        <w:tc>
          <w:tcPr>
            <w:tcW w:w="1111" w:type="dxa"/>
          </w:tcPr>
          <w:p w:rsidR="00B63E63" w:rsidRPr="004D3B38" w:rsidRDefault="00B63E63" w:rsidP="008E0001">
            <w:pPr>
              <w:jc w:val="center"/>
              <w:rPr>
                <w:rFonts w:cs="Times New Roman"/>
                <w:sz w:val="24"/>
                <w:szCs w:val="24"/>
              </w:rPr>
            </w:pPr>
          </w:p>
        </w:tc>
        <w:tc>
          <w:tcPr>
            <w:tcW w:w="1334" w:type="dxa"/>
          </w:tcPr>
          <w:p w:rsidR="00B63E63" w:rsidRPr="004D3B38" w:rsidRDefault="00B63E63" w:rsidP="008E0001">
            <w:pPr>
              <w:jc w:val="center"/>
              <w:rPr>
                <w:rFonts w:cs="Times New Roman"/>
                <w:sz w:val="24"/>
                <w:szCs w:val="24"/>
              </w:rPr>
            </w:pPr>
          </w:p>
        </w:tc>
        <w:tc>
          <w:tcPr>
            <w:tcW w:w="1561" w:type="dxa"/>
          </w:tcPr>
          <w:p w:rsidR="00B63E63" w:rsidRPr="004D3B38" w:rsidRDefault="00B63E63" w:rsidP="008E0001">
            <w:pPr>
              <w:jc w:val="center"/>
              <w:rPr>
                <w:rFonts w:cs="Times New Roman"/>
                <w:sz w:val="24"/>
                <w:szCs w:val="24"/>
              </w:rPr>
            </w:pPr>
          </w:p>
        </w:tc>
        <w:tc>
          <w:tcPr>
            <w:tcW w:w="1705" w:type="dxa"/>
          </w:tcPr>
          <w:p w:rsidR="00B63E63" w:rsidRPr="004D3B38" w:rsidRDefault="00B63E63" w:rsidP="008E0001">
            <w:pPr>
              <w:jc w:val="center"/>
              <w:rPr>
                <w:rFonts w:cs="Times New Roman"/>
                <w:sz w:val="24"/>
                <w:szCs w:val="24"/>
              </w:rPr>
            </w:pPr>
          </w:p>
        </w:tc>
        <w:tc>
          <w:tcPr>
            <w:tcW w:w="1561" w:type="dxa"/>
          </w:tcPr>
          <w:p w:rsidR="00B63E63" w:rsidRPr="004D3B38" w:rsidRDefault="00B63E63" w:rsidP="008E0001">
            <w:pPr>
              <w:jc w:val="center"/>
              <w:rPr>
                <w:rFonts w:cs="Times New Roman"/>
                <w:sz w:val="24"/>
                <w:szCs w:val="24"/>
              </w:rPr>
            </w:pPr>
          </w:p>
        </w:tc>
      </w:tr>
      <w:tr w:rsidR="00B63E63" w:rsidRPr="00D30B86" w:rsidTr="008E0001">
        <w:tc>
          <w:tcPr>
            <w:tcW w:w="757" w:type="dxa"/>
          </w:tcPr>
          <w:p w:rsidR="00B63E63" w:rsidRDefault="00B63E63" w:rsidP="008E0001">
            <w:pPr>
              <w:widowControl w:val="0"/>
              <w:autoSpaceDE w:val="0"/>
              <w:autoSpaceDN w:val="0"/>
              <w:adjustRightInd w:val="0"/>
              <w:jc w:val="both"/>
              <w:rPr>
                <w:sz w:val="24"/>
                <w:szCs w:val="24"/>
              </w:rPr>
            </w:pPr>
            <w:r>
              <w:rPr>
                <w:sz w:val="24"/>
                <w:szCs w:val="24"/>
              </w:rPr>
              <w:t>1.17</w:t>
            </w:r>
          </w:p>
        </w:tc>
        <w:tc>
          <w:tcPr>
            <w:tcW w:w="4517" w:type="dxa"/>
          </w:tcPr>
          <w:p w:rsidR="00B63E63" w:rsidRPr="004D3B38" w:rsidRDefault="00B63E63" w:rsidP="008E0001">
            <w:pPr>
              <w:widowControl w:val="0"/>
              <w:autoSpaceDE w:val="0"/>
              <w:autoSpaceDN w:val="0"/>
              <w:adjustRightInd w:val="0"/>
              <w:jc w:val="both"/>
              <w:rPr>
                <w:bCs/>
                <w:sz w:val="24"/>
                <w:szCs w:val="24"/>
              </w:rPr>
            </w:pPr>
            <w:r w:rsidRPr="004D3B38">
              <w:rPr>
                <w:bCs/>
                <w:sz w:val="24"/>
                <w:szCs w:val="24"/>
              </w:rPr>
              <w:t>Количество проведенных углубленных медицинских осмотров работников, занятых на работах с вредными и (или) опасными производственными факторами</w:t>
            </w:r>
          </w:p>
        </w:tc>
        <w:tc>
          <w:tcPr>
            <w:tcW w:w="1649" w:type="dxa"/>
          </w:tcPr>
          <w:p w:rsidR="00B63E63" w:rsidRPr="004D3B38" w:rsidRDefault="00B63E63" w:rsidP="008E0001">
            <w:pPr>
              <w:jc w:val="center"/>
              <w:rPr>
                <w:sz w:val="24"/>
                <w:szCs w:val="24"/>
              </w:rPr>
            </w:pPr>
            <w:r w:rsidRPr="004D3B38">
              <w:rPr>
                <w:sz w:val="24"/>
                <w:szCs w:val="24"/>
              </w:rPr>
              <w:t>Человек</w:t>
            </w:r>
          </w:p>
        </w:tc>
        <w:tc>
          <w:tcPr>
            <w:tcW w:w="1111" w:type="dxa"/>
          </w:tcPr>
          <w:p w:rsidR="00B63E63" w:rsidRPr="004D3B38" w:rsidRDefault="00B63E63" w:rsidP="008E0001">
            <w:pPr>
              <w:jc w:val="center"/>
              <w:rPr>
                <w:rFonts w:cs="Times New Roman"/>
                <w:sz w:val="24"/>
                <w:szCs w:val="24"/>
              </w:rPr>
            </w:pPr>
            <w:r w:rsidRPr="004D3B38">
              <w:rPr>
                <w:rFonts w:cs="Times New Roman"/>
                <w:sz w:val="24"/>
                <w:szCs w:val="24"/>
              </w:rPr>
              <w:t>3</w:t>
            </w:r>
          </w:p>
        </w:tc>
        <w:tc>
          <w:tcPr>
            <w:tcW w:w="1334" w:type="dxa"/>
          </w:tcPr>
          <w:p w:rsidR="00B63E63" w:rsidRPr="004D3B38" w:rsidRDefault="00B63E63" w:rsidP="008E0001">
            <w:pPr>
              <w:widowControl w:val="0"/>
              <w:autoSpaceDE w:val="0"/>
              <w:autoSpaceDN w:val="0"/>
              <w:adjustRightInd w:val="0"/>
              <w:jc w:val="center"/>
              <w:rPr>
                <w:bCs/>
                <w:sz w:val="24"/>
                <w:szCs w:val="24"/>
              </w:rPr>
            </w:pPr>
            <w:r w:rsidRPr="004D3B38">
              <w:rPr>
                <w:bCs/>
                <w:sz w:val="24"/>
                <w:szCs w:val="24"/>
              </w:rPr>
              <w:t>-</w:t>
            </w:r>
          </w:p>
        </w:tc>
        <w:tc>
          <w:tcPr>
            <w:tcW w:w="1561" w:type="dxa"/>
          </w:tcPr>
          <w:p w:rsidR="00B63E63" w:rsidRPr="004D3B38" w:rsidRDefault="00B63E63" w:rsidP="008E0001">
            <w:pPr>
              <w:widowControl w:val="0"/>
              <w:autoSpaceDE w:val="0"/>
              <w:autoSpaceDN w:val="0"/>
              <w:adjustRightInd w:val="0"/>
              <w:jc w:val="center"/>
              <w:rPr>
                <w:bCs/>
                <w:sz w:val="24"/>
                <w:szCs w:val="24"/>
              </w:rPr>
            </w:pPr>
            <w:r w:rsidRPr="004D3B38">
              <w:rPr>
                <w:rFonts w:cs="Times New Roman"/>
                <w:bCs/>
                <w:sz w:val="24"/>
                <w:szCs w:val="24"/>
              </w:rPr>
              <w:t>3000</w:t>
            </w:r>
          </w:p>
        </w:tc>
        <w:tc>
          <w:tcPr>
            <w:tcW w:w="1705" w:type="dxa"/>
          </w:tcPr>
          <w:p w:rsidR="00B63E63" w:rsidRPr="004D3B38" w:rsidRDefault="00B63E63" w:rsidP="008E0001">
            <w:pPr>
              <w:widowControl w:val="0"/>
              <w:autoSpaceDE w:val="0"/>
              <w:autoSpaceDN w:val="0"/>
              <w:adjustRightInd w:val="0"/>
              <w:jc w:val="center"/>
              <w:rPr>
                <w:sz w:val="24"/>
                <w:szCs w:val="24"/>
              </w:rPr>
            </w:pPr>
            <w:r w:rsidRPr="004D3B38">
              <w:rPr>
                <w:rFonts w:cs="Times New Roman"/>
                <w:bCs/>
                <w:sz w:val="24"/>
                <w:szCs w:val="24"/>
              </w:rPr>
              <w:t>3000</w:t>
            </w:r>
          </w:p>
        </w:tc>
        <w:tc>
          <w:tcPr>
            <w:tcW w:w="1561" w:type="dxa"/>
          </w:tcPr>
          <w:p w:rsidR="00B63E63" w:rsidRPr="004D3B38" w:rsidRDefault="00B63E63" w:rsidP="008E0001">
            <w:pPr>
              <w:widowControl w:val="0"/>
              <w:autoSpaceDE w:val="0"/>
              <w:autoSpaceDN w:val="0"/>
              <w:adjustRightInd w:val="0"/>
              <w:jc w:val="center"/>
              <w:rPr>
                <w:bCs/>
                <w:sz w:val="24"/>
                <w:szCs w:val="24"/>
              </w:rPr>
            </w:pPr>
            <w:r w:rsidRPr="004D3B38">
              <w:rPr>
                <w:rFonts w:cs="Times New Roman"/>
                <w:bCs/>
                <w:sz w:val="24"/>
                <w:szCs w:val="24"/>
              </w:rPr>
              <w:t>3000</w:t>
            </w:r>
          </w:p>
        </w:tc>
      </w:tr>
      <w:tr w:rsidR="00B63E63" w:rsidRPr="00D30B86" w:rsidTr="008E0001">
        <w:tc>
          <w:tcPr>
            <w:tcW w:w="757" w:type="dxa"/>
          </w:tcPr>
          <w:p w:rsidR="00B63E63" w:rsidRPr="00D30B86" w:rsidRDefault="00B63E63" w:rsidP="008E0001">
            <w:pPr>
              <w:widowControl w:val="0"/>
              <w:autoSpaceDE w:val="0"/>
              <w:autoSpaceDN w:val="0"/>
              <w:adjustRightInd w:val="0"/>
              <w:jc w:val="both"/>
              <w:rPr>
                <w:sz w:val="24"/>
                <w:szCs w:val="24"/>
              </w:rPr>
            </w:pPr>
            <w:r>
              <w:rPr>
                <w:sz w:val="24"/>
                <w:szCs w:val="24"/>
              </w:rPr>
              <w:t>1.18</w:t>
            </w:r>
          </w:p>
        </w:tc>
        <w:tc>
          <w:tcPr>
            <w:tcW w:w="4517" w:type="dxa"/>
          </w:tcPr>
          <w:p w:rsidR="00B63E63" w:rsidRPr="004D3B38" w:rsidRDefault="00B63E63" w:rsidP="008E0001">
            <w:pPr>
              <w:widowControl w:val="0"/>
              <w:autoSpaceDE w:val="0"/>
              <w:autoSpaceDN w:val="0"/>
              <w:adjustRightInd w:val="0"/>
              <w:jc w:val="both"/>
              <w:rPr>
                <w:bCs/>
                <w:sz w:val="24"/>
                <w:szCs w:val="24"/>
              </w:rPr>
            </w:pPr>
            <w:r w:rsidRPr="004D3B38">
              <w:rPr>
                <w:bCs/>
                <w:sz w:val="24"/>
                <w:szCs w:val="24"/>
              </w:rPr>
              <w:t>Количество проведенных обязательных предварительных и периодических медицинских осмотров работников</w:t>
            </w:r>
          </w:p>
        </w:tc>
        <w:tc>
          <w:tcPr>
            <w:tcW w:w="1649" w:type="dxa"/>
          </w:tcPr>
          <w:p w:rsidR="00B63E63" w:rsidRPr="004D3B38" w:rsidRDefault="00B63E63" w:rsidP="008E0001">
            <w:pPr>
              <w:jc w:val="center"/>
              <w:rPr>
                <w:sz w:val="24"/>
                <w:szCs w:val="24"/>
              </w:rPr>
            </w:pPr>
            <w:r w:rsidRPr="004D3B38">
              <w:rPr>
                <w:sz w:val="24"/>
                <w:szCs w:val="24"/>
              </w:rPr>
              <w:t>Человек</w:t>
            </w:r>
          </w:p>
        </w:tc>
        <w:tc>
          <w:tcPr>
            <w:tcW w:w="1111" w:type="dxa"/>
          </w:tcPr>
          <w:p w:rsidR="00B63E63" w:rsidRPr="004D3B38" w:rsidRDefault="00B63E63" w:rsidP="008E0001">
            <w:pPr>
              <w:jc w:val="center"/>
              <w:rPr>
                <w:rFonts w:cs="Times New Roman"/>
                <w:sz w:val="24"/>
                <w:szCs w:val="24"/>
              </w:rPr>
            </w:pPr>
            <w:r w:rsidRPr="004D3B38">
              <w:rPr>
                <w:rFonts w:cs="Times New Roman"/>
                <w:sz w:val="24"/>
                <w:szCs w:val="24"/>
              </w:rPr>
              <w:t>3</w:t>
            </w:r>
          </w:p>
        </w:tc>
        <w:tc>
          <w:tcPr>
            <w:tcW w:w="1334" w:type="dxa"/>
          </w:tcPr>
          <w:p w:rsidR="00B63E63" w:rsidRPr="004D3B38" w:rsidRDefault="00B63E63" w:rsidP="008E0001">
            <w:pPr>
              <w:widowControl w:val="0"/>
              <w:autoSpaceDE w:val="0"/>
              <w:autoSpaceDN w:val="0"/>
              <w:adjustRightInd w:val="0"/>
              <w:jc w:val="center"/>
              <w:rPr>
                <w:sz w:val="24"/>
                <w:szCs w:val="24"/>
              </w:rPr>
            </w:pPr>
            <w:r w:rsidRPr="004D3B38">
              <w:rPr>
                <w:bCs/>
                <w:sz w:val="24"/>
                <w:szCs w:val="24"/>
              </w:rPr>
              <w:t>-</w:t>
            </w:r>
          </w:p>
        </w:tc>
        <w:tc>
          <w:tcPr>
            <w:tcW w:w="1561" w:type="dxa"/>
          </w:tcPr>
          <w:p w:rsidR="00B63E63" w:rsidRPr="004D3B38" w:rsidRDefault="00B63E63" w:rsidP="008E0001">
            <w:pPr>
              <w:widowControl w:val="0"/>
              <w:autoSpaceDE w:val="0"/>
              <w:autoSpaceDN w:val="0"/>
              <w:adjustRightInd w:val="0"/>
              <w:jc w:val="center"/>
              <w:rPr>
                <w:sz w:val="24"/>
                <w:szCs w:val="24"/>
              </w:rPr>
            </w:pPr>
            <w:r w:rsidRPr="004D3B38">
              <w:rPr>
                <w:bCs/>
                <w:sz w:val="24"/>
                <w:szCs w:val="24"/>
              </w:rPr>
              <w:t>2000</w:t>
            </w:r>
          </w:p>
        </w:tc>
        <w:tc>
          <w:tcPr>
            <w:tcW w:w="1705"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2000</w:t>
            </w:r>
          </w:p>
        </w:tc>
        <w:tc>
          <w:tcPr>
            <w:tcW w:w="1561" w:type="dxa"/>
          </w:tcPr>
          <w:p w:rsidR="00B63E63" w:rsidRPr="004D3B38" w:rsidRDefault="00B63E63" w:rsidP="008E0001">
            <w:pPr>
              <w:widowControl w:val="0"/>
              <w:autoSpaceDE w:val="0"/>
              <w:autoSpaceDN w:val="0"/>
              <w:adjustRightInd w:val="0"/>
              <w:jc w:val="center"/>
              <w:rPr>
                <w:sz w:val="24"/>
                <w:szCs w:val="24"/>
              </w:rPr>
            </w:pPr>
            <w:r w:rsidRPr="004D3B38">
              <w:rPr>
                <w:bCs/>
                <w:sz w:val="24"/>
                <w:szCs w:val="24"/>
              </w:rPr>
              <w:t>2000</w:t>
            </w:r>
          </w:p>
        </w:tc>
      </w:tr>
      <w:tr w:rsidR="00B63E63" w:rsidRPr="00D30B86" w:rsidTr="008E0001">
        <w:tc>
          <w:tcPr>
            <w:tcW w:w="757" w:type="dxa"/>
          </w:tcPr>
          <w:p w:rsidR="00B63E63" w:rsidRPr="004D3B38" w:rsidRDefault="00B63E63" w:rsidP="008E0001">
            <w:pPr>
              <w:widowControl w:val="0"/>
              <w:autoSpaceDE w:val="0"/>
              <w:autoSpaceDN w:val="0"/>
              <w:adjustRightInd w:val="0"/>
              <w:jc w:val="both"/>
              <w:rPr>
                <w:sz w:val="24"/>
                <w:szCs w:val="24"/>
              </w:rPr>
            </w:pPr>
            <w:r w:rsidRPr="004D3B38">
              <w:rPr>
                <w:sz w:val="24"/>
                <w:szCs w:val="24"/>
              </w:rPr>
              <w:t>1.19</w:t>
            </w:r>
          </w:p>
        </w:tc>
        <w:tc>
          <w:tcPr>
            <w:tcW w:w="4517" w:type="dxa"/>
          </w:tcPr>
          <w:p w:rsidR="00B63E63" w:rsidRPr="004D3B38" w:rsidRDefault="00B63E63" w:rsidP="008E0001">
            <w:pPr>
              <w:widowControl w:val="0"/>
              <w:autoSpaceDE w:val="0"/>
              <w:autoSpaceDN w:val="0"/>
              <w:adjustRightInd w:val="0"/>
              <w:jc w:val="both"/>
              <w:rPr>
                <w:sz w:val="24"/>
                <w:szCs w:val="24"/>
              </w:rPr>
            </w:pPr>
            <w:r w:rsidRPr="004D3B38">
              <w:rPr>
                <w:bCs/>
                <w:sz w:val="24"/>
                <w:szCs w:val="24"/>
              </w:rPr>
              <w:t>Количество проведенных мониторингов состояния условий и охраны труда, производственного травматизма в организациях муниципального образования Темрюкский район</w:t>
            </w:r>
          </w:p>
        </w:tc>
        <w:tc>
          <w:tcPr>
            <w:tcW w:w="1649" w:type="dxa"/>
          </w:tcPr>
          <w:p w:rsidR="00B63E63" w:rsidRPr="004D3B38" w:rsidRDefault="00B63E63" w:rsidP="008E0001">
            <w:pPr>
              <w:jc w:val="center"/>
              <w:rPr>
                <w:sz w:val="24"/>
                <w:szCs w:val="24"/>
              </w:rPr>
            </w:pPr>
            <w:r w:rsidRPr="004D3B38">
              <w:rPr>
                <w:sz w:val="24"/>
                <w:szCs w:val="24"/>
              </w:rPr>
              <w:t>Единиц</w:t>
            </w:r>
          </w:p>
        </w:tc>
        <w:tc>
          <w:tcPr>
            <w:tcW w:w="1111" w:type="dxa"/>
          </w:tcPr>
          <w:p w:rsidR="00B63E63" w:rsidRPr="004D3B38" w:rsidRDefault="00B63E63" w:rsidP="008E0001">
            <w:pPr>
              <w:jc w:val="center"/>
              <w:rPr>
                <w:rFonts w:cs="Times New Roman"/>
                <w:sz w:val="24"/>
                <w:szCs w:val="24"/>
              </w:rPr>
            </w:pPr>
            <w:r w:rsidRPr="004D3B38">
              <w:rPr>
                <w:rFonts w:cs="Times New Roman"/>
                <w:sz w:val="24"/>
                <w:szCs w:val="24"/>
              </w:rPr>
              <w:t>3</w:t>
            </w:r>
          </w:p>
        </w:tc>
        <w:tc>
          <w:tcPr>
            <w:tcW w:w="1334" w:type="dxa"/>
          </w:tcPr>
          <w:p w:rsidR="00B63E63" w:rsidRPr="004D3B38" w:rsidRDefault="00B63E63" w:rsidP="008E0001">
            <w:pPr>
              <w:widowControl w:val="0"/>
              <w:autoSpaceDE w:val="0"/>
              <w:autoSpaceDN w:val="0"/>
              <w:adjustRightInd w:val="0"/>
              <w:jc w:val="center"/>
              <w:rPr>
                <w:sz w:val="24"/>
                <w:szCs w:val="24"/>
              </w:rPr>
            </w:pPr>
            <w:r w:rsidRPr="004D3B38">
              <w:rPr>
                <w:bCs/>
                <w:sz w:val="24"/>
                <w:szCs w:val="24"/>
              </w:rPr>
              <w:t>-</w:t>
            </w:r>
          </w:p>
        </w:tc>
        <w:tc>
          <w:tcPr>
            <w:tcW w:w="1561"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1</w:t>
            </w:r>
          </w:p>
        </w:tc>
        <w:tc>
          <w:tcPr>
            <w:tcW w:w="1705"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1</w:t>
            </w:r>
          </w:p>
        </w:tc>
        <w:tc>
          <w:tcPr>
            <w:tcW w:w="1561"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1</w:t>
            </w:r>
          </w:p>
        </w:tc>
      </w:tr>
      <w:tr w:rsidR="00B63E63" w:rsidRPr="00D30B86" w:rsidTr="008E0001">
        <w:tc>
          <w:tcPr>
            <w:tcW w:w="757" w:type="dxa"/>
          </w:tcPr>
          <w:p w:rsidR="00B63E63" w:rsidRPr="004D3B38" w:rsidRDefault="00B63E63" w:rsidP="008E0001">
            <w:pPr>
              <w:widowControl w:val="0"/>
              <w:autoSpaceDE w:val="0"/>
              <w:autoSpaceDN w:val="0"/>
              <w:adjustRightInd w:val="0"/>
              <w:jc w:val="both"/>
              <w:rPr>
                <w:sz w:val="24"/>
                <w:szCs w:val="24"/>
              </w:rPr>
            </w:pPr>
            <w:r w:rsidRPr="004D3B38">
              <w:rPr>
                <w:sz w:val="24"/>
                <w:szCs w:val="24"/>
              </w:rPr>
              <w:t>1.20</w:t>
            </w:r>
          </w:p>
        </w:tc>
        <w:tc>
          <w:tcPr>
            <w:tcW w:w="4517" w:type="dxa"/>
          </w:tcPr>
          <w:p w:rsidR="00B63E63" w:rsidRPr="004D3B38" w:rsidRDefault="00B63E63" w:rsidP="008E0001">
            <w:pPr>
              <w:jc w:val="both"/>
              <w:rPr>
                <w:rFonts w:cs="Times New Roman"/>
                <w:bCs/>
                <w:sz w:val="24"/>
                <w:szCs w:val="24"/>
                <w:shd w:val="clear" w:color="auto" w:fill="FFFFFF"/>
              </w:rPr>
            </w:pPr>
            <w:r w:rsidRPr="004D3B38">
              <w:rPr>
                <w:rFonts w:cs="Times New Roman"/>
                <w:sz w:val="24"/>
                <w:szCs w:val="24"/>
                <w:shd w:val="clear" w:color="auto" w:fill="FFFFFF"/>
              </w:rPr>
              <w:t>Уровень производственного травматизма (</w:t>
            </w:r>
            <w:r w:rsidRPr="004D3B38">
              <w:rPr>
                <w:rFonts w:cs="Times New Roman"/>
                <w:bCs/>
                <w:sz w:val="24"/>
                <w:szCs w:val="24"/>
                <w:shd w:val="clear" w:color="auto" w:fill="FFFFFF"/>
              </w:rPr>
              <w:t>в расчете на 1 тыс. работающих)</w:t>
            </w:r>
          </w:p>
        </w:tc>
        <w:tc>
          <w:tcPr>
            <w:tcW w:w="1649" w:type="dxa"/>
          </w:tcPr>
          <w:p w:rsidR="00B63E63" w:rsidRPr="004D3B38" w:rsidRDefault="00B63E63" w:rsidP="008E0001">
            <w:pPr>
              <w:jc w:val="center"/>
              <w:rPr>
                <w:sz w:val="24"/>
                <w:szCs w:val="24"/>
              </w:rPr>
            </w:pPr>
            <w:r w:rsidRPr="004D3B38">
              <w:rPr>
                <w:sz w:val="24"/>
                <w:szCs w:val="24"/>
              </w:rPr>
              <w:t>Проценты</w:t>
            </w:r>
          </w:p>
        </w:tc>
        <w:tc>
          <w:tcPr>
            <w:tcW w:w="1111" w:type="dxa"/>
          </w:tcPr>
          <w:p w:rsidR="00B63E63" w:rsidRPr="004D3B38" w:rsidRDefault="00B63E63" w:rsidP="008E0001">
            <w:pPr>
              <w:jc w:val="center"/>
              <w:rPr>
                <w:rFonts w:cs="Times New Roman"/>
                <w:sz w:val="24"/>
                <w:szCs w:val="24"/>
              </w:rPr>
            </w:pPr>
            <w:r w:rsidRPr="004D3B38">
              <w:rPr>
                <w:rFonts w:cs="Times New Roman"/>
                <w:sz w:val="24"/>
                <w:szCs w:val="24"/>
              </w:rPr>
              <w:t>3</w:t>
            </w:r>
          </w:p>
        </w:tc>
        <w:tc>
          <w:tcPr>
            <w:tcW w:w="1334" w:type="dxa"/>
          </w:tcPr>
          <w:p w:rsidR="00B63E63" w:rsidRPr="004D3B38" w:rsidRDefault="00B63E63" w:rsidP="008E0001">
            <w:pPr>
              <w:jc w:val="center"/>
              <w:rPr>
                <w:sz w:val="24"/>
                <w:szCs w:val="24"/>
              </w:rPr>
            </w:pPr>
            <w:r w:rsidRPr="004D3B38">
              <w:rPr>
                <w:rFonts w:eastAsia="Calibri"/>
                <w:sz w:val="24"/>
                <w:szCs w:val="24"/>
                <w:shd w:val="clear" w:color="auto" w:fill="FFFFFF"/>
              </w:rPr>
              <w:t>0,82</w:t>
            </w:r>
          </w:p>
        </w:tc>
        <w:tc>
          <w:tcPr>
            <w:tcW w:w="1561" w:type="dxa"/>
          </w:tcPr>
          <w:p w:rsidR="00B63E63" w:rsidRPr="004D3B38" w:rsidRDefault="00B63E63" w:rsidP="008E0001">
            <w:pPr>
              <w:jc w:val="center"/>
              <w:rPr>
                <w:sz w:val="24"/>
                <w:szCs w:val="24"/>
              </w:rPr>
            </w:pPr>
            <w:r w:rsidRPr="004D3B38">
              <w:rPr>
                <w:rFonts w:eastAsia="Calibri"/>
                <w:sz w:val="24"/>
                <w:szCs w:val="24"/>
                <w:shd w:val="clear" w:color="auto" w:fill="FFFFFF"/>
              </w:rPr>
              <w:t>0,62</w:t>
            </w:r>
          </w:p>
        </w:tc>
        <w:tc>
          <w:tcPr>
            <w:tcW w:w="1705" w:type="dxa"/>
          </w:tcPr>
          <w:p w:rsidR="00B63E63" w:rsidRPr="004D3B38" w:rsidRDefault="00B63E63" w:rsidP="008E0001">
            <w:pPr>
              <w:jc w:val="center"/>
              <w:rPr>
                <w:sz w:val="24"/>
                <w:szCs w:val="24"/>
              </w:rPr>
            </w:pPr>
            <w:r w:rsidRPr="004D3B38">
              <w:rPr>
                <w:rFonts w:eastAsia="Calibri"/>
                <w:sz w:val="24"/>
                <w:szCs w:val="24"/>
                <w:shd w:val="clear" w:color="auto" w:fill="FFFFFF"/>
              </w:rPr>
              <w:t>0,62</w:t>
            </w:r>
          </w:p>
        </w:tc>
        <w:tc>
          <w:tcPr>
            <w:tcW w:w="1561" w:type="dxa"/>
          </w:tcPr>
          <w:p w:rsidR="00B63E63" w:rsidRPr="004D3B38" w:rsidRDefault="00B63E63" w:rsidP="008E0001">
            <w:pPr>
              <w:jc w:val="center"/>
              <w:rPr>
                <w:sz w:val="24"/>
                <w:szCs w:val="24"/>
              </w:rPr>
            </w:pPr>
            <w:r w:rsidRPr="004D3B38">
              <w:rPr>
                <w:rFonts w:eastAsia="Calibri"/>
                <w:sz w:val="24"/>
                <w:szCs w:val="24"/>
                <w:shd w:val="clear" w:color="auto" w:fill="FFFFFF"/>
              </w:rPr>
              <w:t>0,62</w:t>
            </w:r>
          </w:p>
        </w:tc>
      </w:tr>
      <w:tr w:rsidR="00B63E63" w:rsidRPr="00D30B86" w:rsidTr="008E0001">
        <w:tc>
          <w:tcPr>
            <w:tcW w:w="757" w:type="dxa"/>
          </w:tcPr>
          <w:p w:rsidR="00B63E63" w:rsidRPr="004D3B38" w:rsidRDefault="00B63E63" w:rsidP="008E0001">
            <w:pPr>
              <w:widowControl w:val="0"/>
              <w:autoSpaceDE w:val="0"/>
              <w:autoSpaceDN w:val="0"/>
              <w:adjustRightInd w:val="0"/>
              <w:jc w:val="both"/>
              <w:rPr>
                <w:sz w:val="24"/>
                <w:szCs w:val="24"/>
              </w:rPr>
            </w:pPr>
            <w:r w:rsidRPr="004D3B38">
              <w:rPr>
                <w:sz w:val="24"/>
                <w:szCs w:val="24"/>
              </w:rPr>
              <w:t>1.21</w:t>
            </w:r>
          </w:p>
        </w:tc>
        <w:tc>
          <w:tcPr>
            <w:tcW w:w="4517" w:type="dxa"/>
          </w:tcPr>
          <w:p w:rsidR="00B63E63" w:rsidRPr="004D3B38" w:rsidRDefault="00B63E63" w:rsidP="008E0001">
            <w:pPr>
              <w:jc w:val="both"/>
              <w:rPr>
                <w:rFonts w:cs="Times New Roman"/>
                <w:bCs/>
                <w:sz w:val="24"/>
                <w:szCs w:val="24"/>
                <w:shd w:val="clear" w:color="auto" w:fill="FFFFFF"/>
              </w:rPr>
            </w:pPr>
            <w:r w:rsidRPr="004D3B38">
              <w:rPr>
                <w:rFonts w:cs="Times New Roman"/>
                <w:bCs/>
                <w:sz w:val="24"/>
                <w:szCs w:val="24"/>
                <w:shd w:val="clear" w:color="auto" w:fill="FFFFFF"/>
              </w:rPr>
              <w:t>Удельный вес работников, занятых в условиях, не отвечающих санитарно-гигиеническим нормам, к общей численности занятых в экономике муниципального образования</w:t>
            </w:r>
          </w:p>
        </w:tc>
        <w:tc>
          <w:tcPr>
            <w:tcW w:w="1649" w:type="dxa"/>
          </w:tcPr>
          <w:p w:rsidR="00B63E63" w:rsidRPr="004D3B38" w:rsidRDefault="00B63E63" w:rsidP="008E0001">
            <w:pPr>
              <w:jc w:val="center"/>
              <w:rPr>
                <w:sz w:val="24"/>
                <w:szCs w:val="24"/>
              </w:rPr>
            </w:pPr>
            <w:r w:rsidRPr="004D3B38">
              <w:rPr>
                <w:sz w:val="24"/>
                <w:szCs w:val="24"/>
              </w:rPr>
              <w:t>Проценты</w:t>
            </w:r>
          </w:p>
        </w:tc>
        <w:tc>
          <w:tcPr>
            <w:tcW w:w="1111" w:type="dxa"/>
          </w:tcPr>
          <w:p w:rsidR="00B63E63" w:rsidRPr="004D3B38" w:rsidRDefault="00B63E63" w:rsidP="008E0001">
            <w:pPr>
              <w:jc w:val="center"/>
              <w:rPr>
                <w:rFonts w:cs="Times New Roman"/>
                <w:sz w:val="24"/>
                <w:szCs w:val="24"/>
              </w:rPr>
            </w:pPr>
            <w:r w:rsidRPr="004D3B38">
              <w:rPr>
                <w:rFonts w:cs="Times New Roman"/>
                <w:sz w:val="24"/>
                <w:szCs w:val="24"/>
              </w:rPr>
              <w:t>3</w:t>
            </w:r>
          </w:p>
        </w:tc>
        <w:tc>
          <w:tcPr>
            <w:tcW w:w="1334" w:type="dxa"/>
          </w:tcPr>
          <w:p w:rsidR="00B63E63" w:rsidRPr="004D3B38" w:rsidRDefault="00B63E63" w:rsidP="008E0001">
            <w:pPr>
              <w:jc w:val="center"/>
              <w:rPr>
                <w:sz w:val="24"/>
                <w:szCs w:val="24"/>
              </w:rPr>
            </w:pPr>
            <w:r w:rsidRPr="004D3B38">
              <w:rPr>
                <w:rFonts w:eastAsia="Calibri"/>
                <w:sz w:val="24"/>
                <w:szCs w:val="24"/>
                <w:shd w:val="clear" w:color="auto" w:fill="FFFFFF"/>
              </w:rPr>
              <w:t>21,6</w:t>
            </w:r>
          </w:p>
        </w:tc>
        <w:tc>
          <w:tcPr>
            <w:tcW w:w="1561" w:type="dxa"/>
          </w:tcPr>
          <w:p w:rsidR="00B63E63" w:rsidRPr="004D3B38" w:rsidRDefault="00B63E63" w:rsidP="008E0001">
            <w:pPr>
              <w:jc w:val="center"/>
              <w:rPr>
                <w:sz w:val="24"/>
                <w:szCs w:val="24"/>
              </w:rPr>
            </w:pPr>
            <w:r w:rsidRPr="004D3B38">
              <w:rPr>
                <w:rFonts w:eastAsia="Calibri"/>
                <w:sz w:val="24"/>
                <w:szCs w:val="24"/>
                <w:shd w:val="clear" w:color="auto" w:fill="FFFFFF"/>
              </w:rPr>
              <w:t>21,6</w:t>
            </w:r>
          </w:p>
        </w:tc>
        <w:tc>
          <w:tcPr>
            <w:tcW w:w="1705" w:type="dxa"/>
          </w:tcPr>
          <w:p w:rsidR="00B63E63" w:rsidRPr="004D3B38" w:rsidRDefault="00B63E63" w:rsidP="008E0001">
            <w:pPr>
              <w:jc w:val="center"/>
              <w:rPr>
                <w:sz w:val="24"/>
                <w:szCs w:val="24"/>
              </w:rPr>
            </w:pPr>
            <w:r w:rsidRPr="004D3B38">
              <w:rPr>
                <w:rFonts w:eastAsia="Calibri"/>
                <w:sz w:val="24"/>
                <w:szCs w:val="24"/>
                <w:shd w:val="clear" w:color="auto" w:fill="FFFFFF"/>
              </w:rPr>
              <w:t>21,1</w:t>
            </w:r>
          </w:p>
        </w:tc>
        <w:tc>
          <w:tcPr>
            <w:tcW w:w="1561" w:type="dxa"/>
          </w:tcPr>
          <w:p w:rsidR="00B63E63" w:rsidRPr="004D3B38" w:rsidRDefault="00B63E63" w:rsidP="008E0001">
            <w:pPr>
              <w:jc w:val="center"/>
              <w:rPr>
                <w:sz w:val="24"/>
                <w:szCs w:val="24"/>
              </w:rPr>
            </w:pPr>
            <w:r w:rsidRPr="004D3B38">
              <w:rPr>
                <w:rFonts w:eastAsia="Calibri"/>
                <w:sz w:val="24"/>
                <w:szCs w:val="24"/>
                <w:shd w:val="clear" w:color="auto" w:fill="FFFFFF"/>
              </w:rPr>
              <w:t>21,0</w:t>
            </w:r>
          </w:p>
        </w:tc>
      </w:tr>
      <w:tr w:rsidR="00B63E63" w:rsidRPr="00D30B86" w:rsidTr="008E0001">
        <w:tc>
          <w:tcPr>
            <w:tcW w:w="757" w:type="dxa"/>
          </w:tcPr>
          <w:p w:rsidR="00B63E63" w:rsidRDefault="00B63E63" w:rsidP="008E0001">
            <w:pPr>
              <w:widowControl w:val="0"/>
              <w:autoSpaceDE w:val="0"/>
              <w:autoSpaceDN w:val="0"/>
              <w:adjustRightInd w:val="0"/>
              <w:jc w:val="both"/>
              <w:rPr>
                <w:sz w:val="24"/>
                <w:szCs w:val="24"/>
              </w:rPr>
            </w:pPr>
            <w:r>
              <w:rPr>
                <w:sz w:val="24"/>
                <w:szCs w:val="24"/>
              </w:rPr>
              <w:t>1.22</w:t>
            </w:r>
          </w:p>
        </w:tc>
        <w:tc>
          <w:tcPr>
            <w:tcW w:w="4517" w:type="dxa"/>
          </w:tcPr>
          <w:p w:rsidR="00B63E63" w:rsidRPr="004D3B38" w:rsidRDefault="00B63E63" w:rsidP="008E0001">
            <w:pPr>
              <w:rPr>
                <w:sz w:val="24"/>
                <w:szCs w:val="24"/>
              </w:rPr>
            </w:pPr>
            <w:r w:rsidRPr="004D3B38">
              <w:rPr>
                <w:rFonts w:cs="Times New Roman"/>
                <w:bCs/>
                <w:sz w:val="24"/>
                <w:szCs w:val="24"/>
                <w:shd w:val="clear" w:color="auto" w:fill="FFFFFF"/>
              </w:rPr>
              <w:t>Удельный вес работников, с установленным в текущем году профессиональным заболеванием (в расчете на 1 тыс. работающих)</w:t>
            </w:r>
          </w:p>
        </w:tc>
        <w:tc>
          <w:tcPr>
            <w:tcW w:w="1649" w:type="dxa"/>
          </w:tcPr>
          <w:p w:rsidR="00B63E63" w:rsidRPr="004D3B38" w:rsidRDefault="00B63E63" w:rsidP="008E0001">
            <w:pPr>
              <w:jc w:val="center"/>
              <w:rPr>
                <w:sz w:val="24"/>
                <w:szCs w:val="24"/>
              </w:rPr>
            </w:pPr>
            <w:r w:rsidRPr="004D3B38">
              <w:rPr>
                <w:sz w:val="24"/>
                <w:szCs w:val="24"/>
              </w:rPr>
              <w:t>Проценты</w:t>
            </w:r>
          </w:p>
        </w:tc>
        <w:tc>
          <w:tcPr>
            <w:tcW w:w="1111" w:type="dxa"/>
          </w:tcPr>
          <w:p w:rsidR="00B63E63" w:rsidRPr="004D3B38" w:rsidRDefault="00B63E63" w:rsidP="008E0001">
            <w:pPr>
              <w:jc w:val="center"/>
              <w:rPr>
                <w:rFonts w:cs="Times New Roman"/>
                <w:sz w:val="24"/>
                <w:szCs w:val="24"/>
              </w:rPr>
            </w:pPr>
            <w:r w:rsidRPr="004D3B38">
              <w:rPr>
                <w:rFonts w:cs="Times New Roman"/>
                <w:sz w:val="24"/>
                <w:szCs w:val="24"/>
              </w:rPr>
              <w:t>3</w:t>
            </w:r>
          </w:p>
        </w:tc>
        <w:tc>
          <w:tcPr>
            <w:tcW w:w="1334" w:type="dxa"/>
          </w:tcPr>
          <w:p w:rsidR="00B63E63" w:rsidRPr="004D3B38" w:rsidRDefault="00B63E63" w:rsidP="008E0001">
            <w:pPr>
              <w:widowControl w:val="0"/>
              <w:autoSpaceDE w:val="0"/>
              <w:autoSpaceDN w:val="0"/>
              <w:adjustRightInd w:val="0"/>
              <w:jc w:val="center"/>
              <w:rPr>
                <w:bCs/>
                <w:sz w:val="24"/>
                <w:szCs w:val="24"/>
              </w:rPr>
            </w:pPr>
            <w:r w:rsidRPr="004D3B38">
              <w:rPr>
                <w:bCs/>
                <w:sz w:val="24"/>
                <w:szCs w:val="24"/>
              </w:rPr>
              <w:t>0</w:t>
            </w:r>
          </w:p>
        </w:tc>
        <w:tc>
          <w:tcPr>
            <w:tcW w:w="1561"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0</w:t>
            </w:r>
          </w:p>
        </w:tc>
        <w:tc>
          <w:tcPr>
            <w:tcW w:w="1705"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0</w:t>
            </w:r>
          </w:p>
        </w:tc>
        <w:tc>
          <w:tcPr>
            <w:tcW w:w="1561"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0</w:t>
            </w:r>
          </w:p>
        </w:tc>
      </w:tr>
      <w:tr w:rsidR="00B63E63" w:rsidRPr="00D30B86" w:rsidTr="008E0001">
        <w:tc>
          <w:tcPr>
            <w:tcW w:w="14195" w:type="dxa"/>
            <w:gridSpan w:val="8"/>
          </w:tcPr>
          <w:p w:rsidR="00B63E63" w:rsidRDefault="00B63E63" w:rsidP="008E0001">
            <w:pPr>
              <w:widowControl w:val="0"/>
              <w:autoSpaceDE w:val="0"/>
              <w:autoSpaceDN w:val="0"/>
              <w:adjustRightInd w:val="0"/>
              <w:rPr>
                <w:bCs/>
                <w:sz w:val="24"/>
                <w:szCs w:val="24"/>
              </w:rPr>
            </w:pPr>
          </w:p>
          <w:p w:rsidR="00B63E63" w:rsidRPr="008058A0" w:rsidRDefault="00B63E63" w:rsidP="008E0001">
            <w:pPr>
              <w:widowControl w:val="0"/>
              <w:autoSpaceDE w:val="0"/>
              <w:autoSpaceDN w:val="0"/>
              <w:adjustRightInd w:val="0"/>
              <w:rPr>
                <w:bCs/>
                <w:sz w:val="24"/>
                <w:szCs w:val="24"/>
              </w:rPr>
            </w:pPr>
            <w:r w:rsidRPr="008058A0">
              <w:rPr>
                <w:bCs/>
                <w:sz w:val="24"/>
                <w:szCs w:val="24"/>
              </w:rPr>
              <w:t>&lt;1&gt; Отмечается:</w:t>
            </w:r>
          </w:p>
          <w:p w:rsidR="00B63E63" w:rsidRPr="008058A0" w:rsidRDefault="00B63E63" w:rsidP="008E0001">
            <w:pPr>
              <w:widowControl w:val="0"/>
              <w:autoSpaceDE w:val="0"/>
              <w:autoSpaceDN w:val="0"/>
              <w:adjustRightInd w:val="0"/>
              <w:rPr>
                <w:bCs/>
                <w:sz w:val="24"/>
                <w:szCs w:val="24"/>
              </w:rPr>
            </w:pPr>
            <w:r w:rsidRPr="008058A0">
              <w:rPr>
                <w:bCs/>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B63E63" w:rsidRPr="008058A0" w:rsidRDefault="00B63E63" w:rsidP="008E0001">
            <w:pPr>
              <w:widowControl w:val="0"/>
              <w:autoSpaceDE w:val="0"/>
              <w:autoSpaceDN w:val="0"/>
              <w:adjustRightInd w:val="0"/>
              <w:rPr>
                <w:bCs/>
                <w:sz w:val="24"/>
                <w:szCs w:val="24"/>
              </w:rPr>
            </w:pPr>
            <w:r w:rsidRPr="008058A0">
              <w:rPr>
                <w:bCs/>
                <w:sz w:val="24"/>
                <w:szCs w:val="24"/>
              </w:rPr>
              <w:t xml:space="preserve">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w:t>
            </w:r>
            <w:r w:rsidRPr="008058A0">
              <w:rPr>
                <w:bCs/>
                <w:sz w:val="24"/>
                <w:szCs w:val="24"/>
              </w:rPr>
              <w:lastRenderedPageBreak/>
              <w:t>соответствующего правового акта;</w:t>
            </w:r>
          </w:p>
          <w:p w:rsidR="00B63E63" w:rsidRPr="008058A0" w:rsidRDefault="00B63E63" w:rsidP="008E0001">
            <w:pPr>
              <w:widowControl w:val="0"/>
              <w:autoSpaceDE w:val="0"/>
              <w:autoSpaceDN w:val="0"/>
              <w:adjustRightInd w:val="0"/>
              <w:rPr>
                <w:bCs/>
                <w:sz w:val="24"/>
                <w:szCs w:val="24"/>
              </w:rPr>
            </w:pPr>
            <w:r w:rsidRPr="008058A0">
              <w:rPr>
                <w:bCs/>
                <w:sz w:val="24"/>
                <w:szCs w:val="24"/>
              </w:rPr>
              <w:t>если целевой показатель рассчитывается по методике, включенной в состав муниципальной программы, присваивается статус «3».</w:t>
            </w:r>
          </w:p>
          <w:p w:rsidR="00B63E63" w:rsidRPr="00726E43" w:rsidRDefault="00B63E63" w:rsidP="008E0001">
            <w:pPr>
              <w:widowControl w:val="0"/>
              <w:autoSpaceDE w:val="0"/>
              <w:autoSpaceDN w:val="0"/>
              <w:adjustRightInd w:val="0"/>
              <w:rPr>
                <w:bCs/>
                <w:sz w:val="24"/>
                <w:szCs w:val="24"/>
              </w:rPr>
            </w:pPr>
            <w:r w:rsidRPr="008058A0">
              <w:rPr>
                <w:bCs/>
                <w:sz w:val="24"/>
                <w:szCs w:val="24"/>
              </w:rPr>
              <w:t>&lt;2&gt; Год, предшествующий году утверждения муниципальной программы.</w:t>
            </w:r>
          </w:p>
        </w:tc>
      </w:tr>
    </w:tbl>
    <w:p w:rsidR="00B63E63" w:rsidRDefault="00B63E63" w:rsidP="00B63E63">
      <w:pPr>
        <w:pStyle w:val="ConsPlusNormal"/>
        <w:jc w:val="center"/>
        <w:rPr>
          <w:b/>
        </w:rPr>
      </w:pPr>
    </w:p>
    <w:p w:rsidR="00B63E63" w:rsidRDefault="00B63E63" w:rsidP="00B63E63">
      <w:pPr>
        <w:pStyle w:val="ConsPlusNormal"/>
        <w:jc w:val="center"/>
        <w:rPr>
          <w:b/>
        </w:rPr>
      </w:pPr>
    </w:p>
    <w:p w:rsidR="00B63E63" w:rsidRDefault="00B63E63" w:rsidP="00B63E63">
      <w:pPr>
        <w:pStyle w:val="ConsPlusNormal"/>
        <w:jc w:val="center"/>
        <w:rPr>
          <w:b/>
        </w:rPr>
      </w:pPr>
    </w:p>
    <w:p w:rsidR="00B63E63" w:rsidRDefault="00B63E63" w:rsidP="00B63E63">
      <w:pPr>
        <w:pStyle w:val="ConsPlusNormal"/>
        <w:jc w:val="center"/>
        <w:rPr>
          <w:b/>
        </w:rPr>
      </w:pPr>
    </w:p>
    <w:p w:rsidR="00B63E63" w:rsidRDefault="00B63E63" w:rsidP="00B63E63">
      <w:pPr>
        <w:pStyle w:val="ConsPlusNormal"/>
        <w:jc w:val="center"/>
        <w:rPr>
          <w:b/>
        </w:rPr>
      </w:pPr>
    </w:p>
    <w:p w:rsidR="00B63E63" w:rsidRDefault="00B63E63" w:rsidP="00B63E63">
      <w:pPr>
        <w:pStyle w:val="ConsPlusNormal"/>
        <w:jc w:val="center"/>
        <w:rPr>
          <w:b/>
        </w:rPr>
      </w:pPr>
    </w:p>
    <w:p w:rsidR="00B63E63" w:rsidRDefault="00B63E63" w:rsidP="00B63E63">
      <w:pPr>
        <w:pStyle w:val="ConsPlusNormal"/>
        <w:jc w:val="center"/>
        <w:rPr>
          <w:b/>
        </w:rPr>
      </w:pPr>
    </w:p>
    <w:p w:rsidR="00B63E63" w:rsidRDefault="00B63E63" w:rsidP="00B63E63">
      <w:pPr>
        <w:pStyle w:val="ConsPlusNormal"/>
        <w:jc w:val="center"/>
        <w:rPr>
          <w:b/>
        </w:rPr>
      </w:pPr>
    </w:p>
    <w:p w:rsidR="00B63E63" w:rsidRDefault="00B63E63" w:rsidP="00B63E63">
      <w:pPr>
        <w:pStyle w:val="ConsPlusNormal"/>
        <w:jc w:val="center"/>
        <w:rPr>
          <w:b/>
        </w:rPr>
      </w:pPr>
    </w:p>
    <w:p w:rsidR="00B63E63" w:rsidRDefault="00B63E63" w:rsidP="00B63E63">
      <w:pPr>
        <w:pStyle w:val="ConsPlusNormal"/>
        <w:jc w:val="center"/>
        <w:rPr>
          <w:b/>
        </w:rPr>
      </w:pPr>
    </w:p>
    <w:p w:rsidR="00B63E63" w:rsidRDefault="00B63E63" w:rsidP="00B63E63">
      <w:pPr>
        <w:pStyle w:val="ConsPlusNormal"/>
        <w:jc w:val="center"/>
        <w:rPr>
          <w:b/>
        </w:rPr>
      </w:pPr>
    </w:p>
    <w:p w:rsidR="00B63E63" w:rsidRDefault="00B63E63" w:rsidP="00B63E63">
      <w:pPr>
        <w:pStyle w:val="ConsPlusNormal"/>
        <w:jc w:val="center"/>
        <w:rPr>
          <w:b/>
        </w:rPr>
      </w:pPr>
    </w:p>
    <w:p w:rsidR="00B63E63" w:rsidRDefault="00B63E63" w:rsidP="00B63E63">
      <w:pPr>
        <w:pStyle w:val="ConsPlusNormal"/>
        <w:jc w:val="center"/>
        <w:rPr>
          <w:b/>
        </w:rPr>
      </w:pPr>
    </w:p>
    <w:p w:rsidR="00B63E63" w:rsidRDefault="00B63E63" w:rsidP="00B63E63">
      <w:pPr>
        <w:pStyle w:val="ConsPlusNormal"/>
        <w:jc w:val="center"/>
        <w:rPr>
          <w:b/>
        </w:rPr>
      </w:pPr>
    </w:p>
    <w:p w:rsidR="00B63E63" w:rsidRDefault="00B63E63" w:rsidP="00B63E63">
      <w:pPr>
        <w:pStyle w:val="ConsPlusNormal"/>
        <w:jc w:val="center"/>
        <w:rPr>
          <w:b/>
        </w:rPr>
      </w:pPr>
    </w:p>
    <w:p w:rsidR="00B63E63" w:rsidRDefault="00B63E63" w:rsidP="00B63E63">
      <w:pPr>
        <w:pStyle w:val="ConsPlusNormal"/>
        <w:jc w:val="center"/>
        <w:rPr>
          <w:b/>
        </w:rPr>
      </w:pPr>
    </w:p>
    <w:p w:rsidR="00B63E63" w:rsidRDefault="00B63E63" w:rsidP="00B63E63">
      <w:pPr>
        <w:pStyle w:val="ConsPlusNormal"/>
        <w:jc w:val="center"/>
        <w:rPr>
          <w:b/>
        </w:rPr>
      </w:pPr>
    </w:p>
    <w:p w:rsidR="00B63E63" w:rsidRDefault="00B63E63" w:rsidP="00B63E63">
      <w:pPr>
        <w:pStyle w:val="ConsPlusNormal"/>
        <w:jc w:val="center"/>
        <w:rPr>
          <w:b/>
        </w:rPr>
      </w:pPr>
    </w:p>
    <w:p w:rsidR="00B63E63" w:rsidRDefault="00B63E63" w:rsidP="00B63E63">
      <w:pPr>
        <w:pStyle w:val="ConsPlusNormal"/>
        <w:jc w:val="center"/>
        <w:rPr>
          <w:b/>
        </w:rPr>
      </w:pPr>
    </w:p>
    <w:p w:rsidR="00B63E63" w:rsidRDefault="00B63E63" w:rsidP="00B63E63">
      <w:pPr>
        <w:pStyle w:val="ConsPlusNormal"/>
        <w:jc w:val="center"/>
        <w:rPr>
          <w:b/>
        </w:rPr>
      </w:pPr>
    </w:p>
    <w:p w:rsidR="00B63E63" w:rsidRDefault="00B63E63" w:rsidP="00B63E63">
      <w:pPr>
        <w:pStyle w:val="ConsPlusNormal"/>
        <w:jc w:val="center"/>
        <w:rPr>
          <w:b/>
        </w:rPr>
      </w:pPr>
    </w:p>
    <w:p w:rsidR="00B63E63" w:rsidRDefault="00B63E63" w:rsidP="00B63E63">
      <w:pPr>
        <w:pStyle w:val="ConsPlusNormal"/>
        <w:jc w:val="center"/>
        <w:rPr>
          <w:b/>
        </w:rPr>
      </w:pPr>
    </w:p>
    <w:p w:rsidR="00B63E63" w:rsidRDefault="00B63E63" w:rsidP="00B63E63">
      <w:pPr>
        <w:pStyle w:val="ConsPlusNormal"/>
        <w:jc w:val="center"/>
        <w:rPr>
          <w:b/>
        </w:rPr>
      </w:pPr>
    </w:p>
    <w:p w:rsidR="00B63E63" w:rsidRDefault="00B63E63" w:rsidP="00B63E63">
      <w:pPr>
        <w:pStyle w:val="ConsPlusNormal"/>
        <w:jc w:val="center"/>
        <w:rPr>
          <w:b/>
        </w:rPr>
      </w:pPr>
    </w:p>
    <w:p w:rsidR="00B63E63" w:rsidRDefault="00B63E63" w:rsidP="00B63E63">
      <w:pPr>
        <w:pStyle w:val="ConsPlusNormal"/>
        <w:jc w:val="center"/>
        <w:rPr>
          <w:b/>
        </w:rPr>
      </w:pPr>
    </w:p>
    <w:p w:rsidR="00B63E63" w:rsidRDefault="00B63E63" w:rsidP="00B63E63">
      <w:pPr>
        <w:pStyle w:val="ConsPlusNormal"/>
        <w:jc w:val="center"/>
        <w:rPr>
          <w:b/>
        </w:rPr>
      </w:pPr>
    </w:p>
    <w:p w:rsidR="00B63E63" w:rsidRDefault="00B63E63" w:rsidP="00B63E63">
      <w:pPr>
        <w:pStyle w:val="ConsPlusNormal"/>
        <w:jc w:val="center"/>
        <w:rPr>
          <w:b/>
        </w:rPr>
      </w:pPr>
    </w:p>
    <w:p w:rsidR="00B63E63" w:rsidRPr="003C75F8" w:rsidRDefault="00B63E63" w:rsidP="00B63E63">
      <w:pPr>
        <w:pStyle w:val="ConsPlusNormal"/>
        <w:jc w:val="center"/>
        <w:rPr>
          <w:b/>
        </w:rPr>
      </w:pPr>
      <w:r w:rsidRPr="003C75F8">
        <w:rPr>
          <w:b/>
        </w:rPr>
        <w:lastRenderedPageBreak/>
        <w:t>СВЕДЕНИЯ</w:t>
      </w:r>
    </w:p>
    <w:p w:rsidR="00B63E63" w:rsidRPr="003C75F8" w:rsidRDefault="00B63E63" w:rsidP="00B63E63">
      <w:pPr>
        <w:pStyle w:val="ConsPlusNormal"/>
        <w:jc w:val="center"/>
        <w:rPr>
          <w:b/>
        </w:rPr>
      </w:pPr>
      <w:r w:rsidRPr="003C75F8">
        <w:rPr>
          <w:b/>
        </w:rPr>
        <w:t>о порядке сбора информации и методике расчета целевых</w:t>
      </w:r>
    </w:p>
    <w:p w:rsidR="00B63E63" w:rsidRPr="003C75F8" w:rsidRDefault="00B63E63" w:rsidP="00B63E63">
      <w:pPr>
        <w:pStyle w:val="ConsPlusNormal"/>
        <w:jc w:val="center"/>
        <w:rPr>
          <w:b/>
        </w:rPr>
      </w:pPr>
      <w:r w:rsidRPr="003C75F8">
        <w:rPr>
          <w:b/>
        </w:rPr>
        <w:t>показателей муниципальной программы</w:t>
      </w:r>
    </w:p>
    <w:p w:rsidR="00B63E63" w:rsidRPr="00DA4DCA" w:rsidRDefault="00B63E63" w:rsidP="00B63E63">
      <w:pPr>
        <w:pStyle w:val="ConsPlusNormal"/>
        <w:ind w:right="-31"/>
        <w:jc w:val="center"/>
        <w:rPr>
          <w:b/>
        </w:rPr>
      </w:pPr>
      <w:r w:rsidRPr="00DA4DCA">
        <w:rPr>
          <w:b/>
        </w:rPr>
        <w:t>«</w:t>
      </w:r>
      <w:r w:rsidRPr="00DA4DCA">
        <w:rPr>
          <w:b/>
          <w:bCs/>
        </w:rPr>
        <w:t>Улучшение условий и охраны труда</w:t>
      </w:r>
      <w:r w:rsidRPr="00DA4DCA">
        <w:rPr>
          <w:b/>
        </w:rPr>
        <w:t>»</w:t>
      </w:r>
    </w:p>
    <w:p w:rsidR="00B63E63" w:rsidRPr="00B63E63" w:rsidRDefault="00B63E63" w:rsidP="00B63E63">
      <w:pPr>
        <w:jc w:val="center"/>
        <w:rPr>
          <w:rFonts w:cs="Times New Roman"/>
          <w:b/>
          <w:szCs w:val="28"/>
        </w:rPr>
      </w:pPr>
    </w:p>
    <w:tbl>
      <w:tblPr>
        <w:tblStyle w:val="ad"/>
        <w:tblW w:w="14359" w:type="dxa"/>
        <w:tblInd w:w="108" w:type="dxa"/>
        <w:tblLayout w:type="fixed"/>
        <w:tblLook w:val="04A0" w:firstRow="1" w:lastRow="0" w:firstColumn="1" w:lastColumn="0" w:noHBand="0" w:noVBand="1"/>
      </w:tblPr>
      <w:tblGrid>
        <w:gridCol w:w="725"/>
        <w:gridCol w:w="13"/>
        <w:gridCol w:w="2268"/>
        <w:gridCol w:w="1559"/>
        <w:gridCol w:w="1559"/>
        <w:gridCol w:w="2410"/>
        <w:gridCol w:w="2126"/>
        <w:gridCol w:w="1843"/>
        <w:gridCol w:w="1843"/>
        <w:gridCol w:w="13"/>
      </w:tblGrid>
      <w:tr w:rsidR="00B63E63" w:rsidRPr="00DA4DCA" w:rsidTr="008E0001">
        <w:trPr>
          <w:gridAfter w:val="1"/>
          <w:wAfter w:w="13" w:type="dxa"/>
        </w:trPr>
        <w:tc>
          <w:tcPr>
            <w:tcW w:w="738" w:type="dxa"/>
            <w:gridSpan w:val="2"/>
          </w:tcPr>
          <w:p w:rsidR="00B63E63" w:rsidRPr="00DA4DCA" w:rsidRDefault="00B63E63" w:rsidP="008E0001">
            <w:pPr>
              <w:jc w:val="center"/>
              <w:rPr>
                <w:rFonts w:cs="Times New Roman"/>
                <w:sz w:val="24"/>
                <w:szCs w:val="24"/>
              </w:rPr>
            </w:pPr>
            <w:r w:rsidRPr="00DA4DCA">
              <w:rPr>
                <w:rFonts w:cs="Times New Roman"/>
                <w:sz w:val="24"/>
                <w:szCs w:val="24"/>
              </w:rPr>
              <w:t>№ п/п</w:t>
            </w:r>
          </w:p>
        </w:tc>
        <w:tc>
          <w:tcPr>
            <w:tcW w:w="2268" w:type="dxa"/>
          </w:tcPr>
          <w:p w:rsidR="00B63E63" w:rsidRPr="00DA4DCA" w:rsidRDefault="00B63E63" w:rsidP="008E0001">
            <w:pPr>
              <w:jc w:val="center"/>
              <w:rPr>
                <w:rFonts w:cs="Times New Roman"/>
                <w:sz w:val="24"/>
                <w:szCs w:val="24"/>
              </w:rPr>
            </w:pPr>
            <w:r w:rsidRPr="00DA4DCA">
              <w:rPr>
                <w:rFonts w:cs="Times New Roman"/>
                <w:sz w:val="24"/>
                <w:szCs w:val="24"/>
              </w:rPr>
              <w:t>Наименование целевого показателя</w:t>
            </w:r>
          </w:p>
        </w:tc>
        <w:tc>
          <w:tcPr>
            <w:tcW w:w="1559" w:type="dxa"/>
          </w:tcPr>
          <w:p w:rsidR="00B63E63" w:rsidRPr="00DA4DCA" w:rsidRDefault="00B63E63" w:rsidP="008E0001">
            <w:pPr>
              <w:jc w:val="center"/>
              <w:rPr>
                <w:rFonts w:cs="Times New Roman"/>
                <w:sz w:val="24"/>
                <w:szCs w:val="24"/>
              </w:rPr>
            </w:pPr>
            <w:r w:rsidRPr="00DA4DCA">
              <w:rPr>
                <w:rFonts w:cs="Times New Roman"/>
                <w:sz w:val="24"/>
                <w:szCs w:val="24"/>
              </w:rPr>
              <w:t>Единица изменения</w:t>
            </w:r>
          </w:p>
        </w:tc>
        <w:tc>
          <w:tcPr>
            <w:tcW w:w="1559" w:type="dxa"/>
          </w:tcPr>
          <w:p w:rsidR="00B63E63" w:rsidRPr="00DA4DCA" w:rsidRDefault="00B63E63" w:rsidP="008E0001">
            <w:pPr>
              <w:jc w:val="center"/>
              <w:rPr>
                <w:rFonts w:cs="Times New Roman"/>
                <w:sz w:val="24"/>
                <w:szCs w:val="24"/>
              </w:rPr>
            </w:pPr>
            <w:r w:rsidRPr="00DA4DCA">
              <w:rPr>
                <w:rFonts w:cs="Times New Roman"/>
                <w:sz w:val="24"/>
                <w:szCs w:val="24"/>
              </w:rPr>
              <w:t>Тенденция развития целевого показателя</w:t>
            </w:r>
          </w:p>
        </w:tc>
        <w:tc>
          <w:tcPr>
            <w:tcW w:w="2410" w:type="dxa"/>
          </w:tcPr>
          <w:p w:rsidR="00B63E63" w:rsidRPr="00DA4DCA" w:rsidRDefault="00B63E63" w:rsidP="008E0001">
            <w:pPr>
              <w:jc w:val="center"/>
              <w:rPr>
                <w:rFonts w:cs="Times New Roman"/>
                <w:sz w:val="24"/>
                <w:szCs w:val="24"/>
              </w:rPr>
            </w:pPr>
            <w:r w:rsidRPr="00DA4DCA">
              <w:rPr>
                <w:rFonts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126" w:type="dxa"/>
          </w:tcPr>
          <w:p w:rsidR="00B63E63" w:rsidRPr="00DA4DCA" w:rsidRDefault="00B63E63" w:rsidP="008E0001">
            <w:pPr>
              <w:jc w:val="center"/>
              <w:rPr>
                <w:rFonts w:cs="Times New Roman"/>
                <w:sz w:val="24"/>
                <w:szCs w:val="24"/>
              </w:rPr>
            </w:pPr>
            <w:r w:rsidRPr="00DA4DCA">
              <w:rPr>
                <w:rFonts w:cs="Times New Roman"/>
                <w:sz w:val="24"/>
                <w:szCs w:val="24"/>
              </w:rPr>
              <w:t>Источник исходных данных для расчета значения (формирования данных) целевого показателя</w:t>
            </w:r>
          </w:p>
        </w:tc>
        <w:tc>
          <w:tcPr>
            <w:tcW w:w="1843" w:type="dxa"/>
          </w:tcPr>
          <w:p w:rsidR="00B63E63" w:rsidRPr="00DA4DCA" w:rsidRDefault="00B63E63" w:rsidP="008E0001">
            <w:pPr>
              <w:jc w:val="center"/>
              <w:rPr>
                <w:rFonts w:cs="Times New Roman"/>
                <w:sz w:val="24"/>
                <w:szCs w:val="24"/>
              </w:rPr>
            </w:pPr>
            <w:r w:rsidRPr="00DA4DCA">
              <w:rPr>
                <w:rFonts w:cs="Times New Roman"/>
                <w:sz w:val="24"/>
                <w:szCs w:val="24"/>
              </w:rPr>
              <w:t>Ответственный за сбор данных и расчет целевого показателя</w:t>
            </w:r>
          </w:p>
        </w:tc>
        <w:tc>
          <w:tcPr>
            <w:tcW w:w="1843" w:type="dxa"/>
          </w:tcPr>
          <w:p w:rsidR="00B63E63" w:rsidRPr="00DA4DCA" w:rsidRDefault="00B63E63" w:rsidP="008E0001">
            <w:pPr>
              <w:jc w:val="center"/>
              <w:rPr>
                <w:rFonts w:cs="Times New Roman"/>
                <w:sz w:val="24"/>
                <w:szCs w:val="24"/>
              </w:rPr>
            </w:pPr>
            <w:r w:rsidRPr="00DA4DCA">
              <w:rPr>
                <w:rFonts w:cs="Times New Roman"/>
                <w:sz w:val="24"/>
                <w:szCs w:val="24"/>
              </w:rPr>
              <w:t>Временные характеристики целевого показателя &lt;1&gt;</w:t>
            </w:r>
          </w:p>
        </w:tc>
      </w:tr>
      <w:tr w:rsidR="00B63E63" w:rsidRPr="00DA4DCA" w:rsidTr="008E0001">
        <w:trPr>
          <w:gridAfter w:val="1"/>
          <w:wAfter w:w="13" w:type="dxa"/>
        </w:trPr>
        <w:tc>
          <w:tcPr>
            <w:tcW w:w="725" w:type="dxa"/>
          </w:tcPr>
          <w:p w:rsidR="00B63E63" w:rsidRPr="00DA4DCA" w:rsidRDefault="00B63E63" w:rsidP="008E0001">
            <w:pPr>
              <w:jc w:val="center"/>
              <w:rPr>
                <w:rFonts w:cs="Times New Roman"/>
                <w:sz w:val="24"/>
                <w:szCs w:val="24"/>
              </w:rPr>
            </w:pPr>
            <w:r w:rsidRPr="00DA4DCA">
              <w:rPr>
                <w:rFonts w:cs="Times New Roman"/>
                <w:sz w:val="24"/>
                <w:szCs w:val="24"/>
              </w:rPr>
              <w:t>1</w:t>
            </w:r>
          </w:p>
        </w:tc>
        <w:tc>
          <w:tcPr>
            <w:tcW w:w="2281" w:type="dxa"/>
            <w:gridSpan w:val="2"/>
          </w:tcPr>
          <w:p w:rsidR="00B63E63" w:rsidRPr="00DA4DCA" w:rsidRDefault="00B63E63" w:rsidP="008E0001">
            <w:pPr>
              <w:jc w:val="center"/>
              <w:rPr>
                <w:rFonts w:cs="Times New Roman"/>
                <w:sz w:val="24"/>
                <w:szCs w:val="24"/>
              </w:rPr>
            </w:pPr>
            <w:r w:rsidRPr="00DA4DCA">
              <w:rPr>
                <w:rFonts w:cs="Times New Roman"/>
                <w:sz w:val="24"/>
                <w:szCs w:val="24"/>
              </w:rPr>
              <w:t>2</w:t>
            </w:r>
          </w:p>
        </w:tc>
        <w:tc>
          <w:tcPr>
            <w:tcW w:w="1559" w:type="dxa"/>
          </w:tcPr>
          <w:p w:rsidR="00B63E63" w:rsidRPr="00DA4DCA" w:rsidRDefault="00B63E63" w:rsidP="008E0001">
            <w:pPr>
              <w:jc w:val="center"/>
              <w:rPr>
                <w:rFonts w:cs="Times New Roman"/>
                <w:sz w:val="24"/>
                <w:szCs w:val="24"/>
              </w:rPr>
            </w:pPr>
            <w:r w:rsidRPr="00DA4DCA">
              <w:rPr>
                <w:rFonts w:cs="Times New Roman"/>
                <w:sz w:val="24"/>
                <w:szCs w:val="24"/>
              </w:rPr>
              <w:t>3</w:t>
            </w:r>
          </w:p>
        </w:tc>
        <w:tc>
          <w:tcPr>
            <w:tcW w:w="1559" w:type="dxa"/>
          </w:tcPr>
          <w:p w:rsidR="00B63E63" w:rsidRPr="00DA4DCA" w:rsidRDefault="00B63E63" w:rsidP="008E0001">
            <w:pPr>
              <w:jc w:val="center"/>
              <w:rPr>
                <w:rFonts w:cs="Times New Roman"/>
                <w:sz w:val="24"/>
                <w:szCs w:val="24"/>
              </w:rPr>
            </w:pPr>
            <w:r w:rsidRPr="00DA4DCA">
              <w:rPr>
                <w:rFonts w:cs="Times New Roman"/>
                <w:sz w:val="24"/>
                <w:szCs w:val="24"/>
              </w:rPr>
              <w:t>4</w:t>
            </w:r>
          </w:p>
        </w:tc>
        <w:tc>
          <w:tcPr>
            <w:tcW w:w="2410" w:type="dxa"/>
          </w:tcPr>
          <w:p w:rsidR="00B63E63" w:rsidRPr="00DA4DCA" w:rsidRDefault="00B63E63" w:rsidP="008E0001">
            <w:pPr>
              <w:jc w:val="center"/>
              <w:rPr>
                <w:rFonts w:cs="Times New Roman"/>
                <w:sz w:val="24"/>
                <w:szCs w:val="24"/>
              </w:rPr>
            </w:pPr>
            <w:r w:rsidRPr="00DA4DCA">
              <w:rPr>
                <w:rFonts w:cs="Times New Roman"/>
                <w:sz w:val="24"/>
                <w:szCs w:val="24"/>
              </w:rPr>
              <w:t>5</w:t>
            </w:r>
          </w:p>
        </w:tc>
        <w:tc>
          <w:tcPr>
            <w:tcW w:w="2126" w:type="dxa"/>
          </w:tcPr>
          <w:p w:rsidR="00B63E63" w:rsidRPr="00DA4DCA" w:rsidRDefault="00B63E63" w:rsidP="008E0001">
            <w:pPr>
              <w:jc w:val="center"/>
              <w:rPr>
                <w:rFonts w:cs="Times New Roman"/>
                <w:sz w:val="24"/>
                <w:szCs w:val="24"/>
              </w:rPr>
            </w:pPr>
            <w:r w:rsidRPr="00DA4DCA">
              <w:rPr>
                <w:rFonts w:cs="Times New Roman"/>
                <w:sz w:val="24"/>
                <w:szCs w:val="24"/>
              </w:rPr>
              <w:t>6</w:t>
            </w:r>
          </w:p>
        </w:tc>
        <w:tc>
          <w:tcPr>
            <w:tcW w:w="1843" w:type="dxa"/>
          </w:tcPr>
          <w:p w:rsidR="00B63E63" w:rsidRPr="00DA4DCA" w:rsidRDefault="00B63E63" w:rsidP="008E0001">
            <w:pPr>
              <w:jc w:val="center"/>
              <w:rPr>
                <w:rFonts w:cs="Times New Roman"/>
                <w:sz w:val="24"/>
                <w:szCs w:val="24"/>
              </w:rPr>
            </w:pPr>
            <w:r w:rsidRPr="00DA4DCA">
              <w:rPr>
                <w:rFonts w:cs="Times New Roman"/>
                <w:sz w:val="24"/>
                <w:szCs w:val="24"/>
              </w:rPr>
              <w:t>7</w:t>
            </w:r>
          </w:p>
        </w:tc>
        <w:tc>
          <w:tcPr>
            <w:tcW w:w="1843" w:type="dxa"/>
          </w:tcPr>
          <w:p w:rsidR="00B63E63" w:rsidRPr="00DA4DCA" w:rsidRDefault="00B63E63" w:rsidP="008E0001">
            <w:pPr>
              <w:jc w:val="center"/>
              <w:rPr>
                <w:rFonts w:cs="Times New Roman"/>
                <w:sz w:val="24"/>
                <w:szCs w:val="24"/>
              </w:rPr>
            </w:pPr>
            <w:r w:rsidRPr="00DA4DCA">
              <w:rPr>
                <w:rFonts w:cs="Times New Roman"/>
                <w:sz w:val="24"/>
                <w:szCs w:val="24"/>
              </w:rPr>
              <w:t>8</w:t>
            </w:r>
          </w:p>
        </w:tc>
      </w:tr>
      <w:tr w:rsidR="00B63E63" w:rsidRPr="00DA4DCA" w:rsidTr="008E0001">
        <w:tc>
          <w:tcPr>
            <w:tcW w:w="725" w:type="dxa"/>
          </w:tcPr>
          <w:p w:rsidR="00B63E63" w:rsidRPr="00DA4DCA" w:rsidRDefault="00B63E63" w:rsidP="008E0001">
            <w:pPr>
              <w:jc w:val="center"/>
              <w:rPr>
                <w:rFonts w:cs="Times New Roman"/>
                <w:sz w:val="24"/>
                <w:szCs w:val="24"/>
              </w:rPr>
            </w:pPr>
            <w:r w:rsidRPr="00DA4DCA">
              <w:rPr>
                <w:rFonts w:cs="Times New Roman"/>
                <w:sz w:val="24"/>
                <w:szCs w:val="24"/>
              </w:rPr>
              <w:t>1</w:t>
            </w:r>
          </w:p>
        </w:tc>
        <w:tc>
          <w:tcPr>
            <w:tcW w:w="13634" w:type="dxa"/>
            <w:gridSpan w:val="9"/>
          </w:tcPr>
          <w:p w:rsidR="00B63E63" w:rsidRPr="00DA4DCA" w:rsidRDefault="00B63E63" w:rsidP="008E0001">
            <w:pPr>
              <w:rPr>
                <w:rFonts w:cs="Times New Roman"/>
                <w:sz w:val="24"/>
                <w:szCs w:val="24"/>
              </w:rPr>
            </w:pPr>
            <w:r w:rsidRPr="00DA4DCA">
              <w:rPr>
                <w:rFonts w:cs="Times New Roman"/>
                <w:sz w:val="24"/>
                <w:szCs w:val="24"/>
              </w:rPr>
              <w:t>Целевые показатели муниципальной программы</w:t>
            </w:r>
          </w:p>
        </w:tc>
      </w:tr>
      <w:tr w:rsidR="00B63E63" w:rsidRPr="00DA4DCA" w:rsidTr="008E0001">
        <w:trPr>
          <w:gridAfter w:val="1"/>
          <w:wAfter w:w="13" w:type="dxa"/>
        </w:trPr>
        <w:tc>
          <w:tcPr>
            <w:tcW w:w="725" w:type="dxa"/>
          </w:tcPr>
          <w:p w:rsidR="00B63E63" w:rsidRPr="00DA4DCA" w:rsidRDefault="00B63E63" w:rsidP="008E0001">
            <w:pPr>
              <w:widowControl w:val="0"/>
              <w:autoSpaceDE w:val="0"/>
              <w:autoSpaceDN w:val="0"/>
              <w:adjustRightInd w:val="0"/>
              <w:jc w:val="both"/>
              <w:rPr>
                <w:rFonts w:cs="Times New Roman"/>
                <w:sz w:val="24"/>
                <w:szCs w:val="24"/>
              </w:rPr>
            </w:pPr>
            <w:r>
              <w:rPr>
                <w:rFonts w:cs="Times New Roman"/>
                <w:sz w:val="24"/>
                <w:szCs w:val="24"/>
              </w:rPr>
              <w:t>1.1</w:t>
            </w:r>
          </w:p>
        </w:tc>
        <w:tc>
          <w:tcPr>
            <w:tcW w:w="2281" w:type="dxa"/>
            <w:gridSpan w:val="2"/>
          </w:tcPr>
          <w:p w:rsidR="00B63E63" w:rsidRPr="00970E03" w:rsidRDefault="00B63E63" w:rsidP="008E0001">
            <w:pPr>
              <w:widowControl w:val="0"/>
              <w:autoSpaceDE w:val="0"/>
              <w:autoSpaceDN w:val="0"/>
              <w:adjustRightInd w:val="0"/>
              <w:jc w:val="both"/>
              <w:rPr>
                <w:rFonts w:cs="Times New Roman"/>
                <w:color w:val="22272F"/>
                <w:sz w:val="24"/>
                <w:szCs w:val="24"/>
                <w:shd w:val="clear" w:color="auto" w:fill="FFFFFF"/>
              </w:rPr>
            </w:pPr>
            <w:r>
              <w:rPr>
                <w:rFonts w:eastAsia="Times New Roman" w:cs="Times New Roman"/>
                <w:sz w:val="24"/>
                <w:szCs w:val="24"/>
                <w:lang w:eastAsia="ru-RU"/>
              </w:rPr>
              <w:t xml:space="preserve">Количество заседаний </w:t>
            </w:r>
            <w:r w:rsidRPr="00B4585A">
              <w:rPr>
                <w:rFonts w:eastAsia="Times New Roman" w:cs="Times New Roman"/>
                <w:sz w:val="24"/>
                <w:szCs w:val="24"/>
                <w:lang w:eastAsia="ru-RU"/>
              </w:rPr>
              <w:t>районной межведомственной комиссии по охране труда</w:t>
            </w:r>
          </w:p>
        </w:tc>
        <w:tc>
          <w:tcPr>
            <w:tcW w:w="1559" w:type="dxa"/>
          </w:tcPr>
          <w:p w:rsidR="00B63E63" w:rsidRPr="00DA4DCA" w:rsidRDefault="00B63E63" w:rsidP="008E0001">
            <w:pPr>
              <w:jc w:val="center"/>
              <w:rPr>
                <w:rFonts w:cs="Times New Roman"/>
                <w:sz w:val="24"/>
                <w:szCs w:val="24"/>
              </w:rPr>
            </w:pPr>
            <w:r>
              <w:rPr>
                <w:sz w:val="24"/>
                <w:szCs w:val="24"/>
              </w:rPr>
              <w:t>Единиц</w:t>
            </w:r>
          </w:p>
        </w:tc>
        <w:tc>
          <w:tcPr>
            <w:tcW w:w="1559" w:type="dxa"/>
          </w:tcPr>
          <w:p w:rsidR="00B63E63" w:rsidRPr="00DA4DCA" w:rsidRDefault="00B63E63" w:rsidP="008E0001">
            <w:pPr>
              <w:jc w:val="center"/>
              <w:rPr>
                <w:rFonts w:cs="Times New Roman"/>
                <w:sz w:val="24"/>
                <w:szCs w:val="24"/>
              </w:rPr>
            </w:pPr>
            <w:r>
              <w:rPr>
                <w:rFonts w:cs="Times New Roman"/>
                <w:sz w:val="24"/>
                <w:szCs w:val="24"/>
              </w:rPr>
              <w:t>Увеличение значений</w:t>
            </w:r>
          </w:p>
        </w:tc>
        <w:tc>
          <w:tcPr>
            <w:tcW w:w="2410" w:type="dxa"/>
          </w:tcPr>
          <w:p w:rsidR="00B63E63" w:rsidRPr="00DA4DCA" w:rsidRDefault="00B63E63" w:rsidP="008E0001">
            <w:pPr>
              <w:jc w:val="center"/>
              <w:rPr>
                <w:rFonts w:cs="Times New Roman"/>
                <w:sz w:val="24"/>
                <w:szCs w:val="24"/>
              </w:rPr>
            </w:pPr>
            <w:r>
              <w:rPr>
                <w:rFonts w:cs="Times New Roman"/>
                <w:sz w:val="24"/>
                <w:szCs w:val="24"/>
              </w:rPr>
              <w:t>Суммарное значение по количеству проведенных заседаний</w:t>
            </w:r>
          </w:p>
        </w:tc>
        <w:tc>
          <w:tcPr>
            <w:tcW w:w="2126" w:type="dxa"/>
          </w:tcPr>
          <w:p w:rsidR="00B63E63" w:rsidRPr="00DA4DCA" w:rsidRDefault="00B63E63" w:rsidP="008E0001">
            <w:pPr>
              <w:jc w:val="center"/>
              <w:rPr>
                <w:rFonts w:cs="Times New Roman"/>
                <w:sz w:val="24"/>
                <w:szCs w:val="24"/>
              </w:rPr>
            </w:pPr>
            <w:r w:rsidRPr="002F79FC">
              <w:rPr>
                <w:rFonts w:cs="Times New Roman"/>
                <w:sz w:val="24"/>
                <w:szCs w:val="24"/>
              </w:rPr>
              <w:t>Данные отдела по социально-трудовым отношениям</w:t>
            </w:r>
          </w:p>
        </w:tc>
        <w:tc>
          <w:tcPr>
            <w:tcW w:w="1843" w:type="dxa"/>
          </w:tcPr>
          <w:p w:rsidR="00B63E63" w:rsidRPr="00DA4DCA" w:rsidRDefault="00B63E63" w:rsidP="008E0001">
            <w:pPr>
              <w:jc w:val="center"/>
              <w:rPr>
                <w:rFonts w:cs="Times New Roman"/>
                <w:sz w:val="24"/>
                <w:szCs w:val="24"/>
              </w:rPr>
            </w:pPr>
            <w:r w:rsidRPr="002F79FC">
              <w:rPr>
                <w:rFonts w:cs="Times New Roman"/>
                <w:sz w:val="24"/>
                <w:szCs w:val="24"/>
              </w:rPr>
              <w:t>Отдел по социально-трудовым отношениям</w:t>
            </w:r>
          </w:p>
        </w:tc>
        <w:tc>
          <w:tcPr>
            <w:tcW w:w="1843" w:type="dxa"/>
          </w:tcPr>
          <w:p w:rsidR="00B63E63" w:rsidRPr="004D3B38" w:rsidRDefault="00B63E63" w:rsidP="008E0001">
            <w:pPr>
              <w:jc w:val="center"/>
              <w:rPr>
                <w:rFonts w:cs="Times New Roman"/>
                <w:sz w:val="24"/>
                <w:szCs w:val="24"/>
              </w:rPr>
            </w:pPr>
            <w:r w:rsidRPr="004D3B38">
              <w:rPr>
                <w:rFonts w:cs="Times New Roman"/>
                <w:sz w:val="24"/>
                <w:szCs w:val="24"/>
              </w:rPr>
              <w:t>Ежеквартально, нарастающим итогом, не позднее 10 числа, следующего за отчетным кварталом</w:t>
            </w:r>
          </w:p>
        </w:tc>
      </w:tr>
      <w:tr w:rsidR="00B63E63" w:rsidRPr="00DA4DCA" w:rsidTr="008E0001">
        <w:trPr>
          <w:gridAfter w:val="1"/>
          <w:wAfter w:w="13" w:type="dxa"/>
        </w:trPr>
        <w:tc>
          <w:tcPr>
            <w:tcW w:w="725" w:type="dxa"/>
          </w:tcPr>
          <w:p w:rsidR="00B63E63" w:rsidRPr="00DA4DCA" w:rsidRDefault="00B63E63" w:rsidP="008E0001">
            <w:pPr>
              <w:widowControl w:val="0"/>
              <w:autoSpaceDE w:val="0"/>
              <w:autoSpaceDN w:val="0"/>
              <w:adjustRightInd w:val="0"/>
              <w:jc w:val="both"/>
              <w:rPr>
                <w:rFonts w:cs="Times New Roman"/>
                <w:sz w:val="24"/>
                <w:szCs w:val="24"/>
              </w:rPr>
            </w:pPr>
            <w:r w:rsidRPr="00DA4DCA">
              <w:rPr>
                <w:rFonts w:cs="Times New Roman"/>
                <w:sz w:val="24"/>
                <w:szCs w:val="24"/>
              </w:rPr>
              <w:t>1.</w:t>
            </w:r>
            <w:r>
              <w:rPr>
                <w:rFonts w:cs="Times New Roman"/>
                <w:sz w:val="24"/>
                <w:szCs w:val="24"/>
              </w:rPr>
              <w:t>2</w:t>
            </w:r>
          </w:p>
        </w:tc>
        <w:tc>
          <w:tcPr>
            <w:tcW w:w="2281" w:type="dxa"/>
            <w:gridSpan w:val="2"/>
          </w:tcPr>
          <w:p w:rsidR="00B63E63" w:rsidRDefault="00B63E63" w:rsidP="008E0001">
            <w:pPr>
              <w:widowControl w:val="0"/>
              <w:autoSpaceDE w:val="0"/>
              <w:autoSpaceDN w:val="0"/>
              <w:adjustRightInd w:val="0"/>
              <w:jc w:val="both"/>
              <w:rPr>
                <w:sz w:val="24"/>
                <w:szCs w:val="24"/>
              </w:rPr>
            </w:pPr>
            <w:r w:rsidRPr="00CC6FA0">
              <w:rPr>
                <w:sz w:val="24"/>
                <w:szCs w:val="24"/>
              </w:rPr>
              <w:t>Удельный вес руководителей и специалистов</w:t>
            </w:r>
            <w:r>
              <w:rPr>
                <w:sz w:val="24"/>
                <w:szCs w:val="24"/>
              </w:rPr>
              <w:t xml:space="preserve"> учреждений, организаций и предприятий Темрюкского </w:t>
            </w:r>
          </w:p>
          <w:p w:rsidR="00B63E63" w:rsidRPr="00970E03" w:rsidRDefault="00B63E63" w:rsidP="008E0001">
            <w:pPr>
              <w:widowControl w:val="0"/>
              <w:autoSpaceDE w:val="0"/>
              <w:autoSpaceDN w:val="0"/>
              <w:adjustRightInd w:val="0"/>
              <w:jc w:val="both"/>
              <w:rPr>
                <w:rFonts w:cs="Times New Roman"/>
                <w:sz w:val="24"/>
                <w:szCs w:val="24"/>
              </w:rPr>
            </w:pPr>
          </w:p>
        </w:tc>
        <w:tc>
          <w:tcPr>
            <w:tcW w:w="1559" w:type="dxa"/>
          </w:tcPr>
          <w:p w:rsidR="00B63E63" w:rsidRPr="00DA4DCA" w:rsidRDefault="00B63E63" w:rsidP="008E0001">
            <w:pPr>
              <w:jc w:val="center"/>
              <w:rPr>
                <w:rFonts w:cs="Times New Roman"/>
                <w:sz w:val="24"/>
                <w:szCs w:val="24"/>
              </w:rPr>
            </w:pPr>
            <w:r>
              <w:rPr>
                <w:rFonts w:cs="Times New Roman"/>
                <w:sz w:val="24"/>
                <w:szCs w:val="24"/>
              </w:rPr>
              <w:t>Проценты</w:t>
            </w:r>
          </w:p>
        </w:tc>
        <w:tc>
          <w:tcPr>
            <w:tcW w:w="1559" w:type="dxa"/>
          </w:tcPr>
          <w:p w:rsidR="00B63E63" w:rsidRPr="00DA4DCA" w:rsidRDefault="00B63E63" w:rsidP="008E0001">
            <w:pPr>
              <w:jc w:val="center"/>
              <w:rPr>
                <w:rFonts w:cs="Times New Roman"/>
                <w:sz w:val="24"/>
                <w:szCs w:val="24"/>
              </w:rPr>
            </w:pPr>
            <w:r>
              <w:rPr>
                <w:rFonts w:cs="Times New Roman"/>
                <w:sz w:val="24"/>
                <w:szCs w:val="24"/>
              </w:rPr>
              <w:t>Увеличение значений</w:t>
            </w:r>
          </w:p>
        </w:tc>
        <w:tc>
          <w:tcPr>
            <w:tcW w:w="2410" w:type="dxa"/>
          </w:tcPr>
          <w:p w:rsidR="00B63E63" w:rsidRDefault="00B63E63" w:rsidP="008E0001">
            <w:pPr>
              <w:jc w:val="center"/>
              <w:rPr>
                <w:rFonts w:cs="Times New Roman"/>
                <w:sz w:val="24"/>
                <w:szCs w:val="24"/>
              </w:rPr>
            </w:pPr>
            <w:proofErr w:type="spellStart"/>
            <w:r>
              <w:rPr>
                <w:rFonts w:cs="Times New Roman"/>
                <w:sz w:val="24"/>
                <w:szCs w:val="24"/>
              </w:rPr>
              <w:t>УВРоб</w:t>
            </w:r>
            <w:proofErr w:type="spellEnd"/>
            <w:r>
              <w:rPr>
                <w:rFonts w:cs="Times New Roman"/>
                <w:sz w:val="24"/>
                <w:szCs w:val="24"/>
              </w:rPr>
              <w:t xml:space="preserve"> = Роб/</w:t>
            </w:r>
            <w:proofErr w:type="spellStart"/>
            <w:r>
              <w:rPr>
                <w:rFonts w:cs="Times New Roman"/>
                <w:sz w:val="24"/>
                <w:szCs w:val="24"/>
              </w:rPr>
              <w:t>Ро</w:t>
            </w:r>
            <w:proofErr w:type="spellEnd"/>
            <w:r>
              <w:rPr>
                <w:rFonts w:cs="Times New Roman"/>
                <w:sz w:val="24"/>
                <w:szCs w:val="24"/>
              </w:rPr>
              <w:t>*100%,</w:t>
            </w:r>
          </w:p>
          <w:p w:rsidR="00B63E63" w:rsidRDefault="00B63E63" w:rsidP="008E0001">
            <w:pPr>
              <w:jc w:val="center"/>
              <w:rPr>
                <w:rFonts w:cs="Times New Roman"/>
                <w:sz w:val="24"/>
                <w:szCs w:val="24"/>
              </w:rPr>
            </w:pPr>
            <w:r>
              <w:rPr>
                <w:rFonts w:cs="Times New Roman"/>
                <w:sz w:val="24"/>
                <w:szCs w:val="24"/>
              </w:rPr>
              <w:t>где:</w:t>
            </w:r>
          </w:p>
          <w:p w:rsidR="00B63E63" w:rsidRPr="00DA4DCA" w:rsidRDefault="00B63E63" w:rsidP="008E0001">
            <w:pPr>
              <w:jc w:val="center"/>
              <w:rPr>
                <w:rFonts w:cs="Times New Roman"/>
                <w:sz w:val="24"/>
                <w:szCs w:val="24"/>
              </w:rPr>
            </w:pPr>
            <w:proofErr w:type="spellStart"/>
            <w:r>
              <w:rPr>
                <w:rFonts w:cs="Times New Roman"/>
                <w:sz w:val="24"/>
                <w:szCs w:val="24"/>
              </w:rPr>
              <w:t>УВРоб</w:t>
            </w:r>
            <w:proofErr w:type="spellEnd"/>
            <w:r>
              <w:rPr>
                <w:rFonts w:cs="Times New Roman"/>
                <w:sz w:val="24"/>
                <w:szCs w:val="24"/>
              </w:rPr>
              <w:t xml:space="preserve"> – удельный вес работников, обученных по охране труда;</w:t>
            </w:r>
          </w:p>
        </w:tc>
        <w:tc>
          <w:tcPr>
            <w:tcW w:w="2126" w:type="dxa"/>
          </w:tcPr>
          <w:p w:rsidR="00B63E63" w:rsidRPr="00DA4DCA" w:rsidRDefault="00B63E63" w:rsidP="008E0001">
            <w:pPr>
              <w:jc w:val="center"/>
              <w:rPr>
                <w:rFonts w:cs="Times New Roman"/>
                <w:sz w:val="24"/>
                <w:szCs w:val="24"/>
              </w:rPr>
            </w:pPr>
            <w:r w:rsidRPr="002F79FC">
              <w:rPr>
                <w:rFonts w:cs="Times New Roman"/>
                <w:sz w:val="24"/>
                <w:szCs w:val="24"/>
              </w:rPr>
              <w:t xml:space="preserve">Данные </w:t>
            </w:r>
            <w:r w:rsidRPr="00F16183">
              <w:rPr>
                <w:rFonts w:cs="Times New Roman"/>
                <w:sz w:val="24"/>
                <w:szCs w:val="24"/>
              </w:rPr>
              <w:t>ГКУ КК «ЦЗН Темрюкского района»</w:t>
            </w:r>
          </w:p>
        </w:tc>
        <w:tc>
          <w:tcPr>
            <w:tcW w:w="1843" w:type="dxa"/>
          </w:tcPr>
          <w:p w:rsidR="00B63E63" w:rsidRPr="00DA4DCA" w:rsidRDefault="00B63E63" w:rsidP="008E0001">
            <w:pPr>
              <w:jc w:val="center"/>
              <w:rPr>
                <w:rFonts w:cs="Times New Roman"/>
                <w:sz w:val="24"/>
                <w:szCs w:val="24"/>
              </w:rPr>
            </w:pPr>
            <w:r w:rsidRPr="002F79FC">
              <w:rPr>
                <w:rFonts w:cs="Times New Roman"/>
                <w:sz w:val="24"/>
                <w:szCs w:val="24"/>
              </w:rPr>
              <w:t>Отдел по социально-трудовым отношениям</w:t>
            </w:r>
          </w:p>
        </w:tc>
        <w:tc>
          <w:tcPr>
            <w:tcW w:w="1843" w:type="dxa"/>
          </w:tcPr>
          <w:p w:rsidR="00B63E63" w:rsidRPr="004D3B38" w:rsidRDefault="00B63E63" w:rsidP="008E0001">
            <w:pPr>
              <w:jc w:val="center"/>
              <w:rPr>
                <w:rFonts w:cs="Times New Roman"/>
                <w:sz w:val="24"/>
                <w:szCs w:val="24"/>
              </w:rPr>
            </w:pPr>
            <w:r w:rsidRPr="004D3B38">
              <w:rPr>
                <w:rFonts w:cs="Times New Roman"/>
                <w:sz w:val="24"/>
                <w:szCs w:val="24"/>
              </w:rPr>
              <w:t xml:space="preserve">Ежеквартально, нарастающим итогом, не позднее 10 числа, следующего за </w:t>
            </w:r>
          </w:p>
        </w:tc>
      </w:tr>
      <w:tr w:rsidR="00B63E63" w:rsidRPr="00DA4DCA" w:rsidTr="008E0001">
        <w:trPr>
          <w:gridAfter w:val="1"/>
          <w:wAfter w:w="13" w:type="dxa"/>
          <w:trHeight w:val="278"/>
        </w:trPr>
        <w:tc>
          <w:tcPr>
            <w:tcW w:w="725" w:type="dxa"/>
          </w:tcPr>
          <w:p w:rsidR="00B63E63" w:rsidRPr="00DA4DCA" w:rsidRDefault="00B63E63" w:rsidP="008E0001">
            <w:pPr>
              <w:jc w:val="center"/>
              <w:rPr>
                <w:rFonts w:cs="Times New Roman"/>
                <w:sz w:val="24"/>
                <w:szCs w:val="24"/>
              </w:rPr>
            </w:pPr>
            <w:r w:rsidRPr="00DA4DCA">
              <w:rPr>
                <w:rFonts w:cs="Times New Roman"/>
                <w:sz w:val="24"/>
                <w:szCs w:val="24"/>
              </w:rPr>
              <w:lastRenderedPageBreak/>
              <w:t>1</w:t>
            </w:r>
          </w:p>
        </w:tc>
        <w:tc>
          <w:tcPr>
            <w:tcW w:w="2281" w:type="dxa"/>
            <w:gridSpan w:val="2"/>
          </w:tcPr>
          <w:p w:rsidR="00B63E63" w:rsidRPr="00DA4DCA" w:rsidRDefault="00B63E63" w:rsidP="008E0001">
            <w:pPr>
              <w:jc w:val="center"/>
              <w:rPr>
                <w:rFonts w:cs="Times New Roman"/>
                <w:sz w:val="24"/>
                <w:szCs w:val="24"/>
              </w:rPr>
            </w:pPr>
            <w:r w:rsidRPr="00DA4DCA">
              <w:rPr>
                <w:rFonts w:cs="Times New Roman"/>
                <w:sz w:val="24"/>
                <w:szCs w:val="24"/>
              </w:rPr>
              <w:t>2</w:t>
            </w:r>
          </w:p>
        </w:tc>
        <w:tc>
          <w:tcPr>
            <w:tcW w:w="1559" w:type="dxa"/>
          </w:tcPr>
          <w:p w:rsidR="00B63E63" w:rsidRPr="00DA4DCA" w:rsidRDefault="00B63E63" w:rsidP="008E0001">
            <w:pPr>
              <w:jc w:val="center"/>
              <w:rPr>
                <w:rFonts w:cs="Times New Roman"/>
                <w:sz w:val="24"/>
                <w:szCs w:val="24"/>
              </w:rPr>
            </w:pPr>
            <w:r w:rsidRPr="00DA4DCA">
              <w:rPr>
                <w:rFonts w:cs="Times New Roman"/>
                <w:sz w:val="24"/>
                <w:szCs w:val="24"/>
              </w:rPr>
              <w:t>3</w:t>
            </w:r>
          </w:p>
        </w:tc>
        <w:tc>
          <w:tcPr>
            <w:tcW w:w="1559" w:type="dxa"/>
          </w:tcPr>
          <w:p w:rsidR="00B63E63" w:rsidRPr="00DA4DCA" w:rsidRDefault="00B63E63" w:rsidP="008E0001">
            <w:pPr>
              <w:jc w:val="center"/>
              <w:rPr>
                <w:rFonts w:cs="Times New Roman"/>
                <w:sz w:val="24"/>
                <w:szCs w:val="24"/>
              </w:rPr>
            </w:pPr>
            <w:r w:rsidRPr="00DA4DCA">
              <w:rPr>
                <w:rFonts w:cs="Times New Roman"/>
                <w:sz w:val="24"/>
                <w:szCs w:val="24"/>
              </w:rPr>
              <w:t>4</w:t>
            </w:r>
          </w:p>
        </w:tc>
        <w:tc>
          <w:tcPr>
            <w:tcW w:w="2410" w:type="dxa"/>
          </w:tcPr>
          <w:p w:rsidR="00B63E63" w:rsidRPr="00DA4DCA" w:rsidRDefault="00B63E63" w:rsidP="008E0001">
            <w:pPr>
              <w:jc w:val="center"/>
              <w:rPr>
                <w:rFonts w:cs="Times New Roman"/>
                <w:sz w:val="24"/>
                <w:szCs w:val="24"/>
              </w:rPr>
            </w:pPr>
            <w:r w:rsidRPr="00DA4DCA">
              <w:rPr>
                <w:rFonts w:cs="Times New Roman"/>
                <w:sz w:val="24"/>
                <w:szCs w:val="24"/>
              </w:rPr>
              <w:t>5</w:t>
            </w:r>
          </w:p>
        </w:tc>
        <w:tc>
          <w:tcPr>
            <w:tcW w:w="2126" w:type="dxa"/>
          </w:tcPr>
          <w:p w:rsidR="00B63E63" w:rsidRPr="00DA4DCA" w:rsidRDefault="00B63E63" w:rsidP="008E0001">
            <w:pPr>
              <w:jc w:val="center"/>
              <w:rPr>
                <w:rFonts w:cs="Times New Roman"/>
                <w:sz w:val="24"/>
                <w:szCs w:val="24"/>
              </w:rPr>
            </w:pPr>
            <w:r w:rsidRPr="00DA4DCA">
              <w:rPr>
                <w:rFonts w:cs="Times New Roman"/>
                <w:sz w:val="24"/>
                <w:szCs w:val="24"/>
              </w:rPr>
              <w:t>6</w:t>
            </w:r>
          </w:p>
        </w:tc>
        <w:tc>
          <w:tcPr>
            <w:tcW w:w="1843" w:type="dxa"/>
          </w:tcPr>
          <w:p w:rsidR="00B63E63" w:rsidRPr="00DA4DCA" w:rsidRDefault="00B63E63" w:rsidP="008E0001">
            <w:pPr>
              <w:jc w:val="center"/>
              <w:rPr>
                <w:rFonts w:cs="Times New Roman"/>
                <w:sz w:val="24"/>
                <w:szCs w:val="24"/>
              </w:rPr>
            </w:pPr>
            <w:r w:rsidRPr="00DA4DCA">
              <w:rPr>
                <w:rFonts w:cs="Times New Roman"/>
                <w:sz w:val="24"/>
                <w:szCs w:val="24"/>
              </w:rPr>
              <w:t>7</w:t>
            </w:r>
          </w:p>
        </w:tc>
        <w:tc>
          <w:tcPr>
            <w:tcW w:w="1843" w:type="dxa"/>
          </w:tcPr>
          <w:p w:rsidR="00B63E63" w:rsidRPr="00DA4DCA" w:rsidRDefault="00B63E63" w:rsidP="008E0001">
            <w:pPr>
              <w:jc w:val="center"/>
              <w:rPr>
                <w:rFonts w:cs="Times New Roman"/>
                <w:sz w:val="24"/>
                <w:szCs w:val="24"/>
              </w:rPr>
            </w:pPr>
            <w:r w:rsidRPr="00DA4DCA">
              <w:rPr>
                <w:rFonts w:cs="Times New Roman"/>
                <w:sz w:val="24"/>
                <w:szCs w:val="24"/>
              </w:rPr>
              <w:t>8</w:t>
            </w:r>
          </w:p>
        </w:tc>
      </w:tr>
      <w:tr w:rsidR="00B63E63" w:rsidRPr="00DA4DCA" w:rsidTr="008E0001">
        <w:trPr>
          <w:gridAfter w:val="1"/>
          <w:wAfter w:w="13" w:type="dxa"/>
          <w:trHeight w:val="1700"/>
        </w:trPr>
        <w:tc>
          <w:tcPr>
            <w:tcW w:w="725" w:type="dxa"/>
          </w:tcPr>
          <w:p w:rsidR="00B63E63" w:rsidRPr="00DA4DCA" w:rsidRDefault="00B63E63" w:rsidP="008E0001">
            <w:pPr>
              <w:widowControl w:val="0"/>
              <w:autoSpaceDE w:val="0"/>
              <w:autoSpaceDN w:val="0"/>
              <w:adjustRightInd w:val="0"/>
              <w:jc w:val="both"/>
              <w:rPr>
                <w:rFonts w:cs="Times New Roman"/>
                <w:sz w:val="24"/>
                <w:szCs w:val="24"/>
              </w:rPr>
            </w:pPr>
          </w:p>
        </w:tc>
        <w:tc>
          <w:tcPr>
            <w:tcW w:w="2281" w:type="dxa"/>
            <w:gridSpan w:val="2"/>
          </w:tcPr>
          <w:p w:rsidR="00B63E63" w:rsidRDefault="00B63E63" w:rsidP="008E0001">
            <w:pPr>
              <w:widowControl w:val="0"/>
              <w:autoSpaceDE w:val="0"/>
              <w:autoSpaceDN w:val="0"/>
              <w:adjustRightInd w:val="0"/>
              <w:jc w:val="both"/>
              <w:rPr>
                <w:bCs/>
                <w:sz w:val="24"/>
                <w:szCs w:val="24"/>
              </w:rPr>
            </w:pPr>
            <w:r>
              <w:rPr>
                <w:sz w:val="24"/>
                <w:szCs w:val="24"/>
              </w:rPr>
              <w:t>района</w:t>
            </w:r>
            <w:r w:rsidRPr="00CC6FA0">
              <w:rPr>
                <w:sz w:val="24"/>
                <w:szCs w:val="24"/>
              </w:rPr>
              <w:t>, прошедших обучение по охране труда в установленные сроки</w:t>
            </w:r>
          </w:p>
        </w:tc>
        <w:tc>
          <w:tcPr>
            <w:tcW w:w="1559" w:type="dxa"/>
          </w:tcPr>
          <w:p w:rsidR="00B63E63" w:rsidRDefault="00B63E63" w:rsidP="008E0001">
            <w:pPr>
              <w:jc w:val="center"/>
              <w:rPr>
                <w:rFonts w:cs="Times New Roman"/>
                <w:sz w:val="24"/>
                <w:szCs w:val="24"/>
              </w:rPr>
            </w:pPr>
          </w:p>
        </w:tc>
        <w:tc>
          <w:tcPr>
            <w:tcW w:w="1559" w:type="dxa"/>
          </w:tcPr>
          <w:p w:rsidR="00B63E63" w:rsidRDefault="00B63E63" w:rsidP="008E0001">
            <w:pPr>
              <w:rPr>
                <w:rFonts w:cs="Times New Roman"/>
                <w:sz w:val="24"/>
                <w:szCs w:val="24"/>
              </w:rPr>
            </w:pPr>
          </w:p>
        </w:tc>
        <w:tc>
          <w:tcPr>
            <w:tcW w:w="2410" w:type="dxa"/>
          </w:tcPr>
          <w:p w:rsidR="00B63E63" w:rsidRDefault="00B63E63" w:rsidP="008E0001">
            <w:pPr>
              <w:jc w:val="center"/>
              <w:rPr>
                <w:rFonts w:cs="Times New Roman"/>
                <w:sz w:val="24"/>
                <w:szCs w:val="24"/>
              </w:rPr>
            </w:pPr>
            <w:r>
              <w:rPr>
                <w:rFonts w:cs="Times New Roman"/>
                <w:sz w:val="24"/>
                <w:szCs w:val="24"/>
              </w:rPr>
              <w:t>Роб – количество обученных работников (чел.);</w:t>
            </w:r>
          </w:p>
          <w:p w:rsidR="00B63E63" w:rsidRPr="00570791" w:rsidRDefault="00B63E63" w:rsidP="008E0001">
            <w:pPr>
              <w:jc w:val="center"/>
              <w:rPr>
                <w:rFonts w:cs="Times New Roman"/>
                <w:sz w:val="24"/>
                <w:szCs w:val="24"/>
              </w:rPr>
            </w:pPr>
            <w:proofErr w:type="spellStart"/>
            <w:r>
              <w:rPr>
                <w:rFonts w:cs="Times New Roman"/>
                <w:sz w:val="24"/>
                <w:szCs w:val="24"/>
              </w:rPr>
              <w:t>Ро</w:t>
            </w:r>
            <w:proofErr w:type="spellEnd"/>
            <w:r>
              <w:rPr>
                <w:rFonts w:cs="Times New Roman"/>
                <w:sz w:val="24"/>
                <w:szCs w:val="24"/>
              </w:rPr>
              <w:t xml:space="preserve"> – общее количество работников (чел.)</w:t>
            </w:r>
          </w:p>
        </w:tc>
        <w:tc>
          <w:tcPr>
            <w:tcW w:w="2126" w:type="dxa"/>
          </w:tcPr>
          <w:p w:rsidR="00B63E63" w:rsidRPr="002F79FC" w:rsidRDefault="00B63E63" w:rsidP="008E0001">
            <w:pPr>
              <w:jc w:val="center"/>
              <w:rPr>
                <w:rFonts w:cs="Times New Roman"/>
                <w:sz w:val="24"/>
                <w:szCs w:val="24"/>
              </w:rPr>
            </w:pPr>
          </w:p>
        </w:tc>
        <w:tc>
          <w:tcPr>
            <w:tcW w:w="1843" w:type="dxa"/>
          </w:tcPr>
          <w:p w:rsidR="00B63E63" w:rsidRPr="002F79FC" w:rsidRDefault="00B63E63" w:rsidP="008E0001">
            <w:pPr>
              <w:jc w:val="center"/>
              <w:rPr>
                <w:rFonts w:cs="Times New Roman"/>
                <w:sz w:val="24"/>
                <w:szCs w:val="24"/>
              </w:rPr>
            </w:pPr>
          </w:p>
        </w:tc>
        <w:tc>
          <w:tcPr>
            <w:tcW w:w="1843" w:type="dxa"/>
          </w:tcPr>
          <w:p w:rsidR="00B63E63" w:rsidRPr="002F79FC" w:rsidRDefault="00B63E63" w:rsidP="008E0001">
            <w:pPr>
              <w:jc w:val="center"/>
              <w:rPr>
                <w:rFonts w:cs="Times New Roman"/>
                <w:sz w:val="24"/>
                <w:szCs w:val="24"/>
              </w:rPr>
            </w:pPr>
            <w:r w:rsidRPr="002F79FC">
              <w:rPr>
                <w:rFonts w:cs="Times New Roman"/>
                <w:sz w:val="24"/>
                <w:szCs w:val="24"/>
              </w:rPr>
              <w:t>отчетным кварталом</w:t>
            </w:r>
          </w:p>
        </w:tc>
      </w:tr>
      <w:tr w:rsidR="00B63E63" w:rsidRPr="00DA4DCA" w:rsidTr="008E0001">
        <w:trPr>
          <w:gridAfter w:val="1"/>
          <w:wAfter w:w="13" w:type="dxa"/>
          <w:trHeight w:val="2398"/>
        </w:trPr>
        <w:tc>
          <w:tcPr>
            <w:tcW w:w="725" w:type="dxa"/>
          </w:tcPr>
          <w:p w:rsidR="00B63E63" w:rsidRPr="00DA4DCA" w:rsidRDefault="00B63E63" w:rsidP="008E0001">
            <w:pPr>
              <w:widowControl w:val="0"/>
              <w:autoSpaceDE w:val="0"/>
              <w:autoSpaceDN w:val="0"/>
              <w:adjustRightInd w:val="0"/>
              <w:jc w:val="both"/>
              <w:rPr>
                <w:rFonts w:cs="Times New Roman"/>
                <w:sz w:val="24"/>
                <w:szCs w:val="24"/>
              </w:rPr>
            </w:pPr>
            <w:r w:rsidRPr="00DA4DCA">
              <w:rPr>
                <w:rFonts w:cs="Times New Roman"/>
                <w:sz w:val="24"/>
                <w:szCs w:val="24"/>
              </w:rPr>
              <w:t>1.</w:t>
            </w:r>
            <w:r>
              <w:rPr>
                <w:rFonts w:cs="Times New Roman"/>
                <w:sz w:val="24"/>
                <w:szCs w:val="24"/>
              </w:rPr>
              <w:t>3</w:t>
            </w:r>
          </w:p>
        </w:tc>
        <w:tc>
          <w:tcPr>
            <w:tcW w:w="2281" w:type="dxa"/>
            <w:gridSpan w:val="2"/>
          </w:tcPr>
          <w:p w:rsidR="00B63E63" w:rsidRPr="00DA4DCA" w:rsidRDefault="00B63E63" w:rsidP="008E0001">
            <w:pPr>
              <w:widowControl w:val="0"/>
              <w:autoSpaceDE w:val="0"/>
              <w:autoSpaceDN w:val="0"/>
              <w:adjustRightInd w:val="0"/>
              <w:jc w:val="both"/>
              <w:rPr>
                <w:rFonts w:cs="Times New Roman"/>
                <w:sz w:val="24"/>
                <w:szCs w:val="24"/>
              </w:rPr>
            </w:pPr>
            <w:r>
              <w:rPr>
                <w:bCs/>
                <w:sz w:val="24"/>
                <w:szCs w:val="24"/>
              </w:rPr>
              <w:t>Количество специалистов администрации муниципального образования Темрюкский район прошедших обучение по охране труда</w:t>
            </w:r>
          </w:p>
        </w:tc>
        <w:tc>
          <w:tcPr>
            <w:tcW w:w="1559" w:type="dxa"/>
          </w:tcPr>
          <w:p w:rsidR="00B63E63" w:rsidRPr="00DA4DCA" w:rsidRDefault="00B63E63" w:rsidP="008E0001">
            <w:pPr>
              <w:jc w:val="center"/>
              <w:rPr>
                <w:rFonts w:cs="Times New Roman"/>
                <w:sz w:val="24"/>
                <w:szCs w:val="24"/>
              </w:rPr>
            </w:pPr>
            <w:r>
              <w:rPr>
                <w:rFonts w:cs="Times New Roman"/>
                <w:sz w:val="24"/>
                <w:szCs w:val="24"/>
              </w:rPr>
              <w:t>Человек</w:t>
            </w:r>
          </w:p>
        </w:tc>
        <w:tc>
          <w:tcPr>
            <w:tcW w:w="1559" w:type="dxa"/>
          </w:tcPr>
          <w:p w:rsidR="00B63E63" w:rsidRPr="00DA4DCA" w:rsidRDefault="00B63E63" w:rsidP="008E0001">
            <w:pPr>
              <w:jc w:val="center"/>
              <w:rPr>
                <w:rFonts w:cs="Times New Roman"/>
                <w:sz w:val="24"/>
                <w:szCs w:val="24"/>
              </w:rPr>
            </w:pPr>
            <w:r>
              <w:rPr>
                <w:rFonts w:cs="Times New Roman"/>
                <w:sz w:val="24"/>
                <w:szCs w:val="24"/>
              </w:rPr>
              <w:t>Увеличение значений</w:t>
            </w:r>
          </w:p>
        </w:tc>
        <w:tc>
          <w:tcPr>
            <w:tcW w:w="2410" w:type="dxa"/>
          </w:tcPr>
          <w:p w:rsidR="00B63E63" w:rsidRPr="00570791" w:rsidRDefault="00B63E63" w:rsidP="008E0001">
            <w:pPr>
              <w:jc w:val="center"/>
              <w:rPr>
                <w:rFonts w:cs="Times New Roman"/>
                <w:sz w:val="24"/>
                <w:szCs w:val="24"/>
              </w:rPr>
            </w:pPr>
            <w:r w:rsidRPr="00570791">
              <w:rPr>
                <w:rFonts w:cs="Times New Roman"/>
                <w:sz w:val="24"/>
                <w:szCs w:val="24"/>
              </w:rPr>
              <w:t>Суммарное количество работников прошедших обучение по охране труда</w:t>
            </w:r>
          </w:p>
        </w:tc>
        <w:tc>
          <w:tcPr>
            <w:tcW w:w="2126" w:type="dxa"/>
          </w:tcPr>
          <w:p w:rsidR="00B63E63" w:rsidRPr="00DA4DCA" w:rsidRDefault="00B63E63" w:rsidP="008E0001">
            <w:pPr>
              <w:jc w:val="center"/>
              <w:rPr>
                <w:rFonts w:cs="Times New Roman"/>
                <w:sz w:val="24"/>
                <w:szCs w:val="24"/>
              </w:rPr>
            </w:pPr>
            <w:r w:rsidRPr="002F79FC">
              <w:rPr>
                <w:rFonts w:cs="Times New Roman"/>
                <w:sz w:val="24"/>
                <w:szCs w:val="24"/>
              </w:rPr>
              <w:t>Данные отдела по социально-трудовым отношениям</w:t>
            </w:r>
          </w:p>
        </w:tc>
        <w:tc>
          <w:tcPr>
            <w:tcW w:w="1843" w:type="dxa"/>
          </w:tcPr>
          <w:p w:rsidR="00B63E63" w:rsidRPr="00DA4DCA" w:rsidRDefault="00B63E63" w:rsidP="008E0001">
            <w:pPr>
              <w:jc w:val="center"/>
              <w:rPr>
                <w:rFonts w:cs="Times New Roman"/>
                <w:sz w:val="24"/>
                <w:szCs w:val="24"/>
              </w:rPr>
            </w:pPr>
            <w:r w:rsidRPr="002F79FC">
              <w:rPr>
                <w:rFonts w:cs="Times New Roman"/>
                <w:sz w:val="24"/>
                <w:szCs w:val="24"/>
              </w:rPr>
              <w:t>Отдел по социально-трудовым отношениям</w:t>
            </w:r>
          </w:p>
        </w:tc>
        <w:tc>
          <w:tcPr>
            <w:tcW w:w="1843" w:type="dxa"/>
          </w:tcPr>
          <w:p w:rsidR="00B63E63" w:rsidRPr="004D3B38" w:rsidRDefault="00B63E63" w:rsidP="008E0001">
            <w:pPr>
              <w:jc w:val="center"/>
              <w:rPr>
                <w:rFonts w:cs="Times New Roman"/>
                <w:sz w:val="24"/>
                <w:szCs w:val="24"/>
              </w:rPr>
            </w:pPr>
            <w:r w:rsidRPr="004D3B38">
              <w:rPr>
                <w:rFonts w:cs="Times New Roman"/>
                <w:sz w:val="24"/>
                <w:szCs w:val="24"/>
              </w:rPr>
              <w:t>Ежеквартально, нарастающим итогом, не позднее 10 числа, следующего за отчетным кварталом</w:t>
            </w:r>
          </w:p>
        </w:tc>
      </w:tr>
      <w:tr w:rsidR="00B63E63" w:rsidRPr="00DA4DCA" w:rsidTr="008E0001">
        <w:trPr>
          <w:gridAfter w:val="1"/>
          <w:wAfter w:w="13" w:type="dxa"/>
        </w:trPr>
        <w:tc>
          <w:tcPr>
            <w:tcW w:w="725" w:type="dxa"/>
          </w:tcPr>
          <w:p w:rsidR="00B63E63" w:rsidRPr="00DA4DCA" w:rsidRDefault="00B63E63" w:rsidP="008E0001">
            <w:pPr>
              <w:widowControl w:val="0"/>
              <w:autoSpaceDE w:val="0"/>
              <w:autoSpaceDN w:val="0"/>
              <w:adjustRightInd w:val="0"/>
              <w:jc w:val="both"/>
              <w:rPr>
                <w:rFonts w:cs="Times New Roman"/>
                <w:sz w:val="24"/>
                <w:szCs w:val="24"/>
              </w:rPr>
            </w:pPr>
            <w:r w:rsidRPr="00DA4DCA">
              <w:rPr>
                <w:rFonts w:cs="Times New Roman"/>
                <w:sz w:val="24"/>
                <w:szCs w:val="24"/>
              </w:rPr>
              <w:t>1.</w:t>
            </w:r>
            <w:r>
              <w:rPr>
                <w:rFonts w:cs="Times New Roman"/>
                <w:sz w:val="24"/>
                <w:szCs w:val="24"/>
              </w:rPr>
              <w:t>4</w:t>
            </w:r>
          </w:p>
        </w:tc>
        <w:tc>
          <w:tcPr>
            <w:tcW w:w="2281" w:type="dxa"/>
            <w:gridSpan w:val="2"/>
          </w:tcPr>
          <w:p w:rsidR="00B63E63" w:rsidRPr="00DA4DCA" w:rsidRDefault="00B63E63" w:rsidP="008E0001">
            <w:pPr>
              <w:widowControl w:val="0"/>
              <w:autoSpaceDE w:val="0"/>
              <w:autoSpaceDN w:val="0"/>
              <w:adjustRightInd w:val="0"/>
              <w:jc w:val="both"/>
              <w:rPr>
                <w:rFonts w:cs="Times New Roman"/>
                <w:sz w:val="24"/>
                <w:szCs w:val="24"/>
              </w:rPr>
            </w:pPr>
            <w:r>
              <w:rPr>
                <w:bCs/>
                <w:sz w:val="24"/>
                <w:szCs w:val="24"/>
              </w:rPr>
              <w:t>Количество р</w:t>
            </w:r>
            <w:r w:rsidRPr="00450786">
              <w:rPr>
                <w:bCs/>
                <w:sz w:val="24"/>
                <w:szCs w:val="24"/>
              </w:rPr>
              <w:t>азработ</w:t>
            </w:r>
            <w:r>
              <w:rPr>
                <w:bCs/>
                <w:sz w:val="24"/>
                <w:szCs w:val="24"/>
              </w:rPr>
              <w:t xml:space="preserve">анных нормативно-правовых актов по вопросам </w:t>
            </w:r>
            <w:r w:rsidRPr="00450786">
              <w:rPr>
                <w:bCs/>
                <w:sz w:val="24"/>
                <w:szCs w:val="24"/>
              </w:rPr>
              <w:t>улучшения условий и охраны труда органов местного самоуправления городского и сельских поселений муниципального образования Темрюкский район</w:t>
            </w:r>
          </w:p>
        </w:tc>
        <w:tc>
          <w:tcPr>
            <w:tcW w:w="1559" w:type="dxa"/>
          </w:tcPr>
          <w:p w:rsidR="00B63E63" w:rsidRPr="00DA4DCA" w:rsidRDefault="00B63E63" w:rsidP="008E0001">
            <w:pPr>
              <w:jc w:val="center"/>
              <w:rPr>
                <w:rFonts w:cs="Times New Roman"/>
                <w:sz w:val="24"/>
                <w:szCs w:val="24"/>
              </w:rPr>
            </w:pPr>
            <w:r>
              <w:rPr>
                <w:rFonts w:cs="Times New Roman"/>
                <w:sz w:val="24"/>
                <w:szCs w:val="24"/>
              </w:rPr>
              <w:t>Штук</w:t>
            </w:r>
          </w:p>
        </w:tc>
        <w:tc>
          <w:tcPr>
            <w:tcW w:w="1559" w:type="dxa"/>
          </w:tcPr>
          <w:p w:rsidR="00B63E63" w:rsidRPr="00DA4DCA" w:rsidRDefault="00B63E63" w:rsidP="008E0001">
            <w:pPr>
              <w:jc w:val="center"/>
              <w:rPr>
                <w:rFonts w:cs="Times New Roman"/>
                <w:sz w:val="24"/>
                <w:szCs w:val="24"/>
              </w:rPr>
            </w:pPr>
            <w:r>
              <w:rPr>
                <w:rFonts w:cs="Times New Roman"/>
                <w:sz w:val="24"/>
                <w:szCs w:val="24"/>
              </w:rPr>
              <w:t>Увеличение значений</w:t>
            </w:r>
          </w:p>
        </w:tc>
        <w:tc>
          <w:tcPr>
            <w:tcW w:w="2410" w:type="dxa"/>
          </w:tcPr>
          <w:p w:rsidR="00B63E63" w:rsidRPr="00DA4DCA" w:rsidRDefault="00B63E63" w:rsidP="008E0001">
            <w:pPr>
              <w:jc w:val="center"/>
              <w:rPr>
                <w:rFonts w:cs="Times New Roman"/>
                <w:sz w:val="24"/>
                <w:szCs w:val="24"/>
              </w:rPr>
            </w:pPr>
            <w:r w:rsidRPr="00430F6B">
              <w:rPr>
                <w:rFonts w:cs="Times New Roman"/>
                <w:sz w:val="24"/>
                <w:szCs w:val="24"/>
              </w:rPr>
              <w:t xml:space="preserve">Суммарное значение </w:t>
            </w:r>
            <w:r>
              <w:rPr>
                <w:rFonts w:cs="Times New Roman"/>
                <w:sz w:val="24"/>
                <w:szCs w:val="24"/>
              </w:rPr>
              <w:t>по количеству принятых нормативно-правовых актов</w:t>
            </w:r>
          </w:p>
        </w:tc>
        <w:tc>
          <w:tcPr>
            <w:tcW w:w="2126" w:type="dxa"/>
          </w:tcPr>
          <w:p w:rsidR="00B63E63" w:rsidRPr="00DA4DCA" w:rsidRDefault="00B63E63" w:rsidP="008E0001">
            <w:pPr>
              <w:jc w:val="center"/>
              <w:rPr>
                <w:rFonts w:cs="Times New Roman"/>
                <w:sz w:val="24"/>
                <w:szCs w:val="24"/>
              </w:rPr>
            </w:pPr>
            <w:r w:rsidRPr="002F79FC">
              <w:rPr>
                <w:rFonts w:cs="Times New Roman"/>
                <w:sz w:val="24"/>
                <w:szCs w:val="24"/>
              </w:rPr>
              <w:t>Данные отдела по социально-трудовым отношениям</w:t>
            </w:r>
          </w:p>
        </w:tc>
        <w:tc>
          <w:tcPr>
            <w:tcW w:w="1843" w:type="dxa"/>
          </w:tcPr>
          <w:p w:rsidR="00B63E63" w:rsidRPr="00DA4DCA" w:rsidRDefault="00B63E63" w:rsidP="008E0001">
            <w:pPr>
              <w:jc w:val="center"/>
              <w:rPr>
                <w:rFonts w:cs="Times New Roman"/>
                <w:sz w:val="24"/>
                <w:szCs w:val="24"/>
              </w:rPr>
            </w:pPr>
            <w:r w:rsidRPr="002F79FC">
              <w:rPr>
                <w:rFonts w:cs="Times New Roman"/>
                <w:sz w:val="24"/>
                <w:szCs w:val="24"/>
              </w:rPr>
              <w:t>Отдел по социально-трудовым отношениям</w:t>
            </w:r>
          </w:p>
        </w:tc>
        <w:tc>
          <w:tcPr>
            <w:tcW w:w="1843" w:type="dxa"/>
          </w:tcPr>
          <w:p w:rsidR="00B63E63" w:rsidRPr="004D3B38" w:rsidRDefault="00B63E63" w:rsidP="008E0001">
            <w:pPr>
              <w:jc w:val="center"/>
              <w:rPr>
                <w:rFonts w:cs="Times New Roman"/>
                <w:sz w:val="24"/>
                <w:szCs w:val="24"/>
              </w:rPr>
            </w:pPr>
            <w:r w:rsidRPr="004D3B38">
              <w:rPr>
                <w:rFonts w:cs="Times New Roman"/>
                <w:sz w:val="24"/>
                <w:szCs w:val="24"/>
              </w:rPr>
              <w:t>Ежеквартально, нарастающим итогом, не позднее 10 числа, следующего за</w:t>
            </w:r>
          </w:p>
        </w:tc>
      </w:tr>
      <w:tr w:rsidR="00B63E63" w:rsidRPr="00DA4DCA" w:rsidTr="008E0001">
        <w:trPr>
          <w:gridAfter w:val="1"/>
          <w:wAfter w:w="13" w:type="dxa"/>
        </w:trPr>
        <w:tc>
          <w:tcPr>
            <w:tcW w:w="725" w:type="dxa"/>
          </w:tcPr>
          <w:p w:rsidR="00B63E63" w:rsidRPr="00DA4DCA" w:rsidRDefault="00B63E63" w:rsidP="008E0001">
            <w:pPr>
              <w:widowControl w:val="0"/>
              <w:autoSpaceDE w:val="0"/>
              <w:autoSpaceDN w:val="0"/>
              <w:adjustRightInd w:val="0"/>
              <w:jc w:val="both"/>
              <w:rPr>
                <w:rFonts w:cs="Times New Roman"/>
                <w:sz w:val="24"/>
                <w:szCs w:val="24"/>
              </w:rPr>
            </w:pPr>
            <w:r w:rsidRPr="00DA4DCA">
              <w:rPr>
                <w:rFonts w:cs="Times New Roman"/>
                <w:sz w:val="24"/>
                <w:szCs w:val="24"/>
              </w:rPr>
              <w:t>1.</w:t>
            </w:r>
            <w:r>
              <w:rPr>
                <w:rFonts w:cs="Times New Roman"/>
                <w:sz w:val="24"/>
                <w:szCs w:val="24"/>
              </w:rPr>
              <w:t>5</w:t>
            </w:r>
          </w:p>
        </w:tc>
        <w:tc>
          <w:tcPr>
            <w:tcW w:w="2281" w:type="dxa"/>
            <w:gridSpan w:val="2"/>
          </w:tcPr>
          <w:p w:rsidR="00B63E63" w:rsidRPr="00DA4DCA" w:rsidRDefault="00B63E63" w:rsidP="008E0001">
            <w:pPr>
              <w:widowControl w:val="0"/>
              <w:autoSpaceDE w:val="0"/>
              <w:autoSpaceDN w:val="0"/>
              <w:adjustRightInd w:val="0"/>
              <w:jc w:val="both"/>
              <w:rPr>
                <w:rFonts w:cs="Times New Roman"/>
                <w:sz w:val="24"/>
                <w:szCs w:val="24"/>
              </w:rPr>
            </w:pPr>
            <w:r>
              <w:rPr>
                <w:bCs/>
                <w:sz w:val="24"/>
                <w:szCs w:val="24"/>
              </w:rPr>
              <w:t xml:space="preserve">Количество проведенных </w:t>
            </w:r>
            <w:r w:rsidRPr="00450786">
              <w:rPr>
                <w:bCs/>
                <w:sz w:val="24"/>
                <w:szCs w:val="24"/>
              </w:rPr>
              <w:t xml:space="preserve">семинаров по вопросам </w:t>
            </w:r>
          </w:p>
        </w:tc>
        <w:tc>
          <w:tcPr>
            <w:tcW w:w="1559" w:type="dxa"/>
          </w:tcPr>
          <w:p w:rsidR="00B63E63" w:rsidRPr="00DA4DCA" w:rsidRDefault="00B63E63" w:rsidP="008E0001">
            <w:pPr>
              <w:jc w:val="center"/>
              <w:rPr>
                <w:rFonts w:cs="Times New Roman"/>
                <w:sz w:val="24"/>
                <w:szCs w:val="24"/>
              </w:rPr>
            </w:pPr>
            <w:r>
              <w:rPr>
                <w:sz w:val="24"/>
                <w:szCs w:val="24"/>
              </w:rPr>
              <w:t>Единиц</w:t>
            </w:r>
          </w:p>
        </w:tc>
        <w:tc>
          <w:tcPr>
            <w:tcW w:w="1559" w:type="dxa"/>
          </w:tcPr>
          <w:p w:rsidR="00B63E63" w:rsidRPr="00DA4DCA" w:rsidRDefault="00B63E63" w:rsidP="008E0001">
            <w:pPr>
              <w:jc w:val="center"/>
              <w:rPr>
                <w:rFonts w:cs="Times New Roman"/>
                <w:sz w:val="24"/>
                <w:szCs w:val="24"/>
              </w:rPr>
            </w:pPr>
            <w:r>
              <w:rPr>
                <w:rFonts w:cs="Times New Roman"/>
                <w:sz w:val="24"/>
                <w:szCs w:val="24"/>
              </w:rPr>
              <w:t>Увеличение значений</w:t>
            </w:r>
          </w:p>
        </w:tc>
        <w:tc>
          <w:tcPr>
            <w:tcW w:w="2410" w:type="dxa"/>
          </w:tcPr>
          <w:p w:rsidR="00B63E63" w:rsidRPr="00AE598F" w:rsidRDefault="00B63E63" w:rsidP="008E0001">
            <w:pPr>
              <w:jc w:val="center"/>
              <w:rPr>
                <w:rFonts w:cs="Times New Roman"/>
                <w:sz w:val="16"/>
                <w:szCs w:val="16"/>
              </w:rPr>
            </w:pPr>
            <w:r w:rsidRPr="00430F6B">
              <w:rPr>
                <w:rFonts w:cs="Times New Roman"/>
                <w:sz w:val="24"/>
                <w:szCs w:val="24"/>
              </w:rPr>
              <w:t xml:space="preserve">Суммарное значение </w:t>
            </w:r>
            <w:r>
              <w:rPr>
                <w:rFonts w:cs="Times New Roman"/>
                <w:sz w:val="24"/>
                <w:szCs w:val="24"/>
              </w:rPr>
              <w:t>по количеству проведённых семинаров</w:t>
            </w:r>
          </w:p>
        </w:tc>
        <w:tc>
          <w:tcPr>
            <w:tcW w:w="2126" w:type="dxa"/>
          </w:tcPr>
          <w:p w:rsidR="00B63E63" w:rsidRPr="00DA4DCA" w:rsidRDefault="00B63E63" w:rsidP="008E0001">
            <w:pPr>
              <w:jc w:val="center"/>
              <w:rPr>
                <w:rFonts w:cs="Times New Roman"/>
                <w:sz w:val="24"/>
                <w:szCs w:val="24"/>
              </w:rPr>
            </w:pPr>
            <w:r w:rsidRPr="002F79FC">
              <w:rPr>
                <w:rFonts w:cs="Times New Roman"/>
                <w:sz w:val="24"/>
                <w:szCs w:val="24"/>
              </w:rPr>
              <w:t>Данные отдела по социально-трудовым отношениям</w:t>
            </w:r>
            <w:r>
              <w:rPr>
                <w:rFonts w:cs="Times New Roman"/>
                <w:sz w:val="24"/>
                <w:szCs w:val="24"/>
              </w:rPr>
              <w:t xml:space="preserve"> и </w:t>
            </w:r>
          </w:p>
        </w:tc>
        <w:tc>
          <w:tcPr>
            <w:tcW w:w="1843" w:type="dxa"/>
          </w:tcPr>
          <w:p w:rsidR="00B63E63" w:rsidRPr="00DA4DCA" w:rsidRDefault="00B63E63" w:rsidP="008E0001">
            <w:pPr>
              <w:jc w:val="center"/>
              <w:rPr>
                <w:rFonts w:cs="Times New Roman"/>
                <w:sz w:val="24"/>
                <w:szCs w:val="24"/>
              </w:rPr>
            </w:pPr>
            <w:r w:rsidRPr="002F79FC">
              <w:rPr>
                <w:rFonts w:cs="Times New Roman"/>
                <w:sz w:val="24"/>
                <w:szCs w:val="24"/>
              </w:rPr>
              <w:t>Отдел по социально-трудовым отношениям</w:t>
            </w:r>
          </w:p>
        </w:tc>
        <w:tc>
          <w:tcPr>
            <w:tcW w:w="1843" w:type="dxa"/>
          </w:tcPr>
          <w:p w:rsidR="00B63E63" w:rsidRPr="004D3B38" w:rsidRDefault="00B63E63" w:rsidP="008E0001">
            <w:pPr>
              <w:jc w:val="center"/>
              <w:rPr>
                <w:rFonts w:cs="Times New Roman"/>
                <w:sz w:val="24"/>
                <w:szCs w:val="24"/>
              </w:rPr>
            </w:pPr>
            <w:r w:rsidRPr="004D3B38">
              <w:rPr>
                <w:rFonts w:cs="Times New Roman"/>
                <w:sz w:val="24"/>
                <w:szCs w:val="24"/>
              </w:rPr>
              <w:t xml:space="preserve">Ежеквартально, нарастающим итогом, не позднее 10 </w:t>
            </w:r>
          </w:p>
        </w:tc>
      </w:tr>
      <w:tr w:rsidR="00B63E63" w:rsidRPr="00DA4DCA" w:rsidTr="008E0001">
        <w:trPr>
          <w:gridAfter w:val="1"/>
          <w:wAfter w:w="13" w:type="dxa"/>
        </w:trPr>
        <w:tc>
          <w:tcPr>
            <w:tcW w:w="725" w:type="dxa"/>
          </w:tcPr>
          <w:p w:rsidR="00B63E63" w:rsidRPr="00DA4DCA" w:rsidRDefault="00B63E63" w:rsidP="008E0001">
            <w:pPr>
              <w:jc w:val="center"/>
              <w:rPr>
                <w:rFonts w:cs="Times New Roman"/>
                <w:sz w:val="24"/>
                <w:szCs w:val="24"/>
              </w:rPr>
            </w:pPr>
            <w:r w:rsidRPr="00DA4DCA">
              <w:rPr>
                <w:rFonts w:cs="Times New Roman"/>
                <w:sz w:val="24"/>
                <w:szCs w:val="24"/>
              </w:rPr>
              <w:lastRenderedPageBreak/>
              <w:t>1</w:t>
            </w:r>
          </w:p>
        </w:tc>
        <w:tc>
          <w:tcPr>
            <w:tcW w:w="2281" w:type="dxa"/>
            <w:gridSpan w:val="2"/>
          </w:tcPr>
          <w:p w:rsidR="00B63E63" w:rsidRPr="00DA4DCA" w:rsidRDefault="00B63E63" w:rsidP="008E0001">
            <w:pPr>
              <w:jc w:val="center"/>
              <w:rPr>
                <w:rFonts w:cs="Times New Roman"/>
                <w:sz w:val="24"/>
                <w:szCs w:val="24"/>
              </w:rPr>
            </w:pPr>
            <w:r w:rsidRPr="00DA4DCA">
              <w:rPr>
                <w:rFonts w:cs="Times New Roman"/>
                <w:sz w:val="24"/>
                <w:szCs w:val="24"/>
              </w:rPr>
              <w:t>2</w:t>
            </w:r>
          </w:p>
        </w:tc>
        <w:tc>
          <w:tcPr>
            <w:tcW w:w="1559" w:type="dxa"/>
          </w:tcPr>
          <w:p w:rsidR="00B63E63" w:rsidRPr="00DA4DCA" w:rsidRDefault="00B63E63" w:rsidP="008E0001">
            <w:pPr>
              <w:jc w:val="center"/>
              <w:rPr>
                <w:rFonts w:cs="Times New Roman"/>
                <w:sz w:val="24"/>
                <w:szCs w:val="24"/>
              </w:rPr>
            </w:pPr>
            <w:r w:rsidRPr="00DA4DCA">
              <w:rPr>
                <w:rFonts w:cs="Times New Roman"/>
                <w:sz w:val="24"/>
                <w:szCs w:val="24"/>
              </w:rPr>
              <w:t>3</w:t>
            </w:r>
          </w:p>
        </w:tc>
        <w:tc>
          <w:tcPr>
            <w:tcW w:w="1559" w:type="dxa"/>
          </w:tcPr>
          <w:p w:rsidR="00B63E63" w:rsidRPr="00DA4DCA" w:rsidRDefault="00B63E63" w:rsidP="008E0001">
            <w:pPr>
              <w:jc w:val="center"/>
              <w:rPr>
                <w:rFonts w:cs="Times New Roman"/>
                <w:sz w:val="24"/>
                <w:szCs w:val="24"/>
              </w:rPr>
            </w:pPr>
            <w:r w:rsidRPr="00DA4DCA">
              <w:rPr>
                <w:rFonts w:cs="Times New Roman"/>
                <w:sz w:val="24"/>
                <w:szCs w:val="24"/>
              </w:rPr>
              <w:t>4</w:t>
            </w:r>
          </w:p>
        </w:tc>
        <w:tc>
          <w:tcPr>
            <w:tcW w:w="2410" w:type="dxa"/>
          </w:tcPr>
          <w:p w:rsidR="00B63E63" w:rsidRPr="00DA4DCA" w:rsidRDefault="00B63E63" w:rsidP="008E0001">
            <w:pPr>
              <w:jc w:val="center"/>
              <w:rPr>
                <w:rFonts w:cs="Times New Roman"/>
                <w:sz w:val="24"/>
                <w:szCs w:val="24"/>
              </w:rPr>
            </w:pPr>
            <w:r w:rsidRPr="00DA4DCA">
              <w:rPr>
                <w:rFonts w:cs="Times New Roman"/>
                <w:sz w:val="24"/>
                <w:szCs w:val="24"/>
              </w:rPr>
              <w:t>5</w:t>
            </w:r>
          </w:p>
        </w:tc>
        <w:tc>
          <w:tcPr>
            <w:tcW w:w="2126" w:type="dxa"/>
          </w:tcPr>
          <w:p w:rsidR="00B63E63" w:rsidRPr="00DA4DCA" w:rsidRDefault="00B63E63" w:rsidP="008E0001">
            <w:pPr>
              <w:jc w:val="center"/>
              <w:rPr>
                <w:rFonts w:cs="Times New Roman"/>
                <w:sz w:val="24"/>
                <w:szCs w:val="24"/>
              </w:rPr>
            </w:pPr>
            <w:r w:rsidRPr="00DA4DCA">
              <w:rPr>
                <w:rFonts w:cs="Times New Roman"/>
                <w:sz w:val="24"/>
                <w:szCs w:val="24"/>
              </w:rPr>
              <w:t>6</w:t>
            </w:r>
          </w:p>
        </w:tc>
        <w:tc>
          <w:tcPr>
            <w:tcW w:w="1843" w:type="dxa"/>
          </w:tcPr>
          <w:p w:rsidR="00B63E63" w:rsidRPr="00DA4DCA" w:rsidRDefault="00B63E63" w:rsidP="008E0001">
            <w:pPr>
              <w:jc w:val="center"/>
              <w:rPr>
                <w:rFonts w:cs="Times New Roman"/>
                <w:sz w:val="24"/>
                <w:szCs w:val="24"/>
              </w:rPr>
            </w:pPr>
            <w:r w:rsidRPr="00DA4DCA">
              <w:rPr>
                <w:rFonts w:cs="Times New Roman"/>
                <w:sz w:val="24"/>
                <w:szCs w:val="24"/>
              </w:rPr>
              <w:t>7</w:t>
            </w:r>
          </w:p>
        </w:tc>
        <w:tc>
          <w:tcPr>
            <w:tcW w:w="1843" w:type="dxa"/>
          </w:tcPr>
          <w:p w:rsidR="00B63E63" w:rsidRPr="004D3B38" w:rsidRDefault="00B63E63" w:rsidP="008E0001">
            <w:pPr>
              <w:jc w:val="center"/>
              <w:rPr>
                <w:rFonts w:cs="Times New Roman"/>
                <w:sz w:val="24"/>
                <w:szCs w:val="24"/>
              </w:rPr>
            </w:pPr>
            <w:r w:rsidRPr="004D3B38">
              <w:rPr>
                <w:rFonts w:cs="Times New Roman"/>
                <w:sz w:val="24"/>
                <w:szCs w:val="24"/>
              </w:rPr>
              <w:t>8</w:t>
            </w:r>
          </w:p>
        </w:tc>
      </w:tr>
      <w:tr w:rsidR="00B63E63" w:rsidRPr="00DA4DCA" w:rsidTr="008E0001">
        <w:trPr>
          <w:gridAfter w:val="1"/>
          <w:wAfter w:w="13" w:type="dxa"/>
        </w:trPr>
        <w:tc>
          <w:tcPr>
            <w:tcW w:w="725" w:type="dxa"/>
          </w:tcPr>
          <w:p w:rsidR="00B63E63" w:rsidRPr="00DA4DCA" w:rsidRDefault="00B63E63" w:rsidP="008E0001">
            <w:pPr>
              <w:widowControl w:val="0"/>
              <w:autoSpaceDE w:val="0"/>
              <w:autoSpaceDN w:val="0"/>
              <w:adjustRightInd w:val="0"/>
              <w:jc w:val="both"/>
              <w:rPr>
                <w:rFonts w:cs="Times New Roman"/>
                <w:sz w:val="24"/>
                <w:szCs w:val="24"/>
              </w:rPr>
            </w:pPr>
          </w:p>
        </w:tc>
        <w:tc>
          <w:tcPr>
            <w:tcW w:w="2281" w:type="dxa"/>
            <w:gridSpan w:val="2"/>
          </w:tcPr>
          <w:p w:rsidR="00B63E63" w:rsidRDefault="00B63E63" w:rsidP="008E0001">
            <w:pPr>
              <w:widowControl w:val="0"/>
              <w:autoSpaceDE w:val="0"/>
              <w:autoSpaceDN w:val="0"/>
              <w:adjustRightInd w:val="0"/>
              <w:jc w:val="both"/>
              <w:rPr>
                <w:bCs/>
                <w:sz w:val="24"/>
                <w:szCs w:val="24"/>
              </w:rPr>
            </w:pPr>
            <w:r w:rsidRPr="00450786">
              <w:rPr>
                <w:bCs/>
                <w:sz w:val="24"/>
                <w:szCs w:val="24"/>
              </w:rPr>
              <w:t>соблюдения трудового законодательства и иных нормативных правовых актов, содержащих нормы трудового права</w:t>
            </w:r>
          </w:p>
        </w:tc>
        <w:tc>
          <w:tcPr>
            <w:tcW w:w="1559" w:type="dxa"/>
          </w:tcPr>
          <w:p w:rsidR="00B63E63" w:rsidRDefault="00B63E63" w:rsidP="008E0001">
            <w:pPr>
              <w:jc w:val="center"/>
              <w:rPr>
                <w:rFonts w:cs="Times New Roman"/>
                <w:sz w:val="24"/>
                <w:szCs w:val="24"/>
              </w:rPr>
            </w:pPr>
          </w:p>
        </w:tc>
        <w:tc>
          <w:tcPr>
            <w:tcW w:w="1559" w:type="dxa"/>
          </w:tcPr>
          <w:p w:rsidR="00B63E63" w:rsidRDefault="00B63E63" w:rsidP="008E0001">
            <w:pPr>
              <w:jc w:val="center"/>
              <w:rPr>
                <w:rFonts w:cs="Times New Roman"/>
                <w:sz w:val="24"/>
                <w:szCs w:val="24"/>
              </w:rPr>
            </w:pPr>
          </w:p>
        </w:tc>
        <w:tc>
          <w:tcPr>
            <w:tcW w:w="2410" w:type="dxa"/>
          </w:tcPr>
          <w:p w:rsidR="00B63E63" w:rsidRPr="00430F6B" w:rsidRDefault="00B63E63" w:rsidP="008E0001">
            <w:pPr>
              <w:jc w:val="center"/>
              <w:rPr>
                <w:rFonts w:cs="Times New Roman"/>
                <w:sz w:val="24"/>
                <w:szCs w:val="24"/>
              </w:rPr>
            </w:pPr>
          </w:p>
        </w:tc>
        <w:tc>
          <w:tcPr>
            <w:tcW w:w="2126" w:type="dxa"/>
          </w:tcPr>
          <w:p w:rsidR="00B63E63" w:rsidRPr="002F79FC" w:rsidRDefault="00B63E63" w:rsidP="008E0001">
            <w:pPr>
              <w:jc w:val="center"/>
              <w:rPr>
                <w:rFonts w:cs="Times New Roman"/>
                <w:sz w:val="24"/>
                <w:szCs w:val="24"/>
              </w:rPr>
            </w:pPr>
            <w:r w:rsidRPr="00F16183">
              <w:rPr>
                <w:rFonts w:cs="Times New Roman"/>
                <w:sz w:val="24"/>
                <w:szCs w:val="24"/>
              </w:rPr>
              <w:t>ГКУ КК «ЦЗН Темрюкского района»</w:t>
            </w:r>
          </w:p>
        </w:tc>
        <w:tc>
          <w:tcPr>
            <w:tcW w:w="1843" w:type="dxa"/>
          </w:tcPr>
          <w:p w:rsidR="00B63E63" w:rsidRPr="002F79FC" w:rsidRDefault="00B63E63" w:rsidP="008E0001">
            <w:pPr>
              <w:jc w:val="center"/>
              <w:rPr>
                <w:rFonts w:cs="Times New Roman"/>
                <w:sz w:val="24"/>
                <w:szCs w:val="24"/>
              </w:rPr>
            </w:pPr>
          </w:p>
        </w:tc>
        <w:tc>
          <w:tcPr>
            <w:tcW w:w="1843" w:type="dxa"/>
          </w:tcPr>
          <w:p w:rsidR="00B63E63" w:rsidRPr="004D3B38" w:rsidRDefault="00B63E63" w:rsidP="008E0001">
            <w:pPr>
              <w:jc w:val="center"/>
              <w:rPr>
                <w:rFonts w:cs="Times New Roman"/>
                <w:sz w:val="24"/>
                <w:szCs w:val="24"/>
              </w:rPr>
            </w:pPr>
            <w:r w:rsidRPr="004D3B38">
              <w:rPr>
                <w:rFonts w:cs="Times New Roman"/>
                <w:sz w:val="24"/>
                <w:szCs w:val="24"/>
              </w:rPr>
              <w:t>числа, следующего за отчетным кварталом</w:t>
            </w:r>
          </w:p>
        </w:tc>
      </w:tr>
      <w:tr w:rsidR="00B63E63" w:rsidRPr="00DA4DCA" w:rsidTr="008E0001">
        <w:trPr>
          <w:gridAfter w:val="1"/>
          <w:wAfter w:w="13" w:type="dxa"/>
        </w:trPr>
        <w:tc>
          <w:tcPr>
            <w:tcW w:w="725" w:type="dxa"/>
          </w:tcPr>
          <w:p w:rsidR="00B63E63" w:rsidRPr="00DA4DCA" w:rsidRDefault="00B63E63" w:rsidP="008E0001">
            <w:pPr>
              <w:widowControl w:val="0"/>
              <w:autoSpaceDE w:val="0"/>
              <w:autoSpaceDN w:val="0"/>
              <w:adjustRightInd w:val="0"/>
              <w:jc w:val="both"/>
              <w:rPr>
                <w:rFonts w:cs="Times New Roman"/>
                <w:sz w:val="24"/>
                <w:szCs w:val="24"/>
              </w:rPr>
            </w:pPr>
            <w:r w:rsidRPr="00DA4DCA">
              <w:rPr>
                <w:rFonts w:cs="Times New Roman"/>
                <w:sz w:val="24"/>
                <w:szCs w:val="24"/>
              </w:rPr>
              <w:t>1.</w:t>
            </w:r>
            <w:r>
              <w:rPr>
                <w:rFonts w:cs="Times New Roman"/>
                <w:sz w:val="24"/>
                <w:szCs w:val="24"/>
              </w:rPr>
              <w:t>6</w:t>
            </w:r>
          </w:p>
        </w:tc>
        <w:tc>
          <w:tcPr>
            <w:tcW w:w="2281" w:type="dxa"/>
            <w:gridSpan w:val="2"/>
          </w:tcPr>
          <w:p w:rsidR="00B63E63" w:rsidRPr="00DA4DCA" w:rsidRDefault="00B63E63" w:rsidP="008E0001">
            <w:pPr>
              <w:widowControl w:val="0"/>
              <w:autoSpaceDE w:val="0"/>
              <w:autoSpaceDN w:val="0"/>
              <w:adjustRightInd w:val="0"/>
              <w:jc w:val="both"/>
              <w:rPr>
                <w:rFonts w:cs="Times New Roman"/>
                <w:sz w:val="24"/>
                <w:szCs w:val="24"/>
              </w:rPr>
            </w:pPr>
            <w:r>
              <w:rPr>
                <w:bCs/>
                <w:sz w:val="24"/>
                <w:szCs w:val="24"/>
              </w:rPr>
              <w:t>Количество проведенных выставок по использованию средств индивидуальной защиты</w:t>
            </w:r>
          </w:p>
        </w:tc>
        <w:tc>
          <w:tcPr>
            <w:tcW w:w="1559" w:type="dxa"/>
          </w:tcPr>
          <w:p w:rsidR="00B63E63" w:rsidRPr="00DA4DCA" w:rsidRDefault="00B63E63" w:rsidP="008E0001">
            <w:pPr>
              <w:jc w:val="center"/>
              <w:rPr>
                <w:rFonts w:cs="Times New Roman"/>
                <w:sz w:val="24"/>
                <w:szCs w:val="24"/>
              </w:rPr>
            </w:pPr>
            <w:r>
              <w:rPr>
                <w:sz w:val="24"/>
                <w:szCs w:val="24"/>
              </w:rPr>
              <w:t>Единиц</w:t>
            </w:r>
          </w:p>
        </w:tc>
        <w:tc>
          <w:tcPr>
            <w:tcW w:w="1559" w:type="dxa"/>
          </w:tcPr>
          <w:p w:rsidR="00B63E63" w:rsidRPr="00DA4DCA" w:rsidRDefault="00B63E63" w:rsidP="008E0001">
            <w:pPr>
              <w:jc w:val="center"/>
              <w:rPr>
                <w:rFonts w:cs="Times New Roman"/>
                <w:sz w:val="24"/>
                <w:szCs w:val="24"/>
              </w:rPr>
            </w:pPr>
            <w:r>
              <w:rPr>
                <w:rFonts w:cs="Times New Roman"/>
                <w:sz w:val="24"/>
                <w:szCs w:val="24"/>
              </w:rPr>
              <w:t>Увеличение значений</w:t>
            </w:r>
          </w:p>
        </w:tc>
        <w:tc>
          <w:tcPr>
            <w:tcW w:w="2410" w:type="dxa"/>
          </w:tcPr>
          <w:p w:rsidR="00B63E63" w:rsidRPr="00AE598F" w:rsidRDefault="00B63E63" w:rsidP="008E0001">
            <w:pPr>
              <w:jc w:val="center"/>
              <w:rPr>
                <w:rFonts w:cs="Times New Roman"/>
                <w:sz w:val="16"/>
                <w:szCs w:val="16"/>
              </w:rPr>
            </w:pPr>
            <w:r w:rsidRPr="00430F6B">
              <w:rPr>
                <w:rFonts w:cs="Times New Roman"/>
                <w:sz w:val="24"/>
                <w:szCs w:val="24"/>
              </w:rPr>
              <w:t xml:space="preserve">Суммарное значение </w:t>
            </w:r>
            <w:r>
              <w:rPr>
                <w:rFonts w:cs="Times New Roman"/>
                <w:sz w:val="24"/>
                <w:szCs w:val="24"/>
              </w:rPr>
              <w:t>по количеству проведённых выставок</w:t>
            </w:r>
          </w:p>
        </w:tc>
        <w:tc>
          <w:tcPr>
            <w:tcW w:w="2126" w:type="dxa"/>
          </w:tcPr>
          <w:p w:rsidR="00B63E63" w:rsidRPr="00DA4DCA" w:rsidRDefault="00B63E63" w:rsidP="008E0001">
            <w:pPr>
              <w:jc w:val="center"/>
              <w:rPr>
                <w:rFonts w:cs="Times New Roman"/>
                <w:sz w:val="24"/>
                <w:szCs w:val="24"/>
              </w:rPr>
            </w:pPr>
            <w:r w:rsidRPr="002F79FC">
              <w:rPr>
                <w:rFonts w:cs="Times New Roman"/>
                <w:sz w:val="24"/>
                <w:szCs w:val="24"/>
              </w:rPr>
              <w:t xml:space="preserve">Данные </w:t>
            </w:r>
            <w:r w:rsidRPr="00F16183">
              <w:rPr>
                <w:rFonts w:cs="Times New Roman"/>
                <w:sz w:val="24"/>
                <w:szCs w:val="24"/>
              </w:rPr>
              <w:t>ГКУ КК «ЦЗН Темрюкского района»</w:t>
            </w:r>
          </w:p>
        </w:tc>
        <w:tc>
          <w:tcPr>
            <w:tcW w:w="1843" w:type="dxa"/>
          </w:tcPr>
          <w:p w:rsidR="00B63E63" w:rsidRPr="00DA4DCA" w:rsidRDefault="00B63E63" w:rsidP="008E0001">
            <w:pPr>
              <w:jc w:val="center"/>
              <w:rPr>
                <w:rFonts w:cs="Times New Roman"/>
                <w:sz w:val="24"/>
                <w:szCs w:val="24"/>
              </w:rPr>
            </w:pPr>
            <w:r w:rsidRPr="002F79FC">
              <w:rPr>
                <w:rFonts w:cs="Times New Roman"/>
                <w:sz w:val="24"/>
                <w:szCs w:val="24"/>
              </w:rPr>
              <w:t>Отдел по социально-трудовым отношениям</w:t>
            </w:r>
          </w:p>
        </w:tc>
        <w:tc>
          <w:tcPr>
            <w:tcW w:w="1843" w:type="dxa"/>
          </w:tcPr>
          <w:p w:rsidR="00B63E63" w:rsidRPr="004D3B38" w:rsidRDefault="00B63E63" w:rsidP="008E0001">
            <w:pPr>
              <w:jc w:val="center"/>
              <w:rPr>
                <w:rFonts w:cs="Times New Roman"/>
                <w:sz w:val="24"/>
                <w:szCs w:val="24"/>
              </w:rPr>
            </w:pPr>
            <w:r w:rsidRPr="004D3B38">
              <w:rPr>
                <w:rFonts w:cs="Times New Roman"/>
                <w:sz w:val="24"/>
                <w:szCs w:val="24"/>
              </w:rPr>
              <w:t>Ежеквартально, нарастающим итогом, не позднее 10 числа, следующего за отчетным кварталом</w:t>
            </w:r>
          </w:p>
        </w:tc>
      </w:tr>
      <w:tr w:rsidR="00B63E63" w:rsidRPr="00DA4DCA" w:rsidTr="008E0001">
        <w:trPr>
          <w:gridAfter w:val="1"/>
          <w:wAfter w:w="13" w:type="dxa"/>
        </w:trPr>
        <w:tc>
          <w:tcPr>
            <w:tcW w:w="725" w:type="dxa"/>
          </w:tcPr>
          <w:p w:rsidR="00B63E63" w:rsidRPr="00DA4DCA" w:rsidRDefault="00B63E63" w:rsidP="008E0001">
            <w:pPr>
              <w:widowControl w:val="0"/>
              <w:autoSpaceDE w:val="0"/>
              <w:autoSpaceDN w:val="0"/>
              <w:adjustRightInd w:val="0"/>
              <w:jc w:val="both"/>
              <w:rPr>
                <w:rFonts w:cs="Times New Roman"/>
                <w:sz w:val="24"/>
                <w:szCs w:val="24"/>
              </w:rPr>
            </w:pPr>
            <w:r>
              <w:rPr>
                <w:rFonts w:cs="Times New Roman"/>
                <w:sz w:val="24"/>
                <w:szCs w:val="24"/>
              </w:rPr>
              <w:t>1.7</w:t>
            </w:r>
          </w:p>
        </w:tc>
        <w:tc>
          <w:tcPr>
            <w:tcW w:w="2281" w:type="dxa"/>
            <w:gridSpan w:val="2"/>
          </w:tcPr>
          <w:p w:rsidR="00B63E63" w:rsidRPr="00DA4DCA" w:rsidRDefault="00B63E63" w:rsidP="008E0001">
            <w:pPr>
              <w:jc w:val="both"/>
              <w:rPr>
                <w:rFonts w:cs="Times New Roman"/>
                <w:sz w:val="24"/>
                <w:szCs w:val="24"/>
              </w:rPr>
            </w:pPr>
            <w:r>
              <w:rPr>
                <w:bCs/>
                <w:sz w:val="24"/>
                <w:szCs w:val="24"/>
              </w:rPr>
              <w:t>Количество проведенных семинаров</w:t>
            </w:r>
            <w:r w:rsidRPr="00171C98">
              <w:rPr>
                <w:bCs/>
                <w:sz w:val="24"/>
                <w:szCs w:val="24"/>
              </w:rPr>
              <w:t xml:space="preserve"> по использованию средств индивидуальной защиты</w:t>
            </w:r>
          </w:p>
        </w:tc>
        <w:tc>
          <w:tcPr>
            <w:tcW w:w="1559" w:type="dxa"/>
          </w:tcPr>
          <w:p w:rsidR="00B63E63" w:rsidRPr="00DA4DCA" w:rsidRDefault="00B63E63" w:rsidP="008E0001">
            <w:pPr>
              <w:jc w:val="center"/>
              <w:rPr>
                <w:rFonts w:cs="Times New Roman"/>
                <w:sz w:val="24"/>
                <w:szCs w:val="24"/>
              </w:rPr>
            </w:pPr>
            <w:r>
              <w:rPr>
                <w:sz w:val="24"/>
                <w:szCs w:val="24"/>
              </w:rPr>
              <w:t>Единиц</w:t>
            </w:r>
          </w:p>
        </w:tc>
        <w:tc>
          <w:tcPr>
            <w:tcW w:w="1559" w:type="dxa"/>
          </w:tcPr>
          <w:p w:rsidR="00B63E63" w:rsidRPr="00DA4DCA" w:rsidRDefault="00B63E63" w:rsidP="008E0001">
            <w:pPr>
              <w:jc w:val="center"/>
              <w:rPr>
                <w:rFonts w:cs="Times New Roman"/>
                <w:sz w:val="24"/>
                <w:szCs w:val="24"/>
              </w:rPr>
            </w:pPr>
            <w:r>
              <w:rPr>
                <w:rFonts w:cs="Times New Roman"/>
                <w:sz w:val="24"/>
                <w:szCs w:val="24"/>
              </w:rPr>
              <w:t>Увеличение значений</w:t>
            </w:r>
          </w:p>
        </w:tc>
        <w:tc>
          <w:tcPr>
            <w:tcW w:w="2410" w:type="dxa"/>
          </w:tcPr>
          <w:p w:rsidR="00B63E63" w:rsidRPr="00877F59" w:rsidRDefault="00B63E63" w:rsidP="008E0001">
            <w:pPr>
              <w:jc w:val="center"/>
              <w:rPr>
                <w:rFonts w:cs="Times New Roman"/>
                <w:sz w:val="16"/>
                <w:szCs w:val="16"/>
              </w:rPr>
            </w:pPr>
            <w:r w:rsidRPr="00430F6B">
              <w:rPr>
                <w:rFonts w:cs="Times New Roman"/>
                <w:sz w:val="24"/>
                <w:szCs w:val="24"/>
              </w:rPr>
              <w:t xml:space="preserve">Суммарное значение </w:t>
            </w:r>
            <w:r>
              <w:rPr>
                <w:rFonts w:cs="Times New Roman"/>
                <w:sz w:val="24"/>
                <w:szCs w:val="24"/>
              </w:rPr>
              <w:t>по количеству проведённых семинаров</w:t>
            </w:r>
          </w:p>
        </w:tc>
        <w:tc>
          <w:tcPr>
            <w:tcW w:w="2126" w:type="dxa"/>
          </w:tcPr>
          <w:p w:rsidR="00B63E63" w:rsidRPr="00DA4DCA" w:rsidRDefault="00B63E63" w:rsidP="008E0001">
            <w:pPr>
              <w:jc w:val="center"/>
              <w:rPr>
                <w:rFonts w:cs="Times New Roman"/>
                <w:sz w:val="24"/>
                <w:szCs w:val="24"/>
              </w:rPr>
            </w:pPr>
            <w:r w:rsidRPr="002F79FC">
              <w:rPr>
                <w:rFonts w:cs="Times New Roman"/>
                <w:sz w:val="24"/>
                <w:szCs w:val="24"/>
              </w:rPr>
              <w:t xml:space="preserve">Данные </w:t>
            </w:r>
            <w:r w:rsidRPr="00F16183">
              <w:rPr>
                <w:rFonts w:cs="Times New Roman"/>
                <w:sz w:val="24"/>
                <w:szCs w:val="24"/>
              </w:rPr>
              <w:t>ГКУ КК «ЦЗН Темрюкского района»</w:t>
            </w:r>
          </w:p>
        </w:tc>
        <w:tc>
          <w:tcPr>
            <w:tcW w:w="1843" w:type="dxa"/>
          </w:tcPr>
          <w:p w:rsidR="00B63E63" w:rsidRPr="00DA4DCA" w:rsidRDefault="00B63E63" w:rsidP="008E0001">
            <w:pPr>
              <w:jc w:val="center"/>
              <w:rPr>
                <w:rFonts w:cs="Times New Roman"/>
                <w:sz w:val="24"/>
                <w:szCs w:val="24"/>
              </w:rPr>
            </w:pPr>
            <w:r w:rsidRPr="002F79FC">
              <w:rPr>
                <w:rFonts w:cs="Times New Roman"/>
                <w:sz w:val="24"/>
                <w:szCs w:val="24"/>
              </w:rPr>
              <w:t>Отдел по социально-трудовым отношениям</w:t>
            </w:r>
          </w:p>
        </w:tc>
        <w:tc>
          <w:tcPr>
            <w:tcW w:w="1843" w:type="dxa"/>
          </w:tcPr>
          <w:p w:rsidR="00B63E63" w:rsidRPr="004D3B38" w:rsidRDefault="00B63E63" w:rsidP="008E0001">
            <w:pPr>
              <w:jc w:val="center"/>
              <w:rPr>
                <w:rFonts w:cs="Times New Roman"/>
                <w:sz w:val="24"/>
                <w:szCs w:val="24"/>
              </w:rPr>
            </w:pPr>
            <w:r w:rsidRPr="004D3B38">
              <w:rPr>
                <w:rFonts w:cs="Times New Roman"/>
                <w:sz w:val="24"/>
                <w:szCs w:val="24"/>
              </w:rPr>
              <w:t>Ежеквартально, нарастающим итогом, не позднее 10 числа, следующего за отчетным кварталом</w:t>
            </w:r>
          </w:p>
        </w:tc>
      </w:tr>
      <w:tr w:rsidR="00B63E63" w:rsidRPr="00DA4DCA" w:rsidTr="008E0001">
        <w:trPr>
          <w:gridAfter w:val="1"/>
          <w:wAfter w:w="13" w:type="dxa"/>
        </w:trPr>
        <w:tc>
          <w:tcPr>
            <w:tcW w:w="725" w:type="dxa"/>
          </w:tcPr>
          <w:p w:rsidR="00B63E63" w:rsidRPr="00DA4DCA" w:rsidRDefault="00B63E63" w:rsidP="008E0001">
            <w:pPr>
              <w:widowControl w:val="0"/>
              <w:autoSpaceDE w:val="0"/>
              <w:autoSpaceDN w:val="0"/>
              <w:adjustRightInd w:val="0"/>
              <w:jc w:val="both"/>
              <w:rPr>
                <w:rFonts w:cs="Times New Roman"/>
                <w:sz w:val="24"/>
                <w:szCs w:val="24"/>
              </w:rPr>
            </w:pPr>
            <w:r w:rsidRPr="00DA4DCA">
              <w:rPr>
                <w:rFonts w:cs="Times New Roman"/>
                <w:sz w:val="24"/>
                <w:szCs w:val="24"/>
              </w:rPr>
              <w:t>1.</w:t>
            </w:r>
            <w:r>
              <w:rPr>
                <w:rFonts w:cs="Times New Roman"/>
                <w:sz w:val="24"/>
                <w:szCs w:val="24"/>
              </w:rPr>
              <w:t>8</w:t>
            </w:r>
          </w:p>
        </w:tc>
        <w:tc>
          <w:tcPr>
            <w:tcW w:w="2281" w:type="dxa"/>
            <w:gridSpan w:val="2"/>
          </w:tcPr>
          <w:p w:rsidR="00B63E63" w:rsidRDefault="00B63E63" w:rsidP="008E0001">
            <w:pPr>
              <w:widowControl w:val="0"/>
              <w:autoSpaceDE w:val="0"/>
              <w:autoSpaceDN w:val="0"/>
              <w:adjustRightInd w:val="0"/>
              <w:jc w:val="both"/>
              <w:rPr>
                <w:bCs/>
                <w:sz w:val="24"/>
                <w:szCs w:val="24"/>
              </w:rPr>
            </w:pPr>
            <w:r w:rsidRPr="00C02582">
              <w:rPr>
                <w:bCs/>
                <w:sz w:val="24"/>
                <w:szCs w:val="24"/>
              </w:rPr>
              <w:t>Количество размещенных информационных материалов о наиболее актуальных вопросах охраны труда и пропаганда охраны труда</w:t>
            </w:r>
          </w:p>
          <w:p w:rsidR="00B63E63" w:rsidRPr="00DA4DCA" w:rsidRDefault="00B63E63" w:rsidP="008E0001">
            <w:pPr>
              <w:widowControl w:val="0"/>
              <w:autoSpaceDE w:val="0"/>
              <w:autoSpaceDN w:val="0"/>
              <w:adjustRightInd w:val="0"/>
              <w:jc w:val="both"/>
              <w:rPr>
                <w:rFonts w:cs="Times New Roman"/>
                <w:sz w:val="24"/>
                <w:szCs w:val="24"/>
              </w:rPr>
            </w:pPr>
          </w:p>
        </w:tc>
        <w:tc>
          <w:tcPr>
            <w:tcW w:w="1559" w:type="dxa"/>
          </w:tcPr>
          <w:p w:rsidR="00B63E63" w:rsidRPr="00DA4DCA" w:rsidRDefault="00B63E63" w:rsidP="008E0001">
            <w:pPr>
              <w:jc w:val="center"/>
              <w:rPr>
                <w:rFonts w:cs="Times New Roman"/>
                <w:sz w:val="24"/>
                <w:szCs w:val="24"/>
              </w:rPr>
            </w:pPr>
            <w:r>
              <w:rPr>
                <w:rFonts w:cs="Times New Roman"/>
                <w:sz w:val="24"/>
                <w:szCs w:val="24"/>
              </w:rPr>
              <w:t>Штук</w:t>
            </w:r>
          </w:p>
        </w:tc>
        <w:tc>
          <w:tcPr>
            <w:tcW w:w="1559" w:type="dxa"/>
          </w:tcPr>
          <w:p w:rsidR="00B63E63" w:rsidRPr="00DA4DCA" w:rsidRDefault="00B63E63" w:rsidP="008E0001">
            <w:pPr>
              <w:jc w:val="center"/>
              <w:rPr>
                <w:rFonts w:cs="Times New Roman"/>
                <w:sz w:val="24"/>
                <w:szCs w:val="24"/>
              </w:rPr>
            </w:pPr>
            <w:r>
              <w:rPr>
                <w:rFonts w:cs="Times New Roman"/>
                <w:sz w:val="24"/>
                <w:szCs w:val="24"/>
              </w:rPr>
              <w:t>Увеличение значений</w:t>
            </w:r>
          </w:p>
        </w:tc>
        <w:tc>
          <w:tcPr>
            <w:tcW w:w="2410" w:type="dxa"/>
          </w:tcPr>
          <w:p w:rsidR="00B63E63" w:rsidRPr="00DA4DCA" w:rsidRDefault="00B63E63" w:rsidP="008E0001">
            <w:pPr>
              <w:jc w:val="center"/>
              <w:rPr>
                <w:rFonts w:cs="Times New Roman"/>
                <w:sz w:val="24"/>
                <w:szCs w:val="24"/>
              </w:rPr>
            </w:pPr>
            <w:r w:rsidRPr="00430F6B">
              <w:rPr>
                <w:rFonts w:cs="Times New Roman"/>
                <w:sz w:val="24"/>
                <w:szCs w:val="24"/>
              </w:rPr>
              <w:t xml:space="preserve">Суммарное значение </w:t>
            </w:r>
            <w:r>
              <w:rPr>
                <w:rFonts w:cs="Times New Roman"/>
                <w:sz w:val="24"/>
                <w:szCs w:val="24"/>
              </w:rPr>
              <w:t>по количеству размещенных информационных материалов</w:t>
            </w:r>
          </w:p>
        </w:tc>
        <w:tc>
          <w:tcPr>
            <w:tcW w:w="2126" w:type="dxa"/>
          </w:tcPr>
          <w:p w:rsidR="00B63E63" w:rsidRPr="00DA4DCA" w:rsidRDefault="00B63E63" w:rsidP="008E0001">
            <w:pPr>
              <w:jc w:val="center"/>
              <w:rPr>
                <w:rFonts w:cs="Times New Roman"/>
                <w:sz w:val="24"/>
                <w:szCs w:val="24"/>
              </w:rPr>
            </w:pPr>
            <w:r w:rsidRPr="002F79FC">
              <w:rPr>
                <w:rFonts w:cs="Times New Roman"/>
                <w:sz w:val="24"/>
                <w:szCs w:val="24"/>
              </w:rPr>
              <w:t>Данные отдела по социально-трудовым отношениям</w:t>
            </w:r>
            <w:r>
              <w:rPr>
                <w:rFonts w:cs="Times New Roman"/>
                <w:sz w:val="24"/>
                <w:szCs w:val="24"/>
              </w:rPr>
              <w:t xml:space="preserve"> и </w:t>
            </w:r>
            <w:r w:rsidRPr="00F16183">
              <w:rPr>
                <w:rFonts w:cs="Times New Roman"/>
                <w:sz w:val="24"/>
                <w:szCs w:val="24"/>
              </w:rPr>
              <w:t>ГКУ КК «ЦЗН Темрюкского района»</w:t>
            </w:r>
          </w:p>
        </w:tc>
        <w:tc>
          <w:tcPr>
            <w:tcW w:w="1843" w:type="dxa"/>
          </w:tcPr>
          <w:p w:rsidR="00B63E63" w:rsidRPr="00DA4DCA" w:rsidRDefault="00B63E63" w:rsidP="008E0001">
            <w:pPr>
              <w:jc w:val="center"/>
              <w:rPr>
                <w:rFonts w:cs="Times New Roman"/>
                <w:sz w:val="24"/>
                <w:szCs w:val="24"/>
              </w:rPr>
            </w:pPr>
            <w:r w:rsidRPr="002F79FC">
              <w:rPr>
                <w:rFonts w:cs="Times New Roman"/>
                <w:sz w:val="24"/>
                <w:szCs w:val="24"/>
              </w:rPr>
              <w:t>Отдел по социально-трудовым отношениям</w:t>
            </w:r>
          </w:p>
        </w:tc>
        <w:tc>
          <w:tcPr>
            <w:tcW w:w="1843" w:type="dxa"/>
          </w:tcPr>
          <w:p w:rsidR="00B63E63" w:rsidRPr="004D3B38" w:rsidRDefault="00B63E63" w:rsidP="008E0001">
            <w:pPr>
              <w:jc w:val="center"/>
              <w:rPr>
                <w:rFonts w:cs="Times New Roman"/>
                <w:sz w:val="24"/>
                <w:szCs w:val="24"/>
              </w:rPr>
            </w:pPr>
            <w:r w:rsidRPr="004D3B38">
              <w:rPr>
                <w:rFonts w:cs="Times New Roman"/>
                <w:sz w:val="24"/>
                <w:szCs w:val="24"/>
              </w:rPr>
              <w:t>Ежеквартально, нарастающим итогом, не позднее 10 числа, следующего за отчетным кварталом</w:t>
            </w:r>
          </w:p>
        </w:tc>
      </w:tr>
      <w:tr w:rsidR="00B63E63" w:rsidRPr="00DA4DCA" w:rsidTr="008E0001">
        <w:trPr>
          <w:gridAfter w:val="1"/>
          <w:wAfter w:w="13" w:type="dxa"/>
        </w:trPr>
        <w:tc>
          <w:tcPr>
            <w:tcW w:w="725" w:type="dxa"/>
          </w:tcPr>
          <w:p w:rsidR="00B63E63" w:rsidRPr="00DA4DCA" w:rsidRDefault="00B63E63" w:rsidP="008E0001">
            <w:pPr>
              <w:jc w:val="center"/>
              <w:rPr>
                <w:rFonts w:cs="Times New Roman"/>
                <w:sz w:val="24"/>
                <w:szCs w:val="24"/>
              </w:rPr>
            </w:pPr>
            <w:r w:rsidRPr="00DA4DCA">
              <w:rPr>
                <w:rFonts w:cs="Times New Roman"/>
                <w:sz w:val="24"/>
                <w:szCs w:val="24"/>
              </w:rPr>
              <w:lastRenderedPageBreak/>
              <w:t>1</w:t>
            </w:r>
          </w:p>
        </w:tc>
        <w:tc>
          <w:tcPr>
            <w:tcW w:w="2281" w:type="dxa"/>
            <w:gridSpan w:val="2"/>
          </w:tcPr>
          <w:p w:rsidR="00B63E63" w:rsidRPr="00DA4DCA" w:rsidRDefault="00B63E63" w:rsidP="008E0001">
            <w:pPr>
              <w:jc w:val="center"/>
              <w:rPr>
                <w:rFonts w:cs="Times New Roman"/>
                <w:sz w:val="24"/>
                <w:szCs w:val="24"/>
              </w:rPr>
            </w:pPr>
            <w:r w:rsidRPr="00DA4DCA">
              <w:rPr>
                <w:rFonts w:cs="Times New Roman"/>
                <w:sz w:val="24"/>
                <w:szCs w:val="24"/>
              </w:rPr>
              <w:t>2</w:t>
            </w:r>
          </w:p>
        </w:tc>
        <w:tc>
          <w:tcPr>
            <w:tcW w:w="1559" w:type="dxa"/>
          </w:tcPr>
          <w:p w:rsidR="00B63E63" w:rsidRPr="00DA4DCA" w:rsidRDefault="00B63E63" w:rsidP="008E0001">
            <w:pPr>
              <w:jc w:val="center"/>
              <w:rPr>
                <w:rFonts w:cs="Times New Roman"/>
                <w:sz w:val="24"/>
                <w:szCs w:val="24"/>
              </w:rPr>
            </w:pPr>
            <w:r w:rsidRPr="00DA4DCA">
              <w:rPr>
                <w:rFonts w:cs="Times New Roman"/>
                <w:sz w:val="24"/>
                <w:szCs w:val="24"/>
              </w:rPr>
              <w:t>3</w:t>
            </w:r>
          </w:p>
        </w:tc>
        <w:tc>
          <w:tcPr>
            <w:tcW w:w="1559" w:type="dxa"/>
          </w:tcPr>
          <w:p w:rsidR="00B63E63" w:rsidRPr="00DA4DCA" w:rsidRDefault="00B63E63" w:rsidP="008E0001">
            <w:pPr>
              <w:jc w:val="center"/>
              <w:rPr>
                <w:rFonts w:cs="Times New Roman"/>
                <w:sz w:val="24"/>
                <w:szCs w:val="24"/>
              </w:rPr>
            </w:pPr>
            <w:r w:rsidRPr="00DA4DCA">
              <w:rPr>
                <w:rFonts w:cs="Times New Roman"/>
                <w:sz w:val="24"/>
                <w:szCs w:val="24"/>
              </w:rPr>
              <w:t>4</w:t>
            </w:r>
          </w:p>
        </w:tc>
        <w:tc>
          <w:tcPr>
            <w:tcW w:w="2410" w:type="dxa"/>
          </w:tcPr>
          <w:p w:rsidR="00B63E63" w:rsidRPr="00DA4DCA" w:rsidRDefault="00B63E63" w:rsidP="008E0001">
            <w:pPr>
              <w:jc w:val="center"/>
              <w:rPr>
                <w:rFonts w:cs="Times New Roman"/>
                <w:sz w:val="24"/>
                <w:szCs w:val="24"/>
              </w:rPr>
            </w:pPr>
            <w:r w:rsidRPr="00DA4DCA">
              <w:rPr>
                <w:rFonts w:cs="Times New Roman"/>
                <w:sz w:val="24"/>
                <w:szCs w:val="24"/>
              </w:rPr>
              <w:t>5</w:t>
            </w:r>
          </w:p>
        </w:tc>
        <w:tc>
          <w:tcPr>
            <w:tcW w:w="2126" w:type="dxa"/>
          </w:tcPr>
          <w:p w:rsidR="00B63E63" w:rsidRPr="00DA4DCA" w:rsidRDefault="00B63E63" w:rsidP="008E0001">
            <w:pPr>
              <w:jc w:val="center"/>
              <w:rPr>
                <w:rFonts w:cs="Times New Roman"/>
                <w:sz w:val="24"/>
                <w:szCs w:val="24"/>
              </w:rPr>
            </w:pPr>
            <w:r w:rsidRPr="00DA4DCA">
              <w:rPr>
                <w:rFonts w:cs="Times New Roman"/>
                <w:sz w:val="24"/>
                <w:szCs w:val="24"/>
              </w:rPr>
              <w:t>6</w:t>
            </w:r>
          </w:p>
        </w:tc>
        <w:tc>
          <w:tcPr>
            <w:tcW w:w="1843" w:type="dxa"/>
          </w:tcPr>
          <w:p w:rsidR="00B63E63" w:rsidRPr="00DA4DCA" w:rsidRDefault="00B63E63" w:rsidP="008E0001">
            <w:pPr>
              <w:jc w:val="center"/>
              <w:rPr>
                <w:rFonts w:cs="Times New Roman"/>
                <w:sz w:val="24"/>
                <w:szCs w:val="24"/>
              </w:rPr>
            </w:pPr>
            <w:r w:rsidRPr="00DA4DCA">
              <w:rPr>
                <w:rFonts w:cs="Times New Roman"/>
                <w:sz w:val="24"/>
                <w:szCs w:val="24"/>
              </w:rPr>
              <w:t>7</w:t>
            </w:r>
          </w:p>
        </w:tc>
        <w:tc>
          <w:tcPr>
            <w:tcW w:w="1843" w:type="dxa"/>
          </w:tcPr>
          <w:p w:rsidR="00B63E63" w:rsidRPr="004D3B38" w:rsidRDefault="00B63E63" w:rsidP="008E0001">
            <w:pPr>
              <w:jc w:val="center"/>
              <w:rPr>
                <w:rFonts w:cs="Times New Roman"/>
                <w:sz w:val="24"/>
                <w:szCs w:val="24"/>
              </w:rPr>
            </w:pPr>
            <w:r w:rsidRPr="004D3B38">
              <w:rPr>
                <w:rFonts w:cs="Times New Roman"/>
                <w:sz w:val="24"/>
                <w:szCs w:val="24"/>
              </w:rPr>
              <w:t>8</w:t>
            </w:r>
          </w:p>
        </w:tc>
      </w:tr>
      <w:tr w:rsidR="00B63E63" w:rsidRPr="00DA4DCA" w:rsidTr="008E0001">
        <w:trPr>
          <w:gridAfter w:val="1"/>
          <w:wAfter w:w="13" w:type="dxa"/>
        </w:trPr>
        <w:tc>
          <w:tcPr>
            <w:tcW w:w="725" w:type="dxa"/>
          </w:tcPr>
          <w:p w:rsidR="00B63E63" w:rsidRDefault="00B63E63" w:rsidP="008E0001">
            <w:pPr>
              <w:widowControl w:val="0"/>
              <w:autoSpaceDE w:val="0"/>
              <w:autoSpaceDN w:val="0"/>
              <w:adjustRightInd w:val="0"/>
              <w:jc w:val="both"/>
              <w:rPr>
                <w:rFonts w:cs="Times New Roman"/>
                <w:sz w:val="24"/>
                <w:szCs w:val="24"/>
              </w:rPr>
            </w:pPr>
            <w:r w:rsidRPr="00DA4DCA">
              <w:rPr>
                <w:rFonts w:cs="Times New Roman"/>
                <w:sz w:val="24"/>
                <w:szCs w:val="24"/>
              </w:rPr>
              <w:t>1.</w:t>
            </w:r>
            <w:r>
              <w:rPr>
                <w:rFonts w:cs="Times New Roman"/>
                <w:sz w:val="24"/>
                <w:szCs w:val="24"/>
              </w:rPr>
              <w:t>9</w:t>
            </w:r>
          </w:p>
        </w:tc>
        <w:tc>
          <w:tcPr>
            <w:tcW w:w="2281" w:type="dxa"/>
            <w:gridSpan w:val="2"/>
          </w:tcPr>
          <w:p w:rsidR="00B63E63" w:rsidRDefault="00B63E63" w:rsidP="008E0001">
            <w:pPr>
              <w:widowControl w:val="0"/>
              <w:autoSpaceDE w:val="0"/>
              <w:autoSpaceDN w:val="0"/>
              <w:adjustRightInd w:val="0"/>
              <w:jc w:val="both"/>
              <w:rPr>
                <w:bCs/>
                <w:sz w:val="24"/>
                <w:szCs w:val="24"/>
              </w:rPr>
            </w:pPr>
            <w:r>
              <w:rPr>
                <w:bCs/>
                <w:sz w:val="24"/>
                <w:szCs w:val="24"/>
              </w:rPr>
              <w:t>Количество п</w:t>
            </w:r>
            <w:r w:rsidRPr="001A5DA5">
              <w:rPr>
                <w:bCs/>
                <w:sz w:val="24"/>
                <w:szCs w:val="24"/>
              </w:rPr>
              <w:t>риобрете</w:t>
            </w:r>
            <w:r>
              <w:rPr>
                <w:bCs/>
                <w:sz w:val="24"/>
                <w:szCs w:val="24"/>
              </w:rPr>
              <w:t>нной</w:t>
            </w:r>
            <w:r w:rsidRPr="001A5DA5">
              <w:rPr>
                <w:bCs/>
                <w:sz w:val="24"/>
                <w:szCs w:val="24"/>
              </w:rPr>
              <w:t xml:space="preserve"> но</w:t>
            </w:r>
            <w:r>
              <w:rPr>
                <w:bCs/>
                <w:sz w:val="24"/>
                <w:szCs w:val="24"/>
              </w:rPr>
              <w:t xml:space="preserve">рмативно-справочной литературы </w:t>
            </w:r>
            <w:r w:rsidRPr="001A5DA5">
              <w:rPr>
                <w:bCs/>
                <w:sz w:val="24"/>
                <w:szCs w:val="24"/>
              </w:rPr>
              <w:t>по тематике «Охрана труда»</w:t>
            </w:r>
          </w:p>
        </w:tc>
        <w:tc>
          <w:tcPr>
            <w:tcW w:w="1559" w:type="dxa"/>
          </w:tcPr>
          <w:p w:rsidR="00B63E63" w:rsidRPr="00DA4DCA" w:rsidRDefault="00B63E63" w:rsidP="008E0001">
            <w:pPr>
              <w:jc w:val="center"/>
              <w:rPr>
                <w:rFonts w:cs="Times New Roman"/>
                <w:sz w:val="24"/>
                <w:szCs w:val="24"/>
              </w:rPr>
            </w:pPr>
            <w:r>
              <w:rPr>
                <w:rFonts w:cs="Times New Roman"/>
                <w:sz w:val="24"/>
                <w:szCs w:val="24"/>
              </w:rPr>
              <w:t>Штук</w:t>
            </w:r>
          </w:p>
        </w:tc>
        <w:tc>
          <w:tcPr>
            <w:tcW w:w="1559" w:type="dxa"/>
          </w:tcPr>
          <w:p w:rsidR="00B63E63" w:rsidRPr="00DA4DCA" w:rsidRDefault="00B63E63" w:rsidP="008E0001">
            <w:pPr>
              <w:jc w:val="center"/>
              <w:rPr>
                <w:rFonts w:cs="Times New Roman"/>
                <w:sz w:val="24"/>
                <w:szCs w:val="24"/>
              </w:rPr>
            </w:pPr>
            <w:r>
              <w:rPr>
                <w:rFonts w:cs="Times New Roman"/>
                <w:sz w:val="24"/>
                <w:szCs w:val="24"/>
              </w:rPr>
              <w:t>Увеличение значений</w:t>
            </w:r>
          </w:p>
        </w:tc>
        <w:tc>
          <w:tcPr>
            <w:tcW w:w="2410" w:type="dxa"/>
          </w:tcPr>
          <w:p w:rsidR="00B63E63" w:rsidRPr="00430F6B" w:rsidRDefault="00B63E63" w:rsidP="008E0001">
            <w:pPr>
              <w:jc w:val="center"/>
              <w:rPr>
                <w:rFonts w:cs="Times New Roman"/>
                <w:sz w:val="24"/>
                <w:szCs w:val="24"/>
              </w:rPr>
            </w:pPr>
            <w:r w:rsidRPr="00430F6B">
              <w:rPr>
                <w:rFonts w:cs="Times New Roman"/>
                <w:sz w:val="24"/>
                <w:szCs w:val="24"/>
              </w:rPr>
              <w:t xml:space="preserve">Суммарное значение </w:t>
            </w:r>
            <w:r>
              <w:rPr>
                <w:rFonts w:cs="Times New Roman"/>
                <w:sz w:val="24"/>
                <w:szCs w:val="24"/>
              </w:rPr>
              <w:t>по количеству приобретенной нормативно-справочной литературы</w:t>
            </w:r>
          </w:p>
        </w:tc>
        <w:tc>
          <w:tcPr>
            <w:tcW w:w="2126" w:type="dxa"/>
          </w:tcPr>
          <w:p w:rsidR="00B63E63" w:rsidRPr="002F79FC" w:rsidRDefault="00B63E63" w:rsidP="008E0001">
            <w:pPr>
              <w:jc w:val="center"/>
              <w:rPr>
                <w:rFonts w:cs="Times New Roman"/>
                <w:sz w:val="24"/>
                <w:szCs w:val="24"/>
              </w:rPr>
            </w:pPr>
            <w:r w:rsidRPr="002F79FC">
              <w:rPr>
                <w:rFonts w:cs="Times New Roman"/>
                <w:sz w:val="24"/>
                <w:szCs w:val="24"/>
              </w:rPr>
              <w:t xml:space="preserve">Данные </w:t>
            </w:r>
            <w:r w:rsidRPr="00714F5F">
              <w:rPr>
                <w:rFonts w:cs="Times New Roman"/>
                <w:sz w:val="24"/>
                <w:szCs w:val="24"/>
              </w:rPr>
              <w:t>отдел</w:t>
            </w:r>
            <w:r>
              <w:rPr>
                <w:rFonts w:cs="Times New Roman"/>
                <w:sz w:val="24"/>
                <w:szCs w:val="24"/>
              </w:rPr>
              <w:t>а</w:t>
            </w:r>
            <w:r w:rsidRPr="00714F5F">
              <w:rPr>
                <w:rFonts w:cs="Times New Roman"/>
                <w:sz w:val="24"/>
                <w:szCs w:val="24"/>
              </w:rPr>
              <w:t xml:space="preserve"> по социально-трудовым отношениям</w:t>
            </w:r>
          </w:p>
        </w:tc>
        <w:tc>
          <w:tcPr>
            <w:tcW w:w="1843" w:type="dxa"/>
          </w:tcPr>
          <w:p w:rsidR="00B63E63" w:rsidRPr="002F79FC" w:rsidRDefault="00B63E63" w:rsidP="008E0001">
            <w:pPr>
              <w:jc w:val="center"/>
              <w:rPr>
                <w:rFonts w:cs="Times New Roman"/>
                <w:sz w:val="24"/>
                <w:szCs w:val="24"/>
              </w:rPr>
            </w:pPr>
            <w:r w:rsidRPr="002F79FC">
              <w:rPr>
                <w:rFonts w:cs="Times New Roman"/>
                <w:sz w:val="24"/>
                <w:szCs w:val="24"/>
              </w:rPr>
              <w:t>Отдел по социально-трудовым отношениям</w:t>
            </w:r>
          </w:p>
        </w:tc>
        <w:tc>
          <w:tcPr>
            <w:tcW w:w="1843" w:type="dxa"/>
          </w:tcPr>
          <w:p w:rsidR="00B63E63" w:rsidRPr="004D3B38" w:rsidRDefault="00B63E63" w:rsidP="008E0001">
            <w:pPr>
              <w:jc w:val="center"/>
              <w:rPr>
                <w:rFonts w:cs="Times New Roman"/>
                <w:sz w:val="24"/>
                <w:szCs w:val="24"/>
              </w:rPr>
            </w:pPr>
            <w:r w:rsidRPr="004D3B38">
              <w:rPr>
                <w:rFonts w:cs="Times New Roman"/>
                <w:sz w:val="24"/>
                <w:szCs w:val="24"/>
              </w:rPr>
              <w:t>Ежеквартально, нарастающим итогом, не позднее 10 числа, следующего за отчетным кварталом</w:t>
            </w:r>
          </w:p>
        </w:tc>
      </w:tr>
      <w:tr w:rsidR="00B63E63" w:rsidRPr="00DA4DCA" w:rsidTr="008E0001">
        <w:trPr>
          <w:gridAfter w:val="1"/>
          <w:wAfter w:w="13" w:type="dxa"/>
        </w:trPr>
        <w:tc>
          <w:tcPr>
            <w:tcW w:w="725" w:type="dxa"/>
          </w:tcPr>
          <w:p w:rsidR="00B63E63" w:rsidRPr="00DA4DCA" w:rsidRDefault="00B63E63" w:rsidP="008E0001">
            <w:pPr>
              <w:widowControl w:val="0"/>
              <w:autoSpaceDE w:val="0"/>
              <w:autoSpaceDN w:val="0"/>
              <w:adjustRightInd w:val="0"/>
              <w:jc w:val="both"/>
              <w:rPr>
                <w:rFonts w:cs="Times New Roman"/>
                <w:sz w:val="24"/>
                <w:szCs w:val="24"/>
              </w:rPr>
            </w:pPr>
            <w:r>
              <w:rPr>
                <w:rFonts w:cs="Times New Roman"/>
                <w:sz w:val="24"/>
                <w:szCs w:val="24"/>
              </w:rPr>
              <w:t>1.10</w:t>
            </w:r>
          </w:p>
        </w:tc>
        <w:tc>
          <w:tcPr>
            <w:tcW w:w="2281" w:type="dxa"/>
            <w:gridSpan w:val="2"/>
          </w:tcPr>
          <w:p w:rsidR="00B63E63" w:rsidRPr="00DA4DCA" w:rsidRDefault="00B63E63" w:rsidP="008E0001">
            <w:pPr>
              <w:widowControl w:val="0"/>
              <w:autoSpaceDE w:val="0"/>
              <w:autoSpaceDN w:val="0"/>
              <w:adjustRightInd w:val="0"/>
              <w:jc w:val="both"/>
              <w:rPr>
                <w:rFonts w:cs="Times New Roman"/>
                <w:sz w:val="24"/>
                <w:szCs w:val="24"/>
              </w:rPr>
            </w:pPr>
            <w:r>
              <w:rPr>
                <w:bCs/>
                <w:sz w:val="24"/>
                <w:szCs w:val="24"/>
              </w:rPr>
              <w:t xml:space="preserve">Количество номеров телефонов для организации </w:t>
            </w:r>
            <w:r w:rsidRPr="00635EF1">
              <w:rPr>
                <w:bCs/>
                <w:sz w:val="24"/>
                <w:szCs w:val="24"/>
              </w:rPr>
              <w:t>телефонной «горячей» линии по вопросам охраны труда в муниципальном образовании Темрюкский район</w:t>
            </w:r>
          </w:p>
        </w:tc>
        <w:tc>
          <w:tcPr>
            <w:tcW w:w="1559" w:type="dxa"/>
          </w:tcPr>
          <w:p w:rsidR="00B63E63" w:rsidRPr="00DA4DCA" w:rsidRDefault="00B63E63" w:rsidP="008E0001">
            <w:pPr>
              <w:jc w:val="center"/>
              <w:rPr>
                <w:rFonts w:cs="Times New Roman"/>
                <w:sz w:val="24"/>
                <w:szCs w:val="24"/>
              </w:rPr>
            </w:pPr>
            <w:r>
              <w:rPr>
                <w:rFonts w:cs="Times New Roman"/>
                <w:sz w:val="24"/>
                <w:szCs w:val="24"/>
              </w:rPr>
              <w:t>Штук</w:t>
            </w:r>
          </w:p>
        </w:tc>
        <w:tc>
          <w:tcPr>
            <w:tcW w:w="1559" w:type="dxa"/>
          </w:tcPr>
          <w:p w:rsidR="00B63E63" w:rsidRDefault="00B63E63" w:rsidP="008E0001">
            <w:pPr>
              <w:jc w:val="center"/>
              <w:rPr>
                <w:rFonts w:cs="Times New Roman"/>
                <w:sz w:val="24"/>
                <w:szCs w:val="24"/>
              </w:rPr>
            </w:pPr>
            <w:r>
              <w:rPr>
                <w:rFonts w:cs="Times New Roman"/>
                <w:sz w:val="24"/>
                <w:szCs w:val="24"/>
              </w:rPr>
              <w:t>Увеличение значений</w:t>
            </w:r>
          </w:p>
        </w:tc>
        <w:tc>
          <w:tcPr>
            <w:tcW w:w="2410" w:type="dxa"/>
          </w:tcPr>
          <w:p w:rsidR="00B63E63" w:rsidRDefault="00B63E63" w:rsidP="008E0001">
            <w:pPr>
              <w:jc w:val="center"/>
              <w:rPr>
                <w:rFonts w:cs="Times New Roman"/>
                <w:sz w:val="24"/>
                <w:szCs w:val="24"/>
              </w:rPr>
            </w:pPr>
            <w:r w:rsidRPr="00430F6B">
              <w:rPr>
                <w:rFonts w:cs="Times New Roman"/>
                <w:sz w:val="24"/>
                <w:szCs w:val="24"/>
              </w:rPr>
              <w:t xml:space="preserve">Суммарное значение </w:t>
            </w:r>
            <w:r>
              <w:rPr>
                <w:rFonts w:cs="Times New Roman"/>
                <w:sz w:val="24"/>
                <w:szCs w:val="24"/>
              </w:rPr>
              <w:t>функционирующих номеров телефонов «горячей» линии по вопросам охраны труда</w:t>
            </w:r>
          </w:p>
        </w:tc>
        <w:tc>
          <w:tcPr>
            <w:tcW w:w="2126" w:type="dxa"/>
          </w:tcPr>
          <w:p w:rsidR="00B63E63" w:rsidRPr="002F79FC" w:rsidRDefault="00B63E63" w:rsidP="008E0001">
            <w:pPr>
              <w:jc w:val="center"/>
              <w:rPr>
                <w:rFonts w:cs="Times New Roman"/>
                <w:sz w:val="24"/>
                <w:szCs w:val="24"/>
              </w:rPr>
            </w:pPr>
            <w:r w:rsidRPr="002F79FC">
              <w:rPr>
                <w:rFonts w:cs="Times New Roman"/>
                <w:sz w:val="24"/>
                <w:szCs w:val="24"/>
              </w:rPr>
              <w:t>Данные отдела по социально-трудовым отношениям</w:t>
            </w:r>
            <w:r>
              <w:rPr>
                <w:rFonts w:cs="Times New Roman"/>
                <w:sz w:val="24"/>
                <w:szCs w:val="24"/>
              </w:rPr>
              <w:t xml:space="preserve"> и </w:t>
            </w:r>
            <w:r w:rsidRPr="00F16183">
              <w:rPr>
                <w:rFonts w:cs="Times New Roman"/>
                <w:sz w:val="24"/>
                <w:szCs w:val="24"/>
              </w:rPr>
              <w:t>ГКУ КК «ЦЗН Темрюкского района»</w:t>
            </w:r>
          </w:p>
        </w:tc>
        <w:tc>
          <w:tcPr>
            <w:tcW w:w="1843" w:type="dxa"/>
          </w:tcPr>
          <w:p w:rsidR="00B63E63" w:rsidRPr="002F79FC" w:rsidRDefault="00B63E63" w:rsidP="008E0001">
            <w:pPr>
              <w:jc w:val="center"/>
              <w:rPr>
                <w:rFonts w:cs="Times New Roman"/>
                <w:sz w:val="24"/>
                <w:szCs w:val="24"/>
              </w:rPr>
            </w:pPr>
            <w:r w:rsidRPr="002F79FC">
              <w:rPr>
                <w:rFonts w:cs="Times New Roman"/>
                <w:sz w:val="24"/>
                <w:szCs w:val="24"/>
              </w:rPr>
              <w:t>Отдел по социально-трудовым отношениям</w:t>
            </w:r>
          </w:p>
        </w:tc>
        <w:tc>
          <w:tcPr>
            <w:tcW w:w="1843" w:type="dxa"/>
          </w:tcPr>
          <w:p w:rsidR="00B63E63" w:rsidRPr="004D3B38" w:rsidRDefault="00B63E63" w:rsidP="008E0001">
            <w:pPr>
              <w:jc w:val="center"/>
              <w:rPr>
                <w:rFonts w:cs="Times New Roman"/>
                <w:sz w:val="24"/>
                <w:szCs w:val="24"/>
              </w:rPr>
            </w:pPr>
            <w:r w:rsidRPr="004D3B38">
              <w:rPr>
                <w:rFonts w:cs="Times New Roman"/>
                <w:sz w:val="24"/>
                <w:szCs w:val="24"/>
              </w:rPr>
              <w:t>Ежеквартально, нарастающим итогом, не позднее 10 числа, следующего за отчетным кварталом</w:t>
            </w:r>
          </w:p>
        </w:tc>
      </w:tr>
      <w:tr w:rsidR="00B63E63" w:rsidRPr="00DA4DCA" w:rsidTr="008E0001">
        <w:trPr>
          <w:gridAfter w:val="1"/>
          <w:wAfter w:w="13" w:type="dxa"/>
        </w:trPr>
        <w:tc>
          <w:tcPr>
            <w:tcW w:w="725" w:type="dxa"/>
          </w:tcPr>
          <w:p w:rsidR="00B63E63" w:rsidRPr="00DA4DCA" w:rsidRDefault="00B63E63" w:rsidP="008E0001">
            <w:pPr>
              <w:widowControl w:val="0"/>
              <w:autoSpaceDE w:val="0"/>
              <w:autoSpaceDN w:val="0"/>
              <w:adjustRightInd w:val="0"/>
              <w:jc w:val="both"/>
              <w:rPr>
                <w:rFonts w:cs="Times New Roman"/>
                <w:sz w:val="24"/>
                <w:szCs w:val="24"/>
              </w:rPr>
            </w:pPr>
            <w:r>
              <w:rPr>
                <w:rFonts w:cs="Times New Roman"/>
                <w:sz w:val="24"/>
                <w:szCs w:val="24"/>
              </w:rPr>
              <w:t>1.11</w:t>
            </w:r>
          </w:p>
        </w:tc>
        <w:tc>
          <w:tcPr>
            <w:tcW w:w="2281" w:type="dxa"/>
            <w:gridSpan w:val="2"/>
          </w:tcPr>
          <w:p w:rsidR="00B63E63" w:rsidRDefault="00B63E63" w:rsidP="008E0001">
            <w:pPr>
              <w:widowControl w:val="0"/>
              <w:autoSpaceDE w:val="0"/>
              <w:autoSpaceDN w:val="0"/>
              <w:adjustRightInd w:val="0"/>
              <w:jc w:val="both"/>
              <w:rPr>
                <w:bCs/>
                <w:sz w:val="24"/>
                <w:szCs w:val="24"/>
              </w:rPr>
            </w:pPr>
            <w:r w:rsidRPr="00C54E97">
              <w:rPr>
                <w:bCs/>
                <w:sz w:val="24"/>
                <w:szCs w:val="24"/>
              </w:rPr>
              <w:t>Количество проведенных районных конкурсов</w:t>
            </w:r>
            <w:r>
              <w:rPr>
                <w:bCs/>
                <w:sz w:val="24"/>
                <w:szCs w:val="24"/>
              </w:rPr>
              <w:t xml:space="preserve"> </w:t>
            </w:r>
            <w:r w:rsidRPr="00C54E97">
              <w:rPr>
                <w:bCs/>
                <w:sz w:val="24"/>
                <w:szCs w:val="24"/>
              </w:rPr>
              <w:t>на лучшее состояние условий и охраны труда среди учреждений, организаций и предприятий муниципального образования Темрюкский район</w:t>
            </w:r>
          </w:p>
          <w:p w:rsidR="00B63E63" w:rsidRDefault="00B63E63" w:rsidP="008E0001">
            <w:pPr>
              <w:widowControl w:val="0"/>
              <w:autoSpaceDE w:val="0"/>
              <w:autoSpaceDN w:val="0"/>
              <w:adjustRightInd w:val="0"/>
              <w:jc w:val="both"/>
              <w:rPr>
                <w:bCs/>
                <w:sz w:val="24"/>
                <w:szCs w:val="24"/>
              </w:rPr>
            </w:pPr>
          </w:p>
          <w:p w:rsidR="00B63E63" w:rsidRPr="00DA4DCA" w:rsidRDefault="00B63E63" w:rsidP="008E0001">
            <w:pPr>
              <w:widowControl w:val="0"/>
              <w:autoSpaceDE w:val="0"/>
              <w:autoSpaceDN w:val="0"/>
              <w:adjustRightInd w:val="0"/>
              <w:jc w:val="both"/>
              <w:rPr>
                <w:rFonts w:cs="Times New Roman"/>
                <w:sz w:val="24"/>
                <w:szCs w:val="24"/>
              </w:rPr>
            </w:pPr>
          </w:p>
        </w:tc>
        <w:tc>
          <w:tcPr>
            <w:tcW w:w="1559" w:type="dxa"/>
          </w:tcPr>
          <w:p w:rsidR="00B63E63" w:rsidRPr="00DA4DCA" w:rsidRDefault="00B63E63" w:rsidP="008E0001">
            <w:pPr>
              <w:jc w:val="center"/>
              <w:rPr>
                <w:rFonts w:cs="Times New Roman"/>
                <w:sz w:val="24"/>
                <w:szCs w:val="24"/>
              </w:rPr>
            </w:pPr>
            <w:r>
              <w:rPr>
                <w:sz w:val="24"/>
                <w:szCs w:val="24"/>
              </w:rPr>
              <w:t>Единиц</w:t>
            </w:r>
          </w:p>
        </w:tc>
        <w:tc>
          <w:tcPr>
            <w:tcW w:w="1559" w:type="dxa"/>
          </w:tcPr>
          <w:p w:rsidR="00B63E63" w:rsidRDefault="00B63E63" w:rsidP="008E0001">
            <w:pPr>
              <w:jc w:val="center"/>
              <w:rPr>
                <w:rFonts w:cs="Times New Roman"/>
                <w:sz w:val="24"/>
                <w:szCs w:val="24"/>
              </w:rPr>
            </w:pPr>
            <w:r>
              <w:rPr>
                <w:rFonts w:cs="Times New Roman"/>
                <w:sz w:val="24"/>
                <w:szCs w:val="24"/>
              </w:rPr>
              <w:t>Увеличение значений</w:t>
            </w:r>
          </w:p>
        </w:tc>
        <w:tc>
          <w:tcPr>
            <w:tcW w:w="2410" w:type="dxa"/>
          </w:tcPr>
          <w:p w:rsidR="00B63E63" w:rsidRPr="00DA4DCA" w:rsidRDefault="00B63E63" w:rsidP="008E0001">
            <w:pPr>
              <w:jc w:val="center"/>
              <w:rPr>
                <w:rFonts w:cs="Times New Roman"/>
                <w:sz w:val="24"/>
                <w:szCs w:val="24"/>
              </w:rPr>
            </w:pPr>
            <w:r w:rsidRPr="00430F6B">
              <w:rPr>
                <w:rFonts w:cs="Times New Roman"/>
                <w:sz w:val="24"/>
                <w:szCs w:val="24"/>
              </w:rPr>
              <w:t xml:space="preserve">Суммарное значение </w:t>
            </w:r>
            <w:r>
              <w:rPr>
                <w:rFonts w:cs="Times New Roman"/>
                <w:sz w:val="24"/>
                <w:szCs w:val="24"/>
              </w:rPr>
              <w:t>по количеству проведенных районных конкурсов</w:t>
            </w:r>
          </w:p>
        </w:tc>
        <w:tc>
          <w:tcPr>
            <w:tcW w:w="2126" w:type="dxa"/>
          </w:tcPr>
          <w:p w:rsidR="00B63E63" w:rsidRPr="00DA4DCA" w:rsidRDefault="00B63E63" w:rsidP="008E0001">
            <w:pPr>
              <w:jc w:val="center"/>
              <w:rPr>
                <w:rFonts w:cs="Times New Roman"/>
                <w:sz w:val="24"/>
                <w:szCs w:val="24"/>
              </w:rPr>
            </w:pPr>
            <w:r w:rsidRPr="002F79FC">
              <w:rPr>
                <w:rFonts w:cs="Times New Roman"/>
                <w:sz w:val="24"/>
                <w:szCs w:val="24"/>
              </w:rPr>
              <w:t>Данные отдела по социально-трудовым отношениям</w:t>
            </w:r>
            <w:r>
              <w:rPr>
                <w:rFonts w:cs="Times New Roman"/>
                <w:sz w:val="24"/>
                <w:szCs w:val="24"/>
              </w:rPr>
              <w:t xml:space="preserve"> и </w:t>
            </w:r>
            <w:r w:rsidRPr="00F16183">
              <w:rPr>
                <w:rFonts w:cs="Times New Roman"/>
                <w:sz w:val="24"/>
                <w:szCs w:val="24"/>
              </w:rPr>
              <w:t>ГКУ КК «ЦЗН Темрюкского района»</w:t>
            </w:r>
          </w:p>
        </w:tc>
        <w:tc>
          <w:tcPr>
            <w:tcW w:w="1843" w:type="dxa"/>
          </w:tcPr>
          <w:p w:rsidR="00B63E63" w:rsidRPr="00DA4DCA" w:rsidRDefault="00B63E63" w:rsidP="008E0001">
            <w:pPr>
              <w:jc w:val="center"/>
              <w:rPr>
                <w:rFonts w:cs="Times New Roman"/>
                <w:sz w:val="24"/>
                <w:szCs w:val="24"/>
              </w:rPr>
            </w:pPr>
            <w:r w:rsidRPr="002F79FC">
              <w:rPr>
                <w:rFonts w:cs="Times New Roman"/>
                <w:sz w:val="24"/>
                <w:szCs w:val="24"/>
              </w:rPr>
              <w:t>Отдел по социально-трудовым отношениям</w:t>
            </w:r>
          </w:p>
        </w:tc>
        <w:tc>
          <w:tcPr>
            <w:tcW w:w="1843" w:type="dxa"/>
          </w:tcPr>
          <w:p w:rsidR="00B63E63" w:rsidRPr="004D3B38" w:rsidRDefault="00B63E63" w:rsidP="008E0001">
            <w:pPr>
              <w:jc w:val="center"/>
              <w:rPr>
                <w:rFonts w:cs="Times New Roman"/>
                <w:sz w:val="24"/>
                <w:szCs w:val="24"/>
              </w:rPr>
            </w:pPr>
            <w:r w:rsidRPr="004D3B38">
              <w:rPr>
                <w:rFonts w:cs="Times New Roman"/>
                <w:sz w:val="24"/>
                <w:szCs w:val="24"/>
              </w:rPr>
              <w:t>Ежеквартально, нарастающим итогом, не позднее 10 числа, следующего за отчетным кварталом</w:t>
            </w:r>
          </w:p>
        </w:tc>
      </w:tr>
      <w:tr w:rsidR="00B63E63" w:rsidRPr="00DA4DCA" w:rsidTr="008E0001">
        <w:trPr>
          <w:gridAfter w:val="1"/>
          <w:wAfter w:w="13" w:type="dxa"/>
        </w:trPr>
        <w:tc>
          <w:tcPr>
            <w:tcW w:w="725" w:type="dxa"/>
          </w:tcPr>
          <w:p w:rsidR="00B63E63" w:rsidRPr="00DA4DCA" w:rsidRDefault="00B63E63" w:rsidP="008E0001">
            <w:pPr>
              <w:jc w:val="center"/>
              <w:rPr>
                <w:rFonts w:cs="Times New Roman"/>
                <w:sz w:val="24"/>
                <w:szCs w:val="24"/>
              </w:rPr>
            </w:pPr>
            <w:r w:rsidRPr="00DA4DCA">
              <w:rPr>
                <w:rFonts w:cs="Times New Roman"/>
                <w:sz w:val="24"/>
                <w:szCs w:val="24"/>
              </w:rPr>
              <w:lastRenderedPageBreak/>
              <w:t>1</w:t>
            </w:r>
          </w:p>
        </w:tc>
        <w:tc>
          <w:tcPr>
            <w:tcW w:w="2281" w:type="dxa"/>
            <w:gridSpan w:val="2"/>
          </w:tcPr>
          <w:p w:rsidR="00B63E63" w:rsidRPr="00DA4DCA" w:rsidRDefault="00B63E63" w:rsidP="008E0001">
            <w:pPr>
              <w:jc w:val="center"/>
              <w:rPr>
                <w:rFonts w:cs="Times New Roman"/>
                <w:sz w:val="24"/>
                <w:szCs w:val="24"/>
              </w:rPr>
            </w:pPr>
            <w:r w:rsidRPr="00DA4DCA">
              <w:rPr>
                <w:rFonts w:cs="Times New Roman"/>
                <w:sz w:val="24"/>
                <w:szCs w:val="24"/>
              </w:rPr>
              <w:t>2</w:t>
            </w:r>
          </w:p>
        </w:tc>
        <w:tc>
          <w:tcPr>
            <w:tcW w:w="1559" w:type="dxa"/>
          </w:tcPr>
          <w:p w:rsidR="00B63E63" w:rsidRPr="00DA4DCA" w:rsidRDefault="00B63E63" w:rsidP="008E0001">
            <w:pPr>
              <w:jc w:val="center"/>
              <w:rPr>
                <w:rFonts w:cs="Times New Roman"/>
                <w:sz w:val="24"/>
                <w:szCs w:val="24"/>
              </w:rPr>
            </w:pPr>
            <w:r w:rsidRPr="00DA4DCA">
              <w:rPr>
                <w:rFonts w:cs="Times New Roman"/>
                <w:sz w:val="24"/>
                <w:szCs w:val="24"/>
              </w:rPr>
              <w:t>3</w:t>
            </w:r>
          </w:p>
        </w:tc>
        <w:tc>
          <w:tcPr>
            <w:tcW w:w="1559" w:type="dxa"/>
          </w:tcPr>
          <w:p w:rsidR="00B63E63" w:rsidRPr="00DA4DCA" w:rsidRDefault="00B63E63" w:rsidP="008E0001">
            <w:pPr>
              <w:jc w:val="center"/>
              <w:rPr>
                <w:rFonts w:cs="Times New Roman"/>
                <w:sz w:val="24"/>
                <w:szCs w:val="24"/>
              </w:rPr>
            </w:pPr>
            <w:r w:rsidRPr="00DA4DCA">
              <w:rPr>
                <w:rFonts w:cs="Times New Roman"/>
                <w:sz w:val="24"/>
                <w:szCs w:val="24"/>
              </w:rPr>
              <w:t>4</w:t>
            </w:r>
          </w:p>
        </w:tc>
        <w:tc>
          <w:tcPr>
            <w:tcW w:w="2410" w:type="dxa"/>
          </w:tcPr>
          <w:p w:rsidR="00B63E63" w:rsidRPr="00DA4DCA" w:rsidRDefault="00B63E63" w:rsidP="008E0001">
            <w:pPr>
              <w:jc w:val="center"/>
              <w:rPr>
                <w:rFonts w:cs="Times New Roman"/>
                <w:sz w:val="24"/>
                <w:szCs w:val="24"/>
              </w:rPr>
            </w:pPr>
            <w:r w:rsidRPr="00DA4DCA">
              <w:rPr>
                <w:rFonts w:cs="Times New Roman"/>
                <w:sz w:val="24"/>
                <w:szCs w:val="24"/>
              </w:rPr>
              <w:t>5</w:t>
            </w:r>
          </w:p>
        </w:tc>
        <w:tc>
          <w:tcPr>
            <w:tcW w:w="2126" w:type="dxa"/>
          </w:tcPr>
          <w:p w:rsidR="00B63E63" w:rsidRPr="00DA4DCA" w:rsidRDefault="00B63E63" w:rsidP="008E0001">
            <w:pPr>
              <w:jc w:val="center"/>
              <w:rPr>
                <w:rFonts w:cs="Times New Roman"/>
                <w:sz w:val="24"/>
                <w:szCs w:val="24"/>
              </w:rPr>
            </w:pPr>
            <w:r w:rsidRPr="00DA4DCA">
              <w:rPr>
                <w:rFonts w:cs="Times New Roman"/>
                <w:sz w:val="24"/>
                <w:szCs w:val="24"/>
              </w:rPr>
              <w:t>6</w:t>
            </w:r>
          </w:p>
        </w:tc>
        <w:tc>
          <w:tcPr>
            <w:tcW w:w="1843" w:type="dxa"/>
          </w:tcPr>
          <w:p w:rsidR="00B63E63" w:rsidRPr="00DA4DCA" w:rsidRDefault="00B63E63" w:rsidP="008E0001">
            <w:pPr>
              <w:jc w:val="center"/>
              <w:rPr>
                <w:rFonts w:cs="Times New Roman"/>
                <w:sz w:val="24"/>
                <w:szCs w:val="24"/>
              </w:rPr>
            </w:pPr>
            <w:r w:rsidRPr="00DA4DCA">
              <w:rPr>
                <w:rFonts w:cs="Times New Roman"/>
                <w:sz w:val="24"/>
                <w:szCs w:val="24"/>
              </w:rPr>
              <w:t>7</w:t>
            </w:r>
          </w:p>
        </w:tc>
        <w:tc>
          <w:tcPr>
            <w:tcW w:w="1843" w:type="dxa"/>
          </w:tcPr>
          <w:p w:rsidR="00B63E63" w:rsidRPr="004D3B38" w:rsidRDefault="00B63E63" w:rsidP="008E0001">
            <w:pPr>
              <w:jc w:val="center"/>
              <w:rPr>
                <w:rFonts w:cs="Times New Roman"/>
                <w:sz w:val="24"/>
                <w:szCs w:val="24"/>
              </w:rPr>
            </w:pPr>
            <w:r w:rsidRPr="004D3B38">
              <w:rPr>
                <w:rFonts w:cs="Times New Roman"/>
                <w:sz w:val="24"/>
                <w:szCs w:val="24"/>
              </w:rPr>
              <w:t>8</w:t>
            </w:r>
          </w:p>
        </w:tc>
      </w:tr>
      <w:tr w:rsidR="00B63E63" w:rsidRPr="00DA4DCA" w:rsidTr="008E0001">
        <w:trPr>
          <w:gridAfter w:val="1"/>
          <w:wAfter w:w="13" w:type="dxa"/>
        </w:trPr>
        <w:tc>
          <w:tcPr>
            <w:tcW w:w="725" w:type="dxa"/>
          </w:tcPr>
          <w:p w:rsidR="00B63E63" w:rsidRDefault="00B63E63" w:rsidP="008E0001">
            <w:pPr>
              <w:widowControl w:val="0"/>
              <w:autoSpaceDE w:val="0"/>
              <w:autoSpaceDN w:val="0"/>
              <w:adjustRightInd w:val="0"/>
              <w:jc w:val="both"/>
              <w:rPr>
                <w:rFonts w:cs="Times New Roman"/>
                <w:sz w:val="24"/>
                <w:szCs w:val="24"/>
              </w:rPr>
            </w:pPr>
            <w:r>
              <w:rPr>
                <w:rFonts w:cs="Times New Roman"/>
                <w:sz w:val="24"/>
                <w:szCs w:val="24"/>
              </w:rPr>
              <w:t>1.12</w:t>
            </w:r>
          </w:p>
        </w:tc>
        <w:tc>
          <w:tcPr>
            <w:tcW w:w="2281" w:type="dxa"/>
            <w:gridSpan w:val="2"/>
          </w:tcPr>
          <w:p w:rsidR="00B63E63" w:rsidRPr="00D30B86" w:rsidRDefault="00B63E63" w:rsidP="008E0001">
            <w:pPr>
              <w:widowControl w:val="0"/>
              <w:autoSpaceDE w:val="0"/>
              <w:autoSpaceDN w:val="0"/>
              <w:adjustRightInd w:val="0"/>
              <w:jc w:val="both"/>
              <w:rPr>
                <w:sz w:val="24"/>
                <w:szCs w:val="24"/>
              </w:rPr>
            </w:pPr>
            <w:r w:rsidRPr="008975AC">
              <w:rPr>
                <w:rFonts w:cs="Times New Roman"/>
                <w:sz w:val="24"/>
                <w:szCs w:val="24"/>
              </w:rPr>
              <w:t xml:space="preserve">Доля учреждений, организаций и предприятий - участников регионального этапа Всероссийского конкурса «Российская организация высокой социальной эффективности» по номинации «За сокращение производственного травматизма и профессиональной заболеваемости» от общего количества </w:t>
            </w:r>
            <w:r>
              <w:rPr>
                <w:rFonts w:cs="Times New Roman"/>
                <w:sz w:val="24"/>
                <w:szCs w:val="24"/>
              </w:rPr>
              <w:t xml:space="preserve">учреждений, организаций и </w:t>
            </w:r>
            <w:r w:rsidRPr="008975AC">
              <w:rPr>
                <w:rFonts w:cs="Times New Roman"/>
                <w:sz w:val="24"/>
                <w:szCs w:val="24"/>
              </w:rPr>
              <w:t>предприятий в муниципальном образовании</w:t>
            </w:r>
            <w:r w:rsidRPr="00837504">
              <w:rPr>
                <w:rFonts w:cs="Times New Roman"/>
                <w:szCs w:val="28"/>
                <w:shd w:val="clear" w:color="auto" w:fill="FFFFFF"/>
              </w:rPr>
              <w:t xml:space="preserve"> </w:t>
            </w:r>
            <w:r w:rsidRPr="00837504">
              <w:rPr>
                <w:rFonts w:cs="Times New Roman"/>
                <w:sz w:val="24"/>
                <w:szCs w:val="24"/>
              </w:rPr>
              <w:t>Темрюкский район</w:t>
            </w:r>
          </w:p>
        </w:tc>
        <w:tc>
          <w:tcPr>
            <w:tcW w:w="1559" w:type="dxa"/>
          </w:tcPr>
          <w:p w:rsidR="00B63E63" w:rsidRDefault="00B63E63" w:rsidP="008E0001">
            <w:pPr>
              <w:jc w:val="center"/>
              <w:rPr>
                <w:rFonts w:cs="Times New Roman"/>
                <w:sz w:val="24"/>
                <w:szCs w:val="24"/>
              </w:rPr>
            </w:pPr>
            <w:r>
              <w:rPr>
                <w:rFonts w:cs="Times New Roman"/>
                <w:sz w:val="24"/>
                <w:szCs w:val="24"/>
              </w:rPr>
              <w:t>Проценты</w:t>
            </w:r>
          </w:p>
        </w:tc>
        <w:tc>
          <w:tcPr>
            <w:tcW w:w="1559" w:type="dxa"/>
          </w:tcPr>
          <w:p w:rsidR="00B63E63" w:rsidRDefault="00B63E63" w:rsidP="008E0001">
            <w:pPr>
              <w:rPr>
                <w:rFonts w:cs="Times New Roman"/>
                <w:sz w:val="24"/>
                <w:szCs w:val="24"/>
              </w:rPr>
            </w:pPr>
            <w:r>
              <w:rPr>
                <w:rFonts w:cs="Times New Roman"/>
                <w:sz w:val="24"/>
                <w:szCs w:val="24"/>
              </w:rPr>
              <w:t>Увеличение значений</w:t>
            </w:r>
          </w:p>
        </w:tc>
        <w:tc>
          <w:tcPr>
            <w:tcW w:w="2410" w:type="dxa"/>
          </w:tcPr>
          <w:p w:rsidR="00B63E63" w:rsidRDefault="00B63E63" w:rsidP="008E0001">
            <w:pPr>
              <w:jc w:val="center"/>
              <w:rPr>
                <w:rFonts w:cs="Times New Roman"/>
                <w:sz w:val="24"/>
                <w:szCs w:val="24"/>
              </w:rPr>
            </w:pPr>
            <w:proofErr w:type="spellStart"/>
            <w:r>
              <w:rPr>
                <w:rFonts w:cs="Times New Roman"/>
                <w:sz w:val="24"/>
                <w:szCs w:val="24"/>
              </w:rPr>
              <w:t>ДУк</w:t>
            </w:r>
            <w:proofErr w:type="spellEnd"/>
            <w:r>
              <w:rPr>
                <w:rFonts w:cs="Times New Roman"/>
                <w:sz w:val="24"/>
                <w:szCs w:val="24"/>
              </w:rPr>
              <w:t xml:space="preserve"> = </w:t>
            </w:r>
            <w:proofErr w:type="spellStart"/>
            <w:r>
              <w:rPr>
                <w:rFonts w:cs="Times New Roman"/>
                <w:sz w:val="24"/>
                <w:szCs w:val="24"/>
              </w:rPr>
              <w:t>Ук</w:t>
            </w:r>
            <w:proofErr w:type="spellEnd"/>
            <w:r>
              <w:rPr>
                <w:rFonts w:cs="Times New Roman"/>
                <w:sz w:val="24"/>
                <w:szCs w:val="24"/>
              </w:rPr>
              <w:t>/ОК*100%, где:</w:t>
            </w:r>
          </w:p>
          <w:p w:rsidR="00B63E63" w:rsidRDefault="00B63E63" w:rsidP="008E0001">
            <w:pPr>
              <w:jc w:val="center"/>
              <w:rPr>
                <w:rFonts w:cs="Times New Roman"/>
                <w:sz w:val="24"/>
                <w:szCs w:val="24"/>
              </w:rPr>
            </w:pPr>
            <w:proofErr w:type="spellStart"/>
            <w:r>
              <w:rPr>
                <w:rFonts w:cs="Times New Roman"/>
                <w:sz w:val="24"/>
                <w:szCs w:val="24"/>
              </w:rPr>
              <w:t>ДУк</w:t>
            </w:r>
            <w:proofErr w:type="spellEnd"/>
            <w:r>
              <w:rPr>
                <w:rFonts w:cs="Times New Roman"/>
                <w:sz w:val="24"/>
                <w:szCs w:val="24"/>
              </w:rPr>
              <w:t xml:space="preserve"> – доля участников конкурса;</w:t>
            </w:r>
          </w:p>
          <w:p w:rsidR="00B63E63" w:rsidRDefault="00B63E63" w:rsidP="008E0001">
            <w:pPr>
              <w:jc w:val="center"/>
              <w:rPr>
                <w:rFonts w:cs="Times New Roman"/>
                <w:sz w:val="24"/>
                <w:szCs w:val="24"/>
              </w:rPr>
            </w:pPr>
            <w:proofErr w:type="spellStart"/>
            <w:r>
              <w:rPr>
                <w:rFonts w:cs="Times New Roman"/>
                <w:sz w:val="24"/>
                <w:szCs w:val="24"/>
              </w:rPr>
              <w:t>Ук</w:t>
            </w:r>
            <w:proofErr w:type="spellEnd"/>
            <w:r>
              <w:rPr>
                <w:rFonts w:cs="Times New Roman"/>
                <w:sz w:val="24"/>
                <w:szCs w:val="24"/>
              </w:rPr>
              <w:t xml:space="preserve"> – количество участников конкурса (ед.);</w:t>
            </w:r>
          </w:p>
          <w:p w:rsidR="00B63E63" w:rsidRDefault="00B63E63" w:rsidP="008E0001">
            <w:pPr>
              <w:jc w:val="center"/>
              <w:rPr>
                <w:rFonts w:cs="Times New Roman"/>
                <w:sz w:val="24"/>
                <w:szCs w:val="24"/>
              </w:rPr>
            </w:pPr>
            <w:r>
              <w:rPr>
                <w:rFonts w:cs="Times New Roman"/>
                <w:sz w:val="24"/>
                <w:szCs w:val="24"/>
              </w:rPr>
              <w:t>ОК – общее количество учреждений, организаций и предприятий района (ед.)</w:t>
            </w:r>
          </w:p>
        </w:tc>
        <w:tc>
          <w:tcPr>
            <w:tcW w:w="2126" w:type="dxa"/>
          </w:tcPr>
          <w:p w:rsidR="00B63E63" w:rsidRPr="002F79FC" w:rsidRDefault="00B63E63" w:rsidP="008E0001">
            <w:pPr>
              <w:jc w:val="center"/>
              <w:rPr>
                <w:rFonts w:cs="Times New Roman"/>
                <w:sz w:val="24"/>
                <w:szCs w:val="24"/>
              </w:rPr>
            </w:pPr>
            <w:r w:rsidRPr="002F79FC">
              <w:rPr>
                <w:rFonts w:cs="Times New Roman"/>
                <w:sz w:val="24"/>
                <w:szCs w:val="24"/>
              </w:rPr>
              <w:t>Данные отдела по социально-трудовым отношениям</w:t>
            </w:r>
            <w:r>
              <w:rPr>
                <w:rFonts w:cs="Times New Roman"/>
                <w:sz w:val="24"/>
                <w:szCs w:val="24"/>
              </w:rPr>
              <w:t xml:space="preserve"> и </w:t>
            </w:r>
            <w:r w:rsidRPr="00F16183">
              <w:rPr>
                <w:rFonts w:cs="Times New Roman"/>
                <w:sz w:val="24"/>
                <w:szCs w:val="24"/>
              </w:rPr>
              <w:t>ГКУ КК «ЦЗН Темрюкского района»</w:t>
            </w:r>
          </w:p>
        </w:tc>
        <w:tc>
          <w:tcPr>
            <w:tcW w:w="1843" w:type="dxa"/>
          </w:tcPr>
          <w:p w:rsidR="00B63E63" w:rsidRPr="002F79FC" w:rsidRDefault="00B63E63" w:rsidP="008E0001">
            <w:pPr>
              <w:jc w:val="center"/>
              <w:rPr>
                <w:rFonts w:cs="Times New Roman"/>
                <w:sz w:val="24"/>
                <w:szCs w:val="24"/>
              </w:rPr>
            </w:pPr>
            <w:r w:rsidRPr="002F79FC">
              <w:rPr>
                <w:rFonts w:cs="Times New Roman"/>
                <w:sz w:val="24"/>
                <w:szCs w:val="24"/>
              </w:rPr>
              <w:t>Отдел по социально-трудовым отношениям</w:t>
            </w:r>
          </w:p>
        </w:tc>
        <w:tc>
          <w:tcPr>
            <w:tcW w:w="1843" w:type="dxa"/>
          </w:tcPr>
          <w:p w:rsidR="00B63E63" w:rsidRPr="004D3B38" w:rsidRDefault="00B63E63" w:rsidP="008E0001">
            <w:pPr>
              <w:jc w:val="center"/>
              <w:rPr>
                <w:rFonts w:cs="Times New Roman"/>
                <w:sz w:val="24"/>
                <w:szCs w:val="24"/>
              </w:rPr>
            </w:pPr>
            <w:r w:rsidRPr="004D3B38">
              <w:rPr>
                <w:rFonts w:cs="Times New Roman"/>
                <w:sz w:val="24"/>
                <w:szCs w:val="24"/>
              </w:rPr>
              <w:t>Ежеквартально, нарастающим итогом, не позднее 10 числа, следующего за отчетным кварталом</w:t>
            </w:r>
          </w:p>
        </w:tc>
      </w:tr>
      <w:tr w:rsidR="00B63E63" w:rsidRPr="00DA4DCA" w:rsidTr="008E0001">
        <w:trPr>
          <w:gridAfter w:val="1"/>
          <w:wAfter w:w="13" w:type="dxa"/>
        </w:trPr>
        <w:tc>
          <w:tcPr>
            <w:tcW w:w="725" w:type="dxa"/>
          </w:tcPr>
          <w:p w:rsidR="00B63E63" w:rsidRPr="00DA4DCA" w:rsidRDefault="00B63E63" w:rsidP="008E0001">
            <w:pPr>
              <w:widowControl w:val="0"/>
              <w:autoSpaceDE w:val="0"/>
              <w:autoSpaceDN w:val="0"/>
              <w:adjustRightInd w:val="0"/>
              <w:jc w:val="both"/>
              <w:rPr>
                <w:rFonts w:cs="Times New Roman"/>
                <w:sz w:val="24"/>
                <w:szCs w:val="24"/>
              </w:rPr>
            </w:pPr>
            <w:r>
              <w:rPr>
                <w:rFonts w:cs="Times New Roman"/>
                <w:sz w:val="24"/>
                <w:szCs w:val="24"/>
              </w:rPr>
              <w:t>1.13</w:t>
            </w:r>
          </w:p>
        </w:tc>
        <w:tc>
          <w:tcPr>
            <w:tcW w:w="2281" w:type="dxa"/>
            <w:gridSpan w:val="2"/>
          </w:tcPr>
          <w:p w:rsidR="00B63E63" w:rsidRPr="00DA4DCA" w:rsidRDefault="00B63E63" w:rsidP="008E0001">
            <w:pPr>
              <w:widowControl w:val="0"/>
              <w:autoSpaceDE w:val="0"/>
              <w:autoSpaceDN w:val="0"/>
              <w:adjustRightInd w:val="0"/>
              <w:jc w:val="both"/>
              <w:rPr>
                <w:rFonts w:cs="Times New Roman"/>
                <w:sz w:val="24"/>
                <w:szCs w:val="24"/>
              </w:rPr>
            </w:pPr>
            <w:r w:rsidRPr="00D30B86">
              <w:rPr>
                <w:sz w:val="24"/>
                <w:szCs w:val="24"/>
              </w:rPr>
              <w:t xml:space="preserve">Доля </w:t>
            </w:r>
            <w:r>
              <w:rPr>
                <w:sz w:val="24"/>
                <w:szCs w:val="24"/>
              </w:rPr>
              <w:t xml:space="preserve">учреждений, организаций и </w:t>
            </w:r>
            <w:r w:rsidRPr="00D30B86">
              <w:rPr>
                <w:sz w:val="24"/>
                <w:szCs w:val="24"/>
              </w:rPr>
              <w:t xml:space="preserve">предприятий – </w:t>
            </w:r>
            <w:r w:rsidRPr="00837504">
              <w:rPr>
                <w:sz w:val="24"/>
                <w:szCs w:val="24"/>
              </w:rPr>
              <w:t xml:space="preserve">участников в краевом конкурсе на лучшую организацию </w:t>
            </w:r>
          </w:p>
        </w:tc>
        <w:tc>
          <w:tcPr>
            <w:tcW w:w="1559" w:type="dxa"/>
          </w:tcPr>
          <w:p w:rsidR="00B63E63" w:rsidRPr="00DA4DCA" w:rsidRDefault="00B63E63" w:rsidP="008E0001">
            <w:pPr>
              <w:jc w:val="center"/>
              <w:rPr>
                <w:rFonts w:cs="Times New Roman"/>
                <w:sz w:val="24"/>
                <w:szCs w:val="24"/>
              </w:rPr>
            </w:pPr>
            <w:r>
              <w:rPr>
                <w:rFonts w:cs="Times New Roman"/>
                <w:sz w:val="24"/>
                <w:szCs w:val="24"/>
              </w:rPr>
              <w:t>Проценты</w:t>
            </w:r>
          </w:p>
        </w:tc>
        <w:tc>
          <w:tcPr>
            <w:tcW w:w="1559" w:type="dxa"/>
          </w:tcPr>
          <w:p w:rsidR="00B63E63" w:rsidRDefault="00B63E63" w:rsidP="008E0001">
            <w:pPr>
              <w:jc w:val="center"/>
              <w:rPr>
                <w:rFonts w:cs="Times New Roman"/>
                <w:sz w:val="24"/>
                <w:szCs w:val="24"/>
              </w:rPr>
            </w:pPr>
            <w:r>
              <w:rPr>
                <w:rFonts w:cs="Times New Roman"/>
                <w:sz w:val="24"/>
                <w:szCs w:val="24"/>
              </w:rPr>
              <w:t>Увеличение значений</w:t>
            </w:r>
          </w:p>
        </w:tc>
        <w:tc>
          <w:tcPr>
            <w:tcW w:w="2410" w:type="dxa"/>
          </w:tcPr>
          <w:p w:rsidR="00B63E63" w:rsidRDefault="00B63E63" w:rsidP="008E0001">
            <w:pPr>
              <w:jc w:val="center"/>
              <w:rPr>
                <w:rFonts w:cs="Times New Roman"/>
                <w:sz w:val="24"/>
                <w:szCs w:val="24"/>
              </w:rPr>
            </w:pPr>
            <w:proofErr w:type="spellStart"/>
            <w:r>
              <w:rPr>
                <w:rFonts w:cs="Times New Roman"/>
                <w:sz w:val="24"/>
                <w:szCs w:val="24"/>
              </w:rPr>
              <w:t>ДУкк</w:t>
            </w:r>
            <w:proofErr w:type="spellEnd"/>
            <w:r>
              <w:rPr>
                <w:rFonts w:cs="Times New Roman"/>
                <w:sz w:val="24"/>
                <w:szCs w:val="24"/>
              </w:rPr>
              <w:t xml:space="preserve"> = </w:t>
            </w:r>
            <w:proofErr w:type="spellStart"/>
            <w:r>
              <w:rPr>
                <w:rFonts w:cs="Times New Roman"/>
                <w:sz w:val="24"/>
                <w:szCs w:val="24"/>
              </w:rPr>
              <w:t>Укк</w:t>
            </w:r>
            <w:proofErr w:type="spellEnd"/>
            <w:r>
              <w:rPr>
                <w:rFonts w:cs="Times New Roman"/>
                <w:sz w:val="24"/>
                <w:szCs w:val="24"/>
              </w:rPr>
              <w:t>/ОК*100%, где:</w:t>
            </w:r>
          </w:p>
          <w:p w:rsidR="00B63E63" w:rsidRDefault="00B63E63" w:rsidP="008E0001">
            <w:pPr>
              <w:jc w:val="center"/>
              <w:rPr>
                <w:rFonts w:cs="Times New Roman"/>
                <w:sz w:val="24"/>
                <w:szCs w:val="24"/>
              </w:rPr>
            </w:pPr>
            <w:proofErr w:type="spellStart"/>
            <w:r>
              <w:rPr>
                <w:rFonts w:cs="Times New Roman"/>
                <w:sz w:val="24"/>
                <w:szCs w:val="24"/>
              </w:rPr>
              <w:t>ДУкк</w:t>
            </w:r>
            <w:proofErr w:type="spellEnd"/>
            <w:r>
              <w:rPr>
                <w:rFonts w:cs="Times New Roman"/>
                <w:sz w:val="24"/>
                <w:szCs w:val="24"/>
              </w:rPr>
              <w:t xml:space="preserve"> – доля участников краевого конкурса;</w:t>
            </w:r>
          </w:p>
          <w:p w:rsidR="00B63E63" w:rsidRDefault="00B63E63" w:rsidP="008E0001">
            <w:pPr>
              <w:jc w:val="center"/>
              <w:rPr>
                <w:rFonts w:cs="Times New Roman"/>
                <w:sz w:val="24"/>
                <w:szCs w:val="24"/>
              </w:rPr>
            </w:pPr>
            <w:r>
              <w:rPr>
                <w:rFonts w:cs="Times New Roman"/>
                <w:sz w:val="24"/>
                <w:szCs w:val="24"/>
              </w:rPr>
              <w:t xml:space="preserve"> </w:t>
            </w:r>
          </w:p>
        </w:tc>
        <w:tc>
          <w:tcPr>
            <w:tcW w:w="2126" w:type="dxa"/>
          </w:tcPr>
          <w:p w:rsidR="00B63E63" w:rsidRPr="00DA4DCA" w:rsidRDefault="00B63E63" w:rsidP="008E0001">
            <w:pPr>
              <w:jc w:val="center"/>
              <w:rPr>
                <w:rFonts w:cs="Times New Roman"/>
                <w:sz w:val="24"/>
                <w:szCs w:val="24"/>
              </w:rPr>
            </w:pPr>
            <w:r w:rsidRPr="002F79FC">
              <w:rPr>
                <w:rFonts w:cs="Times New Roman"/>
                <w:sz w:val="24"/>
                <w:szCs w:val="24"/>
              </w:rPr>
              <w:t>Данные отдела по социально-трудовым отношениям</w:t>
            </w:r>
            <w:r>
              <w:rPr>
                <w:rFonts w:cs="Times New Roman"/>
                <w:sz w:val="24"/>
                <w:szCs w:val="24"/>
              </w:rPr>
              <w:t xml:space="preserve"> и </w:t>
            </w:r>
            <w:r w:rsidRPr="00F16183">
              <w:rPr>
                <w:rFonts w:cs="Times New Roman"/>
                <w:sz w:val="24"/>
                <w:szCs w:val="24"/>
              </w:rPr>
              <w:t>ГКУ КК «ЦЗН Темрюкского района»</w:t>
            </w:r>
          </w:p>
        </w:tc>
        <w:tc>
          <w:tcPr>
            <w:tcW w:w="1843" w:type="dxa"/>
          </w:tcPr>
          <w:p w:rsidR="00B63E63" w:rsidRPr="00DA4DCA" w:rsidRDefault="00B63E63" w:rsidP="008E0001">
            <w:pPr>
              <w:jc w:val="center"/>
              <w:rPr>
                <w:rFonts w:cs="Times New Roman"/>
                <w:sz w:val="24"/>
                <w:szCs w:val="24"/>
              </w:rPr>
            </w:pPr>
            <w:r w:rsidRPr="002F79FC">
              <w:rPr>
                <w:rFonts w:cs="Times New Roman"/>
                <w:sz w:val="24"/>
                <w:szCs w:val="24"/>
              </w:rPr>
              <w:t>Отдел по социально-трудовым отношениям</w:t>
            </w:r>
          </w:p>
        </w:tc>
        <w:tc>
          <w:tcPr>
            <w:tcW w:w="1843" w:type="dxa"/>
          </w:tcPr>
          <w:p w:rsidR="00B63E63" w:rsidRPr="004D3B38" w:rsidRDefault="00B63E63" w:rsidP="008E0001">
            <w:pPr>
              <w:jc w:val="center"/>
              <w:rPr>
                <w:rFonts w:cs="Times New Roman"/>
                <w:sz w:val="24"/>
                <w:szCs w:val="24"/>
              </w:rPr>
            </w:pPr>
            <w:r w:rsidRPr="004D3B38">
              <w:rPr>
                <w:rFonts w:cs="Times New Roman"/>
                <w:sz w:val="24"/>
                <w:szCs w:val="24"/>
              </w:rPr>
              <w:t xml:space="preserve">Ежеквартально, нарастающим итогом, не позднее 10 числа, следующего за </w:t>
            </w:r>
          </w:p>
        </w:tc>
      </w:tr>
      <w:tr w:rsidR="00B63E63" w:rsidRPr="00DA4DCA" w:rsidTr="008E0001">
        <w:trPr>
          <w:gridAfter w:val="1"/>
          <w:wAfter w:w="13" w:type="dxa"/>
        </w:trPr>
        <w:tc>
          <w:tcPr>
            <w:tcW w:w="725" w:type="dxa"/>
          </w:tcPr>
          <w:p w:rsidR="00B63E63" w:rsidRPr="00DA4DCA" w:rsidRDefault="00B63E63" w:rsidP="008E0001">
            <w:pPr>
              <w:jc w:val="center"/>
              <w:rPr>
                <w:rFonts w:cs="Times New Roman"/>
                <w:sz w:val="24"/>
                <w:szCs w:val="24"/>
              </w:rPr>
            </w:pPr>
            <w:r w:rsidRPr="00DA4DCA">
              <w:rPr>
                <w:rFonts w:cs="Times New Roman"/>
                <w:sz w:val="24"/>
                <w:szCs w:val="24"/>
              </w:rPr>
              <w:lastRenderedPageBreak/>
              <w:t>1</w:t>
            </w:r>
          </w:p>
        </w:tc>
        <w:tc>
          <w:tcPr>
            <w:tcW w:w="2281" w:type="dxa"/>
            <w:gridSpan w:val="2"/>
          </w:tcPr>
          <w:p w:rsidR="00B63E63" w:rsidRPr="00DA4DCA" w:rsidRDefault="00B63E63" w:rsidP="008E0001">
            <w:pPr>
              <w:jc w:val="center"/>
              <w:rPr>
                <w:rFonts w:cs="Times New Roman"/>
                <w:sz w:val="24"/>
                <w:szCs w:val="24"/>
              </w:rPr>
            </w:pPr>
            <w:r w:rsidRPr="00DA4DCA">
              <w:rPr>
                <w:rFonts w:cs="Times New Roman"/>
                <w:sz w:val="24"/>
                <w:szCs w:val="24"/>
              </w:rPr>
              <w:t>2</w:t>
            </w:r>
          </w:p>
        </w:tc>
        <w:tc>
          <w:tcPr>
            <w:tcW w:w="1559" w:type="dxa"/>
          </w:tcPr>
          <w:p w:rsidR="00B63E63" w:rsidRPr="00DA4DCA" w:rsidRDefault="00B63E63" w:rsidP="008E0001">
            <w:pPr>
              <w:jc w:val="center"/>
              <w:rPr>
                <w:rFonts w:cs="Times New Roman"/>
                <w:sz w:val="24"/>
                <w:szCs w:val="24"/>
              </w:rPr>
            </w:pPr>
            <w:r w:rsidRPr="00DA4DCA">
              <w:rPr>
                <w:rFonts w:cs="Times New Roman"/>
                <w:sz w:val="24"/>
                <w:szCs w:val="24"/>
              </w:rPr>
              <w:t>3</w:t>
            </w:r>
          </w:p>
        </w:tc>
        <w:tc>
          <w:tcPr>
            <w:tcW w:w="1559" w:type="dxa"/>
          </w:tcPr>
          <w:p w:rsidR="00B63E63" w:rsidRPr="00DA4DCA" w:rsidRDefault="00B63E63" w:rsidP="008E0001">
            <w:pPr>
              <w:jc w:val="center"/>
              <w:rPr>
                <w:rFonts w:cs="Times New Roman"/>
                <w:sz w:val="24"/>
                <w:szCs w:val="24"/>
              </w:rPr>
            </w:pPr>
            <w:r w:rsidRPr="00DA4DCA">
              <w:rPr>
                <w:rFonts w:cs="Times New Roman"/>
                <w:sz w:val="24"/>
                <w:szCs w:val="24"/>
              </w:rPr>
              <w:t>4</w:t>
            </w:r>
          </w:p>
        </w:tc>
        <w:tc>
          <w:tcPr>
            <w:tcW w:w="2410" w:type="dxa"/>
          </w:tcPr>
          <w:p w:rsidR="00B63E63" w:rsidRPr="00DA4DCA" w:rsidRDefault="00B63E63" w:rsidP="008E0001">
            <w:pPr>
              <w:jc w:val="center"/>
              <w:rPr>
                <w:rFonts w:cs="Times New Roman"/>
                <w:sz w:val="24"/>
                <w:szCs w:val="24"/>
              </w:rPr>
            </w:pPr>
            <w:r w:rsidRPr="00DA4DCA">
              <w:rPr>
                <w:rFonts w:cs="Times New Roman"/>
                <w:sz w:val="24"/>
                <w:szCs w:val="24"/>
              </w:rPr>
              <w:t>5</w:t>
            </w:r>
          </w:p>
        </w:tc>
        <w:tc>
          <w:tcPr>
            <w:tcW w:w="2126" w:type="dxa"/>
          </w:tcPr>
          <w:p w:rsidR="00B63E63" w:rsidRPr="00DA4DCA" w:rsidRDefault="00B63E63" w:rsidP="008E0001">
            <w:pPr>
              <w:jc w:val="center"/>
              <w:rPr>
                <w:rFonts w:cs="Times New Roman"/>
                <w:sz w:val="24"/>
                <w:szCs w:val="24"/>
              </w:rPr>
            </w:pPr>
            <w:r w:rsidRPr="00DA4DCA">
              <w:rPr>
                <w:rFonts w:cs="Times New Roman"/>
                <w:sz w:val="24"/>
                <w:szCs w:val="24"/>
              </w:rPr>
              <w:t>6</w:t>
            </w:r>
          </w:p>
        </w:tc>
        <w:tc>
          <w:tcPr>
            <w:tcW w:w="1843" w:type="dxa"/>
          </w:tcPr>
          <w:p w:rsidR="00B63E63" w:rsidRPr="00DA4DCA" w:rsidRDefault="00B63E63" w:rsidP="008E0001">
            <w:pPr>
              <w:jc w:val="center"/>
              <w:rPr>
                <w:rFonts w:cs="Times New Roman"/>
                <w:sz w:val="24"/>
                <w:szCs w:val="24"/>
              </w:rPr>
            </w:pPr>
            <w:r w:rsidRPr="00DA4DCA">
              <w:rPr>
                <w:rFonts w:cs="Times New Roman"/>
                <w:sz w:val="24"/>
                <w:szCs w:val="24"/>
              </w:rPr>
              <w:t>7</w:t>
            </w:r>
          </w:p>
        </w:tc>
        <w:tc>
          <w:tcPr>
            <w:tcW w:w="1843" w:type="dxa"/>
          </w:tcPr>
          <w:p w:rsidR="00B63E63" w:rsidRPr="004D3B38" w:rsidRDefault="00B63E63" w:rsidP="008E0001">
            <w:pPr>
              <w:jc w:val="center"/>
              <w:rPr>
                <w:rFonts w:cs="Times New Roman"/>
                <w:sz w:val="24"/>
                <w:szCs w:val="24"/>
              </w:rPr>
            </w:pPr>
            <w:r w:rsidRPr="004D3B38">
              <w:rPr>
                <w:rFonts w:cs="Times New Roman"/>
                <w:sz w:val="24"/>
                <w:szCs w:val="24"/>
              </w:rPr>
              <w:t>8</w:t>
            </w:r>
          </w:p>
        </w:tc>
      </w:tr>
      <w:tr w:rsidR="00B63E63" w:rsidRPr="00DA4DCA" w:rsidTr="008E0001">
        <w:trPr>
          <w:gridAfter w:val="1"/>
          <w:wAfter w:w="13" w:type="dxa"/>
        </w:trPr>
        <w:tc>
          <w:tcPr>
            <w:tcW w:w="725" w:type="dxa"/>
          </w:tcPr>
          <w:p w:rsidR="00B63E63" w:rsidRDefault="00B63E63" w:rsidP="008E0001">
            <w:pPr>
              <w:widowControl w:val="0"/>
              <w:autoSpaceDE w:val="0"/>
              <w:autoSpaceDN w:val="0"/>
              <w:adjustRightInd w:val="0"/>
              <w:jc w:val="both"/>
              <w:rPr>
                <w:rFonts w:cs="Times New Roman"/>
                <w:sz w:val="24"/>
                <w:szCs w:val="24"/>
              </w:rPr>
            </w:pPr>
          </w:p>
        </w:tc>
        <w:tc>
          <w:tcPr>
            <w:tcW w:w="2281" w:type="dxa"/>
            <w:gridSpan w:val="2"/>
          </w:tcPr>
          <w:p w:rsidR="00B63E63" w:rsidRPr="00D30B86" w:rsidRDefault="00B63E63" w:rsidP="008E0001">
            <w:pPr>
              <w:widowControl w:val="0"/>
              <w:autoSpaceDE w:val="0"/>
              <w:autoSpaceDN w:val="0"/>
              <w:adjustRightInd w:val="0"/>
              <w:jc w:val="both"/>
              <w:rPr>
                <w:sz w:val="24"/>
                <w:szCs w:val="24"/>
              </w:rPr>
            </w:pPr>
            <w:r w:rsidRPr="00837504">
              <w:rPr>
                <w:sz w:val="24"/>
                <w:szCs w:val="24"/>
              </w:rPr>
              <w:t xml:space="preserve">охраны труда </w:t>
            </w:r>
            <w:r w:rsidRPr="00837504">
              <w:rPr>
                <w:sz w:val="24"/>
                <w:szCs w:val="24"/>
                <w:shd w:val="clear" w:color="auto" w:fill="FFFFFF"/>
              </w:rPr>
              <w:t>от общего количества учреждений, организаций и предприятий</w:t>
            </w:r>
            <w:r w:rsidRPr="00837504">
              <w:rPr>
                <w:rFonts w:cs="Times New Roman"/>
                <w:sz w:val="24"/>
                <w:szCs w:val="24"/>
                <w:shd w:val="clear" w:color="auto" w:fill="FFFFFF"/>
              </w:rPr>
              <w:t xml:space="preserve"> в муниципальном образовании</w:t>
            </w:r>
            <w:r w:rsidRPr="00837504">
              <w:rPr>
                <w:rFonts w:cs="Times New Roman"/>
                <w:sz w:val="22"/>
                <w:shd w:val="clear" w:color="auto" w:fill="FFFFFF"/>
              </w:rPr>
              <w:t xml:space="preserve"> Темрюкский район</w:t>
            </w:r>
          </w:p>
        </w:tc>
        <w:tc>
          <w:tcPr>
            <w:tcW w:w="1559" w:type="dxa"/>
          </w:tcPr>
          <w:p w:rsidR="00B63E63" w:rsidRDefault="00B63E63" w:rsidP="008E0001">
            <w:pPr>
              <w:jc w:val="center"/>
              <w:rPr>
                <w:rFonts w:cs="Times New Roman"/>
                <w:sz w:val="24"/>
                <w:szCs w:val="24"/>
              </w:rPr>
            </w:pPr>
          </w:p>
        </w:tc>
        <w:tc>
          <w:tcPr>
            <w:tcW w:w="1559" w:type="dxa"/>
          </w:tcPr>
          <w:p w:rsidR="00B63E63" w:rsidRDefault="00B63E63" w:rsidP="008E0001">
            <w:pPr>
              <w:rPr>
                <w:rFonts w:cs="Times New Roman"/>
                <w:sz w:val="24"/>
                <w:szCs w:val="24"/>
              </w:rPr>
            </w:pPr>
          </w:p>
        </w:tc>
        <w:tc>
          <w:tcPr>
            <w:tcW w:w="2410" w:type="dxa"/>
          </w:tcPr>
          <w:p w:rsidR="00B63E63" w:rsidRDefault="00B63E63" w:rsidP="008E0001">
            <w:pPr>
              <w:jc w:val="center"/>
              <w:rPr>
                <w:rFonts w:cs="Times New Roman"/>
                <w:sz w:val="24"/>
                <w:szCs w:val="24"/>
              </w:rPr>
            </w:pPr>
            <w:proofErr w:type="spellStart"/>
            <w:r>
              <w:rPr>
                <w:rFonts w:cs="Times New Roman"/>
                <w:sz w:val="24"/>
                <w:szCs w:val="24"/>
              </w:rPr>
              <w:t>Ук</w:t>
            </w:r>
            <w:proofErr w:type="spellEnd"/>
            <w:r>
              <w:rPr>
                <w:rFonts w:cs="Times New Roman"/>
                <w:sz w:val="24"/>
                <w:szCs w:val="24"/>
              </w:rPr>
              <w:t xml:space="preserve"> – количество участников краевого конкурса (ед.);</w:t>
            </w:r>
          </w:p>
          <w:p w:rsidR="00B63E63" w:rsidRDefault="00B63E63" w:rsidP="008E0001">
            <w:pPr>
              <w:jc w:val="center"/>
              <w:rPr>
                <w:rFonts w:cs="Times New Roman"/>
                <w:sz w:val="24"/>
                <w:szCs w:val="24"/>
              </w:rPr>
            </w:pPr>
            <w:r>
              <w:rPr>
                <w:rFonts w:cs="Times New Roman"/>
                <w:sz w:val="24"/>
                <w:szCs w:val="24"/>
              </w:rPr>
              <w:t>ОК – общее количество учреждений, организаций и предприятий района (ед.)</w:t>
            </w:r>
          </w:p>
        </w:tc>
        <w:tc>
          <w:tcPr>
            <w:tcW w:w="2126" w:type="dxa"/>
          </w:tcPr>
          <w:p w:rsidR="00B63E63" w:rsidRPr="002F79FC" w:rsidRDefault="00B63E63" w:rsidP="008E0001">
            <w:pPr>
              <w:jc w:val="center"/>
              <w:rPr>
                <w:rFonts w:cs="Times New Roman"/>
                <w:sz w:val="24"/>
                <w:szCs w:val="24"/>
              </w:rPr>
            </w:pPr>
          </w:p>
        </w:tc>
        <w:tc>
          <w:tcPr>
            <w:tcW w:w="1843" w:type="dxa"/>
          </w:tcPr>
          <w:p w:rsidR="00B63E63" w:rsidRPr="002F79FC" w:rsidRDefault="00B63E63" w:rsidP="008E0001">
            <w:pPr>
              <w:jc w:val="center"/>
              <w:rPr>
                <w:rFonts w:cs="Times New Roman"/>
                <w:sz w:val="24"/>
                <w:szCs w:val="24"/>
              </w:rPr>
            </w:pPr>
          </w:p>
        </w:tc>
        <w:tc>
          <w:tcPr>
            <w:tcW w:w="1843" w:type="dxa"/>
          </w:tcPr>
          <w:p w:rsidR="00B63E63" w:rsidRPr="004D3B38" w:rsidRDefault="00B63E63" w:rsidP="008E0001">
            <w:pPr>
              <w:jc w:val="center"/>
              <w:rPr>
                <w:rFonts w:cs="Times New Roman"/>
                <w:sz w:val="24"/>
                <w:szCs w:val="24"/>
              </w:rPr>
            </w:pPr>
            <w:r w:rsidRPr="004D3B38">
              <w:rPr>
                <w:rFonts w:cs="Times New Roman"/>
                <w:sz w:val="24"/>
                <w:szCs w:val="24"/>
              </w:rPr>
              <w:t>отчетным кварталом</w:t>
            </w:r>
          </w:p>
        </w:tc>
      </w:tr>
      <w:tr w:rsidR="00B63E63" w:rsidRPr="00DA4DCA" w:rsidTr="008E0001">
        <w:trPr>
          <w:gridAfter w:val="1"/>
          <w:wAfter w:w="13" w:type="dxa"/>
        </w:trPr>
        <w:tc>
          <w:tcPr>
            <w:tcW w:w="725" w:type="dxa"/>
          </w:tcPr>
          <w:p w:rsidR="00B63E63" w:rsidRPr="00DA4DCA" w:rsidRDefault="00B63E63" w:rsidP="008E0001">
            <w:pPr>
              <w:widowControl w:val="0"/>
              <w:autoSpaceDE w:val="0"/>
              <w:autoSpaceDN w:val="0"/>
              <w:adjustRightInd w:val="0"/>
              <w:jc w:val="both"/>
              <w:rPr>
                <w:rFonts w:cs="Times New Roman"/>
                <w:sz w:val="24"/>
                <w:szCs w:val="24"/>
              </w:rPr>
            </w:pPr>
            <w:r>
              <w:rPr>
                <w:rFonts w:cs="Times New Roman"/>
                <w:sz w:val="24"/>
                <w:szCs w:val="24"/>
              </w:rPr>
              <w:t>1.14</w:t>
            </w:r>
          </w:p>
        </w:tc>
        <w:tc>
          <w:tcPr>
            <w:tcW w:w="2281" w:type="dxa"/>
            <w:gridSpan w:val="2"/>
          </w:tcPr>
          <w:p w:rsidR="00B63E63" w:rsidRPr="00D30B86" w:rsidRDefault="00B63E63" w:rsidP="008E0001">
            <w:pPr>
              <w:widowControl w:val="0"/>
              <w:autoSpaceDE w:val="0"/>
              <w:autoSpaceDN w:val="0"/>
              <w:adjustRightInd w:val="0"/>
              <w:jc w:val="both"/>
              <w:rPr>
                <w:sz w:val="24"/>
                <w:szCs w:val="24"/>
              </w:rPr>
            </w:pPr>
            <w:r w:rsidRPr="00D30B86">
              <w:rPr>
                <w:sz w:val="24"/>
                <w:szCs w:val="24"/>
              </w:rPr>
              <w:t xml:space="preserve">Доля </w:t>
            </w:r>
            <w:r>
              <w:rPr>
                <w:sz w:val="24"/>
                <w:szCs w:val="24"/>
              </w:rPr>
              <w:t>учреждений, организаций и предприятий</w:t>
            </w:r>
            <w:r w:rsidRPr="00D30B86">
              <w:rPr>
                <w:sz w:val="24"/>
                <w:szCs w:val="24"/>
              </w:rPr>
              <w:t xml:space="preserve"> муниципального образования - участников краевого месячника по безопасности труда в отрасли экономики</w:t>
            </w:r>
            <w:r w:rsidRPr="00EE4B20">
              <w:rPr>
                <w:rFonts w:cs="Times New Roman"/>
                <w:szCs w:val="28"/>
                <w:shd w:val="clear" w:color="auto" w:fill="FFFFFF"/>
              </w:rPr>
              <w:t xml:space="preserve"> </w:t>
            </w:r>
            <w:r w:rsidRPr="00EE4B20">
              <w:rPr>
                <w:sz w:val="24"/>
                <w:szCs w:val="24"/>
              </w:rPr>
              <w:t>от общего количества учреждений, организаций и предприятий муниципального образования Темрюкский район</w:t>
            </w:r>
          </w:p>
        </w:tc>
        <w:tc>
          <w:tcPr>
            <w:tcW w:w="1559" w:type="dxa"/>
          </w:tcPr>
          <w:p w:rsidR="00B63E63" w:rsidRDefault="00B63E63" w:rsidP="008E0001">
            <w:pPr>
              <w:jc w:val="center"/>
              <w:rPr>
                <w:rFonts w:cs="Times New Roman"/>
                <w:sz w:val="24"/>
                <w:szCs w:val="24"/>
              </w:rPr>
            </w:pPr>
            <w:r>
              <w:rPr>
                <w:rFonts w:cs="Times New Roman"/>
                <w:sz w:val="24"/>
                <w:szCs w:val="24"/>
              </w:rPr>
              <w:t>Проценты</w:t>
            </w:r>
          </w:p>
        </w:tc>
        <w:tc>
          <w:tcPr>
            <w:tcW w:w="1559" w:type="dxa"/>
          </w:tcPr>
          <w:p w:rsidR="00B63E63" w:rsidRDefault="00B63E63" w:rsidP="008E0001">
            <w:pPr>
              <w:jc w:val="center"/>
              <w:rPr>
                <w:rFonts w:cs="Times New Roman"/>
                <w:sz w:val="24"/>
                <w:szCs w:val="24"/>
              </w:rPr>
            </w:pPr>
            <w:r>
              <w:rPr>
                <w:rFonts w:cs="Times New Roman"/>
                <w:sz w:val="24"/>
                <w:szCs w:val="24"/>
              </w:rPr>
              <w:t>Увеличение значений</w:t>
            </w:r>
          </w:p>
        </w:tc>
        <w:tc>
          <w:tcPr>
            <w:tcW w:w="2410" w:type="dxa"/>
          </w:tcPr>
          <w:p w:rsidR="00B63E63" w:rsidRDefault="00B63E63" w:rsidP="008E0001">
            <w:pPr>
              <w:jc w:val="center"/>
              <w:rPr>
                <w:rFonts w:cs="Times New Roman"/>
                <w:sz w:val="24"/>
                <w:szCs w:val="24"/>
              </w:rPr>
            </w:pPr>
            <w:proofErr w:type="spellStart"/>
            <w:r>
              <w:rPr>
                <w:rFonts w:cs="Times New Roman"/>
                <w:sz w:val="24"/>
                <w:szCs w:val="24"/>
              </w:rPr>
              <w:t>ДУкм</w:t>
            </w:r>
            <w:proofErr w:type="spellEnd"/>
            <w:r>
              <w:rPr>
                <w:rFonts w:cs="Times New Roman"/>
                <w:sz w:val="24"/>
                <w:szCs w:val="24"/>
              </w:rPr>
              <w:t xml:space="preserve"> = </w:t>
            </w:r>
            <w:proofErr w:type="spellStart"/>
            <w:r>
              <w:rPr>
                <w:rFonts w:cs="Times New Roman"/>
                <w:sz w:val="24"/>
                <w:szCs w:val="24"/>
              </w:rPr>
              <w:t>Укм</w:t>
            </w:r>
            <w:proofErr w:type="spellEnd"/>
            <w:r>
              <w:rPr>
                <w:rFonts w:cs="Times New Roman"/>
                <w:sz w:val="24"/>
                <w:szCs w:val="24"/>
              </w:rPr>
              <w:t>/ОК*100%, где:</w:t>
            </w:r>
          </w:p>
          <w:p w:rsidR="00B63E63" w:rsidRDefault="00B63E63" w:rsidP="008E0001">
            <w:pPr>
              <w:jc w:val="center"/>
              <w:rPr>
                <w:rFonts w:cs="Times New Roman"/>
                <w:sz w:val="24"/>
                <w:szCs w:val="24"/>
              </w:rPr>
            </w:pPr>
            <w:proofErr w:type="spellStart"/>
            <w:r>
              <w:rPr>
                <w:rFonts w:cs="Times New Roman"/>
                <w:sz w:val="24"/>
                <w:szCs w:val="24"/>
              </w:rPr>
              <w:t>ДУкм</w:t>
            </w:r>
            <w:proofErr w:type="spellEnd"/>
            <w:r>
              <w:rPr>
                <w:rFonts w:cs="Times New Roman"/>
                <w:sz w:val="24"/>
                <w:szCs w:val="24"/>
              </w:rPr>
              <w:t xml:space="preserve"> – доля участников краевого месячника;</w:t>
            </w:r>
          </w:p>
          <w:p w:rsidR="00B63E63" w:rsidRDefault="00B63E63" w:rsidP="008E0001">
            <w:pPr>
              <w:jc w:val="center"/>
              <w:rPr>
                <w:rFonts w:cs="Times New Roman"/>
                <w:sz w:val="24"/>
                <w:szCs w:val="24"/>
              </w:rPr>
            </w:pPr>
            <w:proofErr w:type="spellStart"/>
            <w:r>
              <w:rPr>
                <w:rFonts w:cs="Times New Roman"/>
                <w:sz w:val="24"/>
                <w:szCs w:val="24"/>
              </w:rPr>
              <w:t>Ук</w:t>
            </w:r>
            <w:proofErr w:type="spellEnd"/>
            <w:r>
              <w:rPr>
                <w:rFonts w:cs="Times New Roman"/>
                <w:sz w:val="24"/>
                <w:szCs w:val="24"/>
              </w:rPr>
              <w:t xml:space="preserve"> – количество участников краевого месячника (ед.);</w:t>
            </w:r>
          </w:p>
          <w:p w:rsidR="00B63E63" w:rsidRDefault="00B63E63" w:rsidP="008E0001">
            <w:pPr>
              <w:jc w:val="center"/>
              <w:rPr>
                <w:rFonts w:cs="Times New Roman"/>
                <w:sz w:val="24"/>
                <w:szCs w:val="24"/>
              </w:rPr>
            </w:pPr>
            <w:r>
              <w:rPr>
                <w:rFonts w:cs="Times New Roman"/>
                <w:sz w:val="24"/>
                <w:szCs w:val="24"/>
              </w:rPr>
              <w:t>ОК – общее количество учреждений, организаций и предприятий района (ед.)</w:t>
            </w:r>
          </w:p>
          <w:p w:rsidR="00B63E63" w:rsidRDefault="00B63E63" w:rsidP="008E0001">
            <w:pPr>
              <w:jc w:val="center"/>
              <w:rPr>
                <w:rFonts w:cs="Times New Roman"/>
                <w:sz w:val="24"/>
                <w:szCs w:val="24"/>
              </w:rPr>
            </w:pPr>
          </w:p>
        </w:tc>
        <w:tc>
          <w:tcPr>
            <w:tcW w:w="2126" w:type="dxa"/>
          </w:tcPr>
          <w:p w:rsidR="00B63E63" w:rsidRPr="002F79FC" w:rsidRDefault="00B63E63" w:rsidP="008E0001">
            <w:pPr>
              <w:jc w:val="center"/>
              <w:rPr>
                <w:rFonts w:cs="Times New Roman"/>
                <w:sz w:val="24"/>
                <w:szCs w:val="24"/>
              </w:rPr>
            </w:pPr>
            <w:r w:rsidRPr="002F79FC">
              <w:rPr>
                <w:rFonts w:cs="Times New Roman"/>
                <w:sz w:val="24"/>
                <w:szCs w:val="24"/>
              </w:rPr>
              <w:t>Данные отдела по социально-трудовым отношениям</w:t>
            </w:r>
            <w:r>
              <w:rPr>
                <w:rFonts w:cs="Times New Roman"/>
                <w:sz w:val="24"/>
                <w:szCs w:val="24"/>
              </w:rPr>
              <w:t xml:space="preserve"> и </w:t>
            </w:r>
            <w:r w:rsidRPr="00F16183">
              <w:rPr>
                <w:rFonts w:cs="Times New Roman"/>
                <w:sz w:val="24"/>
                <w:szCs w:val="24"/>
              </w:rPr>
              <w:t>ГКУ КК «ЦЗН Темрюкского района»</w:t>
            </w:r>
          </w:p>
        </w:tc>
        <w:tc>
          <w:tcPr>
            <w:tcW w:w="1843" w:type="dxa"/>
          </w:tcPr>
          <w:p w:rsidR="00B63E63" w:rsidRPr="00DA4DCA" w:rsidRDefault="00B63E63" w:rsidP="008E0001">
            <w:pPr>
              <w:jc w:val="center"/>
              <w:rPr>
                <w:rFonts w:cs="Times New Roman"/>
                <w:sz w:val="24"/>
                <w:szCs w:val="24"/>
              </w:rPr>
            </w:pPr>
            <w:r w:rsidRPr="002F79FC">
              <w:rPr>
                <w:rFonts w:cs="Times New Roman"/>
                <w:sz w:val="24"/>
                <w:szCs w:val="24"/>
              </w:rPr>
              <w:t>Отдел по социально-трудовым отношениям</w:t>
            </w:r>
          </w:p>
        </w:tc>
        <w:tc>
          <w:tcPr>
            <w:tcW w:w="1843" w:type="dxa"/>
          </w:tcPr>
          <w:p w:rsidR="00B63E63" w:rsidRPr="004D3B38" w:rsidRDefault="00B63E63" w:rsidP="008E0001">
            <w:pPr>
              <w:jc w:val="center"/>
              <w:rPr>
                <w:rFonts w:cs="Times New Roman"/>
                <w:sz w:val="24"/>
                <w:szCs w:val="24"/>
              </w:rPr>
            </w:pPr>
            <w:r w:rsidRPr="004D3B38">
              <w:rPr>
                <w:rFonts w:cs="Times New Roman"/>
                <w:sz w:val="24"/>
                <w:szCs w:val="24"/>
              </w:rPr>
              <w:t>Ежеквартально, нарастающим итогом, не позднее 10 числа, следующего за отчетным кварталом</w:t>
            </w:r>
          </w:p>
        </w:tc>
      </w:tr>
      <w:tr w:rsidR="00B63E63" w:rsidRPr="00DA4DCA" w:rsidTr="008E0001">
        <w:trPr>
          <w:gridAfter w:val="1"/>
          <w:wAfter w:w="13" w:type="dxa"/>
        </w:trPr>
        <w:tc>
          <w:tcPr>
            <w:tcW w:w="725" w:type="dxa"/>
            <w:tcBorders>
              <w:bottom w:val="single" w:sz="4" w:space="0" w:color="auto"/>
            </w:tcBorders>
          </w:tcPr>
          <w:p w:rsidR="00B63E63" w:rsidRPr="00DA4DCA" w:rsidRDefault="00B63E63" w:rsidP="008E0001">
            <w:pPr>
              <w:widowControl w:val="0"/>
              <w:autoSpaceDE w:val="0"/>
              <w:autoSpaceDN w:val="0"/>
              <w:adjustRightInd w:val="0"/>
              <w:jc w:val="both"/>
              <w:rPr>
                <w:rFonts w:cs="Times New Roman"/>
                <w:sz w:val="24"/>
                <w:szCs w:val="24"/>
              </w:rPr>
            </w:pPr>
            <w:r>
              <w:rPr>
                <w:rFonts w:cs="Times New Roman"/>
                <w:sz w:val="24"/>
                <w:szCs w:val="24"/>
              </w:rPr>
              <w:t>1.15</w:t>
            </w:r>
          </w:p>
        </w:tc>
        <w:tc>
          <w:tcPr>
            <w:tcW w:w="2281" w:type="dxa"/>
            <w:gridSpan w:val="2"/>
            <w:tcBorders>
              <w:bottom w:val="single" w:sz="4" w:space="0" w:color="auto"/>
            </w:tcBorders>
          </w:tcPr>
          <w:p w:rsidR="00B63E63" w:rsidRDefault="00B63E63" w:rsidP="008E0001">
            <w:pPr>
              <w:widowControl w:val="0"/>
              <w:autoSpaceDE w:val="0"/>
              <w:autoSpaceDN w:val="0"/>
              <w:adjustRightInd w:val="0"/>
              <w:jc w:val="both"/>
              <w:rPr>
                <w:sz w:val="24"/>
                <w:szCs w:val="24"/>
              </w:rPr>
            </w:pPr>
            <w:r w:rsidRPr="00D30B86">
              <w:rPr>
                <w:sz w:val="24"/>
                <w:szCs w:val="24"/>
              </w:rPr>
              <w:t>Количество подведомственных учреждений, в отношении которых проведены проверки</w:t>
            </w:r>
          </w:p>
          <w:p w:rsidR="00B63E63" w:rsidRPr="00D30B86" w:rsidRDefault="00B63E63" w:rsidP="008E0001">
            <w:pPr>
              <w:widowControl w:val="0"/>
              <w:autoSpaceDE w:val="0"/>
              <w:autoSpaceDN w:val="0"/>
              <w:adjustRightInd w:val="0"/>
              <w:jc w:val="both"/>
              <w:rPr>
                <w:sz w:val="24"/>
                <w:szCs w:val="24"/>
              </w:rPr>
            </w:pPr>
          </w:p>
        </w:tc>
        <w:tc>
          <w:tcPr>
            <w:tcW w:w="1559" w:type="dxa"/>
            <w:tcBorders>
              <w:bottom w:val="single" w:sz="4" w:space="0" w:color="auto"/>
            </w:tcBorders>
          </w:tcPr>
          <w:p w:rsidR="00B63E63" w:rsidRPr="00DA4DCA" w:rsidRDefault="00B63E63" w:rsidP="008E0001">
            <w:pPr>
              <w:jc w:val="center"/>
              <w:rPr>
                <w:rFonts w:cs="Times New Roman"/>
                <w:sz w:val="24"/>
                <w:szCs w:val="24"/>
              </w:rPr>
            </w:pPr>
            <w:r>
              <w:rPr>
                <w:rFonts w:cs="Times New Roman"/>
                <w:sz w:val="24"/>
                <w:szCs w:val="24"/>
              </w:rPr>
              <w:t>Штук</w:t>
            </w:r>
          </w:p>
        </w:tc>
        <w:tc>
          <w:tcPr>
            <w:tcW w:w="1559" w:type="dxa"/>
            <w:tcBorders>
              <w:bottom w:val="single" w:sz="4" w:space="0" w:color="auto"/>
            </w:tcBorders>
          </w:tcPr>
          <w:p w:rsidR="00B63E63" w:rsidRDefault="00B63E63" w:rsidP="008E0001">
            <w:pPr>
              <w:jc w:val="center"/>
              <w:rPr>
                <w:rFonts w:cs="Times New Roman"/>
                <w:sz w:val="24"/>
                <w:szCs w:val="24"/>
              </w:rPr>
            </w:pPr>
            <w:r>
              <w:rPr>
                <w:rFonts w:cs="Times New Roman"/>
                <w:sz w:val="24"/>
                <w:szCs w:val="24"/>
              </w:rPr>
              <w:t>Увеличение значений</w:t>
            </w:r>
          </w:p>
        </w:tc>
        <w:tc>
          <w:tcPr>
            <w:tcW w:w="2410" w:type="dxa"/>
            <w:tcBorders>
              <w:bottom w:val="single" w:sz="4" w:space="0" w:color="auto"/>
            </w:tcBorders>
          </w:tcPr>
          <w:p w:rsidR="00B63E63" w:rsidRDefault="00B63E63" w:rsidP="008E0001">
            <w:pPr>
              <w:jc w:val="center"/>
              <w:rPr>
                <w:rFonts w:cs="Times New Roman"/>
                <w:sz w:val="24"/>
                <w:szCs w:val="24"/>
              </w:rPr>
            </w:pPr>
            <w:r>
              <w:rPr>
                <w:rFonts w:cs="Times New Roman"/>
                <w:sz w:val="24"/>
                <w:szCs w:val="24"/>
              </w:rPr>
              <w:t>Суммарное значение по количеству проверенных подведомственных учреждений</w:t>
            </w:r>
          </w:p>
        </w:tc>
        <w:tc>
          <w:tcPr>
            <w:tcW w:w="2126" w:type="dxa"/>
            <w:tcBorders>
              <w:bottom w:val="single" w:sz="4" w:space="0" w:color="auto"/>
            </w:tcBorders>
          </w:tcPr>
          <w:p w:rsidR="00B63E63" w:rsidRPr="002F79FC" w:rsidRDefault="00B63E63" w:rsidP="008E0001">
            <w:pPr>
              <w:jc w:val="center"/>
              <w:rPr>
                <w:rFonts w:cs="Times New Roman"/>
                <w:sz w:val="24"/>
                <w:szCs w:val="24"/>
              </w:rPr>
            </w:pPr>
            <w:r w:rsidRPr="002F79FC">
              <w:rPr>
                <w:rFonts w:cs="Times New Roman"/>
                <w:sz w:val="24"/>
                <w:szCs w:val="24"/>
              </w:rPr>
              <w:t>Данные отдела по социально-трудовым отношениям</w:t>
            </w:r>
          </w:p>
        </w:tc>
        <w:tc>
          <w:tcPr>
            <w:tcW w:w="1843" w:type="dxa"/>
            <w:tcBorders>
              <w:bottom w:val="single" w:sz="4" w:space="0" w:color="auto"/>
            </w:tcBorders>
          </w:tcPr>
          <w:p w:rsidR="00B63E63" w:rsidRPr="00DA4DCA" w:rsidRDefault="00B63E63" w:rsidP="008E0001">
            <w:pPr>
              <w:jc w:val="center"/>
              <w:rPr>
                <w:rFonts w:cs="Times New Roman"/>
                <w:sz w:val="24"/>
                <w:szCs w:val="24"/>
              </w:rPr>
            </w:pPr>
            <w:r w:rsidRPr="002F79FC">
              <w:rPr>
                <w:rFonts w:cs="Times New Roman"/>
                <w:sz w:val="24"/>
                <w:szCs w:val="24"/>
              </w:rPr>
              <w:t>Отдел по социально-трудовым отношениям</w:t>
            </w:r>
          </w:p>
        </w:tc>
        <w:tc>
          <w:tcPr>
            <w:tcW w:w="1843" w:type="dxa"/>
            <w:tcBorders>
              <w:bottom w:val="single" w:sz="4" w:space="0" w:color="auto"/>
            </w:tcBorders>
          </w:tcPr>
          <w:p w:rsidR="00B63E63" w:rsidRPr="004D3B38" w:rsidRDefault="00B63E63" w:rsidP="008E0001">
            <w:pPr>
              <w:jc w:val="center"/>
              <w:rPr>
                <w:rFonts w:cs="Times New Roman"/>
                <w:sz w:val="24"/>
                <w:szCs w:val="24"/>
              </w:rPr>
            </w:pPr>
            <w:r w:rsidRPr="004D3B38">
              <w:rPr>
                <w:rFonts w:cs="Times New Roman"/>
                <w:sz w:val="24"/>
                <w:szCs w:val="24"/>
              </w:rPr>
              <w:t xml:space="preserve">Ежеквартально, нарастающим итогом, не позднее 10 числа, следующего за </w:t>
            </w:r>
          </w:p>
        </w:tc>
      </w:tr>
      <w:tr w:rsidR="00B63E63" w:rsidRPr="00DA4DCA" w:rsidTr="008E0001">
        <w:trPr>
          <w:gridAfter w:val="1"/>
          <w:wAfter w:w="13" w:type="dxa"/>
        </w:trPr>
        <w:tc>
          <w:tcPr>
            <w:tcW w:w="725" w:type="dxa"/>
            <w:tcBorders>
              <w:top w:val="single" w:sz="4" w:space="0" w:color="auto"/>
            </w:tcBorders>
          </w:tcPr>
          <w:p w:rsidR="00B63E63" w:rsidRPr="00DA4DCA" w:rsidRDefault="00B63E63" w:rsidP="008E0001">
            <w:pPr>
              <w:jc w:val="center"/>
              <w:rPr>
                <w:rFonts w:cs="Times New Roman"/>
                <w:sz w:val="24"/>
                <w:szCs w:val="24"/>
              </w:rPr>
            </w:pPr>
            <w:r w:rsidRPr="00DA4DCA">
              <w:rPr>
                <w:rFonts w:cs="Times New Roman"/>
                <w:sz w:val="24"/>
                <w:szCs w:val="24"/>
              </w:rPr>
              <w:lastRenderedPageBreak/>
              <w:t>1</w:t>
            </w:r>
          </w:p>
        </w:tc>
        <w:tc>
          <w:tcPr>
            <w:tcW w:w="2281" w:type="dxa"/>
            <w:gridSpan w:val="2"/>
            <w:tcBorders>
              <w:top w:val="single" w:sz="4" w:space="0" w:color="auto"/>
            </w:tcBorders>
          </w:tcPr>
          <w:p w:rsidR="00B63E63" w:rsidRPr="00DA4DCA" w:rsidRDefault="00B63E63" w:rsidP="008E0001">
            <w:pPr>
              <w:jc w:val="center"/>
              <w:rPr>
                <w:rFonts w:cs="Times New Roman"/>
                <w:sz w:val="24"/>
                <w:szCs w:val="24"/>
              </w:rPr>
            </w:pPr>
            <w:r w:rsidRPr="00DA4DCA">
              <w:rPr>
                <w:rFonts w:cs="Times New Roman"/>
                <w:sz w:val="24"/>
                <w:szCs w:val="24"/>
              </w:rPr>
              <w:t>2</w:t>
            </w:r>
          </w:p>
        </w:tc>
        <w:tc>
          <w:tcPr>
            <w:tcW w:w="1559" w:type="dxa"/>
            <w:tcBorders>
              <w:top w:val="single" w:sz="4" w:space="0" w:color="auto"/>
            </w:tcBorders>
          </w:tcPr>
          <w:p w:rsidR="00B63E63" w:rsidRPr="00DA4DCA" w:rsidRDefault="00B63E63" w:rsidP="008E0001">
            <w:pPr>
              <w:jc w:val="center"/>
              <w:rPr>
                <w:rFonts w:cs="Times New Roman"/>
                <w:sz w:val="24"/>
                <w:szCs w:val="24"/>
              </w:rPr>
            </w:pPr>
            <w:r w:rsidRPr="00DA4DCA">
              <w:rPr>
                <w:rFonts w:cs="Times New Roman"/>
                <w:sz w:val="24"/>
                <w:szCs w:val="24"/>
              </w:rPr>
              <w:t>3</w:t>
            </w:r>
          </w:p>
        </w:tc>
        <w:tc>
          <w:tcPr>
            <w:tcW w:w="1559" w:type="dxa"/>
            <w:tcBorders>
              <w:top w:val="single" w:sz="4" w:space="0" w:color="auto"/>
            </w:tcBorders>
          </w:tcPr>
          <w:p w:rsidR="00B63E63" w:rsidRPr="00DA4DCA" w:rsidRDefault="00B63E63" w:rsidP="008E0001">
            <w:pPr>
              <w:jc w:val="center"/>
              <w:rPr>
                <w:rFonts w:cs="Times New Roman"/>
                <w:sz w:val="24"/>
                <w:szCs w:val="24"/>
              </w:rPr>
            </w:pPr>
            <w:r w:rsidRPr="00DA4DCA">
              <w:rPr>
                <w:rFonts w:cs="Times New Roman"/>
                <w:sz w:val="24"/>
                <w:szCs w:val="24"/>
              </w:rPr>
              <w:t>4</w:t>
            </w:r>
          </w:p>
        </w:tc>
        <w:tc>
          <w:tcPr>
            <w:tcW w:w="2410" w:type="dxa"/>
            <w:tcBorders>
              <w:top w:val="single" w:sz="4" w:space="0" w:color="auto"/>
            </w:tcBorders>
          </w:tcPr>
          <w:p w:rsidR="00B63E63" w:rsidRPr="00DA4DCA" w:rsidRDefault="00B63E63" w:rsidP="008E0001">
            <w:pPr>
              <w:jc w:val="center"/>
              <w:rPr>
                <w:rFonts w:cs="Times New Roman"/>
                <w:sz w:val="24"/>
                <w:szCs w:val="24"/>
              </w:rPr>
            </w:pPr>
            <w:r w:rsidRPr="00DA4DCA">
              <w:rPr>
                <w:rFonts w:cs="Times New Roman"/>
                <w:sz w:val="24"/>
                <w:szCs w:val="24"/>
              </w:rPr>
              <w:t>5</w:t>
            </w:r>
          </w:p>
        </w:tc>
        <w:tc>
          <w:tcPr>
            <w:tcW w:w="2126" w:type="dxa"/>
            <w:tcBorders>
              <w:top w:val="single" w:sz="4" w:space="0" w:color="auto"/>
            </w:tcBorders>
          </w:tcPr>
          <w:p w:rsidR="00B63E63" w:rsidRPr="00DA4DCA" w:rsidRDefault="00B63E63" w:rsidP="008E0001">
            <w:pPr>
              <w:jc w:val="center"/>
              <w:rPr>
                <w:rFonts w:cs="Times New Roman"/>
                <w:sz w:val="24"/>
                <w:szCs w:val="24"/>
              </w:rPr>
            </w:pPr>
            <w:r w:rsidRPr="00DA4DCA">
              <w:rPr>
                <w:rFonts w:cs="Times New Roman"/>
                <w:sz w:val="24"/>
                <w:szCs w:val="24"/>
              </w:rPr>
              <w:t>6</w:t>
            </w:r>
          </w:p>
        </w:tc>
        <w:tc>
          <w:tcPr>
            <w:tcW w:w="1843" w:type="dxa"/>
            <w:tcBorders>
              <w:top w:val="single" w:sz="4" w:space="0" w:color="auto"/>
            </w:tcBorders>
          </w:tcPr>
          <w:p w:rsidR="00B63E63" w:rsidRPr="00DA4DCA" w:rsidRDefault="00B63E63" w:rsidP="008E0001">
            <w:pPr>
              <w:jc w:val="center"/>
              <w:rPr>
                <w:rFonts w:cs="Times New Roman"/>
                <w:sz w:val="24"/>
                <w:szCs w:val="24"/>
              </w:rPr>
            </w:pPr>
            <w:r w:rsidRPr="00DA4DCA">
              <w:rPr>
                <w:rFonts w:cs="Times New Roman"/>
                <w:sz w:val="24"/>
                <w:szCs w:val="24"/>
              </w:rPr>
              <w:t>7</w:t>
            </w:r>
          </w:p>
        </w:tc>
        <w:tc>
          <w:tcPr>
            <w:tcW w:w="1843" w:type="dxa"/>
            <w:tcBorders>
              <w:top w:val="single" w:sz="4" w:space="0" w:color="auto"/>
            </w:tcBorders>
          </w:tcPr>
          <w:p w:rsidR="00B63E63" w:rsidRPr="004D3B38" w:rsidRDefault="00B63E63" w:rsidP="008E0001">
            <w:pPr>
              <w:jc w:val="center"/>
              <w:rPr>
                <w:rFonts w:cs="Times New Roman"/>
                <w:sz w:val="24"/>
                <w:szCs w:val="24"/>
              </w:rPr>
            </w:pPr>
            <w:r w:rsidRPr="004D3B38">
              <w:rPr>
                <w:rFonts w:cs="Times New Roman"/>
                <w:sz w:val="24"/>
                <w:szCs w:val="24"/>
              </w:rPr>
              <w:t>8</w:t>
            </w:r>
          </w:p>
        </w:tc>
      </w:tr>
      <w:tr w:rsidR="00B63E63" w:rsidRPr="00DA4DCA" w:rsidTr="008E0001">
        <w:trPr>
          <w:gridAfter w:val="1"/>
          <w:wAfter w:w="13" w:type="dxa"/>
        </w:trPr>
        <w:tc>
          <w:tcPr>
            <w:tcW w:w="725" w:type="dxa"/>
          </w:tcPr>
          <w:p w:rsidR="00B63E63" w:rsidRDefault="00B63E63" w:rsidP="008E0001">
            <w:pPr>
              <w:widowControl w:val="0"/>
              <w:autoSpaceDE w:val="0"/>
              <w:autoSpaceDN w:val="0"/>
              <w:adjustRightInd w:val="0"/>
              <w:jc w:val="both"/>
              <w:rPr>
                <w:rFonts w:cs="Times New Roman"/>
                <w:sz w:val="24"/>
                <w:szCs w:val="24"/>
              </w:rPr>
            </w:pPr>
          </w:p>
        </w:tc>
        <w:tc>
          <w:tcPr>
            <w:tcW w:w="2281" w:type="dxa"/>
            <w:gridSpan w:val="2"/>
          </w:tcPr>
          <w:p w:rsidR="00B63E63" w:rsidRDefault="00B63E63" w:rsidP="008E0001">
            <w:pPr>
              <w:widowControl w:val="0"/>
              <w:autoSpaceDE w:val="0"/>
              <w:autoSpaceDN w:val="0"/>
              <w:adjustRightInd w:val="0"/>
              <w:jc w:val="both"/>
              <w:rPr>
                <w:bCs/>
                <w:sz w:val="24"/>
                <w:szCs w:val="24"/>
              </w:rPr>
            </w:pPr>
          </w:p>
        </w:tc>
        <w:tc>
          <w:tcPr>
            <w:tcW w:w="1559" w:type="dxa"/>
          </w:tcPr>
          <w:p w:rsidR="00B63E63" w:rsidRDefault="00B63E63" w:rsidP="008E0001">
            <w:pPr>
              <w:jc w:val="center"/>
              <w:rPr>
                <w:sz w:val="24"/>
                <w:szCs w:val="24"/>
              </w:rPr>
            </w:pPr>
          </w:p>
        </w:tc>
        <w:tc>
          <w:tcPr>
            <w:tcW w:w="1559" w:type="dxa"/>
          </w:tcPr>
          <w:p w:rsidR="00B63E63" w:rsidRDefault="00B63E63" w:rsidP="008E0001">
            <w:pPr>
              <w:jc w:val="center"/>
              <w:rPr>
                <w:rFonts w:cs="Times New Roman"/>
                <w:sz w:val="24"/>
                <w:szCs w:val="24"/>
              </w:rPr>
            </w:pPr>
          </w:p>
        </w:tc>
        <w:tc>
          <w:tcPr>
            <w:tcW w:w="2410" w:type="dxa"/>
          </w:tcPr>
          <w:p w:rsidR="00B63E63" w:rsidRDefault="00B63E63" w:rsidP="008E0001">
            <w:pPr>
              <w:jc w:val="center"/>
              <w:rPr>
                <w:rFonts w:cs="Times New Roman"/>
                <w:sz w:val="24"/>
                <w:szCs w:val="24"/>
              </w:rPr>
            </w:pPr>
          </w:p>
        </w:tc>
        <w:tc>
          <w:tcPr>
            <w:tcW w:w="2126" w:type="dxa"/>
          </w:tcPr>
          <w:p w:rsidR="00B63E63" w:rsidRPr="002F79FC" w:rsidRDefault="00B63E63" w:rsidP="008E0001">
            <w:pPr>
              <w:jc w:val="center"/>
              <w:rPr>
                <w:rFonts w:cs="Times New Roman"/>
                <w:sz w:val="24"/>
                <w:szCs w:val="24"/>
              </w:rPr>
            </w:pPr>
          </w:p>
        </w:tc>
        <w:tc>
          <w:tcPr>
            <w:tcW w:w="1843" w:type="dxa"/>
          </w:tcPr>
          <w:p w:rsidR="00B63E63" w:rsidRPr="002F79FC" w:rsidRDefault="00B63E63" w:rsidP="008E0001">
            <w:pPr>
              <w:jc w:val="center"/>
              <w:rPr>
                <w:rFonts w:cs="Times New Roman"/>
                <w:sz w:val="24"/>
                <w:szCs w:val="24"/>
              </w:rPr>
            </w:pPr>
          </w:p>
        </w:tc>
        <w:tc>
          <w:tcPr>
            <w:tcW w:w="1843" w:type="dxa"/>
          </w:tcPr>
          <w:p w:rsidR="00B63E63" w:rsidRPr="004D3B38" w:rsidRDefault="00B63E63" w:rsidP="008E0001">
            <w:pPr>
              <w:jc w:val="center"/>
              <w:rPr>
                <w:rFonts w:cs="Times New Roman"/>
                <w:sz w:val="24"/>
                <w:szCs w:val="24"/>
              </w:rPr>
            </w:pPr>
            <w:r w:rsidRPr="004D3B38">
              <w:rPr>
                <w:rFonts w:cs="Times New Roman"/>
                <w:sz w:val="24"/>
                <w:szCs w:val="24"/>
              </w:rPr>
              <w:t>отчетным кварталом</w:t>
            </w:r>
          </w:p>
        </w:tc>
      </w:tr>
      <w:tr w:rsidR="00B63E63" w:rsidRPr="00DA4DCA" w:rsidTr="008E0001">
        <w:trPr>
          <w:gridAfter w:val="1"/>
          <w:wAfter w:w="13" w:type="dxa"/>
        </w:trPr>
        <w:tc>
          <w:tcPr>
            <w:tcW w:w="725" w:type="dxa"/>
          </w:tcPr>
          <w:p w:rsidR="00B63E63" w:rsidRDefault="00B63E63" w:rsidP="008E0001">
            <w:pPr>
              <w:widowControl w:val="0"/>
              <w:autoSpaceDE w:val="0"/>
              <w:autoSpaceDN w:val="0"/>
              <w:adjustRightInd w:val="0"/>
              <w:jc w:val="both"/>
              <w:rPr>
                <w:rFonts w:cs="Times New Roman"/>
                <w:sz w:val="24"/>
                <w:szCs w:val="24"/>
              </w:rPr>
            </w:pPr>
            <w:r>
              <w:rPr>
                <w:rFonts w:cs="Times New Roman"/>
                <w:sz w:val="24"/>
                <w:szCs w:val="24"/>
              </w:rPr>
              <w:t>1.16</w:t>
            </w:r>
          </w:p>
        </w:tc>
        <w:tc>
          <w:tcPr>
            <w:tcW w:w="2281" w:type="dxa"/>
            <w:gridSpan w:val="2"/>
          </w:tcPr>
          <w:p w:rsidR="00B63E63" w:rsidRDefault="00B63E63" w:rsidP="008E0001">
            <w:pPr>
              <w:widowControl w:val="0"/>
              <w:autoSpaceDE w:val="0"/>
              <w:autoSpaceDN w:val="0"/>
              <w:adjustRightInd w:val="0"/>
              <w:jc w:val="both"/>
              <w:rPr>
                <w:bCs/>
                <w:sz w:val="24"/>
                <w:szCs w:val="24"/>
              </w:rPr>
            </w:pPr>
            <w:r>
              <w:rPr>
                <w:bCs/>
                <w:sz w:val="24"/>
                <w:szCs w:val="24"/>
              </w:rPr>
              <w:t>Количество проведенных</w:t>
            </w:r>
            <w:r w:rsidRPr="00AC1F55">
              <w:rPr>
                <w:bCs/>
                <w:sz w:val="24"/>
                <w:szCs w:val="24"/>
              </w:rPr>
              <w:t xml:space="preserve"> </w:t>
            </w:r>
            <w:r>
              <w:rPr>
                <w:bCs/>
                <w:sz w:val="24"/>
                <w:szCs w:val="24"/>
              </w:rPr>
              <w:t>мониторингов</w:t>
            </w:r>
            <w:r w:rsidRPr="00AC1F55">
              <w:rPr>
                <w:bCs/>
                <w:sz w:val="24"/>
                <w:szCs w:val="24"/>
              </w:rPr>
              <w:t xml:space="preserve"> выполнени</w:t>
            </w:r>
            <w:r>
              <w:rPr>
                <w:bCs/>
                <w:sz w:val="24"/>
                <w:szCs w:val="24"/>
              </w:rPr>
              <w:t>я</w:t>
            </w:r>
            <w:r w:rsidRPr="00AC1F55">
              <w:rPr>
                <w:bCs/>
                <w:sz w:val="24"/>
                <w:szCs w:val="24"/>
              </w:rPr>
              <w:t xml:space="preserve"> мероприятий соглашений и коллективных договоров по охране труда в </w:t>
            </w:r>
            <w:r>
              <w:rPr>
                <w:bCs/>
                <w:sz w:val="24"/>
                <w:szCs w:val="24"/>
              </w:rPr>
              <w:t xml:space="preserve">учреждениях, </w:t>
            </w:r>
            <w:r w:rsidRPr="00AC1F55">
              <w:rPr>
                <w:bCs/>
                <w:sz w:val="24"/>
                <w:szCs w:val="24"/>
              </w:rPr>
              <w:t xml:space="preserve">организациях </w:t>
            </w:r>
            <w:r>
              <w:rPr>
                <w:bCs/>
                <w:sz w:val="24"/>
                <w:szCs w:val="24"/>
              </w:rPr>
              <w:t xml:space="preserve">и предприятиях </w:t>
            </w:r>
            <w:r w:rsidRPr="00AC1F55">
              <w:rPr>
                <w:bCs/>
                <w:sz w:val="24"/>
                <w:szCs w:val="24"/>
              </w:rPr>
              <w:t>Темрюкского района</w:t>
            </w:r>
          </w:p>
        </w:tc>
        <w:tc>
          <w:tcPr>
            <w:tcW w:w="1559" w:type="dxa"/>
          </w:tcPr>
          <w:p w:rsidR="00B63E63" w:rsidRPr="00DA4DCA" w:rsidRDefault="00B63E63" w:rsidP="008E0001">
            <w:pPr>
              <w:jc w:val="center"/>
              <w:rPr>
                <w:rFonts w:cs="Times New Roman"/>
                <w:sz w:val="24"/>
                <w:szCs w:val="24"/>
              </w:rPr>
            </w:pPr>
            <w:r>
              <w:rPr>
                <w:sz w:val="24"/>
                <w:szCs w:val="24"/>
              </w:rPr>
              <w:t>Единиц</w:t>
            </w:r>
          </w:p>
        </w:tc>
        <w:tc>
          <w:tcPr>
            <w:tcW w:w="1559" w:type="dxa"/>
          </w:tcPr>
          <w:p w:rsidR="00B63E63" w:rsidRDefault="00B63E63" w:rsidP="008E0001">
            <w:pPr>
              <w:jc w:val="center"/>
              <w:rPr>
                <w:rFonts w:cs="Times New Roman"/>
                <w:sz w:val="24"/>
                <w:szCs w:val="24"/>
              </w:rPr>
            </w:pPr>
            <w:r>
              <w:rPr>
                <w:rFonts w:cs="Times New Roman"/>
                <w:sz w:val="24"/>
                <w:szCs w:val="24"/>
              </w:rPr>
              <w:t>Увеличение значений</w:t>
            </w:r>
          </w:p>
        </w:tc>
        <w:tc>
          <w:tcPr>
            <w:tcW w:w="2410" w:type="dxa"/>
          </w:tcPr>
          <w:p w:rsidR="00B63E63" w:rsidRDefault="00B63E63" w:rsidP="008E0001">
            <w:pPr>
              <w:jc w:val="center"/>
              <w:rPr>
                <w:rFonts w:cs="Times New Roman"/>
                <w:sz w:val="24"/>
                <w:szCs w:val="24"/>
              </w:rPr>
            </w:pPr>
            <w:r>
              <w:rPr>
                <w:rFonts w:cs="Times New Roman"/>
                <w:sz w:val="24"/>
                <w:szCs w:val="24"/>
              </w:rPr>
              <w:t>Суммарное значение по количеству проведенных мониторингов</w:t>
            </w:r>
          </w:p>
        </w:tc>
        <w:tc>
          <w:tcPr>
            <w:tcW w:w="2126" w:type="dxa"/>
          </w:tcPr>
          <w:p w:rsidR="00B63E63" w:rsidRPr="002F79FC" w:rsidRDefault="00B63E63" w:rsidP="008E0001">
            <w:pPr>
              <w:jc w:val="center"/>
              <w:rPr>
                <w:rFonts w:cs="Times New Roman"/>
                <w:sz w:val="24"/>
                <w:szCs w:val="24"/>
              </w:rPr>
            </w:pPr>
            <w:r w:rsidRPr="002F79FC">
              <w:rPr>
                <w:rFonts w:cs="Times New Roman"/>
                <w:sz w:val="24"/>
                <w:szCs w:val="24"/>
              </w:rPr>
              <w:t>Данные отдела по социально-трудовым отношениям</w:t>
            </w:r>
          </w:p>
        </w:tc>
        <w:tc>
          <w:tcPr>
            <w:tcW w:w="1843" w:type="dxa"/>
          </w:tcPr>
          <w:p w:rsidR="00B63E63" w:rsidRPr="00DA4DCA" w:rsidRDefault="00B63E63" w:rsidP="008E0001">
            <w:pPr>
              <w:jc w:val="center"/>
              <w:rPr>
                <w:rFonts w:cs="Times New Roman"/>
                <w:sz w:val="24"/>
                <w:szCs w:val="24"/>
              </w:rPr>
            </w:pPr>
            <w:r w:rsidRPr="002F79FC">
              <w:rPr>
                <w:rFonts w:cs="Times New Roman"/>
                <w:sz w:val="24"/>
                <w:szCs w:val="24"/>
              </w:rPr>
              <w:t>Отдел по социально-трудовым отношениям</w:t>
            </w:r>
          </w:p>
        </w:tc>
        <w:tc>
          <w:tcPr>
            <w:tcW w:w="1843" w:type="dxa"/>
          </w:tcPr>
          <w:p w:rsidR="00B63E63" w:rsidRPr="004D3B38" w:rsidRDefault="00B63E63" w:rsidP="008E0001">
            <w:pPr>
              <w:jc w:val="center"/>
              <w:rPr>
                <w:rFonts w:cs="Times New Roman"/>
                <w:sz w:val="24"/>
                <w:szCs w:val="24"/>
              </w:rPr>
            </w:pPr>
            <w:r w:rsidRPr="004D3B38">
              <w:rPr>
                <w:rFonts w:cs="Times New Roman"/>
                <w:sz w:val="24"/>
                <w:szCs w:val="24"/>
              </w:rPr>
              <w:t>Ежеквартально, нарастающим итогом, не позднее 10 числа, следующего за отчетным кварталом</w:t>
            </w:r>
          </w:p>
        </w:tc>
      </w:tr>
      <w:tr w:rsidR="00B63E63" w:rsidRPr="00DA4DCA" w:rsidTr="008E0001">
        <w:trPr>
          <w:gridAfter w:val="1"/>
          <w:wAfter w:w="13" w:type="dxa"/>
        </w:trPr>
        <w:tc>
          <w:tcPr>
            <w:tcW w:w="725" w:type="dxa"/>
          </w:tcPr>
          <w:p w:rsidR="00B63E63" w:rsidRDefault="00B63E63" w:rsidP="008E0001">
            <w:pPr>
              <w:widowControl w:val="0"/>
              <w:autoSpaceDE w:val="0"/>
              <w:autoSpaceDN w:val="0"/>
              <w:adjustRightInd w:val="0"/>
              <w:jc w:val="both"/>
              <w:rPr>
                <w:rFonts w:cs="Times New Roman"/>
                <w:sz w:val="24"/>
                <w:szCs w:val="24"/>
              </w:rPr>
            </w:pPr>
            <w:r>
              <w:rPr>
                <w:rFonts w:cs="Times New Roman"/>
                <w:sz w:val="24"/>
                <w:szCs w:val="24"/>
              </w:rPr>
              <w:t>1.17</w:t>
            </w:r>
          </w:p>
        </w:tc>
        <w:tc>
          <w:tcPr>
            <w:tcW w:w="2281" w:type="dxa"/>
            <w:gridSpan w:val="2"/>
          </w:tcPr>
          <w:p w:rsidR="00B63E63" w:rsidRDefault="00B63E63" w:rsidP="008E0001">
            <w:pPr>
              <w:widowControl w:val="0"/>
              <w:autoSpaceDE w:val="0"/>
              <w:autoSpaceDN w:val="0"/>
              <w:adjustRightInd w:val="0"/>
              <w:jc w:val="both"/>
              <w:rPr>
                <w:bCs/>
                <w:sz w:val="24"/>
                <w:szCs w:val="24"/>
              </w:rPr>
            </w:pPr>
            <w:r>
              <w:rPr>
                <w:bCs/>
                <w:sz w:val="24"/>
                <w:szCs w:val="24"/>
              </w:rPr>
              <w:t>Количество проведенных</w:t>
            </w:r>
            <w:r w:rsidRPr="000505AC">
              <w:rPr>
                <w:bCs/>
                <w:sz w:val="24"/>
                <w:szCs w:val="24"/>
              </w:rPr>
              <w:t xml:space="preserve"> углубленных медицинских осмотров работников, занятых на работах с вредными и (или) опасными производственными факторами</w:t>
            </w:r>
          </w:p>
        </w:tc>
        <w:tc>
          <w:tcPr>
            <w:tcW w:w="1559" w:type="dxa"/>
          </w:tcPr>
          <w:p w:rsidR="00B63E63" w:rsidRPr="00DA4DCA" w:rsidRDefault="00B63E63" w:rsidP="008E0001">
            <w:pPr>
              <w:jc w:val="center"/>
              <w:rPr>
                <w:rFonts w:cs="Times New Roman"/>
                <w:sz w:val="24"/>
                <w:szCs w:val="24"/>
              </w:rPr>
            </w:pPr>
            <w:r>
              <w:rPr>
                <w:rFonts w:cs="Times New Roman"/>
                <w:sz w:val="24"/>
                <w:szCs w:val="24"/>
              </w:rPr>
              <w:t>Человек</w:t>
            </w:r>
          </w:p>
        </w:tc>
        <w:tc>
          <w:tcPr>
            <w:tcW w:w="1559" w:type="dxa"/>
          </w:tcPr>
          <w:p w:rsidR="00B63E63" w:rsidRDefault="00B63E63" w:rsidP="008E0001">
            <w:pPr>
              <w:jc w:val="center"/>
              <w:rPr>
                <w:rFonts w:cs="Times New Roman"/>
                <w:sz w:val="24"/>
                <w:szCs w:val="24"/>
              </w:rPr>
            </w:pPr>
            <w:r>
              <w:rPr>
                <w:rFonts w:cs="Times New Roman"/>
                <w:sz w:val="24"/>
                <w:szCs w:val="24"/>
              </w:rPr>
              <w:t>Увеличение значений</w:t>
            </w:r>
          </w:p>
        </w:tc>
        <w:tc>
          <w:tcPr>
            <w:tcW w:w="2410" w:type="dxa"/>
          </w:tcPr>
          <w:p w:rsidR="00B63E63" w:rsidRDefault="00B63E63" w:rsidP="008E0001">
            <w:pPr>
              <w:jc w:val="center"/>
              <w:rPr>
                <w:rFonts w:cs="Times New Roman"/>
                <w:sz w:val="24"/>
                <w:szCs w:val="24"/>
              </w:rPr>
            </w:pPr>
            <w:r>
              <w:rPr>
                <w:rFonts w:cs="Times New Roman"/>
                <w:sz w:val="24"/>
                <w:szCs w:val="24"/>
              </w:rPr>
              <w:t>Суммарное значение по количеству проведенных углубленных медицинских осмотров работников</w:t>
            </w:r>
          </w:p>
        </w:tc>
        <w:tc>
          <w:tcPr>
            <w:tcW w:w="2126" w:type="dxa"/>
          </w:tcPr>
          <w:p w:rsidR="00B63E63" w:rsidRPr="002F79FC" w:rsidRDefault="00B63E63" w:rsidP="008E0001">
            <w:pPr>
              <w:jc w:val="center"/>
              <w:rPr>
                <w:rFonts w:cs="Times New Roman"/>
                <w:sz w:val="24"/>
                <w:szCs w:val="24"/>
              </w:rPr>
            </w:pPr>
            <w:r w:rsidRPr="002F79FC">
              <w:rPr>
                <w:rFonts w:cs="Times New Roman"/>
                <w:sz w:val="24"/>
                <w:szCs w:val="24"/>
              </w:rPr>
              <w:t>Данные отдела по социально-трудовым отношениям</w:t>
            </w:r>
          </w:p>
        </w:tc>
        <w:tc>
          <w:tcPr>
            <w:tcW w:w="1843" w:type="dxa"/>
          </w:tcPr>
          <w:p w:rsidR="00B63E63" w:rsidRPr="00DA4DCA" w:rsidRDefault="00B63E63" w:rsidP="008E0001">
            <w:pPr>
              <w:jc w:val="center"/>
              <w:rPr>
                <w:rFonts w:cs="Times New Roman"/>
                <w:sz w:val="24"/>
                <w:szCs w:val="24"/>
              </w:rPr>
            </w:pPr>
            <w:r w:rsidRPr="002F79FC">
              <w:rPr>
                <w:rFonts w:cs="Times New Roman"/>
                <w:sz w:val="24"/>
                <w:szCs w:val="24"/>
              </w:rPr>
              <w:t>Отдел по социально-трудовым отношениям</w:t>
            </w:r>
          </w:p>
        </w:tc>
        <w:tc>
          <w:tcPr>
            <w:tcW w:w="1843" w:type="dxa"/>
          </w:tcPr>
          <w:p w:rsidR="00B63E63" w:rsidRPr="004D3B38" w:rsidRDefault="00B63E63" w:rsidP="008E0001">
            <w:pPr>
              <w:jc w:val="center"/>
              <w:rPr>
                <w:rFonts w:cs="Times New Roman"/>
                <w:sz w:val="24"/>
                <w:szCs w:val="24"/>
              </w:rPr>
            </w:pPr>
            <w:r w:rsidRPr="004D3B38">
              <w:rPr>
                <w:rFonts w:cs="Times New Roman"/>
                <w:sz w:val="24"/>
                <w:szCs w:val="24"/>
              </w:rPr>
              <w:t>Ежеквартально, нарастающим итогом, не позднее 10 числа, следующего за отчетным кварталом</w:t>
            </w:r>
          </w:p>
        </w:tc>
      </w:tr>
      <w:tr w:rsidR="00B63E63" w:rsidRPr="00DA4DCA" w:rsidTr="008E0001">
        <w:trPr>
          <w:gridAfter w:val="1"/>
          <w:wAfter w:w="13" w:type="dxa"/>
          <w:trHeight w:val="987"/>
        </w:trPr>
        <w:tc>
          <w:tcPr>
            <w:tcW w:w="725" w:type="dxa"/>
          </w:tcPr>
          <w:p w:rsidR="00B63E63" w:rsidRPr="00DA4DCA" w:rsidRDefault="00B63E63" w:rsidP="008E0001">
            <w:pPr>
              <w:widowControl w:val="0"/>
              <w:autoSpaceDE w:val="0"/>
              <w:autoSpaceDN w:val="0"/>
              <w:adjustRightInd w:val="0"/>
              <w:jc w:val="both"/>
              <w:rPr>
                <w:rFonts w:cs="Times New Roman"/>
                <w:sz w:val="24"/>
                <w:szCs w:val="24"/>
              </w:rPr>
            </w:pPr>
            <w:r>
              <w:rPr>
                <w:rFonts w:cs="Times New Roman"/>
                <w:sz w:val="24"/>
                <w:szCs w:val="24"/>
              </w:rPr>
              <w:t>1.18</w:t>
            </w:r>
          </w:p>
        </w:tc>
        <w:tc>
          <w:tcPr>
            <w:tcW w:w="2281" w:type="dxa"/>
            <w:gridSpan w:val="2"/>
          </w:tcPr>
          <w:p w:rsidR="00B63E63" w:rsidRDefault="00B63E63" w:rsidP="008E0001">
            <w:pPr>
              <w:widowControl w:val="0"/>
              <w:autoSpaceDE w:val="0"/>
              <w:autoSpaceDN w:val="0"/>
              <w:adjustRightInd w:val="0"/>
              <w:jc w:val="both"/>
              <w:rPr>
                <w:bCs/>
                <w:sz w:val="24"/>
                <w:szCs w:val="24"/>
              </w:rPr>
            </w:pPr>
            <w:r>
              <w:rPr>
                <w:bCs/>
                <w:sz w:val="24"/>
                <w:szCs w:val="24"/>
              </w:rPr>
              <w:t xml:space="preserve">Количество </w:t>
            </w:r>
            <w:r w:rsidRPr="00726E43">
              <w:rPr>
                <w:bCs/>
                <w:sz w:val="24"/>
                <w:szCs w:val="24"/>
              </w:rPr>
              <w:t>проведе</w:t>
            </w:r>
            <w:r>
              <w:rPr>
                <w:bCs/>
                <w:sz w:val="24"/>
                <w:szCs w:val="24"/>
              </w:rPr>
              <w:t>нных</w:t>
            </w:r>
            <w:r w:rsidRPr="00726E43">
              <w:rPr>
                <w:bCs/>
                <w:sz w:val="24"/>
                <w:szCs w:val="24"/>
              </w:rPr>
              <w:t xml:space="preserve"> обязательных предварительных и периодических медицинских </w:t>
            </w:r>
          </w:p>
        </w:tc>
        <w:tc>
          <w:tcPr>
            <w:tcW w:w="1559" w:type="dxa"/>
          </w:tcPr>
          <w:p w:rsidR="00B63E63" w:rsidRPr="00DA4DCA" w:rsidRDefault="00B63E63" w:rsidP="008E0001">
            <w:pPr>
              <w:jc w:val="center"/>
              <w:rPr>
                <w:rFonts w:cs="Times New Roman"/>
                <w:sz w:val="24"/>
                <w:szCs w:val="24"/>
              </w:rPr>
            </w:pPr>
            <w:r>
              <w:rPr>
                <w:rFonts w:cs="Times New Roman"/>
                <w:sz w:val="24"/>
                <w:szCs w:val="24"/>
              </w:rPr>
              <w:t>Человек</w:t>
            </w:r>
          </w:p>
        </w:tc>
        <w:tc>
          <w:tcPr>
            <w:tcW w:w="1559" w:type="dxa"/>
          </w:tcPr>
          <w:p w:rsidR="00B63E63" w:rsidRDefault="00B63E63" w:rsidP="008E0001">
            <w:pPr>
              <w:jc w:val="center"/>
              <w:rPr>
                <w:rFonts w:cs="Times New Roman"/>
                <w:sz w:val="24"/>
                <w:szCs w:val="24"/>
              </w:rPr>
            </w:pPr>
            <w:r>
              <w:rPr>
                <w:rFonts w:cs="Times New Roman"/>
                <w:sz w:val="24"/>
                <w:szCs w:val="24"/>
              </w:rPr>
              <w:t>Увеличение значений</w:t>
            </w:r>
          </w:p>
        </w:tc>
        <w:tc>
          <w:tcPr>
            <w:tcW w:w="2410" w:type="dxa"/>
          </w:tcPr>
          <w:p w:rsidR="00B63E63" w:rsidRDefault="00B63E63" w:rsidP="008E0001">
            <w:pPr>
              <w:jc w:val="center"/>
              <w:rPr>
                <w:rFonts w:cs="Times New Roman"/>
                <w:sz w:val="24"/>
                <w:szCs w:val="24"/>
              </w:rPr>
            </w:pPr>
            <w:r>
              <w:rPr>
                <w:rFonts w:cs="Times New Roman"/>
                <w:sz w:val="24"/>
                <w:szCs w:val="24"/>
              </w:rPr>
              <w:t xml:space="preserve">Суммарное значение по количеству проведенных </w:t>
            </w:r>
            <w:r w:rsidRPr="00726E43">
              <w:rPr>
                <w:bCs/>
                <w:sz w:val="24"/>
                <w:szCs w:val="24"/>
              </w:rPr>
              <w:t xml:space="preserve">обязательных предварительных и периодических </w:t>
            </w:r>
          </w:p>
        </w:tc>
        <w:tc>
          <w:tcPr>
            <w:tcW w:w="2126" w:type="dxa"/>
          </w:tcPr>
          <w:p w:rsidR="00B63E63" w:rsidRPr="002F79FC" w:rsidRDefault="00B63E63" w:rsidP="008E0001">
            <w:pPr>
              <w:jc w:val="center"/>
              <w:rPr>
                <w:rFonts w:cs="Times New Roman"/>
                <w:sz w:val="24"/>
                <w:szCs w:val="24"/>
              </w:rPr>
            </w:pPr>
            <w:r w:rsidRPr="002F79FC">
              <w:rPr>
                <w:rFonts w:cs="Times New Roman"/>
                <w:sz w:val="24"/>
                <w:szCs w:val="24"/>
              </w:rPr>
              <w:t>Данные отдела по социально-трудовым отношениям</w:t>
            </w:r>
          </w:p>
        </w:tc>
        <w:tc>
          <w:tcPr>
            <w:tcW w:w="1843" w:type="dxa"/>
          </w:tcPr>
          <w:p w:rsidR="00B63E63" w:rsidRPr="00DA4DCA" w:rsidRDefault="00B63E63" w:rsidP="008E0001">
            <w:pPr>
              <w:jc w:val="center"/>
              <w:rPr>
                <w:rFonts w:cs="Times New Roman"/>
                <w:sz w:val="24"/>
                <w:szCs w:val="24"/>
              </w:rPr>
            </w:pPr>
            <w:r w:rsidRPr="002F79FC">
              <w:rPr>
                <w:rFonts w:cs="Times New Roman"/>
                <w:sz w:val="24"/>
                <w:szCs w:val="24"/>
              </w:rPr>
              <w:t>Отдел по социально-трудовым отношениям</w:t>
            </w:r>
          </w:p>
        </w:tc>
        <w:tc>
          <w:tcPr>
            <w:tcW w:w="1843" w:type="dxa"/>
          </w:tcPr>
          <w:p w:rsidR="00B63E63" w:rsidRPr="004D3B38" w:rsidRDefault="00B63E63" w:rsidP="008E0001">
            <w:pPr>
              <w:jc w:val="center"/>
              <w:rPr>
                <w:rFonts w:cs="Times New Roman"/>
                <w:sz w:val="24"/>
                <w:szCs w:val="24"/>
              </w:rPr>
            </w:pPr>
            <w:r w:rsidRPr="004D3B38">
              <w:rPr>
                <w:rFonts w:cs="Times New Roman"/>
                <w:sz w:val="24"/>
                <w:szCs w:val="24"/>
              </w:rPr>
              <w:t xml:space="preserve">Ежеквартально, нарастающим итогом, не позднее 10 числа, следующего за </w:t>
            </w:r>
          </w:p>
        </w:tc>
      </w:tr>
      <w:tr w:rsidR="00B63E63" w:rsidRPr="00DA4DCA" w:rsidTr="008E0001">
        <w:trPr>
          <w:gridAfter w:val="1"/>
          <w:wAfter w:w="13" w:type="dxa"/>
        </w:trPr>
        <w:tc>
          <w:tcPr>
            <w:tcW w:w="725" w:type="dxa"/>
          </w:tcPr>
          <w:p w:rsidR="00B63E63" w:rsidRPr="00DA4DCA" w:rsidRDefault="00B63E63" w:rsidP="008E0001">
            <w:pPr>
              <w:jc w:val="center"/>
              <w:rPr>
                <w:rFonts w:cs="Times New Roman"/>
                <w:sz w:val="24"/>
                <w:szCs w:val="24"/>
              </w:rPr>
            </w:pPr>
            <w:r w:rsidRPr="00DA4DCA">
              <w:rPr>
                <w:rFonts w:cs="Times New Roman"/>
                <w:sz w:val="24"/>
                <w:szCs w:val="24"/>
              </w:rPr>
              <w:lastRenderedPageBreak/>
              <w:t>1</w:t>
            </w:r>
          </w:p>
        </w:tc>
        <w:tc>
          <w:tcPr>
            <w:tcW w:w="2281" w:type="dxa"/>
            <w:gridSpan w:val="2"/>
          </w:tcPr>
          <w:p w:rsidR="00B63E63" w:rsidRPr="00DA4DCA" w:rsidRDefault="00B63E63" w:rsidP="008E0001">
            <w:pPr>
              <w:jc w:val="center"/>
              <w:rPr>
                <w:rFonts w:cs="Times New Roman"/>
                <w:sz w:val="24"/>
                <w:szCs w:val="24"/>
              </w:rPr>
            </w:pPr>
            <w:r w:rsidRPr="00DA4DCA">
              <w:rPr>
                <w:rFonts w:cs="Times New Roman"/>
                <w:sz w:val="24"/>
                <w:szCs w:val="24"/>
              </w:rPr>
              <w:t>2</w:t>
            </w:r>
          </w:p>
        </w:tc>
        <w:tc>
          <w:tcPr>
            <w:tcW w:w="1559" w:type="dxa"/>
          </w:tcPr>
          <w:p w:rsidR="00B63E63" w:rsidRPr="00DA4DCA" w:rsidRDefault="00B63E63" w:rsidP="008E0001">
            <w:pPr>
              <w:jc w:val="center"/>
              <w:rPr>
                <w:rFonts w:cs="Times New Roman"/>
                <w:sz w:val="24"/>
                <w:szCs w:val="24"/>
              </w:rPr>
            </w:pPr>
            <w:r w:rsidRPr="00DA4DCA">
              <w:rPr>
                <w:rFonts w:cs="Times New Roman"/>
                <w:sz w:val="24"/>
                <w:szCs w:val="24"/>
              </w:rPr>
              <w:t>3</w:t>
            </w:r>
          </w:p>
        </w:tc>
        <w:tc>
          <w:tcPr>
            <w:tcW w:w="1559" w:type="dxa"/>
          </w:tcPr>
          <w:p w:rsidR="00B63E63" w:rsidRPr="00DA4DCA" w:rsidRDefault="00B63E63" w:rsidP="008E0001">
            <w:pPr>
              <w:jc w:val="center"/>
              <w:rPr>
                <w:rFonts w:cs="Times New Roman"/>
                <w:sz w:val="24"/>
                <w:szCs w:val="24"/>
              </w:rPr>
            </w:pPr>
            <w:r w:rsidRPr="00DA4DCA">
              <w:rPr>
                <w:rFonts w:cs="Times New Roman"/>
                <w:sz w:val="24"/>
                <w:szCs w:val="24"/>
              </w:rPr>
              <w:t>4</w:t>
            </w:r>
          </w:p>
        </w:tc>
        <w:tc>
          <w:tcPr>
            <w:tcW w:w="2410" w:type="dxa"/>
          </w:tcPr>
          <w:p w:rsidR="00B63E63" w:rsidRPr="00DA4DCA" w:rsidRDefault="00B63E63" w:rsidP="008E0001">
            <w:pPr>
              <w:jc w:val="center"/>
              <w:rPr>
                <w:rFonts w:cs="Times New Roman"/>
                <w:sz w:val="24"/>
                <w:szCs w:val="24"/>
              </w:rPr>
            </w:pPr>
            <w:r w:rsidRPr="00DA4DCA">
              <w:rPr>
                <w:rFonts w:cs="Times New Roman"/>
                <w:sz w:val="24"/>
                <w:szCs w:val="24"/>
              </w:rPr>
              <w:t>5</w:t>
            </w:r>
          </w:p>
        </w:tc>
        <w:tc>
          <w:tcPr>
            <w:tcW w:w="2126" w:type="dxa"/>
          </w:tcPr>
          <w:p w:rsidR="00B63E63" w:rsidRPr="00DA4DCA" w:rsidRDefault="00B63E63" w:rsidP="008E0001">
            <w:pPr>
              <w:jc w:val="center"/>
              <w:rPr>
                <w:rFonts w:cs="Times New Roman"/>
                <w:sz w:val="24"/>
                <w:szCs w:val="24"/>
              </w:rPr>
            </w:pPr>
            <w:r w:rsidRPr="00DA4DCA">
              <w:rPr>
                <w:rFonts w:cs="Times New Roman"/>
                <w:sz w:val="24"/>
                <w:szCs w:val="24"/>
              </w:rPr>
              <w:t>6</w:t>
            </w:r>
          </w:p>
        </w:tc>
        <w:tc>
          <w:tcPr>
            <w:tcW w:w="1843" w:type="dxa"/>
          </w:tcPr>
          <w:p w:rsidR="00B63E63" w:rsidRPr="00DA4DCA" w:rsidRDefault="00B63E63" w:rsidP="008E0001">
            <w:pPr>
              <w:jc w:val="center"/>
              <w:rPr>
                <w:rFonts w:cs="Times New Roman"/>
                <w:sz w:val="24"/>
                <w:szCs w:val="24"/>
              </w:rPr>
            </w:pPr>
            <w:r w:rsidRPr="00DA4DCA">
              <w:rPr>
                <w:rFonts w:cs="Times New Roman"/>
                <w:sz w:val="24"/>
                <w:szCs w:val="24"/>
              </w:rPr>
              <w:t>7</w:t>
            </w:r>
          </w:p>
        </w:tc>
        <w:tc>
          <w:tcPr>
            <w:tcW w:w="1843" w:type="dxa"/>
          </w:tcPr>
          <w:p w:rsidR="00B63E63" w:rsidRPr="00DA4DCA" w:rsidRDefault="00B63E63" w:rsidP="008E0001">
            <w:pPr>
              <w:jc w:val="center"/>
              <w:rPr>
                <w:rFonts w:cs="Times New Roman"/>
                <w:sz w:val="24"/>
                <w:szCs w:val="24"/>
              </w:rPr>
            </w:pPr>
            <w:r w:rsidRPr="00DA4DCA">
              <w:rPr>
                <w:rFonts w:cs="Times New Roman"/>
                <w:sz w:val="24"/>
                <w:szCs w:val="24"/>
              </w:rPr>
              <w:t>8</w:t>
            </w:r>
          </w:p>
        </w:tc>
      </w:tr>
      <w:tr w:rsidR="00B63E63" w:rsidRPr="00DA4DCA" w:rsidTr="008E0001">
        <w:trPr>
          <w:gridAfter w:val="1"/>
          <w:wAfter w:w="13" w:type="dxa"/>
        </w:trPr>
        <w:tc>
          <w:tcPr>
            <w:tcW w:w="725" w:type="dxa"/>
          </w:tcPr>
          <w:p w:rsidR="00B63E63" w:rsidRDefault="00B63E63" w:rsidP="008E0001">
            <w:pPr>
              <w:widowControl w:val="0"/>
              <w:autoSpaceDE w:val="0"/>
              <w:autoSpaceDN w:val="0"/>
              <w:adjustRightInd w:val="0"/>
              <w:jc w:val="both"/>
              <w:rPr>
                <w:rFonts w:cs="Times New Roman"/>
                <w:sz w:val="24"/>
                <w:szCs w:val="24"/>
              </w:rPr>
            </w:pPr>
          </w:p>
        </w:tc>
        <w:tc>
          <w:tcPr>
            <w:tcW w:w="2281" w:type="dxa"/>
            <w:gridSpan w:val="2"/>
          </w:tcPr>
          <w:p w:rsidR="00B63E63" w:rsidRDefault="00B63E63" w:rsidP="008E0001">
            <w:pPr>
              <w:widowControl w:val="0"/>
              <w:autoSpaceDE w:val="0"/>
              <w:autoSpaceDN w:val="0"/>
              <w:adjustRightInd w:val="0"/>
              <w:jc w:val="both"/>
              <w:rPr>
                <w:bCs/>
                <w:sz w:val="24"/>
                <w:szCs w:val="24"/>
              </w:rPr>
            </w:pPr>
            <w:r w:rsidRPr="00726E43">
              <w:rPr>
                <w:bCs/>
                <w:sz w:val="24"/>
                <w:szCs w:val="24"/>
              </w:rPr>
              <w:t>осмотров работников</w:t>
            </w:r>
          </w:p>
        </w:tc>
        <w:tc>
          <w:tcPr>
            <w:tcW w:w="1559" w:type="dxa"/>
          </w:tcPr>
          <w:p w:rsidR="00B63E63" w:rsidRDefault="00B63E63" w:rsidP="008E0001">
            <w:pPr>
              <w:jc w:val="center"/>
              <w:rPr>
                <w:sz w:val="24"/>
                <w:szCs w:val="24"/>
              </w:rPr>
            </w:pPr>
          </w:p>
        </w:tc>
        <w:tc>
          <w:tcPr>
            <w:tcW w:w="1559" w:type="dxa"/>
          </w:tcPr>
          <w:p w:rsidR="00B63E63" w:rsidRDefault="00B63E63" w:rsidP="008E0001">
            <w:pPr>
              <w:jc w:val="center"/>
              <w:rPr>
                <w:rFonts w:cs="Times New Roman"/>
                <w:sz w:val="24"/>
                <w:szCs w:val="24"/>
              </w:rPr>
            </w:pPr>
          </w:p>
        </w:tc>
        <w:tc>
          <w:tcPr>
            <w:tcW w:w="2410" w:type="dxa"/>
          </w:tcPr>
          <w:p w:rsidR="00B63E63" w:rsidRDefault="00B63E63" w:rsidP="008E0001">
            <w:pPr>
              <w:jc w:val="center"/>
              <w:rPr>
                <w:rFonts w:cs="Times New Roman"/>
                <w:sz w:val="24"/>
                <w:szCs w:val="24"/>
              </w:rPr>
            </w:pPr>
            <w:r>
              <w:rPr>
                <w:rFonts w:cs="Times New Roman"/>
                <w:sz w:val="24"/>
                <w:szCs w:val="24"/>
              </w:rPr>
              <w:t>медицинских осмотров работников</w:t>
            </w:r>
          </w:p>
        </w:tc>
        <w:tc>
          <w:tcPr>
            <w:tcW w:w="2126" w:type="dxa"/>
          </w:tcPr>
          <w:p w:rsidR="00B63E63" w:rsidRPr="002F79FC" w:rsidRDefault="00B63E63" w:rsidP="008E0001">
            <w:pPr>
              <w:jc w:val="center"/>
              <w:rPr>
                <w:rFonts w:cs="Times New Roman"/>
                <w:sz w:val="24"/>
                <w:szCs w:val="24"/>
              </w:rPr>
            </w:pPr>
          </w:p>
        </w:tc>
        <w:tc>
          <w:tcPr>
            <w:tcW w:w="1843" w:type="dxa"/>
          </w:tcPr>
          <w:p w:rsidR="00B63E63" w:rsidRPr="002F79FC" w:rsidRDefault="00B63E63" w:rsidP="008E0001">
            <w:pPr>
              <w:jc w:val="center"/>
              <w:rPr>
                <w:rFonts w:cs="Times New Roman"/>
                <w:sz w:val="24"/>
                <w:szCs w:val="24"/>
              </w:rPr>
            </w:pPr>
          </w:p>
        </w:tc>
        <w:tc>
          <w:tcPr>
            <w:tcW w:w="1843" w:type="dxa"/>
          </w:tcPr>
          <w:p w:rsidR="00B63E63" w:rsidRPr="004D3B38" w:rsidRDefault="00B63E63" w:rsidP="008E0001">
            <w:pPr>
              <w:jc w:val="center"/>
              <w:rPr>
                <w:rFonts w:cs="Times New Roman"/>
                <w:sz w:val="24"/>
                <w:szCs w:val="24"/>
              </w:rPr>
            </w:pPr>
            <w:r w:rsidRPr="004D3B38">
              <w:rPr>
                <w:rFonts w:cs="Times New Roman"/>
                <w:sz w:val="24"/>
                <w:szCs w:val="24"/>
              </w:rPr>
              <w:t>отчетным кварталом</w:t>
            </w:r>
          </w:p>
        </w:tc>
      </w:tr>
      <w:tr w:rsidR="00B63E63" w:rsidRPr="00DA4DCA" w:rsidTr="008E0001">
        <w:trPr>
          <w:gridAfter w:val="1"/>
          <w:wAfter w:w="13" w:type="dxa"/>
          <w:trHeight w:val="3129"/>
        </w:trPr>
        <w:tc>
          <w:tcPr>
            <w:tcW w:w="725" w:type="dxa"/>
          </w:tcPr>
          <w:p w:rsidR="00B63E63" w:rsidRDefault="00B63E63" w:rsidP="008E0001">
            <w:pPr>
              <w:widowControl w:val="0"/>
              <w:autoSpaceDE w:val="0"/>
              <w:autoSpaceDN w:val="0"/>
              <w:adjustRightInd w:val="0"/>
              <w:jc w:val="both"/>
              <w:rPr>
                <w:rFonts w:cs="Times New Roman"/>
                <w:sz w:val="24"/>
                <w:szCs w:val="24"/>
              </w:rPr>
            </w:pPr>
            <w:r>
              <w:rPr>
                <w:rFonts w:cs="Times New Roman"/>
                <w:sz w:val="24"/>
                <w:szCs w:val="24"/>
              </w:rPr>
              <w:t>1.19</w:t>
            </w:r>
          </w:p>
        </w:tc>
        <w:tc>
          <w:tcPr>
            <w:tcW w:w="2281" w:type="dxa"/>
            <w:gridSpan w:val="2"/>
          </w:tcPr>
          <w:p w:rsidR="00B63E63" w:rsidRDefault="00B63E63" w:rsidP="008E0001">
            <w:pPr>
              <w:widowControl w:val="0"/>
              <w:autoSpaceDE w:val="0"/>
              <w:autoSpaceDN w:val="0"/>
              <w:adjustRightInd w:val="0"/>
              <w:jc w:val="both"/>
              <w:rPr>
                <w:bCs/>
                <w:sz w:val="24"/>
                <w:szCs w:val="24"/>
              </w:rPr>
            </w:pPr>
            <w:r>
              <w:rPr>
                <w:bCs/>
                <w:sz w:val="24"/>
                <w:szCs w:val="24"/>
              </w:rPr>
              <w:t>Количество проведенных</w:t>
            </w:r>
            <w:r w:rsidRPr="00726E43">
              <w:rPr>
                <w:bCs/>
                <w:sz w:val="24"/>
                <w:szCs w:val="24"/>
              </w:rPr>
              <w:t xml:space="preserve"> мониторинг</w:t>
            </w:r>
            <w:r>
              <w:rPr>
                <w:bCs/>
                <w:sz w:val="24"/>
                <w:szCs w:val="24"/>
              </w:rPr>
              <w:t>ов</w:t>
            </w:r>
            <w:r w:rsidRPr="00726E43">
              <w:rPr>
                <w:bCs/>
                <w:sz w:val="24"/>
                <w:szCs w:val="24"/>
              </w:rPr>
              <w:t xml:space="preserve"> состояния условий и охраны труда, производственного травматизма в организациях муниципального образования</w:t>
            </w:r>
            <w:r>
              <w:rPr>
                <w:bCs/>
                <w:sz w:val="24"/>
                <w:szCs w:val="24"/>
              </w:rPr>
              <w:t xml:space="preserve"> Темрюкский район</w:t>
            </w:r>
          </w:p>
        </w:tc>
        <w:tc>
          <w:tcPr>
            <w:tcW w:w="1559" w:type="dxa"/>
          </w:tcPr>
          <w:p w:rsidR="00B63E63" w:rsidRPr="00DA4DCA" w:rsidRDefault="00B63E63" w:rsidP="008E0001">
            <w:pPr>
              <w:jc w:val="center"/>
              <w:rPr>
                <w:rFonts w:cs="Times New Roman"/>
                <w:sz w:val="24"/>
                <w:szCs w:val="24"/>
              </w:rPr>
            </w:pPr>
            <w:r>
              <w:rPr>
                <w:sz w:val="24"/>
                <w:szCs w:val="24"/>
              </w:rPr>
              <w:t>Единиц</w:t>
            </w:r>
          </w:p>
        </w:tc>
        <w:tc>
          <w:tcPr>
            <w:tcW w:w="1559" w:type="dxa"/>
          </w:tcPr>
          <w:p w:rsidR="00B63E63" w:rsidRDefault="00B63E63" w:rsidP="008E0001">
            <w:pPr>
              <w:jc w:val="center"/>
              <w:rPr>
                <w:rFonts w:cs="Times New Roman"/>
                <w:sz w:val="24"/>
                <w:szCs w:val="24"/>
              </w:rPr>
            </w:pPr>
            <w:r>
              <w:rPr>
                <w:rFonts w:cs="Times New Roman"/>
                <w:sz w:val="24"/>
                <w:szCs w:val="24"/>
              </w:rPr>
              <w:t>Увеличение значений</w:t>
            </w:r>
          </w:p>
        </w:tc>
        <w:tc>
          <w:tcPr>
            <w:tcW w:w="2410" w:type="dxa"/>
          </w:tcPr>
          <w:p w:rsidR="00B63E63" w:rsidRDefault="00B63E63" w:rsidP="008E0001">
            <w:pPr>
              <w:jc w:val="center"/>
              <w:rPr>
                <w:rFonts w:cs="Times New Roman"/>
                <w:sz w:val="24"/>
                <w:szCs w:val="24"/>
              </w:rPr>
            </w:pPr>
            <w:r>
              <w:rPr>
                <w:rFonts w:cs="Times New Roman"/>
                <w:sz w:val="24"/>
                <w:szCs w:val="24"/>
              </w:rPr>
              <w:t xml:space="preserve">Суммарное значение по количеству проведенных </w:t>
            </w:r>
            <w:r>
              <w:rPr>
                <w:bCs/>
                <w:sz w:val="24"/>
                <w:szCs w:val="24"/>
              </w:rPr>
              <w:t>мониторингов</w:t>
            </w:r>
          </w:p>
        </w:tc>
        <w:tc>
          <w:tcPr>
            <w:tcW w:w="2126" w:type="dxa"/>
          </w:tcPr>
          <w:p w:rsidR="00B63E63" w:rsidRPr="002F79FC" w:rsidRDefault="00B63E63" w:rsidP="008E0001">
            <w:pPr>
              <w:jc w:val="center"/>
              <w:rPr>
                <w:rFonts w:cs="Times New Roman"/>
                <w:sz w:val="24"/>
                <w:szCs w:val="24"/>
              </w:rPr>
            </w:pPr>
            <w:r w:rsidRPr="002F79FC">
              <w:rPr>
                <w:rFonts w:cs="Times New Roman"/>
                <w:sz w:val="24"/>
                <w:szCs w:val="24"/>
              </w:rPr>
              <w:t xml:space="preserve">Данные </w:t>
            </w:r>
            <w:r w:rsidRPr="00F16183">
              <w:rPr>
                <w:rFonts w:cs="Times New Roman"/>
                <w:sz w:val="24"/>
                <w:szCs w:val="24"/>
              </w:rPr>
              <w:t>ГКУ КК «ЦЗН Темрюкского района»</w:t>
            </w:r>
          </w:p>
        </w:tc>
        <w:tc>
          <w:tcPr>
            <w:tcW w:w="1843" w:type="dxa"/>
          </w:tcPr>
          <w:p w:rsidR="00B63E63" w:rsidRPr="00DA4DCA" w:rsidRDefault="00B63E63" w:rsidP="008E0001">
            <w:pPr>
              <w:jc w:val="center"/>
              <w:rPr>
                <w:rFonts w:cs="Times New Roman"/>
                <w:sz w:val="24"/>
                <w:szCs w:val="24"/>
              </w:rPr>
            </w:pPr>
            <w:r w:rsidRPr="002F79FC">
              <w:rPr>
                <w:rFonts w:cs="Times New Roman"/>
                <w:sz w:val="24"/>
                <w:szCs w:val="24"/>
              </w:rPr>
              <w:t>Отдел по социально-трудовым отношениям</w:t>
            </w:r>
          </w:p>
        </w:tc>
        <w:tc>
          <w:tcPr>
            <w:tcW w:w="1843" w:type="dxa"/>
          </w:tcPr>
          <w:p w:rsidR="00B63E63" w:rsidRPr="004D3B38" w:rsidRDefault="00B63E63" w:rsidP="008E0001">
            <w:pPr>
              <w:jc w:val="center"/>
              <w:rPr>
                <w:rFonts w:cs="Times New Roman"/>
                <w:sz w:val="24"/>
                <w:szCs w:val="24"/>
              </w:rPr>
            </w:pPr>
            <w:r w:rsidRPr="004D3B38">
              <w:rPr>
                <w:rFonts w:cs="Times New Roman"/>
                <w:sz w:val="24"/>
                <w:szCs w:val="24"/>
              </w:rPr>
              <w:t>Ежеквартально, нарастающим итогом, не позднее 10 числа, следующего за отчетным кварталом</w:t>
            </w:r>
          </w:p>
        </w:tc>
      </w:tr>
      <w:tr w:rsidR="00B63E63" w:rsidRPr="00DA4DCA" w:rsidTr="008E0001">
        <w:trPr>
          <w:gridAfter w:val="1"/>
          <w:wAfter w:w="13" w:type="dxa"/>
        </w:trPr>
        <w:tc>
          <w:tcPr>
            <w:tcW w:w="725" w:type="dxa"/>
          </w:tcPr>
          <w:p w:rsidR="00B63E63" w:rsidRDefault="00B63E63" w:rsidP="008E0001">
            <w:pPr>
              <w:widowControl w:val="0"/>
              <w:autoSpaceDE w:val="0"/>
              <w:autoSpaceDN w:val="0"/>
              <w:adjustRightInd w:val="0"/>
              <w:jc w:val="both"/>
              <w:rPr>
                <w:rFonts w:cs="Times New Roman"/>
                <w:sz w:val="24"/>
                <w:szCs w:val="24"/>
              </w:rPr>
            </w:pPr>
            <w:r>
              <w:rPr>
                <w:rFonts w:cs="Times New Roman"/>
                <w:sz w:val="24"/>
                <w:szCs w:val="24"/>
              </w:rPr>
              <w:t>1.20</w:t>
            </w:r>
          </w:p>
        </w:tc>
        <w:tc>
          <w:tcPr>
            <w:tcW w:w="2281" w:type="dxa"/>
            <w:gridSpan w:val="2"/>
          </w:tcPr>
          <w:p w:rsidR="00B63E63" w:rsidRPr="004D3B38" w:rsidRDefault="00B63E63" w:rsidP="008E0001">
            <w:pPr>
              <w:jc w:val="both"/>
              <w:rPr>
                <w:rFonts w:cs="Times New Roman"/>
                <w:bCs/>
                <w:sz w:val="24"/>
                <w:szCs w:val="24"/>
                <w:shd w:val="clear" w:color="auto" w:fill="FFFFFF"/>
              </w:rPr>
            </w:pPr>
            <w:r w:rsidRPr="004D3B38">
              <w:rPr>
                <w:rFonts w:cs="Times New Roman"/>
                <w:sz w:val="24"/>
                <w:szCs w:val="24"/>
                <w:shd w:val="clear" w:color="auto" w:fill="FFFFFF"/>
              </w:rPr>
              <w:t>Уровень производственного травматизма (</w:t>
            </w:r>
            <w:r w:rsidRPr="004D3B38">
              <w:rPr>
                <w:rFonts w:cs="Times New Roman"/>
                <w:bCs/>
                <w:sz w:val="24"/>
                <w:szCs w:val="24"/>
                <w:shd w:val="clear" w:color="auto" w:fill="FFFFFF"/>
              </w:rPr>
              <w:t>в расчете на 1 тыс. работающих)</w:t>
            </w:r>
          </w:p>
        </w:tc>
        <w:tc>
          <w:tcPr>
            <w:tcW w:w="1559" w:type="dxa"/>
          </w:tcPr>
          <w:p w:rsidR="00B63E63" w:rsidRPr="004D3B38" w:rsidRDefault="00B63E63" w:rsidP="008E0001">
            <w:pPr>
              <w:jc w:val="center"/>
              <w:rPr>
                <w:rFonts w:cs="Times New Roman"/>
                <w:sz w:val="24"/>
                <w:szCs w:val="24"/>
              </w:rPr>
            </w:pPr>
            <w:r w:rsidRPr="004D3B38">
              <w:rPr>
                <w:sz w:val="24"/>
                <w:szCs w:val="24"/>
              </w:rPr>
              <w:t>Проценты</w:t>
            </w:r>
          </w:p>
        </w:tc>
        <w:tc>
          <w:tcPr>
            <w:tcW w:w="1559" w:type="dxa"/>
          </w:tcPr>
          <w:p w:rsidR="00B63E63" w:rsidRPr="004D3B38" w:rsidRDefault="00B63E63" w:rsidP="008E0001">
            <w:pPr>
              <w:jc w:val="center"/>
              <w:rPr>
                <w:rFonts w:cs="Times New Roman"/>
                <w:sz w:val="24"/>
                <w:szCs w:val="24"/>
              </w:rPr>
            </w:pPr>
            <w:r w:rsidRPr="004D3B38">
              <w:rPr>
                <w:rFonts w:cs="Times New Roman"/>
                <w:sz w:val="24"/>
                <w:szCs w:val="24"/>
              </w:rPr>
              <w:t>Уменьшение значений</w:t>
            </w:r>
          </w:p>
        </w:tc>
        <w:tc>
          <w:tcPr>
            <w:tcW w:w="2410" w:type="dxa"/>
          </w:tcPr>
          <w:p w:rsidR="00B63E63" w:rsidRPr="004D3B38" w:rsidRDefault="00B63E63" w:rsidP="008E0001">
            <w:pPr>
              <w:jc w:val="center"/>
              <w:rPr>
                <w:rFonts w:cs="Times New Roman"/>
                <w:sz w:val="24"/>
                <w:szCs w:val="24"/>
              </w:rPr>
            </w:pPr>
            <w:proofErr w:type="spellStart"/>
            <w:r w:rsidRPr="004D3B38">
              <w:rPr>
                <w:rFonts w:cs="Times New Roman"/>
                <w:sz w:val="24"/>
                <w:szCs w:val="24"/>
              </w:rPr>
              <w:t>Кч</w:t>
            </w:r>
            <w:proofErr w:type="spellEnd"/>
            <w:r w:rsidRPr="004D3B38">
              <w:rPr>
                <w:rFonts w:cs="Times New Roman"/>
                <w:sz w:val="24"/>
                <w:szCs w:val="24"/>
              </w:rPr>
              <w:t xml:space="preserve"> = (НС / Ч) * 1000, где: </w:t>
            </w:r>
            <w:proofErr w:type="spellStart"/>
            <w:r w:rsidRPr="004D3B38">
              <w:rPr>
                <w:rFonts w:cs="Times New Roman"/>
                <w:sz w:val="24"/>
                <w:szCs w:val="24"/>
              </w:rPr>
              <w:t>Кч</w:t>
            </w:r>
            <w:proofErr w:type="spellEnd"/>
            <w:r w:rsidRPr="004D3B38">
              <w:rPr>
                <w:rFonts w:cs="Times New Roman"/>
                <w:sz w:val="24"/>
                <w:szCs w:val="24"/>
              </w:rPr>
              <w:t xml:space="preserve"> – коэффициент частоты травматизма, рассчитываемый за заданный промежуток времени в организации в целом в расчете на 1000 единиц работающих, НС – число зафиксированных несчастных случаев в течение отчетного периода, Ч – среднесписочное количество </w:t>
            </w:r>
          </w:p>
        </w:tc>
        <w:tc>
          <w:tcPr>
            <w:tcW w:w="2126" w:type="dxa"/>
          </w:tcPr>
          <w:p w:rsidR="00B63E63" w:rsidRPr="004D3B38" w:rsidRDefault="00B63E63" w:rsidP="008E0001">
            <w:pPr>
              <w:jc w:val="center"/>
              <w:rPr>
                <w:rFonts w:cs="Times New Roman"/>
                <w:sz w:val="24"/>
                <w:szCs w:val="24"/>
              </w:rPr>
            </w:pPr>
            <w:r w:rsidRPr="004D3B38">
              <w:rPr>
                <w:rFonts w:cs="Times New Roman"/>
                <w:sz w:val="24"/>
                <w:szCs w:val="24"/>
              </w:rPr>
              <w:t>Данные ГКУ КК «ЦЗН Темрюкского района»</w:t>
            </w:r>
          </w:p>
        </w:tc>
        <w:tc>
          <w:tcPr>
            <w:tcW w:w="1843" w:type="dxa"/>
          </w:tcPr>
          <w:p w:rsidR="00B63E63" w:rsidRPr="004D3B38" w:rsidRDefault="00B63E63" w:rsidP="008E0001">
            <w:pPr>
              <w:jc w:val="center"/>
              <w:rPr>
                <w:rFonts w:cs="Times New Roman"/>
                <w:sz w:val="24"/>
                <w:szCs w:val="24"/>
              </w:rPr>
            </w:pPr>
            <w:r w:rsidRPr="004D3B38">
              <w:rPr>
                <w:rFonts w:cs="Times New Roman"/>
                <w:sz w:val="24"/>
                <w:szCs w:val="24"/>
              </w:rPr>
              <w:t>Отдел по социально-трудовым отношениям</w:t>
            </w:r>
          </w:p>
        </w:tc>
        <w:tc>
          <w:tcPr>
            <w:tcW w:w="1843" w:type="dxa"/>
          </w:tcPr>
          <w:p w:rsidR="00B63E63" w:rsidRPr="004D3B38" w:rsidRDefault="00B63E63" w:rsidP="008E0001">
            <w:pPr>
              <w:jc w:val="center"/>
              <w:rPr>
                <w:rFonts w:cs="Times New Roman"/>
                <w:sz w:val="24"/>
                <w:szCs w:val="24"/>
              </w:rPr>
            </w:pPr>
            <w:r w:rsidRPr="004D3B38">
              <w:rPr>
                <w:rFonts w:cs="Times New Roman"/>
                <w:sz w:val="24"/>
                <w:szCs w:val="24"/>
              </w:rPr>
              <w:t>Ежеквартально, нарастающим итогом, не позднее 10 числа, следующего за отчетным кварталом</w:t>
            </w:r>
          </w:p>
        </w:tc>
      </w:tr>
      <w:tr w:rsidR="00B63E63" w:rsidRPr="00DA4DCA" w:rsidTr="008E0001">
        <w:trPr>
          <w:gridAfter w:val="1"/>
          <w:wAfter w:w="13" w:type="dxa"/>
        </w:trPr>
        <w:tc>
          <w:tcPr>
            <w:tcW w:w="725" w:type="dxa"/>
          </w:tcPr>
          <w:p w:rsidR="00B63E63" w:rsidRPr="00DA4DCA" w:rsidRDefault="00B63E63" w:rsidP="008E0001">
            <w:pPr>
              <w:jc w:val="center"/>
              <w:rPr>
                <w:rFonts w:cs="Times New Roman"/>
                <w:sz w:val="24"/>
                <w:szCs w:val="24"/>
              </w:rPr>
            </w:pPr>
            <w:r w:rsidRPr="00DA4DCA">
              <w:rPr>
                <w:rFonts w:cs="Times New Roman"/>
                <w:sz w:val="24"/>
                <w:szCs w:val="24"/>
              </w:rPr>
              <w:lastRenderedPageBreak/>
              <w:t>1</w:t>
            </w:r>
          </w:p>
        </w:tc>
        <w:tc>
          <w:tcPr>
            <w:tcW w:w="2281" w:type="dxa"/>
            <w:gridSpan w:val="2"/>
          </w:tcPr>
          <w:p w:rsidR="00B63E63" w:rsidRPr="00DA4DCA" w:rsidRDefault="00B63E63" w:rsidP="008E0001">
            <w:pPr>
              <w:jc w:val="center"/>
              <w:rPr>
                <w:rFonts w:cs="Times New Roman"/>
                <w:sz w:val="24"/>
                <w:szCs w:val="24"/>
              </w:rPr>
            </w:pPr>
            <w:r w:rsidRPr="00DA4DCA">
              <w:rPr>
                <w:rFonts w:cs="Times New Roman"/>
                <w:sz w:val="24"/>
                <w:szCs w:val="24"/>
              </w:rPr>
              <w:t>2</w:t>
            </w:r>
          </w:p>
        </w:tc>
        <w:tc>
          <w:tcPr>
            <w:tcW w:w="1559" w:type="dxa"/>
          </w:tcPr>
          <w:p w:rsidR="00B63E63" w:rsidRPr="00DA4DCA" w:rsidRDefault="00B63E63" w:rsidP="008E0001">
            <w:pPr>
              <w:jc w:val="center"/>
              <w:rPr>
                <w:rFonts w:cs="Times New Roman"/>
                <w:sz w:val="24"/>
                <w:szCs w:val="24"/>
              </w:rPr>
            </w:pPr>
            <w:r w:rsidRPr="00DA4DCA">
              <w:rPr>
                <w:rFonts w:cs="Times New Roman"/>
                <w:sz w:val="24"/>
                <w:szCs w:val="24"/>
              </w:rPr>
              <w:t>3</w:t>
            </w:r>
          </w:p>
        </w:tc>
        <w:tc>
          <w:tcPr>
            <w:tcW w:w="1559" w:type="dxa"/>
          </w:tcPr>
          <w:p w:rsidR="00B63E63" w:rsidRPr="00DA4DCA" w:rsidRDefault="00B63E63" w:rsidP="008E0001">
            <w:pPr>
              <w:jc w:val="center"/>
              <w:rPr>
                <w:rFonts w:cs="Times New Roman"/>
                <w:sz w:val="24"/>
                <w:szCs w:val="24"/>
              </w:rPr>
            </w:pPr>
            <w:r w:rsidRPr="00DA4DCA">
              <w:rPr>
                <w:rFonts w:cs="Times New Roman"/>
                <w:sz w:val="24"/>
                <w:szCs w:val="24"/>
              </w:rPr>
              <w:t>4</w:t>
            </w:r>
          </w:p>
        </w:tc>
        <w:tc>
          <w:tcPr>
            <w:tcW w:w="2410" w:type="dxa"/>
          </w:tcPr>
          <w:p w:rsidR="00B63E63" w:rsidRPr="00DA4DCA" w:rsidRDefault="00B63E63" w:rsidP="008E0001">
            <w:pPr>
              <w:jc w:val="center"/>
              <w:rPr>
                <w:rFonts w:cs="Times New Roman"/>
                <w:sz w:val="24"/>
                <w:szCs w:val="24"/>
              </w:rPr>
            </w:pPr>
            <w:r w:rsidRPr="00DA4DCA">
              <w:rPr>
                <w:rFonts w:cs="Times New Roman"/>
                <w:sz w:val="24"/>
                <w:szCs w:val="24"/>
              </w:rPr>
              <w:t>5</w:t>
            </w:r>
          </w:p>
        </w:tc>
        <w:tc>
          <w:tcPr>
            <w:tcW w:w="2126" w:type="dxa"/>
          </w:tcPr>
          <w:p w:rsidR="00B63E63" w:rsidRPr="00DA4DCA" w:rsidRDefault="00B63E63" w:rsidP="008E0001">
            <w:pPr>
              <w:jc w:val="center"/>
              <w:rPr>
                <w:rFonts w:cs="Times New Roman"/>
                <w:sz w:val="24"/>
                <w:szCs w:val="24"/>
              </w:rPr>
            </w:pPr>
            <w:r w:rsidRPr="00DA4DCA">
              <w:rPr>
                <w:rFonts w:cs="Times New Roman"/>
                <w:sz w:val="24"/>
                <w:szCs w:val="24"/>
              </w:rPr>
              <w:t>6</w:t>
            </w:r>
          </w:p>
        </w:tc>
        <w:tc>
          <w:tcPr>
            <w:tcW w:w="1843" w:type="dxa"/>
          </w:tcPr>
          <w:p w:rsidR="00B63E63" w:rsidRPr="00DA4DCA" w:rsidRDefault="00B63E63" w:rsidP="008E0001">
            <w:pPr>
              <w:jc w:val="center"/>
              <w:rPr>
                <w:rFonts w:cs="Times New Roman"/>
                <w:sz w:val="24"/>
                <w:szCs w:val="24"/>
              </w:rPr>
            </w:pPr>
            <w:r w:rsidRPr="00DA4DCA">
              <w:rPr>
                <w:rFonts w:cs="Times New Roman"/>
                <w:sz w:val="24"/>
                <w:szCs w:val="24"/>
              </w:rPr>
              <w:t>7</w:t>
            </w:r>
          </w:p>
        </w:tc>
        <w:tc>
          <w:tcPr>
            <w:tcW w:w="1843" w:type="dxa"/>
          </w:tcPr>
          <w:p w:rsidR="00B63E63" w:rsidRPr="00DA4DCA" w:rsidRDefault="00B63E63" w:rsidP="008E0001">
            <w:pPr>
              <w:jc w:val="center"/>
              <w:rPr>
                <w:rFonts w:cs="Times New Roman"/>
                <w:sz w:val="24"/>
                <w:szCs w:val="24"/>
              </w:rPr>
            </w:pPr>
            <w:r w:rsidRPr="00DA4DCA">
              <w:rPr>
                <w:rFonts w:cs="Times New Roman"/>
                <w:sz w:val="24"/>
                <w:szCs w:val="24"/>
              </w:rPr>
              <w:t>8</w:t>
            </w:r>
          </w:p>
        </w:tc>
      </w:tr>
      <w:tr w:rsidR="00B63E63" w:rsidRPr="00DA4DCA" w:rsidTr="008E0001">
        <w:trPr>
          <w:gridAfter w:val="1"/>
          <w:wAfter w:w="13" w:type="dxa"/>
        </w:trPr>
        <w:tc>
          <w:tcPr>
            <w:tcW w:w="725" w:type="dxa"/>
          </w:tcPr>
          <w:p w:rsidR="00B63E63" w:rsidRDefault="00B63E63" w:rsidP="008E0001">
            <w:pPr>
              <w:widowControl w:val="0"/>
              <w:autoSpaceDE w:val="0"/>
              <w:autoSpaceDN w:val="0"/>
              <w:adjustRightInd w:val="0"/>
              <w:jc w:val="both"/>
              <w:rPr>
                <w:rFonts w:cs="Times New Roman"/>
                <w:sz w:val="24"/>
                <w:szCs w:val="24"/>
              </w:rPr>
            </w:pPr>
          </w:p>
        </w:tc>
        <w:tc>
          <w:tcPr>
            <w:tcW w:w="2281" w:type="dxa"/>
            <w:gridSpan w:val="2"/>
          </w:tcPr>
          <w:p w:rsidR="00B63E63" w:rsidRPr="004D3B38" w:rsidRDefault="00B63E63" w:rsidP="008E0001">
            <w:pPr>
              <w:jc w:val="both"/>
              <w:rPr>
                <w:rFonts w:cs="Times New Roman"/>
                <w:bCs/>
                <w:sz w:val="24"/>
                <w:szCs w:val="24"/>
                <w:shd w:val="clear" w:color="auto" w:fill="FFFFFF"/>
              </w:rPr>
            </w:pPr>
          </w:p>
        </w:tc>
        <w:tc>
          <w:tcPr>
            <w:tcW w:w="1559" w:type="dxa"/>
          </w:tcPr>
          <w:p w:rsidR="00B63E63" w:rsidRPr="004D3B38" w:rsidRDefault="00B63E63" w:rsidP="008E0001">
            <w:pPr>
              <w:jc w:val="center"/>
              <w:rPr>
                <w:rFonts w:cs="Times New Roman"/>
                <w:sz w:val="24"/>
                <w:szCs w:val="24"/>
              </w:rPr>
            </w:pPr>
          </w:p>
        </w:tc>
        <w:tc>
          <w:tcPr>
            <w:tcW w:w="1559" w:type="dxa"/>
          </w:tcPr>
          <w:p w:rsidR="00B63E63" w:rsidRPr="004D3B38" w:rsidRDefault="00B63E63" w:rsidP="008E0001">
            <w:pPr>
              <w:jc w:val="center"/>
              <w:rPr>
                <w:rFonts w:cs="Times New Roman"/>
                <w:sz w:val="24"/>
                <w:szCs w:val="24"/>
              </w:rPr>
            </w:pPr>
          </w:p>
        </w:tc>
        <w:tc>
          <w:tcPr>
            <w:tcW w:w="2410" w:type="dxa"/>
          </w:tcPr>
          <w:p w:rsidR="00B63E63" w:rsidRPr="004D3B38" w:rsidRDefault="00B63E63" w:rsidP="008E0001">
            <w:pPr>
              <w:jc w:val="center"/>
              <w:rPr>
                <w:rFonts w:cs="Times New Roman"/>
                <w:sz w:val="24"/>
                <w:szCs w:val="24"/>
              </w:rPr>
            </w:pPr>
            <w:r w:rsidRPr="004D3B38">
              <w:rPr>
                <w:rFonts w:cs="Times New Roman"/>
                <w:sz w:val="24"/>
                <w:szCs w:val="24"/>
              </w:rPr>
              <w:t>работников в отчетном периоде</w:t>
            </w:r>
          </w:p>
        </w:tc>
        <w:tc>
          <w:tcPr>
            <w:tcW w:w="2126" w:type="dxa"/>
          </w:tcPr>
          <w:p w:rsidR="00B63E63" w:rsidRPr="004D3B38" w:rsidRDefault="00B63E63" w:rsidP="008E0001">
            <w:pPr>
              <w:jc w:val="center"/>
              <w:rPr>
                <w:rFonts w:cs="Times New Roman"/>
                <w:sz w:val="24"/>
                <w:szCs w:val="24"/>
              </w:rPr>
            </w:pPr>
          </w:p>
        </w:tc>
        <w:tc>
          <w:tcPr>
            <w:tcW w:w="1843" w:type="dxa"/>
          </w:tcPr>
          <w:p w:rsidR="00B63E63" w:rsidRPr="004D3B38" w:rsidRDefault="00B63E63" w:rsidP="008E0001">
            <w:pPr>
              <w:jc w:val="center"/>
              <w:rPr>
                <w:rFonts w:cs="Times New Roman"/>
                <w:sz w:val="24"/>
                <w:szCs w:val="24"/>
              </w:rPr>
            </w:pPr>
          </w:p>
        </w:tc>
        <w:tc>
          <w:tcPr>
            <w:tcW w:w="1843" w:type="dxa"/>
          </w:tcPr>
          <w:p w:rsidR="00B63E63" w:rsidRPr="004D3B38" w:rsidRDefault="00B63E63" w:rsidP="008E0001">
            <w:pPr>
              <w:jc w:val="center"/>
              <w:rPr>
                <w:rFonts w:cs="Times New Roman"/>
                <w:sz w:val="24"/>
                <w:szCs w:val="24"/>
              </w:rPr>
            </w:pPr>
          </w:p>
        </w:tc>
      </w:tr>
      <w:tr w:rsidR="00B63E63" w:rsidRPr="00DA4DCA" w:rsidTr="008E0001">
        <w:trPr>
          <w:gridAfter w:val="1"/>
          <w:wAfter w:w="13" w:type="dxa"/>
        </w:trPr>
        <w:tc>
          <w:tcPr>
            <w:tcW w:w="725" w:type="dxa"/>
          </w:tcPr>
          <w:p w:rsidR="00B63E63" w:rsidRDefault="00B63E63" w:rsidP="008E0001">
            <w:pPr>
              <w:widowControl w:val="0"/>
              <w:autoSpaceDE w:val="0"/>
              <w:autoSpaceDN w:val="0"/>
              <w:adjustRightInd w:val="0"/>
              <w:jc w:val="both"/>
              <w:rPr>
                <w:rFonts w:cs="Times New Roman"/>
                <w:sz w:val="24"/>
                <w:szCs w:val="24"/>
              </w:rPr>
            </w:pPr>
            <w:r>
              <w:rPr>
                <w:rFonts w:cs="Times New Roman"/>
                <w:sz w:val="24"/>
                <w:szCs w:val="24"/>
              </w:rPr>
              <w:t>1.21</w:t>
            </w:r>
          </w:p>
        </w:tc>
        <w:tc>
          <w:tcPr>
            <w:tcW w:w="2281" w:type="dxa"/>
            <w:gridSpan w:val="2"/>
          </w:tcPr>
          <w:p w:rsidR="00B63E63" w:rsidRPr="004D3B38" w:rsidRDefault="00B63E63" w:rsidP="008E0001">
            <w:pPr>
              <w:jc w:val="both"/>
              <w:rPr>
                <w:rFonts w:cs="Times New Roman"/>
                <w:bCs/>
                <w:sz w:val="24"/>
                <w:szCs w:val="24"/>
                <w:shd w:val="clear" w:color="auto" w:fill="FFFFFF"/>
              </w:rPr>
            </w:pPr>
            <w:r w:rsidRPr="004D3B38">
              <w:rPr>
                <w:rFonts w:cs="Times New Roman"/>
                <w:bCs/>
                <w:sz w:val="24"/>
                <w:szCs w:val="24"/>
                <w:shd w:val="clear" w:color="auto" w:fill="FFFFFF"/>
              </w:rPr>
              <w:t>Удельный вес работников, занятых в условиях, не отвечающих санитарно-гигиеническим нормам, к общей численности занятых в экономике муниципального образования</w:t>
            </w:r>
          </w:p>
        </w:tc>
        <w:tc>
          <w:tcPr>
            <w:tcW w:w="1559" w:type="dxa"/>
          </w:tcPr>
          <w:p w:rsidR="00B63E63" w:rsidRPr="004D3B38" w:rsidRDefault="00B63E63" w:rsidP="008E0001">
            <w:pPr>
              <w:jc w:val="center"/>
              <w:rPr>
                <w:rFonts w:cs="Times New Roman"/>
                <w:sz w:val="24"/>
                <w:szCs w:val="24"/>
              </w:rPr>
            </w:pPr>
            <w:r w:rsidRPr="004D3B38">
              <w:rPr>
                <w:rFonts w:cs="Times New Roman"/>
                <w:sz w:val="24"/>
                <w:szCs w:val="24"/>
              </w:rPr>
              <w:t>Проценты</w:t>
            </w:r>
          </w:p>
        </w:tc>
        <w:tc>
          <w:tcPr>
            <w:tcW w:w="1559" w:type="dxa"/>
          </w:tcPr>
          <w:p w:rsidR="00B63E63" w:rsidRPr="004D3B38" w:rsidRDefault="00B63E63" w:rsidP="008E0001">
            <w:pPr>
              <w:jc w:val="center"/>
              <w:rPr>
                <w:rFonts w:cs="Times New Roman"/>
                <w:sz w:val="24"/>
                <w:szCs w:val="24"/>
              </w:rPr>
            </w:pPr>
            <w:r w:rsidRPr="004D3B38">
              <w:rPr>
                <w:rFonts w:cs="Times New Roman"/>
                <w:sz w:val="24"/>
                <w:szCs w:val="24"/>
              </w:rPr>
              <w:t>Уменьшение значений</w:t>
            </w:r>
          </w:p>
        </w:tc>
        <w:tc>
          <w:tcPr>
            <w:tcW w:w="2410" w:type="dxa"/>
          </w:tcPr>
          <w:p w:rsidR="00B63E63" w:rsidRPr="004D3B38" w:rsidRDefault="00B63E63" w:rsidP="008E0001">
            <w:pPr>
              <w:jc w:val="center"/>
              <w:rPr>
                <w:rFonts w:cs="Times New Roman"/>
                <w:sz w:val="24"/>
                <w:szCs w:val="24"/>
              </w:rPr>
            </w:pPr>
            <w:proofErr w:type="spellStart"/>
            <w:r w:rsidRPr="004D3B38">
              <w:rPr>
                <w:rFonts w:cs="Times New Roman"/>
                <w:sz w:val="24"/>
                <w:szCs w:val="24"/>
              </w:rPr>
              <w:t>Ув</w:t>
            </w:r>
            <w:proofErr w:type="spellEnd"/>
            <w:r w:rsidRPr="004D3B38">
              <w:rPr>
                <w:rFonts w:cs="Times New Roman"/>
                <w:sz w:val="24"/>
                <w:szCs w:val="24"/>
              </w:rPr>
              <w:t>=</w:t>
            </w:r>
            <w:proofErr w:type="spellStart"/>
            <w:r w:rsidRPr="004D3B38">
              <w:rPr>
                <w:rFonts w:cs="Times New Roman"/>
                <w:sz w:val="24"/>
                <w:szCs w:val="24"/>
              </w:rPr>
              <w:t>Рв</w:t>
            </w:r>
            <w:proofErr w:type="spellEnd"/>
            <w:r w:rsidRPr="004D3B38">
              <w:rPr>
                <w:rFonts w:cs="Times New Roman"/>
                <w:sz w:val="24"/>
                <w:szCs w:val="24"/>
              </w:rPr>
              <w:t>/</w:t>
            </w:r>
            <w:proofErr w:type="spellStart"/>
            <w:r w:rsidRPr="004D3B38">
              <w:rPr>
                <w:rFonts w:cs="Times New Roman"/>
                <w:sz w:val="24"/>
                <w:szCs w:val="24"/>
              </w:rPr>
              <w:t>Ро</w:t>
            </w:r>
            <w:proofErr w:type="spellEnd"/>
            <w:r w:rsidRPr="004D3B38">
              <w:rPr>
                <w:rFonts w:cs="Times New Roman"/>
                <w:sz w:val="24"/>
                <w:szCs w:val="24"/>
              </w:rPr>
              <w:t xml:space="preserve">*100%, где:  </w:t>
            </w:r>
            <w:proofErr w:type="spellStart"/>
            <w:r w:rsidRPr="004D3B38">
              <w:rPr>
                <w:rFonts w:cs="Times New Roman"/>
                <w:sz w:val="24"/>
                <w:szCs w:val="24"/>
              </w:rPr>
              <w:t>Ув</w:t>
            </w:r>
            <w:proofErr w:type="spellEnd"/>
            <w:r w:rsidRPr="004D3B38">
              <w:rPr>
                <w:rFonts w:cs="Times New Roman"/>
                <w:sz w:val="24"/>
                <w:szCs w:val="24"/>
              </w:rPr>
              <w:t xml:space="preserve"> – удельный вес работников, занятых в условиях, не отвечающих санитарно-гигиеническим нормам, </w:t>
            </w:r>
            <w:proofErr w:type="spellStart"/>
            <w:r w:rsidRPr="004D3B38">
              <w:rPr>
                <w:rFonts w:cs="Times New Roman"/>
                <w:sz w:val="24"/>
                <w:szCs w:val="24"/>
              </w:rPr>
              <w:t>Рв</w:t>
            </w:r>
            <w:proofErr w:type="spellEnd"/>
            <w:r w:rsidRPr="004D3B38">
              <w:rPr>
                <w:rFonts w:cs="Times New Roman"/>
                <w:sz w:val="24"/>
                <w:szCs w:val="24"/>
              </w:rPr>
              <w:t xml:space="preserve"> – количество работников, занятых в условиях, не отвечающих санитарно-гигиеническим нормам, </w:t>
            </w:r>
            <w:proofErr w:type="spellStart"/>
            <w:r w:rsidRPr="004D3B38">
              <w:rPr>
                <w:rFonts w:cs="Times New Roman"/>
                <w:sz w:val="24"/>
                <w:szCs w:val="24"/>
              </w:rPr>
              <w:t>Ро</w:t>
            </w:r>
            <w:proofErr w:type="spellEnd"/>
            <w:r w:rsidRPr="004D3B38">
              <w:rPr>
                <w:rFonts w:cs="Times New Roman"/>
                <w:sz w:val="24"/>
                <w:szCs w:val="24"/>
              </w:rPr>
              <w:t xml:space="preserve"> – общее количество работников</w:t>
            </w:r>
          </w:p>
        </w:tc>
        <w:tc>
          <w:tcPr>
            <w:tcW w:w="2126" w:type="dxa"/>
          </w:tcPr>
          <w:p w:rsidR="00B63E63" w:rsidRPr="004D3B38" w:rsidRDefault="00B63E63" w:rsidP="008E0001">
            <w:pPr>
              <w:jc w:val="center"/>
              <w:rPr>
                <w:rFonts w:cs="Times New Roman"/>
                <w:sz w:val="24"/>
                <w:szCs w:val="24"/>
              </w:rPr>
            </w:pPr>
            <w:r w:rsidRPr="004D3B38">
              <w:rPr>
                <w:rFonts w:cs="Times New Roman"/>
                <w:sz w:val="24"/>
                <w:szCs w:val="24"/>
              </w:rPr>
              <w:t>Данные ГКУ КК «ЦЗН Темрюкского района»</w:t>
            </w:r>
          </w:p>
        </w:tc>
        <w:tc>
          <w:tcPr>
            <w:tcW w:w="1843" w:type="dxa"/>
          </w:tcPr>
          <w:p w:rsidR="00B63E63" w:rsidRPr="004D3B38" w:rsidRDefault="00B63E63" w:rsidP="008E0001">
            <w:pPr>
              <w:jc w:val="center"/>
              <w:rPr>
                <w:rFonts w:cs="Times New Roman"/>
                <w:sz w:val="24"/>
                <w:szCs w:val="24"/>
              </w:rPr>
            </w:pPr>
            <w:r w:rsidRPr="004D3B38">
              <w:rPr>
                <w:rFonts w:cs="Times New Roman"/>
                <w:sz w:val="24"/>
                <w:szCs w:val="24"/>
              </w:rPr>
              <w:t>Отдел по социально-трудовым отношениям</w:t>
            </w:r>
          </w:p>
        </w:tc>
        <w:tc>
          <w:tcPr>
            <w:tcW w:w="1843" w:type="dxa"/>
          </w:tcPr>
          <w:p w:rsidR="00B63E63" w:rsidRPr="004D3B38" w:rsidRDefault="00B63E63" w:rsidP="008E0001">
            <w:pPr>
              <w:jc w:val="center"/>
              <w:rPr>
                <w:rFonts w:cs="Times New Roman"/>
                <w:sz w:val="24"/>
                <w:szCs w:val="24"/>
              </w:rPr>
            </w:pPr>
            <w:r w:rsidRPr="004D3B38">
              <w:rPr>
                <w:rFonts w:cs="Times New Roman"/>
                <w:sz w:val="24"/>
                <w:szCs w:val="24"/>
              </w:rPr>
              <w:t>Ежеквартально, нарастающим итогом, не позднее 10 числа, следующего за отчетным кварталом</w:t>
            </w:r>
          </w:p>
        </w:tc>
      </w:tr>
      <w:tr w:rsidR="00B63E63" w:rsidRPr="00DA4DCA" w:rsidTr="008E0001">
        <w:trPr>
          <w:gridAfter w:val="1"/>
          <w:wAfter w:w="13" w:type="dxa"/>
        </w:trPr>
        <w:tc>
          <w:tcPr>
            <w:tcW w:w="725" w:type="dxa"/>
            <w:tcBorders>
              <w:bottom w:val="single" w:sz="4" w:space="0" w:color="auto"/>
            </w:tcBorders>
          </w:tcPr>
          <w:p w:rsidR="00B63E63" w:rsidRDefault="00B63E63" w:rsidP="008E0001">
            <w:pPr>
              <w:widowControl w:val="0"/>
              <w:autoSpaceDE w:val="0"/>
              <w:autoSpaceDN w:val="0"/>
              <w:adjustRightInd w:val="0"/>
              <w:jc w:val="both"/>
              <w:rPr>
                <w:rFonts w:cs="Times New Roman"/>
                <w:sz w:val="24"/>
                <w:szCs w:val="24"/>
              </w:rPr>
            </w:pPr>
            <w:r>
              <w:rPr>
                <w:rFonts w:cs="Times New Roman"/>
                <w:sz w:val="24"/>
                <w:szCs w:val="24"/>
              </w:rPr>
              <w:t>1.22</w:t>
            </w:r>
          </w:p>
        </w:tc>
        <w:tc>
          <w:tcPr>
            <w:tcW w:w="2281" w:type="dxa"/>
            <w:gridSpan w:val="2"/>
            <w:tcBorders>
              <w:bottom w:val="single" w:sz="4" w:space="0" w:color="auto"/>
            </w:tcBorders>
          </w:tcPr>
          <w:p w:rsidR="00B63E63" w:rsidRPr="004D3B38" w:rsidRDefault="00B63E63" w:rsidP="008E0001">
            <w:pPr>
              <w:jc w:val="both"/>
              <w:rPr>
                <w:rFonts w:cs="Times New Roman"/>
                <w:bCs/>
                <w:sz w:val="24"/>
                <w:szCs w:val="24"/>
                <w:shd w:val="clear" w:color="auto" w:fill="FFFFFF"/>
              </w:rPr>
            </w:pPr>
            <w:r w:rsidRPr="004D3B38">
              <w:rPr>
                <w:rFonts w:cs="Times New Roman"/>
                <w:bCs/>
                <w:sz w:val="24"/>
                <w:szCs w:val="24"/>
                <w:shd w:val="clear" w:color="auto" w:fill="FFFFFF"/>
              </w:rPr>
              <w:t xml:space="preserve">Удельный вес работников, с установленным в текущем году профессиональным заболеванием </w:t>
            </w:r>
          </w:p>
          <w:p w:rsidR="00B63E63" w:rsidRPr="004D3B38" w:rsidRDefault="00B63E63" w:rsidP="008E0001">
            <w:pPr>
              <w:jc w:val="both"/>
              <w:rPr>
                <w:sz w:val="24"/>
                <w:szCs w:val="24"/>
              </w:rPr>
            </w:pPr>
          </w:p>
        </w:tc>
        <w:tc>
          <w:tcPr>
            <w:tcW w:w="1559" w:type="dxa"/>
            <w:tcBorders>
              <w:bottom w:val="single" w:sz="4" w:space="0" w:color="auto"/>
            </w:tcBorders>
          </w:tcPr>
          <w:p w:rsidR="00B63E63" w:rsidRPr="004D3B38" w:rsidRDefault="00B63E63" w:rsidP="008E0001">
            <w:pPr>
              <w:jc w:val="center"/>
              <w:rPr>
                <w:rFonts w:cs="Times New Roman"/>
                <w:sz w:val="24"/>
                <w:szCs w:val="24"/>
              </w:rPr>
            </w:pPr>
            <w:r w:rsidRPr="004D3B38">
              <w:rPr>
                <w:rFonts w:cs="Times New Roman"/>
                <w:sz w:val="24"/>
                <w:szCs w:val="24"/>
              </w:rPr>
              <w:t>Проценты</w:t>
            </w:r>
          </w:p>
        </w:tc>
        <w:tc>
          <w:tcPr>
            <w:tcW w:w="1559" w:type="dxa"/>
            <w:tcBorders>
              <w:bottom w:val="single" w:sz="4" w:space="0" w:color="auto"/>
            </w:tcBorders>
          </w:tcPr>
          <w:p w:rsidR="00B63E63" w:rsidRPr="004D3B38" w:rsidRDefault="00B63E63" w:rsidP="008E0001">
            <w:pPr>
              <w:jc w:val="center"/>
              <w:rPr>
                <w:rFonts w:cs="Times New Roman"/>
                <w:sz w:val="24"/>
                <w:szCs w:val="24"/>
              </w:rPr>
            </w:pPr>
            <w:r w:rsidRPr="004D3B38">
              <w:rPr>
                <w:rFonts w:cs="Times New Roman"/>
                <w:sz w:val="24"/>
                <w:szCs w:val="24"/>
              </w:rPr>
              <w:t>Уменьшение значений</w:t>
            </w:r>
          </w:p>
        </w:tc>
        <w:tc>
          <w:tcPr>
            <w:tcW w:w="2410" w:type="dxa"/>
            <w:tcBorders>
              <w:bottom w:val="single" w:sz="4" w:space="0" w:color="auto"/>
            </w:tcBorders>
          </w:tcPr>
          <w:p w:rsidR="00B63E63" w:rsidRPr="004D3B38" w:rsidRDefault="00B63E63" w:rsidP="008E0001">
            <w:pPr>
              <w:jc w:val="center"/>
              <w:rPr>
                <w:rFonts w:cs="Times New Roman"/>
                <w:color w:val="C00000"/>
                <w:sz w:val="24"/>
                <w:szCs w:val="24"/>
              </w:rPr>
            </w:pPr>
            <w:proofErr w:type="spellStart"/>
            <w:r w:rsidRPr="004D3B38">
              <w:rPr>
                <w:rFonts w:cs="Times New Roman"/>
                <w:sz w:val="24"/>
                <w:szCs w:val="24"/>
              </w:rPr>
              <w:t>Упз</w:t>
            </w:r>
            <w:proofErr w:type="spellEnd"/>
            <w:r w:rsidRPr="004D3B38">
              <w:rPr>
                <w:rFonts w:cs="Times New Roman"/>
                <w:sz w:val="24"/>
                <w:szCs w:val="24"/>
              </w:rPr>
              <w:t>=</w:t>
            </w:r>
            <w:proofErr w:type="spellStart"/>
            <w:r w:rsidRPr="004D3B38">
              <w:rPr>
                <w:rFonts w:cs="Times New Roman"/>
                <w:sz w:val="24"/>
                <w:szCs w:val="24"/>
              </w:rPr>
              <w:t>Рпз</w:t>
            </w:r>
            <w:proofErr w:type="spellEnd"/>
            <w:r w:rsidRPr="004D3B38">
              <w:rPr>
                <w:rFonts w:cs="Times New Roman"/>
                <w:sz w:val="24"/>
                <w:szCs w:val="24"/>
              </w:rPr>
              <w:t>/</w:t>
            </w:r>
            <w:proofErr w:type="spellStart"/>
            <w:r w:rsidRPr="004D3B38">
              <w:rPr>
                <w:rFonts w:cs="Times New Roman"/>
                <w:sz w:val="24"/>
                <w:szCs w:val="24"/>
              </w:rPr>
              <w:t>Ро</w:t>
            </w:r>
            <w:proofErr w:type="spellEnd"/>
            <w:r w:rsidRPr="004D3B38">
              <w:rPr>
                <w:rFonts w:cs="Times New Roman"/>
                <w:sz w:val="24"/>
                <w:szCs w:val="24"/>
              </w:rPr>
              <w:t xml:space="preserve">*100%, где </w:t>
            </w:r>
            <w:proofErr w:type="spellStart"/>
            <w:r w:rsidRPr="004D3B38">
              <w:rPr>
                <w:rFonts w:cs="Times New Roman"/>
                <w:sz w:val="24"/>
                <w:szCs w:val="24"/>
              </w:rPr>
              <w:t>Упз</w:t>
            </w:r>
            <w:proofErr w:type="spellEnd"/>
            <w:r w:rsidRPr="004D3B38">
              <w:rPr>
                <w:rFonts w:cs="Times New Roman"/>
                <w:sz w:val="24"/>
                <w:szCs w:val="24"/>
              </w:rPr>
              <w:t xml:space="preserve"> – удельный вес работников, </w:t>
            </w:r>
            <w:proofErr w:type="spellStart"/>
            <w:r w:rsidRPr="004D3B38">
              <w:rPr>
                <w:rFonts w:cs="Times New Roman"/>
                <w:sz w:val="24"/>
                <w:szCs w:val="24"/>
              </w:rPr>
              <w:t>Рпз</w:t>
            </w:r>
            <w:proofErr w:type="spellEnd"/>
            <w:r w:rsidRPr="004D3B38">
              <w:rPr>
                <w:rFonts w:cs="Times New Roman"/>
                <w:sz w:val="24"/>
                <w:szCs w:val="24"/>
              </w:rPr>
              <w:t xml:space="preserve"> – количество работников с установленных в текущем году профессиональным заболеванием, </w:t>
            </w:r>
            <w:proofErr w:type="spellStart"/>
            <w:r w:rsidRPr="004D3B38">
              <w:rPr>
                <w:rFonts w:cs="Times New Roman"/>
                <w:sz w:val="24"/>
                <w:szCs w:val="24"/>
              </w:rPr>
              <w:t>Ро</w:t>
            </w:r>
            <w:proofErr w:type="spellEnd"/>
            <w:r w:rsidRPr="004D3B38">
              <w:rPr>
                <w:rFonts w:cs="Times New Roman"/>
                <w:sz w:val="24"/>
                <w:szCs w:val="24"/>
              </w:rPr>
              <w:t xml:space="preserve"> – общее количество работающих</w:t>
            </w:r>
          </w:p>
        </w:tc>
        <w:tc>
          <w:tcPr>
            <w:tcW w:w="2126" w:type="dxa"/>
            <w:tcBorders>
              <w:bottom w:val="single" w:sz="4" w:space="0" w:color="auto"/>
            </w:tcBorders>
          </w:tcPr>
          <w:p w:rsidR="00B63E63" w:rsidRPr="004D3B38" w:rsidRDefault="00B63E63" w:rsidP="008E0001">
            <w:pPr>
              <w:jc w:val="center"/>
              <w:rPr>
                <w:rFonts w:cs="Times New Roman"/>
                <w:sz w:val="24"/>
                <w:szCs w:val="24"/>
              </w:rPr>
            </w:pPr>
            <w:r w:rsidRPr="004D3B38">
              <w:rPr>
                <w:rFonts w:cs="Times New Roman"/>
                <w:sz w:val="24"/>
                <w:szCs w:val="24"/>
              </w:rPr>
              <w:t>Данные ГКУ КК «ЦЗН Темрюкского района»</w:t>
            </w:r>
          </w:p>
        </w:tc>
        <w:tc>
          <w:tcPr>
            <w:tcW w:w="1843" w:type="dxa"/>
            <w:tcBorders>
              <w:bottom w:val="single" w:sz="4" w:space="0" w:color="auto"/>
            </w:tcBorders>
          </w:tcPr>
          <w:p w:rsidR="00B63E63" w:rsidRPr="004D3B38" w:rsidRDefault="00B63E63" w:rsidP="008E0001">
            <w:pPr>
              <w:jc w:val="center"/>
              <w:rPr>
                <w:rFonts w:cs="Times New Roman"/>
                <w:sz w:val="24"/>
                <w:szCs w:val="24"/>
              </w:rPr>
            </w:pPr>
            <w:r w:rsidRPr="004D3B38">
              <w:rPr>
                <w:rFonts w:cs="Times New Roman"/>
                <w:sz w:val="24"/>
                <w:szCs w:val="24"/>
              </w:rPr>
              <w:t>Отдел по социально-трудовым отношениям</w:t>
            </w:r>
          </w:p>
        </w:tc>
        <w:tc>
          <w:tcPr>
            <w:tcW w:w="1843" w:type="dxa"/>
            <w:tcBorders>
              <w:bottom w:val="single" w:sz="4" w:space="0" w:color="auto"/>
            </w:tcBorders>
          </w:tcPr>
          <w:p w:rsidR="00B63E63" w:rsidRPr="004D3B38" w:rsidRDefault="00B63E63" w:rsidP="008E0001">
            <w:pPr>
              <w:jc w:val="center"/>
              <w:rPr>
                <w:rFonts w:cs="Times New Roman"/>
                <w:sz w:val="24"/>
                <w:szCs w:val="24"/>
              </w:rPr>
            </w:pPr>
            <w:r w:rsidRPr="004D3B38">
              <w:rPr>
                <w:rFonts w:cs="Times New Roman"/>
                <w:sz w:val="24"/>
                <w:szCs w:val="24"/>
              </w:rPr>
              <w:t>Ежеквартально, нарастающим итогом, не позднее 10 числа, следующего за отчетным кварталом</w:t>
            </w:r>
          </w:p>
        </w:tc>
      </w:tr>
      <w:tr w:rsidR="00B63E63" w:rsidRPr="00DA4DCA" w:rsidTr="008E0001">
        <w:trPr>
          <w:gridAfter w:val="1"/>
          <w:wAfter w:w="13" w:type="dxa"/>
        </w:trPr>
        <w:tc>
          <w:tcPr>
            <w:tcW w:w="14346" w:type="dxa"/>
            <w:gridSpan w:val="9"/>
          </w:tcPr>
          <w:p w:rsidR="00B63E63" w:rsidRPr="002F79FC" w:rsidRDefault="00B63E63" w:rsidP="008E0001">
            <w:pPr>
              <w:jc w:val="both"/>
              <w:rPr>
                <w:rFonts w:cs="Times New Roman"/>
                <w:sz w:val="24"/>
                <w:szCs w:val="24"/>
              </w:rPr>
            </w:pPr>
            <w:r w:rsidRPr="006341E7">
              <w:rPr>
                <w:rFonts w:cs="Times New Roman"/>
                <w:sz w:val="24"/>
                <w:szCs w:val="24"/>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B63E63" w:rsidRPr="00484E94" w:rsidRDefault="00B63E63" w:rsidP="00B63E63">
      <w:pPr>
        <w:pStyle w:val="ConsPlusTitle"/>
        <w:jc w:val="center"/>
        <w:outlineLvl w:val="1"/>
        <w:rPr>
          <w:rFonts w:ascii="Times New Roman" w:hAnsi="Times New Roman" w:cs="Times New Roman"/>
          <w:sz w:val="28"/>
          <w:szCs w:val="28"/>
        </w:rPr>
      </w:pPr>
      <w:r w:rsidRPr="00484E94">
        <w:rPr>
          <w:rFonts w:ascii="Times New Roman" w:hAnsi="Times New Roman" w:cs="Times New Roman"/>
          <w:sz w:val="28"/>
          <w:szCs w:val="28"/>
        </w:rPr>
        <w:lastRenderedPageBreak/>
        <w:t>2.</w:t>
      </w:r>
      <w:r>
        <w:t xml:space="preserve"> </w:t>
      </w:r>
      <w:r w:rsidRPr="00484E94">
        <w:rPr>
          <w:rFonts w:ascii="Times New Roman" w:hAnsi="Times New Roman" w:cs="Times New Roman"/>
          <w:sz w:val="28"/>
          <w:szCs w:val="28"/>
        </w:rPr>
        <w:t>Перечень основных мероприятий муниципальной программы</w:t>
      </w:r>
    </w:p>
    <w:p w:rsidR="00B63E63" w:rsidRPr="002175EF" w:rsidRDefault="00B63E63" w:rsidP="00B63E63">
      <w:pPr>
        <w:jc w:val="center"/>
        <w:rPr>
          <w:rFonts w:cs="Times New Roman"/>
          <w:b/>
          <w:szCs w:val="28"/>
        </w:rPr>
      </w:pPr>
      <w:r w:rsidRPr="002175EF">
        <w:rPr>
          <w:rFonts w:cs="Times New Roman"/>
          <w:b/>
          <w:szCs w:val="28"/>
        </w:rPr>
        <w:t>ПЕРЕЧЕНЬ ОСНОВНЫХ МЕРОПРИЯТИЙ МУНИЦИПАЛЬНОЙ ПРОГРАММЫ</w:t>
      </w:r>
    </w:p>
    <w:p w:rsidR="00B63E63" w:rsidRPr="00F209A0" w:rsidRDefault="00B63E63" w:rsidP="00B63E63">
      <w:pPr>
        <w:jc w:val="center"/>
        <w:rPr>
          <w:rFonts w:cs="Times New Roman"/>
          <w:b/>
          <w:szCs w:val="28"/>
        </w:rPr>
      </w:pPr>
      <w:r w:rsidRPr="00F209A0">
        <w:rPr>
          <w:rFonts w:cs="Times New Roman"/>
          <w:b/>
          <w:szCs w:val="28"/>
        </w:rPr>
        <w:t>«</w:t>
      </w:r>
      <w:r w:rsidRPr="00F209A0">
        <w:rPr>
          <w:rFonts w:cs="Times New Roman"/>
          <w:b/>
          <w:bCs/>
          <w:szCs w:val="28"/>
        </w:rPr>
        <w:t>Улучшение условий и охраны труда</w:t>
      </w:r>
      <w:r w:rsidRPr="00F209A0">
        <w:rPr>
          <w:rFonts w:cs="Times New Roman"/>
          <w:b/>
          <w:szCs w:val="28"/>
        </w:rPr>
        <w:t>»</w:t>
      </w:r>
    </w:p>
    <w:p w:rsidR="00B63E63" w:rsidRDefault="00B63E63" w:rsidP="00B63E63">
      <w:pPr>
        <w:jc w:val="center"/>
        <w:rPr>
          <w:rFonts w:cs="Times New Roman"/>
          <w:b/>
          <w:sz w:val="16"/>
          <w:szCs w:val="16"/>
        </w:rPr>
      </w:pPr>
    </w:p>
    <w:p w:rsidR="00B63E63" w:rsidRPr="00906339" w:rsidRDefault="00B63E63" w:rsidP="00B63E63">
      <w:pPr>
        <w:jc w:val="center"/>
        <w:rPr>
          <w:rFonts w:cs="Times New Roman"/>
          <w:b/>
          <w:sz w:val="16"/>
          <w:szCs w:val="16"/>
        </w:rPr>
      </w:pPr>
    </w:p>
    <w:tbl>
      <w:tblPr>
        <w:tblW w:w="1434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9"/>
        <w:gridCol w:w="41"/>
        <w:gridCol w:w="2126"/>
        <w:gridCol w:w="567"/>
        <w:gridCol w:w="693"/>
        <w:gridCol w:w="182"/>
        <w:gridCol w:w="1078"/>
        <w:gridCol w:w="25"/>
        <w:gridCol w:w="148"/>
        <w:gridCol w:w="955"/>
        <w:gridCol w:w="132"/>
        <w:gridCol w:w="331"/>
        <w:gridCol w:w="640"/>
        <w:gridCol w:w="221"/>
        <w:gridCol w:w="68"/>
        <w:gridCol w:w="814"/>
        <w:gridCol w:w="112"/>
        <w:gridCol w:w="334"/>
        <w:gridCol w:w="658"/>
        <w:gridCol w:w="602"/>
        <w:gridCol w:w="1250"/>
        <w:gridCol w:w="10"/>
        <w:gridCol w:w="1260"/>
        <w:gridCol w:w="1260"/>
      </w:tblGrid>
      <w:tr w:rsidR="00B63E63" w:rsidRPr="00934003" w:rsidTr="008E0001">
        <w:tc>
          <w:tcPr>
            <w:tcW w:w="839" w:type="dxa"/>
            <w:vMerge w:val="restart"/>
            <w:tcBorders>
              <w:top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w:t>
            </w:r>
            <w:r w:rsidRPr="00934003">
              <w:rPr>
                <w:rFonts w:ascii="Times New Roman" w:hAnsi="Times New Roman" w:cs="Times New Roman"/>
              </w:rPr>
              <w:br/>
              <w:t>п/п</w:t>
            </w:r>
          </w:p>
        </w:tc>
        <w:tc>
          <w:tcPr>
            <w:tcW w:w="2167" w:type="dxa"/>
            <w:gridSpan w:val="2"/>
            <w:vMerge w:val="restart"/>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Наименование мероприятия</w:t>
            </w: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B63E63" w:rsidRPr="00934003" w:rsidRDefault="00B63E63" w:rsidP="008E0001">
            <w:pPr>
              <w:pStyle w:val="ae"/>
              <w:ind w:left="113" w:right="113"/>
              <w:jc w:val="center"/>
              <w:rPr>
                <w:rFonts w:ascii="Times New Roman" w:hAnsi="Times New Roman" w:cs="Times New Roman"/>
              </w:rPr>
            </w:pPr>
            <w:r w:rsidRPr="00934003">
              <w:rPr>
                <w:rFonts w:ascii="Times New Roman" w:hAnsi="Times New Roman" w:cs="Times New Roman"/>
              </w:rPr>
              <w:t xml:space="preserve">Статус </w:t>
            </w:r>
            <w:hyperlink w:anchor="P1007" w:history="1">
              <w:r w:rsidRPr="00934003">
                <w:rPr>
                  <w:rFonts w:ascii="Times New Roman" w:hAnsi="Times New Roman" w:cs="Times New Roman"/>
                </w:rPr>
                <w:t>&lt;1&gt;</w:t>
              </w:r>
            </w:hyperlink>
          </w:p>
        </w:tc>
        <w:tc>
          <w:tcPr>
            <w:tcW w:w="875" w:type="dxa"/>
            <w:gridSpan w:val="2"/>
            <w:vMerge w:val="restart"/>
            <w:tcBorders>
              <w:top w:val="single" w:sz="4" w:space="0" w:color="auto"/>
              <w:left w:val="single" w:sz="4" w:space="0" w:color="auto"/>
              <w:bottom w:val="single" w:sz="4" w:space="0" w:color="auto"/>
              <w:right w:val="single" w:sz="4" w:space="0" w:color="auto"/>
            </w:tcBorders>
            <w:textDirection w:val="btLr"/>
          </w:tcPr>
          <w:p w:rsidR="00B63E63" w:rsidRPr="00934003" w:rsidRDefault="00B63E63" w:rsidP="008E0001">
            <w:pPr>
              <w:pStyle w:val="ae"/>
              <w:ind w:left="113" w:right="113"/>
              <w:jc w:val="center"/>
              <w:rPr>
                <w:rFonts w:ascii="Times New Roman" w:hAnsi="Times New Roman" w:cs="Times New Roman"/>
              </w:rPr>
            </w:pPr>
            <w:r w:rsidRPr="00934003">
              <w:rPr>
                <w:rFonts w:ascii="Times New Roman" w:hAnsi="Times New Roman" w:cs="Times New Roman"/>
              </w:rPr>
              <w:t>Годы реализации</w:t>
            </w:r>
          </w:p>
        </w:tc>
        <w:tc>
          <w:tcPr>
            <w:tcW w:w="5516" w:type="dxa"/>
            <w:gridSpan w:val="1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Объем финансирования, тыс. рублей</w:t>
            </w:r>
          </w:p>
        </w:tc>
        <w:tc>
          <w:tcPr>
            <w:tcW w:w="1852" w:type="dxa"/>
            <w:gridSpan w:val="2"/>
            <w:vMerge w:val="restart"/>
            <w:tcBorders>
              <w:top w:val="single" w:sz="4" w:space="0" w:color="auto"/>
              <w:left w:val="single" w:sz="4" w:space="0" w:color="auto"/>
              <w:bottom w:val="single" w:sz="4" w:space="0" w:color="auto"/>
              <w:right w:val="single" w:sz="4" w:space="0" w:color="auto"/>
            </w:tcBorders>
            <w:textDirection w:val="btLr"/>
          </w:tcPr>
          <w:p w:rsidR="00B63E63" w:rsidRPr="00934003" w:rsidRDefault="00B63E63" w:rsidP="008E0001">
            <w:pPr>
              <w:pStyle w:val="ae"/>
              <w:ind w:left="113" w:right="113"/>
              <w:jc w:val="center"/>
              <w:rPr>
                <w:rFonts w:ascii="Times New Roman" w:hAnsi="Times New Roman" w:cs="Times New Roman"/>
              </w:rPr>
            </w:pPr>
            <w:r w:rsidRPr="00934003">
              <w:rPr>
                <w:rFonts w:ascii="Times New Roman" w:hAnsi="Times New Roman" w:cs="Times New Roman"/>
              </w:rPr>
              <w:t>Непосредственный результат реализации мероприятия</w:t>
            </w:r>
          </w:p>
        </w:tc>
        <w:tc>
          <w:tcPr>
            <w:tcW w:w="2530" w:type="dxa"/>
            <w:gridSpan w:val="3"/>
            <w:vMerge w:val="restart"/>
            <w:tcBorders>
              <w:top w:val="single" w:sz="4" w:space="0" w:color="auto"/>
              <w:left w:val="single" w:sz="4" w:space="0" w:color="auto"/>
              <w:bottom w:val="single" w:sz="4" w:space="0" w:color="auto"/>
            </w:tcBorders>
            <w:textDirection w:val="btLr"/>
          </w:tcPr>
          <w:p w:rsidR="00B63E63" w:rsidRPr="00934003" w:rsidRDefault="00B63E63" w:rsidP="008E0001">
            <w:pPr>
              <w:pStyle w:val="ae"/>
              <w:ind w:left="113" w:right="113"/>
              <w:jc w:val="center"/>
              <w:rPr>
                <w:rFonts w:ascii="Times New Roman" w:hAnsi="Times New Roman" w:cs="Times New Roman"/>
              </w:rPr>
            </w:pPr>
            <w:r w:rsidRPr="00934003">
              <w:rPr>
                <w:rFonts w:ascii="Times New Roman" w:hAnsi="Times New Roman" w:cs="Times New Roman"/>
              </w:rPr>
              <w:t xml:space="preserve">Заказчик, главный </w:t>
            </w:r>
            <w:proofErr w:type="spellStart"/>
            <w:r w:rsidRPr="00934003">
              <w:rPr>
                <w:rFonts w:ascii="Times New Roman" w:hAnsi="Times New Roman" w:cs="Times New Roman"/>
              </w:rPr>
              <w:t>распоряди</w:t>
            </w:r>
            <w:r>
              <w:rPr>
                <w:rFonts w:ascii="Times New Roman" w:hAnsi="Times New Roman" w:cs="Times New Roman"/>
              </w:rPr>
              <w:t>-</w:t>
            </w:r>
            <w:r w:rsidRPr="00934003">
              <w:rPr>
                <w:rFonts w:ascii="Times New Roman" w:hAnsi="Times New Roman" w:cs="Times New Roman"/>
              </w:rPr>
              <w:t>тель</w:t>
            </w:r>
            <w:proofErr w:type="spellEnd"/>
            <w:r w:rsidRPr="00934003">
              <w:rPr>
                <w:rFonts w:ascii="Times New Roman" w:hAnsi="Times New Roman" w:cs="Times New Roman"/>
              </w:rPr>
              <w:t xml:space="preserve"> (распорядитель) бюджетных средств, исполнитель</w:t>
            </w:r>
          </w:p>
        </w:tc>
      </w:tr>
      <w:tr w:rsidR="00B63E63" w:rsidRPr="00934003" w:rsidTr="008E0001">
        <w:tc>
          <w:tcPr>
            <w:tcW w:w="839" w:type="dxa"/>
            <w:vMerge/>
            <w:tcBorders>
              <w:top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1251" w:type="dxa"/>
            <w:gridSpan w:val="3"/>
            <w:vMerge w:val="restart"/>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всего</w:t>
            </w:r>
          </w:p>
        </w:tc>
        <w:tc>
          <w:tcPr>
            <w:tcW w:w="4265" w:type="dxa"/>
            <w:gridSpan w:val="10"/>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в разрезе источников финансирования</w:t>
            </w:r>
          </w:p>
        </w:tc>
        <w:tc>
          <w:tcPr>
            <w:tcW w:w="1852" w:type="dxa"/>
            <w:gridSpan w:val="2"/>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2530" w:type="dxa"/>
            <w:gridSpan w:val="3"/>
            <w:vMerge/>
            <w:tcBorders>
              <w:top w:val="single" w:sz="4" w:space="0" w:color="auto"/>
              <w:left w:val="single" w:sz="4" w:space="0" w:color="auto"/>
              <w:bottom w:val="single" w:sz="4" w:space="0" w:color="auto"/>
            </w:tcBorders>
          </w:tcPr>
          <w:p w:rsidR="00B63E63" w:rsidRPr="00934003" w:rsidRDefault="00B63E63" w:rsidP="008E0001">
            <w:pPr>
              <w:pStyle w:val="ae"/>
              <w:rPr>
                <w:rFonts w:ascii="Times New Roman" w:hAnsi="Times New Roman" w:cs="Times New Roman"/>
              </w:rPr>
            </w:pPr>
          </w:p>
        </w:tc>
      </w:tr>
      <w:tr w:rsidR="00B63E63" w:rsidRPr="00934003" w:rsidTr="008E0001">
        <w:trPr>
          <w:cantSplit/>
          <w:trHeight w:val="1128"/>
        </w:trPr>
        <w:tc>
          <w:tcPr>
            <w:tcW w:w="839" w:type="dxa"/>
            <w:vMerge/>
            <w:tcBorders>
              <w:top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1251" w:type="dxa"/>
            <w:gridSpan w:val="3"/>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1418" w:type="dxa"/>
            <w:gridSpan w:val="3"/>
            <w:tcBorders>
              <w:top w:val="single" w:sz="4" w:space="0" w:color="auto"/>
              <w:left w:val="single" w:sz="4" w:space="0" w:color="auto"/>
              <w:bottom w:val="single" w:sz="4" w:space="0" w:color="auto"/>
              <w:right w:val="single" w:sz="4" w:space="0" w:color="auto"/>
            </w:tcBorders>
            <w:textDirection w:val="btLr"/>
          </w:tcPr>
          <w:p w:rsidR="00B63E63" w:rsidRPr="00934003" w:rsidRDefault="00B63E63" w:rsidP="008E0001">
            <w:pPr>
              <w:pStyle w:val="ae"/>
              <w:ind w:left="113" w:right="113"/>
              <w:jc w:val="center"/>
              <w:rPr>
                <w:rFonts w:ascii="Times New Roman" w:hAnsi="Times New Roman" w:cs="Times New Roman"/>
              </w:rPr>
            </w:pPr>
            <w:r w:rsidRPr="00934003">
              <w:rPr>
                <w:rFonts w:ascii="Times New Roman" w:hAnsi="Times New Roman" w:cs="Times New Roman"/>
              </w:rPr>
              <w:t>федеральный бюджет</w:t>
            </w:r>
          </w:p>
        </w:tc>
        <w:tc>
          <w:tcPr>
            <w:tcW w:w="861" w:type="dxa"/>
            <w:gridSpan w:val="2"/>
            <w:tcBorders>
              <w:top w:val="single" w:sz="4" w:space="0" w:color="auto"/>
              <w:left w:val="single" w:sz="4" w:space="0" w:color="auto"/>
              <w:bottom w:val="single" w:sz="4" w:space="0" w:color="auto"/>
              <w:right w:val="single" w:sz="4" w:space="0" w:color="auto"/>
            </w:tcBorders>
            <w:textDirection w:val="btLr"/>
          </w:tcPr>
          <w:p w:rsidR="00B63E63" w:rsidRPr="00934003" w:rsidRDefault="00B63E63" w:rsidP="008E0001">
            <w:pPr>
              <w:pStyle w:val="ae"/>
              <w:ind w:left="113" w:right="113"/>
              <w:jc w:val="center"/>
              <w:rPr>
                <w:rFonts w:ascii="Times New Roman" w:hAnsi="Times New Roman" w:cs="Times New Roman"/>
              </w:rPr>
            </w:pPr>
            <w:r w:rsidRPr="00934003">
              <w:rPr>
                <w:rFonts w:ascii="Times New Roman" w:hAnsi="Times New Roman" w:cs="Times New Roman"/>
              </w:rPr>
              <w:t>краевой бюджет</w:t>
            </w:r>
          </w:p>
        </w:tc>
        <w:tc>
          <w:tcPr>
            <w:tcW w:w="994" w:type="dxa"/>
            <w:gridSpan w:val="3"/>
            <w:tcBorders>
              <w:top w:val="single" w:sz="4" w:space="0" w:color="auto"/>
              <w:left w:val="single" w:sz="4" w:space="0" w:color="auto"/>
              <w:bottom w:val="single" w:sz="4" w:space="0" w:color="auto"/>
              <w:right w:val="single" w:sz="4" w:space="0" w:color="auto"/>
            </w:tcBorders>
            <w:textDirection w:val="btLr"/>
          </w:tcPr>
          <w:p w:rsidR="00B63E63" w:rsidRPr="00934003" w:rsidRDefault="00B63E63" w:rsidP="008E0001">
            <w:pPr>
              <w:pStyle w:val="ae"/>
              <w:ind w:left="113" w:right="113"/>
              <w:jc w:val="center"/>
              <w:rPr>
                <w:rFonts w:ascii="Times New Roman" w:hAnsi="Times New Roman" w:cs="Times New Roman"/>
              </w:rPr>
            </w:pPr>
            <w:r w:rsidRPr="00934003">
              <w:rPr>
                <w:rFonts w:ascii="Times New Roman" w:hAnsi="Times New Roman" w:cs="Times New Roman"/>
              </w:rPr>
              <w:t>местный бюджет</w:t>
            </w:r>
          </w:p>
        </w:tc>
        <w:tc>
          <w:tcPr>
            <w:tcW w:w="992" w:type="dxa"/>
            <w:gridSpan w:val="2"/>
            <w:tcBorders>
              <w:top w:val="single" w:sz="4" w:space="0" w:color="auto"/>
              <w:left w:val="single" w:sz="4" w:space="0" w:color="auto"/>
              <w:bottom w:val="single" w:sz="4" w:space="0" w:color="auto"/>
              <w:right w:val="single" w:sz="4" w:space="0" w:color="auto"/>
            </w:tcBorders>
            <w:textDirection w:val="btLr"/>
          </w:tcPr>
          <w:p w:rsidR="00B63E63" w:rsidRPr="00934003" w:rsidRDefault="00B63E63" w:rsidP="008E0001">
            <w:pPr>
              <w:pStyle w:val="ae"/>
              <w:ind w:left="113" w:right="113"/>
              <w:jc w:val="center"/>
              <w:rPr>
                <w:rFonts w:ascii="Times New Roman" w:hAnsi="Times New Roman" w:cs="Times New Roman"/>
              </w:rPr>
            </w:pPr>
            <w:r w:rsidRPr="00934003">
              <w:rPr>
                <w:rFonts w:ascii="Times New Roman" w:hAnsi="Times New Roman" w:cs="Times New Roman"/>
              </w:rPr>
              <w:t>внебюджетные источники</w:t>
            </w:r>
          </w:p>
        </w:tc>
        <w:tc>
          <w:tcPr>
            <w:tcW w:w="1852" w:type="dxa"/>
            <w:gridSpan w:val="2"/>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2530" w:type="dxa"/>
            <w:gridSpan w:val="3"/>
            <w:vMerge/>
            <w:tcBorders>
              <w:top w:val="single" w:sz="4" w:space="0" w:color="auto"/>
              <w:left w:val="single" w:sz="4" w:space="0" w:color="auto"/>
              <w:bottom w:val="single" w:sz="4" w:space="0" w:color="auto"/>
            </w:tcBorders>
          </w:tcPr>
          <w:p w:rsidR="00B63E63" w:rsidRPr="00934003" w:rsidRDefault="00B63E63" w:rsidP="008E0001">
            <w:pPr>
              <w:pStyle w:val="ae"/>
              <w:rPr>
                <w:rFonts w:ascii="Times New Roman" w:hAnsi="Times New Roman" w:cs="Times New Roman"/>
              </w:rPr>
            </w:pPr>
          </w:p>
        </w:tc>
      </w:tr>
      <w:tr w:rsidR="00B63E63" w:rsidRPr="00934003" w:rsidTr="008E0001">
        <w:trPr>
          <w:tblHeader/>
        </w:trPr>
        <w:tc>
          <w:tcPr>
            <w:tcW w:w="839" w:type="dxa"/>
            <w:tcBorders>
              <w:top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1</w:t>
            </w:r>
          </w:p>
        </w:tc>
        <w:tc>
          <w:tcPr>
            <w:tcW w:w="2167"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3</w:t>
            </w: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4</w:t>
            </w:r>
          </w:p>
        </w:tc>
        <w:tc>
          <w:tcPr>
            <w:tcW w:w="1251"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5</w:t>
            </w:r>
          </w:p>
        </w:tc>
        <w:tc>
          <w:tcPr>
            <w:tcW w:w="1418"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6</w:t>
            </w:r>
          </w:p>
        </w:tc>
        <w:tc>
          <w:tcPr>
            <w:tcW w:w="861"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7</w:t>
            </w:r>
          </w:p>
        </w:tc>
        <w:tc>
          <w:tcPr>
            <w:tcW w:w="994"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8</w:t>
            </w:r>
          </w:p>
        </w:tc>
        <w:tc>
          <w:tcPr>
            <w:tcW w:w="992"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9</w:t>
            </w:r>
          </w:p>
        </w:tc>
        <w:tc>
          <w:tcPr>
            <w:tcW w:w="1852"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10</w:t>
            </w:r>
          </w:p>
        </w:tc>
        <w:tc>
          <w:tcPr>
            <w:tcW w:w="2530" w:type="dxa"/>
            <w:gridSpan w:val="3"/>
            <w:tcBorders>
              <w:top w:val="single" w:sz="4" w:space="0" w:color="auto"/>
              <w:left w:val="single" w:sz="4" w:space="0" w:color="auto"/>
              <w:bottom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11</w:t>
            </w:r>
          </w:p>
        </w:tc>
      </w:tr>
      <w:tr w:rsidR="00B63E63" w:rsidRPr="00934003" w:rsidTr="008E0001">
        <w:tc>
          <w:tcPr>
            <w:tcW w:w="839" w:type="dxa"/>
            <w:tcBorders>
              <w:top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1</w:t>
            </w:r>
          </w:p>
        </w:tc>
        <w:tc>
          <w:tcPr>
            <w:tcW w:w="2167" w:type="dxa"/>
            <w:gridSpan w:val="2"/>
            <w:tcBorders>
              <w:top w:val="single" w:sz="4" w:space="0" w:color="auto"/>
              <w:left w:val="single" w:sz="4" w:space="0" w:color="auto"/>
              <w:bottom w:val="single" w:sz="4" w:space="0" w:color="auto"/>
              <w:right w:val="single" w:sz="4" w:space="0" w:color="auto"/>
            </w:tcBorders>
          </w:tcPr>
          <w:p w:rsidR="00B63E63" w:rsidRPr="00B611AB" w:rsidRDefault="00B63E63" w:rsidP="008E0001">
            <w:pPr>
              <w:pStyle w:val="af"/>
              <w:rPr>
                <w:rFonts w:ascii="Times New Roman" w:hAnsi="Times New Roman" w:cs="Times New Roman"/>
              </w:rPr>
            </w:pPr>
            <w:r w:rsidRPr="00B611AB">
              <w:rPr>
                <w:rFonts w:ascii="Times New Roman" w:hAnsi="Times New Roman" w:cs="Times New Roman"/>
              </w:rPr>
              <w:t>Цель 1</w:t>
            </w:r>
          </w:p>
        </w:tc>
        <w:tc>
          <w:tcPr>
            <w:tcW w:w="11340" w:type="dxa"/>
            <w:gridSpan w:val="21"/>
            <w:tcBorders>
              <w:top w:val="single" w:sz="4" w:space="0" w:color="auto"/>
              <w:left w:val="single" w:sz="4" w:space="0" w:color="auto"/>
              <w:bottom w:val="single" w:sz="4" w:space="0" w:color="auto"/>
            </w:tcBorders>
          </w:tcPr>
          <w:p w:rsidR="00B63E63" w:rsidRPr="00B33D29" w:rsidRDefault="00B63E63" w:rsidP="008E0001">
            <w:pPr>
              <w:pStyle w:val="ae"/>
            </w:pPr>
            <w:r w:rsidRPr="00AF7F7E">
              <w:rPr>
                <w:rFonts w:ascii="Times New Roman" w:hAnsi="Times New Roman" w:cs="Times New Roman"/>
              </w:rPr>
              <w:t>Развитие открытого, профессионального и эффективного муниципального управления, обеспечивающего улучшение условий и охраны труда, снижение уровня производственного травматизма и профессиональной заболеваемости, пропаганда охраны труда</w:t>
            </w:r>
          </w:p>
        </w:tc>
      </w:tr>
      <w:tr w:rsidR="00B63E63" w:rsidRPr="00934003" w:rsidTr="008E0001">
        <w:tc>
          <w:tcPr>
            <w:tcW w:w="839" w:type="dxa"/>
            <w:tcBorders>
              <w:top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1.</w:t>
            </w:r>
            <w:r>
              <w:rPr>
                <w:rFonts w:ascii="Times New Roman" w:hAnsi="Times New Roman" w:cs="Times New Roman"/>
              </w:rPr>
              <w:t>1</w:t>
            </w:r>
          </w:p>
        </w:tc>
        <w:tc>
          <w:tcPr>
            <w:tcW w:w="2167" w:type="dxa"/>
            <w:gridSpan w:val="2"/>
            <w:tcBorders>
              <w:top w:val="single" w:sz="4" w:space="0" w:color="auto"/>
              <w:left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З</w:t>
            </w:r>
            <w:r>
              <w:rPr>
                <w:rFonts w:ascii="Times New Roman" w:hAnsi="Times New Roman" w:cs="Times New Roman"/>
              </w:rPr>
              <w:t>адача 1.1</w:t>
            </w:r>
          </w:p>
        </w:tc>
        <w:tc>
          <w:tcPr>
            <w:tcW w:w="11340" w:type="dxa"/>
            <w:gridSpan w:val="21"/>
            <w:tcBorders>
              <w:top w:val="single" w:sz="4" w:space="0" w:color="auto"/>
              <w:left w:val="single" w:sz="4" w:space="0" w:color="auto"/>
            </w:tcBorders>
          </w:tcPr>
          <w:p w:rsidR="00B63E63" w:rsidRPr="00C81F6E" w:rsidRDefault="00B63E63" w:rsidP="008E0001">
            <w:pPr>
              <w:pStyle w:val="ae"/>
            </w:pPr>
            <w:r w:rsidRPr="00B611AB">
              <w:rPr>
                <w:rFonts w:ascii="Times New Roman" w:hAnsi="Times New Roman" w:cs="Times New Roman"/>
                <w:bCs/>
              </w:rPr>
              <w:t>Реализация превентивных мер, направленных на снижение производственного травматизма и п</w:t>
            </w:r>
            <w:r>
              <w:rPr>
                <w:rFonts w:ascii="Times New Roman" w:hAnsi="Times New Roman" w:cs="Times New Roman"/>
                <w:bCs/>
              </w:rPr>
              <w:t>рофессиональной заболеваемости</w:t>
            </w:r>
          </w:p>
        </w:tc>
      </w:tr>
      <w:tr w:rsidR="00B63E63" w:rsidRPr="00934003" w:rsidTr="008E0001">
        <w:tc>
          <w:tcPr>
            <w:tcW w:w="839" w:type="dxa"/>
            <w:vMerge w:val="restart"/>
            <w:tcBorders>
              <w:top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1.</w:t>
            </w:r>
            <w:r>
              <w:rPr>
                <w:rFonts w:ascii="Times New Roman" w:hAnsi="Times New Roman" w:cs="Times New Roman"/>
              </w:rPr>
              <w:t>1</w:t>
            </w:r>
            <w:r w:rsidRPr="00934003">
              <w:rPr>
                <w:rFonts w:ascii="Times New Roman" w:hAnsi="Times New Roman" w:cs="Times New Roman"/>
              </w:rPr>
              <w:t>.</w:t>
            </w:r>
            <w:r>
              <w:rPr>
                <w:rFonts w:ascii="Times New Roman" w:hAnsi="Times New Roman" w:cs="Times New Roman"/>
              </w:rPr>
              <w:t>1</w:t>
            </w:r>
          </w:p>
        </w:tc>
        <w:tc>
          <w:tcPr>
            <w:tcW w:w="2167" w:type="dxa"/>
            <w:gridSpan w:val="2"/>
            <w:vMerge w:val="restart"/>
            <w:tcBorders>
              <w:top w:val="single" w:sz="4" w:space="0" w:color="auto"/>
              <w:left w:val="single" w:sz="4" w:space="0" w:color="auto"/>
              <w:bottom w:val="single" w:sz="4" w:space="0" w:color="auto"/>
              <w:right w:val="single" w:sz="4" w:space="0" w:color="auto"/>
            </w:tcBorders>
          </w:tcPr>
          <w:p w:rsidR="00B63E63" w:rsidRPr="00934003" w:rsidRDefault="00B63E63" w:rsidP="008E0001">
            <w:pPr>
              <w:rPr>
                <w:rFonts w:cs="Times New Roman"/>
                <w:sz w:val="24"/>
                <w:szCs w:val="24"/>
                <w:lang w:eastAsia="ru-RU"/>
              </w:rPr>
            </w:pPr>
            <w:r w:rsidRPr="00C81F6E">
              <w:rPr>
                <w:rFonts w:eastAsia="Times New Roman" w:cs="Times New Roman"/>
                <w:sz w:val="24"/>
                <w:szCs w:val="24"/>
                <w:lang w:eastAsia="ru-RU"/>
              </w:rPr>
              <w:t>Организационно-техническое обеспечение</w:t>
            </w:r>
            <w:r w:rsidRPr="00B4585A">
              <w:rPr>
                <w:rFonts w:eastAsia="Times New Roman" w:cs="Times New Roman"/>
                <w:sz w:val="24"/>
                <w:szCs w:val="24"/>
                <w:lang w:eastAsia="ru-RU"/>
              </w:rPr>
              <w:t xml:space="preserve"> работы районной межведомственной комиссии по охране труда </w:t>
            </w:r>
          </w:p>
        </w:tc>
        <w:tc>
          <w:tcPr>
            <w:tcW w:w="567" w:type="dxa"/>
            <w:vMerge w:val="restart"/>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Pr>
                <w:rFonts w:ascii="Times New Roman" w:hAnsi="Times New Roman" w:cs="Times New Roman"/>
              </w:rPr>
              <w:t>-</w:t>
            </w: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2022 </w:t>
            </w:r>
          </w:p>
        </w:tc>
        <w:tc>
          <w:tcPr>
            <w:tcW w:w="5516" w:type="dxa"/>
            <w:gridSpan w:val="13"/>
            <w:vMerge w:val="restart"/>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r w:rsidRPr="00B611AB">
              <w:rPr>
                <w:rFonts w:ascii="Times New Roman" w:hAnsi="Times New Roman" w:cs="Times New Roman"/>
                <w:bCs/>
              </w:rPr>
              <w:t xml:space="preserve">Выполнение мероприятия </w:t>
            </w:r>
            <w:r>
              <w:rPr>
                <w:rFonts w:ascii="Times New Roman" w:hAnsi="Times New Roman" w:cs="Times New Roman"/>
                <w:bCs/>
              </w:rPr>
              <w:t xml:space="preserve">осуществляется </w:t>
            </w:r>
            <w:r w:rsidRPr="00B611AB">
              <w:rPr>
                <w:rFonts w:ascii="Times New Roman" w:hAnsi="Times New Roman" w:cs="Times New Roman"/>
                <w:bCs/>
              </w:rPr>
              <w:t>в рамках основной деятельности</w:t>
            </w:r>
          </w:p>
        </w:tc>
        <w:tc>
          <w:tcPr>
            <w:tcW w:w="1852" w:type="dxa"/>
            <w:gridSpan w:val="2"/>
            <w:vMerge w:val="restart"/>
            <w:tcBorders>
              <w:top w:val="single" w:sz="4" w:space="0" w:color="auto"/>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B4585A">
              <w:rPr>
                <w:rFonts w:ascii="Times New Roman" w:hAnsi="Times New Roman" w:cs="Times New Roman"/>
              </w:rPr>
              <w:t>Проведение 4 заседаний МВК</w:t>
            </w:r>
            <w:r>
              <w:rPr>
                <w:rFonts w:ascii="Times New Roman" w:hAnsi="Times New Roman" w:cs="Times New Roman"/>
              </w:rPr>
              <w:t xml:space="preserve"> (ежегодно)</w:t>
            </w:r>
          </w:p>
        </w:tc>
        <w:tc>
          <w:tcPr>
            <w:tcW w:w="2530" w:type="dxa"/>
            <w:gridSpan w:val="3"/>
            <w:vMerge w:val="restart"/>
            <w:tcBorders>
              <w:top w:val="single" w:sz="4" w:space="0" w:color="auto"/>
              <w:left w:val="single" w:sz="4" w:space="0" w:color="auto"/>
              <w:bottom w:val="single" w:sz="4" w:space="0" w:color="auto"/>
            </w:tcBorders>
          </w:tcPr>
          <w:p w:rsidR="00B63E63" w:rsidRPr="003974DB" w:rsidRDefault="00B63E63" w:rsidP="008E0001">
            <w:pPr>
              <w:pStyle w:val="ae"/>
              <w:jc w:val="center"/>
            </w:pPr>
            <w:r w:rsidRPr="00B4585A">
              <w:rPr>
                <w:rFonts w:ascii="Times New Roman" w:hAnsi="Times New Roman" w:cs="Times New Roman"/>
              </w:rPr>
              <w:t xml:space="preserve">Администрация, отдел по социально-трудовым отношениям, </w:t>
            </w:r>
            <w:r w:rsidRPr="00B4585A">
              <w:rPr>
                <w:rFonts w:ascii="Times New Roman" w:hAnsi="Times New Roman" w:cs="Times New Roman"/>
                <w:bCs/>
              </w:rPr>
              <w:t>Районная межведомственная комиссия по охране труда</w:t>
            </w:r>
          </w:p>
        </w:tc>
      </w:tr>
      <w:tr w:rsidR="00B63E63" w:rsidRPr="00934003" w:rsidTr="008E0001">
        <w:tc>
          <w:tcPr>
            <w:tcW w:w="839" w:type="dxa"/>
            <w:vMerge/>
            <w:tcBorders>
              <w:top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2023 </w:t>
            </w:r>
          </w:p>
        </w:tc>
        <w:tc>
          <w:tcPr>
            <w:tcW w:w="5516" w:type="dxa"/>
            <w:gridSpan w:val="13"/>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1852" w:type="dxa"/>
            <w:gridSpan w:val="2"/>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2530" w:type="dxa"/>
            <w:gridSpan w:val="3"/>
            <w:vMerge/>
            <w:tcBorders>
              <w:top w:val="single" w:sz="4" w:space="0" w:color="auto"/>
              <w:left w:val="single" w:sz="4" w:space="0" w:color="auto"/>
              <w:bottom w:val="single" w:sz="4" w:space="0" w:color="auto"/>
            </w:tcBorders>
          </w:tcPr>
          <w:p w:rsidR="00B63E63" w:rsidRPr="00934003" w:rsidRDefault="00B63E63" w:rsidP="008E0001">
            <w:pPr>
              <w:pStyle w:val="ae"/>
              <w:rPr>
                <w:rFonts w:ascii="Times New Roman" w:hAnsi="Times New Roman" w:cs="Times New Roman"/>
              </w:rPr>
            </w:pPr>
          </w:p>
        </w:tc>
      </w:tr>
      <w:tr w:rsidR="00B63E63" w:rsidRPr="00934003" w:rsidTr="008E0001">
        <w:tc>
          <w:tcPr>
            <w:tcW w:w="839" w:type="dxa"/>
            <w:vMerge/>
            <w:tcBorders>
              <w:top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2024 </w:t>
            </w:r>
          </w:p>
        </w:tc>
        <w:tc>
          <w:tcPr>
            <w:tcW w:w="5516" w:type="dxa"/>
            <w:gridSpan w:val="13"/>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1852" w:type="dxa"/>
            <w:gridSpan w:val="2"/>
            <w:vMerge/>
            <w:tcBorders>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2530" w:type="dxa"/>
            <w:gridSpan w:val="3"/>
            <w:vMerge/>
            <w:tcBorders>
              <w:top w:val="single" w:sz="4" w:space="0" w:color="auto"/>
              <w:left w:val="single" w:sz="4" w:space="0" w:color="auto"/>
              <w:bottom w:val="single" w:sz="4" w:space="0" w:color="auto"/>
            </w:tcBorders>
          </w:tcPr>
          <w:p w:rsidR="00B63E63" w:rsidRPr="00934003" w:rsidRDefault="00B63E63" w:rsidP="008E0001">
            <w:pPr>
              <w:pStyle w:val="ae"/>
              <w:rPr>
                <w:rFonts w:ascii="Times New Roman" w:hAnsi="Times New Roman" w:cs="Times New Roman"/>
              </w:rPr>
            </w:pPr>
          </w:p>
        </w:tc>
      </w:tr>
      <w:tr w:rsidR="00B63E63" w:rsidRPr="00934003" w:rsidTr="008E0001">
        <w:tc>
          <w:tcPr>
            <w:tcW w:w="839" w:type="dxa"/>
            <w:vMerge/>
            <w:tcBorders>
              <w:top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всего</w:t>
            </w:r>
          </w:p>
        </w:tc>
        <w:tc>
          <w:tcPr>
            <w:tcW w:w="5516" w:type="dxa"/>
            <w:gridSpan w:val="1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1852"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х</w:t>
            </w:r>
          </w:p>
        </w:tc>
        <w:tc>
          <w:tcPr>
            <w:tcW w:w="2530" w:type="dxa"/>
            <w:gridSpan w:val="3"/>
            <w:vMerge/>
            <w:tcBorders>
              <w:top w:val="single" w:sz="4" w:space="0" w:color="auto"/>
              <w:left w:val="single" w:sz="4" w:space="0" w:color="auto"/>
              <w:bottom w:val="single" w:sz="4" w:space="0" w:color="auto"/>
            </w:tcBorders>
          </w:tcPr>
          <w:p w:rsidR="00B63E63" w:rsidRPr="00934003" w:rsidRDefault="00B63E63" w:rsidP="008E0001">
            <w:pPr>
              <w:pStyle w:val="ae"/>
              <w:rPr>
                <w:rFonts w:ascii="Times New Roman" w:hAnsi="Times New Roman" w:cs="Times New Roman"/>
              </w:rPr>
            </w:pPr>
          </w:p>
        </w:tc>
      </w:tr>
      <w:tr w:rsidR="00B63E63" w:rsidRPr="00934003" w:rsidTr="008E0001">
        <w:trPr>
          <w:trHeight w:val="380"/>
        </w:trPr>
        <w:tc>
          <w:tcPr>
            <w:tcW w:w="839" w:type="dxa"/>
            <w:tcBorders>
              <w:top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006534">
              <w:rPr>
                <w:rFonts w:ascii="Times New Roman" w:hAnsi="Times New Roman" w:cs="Times New Roman"/>
              </w:rPr>
              <w:t>1.</w:t>
            </w:r>
            <w:r>
              <w:rPr>
                <w:rFonts w:ascii="Times New Roman" w:hAnsi="Times New Roman" w:cs="Times New Roman"/>
              </w:rPr>
              <w:t>2</w:t>
            </w:r>
          </w:p>
        </w:tc>
        <w:tc>
          <w:tcPr>
            <w:tcW w:w="2167"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left"/>
              <w:rPr>
                <w:rFonts w:ascii="Times New Roman" w:hAnsi="Times New Roman" w:cs="Times New Roman"/>
              </w:rPr>
            </w:pPr>
            <w:r w:rsidRPr="00006534">
              <w:rPr>
                <w:rFonts w:ascii="Times New Roman" w:hAnsi="Times New Roman" w:cs="Times New Roman"/>
              </w:rPr>
              <w:t>Задача 1.</w:t>
            </w:r>
            <w:r>
              <w:rPr>
                <w:rFonts w:ascii="Times New Roman" w:hAnsi="Times New Roman" w:cs="Times New Roman"/>
              </w:rPr>
              <w:t>2</w:t>
            </w:r>
          </w:p>
        </w:tc>
        <w:tc>
          <w:tcPr>
            <w:tcW w:w="11340" w:type="dxa"/>
            <w:gridSpan w:val="21"/>
            <w:tcBorders>
              <w:top w:val="single" w:sz="4" w:space="0" w:color="auto"/>
              <w:left w:val="single" w:sz="4" w:space="0" w:color="auto"/>
              <w:bottom w:val="single" w:sz="4" w:space="0" w:color="auto"/>
            </w:tcBorders>
          </w:tcPr>
          <w:p w:rsidR="00B63E63" w:rsidRPr="00AB183E" w:rsidRDefault="00B63E63" w:rsidP="008E0001">
            <w:pPr>
              <w:pStyle w:val="ae"/>
              <w:jc w:val="left"/>
            </w:pPr>
            <w:r w:rsidRPr="00AB183E">
              <w:rPr>
                <w:rFonts w:ascii="Times New Roman" w:hAnsi="Times New Roman" w:cs="Times New Roman"/>
                <w:bCs/>
                <w:color w:val="22272F"/>
                <w:shd w:val="clear" w:color="auto" w:fill="FFFFFF"/>
              </w:rPr>
              <w:t>Обеспечение непрерывного профессионального развития работников</w:t>
            </w:r>
          </w:p>
        </w:tc>
      </w:tr>
      <w:tr w:rsidR="00B63E63" w:rsidRPr="00934003" w:rsidTr="008E0001">
        <w:trPr>
          <w:trHeight w:val="70"/>
        </w:trPr>
        <w:tc>
          <w:tcPr>
            <w:tcW w:w="839" w:type="dxa"/>
            <w:vMerge w:val="restart"/>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Pr>
                <w:rFonts w:ascii="Times New Roman" w:hAnsi="Times New Roman" w:cs="Times New Roman"/>
              </w:rPr>
              <w:t>1.2.1</w:t>
            </w:r>
          </w:p>
        </w:tc>
        <w:tc>
          <w:tcPr>
            <w:tcW w:w="2167" w:type="dxa"/>
            <w:gridSpan w:val="2"/>
            <w:vMerge w:val="restart"/>
            <w:tcBorders>
              <w:top w:val="single" w:sz="4" w:space="0" w:color="auto"/>
              <w:left w:val="single" w:sz="4" w:space="0" w:color="auto"/>
              <w:bottom w:val="single" w:sz="4" w:space="0" w:color="auto"/>
              <w:right w:val="single" w:sz="4" w:space="0" w:color="auto"/>
            </w:tcBorders>
          </w:tcPr>
          <w:p w:rsidR="00B63E63" w:rsidRPr="003974DB" w:rsidRDefault="00B63E63" w:rsidP="008E0001">
            <w:pPr>
              <w:pStyle w:val="ae"/>
            </w:pPr>
            <w:r w:rsidRPr="00006534">
              <w:rPr>
                <w:rFonts w:ascii="Times New Roman" w:hAnsi="Times New Roman" w:cs="Times New Roman"/>
              </w:rPr>
              <w:t xml:space="preserve">Координация проведения на территории </w:t>
            </w:r>
            <w:r>
              <w:rPr>
                <w:rFonts w:ascii="Times New Roman" w:hAnsi="Times New Roman" w:cs="Times New Roman"/>
              </w:rPr>
              <w:t>Темрюкского района</w:t>
            </w:r>
            <w:r w:rsidRPr="00006534">
              <w:rPr>
                <w:rFonts w:ascii="Times New Roman" w:hAnsi="Times New Roman" w:cs="Times New Roman"/>
              </w:rPr>
              <w:t xml:space="preserve"> в порядке,</w:t>
            </w:r>
          </w:p>
          <w:p w:rsidR="00B63E63" w:rsidRDefault="00B63E63" w:rsidP="008E0001">
            <w:pPr>
              <w:pStyle w:val="ae"/>
              <w:rPr>
                <w:rFonts w:ascii="Times New Roman" w:hAnsi="Times New Roman" w:cs="Times New Roman"/>
              </w:rPr>
            </w:pPr>
            <w:r w:rsidRPr="00006534">
              <w:rPr>
                <w:rFonts w:ascii="Times New Roman" w:hAnsi="Times New Roman" w:cs="Times New Roman"/>
              </w:rPr>
              <w:t>установленном</w:t>
            </w:r>
          </w:p>
          <w:p w:rsidR="00B63E63" w:rsidRPr="00B63E63" w:rsidRDefault="00B63E63" w:rsidP="008E0001">
            <w:pPr>
              <w:pStyle w:val="ae"/>
              <w:rPr>
                <w:rStyle w:val="af0"/>
                <w:rFonts w:ascii="Times New Roman" w:hAnsi="Times New Roman" w:cs="Times New Roman"/>
                <w:color w:val="auto"/>
                <w:u w:val="none"/>
              </w:rPr>
            </w:pPr>
            <w:hyperlink r:id="rId15" w:anchor="/document/12125268/entry/5" w:history="1">
              <w:r w:rsidRPr="00B63E63">
                <w:rPr>
                  <w:rStyle w:val="af0"/>
                  <w:rFonts w:ascii="Times New Roman" w:hAnsi="Times New Roman" w:cs="Times New Roman"/>
                  <w:color w:val="auto"/>
                  <w:u w:val="none"/>
                </w:rPr>
                <w:t xml:space="preserve">трудовым </w:t>
              </w:r>
            </w:hyperlink>
          </w:p>
          <w:p w:rsidR="00B63E63" w:rsidRPr="00B63E63" w:rsidRDefault="00B63E63" w:rsidP="00B63E63">
            <w:pPr>
              <w:rPr>
                <w:lang w:eastAsia="ru-RU"/>
              </w:rPr>
            </w:pPr>
          </w:p>
        </w:tc>
        <w:tc>
          <w:tcPr>
            <w:tcW w:w="567" w:type="dxa"/>
            <w:vMerge w:val="restart"/>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Pr>
                <w:rFonts w:ascii="Times New Roman" w:hAnsi="Times New Roman" w:cs="Times New Roman"/>
              </w:rPr>
              <w:t>-</w:t>
            </w: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2022 </w:t>
            </w:r>
          </w:p>
        </w:tc>
        <w:tc>
          <w:tcPr>
            <w:tcW w:w="5516" w:type="dxa"/>
            <w:gridSpan w:val="13"/>
            <w:vMerge w:val="restart"/>
            <w:tcBorders>
              <w:top w:val="single" w:sz="4" w:space="0" w:color="auto"/>
              <w:left w:val="single" w:sz="4" w:space="0" w:color="auto"/>
              <w:bottom w:val="single" w:sz="4" w:space="0" w:color="auto"/>
              <w:right w:val="single" w:sz="4" w:space="0" w:color="auto"/>
            </w:tcBorders>
          </w:tcPr>
          <w:p w:rsidR="00B63E63" w:rsidRPr="004D3B38" w:rsidRDefault="00B63E63" w:rsidP="008E0001">
            <w:pPr>
              <w:pStyle w:val="ae"/>
              <w:rPr>
                <w:rFonts w:ascii="Times New Roman" w:hAnsi="Times New Roman" w:cs="Times New Roman"/>
              </w:rPr>
            </w:pPr>
            <w:r w:rsidRPr="004D3B38">
              <w:rPr>
                <w:rFonts w:ascii="Times New Roman" w:hAnsi="Times New Roman" w:cs="Times New Roman"/>
                <w:bCs/>
              </w:rPr>
              <w:t>Выполнение мероприятия осуществляется в рамках основной деятельности</w:t>
            </w:r>
          </w:p>
        </w:tc>
        <w:tc>
          <w:tcPr>
            <w:tcW w:w="1852" w:type="dxa"/>
            <w:gridSpan w:val="2"/>
            <w:vMerge w:val="restart"/>
            <w:tcBorders>
              <w:top w:val="single" w:sz="4" w:space="0" w:color="auto"/>
              <w:left w:val="single" w:sz="4" w:space="0" w:color="auto"/>
              <w:bottom w:val="single" w:sz="4" w:space="0" w:color="auto"/>
              <w:right w:val="single" w:sz="4" w:space="0" w:color="auto"/>
            </w:tcBorders>
          </w:tcPr>
          <w:p w:rsidR="00B63E63" w:rsidRPr="004D3B38" w:rsidRDefault="00B63E63" w:rsidP="008E0001">
            <w:pPr>
              <w:pStyle w:val="ae"/>
              <w:jc w:val="center"/>
              <w:rPr>
                <w:rFonts w:ascii="Times New Roman" w:hAnsi="Times New Roman" w:cs="Times New Roman"/>
              </w:rPr>
            </w:pPr>
            <w:r w:rsidRPr="004D3B38">
              <w:rPr>
                <w:rFonts w:ascii="Times New Roman" w:hAnsi="Times New Roman" w:cs="Times New Roman"/>
              </w:rPr>
              <w:t xml:space="preserve">Обеспечение 98 процентов численности работников организаций, прошедших </w:t>
            </w:r>
          </w:p>
        </w:tc>
        <w:tc>
          <w:tcPr>
            <w:tcW w:w="2530" w:type="dxa"/>
            <w:gridSpan w:val="3"/>
            <w:vMerge w:val="restart"/>
            <w:tcBorders>
              <w:top w:val="single" w:sz="4" w:space="0" w:color="auto"/>
              <w:left w:val="single" w:sz="4" w:space="0" w:color="auto"/>
              <w:bottom w:val="single" w:sz="4" w:space="0" w:color="auto"/>
              <w:right w:val="single" w:sz="4" w:space="0" w:color="auto"/>
            </w:tcBorders>
          </w:tcPr>
          <w:p w:rsidR="00B63E63" w:rsidRPr="004D3B38" w:rsidRDefault="00B63E63" w:rsidP="008E0001">
            <w:pPr>
              <w:pStyle w:val="ae"/>
              <w:jc w:val="center"/>
              <w:rPr>
                <w:rFonts w:ascii="Times New Roman" w:hAnsi="Times New Roman" w:cs="Times New Roman"/>
              </w:rPr>
            </w:pPr>
            <w:r w:rsidRPr="004D3B38">
              <w:rPr>
                <w:rFonts w:ascii="Times New Roman" w:hAnsi="Times New Roman" w:cs="Times New Roman"/>
              </w:rPr>
              <w:t xml:space="preserve">Администрация, отдел по социально-трудовым </w:t>
            </w:r>
          </w:p>
        </w:tc>
      </w:tr>
      <w:tr w:rsidR="00B63E63" w:rsidRPr="00934003" w:rsidTr="008E0001">
        <w:trPr>
          <w:trHeight w:val="255"/>
        </w:trPr>
        <w:tc>
          <w:tcPr>
            <w:tcW w:w="839" w:type="dxa"/>
            <w:vMerge/>
            <w:tcBorders>
              <w:top w:val="single" w:sz="4" w:space="0" w:color="auto"/>
              <w:bottom w:val="single" w:sz="4" w:space="0" w:color="auto"/>
              <w:right w:val="single" w:sz="4" w:space="0" w:color="auto"/>
            </w:tcBorders>
          </w:tcPr>
          <w:p w:rsidR="00B63E63" w:rsidRDefault="00B63E63" w:rsidP="008E0001">
            <w:pPr>
              <w:pStyle w:val="ae"/>
              <w:jc w:val="center"/>
              <w:rPr>
                <w:rFonts w:ascii="Times New Roman" w:hAnsi="Times New Roman" w:cs="Times New Roman"/>
              </w:rPr>
            </w:pPr>
          </w:p>
        </w:tc>
        <w:tc>
          <w:tcPr>
            <w:tcW w:w="2167" w:type="dxa"/>
            <w:gridSpan w:val="2"/>
            <w:vMerge/>
            <w:tcBorders>
              <w:top w:val="single" w:sz="4" w:space="0" w:color="auto"/>
              <w:left w:val="single" w:sz="4" w:space="0" w:color="auto"/>
              <w:bottom w:val="single" w:sz="4" w:space="0" w:color="auto"/>
              <w:right w:val="single" w:sz="4" w:space="0" w:color="auto"/>
            </w:tcBorders>
          </w:tcPr>
          <w:p w:rsidR="00B63E63" w:rsidRDefault="00B63E63" w:rsidP="008E0001">
            <w:pPr>
              <w:pStyle w:val="ae"/>
              <w:rPr>
                <w:rFonts w:ascii="Times New Roman" w:hAnsi="Times New Roman" w:cs="Times New Roman"/>
              </w:rPr>
            </w:pPr>
          </w:p>
        </w:tc>
        <w:tc>
          <w:tcPr>
            <w:tcW w:w="567" w:type="dxa"/>
            <w:vMerge/>
            <w:tcBorders>
              <w:top w:val="single" w:sz="4" w:space="0" w:color="auto"/>
              <w:left w:val="single" w:sz="4" w:space="0" w:color="auto"/>
              <w:bottom w:val="single" w:sz="4" w:space="0" w:color="auto"/>
            </w:tcBorders>
          </w:tcPr>
          <w:p w:rsidR="00B63E63" w:rsidRPr="00934003" w:rsidRDefault="00B63E63" w:rsidP="008E0001">
            <w:pPr>
              <w:pStyle w:val="ae"/>
              <w:jc w:val="center"/>
              <w:rPr>
                <w:rFonts w:ascii="Times New Roman" w:hAnsi="Times New Roman" w:cs="Times New Roman"/>
              </w:rPr>
            </w:pPr>
          </w:p>
        </w:tc>
        <w:tc>
          <w:tcPr>
            <w:tcW w:w="875" w:type="dxa"/>
            <w:gridSpan w:val="2"/>
            <w:tcBorders>
              <w:top w:val="single" w:sz="4" w:space="0" w:color="auto"/>
              <w:lef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2023 </w:t>
            </w:r>
          </w:p>
        </w:tc>
        <w:tc>
          <w:tcPr>
            <w:tcW w:w="5516" w:type="dxa"/>
            <w:gridSpan w:val="13"/>
            <w:vMerge/>
            <w:tcBorders>
              <w:top w:val="single" w:sz="4" w:space="0" w:color="auto"/>
              <w:left w:val="single" w:sz="4" w:space="0" w:color="auto"/>
              <w:bottom w:val="single" w:sz="4" w:space="0" w:color="auto"/>
            </w:tcBorders>
          </w:tcPr>
          <w:p w:rsidR="00B63E63" w:rsidRPr="00934003" w:rsidRDefault="00B63E63" w:rsidP="008E0001">
            <w:pPr>
              <w:pStyle w:val="ae"/>
              <w:jc w:val="center"/>
              <w:rPr>
                <w:rFonts w:ascii="Times New Roman" w:hAnsi="Times New Roman" w:cs="Times New Roman"/>
              </w:rPr>
            </w:pPr>
          </w:p>
        </w:tc>
        <w:tc>
          <w:tcPr>
            <w:tcW w:w="1852" w:type="dxa"/>
            <w:gridSpan w:val="2"/>
            <w:vMerge/>
            <w:tcBorders>
              <w:top w:val="single" w:sz="4" w:space="0" w:color="auto"/>
              <w:left w:val="single" w:sz="4" w:space="0" w:color="auto"/>
              <w:bottom w:val="single" w:sz="4" w:space="0" w:color="auto"/>
            </w:tcBorders>
          </w:tcPr>
          <w:p w:rsidR="00B63E63" w:rsidRPr="00934003" w:rsidRDefault="00B63E63" w:rsidP="008E0001">
            <w:pPr>
              <w:pStyle w:val="ae"/>
              <w:jc w:val="center"/>
              <w:rPr>
                <w:rFonts w:ascii="Times New Roman" w:hAnsi="Times New Roman" w:cs="Times New Roman"/>
              </w:rPr>
            </w:pPr>
          </w:p>
        </w:tc>
        <w:tc>
          <w:tcPr>
            <w:tcW w:w="2530" w:type="dxa"/>
            <w:gridSpan w:val="3"/>
            <w:vMerge/>
            <w:tcBorders>
              <w:top w:val="single" w:sz="4" w:space="0" w:color="auto"/>
              <w:left w:val="single" w:sz="4" w:space="0" w:color="auto"/>
              <w:bottom w:val="single" w:sz="4" w:space="0" w:color="auto"/>
            </w:tcBorders>
          </w:tcPr>
          <w:p w:rsidR="00B63E63" w:rsidRPr="00934003" w:rsidRDefault="00B63E63" w:rsidP="008E0001">
            <w:pPr>
              <w:pStyle w:val="ae"/>
              <w:jc w:val="center"/>
              <w:rPr>
                <w:rFonts w:ascii="Times New Roman" w:hAnsi="Times New Roman" w:cs="Times New Roman"/>
              </w:rPr>
            </w:pPr>
          </w:p>
        </w:tc>
      </w:tr>
      <w:tr w:rsidR="00B63E63" w:rsidRPr="00934003" w:rsidTr="008E0001">
        <w:trPr>
          <w:trHeight w:val="402"/>
        </w:trPr>
        <w:tc>
          <w:tcPr>
            <w:tcW w:w="839" w:type="dxa"/>
            <w:vMerge/>
            <w:tcBorders>
              <w:top w:val="single" w:sz="4" w:space="0" w:color="auto"/>
              <w:bottom w:val="single" w:sz="4" w:space="0" w:color="auto"/>
              <w:right w:val="single" w:sz="4" w:space="0" w:color="auto"/>
            </w:tcBorders>
          </w:tcPr>
          <w:p w:rsidR="00B63E63" w:rsidRDefault="00B63E63" w:rsidP="008E0001">
            <w:pPr>
              <w:pStyle w:val="ae"/>
              <w:jc w:val="center"/>
              <w:rPr>
                <w:rFonts w:ascii="Times New Roman" w:hAnsi="Times New Roman" w:cs="Times New Roman"/>
              </w:rPr>
            </w:pPr>
          </w:p>
        </w:tc>
        <w:tc>
          <w:tcPr>
            <w:tcW w:w="2167" w:type="dxa"/>
            <w:gridSpan w:val="2"/>
            <w:vMerge/>
            <w:tcBorders>
              <w:top w:val="single" w:sz="4" w:space="0" w:color="auto"/>
              <w:left w:val="single" w:sz="4" w:space="0" w:color="auto"/>
              <w:bottom w:val="single" w:sz="4" w:space="0" w:color="auto"/>
              <w:right w:val="single" w:sz="4" w:space="0" w:color="auto"/>
            </w:tcBorders>
          </w:tcPr>
          <w:p w:rsidR="00B63E63" w:rsidRDefault="00B63E63" w:rsidP="008E0001">
            <w:pPr>
              <w:pStyle w:val="ae"/>
              <w:rPr>
                <w:rFonts w:ascii="Times New Roman" w:hAnsi="Times New Roman" w:cs="Times New Roman"/>
              </w:rPr>
            </w:pPr>
          </w:p>
        </w:tc>
        <w:tc>
          <w:tcPr>
            <w:tcW w:w="567" w:type="dxa"/>
            <w:vMerge/>
            <w:tcBorders>
              <w:top w:val="single" w:sz="4" w:space="0" w:color="auto"/>
              <w:left w:val="single" w:sz="4" w:space="0" w:color="auto"/>
              <w:bottom w:val="single" w:sz="4" w:space="0" w:color="auto"/>
            </w:tcBorders>
          </w:tcPr>
          <w:p w:rsidR="00B63E63" w:rsidRPr="00934003" w:rsidRDefault="00B63E63" w:rsidP="008E0001">
            <w:pPr>
              <w:pStyle w:val="ae"/>
              <w:jc w:val="center"/>
              <w:rPr>
                <w:rFonts w:ascii="Times New Roman" w:hAnsi="Times New Roman" w:cs="Times New Roman"/>
              </w:rPr>
            </w:pPr>
          </w:p>
        </w:tc>
        <w:tc>
          <w:tcPr>
            <w:tcW w:w="875" w:type="dxa"/>
            <w:gridSpan w:val="2"/>
            <w:tcBorders>
              <w:top w:val="single" w:sz="4" w:space="0" w:color="auto"/>
              <w:left w:val="single" w:sz="4" w:space="0" w:color="auto"/>
              <w:bottom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2024 </w:t>
            </w:r>
          </w:p>
        </w:tc>
        <w:tc>
          <w:tcPr>
            <w:tcW w:w="5516" w:type="dxa"/>
            <w:gridSpan w:val="13"/>
            <w:vMerge/>
            <w:tcBorders>
              <w:top w:val="single" w:sz="4" w:space="0" w:color="auto"/>
              <w:left w:val="single" w:sz="4" w:space="0" w:color="auto"/>
              <w:bottom w:val="single" w:sz="4" w:space="0" w:color="auto"/>
            </w:tcBorders>
          </w:tcPr>
          <w:p w:rsidR="00B63E63" w:rsidRPr="00934003" w:rsidRDefault="00B63E63" w:rsidP="008E0001">
            <w:pPr>
              <w:pStyle w:val="ae"/>
              <w:jc w:val="center"/>
              <w:rPr>
                <w:rFonts w:ascii="Times New Roman" w:hAnsi="Times New Roman" w:cs="Times New Roman"/>
              </w:rPr>
            </w:pPr>
          </w:p>
        </w:tc>
        <w:tc>
          <w:tcPr>
            <w:tcW w:w="1852" w:type="dxa"/>
            <w:gridSpan w:val="2"/>
            <w:vMerge/>
            <w:tcBorders>
              <w:top w:val="single" w:sz="4" w:space="0" w:color="auto"/>
              <w:left w:val="single" w:sz="4" w:space="0" w:color="auto"/>
              <w:bottom w:val="single" w:sz="4" w:space="0" w:color="auto"/>
            </w:tcBorders>
          </w:tcPr>
          <w:p w:rsidR="00B63E63" w:rsidRPr="00934003" w:rsidRDefault="00B63E63" w:rsidP="008E0001">
            <w:pPr>
              <w:pStyle w:val="ae"/>
              <w:jc w:val="center"/>
              <w:rPr>
                <w:rFonts w:ascii="Times New Roman" w:hAnsi="Times New Roman" w:cs="Times New Roman"/>
              </w:rPr>
            </w:pPr>
          </w:p>
        </w:tc>
        <w:tc>
          <w:tcPr>
            <w:tcW w:w="2530" w:type="dxa"/>
            <w:gridSpan w:val="3"/>
            <w:vMerge/>
            <w:tcBorders>
              <w:top w:val="single" w:sz="4" w:space="0" w:color="auto"/>
              <w:left w:val="single" w:sz="4" w:space="0" w:color="auto"/>
              <w:bottom w:val="single" w:sz="4" w:space="0" w:color="auto"/>
            </w:tcBorders>
          </w:tcPr>
          <w:p w:rsidR="00B63E63" w:rsidRPr="00934003" w:rsidRDefault="00B63E63" w:rsidP="008E0001">
            <w:pPr>
              <w:pStyle w:val="ae"/>
              <w:jc w:val="center"/>
              <w:rPr>
                <w:rFonts w:ascii="Times New Roman" w:hAnsi="Times New Roman" w:cs="Times New Roman"/>
              </w:rPr>
            </w:pPr>
          </w:p>
        </w:tc>
      </w:tr>
      <w:tr w:rsidR="00B63E63" w:rsidRPr="00934003" w:rsidTr="008E0001">
        <w:trPr>
          <w:trHeight w:val="987"/>
        </w:trPr>
        <w:tc>
          <w:tcPr>
            <w:tcW w:w="839" w:type="dxa"/>
            <w:vMerge/>
            <w:tcBorders>
              <w:top w:val="single" w:sz="4" w:space="0" w:color="auto"/>
              <w:bottom w:val="single" w:sz="4" w:space="0" w:color="auto"/>
              <w:right w:val="single" w:sz="4" w:space="0" w:color="auto"/>
            </w:tcBorders>
          </w:tcPr>
          <w:p w:rsidR="00B63E63" w:rsidRDefault="00B63E63" w:rsidP="008E0001">
            <w:pPr>
              <w:pStyle w:val="ae"/>
              <w:jc w:val="center"/>
              <w:rPr>
                <w:rFonts w:ascii="Times New Roman" w:hAnsi="Times New Roman" w:cs="Times New Roman"/>
              </w:rPr>
            </w:pPr>
          </w:p>
        </w:tc>
        <w:tc>
          <w:tcPr>
            <w:tcW w:w="2167" w:type="dxa"/>
            <w:gridSpan w:val="2"/>
            <w:vMerge/>
            <w:tcBorders>
              <w:top w:val="single" w:sz="4" w:space="0" w:color="auto"/>
              <w:left w:val="single" w:sz="4" w:space="0" w:color="auto"/>
              <w:bottom w:val="single" w:sz="4" w:space="0" w:color="auto"/>
              <w:right w:val="single" w:sz="4" w:space="0" w:color="auto"/>
            </w:tcBorders>
          </w:tcPr>
          <w:p w:rsidR="00B63E63" w:rsidRDefault="00B63E63" w:rsidP="008E0001">
            <w:pPr>
              <w:pStyle w:val="ae"/>
              <w:rPr>
                <w:rFonts w:ascii="Times New Roman" w:hAnsi="Times New Roman" w:cs="Times New Roman"/>
              </w:rPr>
            </w:pPr>
          </w:p>
        </w:tc>
        <w:tc>
          <w:tcPr>
            <w:tcW w:w="567" w:type="dxa"/>
            <w:vMerge/>
            <w:tcBorders>
              <w:top w:val="single" w:sz="4" w:space="0" w:color="auto"/>
              <w:left w:val="single" w:sz="4" w:space="0" w:color="auto"/>
              <w:bottom w:val="single" w:sz="4" w:space="0" w:color="auto"/>
            </w:tcBorders>
          </w:tcPr>
          <w:p w:rsidR="00B63E63" w:rsidRPr="00934003" w:rsidRDefault="00B63E63" w:rsidP="008E0001">
            <w:pPr>
              <w:pStyle w:val="ae"/>
              <w:jc w:val="center"/>
              <w:rPr>
                <w:rFonts w:ascii="Times New Roman" w:hAnsi="Times New Roman" w:cs="Times New Roman"/>
              </w:rPr>
            </w:pPr>
          </w:p>
        </w:tc>
        <w:tc>
          <w:tcPr>
            <w:tcW w:w="875" w:type="dxa"/>
            <w:gridSpan w:val="2"/>
            <w:tcBorders>
              <w:top w:val="single" w:sz="4" w:space="0" w:color="auto"/>
              <w:left w:val="single" w:sz="4" w:space="0" w:color="auto"/>
              <w:bottom w:val="single" w:sz="4" w:space="0" w:color="auto"/>
            </w:tcBorders>
          </w:tcPr>
          <w:p w:rsidR="00B63E63" w:rsidRPr="00934003" w:rsidRDefault="00B63E63" w:rsidP="008E0001">
            <w:pPr>
              <w:pStyle w:val="af"/>
              <w:rPr>
                <w:rFonts w:ascii="Times New Roman" w:hAnsi="Times New Roman" w:cs="Times New Roman"/>
              </w:rPr>
            </w:pPr>
          </w:p>
        </w:tc>
        <w:tc>
          <w:tcPr>
            <w:tcW w:w="5516" w:type="dxa"/>
            <w:gridSpan w:val="13"/>
            <w:vMerge/>
            <w:tcBorders>
              <w:top w:val="single" w:sz="4" w:space="0" w:color="auto"/>
              <w:left w:val="single" w:sz="4" w:space="0" w:color="auto"/>
              <w:bottom w:val="single" w:sz="4" w:space="0" w:color="auto"/>
            </w:tcBorders>
          </w:tcPr>
          <w:p w:rsidR="00B63E63" w:rsidRPr="00934003" w:rsidRDefault="00B63E63" w:rsidP="008E0001">
            <w:pPr>
              <w:pStyle w:val="ae"/>
              <w:jc w:val="center"/>
              <w:rPr>
                <w:rFonts w:ascii="Times New Roman" w:hAnsi="Times New Roman" w:cs="Times New Roman"/>
              </w:rPr>
            </w:pPr>
          </w:p>
        </w:tc>
        <w:tc>
          <w:tcPr>
            <w:tcW w:w="1852" w:type="dxa"/>
            <w:gridSpan w:val="2"/>
            <w:vMerge/>
            <w:tcBorders>
              <w:top w:val="single" w:sz="4" w:space="0" w:color="auto"/>
              <w:left w:val="single" w:sz="4" w:space="0" w:color="auto"/>
              <w:bottom w:val="single" w:sz="4" w:space="0" w:color="auto"/>
            </w:tcBorders>
          </w:tcPr>
          <w:p w:rsidR="00B63E63" w:rsidRPr="00934003" w:rsidRDefault="00B63E63" w:rsidP="008E0001">
            <w:pPr>
              <w:pStyle w:val="ae"/>
              <w:jc w:val="center"/>
              <w:rPr>
                <w:rFonts w:ascii="Times New Roman" w:hAnsi="Times New Roman" w:cs="Times New Roman"/>
              </w:rPr>
            </w:pPr>
          </w:p>
        </w:tc>
        <w:tc>
          <w:tcPr>
            <w:tcW w:w="2530" w:type="dxa"/>
            <w:gridSpan w:val="3"/>
            <w:vMerge/>
            <w:tcBorders>
              <w:top w:val="single" w:sz="4" w:space="0" w:color="auto"/>
              <w:left w:val="single" w:sz="4" w:space="0" w:color="auto"/>
              <w:bottom w:val="single" w:sz="4" w:space="0" w:color="auto"/>
            </w:tcBorders>
          </w:tcPr>
          <w:p w:rsidR="00B63E63" w:rsidRPr="00934003" w:rsidRDefault="00B63E63" w:rsidP="008E0001">
            <w:pPr>
              <w:pStyle w:val="ae"/>
              <w:jc w:val="center"/>
              <w:rPr>
                <w:rFonts w:ascii="Times New Roman" w:hAnsi="Times New Roman" w:cs="Times New Roman"/>
              </w:rPr>
            </w:pPr>
          </w:p>
        </w:tc>
      </w:tr>
      <w:tr w:rsidR="00B63E63" w:rsidRPr="00934003" w:rsidTr="008E0001">
        <w:tc>
          <w:tcPr>
            <w:tcW w:w="839" w:type="dxa"/>
            <w:tcBorders>
              <w:top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lastRenderedPageBreak/>
              <w:t>1</w:t>
            </w:r>
          </w:p>
        </w:tc>
        <w:tc>
          <w:tcPr>
            <w:tcW w:w="2167" w:type="dxa"/>
            <w:gridSpan w:val="2"/>
            <w:tcBorders>
              <w:top w:val="single" w:sz="4" w:space="0" w:color="auto"/>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2</w:t>
            </w:r>
          </w:p>
        </w:tc>
        <w:tc>
          <w:tcPr>
            <w:tcW w:w="567" w:type="dxa"/>
            <w:tcBorders>
              <w:top w:val="single" w:sz="4" w:space="0" w:color="auto"/>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3</w:t>
            </w: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4</w:t>
            </w:r>
          </w:p>
        </w:tc>
        <w:tc>
          <w:tcPr>
            <w:tcW w:w="1251"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5</w:t>
            </w:r>
          </w:p>
        </w:tc>
        <w:tc>
          <w:tcPr>
            <w:tcW w:w="1418"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6</w:t>
            </w:r>
          </w:p>
        </w:tc>
        <w:tc>
          <w:tcPr>
            <w:tcW w:w="861"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7</w:t>
            </w:r>
          </w:p>
        </w:tc>
        <w:tc>
          <w:tcPr>
            <w:tcW w:w="994"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8</w:t>
            </w:r>
          </w:p>
        </w:tc>
        <w:tc>
          <w:tcPr>
            <w:tcW w:w="992"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9</w:t>
            </w:r>
          </w:p>
        </w:tc>
        <w:tc>
          <w:tcPr>
            <w:tcW w:w="1852" w:type="dxa"/>
            <w:gridSpan w:val="2"/>
            <w:tcBorders>
              <w:top w:val="single" w:sz="4" w:space="0" w:color="auto"/>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10</w:t>
            </w:r>
          </w:p>
        </w:tc>
        <w:tc>
          <w:tcPr>
            <w:tcW w:w="2530" w:type="dxa"/>
            <w:gridSpan w:val="3"/>
            <w:tcBorders>
              <w:top w:val="single" w:sz="4" w:space="0" w:color="auto"/>
              <w:lef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11</w:t>
            </w:r>
          </w:p>
        </w:tc>
      </w:tr>
      <w:tr w:rsidR="00B63E63" w:rsidRPr="00934003" w:rsidTr="008E0001">
        <w:tc>
          <w:tcPr>
            <w:tcW w:w="839" w:type="dxa"/>
            <w:vMerge w:val="restart"/>
            <w:tcBorders>
              <w:top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p>
        </w:tc>
        <w:tc>
          <w:tcPr>
            <w:tcW w:w="2167" w:type="dxa"/>
            <w:gridSpan w:val="2"/>
            <w:vMerge w:val="restart"/>
            <w:tcBorders>
              <w:top w:val="single" w:sz="4" w:space="0" w:color="auto"/>
              <w:left w:val="single" w:sz="4" w:space="0" w:color="auto"/>
              <w:right w:val="single" w:sz="4" w:space="0" w:color="auto"/>
            </w:tcBorders>
          </w:tcPr>
          <w:p w:rsidR="00B63E63" w:rsidRDefault="00B63E63" w:rsidP="008E0001">
            <w:pPr>
              <w:pStyle w:val="af"/>
              <w:rPr>
                <w:rFonts w:ascii="Times New Roman" w:hAnsi="Times New Roman" w:cs="Times New Roman"/>
              </w:rPr>
            </w:pPr>
            <w:proofErr w:type="gramStart"/>
            <w:r w:rsidRPr="0008179D">
              <w:rPr>
                <w:rFonts w:ascii="Times New Roman" w:hAnsi="Times New Roman" w:cs="Times New Roman"/>
              </w:rPr>
              <w:t>законодатель-</w:t>
            </w:r>
            <w:proofErr w:type="spellStart"/>
            <w:r w:rsidRPr="0008179D">
              <w:rPr>
                <w:rFonts w:ascii="Times New Roman" w:hAnsi="Times New Roman" w:cs="Times New Roman"/>
              </w:rPr>
              <w:t>ством</w:t>
            </w:r>
            <w:proofErr w:type="spellEnd"/>
            <w:proofErr w:type="gramEnd"/>
            <w:r w:rsidRPr="00006534">
              <w:rPr>
                <w:rFonts w:ascii="Times New Roman" w:hAnsi="Times New Roman" w:cs="Times New Roman"/>
              </w:rPr>
              <w:t xml:space="preserve">, обучения по охране труда работников, в том числе руководителей </w:t>
            </w:r>
            <w:r>
              <w:rPr>
                <w:rFonts w:ascii="Times New Roman" w:hAnsi="Times New Roman" w:cs="Times New Roman"/>
              </w:rPr>
              <w:t xml:space="preserve">учреждений и </w:t>
            </w:r>
            <w:r w:rsidRPr="00006534">
              <w:rPr>
                <w:rFonts w:ascii="Times New Roman" w:hAnsi="Times New Roman" w:cs="Times New Roman"/>
              </w:rPr>
              <w:t>организаций, проверки знания ими требований охраны труда, а также проведения обучения оказанию первой помощи пострадавшим на производстве</w:t>
            </w:r>
          </w:p>
          <w:p w:rsidR="00B63E63" w:rsidRPr="00F848DC" w:rsidRDefault="00B63E63" w:rsidP="008E0001">
            <w:pPr>
              <w:rPr>
                <w:lang w:eastAsia="ru-RU"/>
              </w:rPr>
            </w:pPr>
          </w:p>
        </w:tc>
        <w:tc>
          <w:tcPr>
            <w:tcW w:w="567" w:type="dxa"/>
            <w:vMerge w:val="restart"/>
            <w:tcBorders>
              <w:top w:val="single" w:sz="4" w:space="0" w:color="auto"/>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E21A2B" w:rsidRDefault="00B63E63" w:rsidP="008E0001">
            <w:pPr>
              <w:pStyle w:val="af"/>
              <w:rPr>
                <w:rFonts w:ascii="Times New Roman" w:hAnsi="Times New Roman" w:cs="Times New Roman"/>
              </w:rPr>
            </w:pPr>
          </w:p>
        </w:tc>
        <w:tc>
          <w:tcPr>
            <w:tcW w:w="5516" w:type="dxa"/>
            <w:gridSpan w:val="13"/>
            <w:tcBorders>
              <w:top w:val="single" w:sz="4" w:space="0" w:color="auto"/>
              <w:left w:val="single" w:sz="4" w:space="0" w:color="auto"/>
              <w:bottom w:val="single" w:sz="4" w:space="0" w:color="auto"/>
              <w:right w:val="single" w:sz="4" w:space="0" w:color="auto"/>
            </w:tcBorders>
          </w:tcPr>
          <w:p w:rsidR="00B63E63" w:rsidRPr="00E21A2B" w:rsidRDefault="00B63E63" w:rsidP="008E0001">
            <w:pPr>
              <w:pStyle w:val="ae"/>
              <w:rPr>
                <w:rFonts w:ascii="Times New Roman" w:hAnsi="Times New Roman" w:cs="Times New Roman"/>
              </w:rPr>
            </w:pPr>
          </w:p>
        </w:tc>
        <w:tc>
          <w:tcPr>
            <w:tcW w:w="1852" w:type="dxa"/>
            <w:gridSpan w:val="2"/>
            <w:tcBorders>
              <w:top w:val="single" w:sz="4" w:space="0" w:color="auto"/>
              <w:left w:val="single" w:sz="4" w:space="0" w:color="auto"/>
              <w:bottom w:val="single" w:sz="4" w:space="0" w:color="auto"/>
              <w:right w:val="single" w:sz="4" w:space="0" w:color="auto"/>
            </w:tcBorders>
          </w:tcPr>
          <w:p w:rsidR="00B63E63" w:rsidRPr="00E21A2B" w:rsidRDefault="00B63E63" w:rsidP="008E0001">
            <w:pPr>
              <w:pStyle w:val="ae"/>
              <w:jc w:val="center"/>
              <w:rPr>
                <w:rFonts w:ascii="Times New Roman" w:hAnsi="Times New Roman" w:cs="Times New Roman"/>
              </w:rPr>
            </w:pPr>
            <w:r w:rsidRPr="008C49D3">
              <w:rPr>
                <w:rFonts w:ascii="Times New Roman" w:hAnsi="Times New Roman" w:cs="Times New Roman"/>
              </w:rPr>
              <w:t xml:space="preserve">обучение по охране труда </w:t>
            </w:r>
            <w:r>
              <w:rPr>
                <w:rFonts w:ascii="Times New Roman" w:hAnsi="Times New Roman" w:cs="Times New Roman"/>
              </w:rPr>
              <w:t>в установленном порядке (ежегодно)</w:t>
            </w:r>
          </w:p>
        </w:tc>
        <w:tc>
          <w:tcPr>
            <w:tcW w:w="2530" w:type="dxa"/>
            <w:gridSpan w:val="3"/>
            <w:vMerge w:val="restart"/>
            <w:tcBorders>
              <w:top w:val="single" w:sz="4" w:space="0" w:color="auto"/>
              <w:left w:val="single" w:sz="4" w:space="0" w:color="auto"/>
            </w:tcBorders>
          </w:tcPr>
          <w:p w:rsidR="00B63E63" w:rsidRPr="00934003" w:rsidRDefault="00B63E63" w:rsidP="008E0001">
            <w:pPr>
              <w:pStyle w:val="ae"/>
              <w:jc w:val="center"/>
              <w:rPr>
                <w:rFonts w:ascii="Times New Roman" w:hAnsi="Times New Roman" w:cs="Times New Roman"/>
              </w:rPr>
            </w:pPr>
            <w:r w:rsidRPr="007E551B">
              <w:rPr>
                <w:rFonts w:ascii="Times New Roman" w:hAnsi="Times New Roman" w:cs="Times New Roman"/>
              </w:rPr>
              <w:t xml:space="preserve">отношениям, ГКУ </w:t>
            </w:r>
            <w:r w:rsidRPr="008C49D3">
              <w:rPr>
                <w:rFonts w:ascii="Times New Roman" w:hAnsi="Times New Roman" w:cs="Times New Roman"/>
              </w:rPr>
              <w:t>КК «ЦЗН Темрюкского района»,</w:t>
            </w:r>
          </w:p>
          <w:p w:rsidR="00B63E63" w:rsidRPr="008C49D3" w:rsidRDefault="00B63E63" w:rsidP="008E0001">
            <w:pPr>
              <w:pStyle w:val="ae"/>
              <w:jc w:val="center"/>
              <w:rPr>
                <w:rFonts w:ascii="Times New Roman" w:hAnsi="Times New Roman" w:cs="Times New Roman"/>
              </w:rPr>
            </w:pPr>
            <w:r w:rsidRPr="008C49D3">
              <w:rPr>
                <w:rFonts w:ascii="Times New Roman" w:hAnsi="Times New Roman" w:cs="Times New Roman"/>
              </w:rPr>
              <w:t>работодатели;</w:t>
            </w:r>
          </w:p>
          <w:p w:rsidR="00B63E63" w:rsidRPr="00934003" w:rsidRDefault="00B63E63" w:rsidP="008E0001">
            <w:pPr>
              <w:pStyle w:val="ae"/>
              <w:jc w:val="center"/>
              <w:rPr>
                <w:rFonts w:ascii="Times New Roman" w:hAnsi="Times New Roman" w:cs="Times New Roman"/>
                <w:bCs/>
              </w:rPr>
            </w:pPr>
            <w:r w:rsidRPr="008C49D3">
              <w:rPr>
                <w:rFonts w:ascii="Times New Roman" w:hAnsi="Times New Roman" w:cs="Times New Roman"/>
              </w:rPr>
              <w:t>обучающие организации</w:t>
            </w:r>
          </w:p>
        </w:tc>
      </w:tr>
      <w:tr w:rsidR="00B63E63" w:rsidRPr="00934003" w:rsidTr="008E0001">
        <w:tc>
          <w:tcPr>
            <w:tcW w:w="839" w:type="dxa"/>
            <w:vMerge/>
            <w:tcBorders>
              <w:right w:val="single" w:sz="4" w:space="0" w:color="auto"/>
            </w:tcBorders>
          </w:tcPr>
          <w:p w:rsidR="00B63E63" w:rsidRPr="00934003" w:rsidRDefault="00B63E63" w:rsidP="008E0001">
            <w:pPr>
              <w:pStyle w:val="ae"/>
              <w:jc w:val="center"/>
              <w:rPr>
                <w:rFonts w:ascii="Times New Roman" w:hAnsi="Times New Roman" w:cs="Times New Roman"/>
              </w:rPr>
            </w:pPr>
          </w:p>
        </w:tc>
        <w:tc>
          <w:tcPr>
            <w:tcW w:w="2167" w:type="dxa"/>
            <w:gridSpan w:val="2"/>
            <w:vMerge/>
            <w:tcBorders>
              <w:left w:val="single" w:sz="4" w:space="0" w:color="auto"/>
              <w:right w:val="single" w:sz="4" w:space="0" w:color="auto"/>
            </w:tcBorders>
          </w:tcPr>
          <w:p w:rsidR="00B63E63" w:rsidRPr="00934003" w:rsidRDefault="00B63E63" w:rsidP="008E0001">
            <w:pPr>
              <w:pStyle w:val="af"/>
              <w:rPr>
                <w:rFonts w:ascii="Times New Roman" w:hAnsi="Times New Roman" w:cs="Times New Roman"/>
              </w:rPr>
            </w:pPr>
          </w:p>
        </w:tc>
        <w:tc>
          <w:tcPr>
            <w:tcW w:w="567" w:type="dxa"/>
            <w:vMerge/>
            <w:tcBorders>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E21A2B" w:rsidRDefault="00B63E63" w:rsidP="008E0001">
            <w:pPr>
              <w:pStyle w:val="af"/>
              <w:rPr>
                <w:rFonts w:ascii="Times New Roman" w:hAnsi="Times New Roman" w:cs="Times New Roman"/>
              </w:rPr>
            </w:pPr>
            <w:r w:rsidRPr="00934003">
              <w:rPr>
                <w:rFonts w:ascii="Times New Roman" w:hAnsi="Times New Roman" w:cs="Times New Roman"/>
              </w:rPr>
              <w:t>всего</w:t>
            </w:r>
          </w:p>
        </w:tc>
        <w:tc>
          <w:tcPr>
            <w:tcW w:w="5516" w:type="dxa"/>
            <w:gridSpan w:val="13"/>
            <w:tcBorders>
              <w:top w:val="single" w:sz="4" w:space="0" w:color="auto"/>
              <w:left w:val="single" w:sz="4" w:space="0" w:color="auto"/>
              <w:bottom w:val="single" w:sz="4" w:space="0" w:color="auto"/>
              <w:right w:val="single" w:sz="4" w:space="0" w:color="auto"/>
            </w:tcBorders>
          </w:tcPr>
          <w:p w:rsidR="00B63E63" w:rsidRPr="00E21A2B" w:rsidRDefault="00B63E63" w:rsidP="008E0001">
            <w:pPr>
              <w:pStyle w:val="ae"/>
              <w:rPr>
                <w:rFonts w:ascii="Times New Roman" w:hAnsi="Times New Roman" w:cs="Times New Roman"/>
              </w:rPr>
            </w:pPr>
          </w:p>
        </w:tc>
        <w:tc>
          <w:tcPr>
            <w:tcW w:w="1852" w:type="dxa"/>
            <w:gridSpan w:val="2"/>
            <w:tcBorders>
              <w:top w:val="single" w:sz="4" w:space="0" w:color="auto"/>
              <w:left w:val="single" w:sz="4" w:space="0" w:color="auto"/>
              <w:bottom w:val="single" w:sz="4" w:space="0" w:color="auto"/>
              <w:right w:val="single" w:sz="4" w:space="0" w:color="auto"/>
            </w:tcBorders>
          </w:tcPr>
          <w:p w:rsidR="00B63E63" w:rsidRPr="00E21A2B" w:rsidRDefault="00B63E63" w:rsidP="008E0001">
            <w:pPr>
              <w:pStyle w:val="ae"/>
              <w:jc w:val="center"/>
              <w:rPr>
                <w:rFonts w:ascii="Times New Roman" w:hAnsi="Times New Roman" w:cs="Times New Roman"/>
              </w:rPr>
            </w:pPr>
            <w:r>
              <w:rPr>
                <w:rFonts w:ascii="Times New Roman" w:hAnsi="Times New Roman" w:cs="Times New Roman"/>
              </w:rPr>
              <w:t>х</w:t>
            </w:r>
          </w:p>
        </w:tc>
        <w:tc>
          <w:tcPr>
            <w:tcW w:w="2530" w:type="dxa"/>
            <w:gridSpan w:val="3"/>
            <w:vMerge/>
            <w:tcBorders>
              <w:left w:val="single" w:sz="4" w:space="0" w:color="auto"/>
            </w:tcBorders>
          </w:tcPr>
          <w:p w:rsidR="00B63E63" w:rsidRPr="00934003" w:rsidRDefault="00B63E63" w:rsidP="008E0001">
            <w:pPr>
              <w:pStyle w:val="ae"/>
              <w:jc w:val="center"/>
              <w:rPr>
                <w:rFonts w:ascii="Times New Roman" w:hAnsi="Times New Roman" w:cs="Times New Roman"/>
                <w:bCs/>
              </w:rPr>
            </w:pPr>
          </w:p>
        </w:tc>
      </w:tr>
      <w:tr w:rsidR="00B63E63" w:rsidRPr="00934003" w:rsidTr="008E0001">
        <w:tc>
          <w:tcPr>
            <w:tcW w:w="839" w:type="dxa"/>
            <w:vMerge w:val="restart"/>
            <w:tcBorders>
              <w:top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1.</w:t>
            </w:r>
            <w:r>
              <w:rPr>
                <w:rFonts w:ascii="Times New Roman" w:hAnsi="Times New Roman" w:cs="Times New Roman"/>
              </w:rPr>
              <w:t>2</w:t>
            </w:r>
            <w:r w:rsidRPr="00934003">
              <w:rPr>
                <w:rFonts w:ascii="Times New Roman" w:hAnsi="Times New Roman" w:cs="Times New Roman"/>
              </w:rPr>
              <w:t>.</w:t>
            </w:r>
            <w:r>
              <w:rPr>
                <w:rFonts w:ascii="Times New Roman" w:hAnsi="Times New Roman" w:cs="Times New Roman"/>
              </w:rPr>
              <w:t>2</w:t>
            </w:r>
          </w:p>
        </w:tc>
        <w:tc>
          <w:tcPr>
            <w:tcW w:w="2167" w:type="dxa"/>
            <w:gridSpan w:val="2"/>
            <w:vMerge w:val="restart"/>
            <w:tcBorders>
              <w:top w:val="single" w:sz="4" w:space="0" w:color="auto"/>
              <w:left w:val="single" w:sz="4" w:space="0" w:color="auto"/>
              <w:right w:val="single" w:sz="4" w:space="0" w:color="auto"/>
            </w:tcBorders>
          </w:tcPr>
          <w:p w:rsidR="00B63E63" w:rsidRDefault="00B63E63" w:rsidP="008E0001">
            <w:pPr>
              <w:pStyle w:val="af"/>
              <w:rPr>
                <w:rFonts w:ascii="Times New Roman" w:hAnsi="Times New Roman" w:cs="Times New Roman"/>
              </w:rPr>
            </w:pPr>
            <w:r w:rsidRPr="00934003">
              <w:rPr>
                <w:rFonts w:ascii="Times New Roman" w:hAnsi="Times New Roman" w:cs="Times New Roman"/>
              </w:rPr>
              <w:t xml:space="preserve">Проведение обучения руководителей и специалистов администрации муниципального образования Темрюкский район по охране труда в обучающей </w:t>
            </w:r>
            <w:r>
              <w:rPr>
                <w:rFonts w:ascii="Times New Roman" w:hAnsi="Times New Roman" w:cs="Times New Roman"/>
              </w:rPr>
              <w:t>аккредитованной организации</w:t>
            </w:r>
          </w:p>
          <w:p w:rsidR="00B63E63" w:rsidRDefault="00B63E63" w:rsidP="008E0001">
            <w:pPr>
              <w:rPr>
                <w:lang w:eastAsia="ru-RU"/>
              </w:rPr>
            </w:pPr>
          </w:p>
          <w:p w:rsidR="00B63E63" w:rsidRPr="00F848DC" w:rsidRDefault="00B63E63" w:rsidP="008E0001">
            <w:pPr>
              <w:rPr>
                <w:lang w:eastAsia="ru-RU"/>
              </w:rPr>
            </w:pPr>
          </w:p>
        </w:tc>
        <w:tc>
          <w:tcPr>
            <w:tcW w:w="567" w:type="dxa"/>
            <w:vMerge w:val="restart"/>
            <w:tcBorders>
              <w:top w:val="single" w:sz="4" w:space="0" w:color="auto"/>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Pr>
                <w:rFonts w:ascii="Times New Roman" w:hAnsi="Times New Roman" w:cs="Times New Roman"/>
              </w:rPr>
              <w:t>-</w:t>
            </w:r>
          </w:p>
        </w:tc>
        <w:tc>
          <w:tcPr>
            <w:tcW w:w="875" w:type="dxa"/>
            <w:gridSpan w:val="2"/>
            <w:tcBorders>
              <w:top w:val="single" w:sz="4" w:space="0" w:color="auto"/>
              <w:left w:val="single" w:sz="4" w:space="0" w:color="auto"/>
              <w:bottom w:val="single" w:sz="4" w:space="0" w:color="auto"/>
              <w:right w:val="single" w:sz="4" w:space="0" w:color="auto"/>
            </w:tcBorders>
          </w:tcPr>
          <w:p w:rsidR="00B63E63" w:rsidRPr="00E21A2B" w:rsidRDefault="00B63E63" w:rsidP="008E0001">
            <w:pPr>
              <w:pStyle w:val="af"/>
              <w:jc w:val="center"/>
              <w:rPr>
                <w:rFonts w:ascii="Times New Roman" w:hAnsi="Times New Roman" w:cs="Times New Roman"/>
              </w:rPr>
            </w:pPr>
            <w:r w:rsidRPr="00E21A2B">
              <w:rPr>
                <w:rFonts w:ascii="Times New Roman" w:hAnsi="Times New Roman" w:cs="Times New Roman"/>
              </w:rPr>
              <w:t>2022</w:t>
            </w:r>
          </w:p>
        </w:tc>
        <w:tc>
          <w:tcPr>
            <w:tcW w:w="1251" w:type="dxa"/>
            <w:gridSpan w:val="3"/>
            <w:tcBorders>
              <w:top w:val="single" w:sz="4" w:space="0" w:color="auto"/>
              <w:left w:val="single" w:sz="4" w:space="0" w:color="auto"/>
              <w:bottom w:val="single" w:sz="4" w:space="0" w:color="auto"/>
              <w:right w:val="single" w:sz="4" w:space="0" w:color="auto"/>
            </w:tcBorders>
          </w:tcPr>
          <w:p w:rsidR="00B63E63" w:rsidRPr="00E21A2B" w:rsidRDefault="00B63E63" w:rsidP="008E0001">
            <w:pPr>
              <w:pStyle w:val="ae"/>
              <w:jc w:val="center"/>
              <w:rPr>
                <w:rFonts w:ascii="Times New Roman" w:hAnsi="Times New Roman" w:cs="Times New Roman"/>
              </w:rPr>
            </w:pPr>
            <w:r w:rsidRPr="00E21A2B">
              <w:rPr>
                <w:rFonts w:ascii="Times New Roman" w:hAnsi="Times New Roman" w:cs="Times New Roman"/>
              </w:rPr>
              <w:t>5,4</w:t>
            </w:r>
          </w:p>
        </w:tc>
        <w:tc>
          <w:tcPr>
            <w:tcW w:w="1418" w:type="dxa"/>
            <w:gridSpan w:val="3"/>
            <w:tcBorders>
              <w:top w:val="single" w:sz="4" w:space="0" w:color="auto"/>
              <w:left w:val="single" w:sz="4" w:space="0" w:color="auto"/>
              <w:bottom w:val="single" w:sz="4" w:space="0" w:color="auto"/>
              <w:right w:val="single" w:sz="4" w:space="0" w:color="auto"/>
            </w:tcBorders>
          </w:tcPr>
          <w:p w:rsidR="00B63E63" w:rsidRPr="00E21A2B" w:rsidRDefault="00B63E63" w:rsidP="008E0001">
            <w:pPr>
              <w:pStyle w:val="ae"/>
              <w:jc w:val="center"/>
              <w:rPr>
                <w:rFonts w:ascii="Times New Roman" w:hAnsi="Times New Roman" w:cs="Times New Roman"/>
              </w:rPr>
            </w:pPr>
            <w:r w:rsidRPr="00E21A2B">
              <w:rPr>
                <w:rFonts w:ascii="Times New Roman" w:hAnsi="Times New Roman" w:cs="Times New Roman"/>
              </w:rPr>
              <w:t>0,0</w:t>
            </w:r>
          </w:p>
        </w:tc>
        <w:tc>
          <w:tcPr>
            <w:tcW w:w="861" w:type="dxa"/>
            <w:gridSpan w:val="2"/>
            <w:tcBorders>
              <w:top w:val="single" w:sz="4" w:space="0" w:color="auto"/>
              <w:left w:val="single" w:sz="4" w:space="0" w:color="auto"/>
              <w:bottom w:val="single" w:sz="4" w:space="0" w:color="auto"/>
              <w:right w:val="single" w:sz="4" w:space="0" w:color="auto"/>
            </w:tcBorders>
          </w:tcPr>
          <w:p w:rsidR="00B63E63" w:rsidRPr="00E21A2B" w:rsidRDefault="00B63E63" w:rsidP="008E0001">
            <w:pPr>
              <w:pStyle w:val="ae"/>
              <w:jc w:val="center"/>
              <w:rPr>
                <w:rFonts w:ascii="Times New Roman" w:hAnsi="Times New Roman" w:cs="Times New Roman"/>
              </w:rPr>
            </w:pPr>
            <w:r w:rsidRPr="00E21A2B">
              <w:rPr>
                <w:rFonts w:ascii="Times New Roman" w:hAnsi="Times New Roman" w:cs="Times New Roman"/>
              </w:rPr>
              <w:t>0,0</w:t>
            </w:r>
          </w:p>
        </w:tc>
        <w:tc>
          <w:tcPr>
            <w:tcW w:w="994" w:type="dxa"/>
            <w:gridSpan w:val="3"/>
            <w:tcBorders>
              <w:top w:val="single" w:sz="4" w:space="0" w:color="auto"/>
              <w:left w:val="single" w:sz="4" w:space="0" w:color="auto"/>
              <w:bottom w:val="single" w:sz="4" w:space="0" w:color="auto"/>
              <w:right w:val="single" w:sz="4" w:space="0" w:color="auto"/>
            </w:tcBorders>
          </w:tcPr>
          <w:p w:rsidR="00B63E63" w:rsidRPr="00E21A2B" w:rsidRDefault="00B63E63" w:rsidP="008E0001">
            <w:pPr>
              <w:pStyle w:val="ae"/>
              <w:jc w:val="center"/>
              <w:rPr>
                <w:rFonts w:ascii="Times New Roman" w:hAnsi="Times New Roman" w:cs="Times New Roman"/>
              </w:rPr>
            </w:pPr>
            <w:r w:rsidRPr="00E21A2B">
              <w:rPr>
                <w:rFonts w:ascii="Times New Roman" w:hAnsi="Times New Roman" w:cs="Times New Roman"/>
              </w:rPr>
              <w:t>5,4</w:t>
            </w:r>
          </w:p>
        </w:tc>
        <w:tc>
          <w:tcPr>
            <w:tcW w:w="992" w:type="dxa"/>
            <w:gridSpan w:val="2"/>
            <w:tcBorders>
              <w:top w:val="single" w:sz="4" w:space="0" w:color="auto"/>
              <w:left w:val="single" w:sz="4" w:space="0" w:color="auto"/>
              <w:bottom w:val="single" w:sz="4" w:space="0" w:color="auto"/>
              <w:right w:val="single" w:sz="4" w:space="0" w:color="auto"/>
            </w:tcBorders>
          </w:tcPr>
          <w:p w:rsidR="00B63E63" w:rsidRPr="00E21A2B" w:rsidRDefault="00B63E63" w:rsidP="008E0001">
            <w:pPr>
              <w:pStyle w:val="ae"/>
              <w:jc w:val="center"/>
              <w:rPr>
                <w:rFonts w:ascii="Times New Roman" w:hAnsi="Times New Roman" w:cs="Times New Roman"/>
              </w:rPr>
            </w:pPr>
            <w:r w:rsidRPr="00E21A2B">
              <w:rPr>
                <w:rFonts w:ascii="Times New Roman" w:hAnsi="Times New Roman" w:cs="Times New Roman"/>
              </w:rPr>
              <w:t>0,0</w:t>
            </w:r>
          </w:p>
        </w:tc>
        <w:tc>
          <w:tcPr>
            <w:tcW w:w="1852" w:type="dxa"/>
            <w:gridSpan w:val="2"/>
            <w:vMerge w:val="restart"/>
            <w:tcBorders>
              <w:top w:val="single" w:sz="4" w:space="0" w:color="auto"/>
              <w:left w:val="single" w:sz="4" w:space="0" w:color="auto"/>
              <w:bottom w:val="single" w:sz="4" w:space="0" w:color="auto"/>
              <w:right w:val="single" w:sz="4" w:space="0" w:color="auto"/>
            </w:tcBorders>
          </w:tcPr>
          <w:p w:rsidR="00B63E63" w:rsidRPr="004D3B38" w:rsidRDefault="00B63E63" w:rsidP="008E0001">
            <w:pPr>
              <w:pStyle w:val="ae"/>
              <w:jc w:val="center"/>
              <w:rPr>
                <w:rFonts w:ascii="Times New Roman" w:hAnsi="Times New Roman" w:cs="Times New Roman"/>
              </w:rPr>
            </w:pPr>
            <w:r w:rsidRPr="004D3B38">
              <w:rPr>
                <w:rFonts w:ascii="Times New Roman" w:hAnsi="Times New Roman" w:cs="Times New Roman"/>
              </w:rPr>
              <w:t>Обучение 4 работников в год</w:t>
            </w:r>
          </w:p>
        </w:tc>
        <w:tc>
          <w:tcPr>
            <w:tcW w:w="2530" w:type="dxa"/>
            <w:gridSpan w:val="3"/>
            <w:vMerge w:val="restart"/>
            <w:tcBorders>
              <w:top w:val="single" w:sz="4" w:space="0" w:color="auto"/>
              <w:left w:val="single" w:sz="4" w:space="0" w:color="auto"/>
            </w:tcBorders>
          </w:tcPr>
          <w:p w:rsidR="00B63E63" w:rsidRPr="004D3B38" w:rsidRDefault="00B63E63" w:rsidP="008E0001">
            <w:pPr>
              <w:pStyle w:val="ae"/>
              <w:jc w:val="center"/>
              <w:rPr>
                <w:rFonts w:ascii="Times New Roman" w:hAnsi="Times New Roman" w:cs="Times New Roman"/>
                <w:bCs/>
              </w:rPr>
            </w:pPr>
            <w:r w:rsidRPr="004D3B38">
              <w:rPr>
                <w:rFonts w:ascii="Times New Roman" w:hAnsi="Times New Roman" w:cs="Times New Roman"/>
                <w:bCs/>
              </w:rPr>
              <w:t>Администрация,</w:t>
            </w:r>
          </w:p>
          <w:p w:rsidR="00B63E63" w:rsidRPr="004D3B38" w:rsidRDefault="00B63E63" w:rsidP="008E0001">
            <w:pPr>
              <w:pStyle w:val="ae"/>
              <w:jc w:val="center"/>
              <w:rPr>
                <w:rFonts w:ascii="Times New Roman" w:hAnsi="Times New Roman" w:cs="Times New Roman"/>
              </w:rPr>
            </w:pPr>
            <w:r w:rsidRPr="004D3B38">
              <w:rPr>
                <w:rFonts w:ascii="Times New Roman" w:hAnsi="Times New Roman" w:cs="Times New Roman"/>
              </w:rPr>
              <w:t>отдел по социально-трудовым отношениям,</w:t>
            </w:r>
          </w:p>
          <w:p w:rsidR="00B63E63" w:rsidRPr="004D3B38" w:rsidRDefault="00B63E63" w:rsidP="008E0001">
            <w:pPr>
              <w:pStyle w:val="ae"/>
              <w:jc w:val="center"/>
              <w:rPr>
                <w:rFonts w:ascii="Times New Roman" w:hAnsi="Times New Roman" w:cs="Times New Roman"/>
              </w:rPr>
            </w:pPr>
            <w:r w:rsidRPr="004D3B38">
              <w:rPr>
                <w:rFonts w:ascii="Times New Roman" w:hAnsi="Times New Roman" w:cs="Times New Roman"/>
              </w:rPr>
              <w:t xml:space="preserve">обучающие организации </w:t>
            </w:r>
          </w:p>
        </w:tc>
      </w:tr>
      <w:tr w:rsidR="00B63E63" w:rsidRPr="00934003" w:rsidTr="008E0001">
        <w:tc>
          <w:tcPr>
            <w:tcW w:w="839" w:type="dxa"/>
            <w:vMerge/>
            <w:tcBorders>
              <w:right w:val="single" w:sz="4" w:space="0" w:color="auto"/>
            </w:tcBorders>
          </w:tcPr>
          <w:p w:rsidR="00B63E63" w:rsidRPr="00934003" w:rsidRDefault="00B63E63" w:rsidP="008E0001">
            <w:pPr>
              <w:pStyle w:val="ae"/>
              <w:jc w:val="center"/>
              <w:rPr>
                <w:rFonts w:ascii="Times New Roman" w:hAnsi="Times New Roman" w:cs="Times New Roman"/>
              </w:rPr>
            </w:pPr>
          </w:p>
        </w:tc>
        <w:tc>
          <w:tcPr>
            <w:tcW w:w="2167" w:type="dxa"/>
            <w:gridSpan w:val="2"/>
            <w:vMerge/>
            <w:tcBorders>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p>
        </w:tc>
        <w:tc>
          <w:tcPr>
            <w:tcW w:w="567" w:type="dxa"/>
            <w:vMerge/>
            <w:tcBorders>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E21A2B" w:rsidRDefault="00B63E63" w:rsidP="008E0001">
            <w:pPr>
              <w:pStyle w:val="af"/>
              <w:jc w:val="center"/>
              <w:rPr>
                <w:rFonts w:ascii="Times New Roman" w:hAnsi="Times New Roman" w:cs="Times New Roman"/>
              </w:rPr>
            </w:pPr>
            <w:r w:rsidRPr="00E21A2B">
              <w:rPr>
                <w:rFonts w:ascii="Times New Roman" w:hAnsi="Times New Roman" w:cs="Times New Roman"/>
              </w:rPr>
              <w:t>2023</w:t>
            </w:r>
          </w:p>
        </w:tc>
        <w:tc>
          <w:tcPr>
            <w:tcW w:w="1251" w:type="dxa"/>
            <w:gridSpan w:val="3"/>
            <w:tcBorders>
              <w:top w:val="single" w:sz="4" w:space="0" w:color="auto"/>
              <w:left w:val="single" w:sz="4" w:space="0" w:color="auto"/>
              <w:bottom w:val="single" w:sz="4" w:space="0" w:color="auto"/>
              <w:right w:val="single" w:sz="4" w:space="0" w:color="auto"/>
            </w:tcBorders>
          </w:tcPr>
          <w:p w:rsidR="00B63E63" w:rsidRPr="00E21A2B" w:rsidRDefault="00B63E63" w:rsidP="008E0001">
            <w:pPr>
              <w:pStyle w:val="ae"/>
              <w:jc w:val="center"/>
              <w:rPr>
                <w:rFonts w:ascii="Times New Roman" w:hAnsi="Times New Roman" w:cs="Times New Roman"/>
              </w:rPr>
            </w:pPr>
            <w:r w:rsidRPr="00E21A2B">
              <w:rPr>
                <w:rFonts w:ascii="Times New Roman" w:hAnsi="Times New Roman" w:cs="Times New Roman"/>
              </w:rPr>
              <w:t>5,4</w:t>
            </w:r>
          </w:p>
        </w:tc>
        <w:tc>
          <w:tcPr>
            <w:tcW w:w="1418" w:type="dxa"/>
            <w:gridSpan w:val="3"/>
            <w:tcBorders>
              <w:top w:val="single" w:sz="4" w:space="0" w:color="auto"/>
              <w:left w:val="single" w:sz="4" w:space="0" w:color="auto"/>
              <w:bottom w:val="single" w:sz="4" w:space="0" w:color="auto"/>
              <w:right w:val="single" w:sz="4" w:space="0" w:color="auto"/>
            </w:tcBorders>
          </w:tcPr>
          <w:p w:rsidR="00B63E63" w:rsidRPr="00E21A2B" w:rsidRDefault="00B63E63" w:rsidP="008E0001">
            <w:pPr>
              <w:pStyle w:val="ae"/>
              <w:jc w:val="center"/>
              <w:rPr>
                <w:rFonts w:ascii="Times New Roman" w:hAnsi="Times New Roman" w:cs="Times New Roman"/>
              </w:rPr>
            </w:pPr>
            <w:r w:rsidRPr="00E21A2B">
              <w:rPr>
                <w:rFonts w:ascii="Times New Roman" w:hAnsi="Times New Roman" w:cs="Times New Roman"/>
              </w:rPr>
              <w:t>0,0</w:t>
            </w:r>
          </w:p>
        </w:tc>
        <w:tc>
          <w:tcPr>
            <w:tcW w:w="861" w:type="dxa"/>
            <w:gridSpan w:val="2"/>
            <w:tcBorders>
              <w:top w:val="single" w:sz="4" w:space="0" w:color="auto"/>
              <w:left w:val="single" w:sz="4" w:space="0" w:color="auto"/>
              <w:bottom w:val="single" w:sz="4" w:space="0" w:color="auto"/>
              <w:right w:val="single" w:sz="4" w:space="0" w:color="auto"/>
            </w:tcBorders>
          </w:tcPr>
          <w:p w:rsidR="00B63E63" w:rsidRPr="00E21A2B" w:rsidRDefault="00B63E63" w:rsidP="008E0001">
            <w:pPr>
              <w:pStyle w:val="ae"/>
              <w:jc w:val="center"/>
              <w:rPr>
                <w:rFonts w:ascii="Times New Roman" w:hAnsi="Times New Roman" w:cs="Times New Roman"/>
              </w:rPr>
            </w:pPr>
            <w:r w:rsidRPr="00E21A2B">
              <w:rPr>
                <w:rFonts w:ascii="Times New Roman" w:hAnsi="Times New Roman" w:cs="Times New Roman"/>
              </w:rPr>
              <w:t>0,0</w:t>
            </w:r>
          </w:p>
        </w:tc>
        <w:tc>
          <w:tcPr>
            <w:tcW w:w="994" w:type="dxa"/>
            <w:gridSpan w:val="3"/>
            <w:tcBorders>
              <w:top w:val="single" w:sz="4" w:space="0" w:color="auto"/>
              <w:left w:val="single" w:sz="4" w:space="0" w:color="auto"/>
              <w:bottom w:val="single" w:sz="4" w:space="0" w:color="auto"/>
              <w:right w:val="single" w:sz="4" w:space="0" w:color="auto"/>
            </w:tcBorders>
          </w:tcPr>
          <w:p w:rsidR="00B63E63" w:rsidRPr="00E21A2B" w:rsidRDefault="00B63E63" w:rsidP="008E0001">
            <w:pPr>
              <w:pStyle w:val="ae"/>
              <w:jc w:val="center"/>
              <w:rPr>
                <w:rFonts w:ascii="Times New Roman" w:hAnsi="Times New Roman" w:cs="Times New Roman"/>
              </w:rPr>
            </w:pPr>
            <w:r w:rsidRPr="00E21A2B">
              <w:rPr>
                <w:rFonts w:ascii="Times New Roman" w:hAnsi="Times New Roman" w:cs="Times New Roman"/>
              </w:rPr>
              <w:t>5,4</w:t>
            </w:r>
          </w:p>
        </w:tc>
        <w:tc>
          <w:tcPr>
            <w:tcW w:w="992" w:type="dxa"/>
            <w:gridSpan w:val="2"/>
            <w:tcBorders>
              <w:top w:val="single" w:sz="4" w:space="0" w:color="auto"/>
              <w:left w:val="single" w:sz="4" w:space="0" w:color="auto"/>
              <w:bottom w:val="single" w:sz="4" w:space="0" w:color="auto"/>
              <w:right w:val="single" w:sz="4" w:space="0" w:color="auto"/>
            </w:tcBorders>
          </w:tcPr>
          <w:p w:rsidR="00B63E63" w:rsidRPr="00E21A2B" w:rsidRDefault="00B63E63" w:rsidP="008E0001">
            <w:pPr>
              <w:pStyle w:val="ae"/>
              <w:jc w:val="center"/>
              <w:rPr>
                <w:rFonts w:ascii="Times New Roman" w:hAnsi="Times New Roman" w:cs="Times New Roman"/>
              </w:rPr>
            </w:pPr>
            <w:r w:rsidRPr="00E21A2B">
              <w:rPr>
                <w:rFonts w:ascii="Times New Roman" w:hAnsi="Times New Roman" w:cs="Times New Roman"/>
              </w:rPr>
              <w:t>0,0</w:t>
            </w:r>
          </w:p>
        </w:tc>
        <w:tc>
          <w:tcPr>
            <w:tcW w:w="1852" w:type="dxa"/>
            <w:gridSpan w:val="2"/>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p>
        </w:tc>
        <w:tc>
          <w:tcPr>
            <w:tcW w:w="2530" w:type="dxa"/>
            <w:gridSpan w:val="3"/>
            <w:vMerge/>
            <w:tcBorders>
              <w:left w:val="single" w:sz="4" w:space="0" w:color="auto"/>
            </w:tcBorders>
          </w:tcPr>
          <w:p w:rsidR="00B63E63" w:rsidRPr="00934003" w:rsidRDefault="00B63E63" w:rsidP="008E0001">
            <w:pPr>
              <w:pStyle w:val="ae"/>
              <w:jc w:val="center"/>
              <w:rPr>
                <w:rFonts w:ascii="Times New Roman" w:hAnsi="Times New Roman" w:cs="Times New Roman"/>
              </w:rPr>
            </w:pPr>
          </w:p>
        </w:tc>
      </w:tr>
      <w:tr w:rsidR="00B63E63" w:rsidRPr="00934003" w:rsidTr="008E0001">
        <w:tc>
          <w:tcPr>
            <w:tcW w:w="839" w:type="dxa"/>
            <w:vMerge/>
            <w:tcBorders>
              <w:right w:val="single" w:sz="4" w:space="0" w:color="auto"/>
            </w:tcBorders>
          </w:tcPr>
          <w:p w:rsidR="00B63E63" w:rsidRPr="00934003" w:rsidRDefault="00B63E63" w:rsidP="008E0001">
            <w:pPr>
              <w:pStyle w:val="ae"/>
              <w:jc w:val="center"/>
              <w:rPr>
                <w:rFonts w:ascii="Times New Roman" w:hAnsi="Times New Roman" w:cs="Times New Roman"/>
              </w:rPr>
            </w:pPr>
          </w:p>
        </w:tc>
        <w:tc>
          <w:tcPr>
            <w:tcW w:w="2167" w:type="dxa"/>
            <w:gridSpan w:val="2"/>
            <w:vMerge/>
            <w:tcBorders>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p>
        </w:tc>
        <w:tc>
          <w:tcPr>
            <w:tcW w:w="567" w:type="dxa"/>
            <w:vMerge/>
            <w:tcBorders>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E21A2B" w:rsidRDefault="00B63E63" w:rsidP="008E0001">
            <w:pPr>
              <w:pStyle w:val="af"/>
              <w:jc w:val="center"/>
              <w:rPr>
                <w:rFonts w:ascii="Times New Roman" w:hAnsi="Times New Roman" w:cs="Times New Roman"/>
              </w:rPr>
            </w:pPr>
            <w:r w:rsidRPr="00E21A2B">
              <w:rPr>
                <w:rFonts w:ascii="Times New Roman" w:hAnsi="Times New Roman" w:cs="Times New Roman"/>
              </w:rPr>
              <w:t>2024</w:t>
            </w:r>
          </w:p>
        </w:tc>
        <w:tc>
          <w:tcPr>
            <w:tcW w:w="1251" w:type="dxa"/>
            <w:gridSpan w:val="3"/>
            <w:tcBorders>
              <w:top w:val="single" w:sz="4" w:space="0" w:color="auto"/>
              <w:left w:val="single" w:sz="4" w:space="0" w:color="auto"/>
              <w:bottom w:val="single" w:sz="4" w:space="0" w:color="auto"/>
              <w:right w:val="single" w:sz="4" w:space="0" w:color="auto"/>
            </w:tcBorders>
          </w:tcPr>
          <w:p w:rsidR="00B63E63" w:rsidRPr="00E21A2B" w:rsidRDefault="00B63E63" w:rsidP="008E0001">
            <w:pPr>
              <w:pStyle w:val="ae"/>
              <w:jc w:val="center"/>
              <w:rPr>
                <w:rFonts w:ascii="Times New Roman" w:hAnsi="Times New Roman" w:cs="Times New Roman"/>
              </w:rPr>
            </w:pPr>
            <w:r w:rsidRPr="00E21A2B">
              <w:rPr>
                <w:rFonts w:ascii="Times New Roman" w:hAnsi="Times New Roman" w:cs="Times New Roman"/>
              </w:rPr>
              <w:t>5,4</w:t>
            </w:r>
          </w:p>
        </w:tc>
        <w:tc>
          <w:tcPr>
            <w:tcW w:w="1418" w:type="dxa"/>
            <w:gridSpan w:val="3"/>
            <w:tcBorders>
              <w:top w:val="single" w:sz="4" w:space="0" w:color="auto"/>
              <w:left w:val="single" w:sz="4" w:space="0" w:color="auto"/>
              <w:bottom w:val="single" w:sz="4" w:space="0" w:color="auto"/>
              <w:right w:val="single" w:sz="4" w:space="0" w:color="auto"/>
            </w:tcBorders>
          </w:tcPr>
          <w:p w:rsidR="00B63E63" w:rsidRPr="00E21A2B" w:rsidRDefault="00B63E63" w:rsidP="008E0001">
            <w:pPr>
              <w:pStyle w:val="ae"/>
              <w:jc w:val="center"/>
              <w:rPr>
                <w:rFonts w:ascii="Times New Roman" w:hAnsi="Times New Roman" w:cs="Times New Roman"/>
              </w:rPr>
            </w:pPr>
            <w:r w:rsidRPr="00E21A2B">
              <w:rPr>
                <w:rFonts w:ascii="Times New Roman" w:hAnsi="Times New Roman" w:cs="Times New Roman"/>
              </w:rPr>
              <w:t>0,0</w:t>
            </w:r>
          </w:p>
        </w:tc>
        <w:tc>
          <w:tcPr>
            <w:tcW w:w="861" w:type="dxa"/>
            <w:gridSpan w:val="2"/>
            <w:tcBorders>
              <w:top w:val="single" w:sz="4" w:space="0" w:color="auto"/>
              <w:left w:val="single" w:sz="4" w:space="0" w:color="auto"/>
              <w:bottom w:val="single" w:sz="4" w:space="0" w:color="auto"/>
              <w:right w:val="single" w:sz="4" w:space="0" w:color="auto"/>
            </w:tcBorders>
          </w:tcPr>
          <w:p w:rsidR="00B63E63" w:rsidRPr="00E21A2B" w:rsidRDefault="00B63E63" w:rsidP="008E0001">
            <w:pPr>
              <w:pStyle w:val="ae"/>
              <w:jc w:val="center"/>
              <w:rPr>
                <w:rFonts w:ascii="Times New Roman" w:hAnsi="Times New Roman" w:cs="Times New Roman"/>
              </w:rPr>
            </w:pPr>
            <w:r w:rsidRPr="00E21A2B">
              <w:rPr>
                <w:rFonts w:ascii="Times New Roman" w:hAnsi="Times New Roman" w:cs="Times New Roman"/>
              </w:rPr>
              <w:t>0,0</w:t>
            </w:r>
          </w:p>
        </w:tc>
        <w:tc>
          <w:tcPr>
            <w:tcW w:w="994" w:type="dxa"/>
            <w:gridSpan w:val="3"/>
            <w:tcBorders>
              <w:top w:val="single" w:sz="4" w:space="0" w:color="auto"/>
              <w:left w:val="single" w:sz="4" w:space="0" w:color="auto"/>
              <w:bottom w:val="single" w:sz="4" w:space="0" w:color="auto"/>
              <w:right w:val="single" w:sz="4" w:space="0" w:color="auto"/>
            </w:tcBorders>
          </w:tcPr>
          <w:p w:rsidR="00B63E63" w:rsidRPr="00E21A2B" w:rsidRDefault="00B63E63" w:rsidP="008E0001">
            <w:pPr>
              <w:pStyle w:val="ae"/>
              <w:jc w:val="center"/>
              <w:rPr>
                <w:rFonts w:ascii="Times New Roman" w:hAnsi="Times New Roman" w:cs="Times New Roman"/>
              </w:rPr>
            </w:pPr>
            <w:r w:rsidRPr="00E21A2B">
              <w:rPr>
                <w:rFonts w:ascii="Times New Roman" w:hAnsi="Times New Roman" w:cs="Times New Roman"/>
              </w:rPr>
              <w:t>5,4</w:t>
            </w:r>
          </w:p>
        </w:tc>
        <w:tc>
          <w:tcPr>
            <w:tcW w:w="992" w:type="dxa"/>
            <w:gridSpan w:val="2"/>
            <w:tcBorders>
              <w:top w:val="single" w:sz="4" w:space="0" w:color="auto"/>
              <w:left w:val="single" w:sz="4" w:space="0" w:color="auto"/>
              <w:bottom w:val="single" w:sz="4" w:space="0" w:color="auto"/>
              <w:right w:val="single" w:sz="4" w:space="0" w:color="auto"/>
            </w:tcBorders>
          </w:tcPr>
          <w:p w:rsidR="00B63E63" w:rsidRPr="00E21A2B" w:rsidRDefault="00B63E63" w:rsidP="008E0001">
            <w:pPr>
              <w:pStyle w:val="ae"/>
              <w:jc w:val="center"/>
              <w:rPr>
                <w:rFonts w:ascii="Times New Roman" w:hAnsi="Times New Roman" w:cs="Times New Roman"/>
              </w:rPr>
            </w:pPr>
            <w:r w:rsidRPr="00E21A2B">
              <w:rPr>
                <w:rFonts w:ascii="Times New Roman" w:hAnsi="Times New Roman" w:cs="Times New Roman"/>
              </w:rPr>
              <w:t>0,0</w:t>
            </w:r>
          </w:p>
        </w:tc>
        <w:tc>
          <w:tcPr>
            <w:tcW w:w="1852" w:type="dxa"/>
            <w:gridSpan w:val="2"/>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p>
        </w:tc>
        <w:tc>
          <w:tcPr>
            <w:tcW w:w="2530" w:type="dxa"/>
            <w:gridSpan w:val="3"/>
            <w:vMerge/>
            <w:tcBorders>
              <w:left w:val="single" w:sz="4" w:space="0" w:color="auto"/>
            </w:tcBorders>
          </w:tcPr>
          <w:p w:rsidR="00B63E63" w:rsidRPr="00934003" w:rsidRDefault="00B63E63" w:rsidP="008E0001">
            <w:pPr>
              <w:pStyle w:val="ae"/>
              <w:jc w:val="center"/>
              <w:rPr>
                <w:rFonts w:ascii="Times New Roman" w:hAnsi="Times New Roman" w:cs="Times New Roman"/>
              </w:rPr>
            </w:pPr>
          </w:p>
        </w:tc>
      </w:tr>
      <w:tr w:rsidR="00B63E63" w:rsidRPr="00934003" w:rsidTr="008E0001">
        <w:tc>
          <w:tcPr>
            <w:tcW w:w="839" w:type="dxa"/>
            <w:vMerge/>
            <w:tcBorders>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p>
        </w:tc>
        <w:tc>
          <w:tcPr>
            <w:tcW w:w="2167" w:type="dxa"/>
            <w:gridSpan w:val="2"/>
            <w:vMerge/>
            <w:tcBorders>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p>
        </w:tc>
        <w:tc>
          <w:tcPr>
            <w:tcW w:w="567" w:type="dxa"/>
            <w:vMerge/>
            <w:tcBorders>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E21A2B" w:rsidRDefault="00B63E63" w:rsidP="008E0001">
            <w:pPr>
              <w:pStyle w:val="af"/>
              <w:jc w:val="center"/>
              <w:rPr>
                <w:rFonts w:ascii="Times New Roman" w:hAnsi="Times New Roman" w:cs="Times New Roman"/>
              </w:rPr>
            </w:pPr>
            <w:r w:rsidRPr="00E21A2B">
              <w:rPr>
                <w:rFonts w:ascii="Times New Roman" w:hAnsi="Times New Roman" w:cs="Times New Roman"/>
              </w:rPr>
              <w:t>всего</w:t>
            </w:r>
          </w:p>
        </w:tc>
        <w:tc>
          <w:tcPr>
            <w:tcW w:w="1251" w:type="dxa"/>
            <w:gridSpan w:val="3"/>
            <w:tcBorders>
              <w:top w:val="single" w:sz="4" w:space="0" w:color="auto"/>
              <w:left w:val="single" w:sz="4" w:space="0" w:color="auto"/>
              <w:bottom w:val="single" w:sz="4" w:space="0" w:color="auto"/>
              <w:right w:val="single" w:sz="4" w:space="0" w:color="auto"/>
            </w:tcBorders>
          </w:tcPr>
          <w:p w:rsidR="00B63E63" w:rsidRPr="00E21A2B" w:rsidRDefault="00B63E63" w:rsidP="008E0001">
            <w:pPr>
              <w:pStyle w:val="ae"/>
              <w:jc w:val="center"/>
              <w:rPr>
                <w:rFonts w:ascii="Times New Roman" w:hAnsi="Times New Roman" w:cs="Times New Roman"/>
              </w:rPr>
            </w:pPr>
            <w:r w:rsidRPr="00E21A2B">
              <w:rPr>
                <w:rFonts w:ascii="Times New Roman" w:hAnsi="Times New Roman" w:cs="Times New Roman"/>
              </w:rPr>
              <w:t>16,2</w:t>
            </w:r>
          </w:p>
        </w:tc>
        <w:tc>
          <w:tcPr>
            <w:tcW w:w="1418" w:type="dxa"/>
            <w:gridSpan w:val="3"/>
            <w:tcBorders>
              <w:top w:val="single" w:sz="4" w:space="0" w:color="auto"/>
              <w:left w:val="single" w:sz="4" w:space="0" w:color="auto"/>
              <w:bottom w:val="single" w:sz="4" w:space="0" w:color="auto"/>
              <w:right w:val="single" w:sz="4" w:space="0" w:color="auto"/>
            </w:tcBorders>
          </w:tcPr>
          <w:p w:rsidR="00B63E63" w:rsidRPr="00E21A2B" w:rsidRDefault="00B63E63" w:rsidP="008E0001">
            <w:pPr>
              <w:pStyle w:val="ae"/>
              <w:jc w:val="center"/>
              <w:rPr>
                <w:rFonts w:ascii="Times New Roman" w:hAnsi="Times New Roman" w:cs="Times New Roman"/>
              </w:rPr>
            </w:pPr>
            <w:r w:rsidRPr="00E21A2B">
              <w:rPr>
                <w:rFonts w:ascii="Times New Roman" w:hAnsi="Times New Roman" w:cs="Times New Roman"/>
              </w:rPr>
              <w:t>0,0</w:t>
            </w:r>
          </w:p>
        </w:tc>
        <w:tc>
          <w:tcPr>
            <w:tcW w:w="861" w:type="dxa"/>
            <w:gridSpan w:val="2"/>
            <w:tcBorders>
              <w:top w:val="single" w:sz="4" w:space="0" w:color="auto"/>
              <w:left w:val="single" w:sz="4" w:space="0" w:color="auto"/>
              <w:bottom w:val="single" w:sz="4" w:space="0" w:color="auto"/>
              <w:right w:val="single" w:sz="4" w:space="0" w:color="auto"/>
            </w:tcBorders>
          </w:tcPr>
          <w:p w:rsidR="00B63E63" w:rsidRPr="00E21A2B" w:rsidRDefault="00B63E63" w:rsidP="008E0001">
            <w:pPr>
              <w:pStyle w:val="ae"/>
              <w:jc w:val="center"/>
              <w:rPr>
                <w:rFonts w:ascii="Times New Roman" w:hAnsi="Times New Roman" w:cs="Times New Roman"/>
              </w:rPr>
            </w:pPr>
            <w:r w:rsidRPr="00E21A2B">
              <w:rPr>
                <w:rFonts w:ascii="Times New Roman" w:hAnsi="Times New Roman" w:cs="Times New Roman"/>
              </w:rPr>
              <w:t>0,0</w:t>
            </w:r>
          </w:p>
        </w:tc>
        <w:tc>
          <w:tcPr>
            <w:tcW w:w="994" w:type="dxa"/>
            <w:gridSpan w:val="3"/>
            <w:tcBorders>
              <w:top w:val="single" w:sz="4" w:space="0" w:color="auto"/>
              <w:left w:val="single" w:sz="4" w:space="0" w:color="auto"/>
              <w:bottom w:val="single" w:sz="4" w:space="0" w:color="auto"/>
              <w:right w:val="single" w:sz="4" w:space="0" w:color="auto"/>
            </w:tcBorders>
          </w:tcPr>
          <w:p w:rsidR="00B63E63" w:rsidRPr="00E21A2B" w:rsidRDefault="00B63E63" w:rsidP="008E0001">
            <w:pPr>
              <w:pStyle w:val="ae"/>
              <w:jc w:val="center"/>
              <w:rPr>
                <w:rFonts w:ascii="Times New Roman" w:hAnsi="Times New Roman" w:cs="Times New Roman"/>
              </w:rPr>
            </w:pPr>
            <w:r w:rsidRPr="00E21A2B">
              <w:rPr>
                <w:rFonts w:ascii="Times New Roman" w:hAnsi="Times New Roman" w:cs="Times New Roman"/>
              </w:rPr>
              <w:t>16,2</w:t>
            </w:r>
          </w:p>
        </w:tc>
        <w:tc>
          <w:tcPr>
            <w:tcW w:w="992" w:type="dxa"/>
            <w:gridSpan w:val="2"/>
            <w:tcBorders>
              <w:top w:val="single" w:sz="4" w:space="0" w:color="auto"/>
              <w:left w:val="single" w:sz="4" w:space="0" w:color="auto"/>
              <w:bottom w:val="single" w:sz="4" w:space="0" w:color="auto"/>
              <w:right w:val="single" w:sz="4" w:space="0" w:color="auto"/>
            </w:tcBorders>
          </w:tcPr>
          <w:p w:rsidR="00B63E63" w:rsidRPr="00E21A2B" w:rsidRDefault="00B63E63" w:rsidP="008E0001">
            <w:pPr>
              <w:pStyle w:val="ae"/>
              <w:jc w:val="center"/>
              <w:rPr>
                <w:rFonts w:ascii="Times New Roman" w:hAnsi="Times New Roman" w:cs="Times New Roman"/>
              </w:rPr>
            </w:pPr>
            <w:r w:rsidRPr="00E21A2B">
              <w:rPr>
                <w:rFonts w:ascii="Times New Roman" w:hAnsi="Times New Roman" w:cs="Times New Roman"/>
              </w:rPr>
              <w:t>0,0</w:t>
            </w:r>
          </w:p>
        </w:tc>
        <w:tc>
          <w:tcPr>
            <w:tcW w:w="1852" w:type="dxa"/>
            <w:gridSpan w:val="2"/>
            <w:tcBorders>
              <w:top w:val="single" w:sz="4" w:space="0" w:color="auto"/>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Pr>
                <w:rFonts w:ascii="Times New Roman" w:hAnsi="Times New Roman" w:cs="Times New Roman"/>
              </w:rPr>
              <w:t>х</w:t>
            </w:r>
          </w:p>
        </w:tc>
        <w:tc>
          <w:tcPr>
            <w:tcW w:w="2530" w:type="dxa"/>
            <w:gridSpan w:val="3"/>
            <w:vMerge/>
            <w:tcBorders>
              <w:left w:val="single" w:sz="4" w:space="0" w:color="auto"/>
              <w:bottom w:val="single" w:sz="4" w:space="0" w:color="auto"/>
            </w:tcBorders>
          </w:tcPr>
          <w:p w:rsidR="00B63E63" w:rsidRPr="00934003" w:rsidRDefault="00B63E63" w:rsidP="008E0001">
            <w:pPr>
              <w:pStyle w:val="ae"/>
              <w:jc w:val="center"/>
              <w:rPr>
                <w:rFonts w:ascii="Times New Roman" w:hAnsi="Times New Roman" w:cs="Times New Roman"/>
              </w:rPr>
            </w:pPr>
          </w:p>
        </w:tc>
      </w:tr>
      <w:tr w:rsidR="00B63E63" w:rsidRPr="00934003" w:rsidTr="008E0001">
        <w:tc>
          <w:tcPr>
            <w:tcW w:w="839" w:type="dxa"/>
            <w:tcBorders>
              <w:top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lastRenderedPageBreak/>
              <w:t>1</w:t>
            </w:r>
          </w:p>
        </w:tc>
        <w:tc>
          <w:tcPr>
            <w:tcW w:w="2167"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2</w:t>
            </w:r>
          </w:p>
        </w:tc>
        <w:tc>
          <w:tcPr>
            <w:tcW w:w="1260" w:type="dxa"/>
            <w:gridSpan w:val="2"/>
            <w:tcBorders>
              <w:top w:val="single" w:sz="4" w:space="0" w:color="auto"/>
              <w:left w:val="single" w:sz="4" w:space="0" w:color="auto"/>
              <w:bottom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3</w:t>
            </w:r>
          </w:p>
        </w:tc>
        <w:tc>
          <w:tcPr>
            <w:tcW w:w="1260" w:type="dxa"/>
            <w:gridSpan w:val="2"/>
            <w:tcBorders>
              <w:top w:val="single" w:sz="4" w:space="0" w:color="auto"/>
              <w:left w:val="single" w:sz="4" w:space="0" w:color="auto"/>
              <w:bottom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4</w:t>
            </w:r>
          </w:p>
        </w:tc>
        <w:tc>
          <w:tcPr>
            <w:tcW w:w="1260" w:type="dxa"/>
            <w:gridSpan w:val="4"/>
            <w:tcBorders>
              <w:top w:val="single" w:sz="4" w:space="0" w:color="auto"/>
              <w:left w:val="single" w:sz="4" w:space="0" w:color="auto"/>
              <w:bottom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5</w:t>
            </w:r>
          </w:p>
        </w:tc>
        <w:tc>
          <w:tcPr>
            <w:tcW w:w="1260" w:type="dxa"/>
            <w:gridSpan w:val="4"/>
            <w:tcBorders>
              <w:top w:val="single" w:sz="4" w:space="0" w:color="auto"/>
              <w:left w:val="single" w:sz="4" w:space="0" w:color="auto"/>
              <w:bottom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6</w:t>
            </w:r>
          </w:p>
        </w:tc>
        <w:tc>
          <w:tcPr>
            <w:tcW w:w="1260" w:type="dxa"/>
            <w:gridSpan w:val="3"/>
            <w:tcBorders>
              <w:top w:val="single" w:sz="4" w:space="0" w:color="auto"/>
              <w:left w:val="single" w:sz="4" w:space="0" w:color="auto"/>
              <w:bottom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7</w:t>
            </w:r>
          </w:p>
        </w:tc>
        <w:tc>
          <w:tcPr>
            <w:tcW w:w="1260" w:type="dxa"/>
            <w:gridSpan w:val="2"/>
            <w:tcBorders>
              <w:top w:val="single" w:sz="4" w:space="0" w:color="auto"/>
              <w:left w:val="single" w:sz="4" w:space="0" w:color="auto"/>
              <w:bottom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8</w:t>
            </w:r>
          </w:p>
        </w:tc>
        <w:tc>
          <w:tcPr>
            <w:tcW w:w="1260" w:type="dxa"/>
            <w:gridSpan w:val="2"/>
            <w:tcBorders>
              <w:top w:val="single" w:sz="4" w:space="0" w:color="auto"/>
              <w:left w:val="single" w:sz="4" w:space="0" w:color="auto"/>
              <w:bottom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9</w:t>
            </w:r>
          </w:p>
        </w:tc>
        <w:tc>
          <w:tcPr>
            <w:tcW w:w="1260" w:type="dxa"/>
            <w:tcBorders>
              <w:top w:val="single" w:sz="4" w:space="0" w:color="auto"/>
              <w:left w:val="single" w:sz="4" w:space="0" w:color="auto"/>
              <w:bottom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10</w:t>
            </w:r>
          </w:p>
        </w:tc>
        <w:tc>
          <w:tcPr>
            <w:tcW w:w="1260" w:type="dxa"/>
            <w:tcBorders>
              <w:top w:val="single" w:sz="4" w:space="0" w:color="auto"/>
              <w:left w:val="single" w:sz="4" w:space="0" w:color="auto"/>
              <w:bottom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11</w:t>
            </w:r>
          </w:p>
        </w:tc>
      </w:tr>
      <w:tr w:rsidR="00B63E63" w:rsidRPr="00934003" w:rsidTr="008E0001">
        <w:tc>
          <w:tcPr>
            <w:tcW w:w="839" w:type="dxa"/>
            <w:tcBorders>
              <w:top w:val="single" w:sz="4" w:space="0" w:color="auto"/>
              <w:bottom w:val="single" w:sz="4" w:space="0" w:color="auto"/>
              <w:right w:val="single" w:sz="4" w:space="0" w:color="auto"/>
            </w:tcBorders>
          </w:tcPr>
          <w:p w:rsidR="00B63E63" w:rsidRPr="00006534" w:rsidRDefault="00B63E63" w:rsidP="008E0001">
            <w:pPr>
              <w:pStyle w:val="ae"/>
              <w:jc w:val="center"/>
              <w:rPr>
                <w:rFonts w:ascii="Times New Roman" w:hAnsi="Times New Roman" w:cs="Times New Roman"/>
              </w:rPr>
            </w:pPr>
            <w:r w:rsidRPr="00006534">
              <w:rPr>
                <w:rFonts w:ascii="Times New Roman" w:hAnsi="Times New Roman" w:cs="Times New Roman"/>
              </w:rPr>
              <w:t>1.</w:t>
            </w:r>
            <w:r>
              <w:rPr>
                <w:rFonts w:ascii="Times New Roman" w:hAnsi="Times New Roman" w:cs="Times New Roman"/>
              </w:rPr>
              <w:t>3</w:t>
            </w:r>
          </w:p>
        </w:tc>
        <w:tc>
          <w:tcPr>
            <w:tcW w:w="2167" w:type="dxa"/>
            <w:gridSpan w:val="2"/>
            <w:tcBorders>
              <w:top w:val="single" w:sz="4" w:space="0" w:color="auto"/>
              <w:left w:val="single" w:sz="4" w:space="0" w:color="auto"/>
              <w:bottom w:val="single" w:sz="4" w:space="0" w:color="auto"/>
              <w:right w:val="single" w:sz="4" w:space="0" w:color="auto"/>
            </w:tcBorders>
          </w:tcPr>
          <w:p w:rsidR="00B63E63" w:rsidRPr="00006534" w:rsidRDefault="00B63E63" w:rsidP="008E0001">
            <w:pPr>
              <w:pStyle w:val="af"/>
              <w:rPr>
                <w:rFonts w:ascii="Times New Roman" w:hAnsi="Times New Roman" w:cs="Times New Roman"/>
              </w:rPr>
            </w:pPr>
            <w:r w:rsidRPr="00006534">
              <w:rPr>
                <w:rFonts w:ascii="Times New Roman" w:hAnsi="Times New Roman" w:cs="Times New Roman"/>
              </w:rPr>
              <w:t>Задача 1.</w:t>
            </w:r>
            <w:r>
              <w:rPr>
                <w:rFonts w:ascii="Times New Roman" w:hAnsi="Times New Roman" w:cs="Times New Roman"/>
              </w:rPr>
              <w:t>3</w:t>
            </w:r>
          </w:p>
        </w:tc>
        <w:tc>
          <w:tcPr>
            <w:tcW w:w="11340" w:type="dxa"/>
            <w:gridSpan w:val="21"/>
            <w:tcBorders>
              <w:top w:val="single" w:sz="4" w:space="0" w:color="auto"/>
              <w:left w:val="single" w:sz="4" w:space="0" w:color="auto"/>
              <w:bottom w:val="single" w:sz="4" w:space="0" w:color="auto"/>
            </w:tcBorders>
          </w:tcPr>
          <w:p w:rsidR="00B63E63" w:rsidRPr="005905C8" w:rsidRDefault="00B63E63" w:rsidP="008E0001">
            <w:pPr>
              <w:pStyle w:val="ae"/>
              <w:jc w:val="left"/>
            </w:pPr>
            <w:r w:rsidRPr="00EC6F6B">
              <w:rPr>
                <w:rFonts w:ascii="Times New Roman" w:hAnsi="Times New Roman" w:cs="Times New Roman"/>
                <w:bCs/>
              </w:rPr>
              <w:t>Совершенствование нормативной правовой базы в области охраны труда</w:t>
            </w:r>
          </w:p>
        </w:tc>
      </w:tr>
      <w:tr w:rsidR="00B63E63" w:rsidRPr="00934003" w:rsidTr="008E0001">
        <w:tc>
          <w:tcPr>
            <w:tcW w:w="839" w:type="dxa"/>
            <w:vMerge w:val="restart"/>
            <w:tcBorders>
              <w:top w:val="single" w:sz="4" w:space="0" w:color="auto"/>
              <w:right w:val="single" w:sz="4" w:space="0" w:color="auto"/>
            </w:tcBorders>
          </w:tcPr>
          <w:p w:rsidR="00B63E63" w:rsidRPr="00934003" w:rsidRDefault="00B63E63" w:rsidP="008E0001">
            <w:pPr>
              <w:pStyle w:val="ae"/>
              <w:rPr>
                <w:rFonts w:ascii="Times New Roman" w:hAnsi="Times New Roman" w:cs="Times New Roman"/>
              </w:rPr>
            </w:pPr>
            <w:r>
              <w:rPr>
                <w:rFonts w:ascii="Times New Roman" w:hAnsi="Times New Roman" w:cs="Times New Roman"/>
              </w:rPr>
              <w:t>1.3.1</w:t>
            </w:r>
          </w:p>
        </w:tc>
        <w:tc>
          <w:tcPr>
            <w:tcW w:w="2167" w:type="dxa"/>
            <w:gridSpan w:val="2"/>
            <w:vMerge w:val="restart"/>
            <w:tcBorders>
              <w:top w:val="single" w:sz="4" w:space="0" w:color="auto"/>
              <w:left w:val="single" w:sz="4" w:space="0" w:color="auto"/>
              <w:right w:val="single" w:sz="4" w:space="0" w:color="auto"/>
            </w:tcBorders>
          </w:tcPr>
          <w:p w:rsidR="00B63E63" w:rsidRDefault="00B63E63" w:rsidP="008E0001">
            <w:pPr>
              <w:pStyle w:val="ae"/>
              <w:rPr>
                <w:rFonts w:ascii="Times New Roman" w:hAnsi="Times New Roman" w:cs="Times New Roman"/>
              </w:rPr>
            </w:pPr>
            <w:r w:rsidRPr="003C3C8A">
              <w:rPr>
                <w:rFonts w:ascii="Times New Roman" w:hAnsi="Times New Roman" w:cs="Times New Roman"/>
              </w:rPr>
              <w:t xml:space="preserve">Разработка </w:t>
            </w:r>
            <w:r>
              <w:rPr>
                <w:rFonts w:ascii="Times New Roman" w:hAnsi="Times New Roman" w:cs="Times New Roman"/>
              </w:rPr>
              <w:t>нормативно-правовых актов по вопросу</w:t>
            </w:r>
            <w:r w:rsidRPr="003C3C8A">
              <w:rPr>
                <w:rFonts w:ascii="Times New Roman" w:hAnsi="Times New Roman" w:cs="Times New Roman"/>
              </w:rPr>
              <w:t xml:space="preserve"> улучшения условий и охраны труда органов местного самоуправления городского и сельских поселений муниципального образования Темрюкский район</w:t>
            </w:r>
          </w:p>
          <w:p w:rsidR="00B63E63" w:rsidRPr="005905C8" w:rsidRDefault="00B63E63" w:rsidP="008E0001">
            <w:pPr>
              <w:rPr>
                <w:lang w:eastAsia="ru-RU"/>
              </w:rPr>
            </w:pPr>
          </w:p>
        </w:tc>
        <w:tc>
          <w:tcPr>
            <w:tcW w:w="567" w:type="dxa"/>
            <w:vMerge w:val="restart"/>
            <w:tcBorders>
              <w:top w:val="single" w:sz="4" w:space="0" w:color="auto"/>
              <w:left w:val="single" w:sz="4" w:space="0" w:color="auto"/>
              <w:right w:val="single" w:sz="4" w:space="0" w:color="auto"/>
            </w:tcBorders>
          </w:tcPr>
          <w:p w:rsidR="00B63E63" w:rsidRPr="003C3C8A" w:rsidRDefault="00B63E63" w:rsidP="008E0001">
            <w:pPr>
              <w:pStyle w:val="ae"/>
              <w:jc w:val="center"/>
              <w:rPr>
                <w:rFonts w:ascii="Times New Roman" w:hAnsi="Times New Roman" w:cs="Times New Roman"/>
              </w:rPr>
            </w:pPr>
            <w:r>
              <w:rPr>
                <w:rFonts w:ascii="Times New Roman" w:hAnsi="Times New Roman" w:cs="Times New Roman"/>
              </w:rPr>
              <w:t>-</w:t>
            </w:r>
          </w:p>
        </w:tc>
        <w:tc>
          <w:tcPr>
            <w:tcW w:w="875" w:type="dxa"/>
            <w:gridSpan w:val="2"/>
            <w:tcBorders>
              <w:top w:val="single" w:sz="4" w:space="0" w:color="auto"/>
              <w:left w:val="single" w:sz="4" w:space="0" w:color="auto"/>
              <w:bottom w:val="single" w:sz="4" w:space="0" w:color="auto"/>
              <w:right w:val="single" w:sz="4" w:space="0" w:color="auto"/>
            </w:tcBorders>
          </w:tcPr>
          <w:p w:rsidR="00B63E63" w:rsidRPr="003C3C8A" w:rsidRDefault="00B63E63" w:rsidP="008E0001">
            <w:pPr>
              <w:pStyle w:val="af"/>
              <w:rPr>
                <w:rFonts w:ascii="Times New Roman" w:hAnsi="Times New Roman" w:cs="Times New Roman"/>
              </w:rPr>
            </w:pPr>
            <w:r w:rsidRPr="003C3C8A">
              <w:rPr>
                <w:rFonts w:ascii="Times New Roman" w:hAnsi="Times New Roman" w:cs="Times New Roman"/>
              </w:rPr>
              <w:t xml:space="preserve">2022 </w:t>
            </w:r>
          </w:p>
        </w:tc>
        <w:tc>
          <w:tcPr>
            <w:tcW w:w="5516" w:type="dxa"/>
            <w:gridSpan w:val="13"/>
            <w:vMerge w:val="restart"/>
            <w:tcBorders>
              <w:top w:val="single" w:sz="4" w:space="0" w:color="auto"/>
              <w:left w:val="single" w:sz="4" w:space="0" w:color="auto"/>
              <w:bottom w:val="single" w:sz="4" w:space="0" w:color="auto"/>
              <w:right w:val="single" w:sz="4" w:space="0" w:color="auto"/>
            </w:tcBorders>
          </w:tcPr>
          <w:p w:rsidR="00B63E63" w:rsidRPr="003C3C8A" w:rsidRDefault="00B63E63" w:rsidP="008E0001">
            <w:pPr>
              <w:pStyle w:val="ae"/>
              <w:rPr>
                <w:rFonts w:ascii="Times New Roman" w:hAnsi="Times New Roman" w:cs="Times New Roman"/>
              </w:rPr>
            </w:pPr>
            <w:r w:rsidRPr="00B611AB">
              <w:rPr>
                <w:rFonts w:ascii="Times New Roman" w:hAnsi="Times New Roman" w:cs="Times New Roman"/>
                <w:bCs/>
              </w:rPr>
              <w:t xml:space="preserve">Выполнение мероприятия </w:t>
            </w:r>
            <w:r>
              <w:rPr>
                <w:rFonts w:ascii="Times New Roman" w:hAnsi="Times New Roman" w:cs="Times New Roman"/>
                <w:bCs/>
              </w:rPr>
              <w:t xml:space="preserve">осуществляется </w:t>
            </w:r>
            <w:r w:rsidRPr="00B611AB">
              <w:rPr>
                <w:rFonts w:ascii="Times New Roman" w:hAnsi="Times New Roman" w:cs="Times New Roman"/>
                <w:bCs/>
              </w:rPr>
              <w:t>в рамках основной деятельности</w:t>
            </w:r>
          </w:p>
        </w:tc>
        <w:tc>
          <w:tcPr>
            <w:tcW w:w="1852" w:type="dxa"/>
            <w:gridSpan w:val="2"/>
            <w:vMerge w:val="restart"/>
            <w:tcBorders>
              <w:top w:val="single" w:sz="4" w:space="0" w:color="auto"/>
              <w:left w:val="single" w:sz="4" w:space="0" w:color="auto"/>
              <w:bottom w:val="single" w:sz="4" w:space="0" w:color="auto"/>
              <w:right w:val="single" w:sz="4" w:space="0" w:color="auto"/>
            </w:tcBorders>
          </w:tcPr>
          <w:p w:rsidR="00B63E63" w:rsidRPr="004D3B38" w:rsidRDefault="00B63E63" w:rsidP="008E0001">
            <w:pPr>
              <w:pStyle w:val="ae"/>
              <w:jc w:val="center"/>
              <w:rPr>
                <w:rFonts w:ascii="Times New Roman" w:hAnsi="Times New Roman" w:cs="Times New Roman"/>
              </w:rPr>
            </w:pPr>
            <w:r w:rsidRPr="004D3B38">
              <w:rPr>
                <w:rFonts w:ascii="Times New Roman" w:hAnsi="Times New Roman" w:cs="Times New Roman"/>
              </w:rPr>
              <w:t>Разработка 2 нормативно-правовых актов (ежегодно)</w:t>
            </w:r>
          </w:p>
        </w:tc>
        <w:tc>
          <w:tcPr>
            <w:tcW w:w="2530" w:type="dxa"/>
            <w:gridSpan w:val="3"/>
            <w:vMerge w:val="restart"/>
            <w:tcBorders>
              <w:top w:val="single" w:sz="4" w:space="0" w:color="auto"/>
              <w:left w:val="single" w:sz="4" w:space="0" w:color="auto"/>
            </w:tcBorders>
          </w:tcPr>
          <w:p w:rsidR="00B63E63" w:rsidRPr="003C3C8A" w:rsidRDefault="00B63E63" w:rsidP="008E0001">
            <w:pPr>
              <w:pStyle w:val="ae"/>
              <w:jc w:val="center"/>
              <w:rPr>
                <w:rFonts w:ascii="Times New Roman" w:hAnsi="Times New Roman" w:cs="Times New Roman"/>
              </w:rPr>
            </w:pPr>
            <w:r w:rsidRPr="003C3C8A">
              <w:rPr>
                <w:rFonts w:ascii="Times New Roman" w:hAnsi="Times New Roman" w:cs="Times New Roman"/>
              </w:rPr>
              <w:t>Администрация, отдел по социально-трудовым отношениям, администрации городского и сельских поселений Темрюкского</w:t>
            </w:r>
          </w:p>
          <w:p w:rsidR="00B63E63" w:rsidRPr="003C3C8A" w:rsidRDefault="00B63E63" w:rsidP="008E0001">
            <w:pPr>
              <w:pStyle w:val="aa"/>
              <w:jc w:val="center"/>
            </w:pPr>
            <w:r w:rsidRPr="003C3C8A">
              <w:t>района</w:t>
            </w:r>
          </w:p>
          <w:p w:rsidR="00B63E63" w:rsidRPr="003C3C8A" w:rsidRDefault="00B63E63" w:rsidP="008E0001">
            <w:pPr>
              <w:pStyle w:val="aa"/>
              <w:jc w:val="center"/>
              <w:rPr>
                <w:color w:val="FFFFFF" w:themeColor="background1"/>
              </w:rPr>
            </w:pPr>
          </w:p>
        </w:tc>
      </w:tr>
      <w:tr w:rsidR="00B63E63" w:rsidRPr="00934003" w:rsidTr="008E0001">
        <w:tc>
          <w:tcPr>
            <w:tcW w:w="839" w:type="dxa"/>
            <w:vMerge/>
            <w:tcBorders>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567" w:type="dxa"/>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2023 </w:t>
            </w:r>
          </w:p>
        </w:tc>
        <w:tc>
          <w:tcPr>
            <w:tcW w:w="5516" w:type="dxa"/>
            <w:gridSpan w:val="13"/>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1852" w:type="dxa"/>
            <w:gridSpan w:val="2"/>
            <w:vMerge/>
            <w:tcBorders>
              <w:top w:val="single" w:sz="4" w:space="0" w:color="auto"/>
              <w:left w:val="single" w:sz="4" w:space="0" w:color="auto"/>
              <w:bottom w:val="single" w:sz="4" w:space="0" w:color="auto"/>
              <w:right w:val="single" w:sz="4" w:space="0" w:color="auto"/>
            </w:tcBorders>
          </w:tcPr>
          <w:p w:rsidR="00B63E63" w:rsidRPr="004D3B38" w:rsidRDefault="00B63E63" w:rsidP="008E0001">
            <w:pPr>
              <w:pStyle w:val="ae"/>
              <w:jc w:val="center"/>
              <w:rPr>
                <w:rFonts w:ascii="Times New Roman" w:hAnsi="Times New Roman" w:cs="Times New Roman"/>
              </w:rPr>
            </w:pPr>
          </w:p>
        </w:tc>
        <w:tc>
          <w:tcPr>
            <w:tcW w:w="2530" w:type="dxa"/>
            <w:gridSpan w:val="3"/>
            <w:vMerge/>
            <w:tcBorders>
              <w:left w:val="single" w:sz="4" w:space="0" w:color="auto"/>
            </w:tcBorders>
          </w:tcPr>
          <w:p w:rsidR="00B63E63" w:rsidRPr="00934003" w:rsidRDefault="00B63E63" w:rsidP="008E0001">
            <w:pPr>
              <w:pStyle w:val="ae"/>
              <w:rPr>
                <w:rFonts w:ascii="Times New Roman" w:hAnsi="Times New Roman" w:cs="Times New Roman"/>
              </w:rPr>
            </w:pPr>
          </w:p>
        </w:tc>
      </w:tr>
      <w:tr w:rsidR="00B63E63" w:rsidRPr="00934003" w:rsidTr="008E0001">
        <w:tc>
          <w:tcPr>
            <w:tcW w:w="839" w:type="dxa"/>
            <w:vMerge/>
            <w:tcBorders>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567" w:type="dxa"/>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2024 </w:t>
            </w:r>
          </w:p>
        </w:tc>
        <w:tc>
          <w:tcPr>
            <w:tcW w:w="5516" w:type="dxa"/>
            <w:gridSpan w:val="13"/>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1852" w:type="dxa"/>
            <w:gridSpan w:val="2"/>
            <w:vMerge/>
            <w:tcBorders>
              <w:top w:val="single" w:sz="4" w:space="0" w:color="auto"/>
              <w:left w:val="single" w:sz="4" w:space="0" w:color="auto"/>
              <w:bottom w:val="single" w:sz="4" w:space="0" w:color="auto"/>
              <w:right w:val="single" w:sz="4" w:space="0" w:color="auto"/>
            </w:tcBorders>
          </w:tcPr>
          <w:p w:rsidR="00B63E63" w:rsidRPr="004D3B38" w:rsidRDefault="00B63E63" w:rsidP="008E0001">
            <w:pPr>
              <w:pStyle w:val="ae"/>
              <w:jc w:val="center"/>
              <w:rPr>
                <w:rFonts w:ascii="Times New Roman" w:hAnsi="Times New Roman" w:cs="Times New Roman"/>
              </w:rPr>
            </w:pPr>
          </w:p>
        </w:tc>
        <w:tc>
          <w:tcPr>
            <w:tcW w:w="2530" w:type="dxa"/>
            <w:gridSpan w:val="3"/>
            <w:vMerge/>
            <w:tcBorders>
              <w:left w:val="single" w:sz="4" w:space="0" w:color="auto"/>
            </w:tcBorders>
          </w:tcPr>
          <w:p w:rsidR="00B63E63" w:rsidRPr="00934003" w:rsidRDefault="00B63E63" w:rsidP="008E0001">
            <w:pPr>
              <w:pStyle w:val="ae"/>
              <w:rPr>
                <w:rFonts w:ascii="Times New Roman" w:hAnsi="Times New Roman" w:cs="Times New Roman"/>
              </w:rPr>
            </w:pPr>
          </w:p>
        </w:tc>
      </w:tr>
      <w:tr w:rsidR="00B63E63" w:rsidRPr="00934003" w:rsidTr="008E0001">
        <w:tc>
          <w:tcPr>
            <w:tcW w:w="839" w:type="dxa"/>
            <w:vMerge/>
            <w:tcBorders>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567" w:type="dxa"/>
            <w:vMerge/>
            <w:tcBorders>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всего</w:t>
            </w:r>
          </w:p>
        </w:tc>
        <w:tc>
          <w:tcPr>
            <w:tcW w:w="5516" w:type="dxa"/>
            <w:gridSpan w:val="1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1852" w:type="dxa"/>
            <w:gridSpan w:val="2"/>
            <w:tcBorders>
              <w:top w:val="single" w:sz="4" w:space="0" w:color="auto"/>
              <w:left w:val="single" w:sz="4" w:space="0" w:color="auto"/>
              <w:bottom w:val="single" w:sz="4" w:space="0" w:color="auto"/>
              <w:right w:val="single" w:sz="4" w:space="0" w:color="auto"/>
            </w:tcBorders>
          </w:tcPr>
          <w:p w:rsidR="00B63E63" w:rsidRPr="004D3B38" w:rsidRDefault="00B63E63" w:rsidP="008E0001">
            <w:pPr>
              <w:pStyle w:val="ae"/>
              <w:jc w:val="center"/>
              <w:rPr>
                <w:rFonts w:ascii="Times New Roman" w:hAnsi="Times New Roman" w:cs="Times New Roman"/>
              </w:rPr>
            </w:pPr>
            <w:r w:rsidRPr="004D3B38">
              <w:rPr>
                <w:rFonts w:ascii="Times New Roman" w:hAnsi="Times New Roman" w:cs="Times New Roman"/>
              </w:rPr>
              <w:t>х</w:t>
            </w:r>
          </w:p>
        </w:tc>
        <w:tc>
          <w:tcPr>
            <w:tcW w:w="2530" w:type="dxa"/>
            <w:gridSpan w:val="3"/>
            <w:vMerge/>
            <w:tcBorders>
              <w:left w:val="single" w:sz="4" w:space="0" w:color="auto"/>
              <w:bottom w:val="single" w:sz="4" w:space="0" w:color="auto"/>
            </w:tcBorders>
          </w:tcPr>
          <w:p w:rsidR="00B63E63" w:rsidRPr="00934003" w:rsidRDefault="00B63E63" w:rsidP="008E0001">
            <w:pPr>
              <w:pStyle w:val="ae"/>
              <w:rPr>
                <w:rFonts w:ascii="Times New Roman" w:hAnsi="Times New Roman" w:cs="Times New Roman"/>
              </w:rPr>
            </w:pPr>
          </w:p>
        </w:tc>
      </w:tr>
      <w:tr w:rsidR="00B63E63" w:rsidRPr="00934003" w:rsidTr="008E0001">
        <w:tc>
          <w:tcPr>
            <w:tcW w:w="839" w:type="dxa"/>
            <w:tcBorders>
              <w:top w:val="single" w:sz="4" w:space="0" w:color="auto"/>
              <w:bottom w:val="single" w:sz="4" w:space="0" w:color="auto"/>
              <w:right w:val="single" w:sz="4" w:space="0" w:color="auto"/>
            </w:tcBorders>
          </w:tcPr>
          <w:p w:rsidR="00B63E63" w:rsidRPr="007F712C" w:rsidRDefault="00B63E63" w:rsidP="008E0001">
            <w:pPr>
              <w:pStyle w:val="ae"/>
              <w:jc w:val="center"/>
              <w:rPr>
                <w:rFonts w:ascii="Times New Roman" w:hAnsi="Times New Roman" w:cs="Times New Roman"/>
              </w:rPr>
            </w:pPr>
            <w:r w:rsidRPr="007F712C">
              <w:rPr>
                <w:rFonts w:ascii="Times New Roman" w:hAnsi="Times New Roman" w:cs="Times New Roman"/>
              </w:rPr>
              <w:t>1.</w:t>
            </w:r>
            <w:r>
              <w:rPr>
                <w:rFonts w:ascii="Times New Roman" w:hAnsi="Times New Roman" w:cs="Times New Roman"/>
              </w:rPr>
              <w:t>4</w:t>
            </w:r>
          </w:p>
        </w:tc>
        <w:tc>
          <w:tcPr>
            <w:tcW w:w="2167" w:type="dxa"/>
            <w:gridSpan w:val="2"/>
            <w:tcBorders>
              <w:top w:val="single" w:sz="4" w:space="0" w:color="auto"/>
              <w:left w:val="single" w:sz="4" w:space="0" w:color="auto"/>
              <w:bottom w:val="single" w:sz="4" w:space="0" w:color="auto"/>
              <w:right w:val="single" w:sz="4" w:space="0" w:color="auto"/>
            </w:tcBorders>
          </w:tcPr>
          <w:p w:rsidR="00B63E63" w:rsidRPr="007F712C" w:rsidRDefault="00B63E63" w:rsidP="008E0001">
            <w:pPr>
              <w:pStyle w:val="af"/>
              <w:rPr>
                <w:rFonts w:ascii="Times New Roman" w:hAnsi="Times New Roman" w:cs="Times New Roman"/>
              </w:rPr>
            </w:pPr>
            <w:r w:rsidRPr="007F712C">
              <w:rPr>
                <w:rFonts w:ascii="Times New Roman" w:hAnsi="Times New Roman" w:cs="Times New Roman"/>
              </w:rPr>
              <w:t>Задача 1.</w:t>
            </w:r>
            <w:r>
              <w:rPr>
                <w:rFonts w:ascii="Times New Roman" w:hAnsi="Times New Roman" w:cs="Times New Roman"/>
              </w:rPr>
              <w:t>4</w:t>
            </w:r>
          </w:p>
        </w:tc>
        <w:tc>
          <w:tcPr>
            <w:tcW w:w="11340" w:type="dxa"/>
            <w:gridSpan w:val="21"/>
            <w:tcBorders>
              <w:top w:val="single" w:sz="4" w:space="0" w:color="auto"/>
              <w:left w:val="single" w:sz="4" w:space="0" w:color="auto"/>
              <w:bottom w:val="single" w:sz="4" w:space="0" w:color="auto"/>
            </w:tcBorders>
          </w:tcPr>
          <w:p w:rsidR="00B63E63" w:rsidRPr="004D3B38" w:rsidRDefault="00B63E63" w:rsidP="008E0001">
            <w:pPr>
              <w:pStyle w:val="ae"/>
              <w:jc w:val="left"/>
            </w:pPr>
            <w:r w:rsidRPr="004D3B38">
              <w:rPr>
                <w:rFonts w:ascii="Times New Roman" w:hAnsi="Times New Roman" w:cs="Times New Roman"/>
                <w:bCs/>
              </w:rPr>
              <w:t>Информационное обеспечение и пропаганда охраны труда</w:t>
            </w:r>
          </w:p>
        </w:tc>
      </w:tr>
      <w:tr w:rsidR="00B63E63" w:rsidRPr="00934003" w:rsidTr="008E0001">
        <w:tc>
          <w:tcPr>
            <w:tcW w:w="839" w:type="dxa"/>
            <w:vMerge w:val="restart"/>
            <w:tcBorders>
              <w:top w:val="single" w:sz="4" w:space="0" w:color="auto"/>
              <w:right w:val="single" w:sz="4" w:space="0" w:color="auto"/>
            </w:tcBorders>
            <w:shd w:val="clear" w:color="auto" w:fill="auto"/>
          </w:tcPr>
          <w:p w:rsidR="00B63E63" w:rsidRPr="007F712C" w:rsidRDefault="00B63E63" w:rsidP="008E0001">
            <w:pPr>
              <w:pStyle w:val="ae"/>
              <w:rPr>
                <w:rFonts w:ascii="Times New Roman" w:hAnsi="Times New Roman" w:cs="Times New Roman"/>
              </w:rPr>
            </w:pPr>
            <w:r w:rsidRPr="007F712C">
              <w:rPr>
                <w:rFonts w:ascii="Times New Roman" w:hAnsi="Times New Roman" w:cs="Times New Roman"/>
              </w:rPr>
              <w:t>1.</w:t>
            </w:r>
            <w:r>
              <w:rPr>
                <w:rFonts w:ascii="Times New Roman" w:hAnsi="Times New Roman" w:cs="Times New Roman"/>
              </w:rPr>
              <w:t>4</w:t>
            </w:r>
            <w:r w:rsidRPr="007F712C">
              <w:rPr>
                <w:rFonts w:ascii="Times New Roman" w:hAnsi="Times New Roman" w:cs="Times New Roman"/>
              </w:rPr>
              <w:t>.1</w:t>
            </w:r>
          </w:p>
        </w:tc>
        <w:tc>
          <w:tcPr>
            <w:tcW w:w="2167" w:type="dxa"/>
            <w:gridSpan w:val="2"/>
            <w:vMerge w:val="restart"/>
            <w:tcBorders>
              <w:top w:val="single" w:sz="4" w:space="0" w:color="auto"/>
              <w:left w:val="single" w:sz="4" w:space="0" w:color="auto"/>
              <w:right w:val="single" w:sz="4" w:space="0" w:color="auto"/>
            </w:tcBorders>
            <w:shd w:val="clear" w:color="auto" w:fill="auto"/>
          </w:tcPr>
          <w:p w:rsidR="00B63E63" w:rsidRDefault="00B63E63" w:rsidP="008E0001">
            <w:pPr>
              <w:pStyle w:val="ae"/>
              <w:rPr>
                <w:rFonts w:ascii="Times New Roman" w:hAnsi="Times New Roman" w:cs="Times New Roman"/>
              </w:rPr>
            </w:pPr>
            <w:r w:rsidRPr="005239C5">
              <w:rPr>
                <w:rFonts w:ascii="Times New Roman" w:hAnsi="Times New Roman" w:cs="Times New Roman"/>
              </w:rPr>
              <w:t>Проведение семинаров по вопросам соблюдения трудового законодательства и иных нормативных правовых актов, содержащих нормы трудового права</w:t>
            </w:r>
          </w:p>
          <w:p w:rsidR="00B63E63" w:rsidRDefault="00B63E63" w:rsidP="00B63E63">
            <w:pPr>
              <w:rPr>
                <w:lang w:eastAsia="ru-RU"/>
              </w:rPr>
            </w:pPr>
          </w:p>
          <w:p w:rsidR="00B63E63" w:rsidRDefault="00B63E63" w:rsidP="00B63E63">
            <w:pPr>
              <w:rPr>
                <w:lang w:eastAsia="ru-RU"/>
              </w:rPr>
            </w:pPr>
          </w:p>
          <w:p w:rsidR="00B63E63" w:rsidRPr="00B63E63" w:rsidRDefault="00B63E63" w:rsidP="00B63E63">
            <w:pPr>
              <w:rPr>
                <w:lang w:eastAsia="ru-RU"/>
              </w:rPr>
            </w:pPr>
          </w:p>
        </w:tc>
        <w:tc>
          <w:tcPr>
            <w:tcW w:w="567" w:type="dxa"/>
            <w:vMerge w:val="restart"/>
            <w:tcBorders>
              <w:top w:val="single" w:sz="4" w:space="0" w:color="auto"/>
              <w:left w:val="single" w:sz="4" w:space="0" w:color="auto"/>
              <w:right w:val="single" w:sz="4" w:space="0" w:color="auto"/>
            </w:tcBorders>
            <w:shd w:val="clear" w:color="auto" w:fill="auto"/>
          </w:tcPr>
          <w:p w:rsidR="00B63E63" w:rsidRPr="007F712C" w:rsidRDefault="00B63E63" w:rsidP="008E0001">
            <w:pPr>
              <w:pStyle w:val="ae"/>
              <w:jc w:val="center"/>
              <w:rPr>
                <w:rFonts w:ascii="Times New Roman" w:hAnsi="Times New Roman" w:cs="Times New Roman"/>
              </w:rPr>
            </w:pPr>
            <w:r>
              <w:rPr>
                <w:rFonts w:ascii="Times New Roman" w:hAnsi="Times New Roman" w:cs="Times New Roman"/>
              </w:rPr>
              <w:t>-</w:t>
            </w:r>
          </w:p>
        </w:tc>
        <w:tc>
          <w:tcPr>
            <w:tcW w:w="875" w:type="dxa"/>
            <w:gridSpan w:val="2"/>
            <w:tcBorders>
              <w:top w:val="single" w:sz="4" w:space="0" w:color="auto"/>
              <w:left w:val="single" w:sz="4" w:space="0" w:color="auto"/>
              <w:bottom w:val="single" w:sz="4" w:space="0" w:color="auto"/>
              <w:right w:val="single" w:sz="4" w:space="0" w:color="auto"/>
            </w:tcBorders>
            <w:shd w:val="clear" w:color="auto" w:fill="auto"/>
          </w:tcPr>
          <w:p w:rsidR="00B63E63" w:rsidRPr="007F712C" w:rsidRDefault="00B63E63" w:rsidP="008E0001">
            <w:pPr>
              <w:pStyle w:val="af"/>
              <w:rPr>
                <w:rFonts w:ascii="Times New Roman" w:hAnsi="Times New Roman" w:cs="Times New Roman"/>
              </w:rPr>
            </w:pPr>
            <w:r w:rsidRPr="007F712C">
              <w:rPr>
                <w:rFonts w:ascii="Times New Roman" w:hAnsi="Times New Roman" w:cs="Times New Roman"/>
              </w:rPr>
              <w:t xml:space="preserve">2022 </w:t>
            </w:r>
          </w:p>
        </w:tc>
        <w:tc>
          <w:tcPr>
            <w:tcW w:w="5516" w:type="dxa"/>
            <w:gridSpan w:val="13"/>
            <w:vMerge w:val="restart"/>
            <w:tcBorders>
              <w:top w:val="single" w:sz="4" w:space="0" w:color="auto"/>
              <w:left w:val="single" w:sz="4" w:space="0" w:color="auto"/>
              <w:bottom w:val="single" w:sz="4" w:space="0" w:color="auto"/>
              <w:right w:val="single" w:sz="4" w:space="0" w:color="auto"/>
            </w:tcBorders>
            <w:shd w:val="clear" w:color="auto" w:fill="auto"/>
          </w:tcPr>
          <w:p w:rsidR="00B63E63" w:rsidRPr="007F712C" w:rsidRDefault="00B63E63" w:rsidP="008E0001">
            <w:pPr>
              <w:pStyle w:val="ae"/>
              <w:rPr>
                <w:rFonts w:ascii="Times New Roman" w:hAnsi="Times New Roman" w:cs="Times New Roman"/>
              </w:rPr>
            </w:pPr>
            <w:r w:rsidRPr="00B611AB">
              <w:rPr>
                <w:rFonts w:ascii="Times New Roman" w:hAnsi="Times New Roman" w:cs="Times New Roman"/>
                <w:bCs/>
              </w:rPr>
              <w:t xml:space="preserve">Выполнение мероприятия </w:t>
            </w:r>
            <w:r>
              <w:rPr>
                <w:rFonts w:ascii="Times New Roman" w:hAnsi="Times New Roman" w:cs="Times New Roman"/>
                <w:bCs/>
              </w:rPr>
              <w:t xml:space="preserve">осуществляется </w:t>
            </w:r>
            <w:r w:rsidRPr="00B611AB">
              <w:rPr>
                <w:rFonts w:ascii="Times New Roman" w:hAnsi="Times New Roman" w:cs="Times New Roman"/>
                <w:bCs/>
              </w:rPr>
              <w:t>в рамках основной деятельности</w:t>
            </w:r>
          </w:p>
        </w:tc>
        <w:tc>
          <w:tcPr>
            <w:tcW w:w="185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B63E63" w:rsidRPr="004D3B38" w:rsidRDefault="00B63E63" w:rsidP="008E0001">
            <w:pPr>
              <w:pStyle w:val="ae"/>
              <w:jc w:val="center"/>
              <w:rPr>
                <w:rFonts w:ascii="Times New Roman" w:hAnsi="Times New Roman" w:cs="Times New Roman"/>
              </w:rPr>
            </w:pPr>
            <w:r w:rsidRPr="004D3B38">
              <w:rPr>
                <w:rFonts w:ascii="Times New Roman" w:hAnsi="Times New Roman" w:cs="Times New Roman"/>
              </w:rPr>
              <w:t>Проведение 2 семинаров (ежегодно)</w:t>
            </w:r>
          </w:p>
        </w:tc>
        <w:tc>
          <w:tcPr>
            <w:tcW w:w="2530" w:type="dxa"/>
            <w:gridSpan w:val="3"/>
            <w:vMerge w:val="restart"/>
            <w:tcBorders>
              <w:top w:val="single" w:sz="4" w:space="0" w:color="auto"/>
              <w:left w:val="single" w:sz="4" w:space="0" w:color="auto"/>
            </w:tcBorders>
            <w:shd w:val="clear" w:color="auto" w:fill="auto"/>
          </w:tcPr>
          <w:p w:rsidR="00B63E63" w:rsidRPr="007F712C" w:rsidRDefault="00B63E63" w:rsidP="008E0001">
            <w:pPr>
              <w:pStyle w:val="ae"/>
              <w:jc w:val="center"/>
              <w:rPr>
                <w:rFonts w:ascii="Times New Roman" w:hAnsi="Times New Roman" w:cs="Times New Roman"/>
              </w:rPr>
            </w:pPr>
            <w:r>
              <w:rPr>
                <w:rFonts w:ascii="Times New Roman" w:hAnsi="Times New Roman" w:cs="Times New Roman"/>
              </w:rPr>
              <w:t xml:space="preserve">Администрация, </w:t>
            </w:r>
            <w:r w:rsidRPr="007F712C">
              <w:rPr>
                <w:rFonts w:ascii="Times New Roman" w:hAnsi="Times New Roman" w:cs="Times New Roman"/>
              </w:rPr>
              <w:t>ГКУ КК «Ц</w:t>
            </w:r>
            <w:r>
              <w:rPr>
                <w:rFonts w:ascii="Times New Roman" w:hAnsi="Times New Roman" w:cs="Times New Roman"/>
              </w:rPr>
              <w:t>ЗН</w:t>
            </w:r>
            <w:r w:rsidRPr="007F712C">
              <w:rPr>
                <w:rFonts w:ascii="Times New Roman" w:hAnsi="Times New Roman" w:cs="Times New Roman"/>
              </w:rPr>
              <w:t xml:space="preserve"> Темрюкского района»,</w:t>
            </w:r>
          </w:p>
          <w:p w:rsidR="00B63E63" w:rsidRPr="007F712C" w:rsidRDefault="00B63E63" w:rsidP="008E0001">
            <w:pPr>
              <w:pStyle w:val="ae"/>
              <w:jc w:val="center"/>
              <w:rPr>
                <w:rFonts w:ascii="Times New Roman" w:hAnsi="Times New Roman" w:cs="Times New Roman"/>
              </w:rPr>
            </w:pPr>
            <w:r w:rsidRPr="007F712C">
              <w:rPr>
                <w:rFonts w:ascii="Times New Roman" w:hAnsi="Times New Roman" w:cs="Times New Roman"/>
              </w:rPr>
              <w:t>Работодатели</w:t>
            </w:r>
          </w:p>
        </w:tc>
      </w:tr>
      <w:tr w:rsidR="00B63E63" w:rsidRPr="00934003" w:rsidTr="008E0001">
        <w:tc>
          <w:tcPr>
            <w:tcW w:w="839" w:type="dxa"/>
            <w:vMerge/>
            <w:tcBorders>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567" w:type="dxa"/>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2023 </w:t>
            </w:r>
          </w:p>
        </w:tc>
        <w:tc>
          <w:tcPr>
            <w:tcW w:w="5516" w:type="dxa"/>
            <w:gridSpan w:val="13"/>
            <w:vMerge/>
            <w:tcBorders>
              <w:top w:val="single" w:sz="4" w:space="0" w:color="auto"/>
              <w:left w:val="single" w:sz="4" w:space="0" w:color="auto"/>
              <w:bottom w:val="single" w:sz="4" w:space="0" w:color="auto"/>
              <w:right w:val="single" w:sz="4" w:space="0" w:color="auto"/>
            </w:tcBorders>
            <w:shd w:val="clear" w:color="auto" w:fill="auto"/>
          </w:tcPr>
          <w:p w:rsidR="00B63E63" w:rsidRPr="00934003" w:rsidRDefault="00B63E63" w:rsidP="008E0001">
            <w:pPr>
              <w:pStyle w:val="ae"/>
              <w:rPr>
                <w:rFonts w:ascii="Times New Roman" w:hAnsi="Times New Roman" w:cs="Times New Roman"/>
              </w:rPr>
            </w:pPr>
          </w:p>
        </w:tc>
        <w:tc>
          <w:tcPr>
            <w:tcW w:w="1852" w:type="dxa"/>
            <w:gridSpan w:val="2"/>
            <w:vMerge/>
            <w:tcBorders>
              <w:top w:val="single" w:sz="4" w:space="0" w:color="auto"/>
              <w:left w:val="single" w:sz="4" w:space="0" w:color="auto"/>
              <w:bottom w:val="single" w:sz="4" w:space="0" w:color="auto"/>
              <w:right w:val="single" w:sz="4" w:space="0" w:color="auto"/>
            </w:tcBorders>
            <w:shd w:val="clear" w:color="auto" w:fill="auto"/>
          </w:tcPr>
          <w:p w:rsidR="00B63E63" w:rsidRPr="00934003" w:rsidRDefault="00B63E63" w:rsidP="008E0001">
            <w:pPr>
              <w:pStyle w:val="ae"/>
              <w:jc w:val="center"/>
              <w:rPr>
                <w:rFonts w:ascii="Times New Roman" w:hAnsi="Times New Roman" w:cs="Times New Roman"/>
              </w:rPr>
            </w:pPr>
          </w:p>
        </w:tc>
        <w:tc>
          <w:tcPr>
            <w:tcW w:w="2530" w:type="dxa"/>
            <w:gridSpan w:val="3"/>
            <w:vMerge/>
            <w:tcBorders>
              <w:left w:val="single" w:sz="4" w:space="0" w:color="auto"/>
            </w:tcBorders>
          </w:tcPr>
          <w:p w:rsidR="00B63E63" w:rsidRPr="00934003" w:rsidRDefault="00B63E63" w:rsidP="008E0001">
            <w:pPr>
              <w:pStyle w:val="ae"/>
              <w:rPr>
                <w:rFonts w:ascii="Times New Roman" w:hAnsi="Times New Roman" w:cs="Times New Roman"/>
              </w:rPr>
            </w:pPr>
          </w:p>
        </w:tc>
      </w:tr>
      <w:tr w:rsidR="00B63E63" w:rsidRPr="00934003" w:rsidTr="008E0001">
        <w:tc>
          <w:tcPr>
            <w:tcW w:w="839" w:type="dxa"/>
            <w:vMerge/>
            <w:tcBorders>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567" w:type="dxa"/>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2024 </w:t>
            </w:r>
          </w:p>
        </w:tc>
        <w:tc>
          <w:tcPr>
            <w:tcW w:w="5516" w:type="dxa"/>
            <w:gridSpan w:val="13"/>
            <w:vMerge/>
            <w:tcBorders>
              <w:top w:val="single" w:sz="4" w:space="0" w:color="auto"/>
              <w:left w:val="single" w:sz="4" w:space="0" w:color="auto"/>
              <w:bottom w:val="single" w:sz="4" w:space="0" w:color="auto"/>
              <w:right w:val="single" w:sz="4" w:space="0" w:color="auto"/>
            </w:tcBorders>
            <w:shd w:val="clear" w:color="auto" w:fill="auto"/>
          </w:tcPr>
          <w:p w:rsidR="00B63E63" w:rsidRPr="00934003" w:rsidRDefault="00B63E63" w:rsidP="008E0001">
            <w:pPr>
              <w:pStyle w:val="ae"/>
              <w:rPr>
                <w:rFonts w:ascii="Times New Roman" w:hAnsi="Times New Roman" w:cs="Times New Roman"/>
              </w:rPr>
            </w:pPr>
          </w:p>
        </w:tc>
        <w:tc>
          <w:tcPr>
            <w:tcW w:w="1852" w:type="dxa"/>
            <w:gridSpan w:val="2"/>
            <w:vMerge/>
            <w:tcBorders>
              <w:top w:val="single" w:sz="4" w:space="0" w:color="auto"/>
              <w:left w:val="single" w:sz="4" w:space="0" w:color="auto"/>
              <w:bottom w:val="single" w:sz="4" w:space="0" w:color="auto"/>
              <w:right w:val="single" w:sz="4" w:space="0" w:color="auto"/>
            </w:tcBorders>
            <w:shd w:val="clear" w:color="auto" w:fill="auto"/>
          </w:tcPr>
          <w:p w:rsidR="00B63E63" w:rsidRPr="00934003" w:rsidRDefault="00B63E63" w:rsidP="008E0001">
            <w:pPr>
              <w:pStyle w:val="ae"/>
              <w:jc w:val="center"/>
              <w:rPr>
                <w:rFonts w:ascii="Times New Roman" w:hAnsi="Times New Roman" w:cs="Times New Roman"/>
              </w:rPr>
            </w:pPr>
          </w:p>
        </w:tc>
        <w:tc>
          <w:tcPr>
            <w:tcW w:w="2530" w:type="dxa"/>
            <w:gridSpan w:val="3"/>
            <w:vMerge/>
            <w:tcBorders>
              <w:left w:val="single" w:sz="4" w:space="0" w:color="auto"/>
            </w:tcBorders>
          </w:tcPr>
          <w:p w:rsidR="00B63E63" w:rsidRPr="00934003" w:rsidRDefault="00B63E63" w:rsidP="008E0001">
            <w:pPr>
              <w:pStyle w:val="ae"/>
              <w:rPr>
                <w:rFonts w:ascii="Times New Roman" w:hAnsi="Times New Roman" w:cs="Times New Roman"/>
              </w:rPr>
            </w:pPr>
          </w:p>
        </w:tc>
      </w:tr>
      <w:tr w:rsidR="00B63E63" w:rsidRPr="00934003" w:rsidTr="008E0001">
        <w:tc>
          <w:tcPr>
            <w:tcW w:w="839" w:type="dxa"/>
            <w:vMerge/>
            <w:tcBorders>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567" w:type="dxa"/>
            <w:vMerge/>
            <w:tcBorders>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всего</w:t>
            </w:r>
          </w:p>
        </w:tc>
        <w:tc>
          <w:tcPr>
            <w:tcW w:w="5516" w:type="dxa"/>
            <w:gridSpan w:val="13"/>
            <w:tcBorders>
              <w:top w:val="single" w:sz="4" w:space="0" w:color="auto"/>
              <w:left w:val="single" w:sz="4" w:space="0" w:color="auto"/>
              <w:bottom w:val="single" w:sz="4" w:space="0" w:color="auto"/>
              <w:right w:val="single" w:sz="4" w:space="0" w:color="auto"/>
            </w:tcBorders>
            <w:shd w:val="clear" w:color="auto" w:fill="auto"/>
          </w:tcPr>
          <w:p w:rsidR="00B63E63" w:rsidRPr="00934003" w:rsidRDefault="00B63E63" w:rsidP="008E0001">
            <w:pPr>
              <w:pStyle w:val="ae"/>
              <w:rPr>
                <w:rFonts w:ascii="Times New Roman" w:hAnsi="Times New Roman" w:cs="Times New Roman"/>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rsidR="00B63E63" w:rsidRPr="00934003" w:rsidRDefault="00B63E63" w:rsidP="008E0001">
            <w:pPr>
              <w:pStyle w:val="ae"/>
              <w:jc w:val="center"/>
              <w:rPr>
                <w:rFonts w:ascii="Times New Roman" w:hAnsi="Times New Roman" w:cs="Times New Roman"/>
              </w:rPr>
            </w:pPr>
            <w:r>
              <w:rPr>
                <w:rFonts w:ascii="Times New Roman" w:hAnsi="Times New Roman" w:cs="Times New Roman"/>
              </w:rPr>
              <w:t>х</w:t>
            </w:r>
          </w:p>
        </w:tc>
        <w:tc>
          <w:tcPr>
            <w:tcW w:w="2530" w:type="dxa"/>
            <w:gridSpan w:val="3"/>
            <w:vMerge/>
            <w:tcBorders>
              <w:left w:val="single" w:sz="4" w:space="0" w:color="auto"/>
              <w:bottom w:val="single" w:sz="4" w:space="0" w:color="auto"/>
            </w:tcBorders>
          </w:tcPr>
          <w:p w:rsidR="00B63E63" w:rsidRPr="00934003" w:rsidRDefault="00B63E63" w:rsidP="008E0001">
            <w:pPr>
              <w:pStyle w:val="ae"/>
              <w:rPr>
                <w:rFonts w:ascii="Times New Roman" w:hAnsi="Times New Roman" w:cs="Times New Roman"/>
              </w:rPr>
            </w:pPr>
          </w:p>
        </w:tc>
      </w:tr>
      <w:tr w:rsidR="00B63E63" w:rsidRPr="00934003" w:rsidTr="008E0001">
        <w:trPr>
          <w:trHeight w:val="235"/>
        </w:trPr>
        <w:tc>
          <w:tcPr>
            <w:tcW w:w="839" w:type="dxa"/>
            <w:tcBorders>
              <w:top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lastRenderedPageBreak/>
              <w:t>1</w:t>
            </w:r>
          </w:p>
        </w:tc>
        <w:tc>
          <w:tcPr>
            <w:tcW w:w="2167"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3</w:t>
            </w: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4</w:t>
            </w:r>
          </w:p>
        </w:tc>
        <w:tc>
          <w:tcPr>
            <w:tcW w:w="1103"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5</w:t>
            </w:r>
          </w:p>
        </w:tc>
        <w:tc>
          <w:tcPr>
            <w:tcW w:w="1103"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6</w:t>
            </w:r>
          </w:p>
        </w:tc>
        <w:tc>
          <w:tcPr>
            <w:tcW w:w="1103"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7</w:t>
            </w:r>
          </w:p>
        </w:tc>
        <w:tc>
          <w:tcPr>
            <w:tcW w:w="1103"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8</w:t>
            </w:r>
          </w:p>
        </w:tc>
        <w:tc>
          <w:tcPr>
            <w:tcW w:w="1104"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9</w:t>
            </w:r>
          </w:p>
        </w:tc>
        <w:tc>
          <w:tcPr>
            <w:tcW w:w="1852"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10</w:t>
            </w:r>
          </w:p>
        </w:tc>
        <w:tc>
          <w:tcPr>
            <w:tcW w:w="2530" w:type="dxa"/>
            <w:gridSpan w:val="3"/>
            <w:tcBorders>
              <w:top w:val="single" w:sz="4" w:space="0" w:color="auto"/>
              <w:left w:val="single" w:sz="4" w:space="0" w:color="auto"/>
              <w:bottom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11</w:t>
            </w:r>
          </w:p>
        </w:tc>
      </w:tr>
      <w:tr w:rsidR="00B63E63" w:rsidRPr="00934003" w:rsidTr="008E0001">
        <w:trPr>
          <w:trHeight w:val="235"/>
        </w:trPr>
        <w:tc>
          <w:tcPr>
            <w:tcW w:w="839" w:type="dxa"/>
            <w:vMerge w:val="restart"/>
            <w:tcBorders>
              <w:top w:val="single" w:sz="4" w:space="0" w:color="auto"/>
              <w:right w:val="single" w:sz="4" w:space="0" w:color="auto"/>
            </w:tcBorders>
          </w:tcPr>
          <w:p w:rsidR="00B63E63" w:rsidRPr="00934003" w:rsidRDefault="00B63E63" w:rsidP="008E0001">
            <w:pPr>
              <w:pStyle w:val="ae"/>
              <w:rPr>
                <w:rFonts w:ascii="Times New Roman" w:hAnsi="Times New Roman" w:cs="Times New Roman"/>
              </w:rPr>
            </w:pPr>
            <w:r w:rsidRPr="00934003">
              <w:rPr>
                <w:rFonts w:ascii="Times New Roman" w:hAnsi="Times New Roman" w:cs="Times New Roman"/>
              </w:rPr>
              <w:t>1.</w:t>
            </w:r>
            <w:r>
              <w:rPr>
                <w:rFonts w:ascii="Times New Roman" w:hAnsi="Times New Roman" w:cs="Times New Roman"/>
              </w:rPr>
              <w:t>4</w:t>
            </w:r>
            <w:r w:rsidRPr="00934003">
              <w:rPr>
                <w:rFonts w:ascii="Times New Roman" w:hAnsi="Times New Roman" w:cs="Times New Roman"/>
              </w:rPr>
              <w:t>.</w:t>
            </w:r>
            <w:r>
              <w:rPr>
                <w:rFonts w:ascii="Times New Roman" w:hAnsi="Times New Roman" w:cs="Times New Roman"/>
              </w:rPr>
              <w:t>2</w:t>
            </w:r>
          </w:p>
        </w:tc>
        <w:tc>
          <w:tcPr>
            <w:tcW w:w="2167" w:type="dxa"/>
            <w:gridSpan w:val="2"/>
            <w:vMerge w:val="restart"/>
            <w:tcBorders>
              <w:top w:val="single" w:sz="4" w:space="0" w:color="auto"/>
              <w:left w:val="single" w:sz="4" w:space="0" w:color="auto"/>
              <w:right w:val="single" w:sz="4" w:space="0" w:color="auto"/>
            </w:tcBorders>
          </w:tcPr>
          <w:p w:rsidR="00B63E63" w:rsidRPr="005239C5" w:rsidRDefault="00B63E63" w:rsidP="008E0001">
            <w:pPr>
              <w:pStyle w:val="ae"/>
            </w:pPr>
            <w:r w:rsidRPr="00934003">
              <w:rPr>
                <w:rFonts w:ascii="Times New Roman" w:hAnsi="Times New Roman" w:cs="Times New Roman"/>
              </w:rPr>
              <w:t xml:space="preserve">Организация проведения выставок и обучающих </w:t>
            </w:r>
          </w:p>
          <w:p w:rsidR="00B63E63" w:rsidRDefault="00B63E63" w:rsidP="008E0001">
            <w:pPr>
              <w:pStyle w:val="ae"/>
              <w:rPr>
                <w:rFonts w:ascii="Times New Roman" w:hAnsi="Times New Roman" w:cs="Times New Roman"/>
              </w:rPr>
            </w:pPr>
            <w:r w:rsidRPr="00934003">
              <w:rPr>
                <w:rFonts w:ascii="Times New Roman" w:hAnsi="Times New Roman" w:cs="Times New Roman"/>
              </w:rPr>
              <w:t xml:space="preserve">семинаров по использованию спецодежды, </w:t>
            </w:r>
            <w:proofErr w:type="spellStart"/>
            <w:r w:rsidRPr="00934003">
              <w:rPr>
                <w:rFonts w:ascii="Times New Roman" w:hAnsi="Times New Roman" w:cs="Times New Roman"/>
              </w:rPr>
              <w:t>спецобуви</w:t>
            </w:r>
            <w:proofErr w:type="spellEnd"/>
            <w:r w:rsidRPr="00934003">
              <w:rPr>
                <w:rFonts w:ascii="Times New Roman" w:hAnsi="Times New Roman" w:cs="Times New Roman"/>
              </w:rPr>
              <w:t xml:space="preserve"> и </w:t>
            </w:r>
            <w:proofErr w:type="gramStart"/>
            <w:r w:rsidRPr="00934003">
              <w:rPr>
                <w:rFonts w:ascii="Times New Roman" w:hAnsi="Times New Roman" w:cs="Times New Roman"/>
              </w:rPr>
              <w:t>других средств индивидуальной защиты</w:t>
            </w:r>
            <w:proofErr w:type="gramEnd"/>
            <w:r w:rsidRPr="00934003">
              <w:rPr>
                <w:rFonts w:ascii="Times New Roman" w:hAnsi="Times New Roman" w:cs="Times New Roman"/>
              </w:rPr>
              <w:t xml:space="preserve"> работающих во вредных условиях труда</w:t>
            </w:r>
          </w:p>
          <w:p w:rsidR="00B63E63" w:rsidRPr="008514D3" w:rsidRDefault="00B63E63" w:rsidP="008E0001">
            <w:pPr>
              <w:rPr>
                <w:lang w:eastAsia="ru-RU"/>
              </w:rPr>
            </w:pPr>
          </w:p>
        </w:tc>
        <w:tc>
          <w:tcPr>
            <w:tcW w:w="567" w:type="dxa"/>
            <w:vMerge w:val="restart"/>
            <w:tcBorders>
              <w:top w:val="single" w:sz="4" w:space="0" w:color="auto"/>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Pr>
                <w:rFonts w:ascii="Times New Roman" w:hAnsi="Times New Roman" w:cs="Times New Roman"/>
              </w:rPr>
              <w:t>-</w:t>
            </w: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2022 </w:t>
            </w:r>
          </w:p>
        </w:tc>
        <w:tc>
          <w:tcPr>
            <w:tcW w:w="5516" w:type="dxa"/>
            <w:gridSpan w:val="13"/>
            <w:vMerge w:val="restart"/>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r w:rsidRPr="00B611AB">
              <w:rPr>
                <w:rFonts w:ascii="Times New Roman" w:hAnsi="Times New Roman" w:cs="Times New Roman"/>
                <w:bCs/>
              </w:rPr>
              <w:t xml:space="preserve">Выполнение мероприятия </w:t>
            </w:r>
            <w:r>
              <w:rPr>
                <w:rFonts w:ascii="Times New Roman" w:hAnsi="Times New Roman" w:cs="Times New Roman"/>
                <w:bCs/>
              </w:rPr>
              <w:t xml:space="preserve">осуществляется </w:t>
            </w:r>
            <w:r w:rsidRPr="00B611AB">
              <w:rPr>
                <w:rFonts w:ascii="Times New Roman" w:hAnsi="Times New Roman" w:cs="Times New Roman"/>
                <w:bCs/>
              </w:rPr>
              <w:t>в рамках основной деятельности</w:t>
            </w:r>
          </w:p>
        </w:tc>
        <w:tc>
          <w:tcPr>
            <w:tcW w:w="1852" w:type="dxa"/>
            <w:gridSpan w:val="2"/>
            <w:vMerge w:val="restart"/>
            <w:tcBorders>
              <w:top w:val="single" w:sz="4" w:space="0" w:color="auto"/>
              <w:left w:val="single" w:sz="4" w:space="0" w:color="auto"/>
              <w:right w:val="single" w:sz="4" w:space="0" w:color="auto"/>
            </w:tcBorders>
          </w:tcPr>
          <w:p w:rsidR="00B63E63" w:rsidRPr="004D3B38" w:rsidRDefault="00B63E63" w:rsidP="008E0001">
            <w:pPr>
              <w:pStyle w:val="ae"/>
              <w:jc w:val="center"/>
            </w:pPr>
            <w:r w:rsidRPr="004D3B38">
              <w:rPr>
                <w:rFonts w:ascii="Times New Roman" w:hAnsi="Times New Roman" w:cs="Times New Roman"/>
              </w:rPr>
              <w:t>Проведение 2 выставок и 2 семинаров по</w:t>
            </w:r>
          </w:p>
          <w:p w:rsidR="00B63E63" w:rsidRPr="004D3B38" w:rsidRDefault="00B63E63" w:rsidP="008E0001">
            <w:pPr>
              <w:pStyle w:val="ae"/>
              <w:jc w:val="center"/>
              <w:rPr>
                <w:rFonts w:ascii="Times New Roman" w:hAnsi="Times New Roman" w:cs="Times New Roman"/>
              </w:rPr>
            </w:pPr>
            <w:r w:rsidRPr="004D3B38">
              <w:rPr>
                <w:rFonts w:ascii="Times New Roman" w:hAnsi="Times New Roman" w:cs="Times New Roman"/>
              </w:rPr>
              <w:t>использованию средств индивидуальной защиты</w:t>
            </w:r>
          </w:p>
          <w:p w:rsidR="00B63E63" w:rsidRPr="004D3B38" w:rsidRDefault="00B63E63" w:rsidP="008E0001">
            <w:pPr>
              <w:pStyle w:val="ae"/>
              <w:jc w:val="center"/>
            </w:pPr>
            <w:r w:rsidRPr="004D3B38">
              <w:rPr>
                <w:rFonts w:ascii="Times New Roman" w:hAnsi="Times New Roman" w:cs="Times New Roman"/>
              </w:rPr>
              <w:t>(ежегодно)</w:t>
            </w:r>
          </w:p>
        </w:tc>
        <w:tc>
          <w:tcPr>
            <w:tcW w:w="2530" w:type="dxa"/>
            <w:gridSpan w:val="3"/>
            <w:vMerge w:val="restart"/>
            <w:tcBorders>
              <w:top w:val="single" w:sz="4" w:space="0" w:color="auto"/>
              <w:left w:val="single" w:sz="4" w:space="0" w:color="auto"/>
            </w:tcBorders>
          </w:tcPr>
          <w:p w:rsidR="00B63E63" w:rsidRPr="00856BE8" w:rsidRDefault="00B63E63" w:rsidP="008E0001">
            <w:pPr>
              <w:pStyle w:val="ae"/>
              <w:jc w:val="center"/>
              <w:rPr>
                <w:rFonts w:ascii="Times New Roman" w:hAnsi="Times New Roman" w:cs="Times New Roman"/>
              </w:rPr>
            </w:pPr>
            <w:r w:rsidRPr="00856BE8">
              <w:rPr>
                <w:rFonts w:ascii="Times New Roman" w:hAnsi="Times New Roman" w:cs="Times New Roman"/>
              </w:rPr>
              <w:t>ГКУ КК «ЦЗН Темрюкского района»,</w:t>
            </w:r>
          </w:p>
          <w:p w:rsidR="00B63E63" w:rsidRPr="00856BE8" w:rsidRDefault="00B63E63" w:rsidP="008E0001">
            <w:pPr>
              <w:pStyle w:val="ae"/>
              <w:jc w:val="center"/>
              <w:rPr>
                <w:rFonts w:ascii="Times New Roman" w:hAnsi="Times New Roman" w:cs="Times New Roman"/>
              </w:rPr>
            </w:pPr>
            <w:r w:rsidRPr="00856BE8">
              <w:rPr>
                <w:rFonts w:ascii="Times New Roman" w:hAnsi="Times New Roman" w:cs="Times New Roman"/>
              </w:rPr>
              <w:t>Администрация,</w:t>
            </w:r>
            <w:r w:rsidRPr="00856BE8">
              <w:rPr>
                <w:rFonts w:ascii="Times New Roman" w:eastAsia="Calibri" w:hAnsi="Times New Roman" w:cs="Times New Roman"/>
              </w:rPr>
              <w:t xml:space="preserve"> </w:t>
            </w:r>
            <w:r w:rsidRPr="00856BE8">
              <w:rPr>
                <w:rFonts w:ascii="Times New Roman" w:hAnsi="Times New Roman" w:cs="Times New Roman"/>
              </w:rPr>
              <w:t>отдел по социально-</w:t>
            </w:r>
          </w:p>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трудовым отношениям,</w:t>
            </w:r>
          </w:p>
          <w:p w:rsidR="00B63E63" w:rsidRPr="00856BE8" w:rsidRDefault="00B63E63" w:rsidP="008E0001">
            <w:pPr>
              <w:pStyle w:val="ae"/>
              <w:jc w:val="center"/>
              <w:rPr>
                <w:rFonts w:ascii="Times New Roman" w:hAnsi="Times New Roman" w:cs="Times New Roman"/>
              </w:rPr>
            </w:pPr>
            <w:r>
              <w:rPr>
                <w:rFonts w:ascii="Times New Roman" w:hAnsi="Times New Roman" w:cs="Times New Roman"/>
              </w:rPr>
              <w:t>организации</w:t>
            </w:r>
            <w:r w:rsidRPr="00934003">
              <w:rPr>
                <w:rFonts w:ascii="Times New Roman" w:hAnsi="Times New Roman" w:cs="Times New Roman"/>
              </w:rPr>
              <w:t xml:space="preserve"> поставщики средств индивидуальной защиты</w:t>
            </w:r>
          </w:p>
        </w:tc>
      </w:tr>
      <w:tr w:rsidR="00B63E63" w:rsidRPr="00934003" w:rsidTr="008E0001">
        <w:tc>
          <w:tcPr>
            <w:tcW w:w="839" w:type="dxa"/>
            <w:vMerge/>
            <w:tcBorders>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567" w:type="dxa"/>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2023 </w:t>
            </w:r>
          </w:p>
        </w:tc>
        <w:tc>
          <w:tcPr>
            <w:tcW w:w="5516" w:type="dxa"/>
            <w:gridSpan w:val="13"/>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1852" w:type="dxa"/>
            <w:gridSpan w:val="2"/>
            <w:vMerge/>
            <w:tcBorders>
              <w:left w:val="single" w:sz="4" w:space="0" w:color="auto"/>
              <w:right w:val="single" w:sz="4" w:space="0" w:color="auto"/>
            </w:tcBorders>
          </w:tcPr>
          <w:p w:rsidR="00B63E63" w:rsidRPr="004D3B38" w:rsidRDefault="00B63E63" w:rsidP="008E0001">
            <w:pPr>
              <w:pStyle w:val="ae"/>
              <w:jc w:val="center"/>
              <w:rPr>
                <w:rFonts w:ascii="Times New Roman" w:hAnsi="Times New Roman" w:cs="Times New Roman"/>
              </w:rPr>
            </w:pPr>
          </w:p>
        </w:tc>
        <w:tc>
          <w:tcPr>
            <w:tcW w:w="2530" w:type="dxa"/>
            <w:gridSpan w:val="3"/>
            <w:vMerge/>
            <w:tcBorders>
              <w:left w:val="single" w:sz="4" w:space="0" w:color="auto"/>
            </w:tcBorders>
          </w:tcPr>
          <w:p w:rsidR="00B63E63" w:rsidRPr="00934003" w:rsidRDefault="00B63E63" w:rsidP="008E0001">
            <w:pPr>
              <w:pStyle w:val="ae"/>
              <w:jc w:val="center"/>
              <w:rPr>
                <w:rFonts w:ascii="Times New Roman" w:hAnsi="Times New Roman" w:cs="Times New Roman"/>
              </w:rPr>
            </w:pPr>
          </w:p>
        </w:tc>
      </w:tr>
      <w:tr w:rsidR="00B63E63" w:rsidRPr="00934003" w:rsidTr="008E0001">
        <w:trPr>
          <w:trHeight w:val="1984"/>
        </w:trPr>
        <w:tc>
          <w:tcPr>
            <w:tcW w:w="839" w:type="dxa"/>
            <w:vMerge/>
            <w:tcBorders>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567" w:type="dxa"/>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2024 </w:t>
            </w:r>
          </w:p>
        </w:tc>
        <w:tc>
          <w:tcPr>
            <w:tcW w:w="5516" w:type="dxa"/>
            <w:gridSpan w:val="13"/>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1852" w:type="dxa"/>
            <w:gridSpan w:val="2"/>
            <w:vMerge/>
            <w:tcBorders>
              <w:left w:val="single" w:sz="4" w:space="0" w:color="auto"/>
              <w:right w:val="single" w:sz="4" w:space="0" w:color="auto"/>
            </w:tcBorders>
          </w:tcPr>
          <w:p w:rsidR="00B63E63" w:rsidRPr="004D3B38" w:rsidRDefault="00B63E63" w:rsidP="008E0001">
            <w:pPr>
              <w:pStyle w:val="ae"/>
              <w:jc w:val="center"/>
              <w:rPr>
                <w:rFonts w:ascii="Times New Roman" w:hAnsi="Times New Roman" w:cs="Times New Roman"/>
              </w:rPr>
            </w:pPr>
          </w:p>
        </w:tc>
        <w:tc>
          <w:tcPr>
            <w:tcW w:w="2530" w:type="dxa"/>
            <w:gridSpan w:val="3"/>
            <w:vMerge/>
            <w:tcBorders>
              <w:left w:val="single" w:sz="4" w:space="0" w:color="auto"/>
            </w:tcBorders>
          </w:tcPr>
          <w:p w:rsidR="00B63E63" w:rsidRPr="00934003" w:rsidRDefault="00B63E63" w:rsidP="008E0001">
            <w:pPr>
              <w:pStyle w:val="ae"/>
              <w:jc w:val="center"/>
              <w:rPr>
                <w:rFonts w:ascii="Times New Roman" w:hAnsi="Times New Roman" w:cs="Times New Roman"/>
              </w:rPr>
            </w:pPr>
          </w:p>
        </w:tc>
      </w:tr>
      <w:tr w:rsidR="00B63E63" w:rsidRPr="00934003" w:rsidTr="008E0001">
        <w:trPr>
          <w:trHeight w:val="690"/>
        </w:trPr>
        <w:tc>
          <w:tcPr>
            <w:tcW w:w="839" w:type="dxa"/>
            <w:vMerge/>
            <w:tcBorders>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567" w:type="dxa"/>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всего</w:t>
            </w:r>
          </w:p>
        </w:tc>
        <w:tc>
          <w:tcPr>
            <w:tcW w:w="5516" w:type="dxa"/>
            <w:gridSpan w:val="1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bCs/>
              </w:rPr>
            </w:pPr>
          </w:p>
        </w:tc>
        <w:tc>
          <w:tcPr>
            <w:tcW w:w="1852" w:type="dxa"/>
            <w:gridSpan w:val="2"/>
            <w:tcBorders>
              <w:top w:val="single" w:sz="4" w:space="0" w:color="auto"/>
              <w:left w:val="single" w:sz="4" w:space="0" w:color="auto"/>
              <w:bottom w:val="single" w:sz="4" w:space="0" w:color="auto"/>
              <w:right w:val="single" w:sz="4" w:space="0" w:color="auto"/>
            </w:tcBorders>
          </w:tcPr>
          <w:p w:rsidR="00B63E63" w:rsidRPr="004D3B38" w:rsidRDefault="00B63E63" w:rsidP="008E0001">
            <w:pPr>
              <w:pStyle w:val="ae"/>
              <w:jc w:val="center"/>
              <w:rPr>
                <w:rFonts w:ascii="Times New Roman" w:hAnsi="Times New Roman" w:cs="Times New Roman"/>
              </w:rPr>
            </w:pPr>
            <w:r w:rsidRPr="004D3B38">
              <w:rPr>
                <w:rFonts w:ascii="Times New Roman" w:hAnsi="Times New Roman" w:cs="Times New Roman"/>
              </w:rPr>
              <w:t>х</w:t>
            </w:r>
          </w:p>
        </w:tc>
        <w:tc>
          <w:tcPr>
            <w:tcW w:w="2530" w:type="dxa"/>
            <w:gridSpan w:val="3"/>
            <w:vMerge/>
            <w:tcBorders>
              <w:left w:val="single" w:sz="4" w:space="0" w:color="auto"/>
            </w:tcBorders>
          </w:tcPr>
          <w:p w:rsidR="00B63E63" w:rsidRPr="00934003" w:rsidRDefault="00B63E63" w:rsidP="008E0001">
            <w:pPr>
              <w:pStyle w:val="ae"/>
              <w:jc w:val="center"/>
              <w:rPr>
                <w:rFonts w:ascii="Times New Roman" w:hAnsi="Times New Roman" w:cs="Times New Roman"/>
              </w:rPr>
            </w:pPr>
          </w:p>
        </w:tc>
      </w:tr>
      <w:tr w:rsidR="00B63E63" w:rsidRPr="00934003" w:rsidTr="008E0001">
        <w:tc>
          <w:tcPr>
            <w:tcW w:w="839" w:type="dxa"/>
            <w:vMerge w:val="restart"/>
            <w:tcBorders>
              <w:top w:val="single" w:sz="4" w:space="0" w:color="auto"/>
              <w:right w:val="single" w:sz="4" w:space="0" w:color="auto"/>
            </w:tcBorders>
          </w:tcPr>
          <w:p w:rsidR="00B63E63" w:rsidRPr="00934003" w:rsidRDefault="00B63E63" w:rsidP="008E0001">
            <w:pPr>
              <w:pStyle w:val="ae"/>
              <w:rPr>
                <w:rFonts w:ascii="Times New Roman" w:hAnsi="Times New Roman" w:cs="Times New Roman"/>
              </w:rPr>
            </w:pPr>
            <w:r w:rsidRPr="00934003">
              <w:rPr>
                <w:rFonts w:ascii="Times New Roman" w:hAnsi="Times New Roman" w:cs="Times New Roman"/>
              </w:rPr>
              <w:t>1.</w:t>
            </w:r>
            <w:r>
              <w:rPr>
                <w:rFonts w:ascii="Times New Roman" w:hAnsi="Times New Roman" w:cs="Times New Roman"/>
              </w:rPr>
              <w:t>4</w:t>
            </w:r>
            <w:r w:rsidRPr="00934003">
              <w:rPr>
                <w:rFonts w:ascii="Times New Roman" w:hAnsi="Times New Roman" w:cs="Times New Roman"/>
              </w:rPr>
              <w:t>.</w:t>
            </w:r>
            <w:r>
              <w:rPr>
                <w:rFonts w:ascii="Times New Roman" w:hAnsi="Times New Roman" w:cs="Times New Roman"/>
              </w:rPr>
              <w:t>3</w:t>
            </w:r>
          </w:p>
        </w:tc>
        <w:tc>
          <w:tcPr>
            <w:tcW w:w="2167" w:type="dxa"/>
            <w:gridSpan w:val="2"/>
            <w:vMerge w:val="restart"/>
            <w:tcBorders>
              <w:top w:val="single" w:sz="4" w:space="0" w:color="auto"/>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r w:rsidRPr="00934003">
              <w:rPr>
                <w:rFonts w:ascii="Times New Roman" w:hAnsi="Times New Roman" w:cs="Times New Roman"/>
                <w:bCs/>
              </w:rPr>
              <w:t xml:space="preserve">Информирование населения, работников и работодателей о наиболее актуальных </w:t>
            </w:r>
          </w:p>
          <w:p w:rsidR="00B63E63" w:rsidRDefault="00B63E63" w:rsidP="008E0001">
            <w:pPr>
              <w:pStyle w:val="ae"/>
              <w:rPr>
                <w:rFonts w:ascii="Times New Roman" w:hAnsi="Times New Roman" w:cs="Times New Roman"/>
                <w:bCs/>
              </w:rPr>
            </w:pPr>
            <w:r w:rsidRPr="00934003">
              <w:rPr>
                <w:rFonts w:ascii="Times New Roman" w:hAnsi="Times New Roman" w:cs="Times New Roman"/>
                <w:bCs/>
              </w:rPr>
              <w:t>вопросах охраны труда, пропаганда охраны труда через средства массовой информации, в том числе через Интернет-сайты организаций</w:t>
            </w:r>
          </w:p>
          <w:p w:rsidR="00B63E63" w:rsidRDefault="00B63E63" w:rsidP="008E0001">
            <w:pPr>
              <w:rPr>
                <w:lang w:eastAsia="ru-RU"/>
              </w:rPr>
            </w:pPr>
          </w:p>
          <w:p w:rsidR="00B63E63" w:rsidRDefault="00B63E63" w:rsidP="008E0001">
            <w:pPr>
              <w:rPr>
                <w:lang w:eastAsia="ru-RU"/>
              </w:rPr>
            </w:pPr>
          </w:p>
          <w:p w:rsidR="00B63E63" w:rsidRPr="005905C8" w:rsidRDefault="00B63E63" w:rsidP="008E0001">
            <w:pPr>
              <w:rPr>
                <w:lang w:eastAsia="ru-RU"/>
              </w:rPr>
            </w:pPr>
          </w:p>
        </w:tc>
        <w:tc>
          <w:tcPr>
            <w:tcW w:w="567" w:type="dxa"/>
            <w:vMerge w:val="restart"/>
            <w:tcBorders>
              <w:top w:val="single" w:sz="4" w:space="0" w:color="auto"/>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Pr>
                <w:rFonts w:ascii="Times New Roman" w:hAnsi="Times New Roman" w:cs="Times New Roman"/>
              </w:rPr>
              <w:t>-</w:t>
            </w: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2022 </w:t>
            </w:r>
          </w:p>
        </w:tc>
        <w:tc>
          <w:tcPr>
            <w:tcW w:w="5516" w:type="dxa"/>
            <w:gridSpan w:val="13"/>
            <w:vMerge w:val="restart"/>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r w:rsidRPr="00B611AB">
              <w:rPr>
                <w:rFonts w:ascii="Times New Roman" w:hAnsi="Times New Roman" w:cs="Times New Roman"/>
                <w:bCs/>
              </w:rPr>
              <w:t xml:space="preserve">Выполнение мероприятия </w:t>
            </w:r>
            <w:r>
              <w:rPr>
                <w:rFonts w:ascii="Times New Roman" w:hAnsi="Times New Roman" w:cs="Times New Roman"/>
                <w:bCs/>
              </w:rPr>
              <w:t xml:space="preserve">осуществляется </w:t>
            </w:r>
            <w:r w:rsidRPr="00B611AB">
              <w:rPr>
                <w:rFonts w:ascii="Times New Roman" w:hAnsi="Times New Roman" w:cs="Times New Roman"/>
                <w:bCs/>
              </w:rPr>
              <w:t>в рамках основной деятельности</w:t>
            </w:r>
          </w:p>
        </w:tc>
        <w:tc>
          <w:tcPr>
            <w:tcW w:w="1852" w:type="dxa"/>
            <w:gridSpan w:val="2"/>
            <w:vMerge w:val="restart"/>
            <w:tcBorders>
              <w:top w:val="single" w:sz="4" w:space="0" w:color="auto"/>
              <w:left w:val="single" w:sz="4" w:space="0" w:color="auto"/>
              <w:bottom w:val="single" w:sz="4" w:space="0" w:color="auto"/>
              <w:right w:val="single" w:sz="4" w:space="0" w:color="auto"/>
            </w:tcBorders>
          </w:tcPr>
          <w:p w:rsidR="00B63E63" w:rsidRPr="004D3B38" w:rsidRDefault="00B63E63" w:rsidP="008E0001">
            <w:pPr>
              <w:pStyle w:val="ae"/>
              <w:jc w:val="center"/>
              <w:rPr>
                <w:rFonts w:ascii="Times New Roman" w:hAnsi="Times New Roman" w:cs="Times New Roman"/>
              </w:rPr>
            </w:pPr>
            <w:r w:rsidRPr="004D3B38">
              <w:rPr>
                <w:rFonts w:ascii="Times New Roman" w:hAnsi="Times New Roman" w:cs="Times New Roman"/>
                <w:bCs/>
              </w:rPr>
              <w:t xml:space="preserve">Размещение  </w:t>
            </w:r>
            <w:proofErr w:type="spellStart"/>
            <w:r w:rsidRPr="004D3B38">
              <w:rPr>
                <w:rFonts w:ascii="Times New Roman" w:hAnsi="Times New Roman" w:cs="Times New Roman"/>
                <w:bCs/>
              </w:rPr>
              <w:t>информацион-ных</w:t>
            </w:r>
            <w:proofErr w:type="spellEnd"/>
            <w:r w:rsidRPr="004D3B38">
              <w:rPr>
                <w:rFonts w:ascii="Times New Roman" w:hAnsi="Times New Roman" w:cs="Times New Roman"/>
                <w:bCs/>
              </w:rPr>
              <w:t xml:space="preserve"> материалов на Интернет-сайте 4 раза в год</w:t>
            </w:r>
          </w:p>
        </w:tc>
        <w:tc>
          <w:tcPr>
            <w:tcW w:w="2530" w:type="dxa"/>
            <w:gridSpan w:val="3"/>
            <w:vMerge w:val="restart"/>
            <w:tcBorders>
              <w:top w:val="single" w:sz="4" w:space="0" w:color="auto"/>
              <w:lef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bCs/>
              </w:rPr>
              <w:t>Администрация,</w:t>
            </w:r>
            <w:r w:rsidRPr="00934003">
              <w:rPr>
                <w:rFonts w:ascii="Times New Roman" w:hAnsi="Times New Roman" w:cs="Times New Roman"/>
              </w:rPr>
              <w:t xml:space="preserve"> отдел по социально-трудовым отношениям,</w:t>
            </w:r>
            <w:r w:rsidRPr="00934003">
              <w:rPr>
                <w:rFonts w:ascii="Times New Roman" w:hAnsi="Times New Roman" w:cs="Times New Roman"/>
                <w:bCs/>
              </w:rPr>
              <w:t xml:space="preserve"> ГКУ КК «Ц</w:t>
            </w:r>
            <w:r>
              <w:rPr>
                <w:rFonts w:ascii="Times New Roman" w:hAnsi="Times New Roman" w:cs="Times New Roman"/>
                <w:bCs/>
              </w:rPr>
              <w:t>ЗН</w:t>
            </w:r>
            <w:r w:rsidRPr="00934003">
              <w:rPr>
                <w:rFonts w:ascii="Times New Roman" w:hAnsi="Times New Roman" w:cs="Times New Roman"/>
                <w:bCs/>
              </w:rPr>
              <w:t xml:space="preserve"> Темрюкского района»</w:t>
            </w:r>
          </w:p>
        </w:tc>
      </w:tr>
      <w:tr w:rsidR="00B63E63" w:rsidRPr="00934003" w:rsidTr="008E0001">
        <w:tc>
          <w:tcPr>
            <w:tcW w:w="839" w:type="dxa"/>
            <w:vMerge/>
            <w:tcBorders>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567" w:type="dxa"/>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2023 </w:t>
            </w:r>
          </w:p>
        </w:tc>
        <w:tc>
          <w:tcPr>
            <w:tcW w:w="5516" w:type="dxa"/>
            <w:gridSpan w:val="13"/>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1852" w:type="dxa"/>
            <w:gridSpan w:val="2"/>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p>
        </w:tc>
        <w:tc>
          <w:tcPr>
            <w:tcW w:w="2530" w:type="dxa"/>
            <w:gridSpan w:val="3"/>
            <w:vMerge/>
            <w:tcBorders>
              <w:left w:val="single" w:sz="4" w:space="0" w:color="auto"/>
            </w:tcBorders>
          </w:tcPr>
          <w:p w:rsidR="00B63E63" w:rsidRPr="00934003" w:rsidRDefault="00B63E63" w:rsidP="008E0001">
            <w:pPr>
              <w:pStyle w:val="ae"/>
              <w:rPr>
                <w:rFonts w:ascii="Times New Roman" w:hAnsi="Times New Roman" w:cs="Times New Roman"/>
              </w:rPr>
            </w:pPr>
          </w:p>
        </w:tc>
      </w:tr>
      <w:tr w:rsidR="00B63E63" w:rsidRPr="00934003" w:rsidTr="008E0001">
        <w:tc>
          <w:tcPr>
            <w:tcW w:w="839" w:type="dxa"/>
            <w:vMerge/>
            <w:tcBorders>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567" w:type="dxa"/>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2024 </w:t>
            </w:r>
          </w:p>
        </w:tc>
        <w:tc>
          <w:tcPr>
            <w:tcW w:w="5516" w:type="dxa"/>
            <w:gridSpan w:val="13"/>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1852" w:type="dxa"/>
            <w:gridSpan w:val="2"/>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p>
        </w:tc>
        <w:tc>
          <w:tcPr>
            <w:tcW w:w="2530" w:type="dxa"/>
            <w:gridSpan w:val="3"/>
            <w:vMerge/>
            <w:tcBorders>
              <w:left w:val="single" w:sz="4" w:space="0" w:color="auto"/>
            </w:tcBorders>
          </w:tcPr>
          <w:p w:rsidR="00B63E63" w:rsidRPr="00934003" w:rsidRDefault="00B63E63" w:rsidP="008E0001">
            <w:pPr>
              <w:pStyle w:val="ae"/>
              <w:rPr>
                <w:rFonts w:ascii="Times New Roman" w:hAnsi="Times New Roman" w:cs="Times New Roman"/>
              </w:rPr>
            </w:pPr>
          </w:p>
        </w:tc>
      </w:tr>
      <w:tr w:rsidR="00B63E63" w:rsidRPr="00934003" w:rsidTr="008E0001">
        <w:trPr>
          <w:trHeight w:val="286"/>
        </w:trPr>
        <w:tc>
          <w:tcPr>
            <w:tcW w:w="839" w:type="dxa"/>
            <w:vMerge/>
            <w:tcBorders>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567" w:type="dxa"/>
            <w:vMerge/>
            <w:tcBorders>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всего</w:t>
            </w:r>
          </w:p>
        </w:tc>
        <w:tc>
          <w:tcPr>
            <w:tcW w:w="5516" w:type="dxa"/>
            <w:gridSpan w:val="1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1852"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Pr>
                <w:rFonts w:ascii="Times New Roman" w:hAnsi="Times New Roman" w:cs="Times New Roman"/>
              </w:rPr>
              <w:t>х</w:t>
            </w:r>
          </w:p>
        </w:tc>
        <w:tc>
          <w:tcPr>
            <w:tcW w:w="2530" w:type="dxa"/>
            <w:gridSpan w:val="3"/>
            <w:vMerge/>
            <w:tcBorders>
              <w:left w:val="single" w:sz="4" w:space="0" w:color="auto"/>
              <w:bottom w:val="single" w:sz="4" w:space="0" w:color="auto"/>
            </w:tcBorders>
          </w:tcPr>
          <w:p w:rsidR="00B63E63" w:rsidRPr="00934003" w:rsidRDefault="00B63E63" w:rsidP="008E0001">
            <w:pPr>
              <w:pStyle w:val="ae"/>
              <w:rPr>
                <w:rFonts w:ascii="Times New Roman" w:hAnsi="Times New Roman" w:cs="Times New Roman"/>
              </w:rPr>
            </w:pPr>
          </w:p>
        </w:tc>
      </w:tr>
      <w:tr w:rsidR="00B63E63" w:rsidRPr="00934003" w:rsidTr="008E0001">
        <w:tc>
          <w:tcPr>
            <w:tcW w:w="839" w:type="dxa"/>
            <w:tcBorders>
              <w:top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lastRenderedPageBreak/>
              <w:t>1</w:t>
            </w:r>
          </w:p>
        </w:tc>
        <w:tc>
          <w:tcPr>
            <w:tcW w:w="2167" w:type="dxa"/>
            <w:gridSpan w:val="2"/>
            <w:tcBorders>
              <w:top w:val="single" w:sz="4" w:space="0" w:color="auto"/>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2</w:t>
            </w:r>
          </w:p>
        </w:tc>
        <w:tc>
          <w:tcPr>
            <w:tcW w:w="567" w:type="dxa"/>
            <w:tcBorders>
              <w:top w:val="single" w:sz="4" w:space="0" w:color="auto"/>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3</w:t>
            </w: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4</w:t>
            </w:r>
          </w:p>
        </w:tc>
        <w:tc>
          <w:tcPr>
            <w:tcW w:w="1103"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5</w:t>
            </w:r>
          </w:p>
        </w:tc>
        <w:tc>
          <w:tcPr>
            <w:tcW w:w="1103"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6</w:t>
            </w:r>
          </w:p>
        </w:tc>
        <w:tc>
          <w:tcPr>
            <w:tcW w:w="1103"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7</w:t>
            </w:r>
          </w:p>
        </w:tc>
        <w:tc>
          <w:tcPr>
            <w:tcW w:w="1103"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8</w:t>
            </w:r>
          </w:p>
        </w:tc>
        <w:tc>
          <w:tcPr>
            <w:tcW w:w="1104"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9</w:t>
            </w:r>
          </w:p>
        </w:tc>
        <w:tc>
          <w:tcPr>
            <w:tcW w:w="1852" w:type="dxa"/>
            <w:gridSpan w:val="2"/>
            <w:tcBorders>
              <w:top w:val="single" w:sz="4" w:space="0" w:color="auto"/>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10</w:t>
            </w:r>
          </w:p>
        </w:tc>
        <w:tc>
          <w:tcPr>
            <w:tcW w:w="2530" w:type="dxa"/>
            <w:gridSpan w:val="3"/>
            <w:tcBorders>
              <w:top w:val="single" w:sz="4" w:space="0" w:color="auto"/>
              <w:lef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11</w:t>
            </w:r>
          </w:p>
        </w:tc>
      </w:tr>
      <w:tr w:rsidR="00B63E63" w:rsidRPr="00934003" w:rsidTr="008E0001">
        <w:tc>
          <w:tcPr>
            <w:tcW w:w="839" w:type="dxa"/>
            <w:vMerge w:val="restart"/>
            <w:tcBorders>
              <w:top w:val="single" w:sz="4" w:space="0" w:color="auto"/>
              <w:right w:val="single" w:sz="4" w:space="0" w:color="auto"/>
            </w:tcBorders>
          </w:tcPr>
          <w:p w:rsidR="00B63E63" w:rsidRPr="00934003" w:rsidRDefault="00B63E63" w:rsidP="008E0001">
            <w:pPr>
              <w:pStyle w:val="ae"/>
              <w:rPr>
                <w:rFonts w:ascii="Times New Roman" w:hAnsi="Times New Roman" w:cs="Times New Roman"/>
              </w:rPr>
            </w:pPr>
            <w:r w:rsidRPr="00934003">
              <w:rPr>
                <w:rFonts w:ascii="Times New Roman" w:hAnsi="Times New Roman" w:cs="Times New Roman"/>
              </w:rPr>
              <w:t>1.</w:t>
            </w:r>
            <w:r>
              <w:rPr>
                <w:rFonts w:ascii="Times New Roman" w:hAnsi="Times New Roman" w:cs="Times New Roman"/>
              </w:rPr>
              <w:t>4</w:t>
            </w:r>
            <w:r w:rsidRPr="00934003">
              <w:rPr>
                <w:rFonts w:ascii="Times New Roman" w:hAnsi="Times New Roman" w:cs="Times New Roman"/>
              </w:rPr>
              <w:t>.</w:t>
            </w:r>
            <w:r>
              <w:rPr>
                <w:rFonts w:ascii="Times New Roman" w:hAnsi="Times New Roman" w:cs="Times New Roman"/>
              </w:rPr>
              <w:t>4</w:t>
            </w:r>
          </w:p>
        </w:tc>
        <w:tc>
          <w:tcPr>
            <w:tcW w:w="2167" w:type="dxa"/>
            <w:gridSpan w:val="2"/>
            <w:vMerge w:val="restart"/>
            <w:tcBorders>
              <w:top w:val="single" w:sz="4" w:space="0" w:color="auto"/>
              <w:left w:val="single" w:sz="4" w:space="0" w:color="auto"/>
              <w:right w:val="single" w:sz="4" w:space="0" w:color="auto"/>
            </w:tcBorders>
          </w:tcPr>
          <w:p w:rsidR="00B63E63" w:rsidRDefault="00B63E63" w:rsidP="008E0001">
            <w:pPr>
              <w:pStyle w:val="ae"/>
              <w:rPr>
                <w:rFonts w:ascii="Times New Roman" w:hAnsi="Times New Roman" w:cs="Times New Roman"/>
                <w:bCs/>
              </w:rPr>
            </w:pPr>
            <w:r w:rsidRPr="00934003">
              <w:rPr>
                <w:rFonts w:ascii="Times New Roman" w:hAnsi="Times New Roman" w:cs="Times New Roman"/>
                <w:bCs/>
              </w:rPr>
              <w:t>Приобретение нормативно-справочной литературы, наглядных пособий, подписка на газеты и журналы по тематике «Охрана труда»</w:t>
            </w:r>
          </w:p>
          <w:p w:rsidR="00B63E63" w:rsidRPr="005905C8" w:rsidRDefault="00B63E63" w:rsidP="008E0001">
            <w:pPr>
              <w:rPr>
                <w:lang w:eastAsia="ru-RU"/>
              </w:rPr>
            </w:pPr>
          </w:p>
        </w:tc>
        <w:tc>
          <w:tcPr>
            <w:tcW w:w="567" w:type="dxa"/>
            <w:vMerge w:val="restart"/>
            <w:tcBorders>
              <w:top w:val="single" w:sz="4" w:space="0" w:color="auto"/>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Pr>
                <w:rFonts w:ascii="Times New Roman" w:hAnsi="Times New Roman" w:cs="Times New Roman"/>
              </w:rPr>
              <w:t>-</w:t>
            </w: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2022 </w:t>
            </w:r>
          </w:p>
        </w:tc>
        <w:tc>
          <w:tcPr>
            <w:tcW w:w="5516" w:type="dxa"/>
            <w:gridSpan w:val="13"/>
            <w:vMerge w:val="restart"/>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r w:rsidRPr="00B611AB">
              <w:rPr>
                <w:rFonts w:ascii="Times New Roman" w:hAnsi="Times New Roman" w:cs="Times New Roman"/>
                <w:bCs/>
              </w:rPr>
              <w:t xml:space="preserve">Выполнение мероприятия </w:t>
            </w:r>
            <w:r>
              <w:rPr>
                <w:rFonts w:ascii="Times New Roman" w:hAnsi="Times New Roman" w:cs="Times New Roman"/>
                <w:bCs/>
              </w:rPr>
              <w:t xml:space="preserve">осуществляется </w:t>
            </w:r>
            <w:r w:rsidRPr="00B611AB">
              <w:rPr>
                <w:rFonts w:ascii="Times New Roman" w:hAnsi="Times New Roman" w:cs="Times New Roman"/>
                <w:bCs/>
              </w:rPr>
              <w:t>в рамках основной деятельности</w:t>
            </w:r>
          </w:p>
        </w:tc>
        <w:tc>
          <w:tcPr>
            <w:tcW w:w="1852" w:type="dxa"/>
            <w:gridSpan w:val="2"/>
            <w:vMerge w:val="restart"/>
            <w:tcBorders>
              <w:top w:val="single" w:sz="4" w:space="0" w:color="auto"/>
              <w:left w:val="single" w:sz="4" w:space="0" w:color="auto"/>
              <w:right w:val="single" w:sz="4" w:space="0" w:color="auto"/>
            </w:tcBorders>
          </w:tcPr>
          <w:p w:rsidR="00B63E63" w:rsidRPr="004D3B38" w:rsidRDefault="00B63E63" w:rsidP="008E0001">
            <w:pPr>
              <w:pStyle w:val="ae"/>
              <w:jc w:val="center"/>
              <w:rPr>
                <w:rFonts w:ascii="Times New Roman" w:hAnsi="Times New Roman" w:cs="Times New Roman"/>
              </w:rPr>
            </w:pPr>
            <w:r w:rsidRPr="004D3B38">
              <w:rPr>
                <w:rFonts w:ascii="Times New Roman" w:hAnsi="Times New Roman" w:cs="Times New Roman"/>
                <w:bCs/>
              </w:rPr>
              <w:t>Приобретение 2 наглядных пособий, подписка на ежемесячную газету</w:t>
            </w:r>
          </w:p>
        </w:tc>
        <w:tc>
          <w:tcPr>
            <w:tcW w:w="2530" w:type="dxa"/>
            <w:gridSpan w:val="3"/>
            <w:vMerge w:val="restart"/>
            <w:tcBorders>
              <w:top w:val="single" w:sz="4" w:space="0" w:color="auto"/>
              <w:left w:val="single" w:sz="4" w:space="0" w:color="auto"/>
            </w:tcBorders>
          </w:tcPr>
          <w:p w:rsidR="00B63E63" w:rsidRPr="00934003" w:rsidRDefault="00B63E63" w:rsidP="008E0001">
            <w:pPr>
              <w:pStyle w:val="ae"/>
              <w:jc w:val="center"/>
              <w:rPr>
                <w:rFonts w:ascii="Times New Roman" w:hAnsi="Times New Roman" w:cs="Times New Roman"/>
                <w:bCs/>
              </w:rPr>
            </w:pPr>
            <w:r w:rsidRPr="00934003">
              <w:rPr>
                <w:rFonts w:ascii="Times New Roman" w:hAnsi="Times New Roman" w:cs="Times New Roman"/>
                <w:bCs/>
              </w:rPr>
              <w:t>Администрация,</w:t>
            </w:r>
          </w:p>
          <w:p w:rsidR="00B63E63" w:rsidRPr="00934003" w:rsidRDefault="00B63E63" w:rsidP="008E0001">
            <w:pPr>
              <w:pStyle w:val="ae"/>
              <w:jc w:val="center"/>
              <w:rPr>
                <w:rFonts w:ascii="Times New Roman" w:hAnsi="Times New Roman" w:cs="Times New Roman"/>
                <w:bCs/>
              </w:rPr>
            </w:pPr>
            <w:r w:rsidRPr="00934003">
              <w:rPr>
                <w:rFonts w:ascii="Times New Roman" w:hAnsi="Times New Roman" w:cs="Times New Roman"/>
              </w:rPr>
              <w:t>Отдел по социально- трудовым отношениям,</w:t>
            </w:r>
          </w:p>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bCs/>
              </w:rPr>
              <w:t>ГКУ КК «Ц</w:t>
            </w:r>
            <w:r>
              <w:rPr>
                <w:rFonts w:ascii="Times New Roman" w:hAnsi="Times New Roman" w:cs="Times New Roman"/>
                <w:bCs/>
              </w:rPr>
              <w:t>ЗН</w:t>
            </w:r>
            <w:r w:rsidRPr="00934003">
              <w:rPr>
                <w:rFonts w:ascii="Times New Roman" w:hAnsi="Times New Roman" w:cs="Times New Roman"/>
                <w:bCs/>
              </w:rPr>
              <w:t xml:space="preserve"> Темрюкского района», работодатели</w:t>
            </w:r>
          </w:p>
        </w:tc>
      </w:tr>
      <w:tr w:rsidR="00B63E63" w:rsidRPr="00934003" w:rsidTr="008E0001">
        <w:tc>
          <w:tcPr>
            <w:tcW w:w="839" w:type="dxa"/>
            <w:vMerge/>
            <w:tcBorders>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567" w:type="dxa"/>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2023 </w:t>
            </w:r>
          </w:p>
        </w:tc>
        <w:tc>
          <w:tcPr>
            <w:tcW w:w="5516" w:type="dxa"/>
            <w:gridSpan w:val="13"/>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1852" w:type="dxa"/>
            <w:gridSpan w:val="2"/>
            <w:vMerge/>
            <w:tcBorders>
              <w:left w:val="single" w:sz="4" w:space="0" w:color="auto"/>
              <w:right w:val="single" w:sz="4" w:space="0" w:color="auto"/>
            </w:tcBorders>
          </w:tcPr>
          <w:p w:rsidR="00B63E63" w:rsidRPr="004D3B38" w:rsidRDefault="00B63E63" w:rsidP="008E0001">
            <w:pPr>
              <w:pStyle w:val="ae"/>
              <w:jc w:val="center"/>
              <w:rPr>
                <w:rFonts w:ascii="Times New Roman" w:hAnsi="Times New Roman" w:cs="Times New Roman"/>
              </w:rPr>
            </w:pPr>
          </w:p>
        </w:tc>
        <w:tc>
          <w:tcPr>
            <w:tcW w:w="2530" w:type="dxa"/>
            <w:gridSpan w:val="3"/>
            <w:vMerge/>
            <w:tcBorders>
              <w:left w:val="single" w:sz="4" w:space="0" w:color="auto"/>
            </w:tcBorders>
          </w:tcPr>
          <w:p w:rsidR="00B63E63" w:rsidRPr="00934003" w:rsidRDefault="00B63E63" w:rsidP="008E0001">
            <w:pPr>
              <w:pStyle w:val="ae"/>
              <w:rPr>
                <w:rFonts w:ascii="Times New Roman" w:hAnsi="Times New Roman" w:cs="Times New Roman"/>
              </w:rPr>
            </w:pPr>
          </w:p>
        </w:tc>
      </w:tr>
      <w:tr w:rsidR="00B63E63" w:rsidRPr="00934003" w:rsidTr="008E0001">
        <w:trPr>
          <w:trHeight w:val="562"/>
        </w:trPr>
        <w:tc>
          <w:tcPr>
            <w:tcW w:w="839" w:type="dxa"/>
            <w:vMerge/>
            <w:tcBorders>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567" w:type="dxa"/>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2024 </w:t>
            </w:r>
          </w:p>
        </w:tc>
        <w:tc>
          <w:tcPr>
            <w:tcW w:w="5516" w:type="dxa"/>
            <w:gridSpan w:val="13"/>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1852" w:type="dxa"/>
            <w:gridSpan w:val="2"/>
            <w:vMerge/>
            <w:tcBorders>
              <w:left w:val="single" w:sz="4" w:space="0" w:color="auto"/>
              <w:right w:val="single" w:sz="4" w:space="0" w:color="auto"/>
            </w:tcBorders>
          </w:tcPr>
          <w:p w:rsidR="00B63E63" w:rsidRPr="004D3B38" w:rsidRDefault="00B63E63" w:rsidP="008E0001">
            <w:pPr>
              <w:pStyle w:val="ae"/>
              <w:jc w:val="center"/>
              <w:rPr>
                <w:rFonts w:ascii="Times New Roman" w:hAnsi="Times New Roman" w:cs="Times New Roman"/>
              </w:rPr>
            </w:pPr>
          </w:p>
        </w:tc>
        <w:tc>
          <w:tcPr>
            <w:tcW w:w="2530" w:type="dxa"/>
            <w:gridSpan w:val="3"/>
            <w:vMerge/>
            <w:tcBorders>
              <w:left w:val="single" w:sz="4" w:space="0" w:color="auto"/>
            </w:tcBorders>
          </w:tcPr>
          <w:p w:rsidR="00B63E63" w:rsidRPr="00934003" w:rsidRDefault="00B63E63" w:rsidP="008E0001">
            <w:pPr>
              <w:pStyle w:val="ae"/>
              <w:rPr>
                <w:rFonts w:ascii="Times New Roman" w:hAnsi="Times New Roman" w:cs="Times New Roman"/>
              </w:rPr>
            </w:pPr>
          </w:p>
        </w:tc>
      </w:tr>
      <w:tr w:rsidR="00B63E63" w:rsidRPr="00934003" w:rsidTr="008E0001">
        <w:trPr>
          <w:trHeight w:val="207"/>
        </w:trPr>
        <w:tc>
          <w:tcPr>
            <w:tcW w:w="839" w:type="dxa"/>
            <w:vMerge/>
            <w:tcBorders>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bCs/>
              </w:rPr>
            </w:pPr>
          </w:p>
        </w:tc>
        <w:tc>
          <w:tcPr>
            <w:tcW w:w="567" w:type="dxa"/>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всего</w:t>
            </w:r>
          </w:p>
        </w:tc>
        <w:tc>
          <w:tcPr>
            <w:tcW w:w="5516" w:type="dxa"/>
            <w:gridSpan w:val="1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bCs/>
              </w:rPr>
            </w:pPr>
          </w:p>
        </w:tc>
        <w:tc>
          <w:tcPr>
            <w:tcW w:w="1852" w:type="dxa"/>
            <w:gridSpan w:val="2"/>
            <w:tcBorders>
              <w:top w:val="single" w:sz="4" w:space="0" w:color="auto"/>
              <w:left w:val="single" w:sz="4" w:space="0" w:color="auto"/>
              <w:bottom w:val="single" w:sz="4" w:space="0" w:color="auto"/>
              <w:right w:val="single" w:sz="4" w:space="0" w:color="auto"/>
            </w:tcBorders>
          </w:tcPr>
          <w:p w:rsidR="00B63E63" w:rsidRPr="004D3B38" w:rsidRDefault="00B63E63" w:rsidP="008E0001">
            <w:pPr>
              <w:pStyle w:val="ae"/>
              <w:jc w:val="center"/>
              <w:rPr>
                <w:rFonts w:ascii="Times New Roman" w:hAnsi="Times New Roman" w:cs="Times New Roman"/>
                <w:bCs/>
              </w:rPr>
            </w:pPr>
            <w:r w:rsidRPr="004D3B38">
              <w:rPr>
                <w:rFonts w:ascii="Times New Roman" w:hAnsi="Times New Roman" w:cs="Times New Roman"/>
                <w:bCs/>
              </w:rPr>
              <w:t>х</w:t>
            </w:r>
          </w:p>
        </w:tc>
        <w:tc>
          <w:tcPr>
            <w:tcW w:w="2530" w:type="dxa"/>
            <w:gridSpan w:val="3"/>
            <w:vMerge/>
            <w:tcBorders>
              <w:left w:val="single" w:sz="4" w:space="0" w:color="auto"/>
            </w:tcBorders>
          </w:tcPr>
          <w:p w:rsidR="00B63E63" w:rsidRPr="00934003" w:rsidRDefault="00B63E63" w:rsidP="008E0001">
            <w:pPr>
              <w:pStyle w:val="ae"/>
              <w:jc w:val="center"/>
              <w:rPr>
                <w:rFonts w:ascii="Times New Roman" w:hAnsi="Times New Roman" w:cs="Times New Roman"/>
                <w:bCs/>
              </w:rPr>
            </w:pPr>
          </w:p>
        </w:tc>
      </w:tr>
      <w:tr w:rsidR="00B63E63" w:rsidRPr="00934003" w:rsidTr="008E0001">
        <w:trPr>
          <w:trHeight w:val="207"/>
        </w:trPr>
        <w:tc>
          <w:tcPr>
            <w:tcW w:w="839" w:type="dxa"/>
            <w:vMerge w:val="restart"/>
            <w:tcBorders>
              <w:top w:val="single" w:sz="4" w:space="0" w:color="auto"/>
              <w:right w:val="single" w:sz="4" w:space="0" w:color="auto"/>
            </w:tcBorders>
          </w:tcPr>
          <w:p w:rsidR="00B63E63" w:rsidRPr="00934003" w:rsidRDefault="00B63E63" w:rsidP="008E0001">
            <w:pPr>
              <w:pStyle w:val="ae"/>
              <w:rPr>
                <w:rFonts w:ascii="Times New Roman" w:hAnsi="Times New Roman" w:cs="Times New Roman"/>
              </w:rPr>
            </w:pPr>
            <w:r w:rsidRPr="00934003">
              <w:rPr>
                <w:rFonts w:ascii="Times New Roman" w:hAnsi="Times New Roman" w:cs="Times New Roman"/>
              </w:rPr>
              <w:t>1.</w:t>
            </w:r>
            <w:r>
              <w:rPr>
                <w:rFonts w:ascii="Times New Roman" w:hAnsi="Times New Roman" w:cs="Times New Roman"/>
              </w:rPr>
              <w:t>4.5</w:t>
            </w:r>
          </w:p>
        </w:tc>
        <w:tc>
          <w:tcPr>
            <w:tcW w:w="2167" w:type="dxa"/>
            <w:gridSpan w:val="2"/>
            <w:vMerge w:val="restart"/>
            <w:tcBorders>
              <w:top w:val="single" w:sz="4" w:space="0" w:color="auto"/>
              <w:left w:val="single" w:sz="4" w:space="0" w:color="auto"/>
              <w:right w:val="single" w:sz="4" w:space="0" w:color="auto"/>
            </w:tcBorders>
          </w:tcPr>
          <w:p w:rsidR="00B63E63" w:rsidRDefault="00B63E63" w:rsidP="008E0001">
            <w:pPr>
              <w:pStyle w:val="ae"/>
              <w:rPr>
                <w:rFonts w:ascii="Times New Roman" w:hAnsi="Times New Roman" w:cs="Times New Roman"/>
                <w:bCs/>
              </w:rPr>
            </w:pPr>
            <w:r w:rsidRPr="00934003">
              <w:rPr>
                <w:rFonts w:ascii="Times New Roman" w:hAnsi="Times New Roman" w:cs="Times New Roman"/>
                <w:bCs/>
              </w:rPr>
              <w:t>Организация телефонной «горячей» линии по вопросам охраны труда в муниципальном образовании Темрюкский район</w:t>
            </w:r>
          </w:p>
          <w:p w:rsidR="00B63E63" w:rsidRPr="005905C8" w:rsidRDefault="00B63E63" w:rsidP="008E0001">
            <w:pPr>
              <w:rPr>
                <w:lang w:eastAsia="ru-RU"/>
              </w:rPr>
            </w:pPr>
          </w:p>
        </w:tc>
        <w:tc>
          <w:tcPr>
            <w:tcW w:w="567" w:type="dxa"/>
            <w:vMerge w:val="restart"/>
            <w:tcBorders>
              <w:top w:val="single" w:sz="4" w:space="0" w:color="auto"/>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Pr>
                <w:rFonts w:ascii="Times New Roman" w:hAnsi="Times New Roman" w:cs="Times New Roman"/>
              </w:rPr>
              <w:t>-</w:t>
            </w: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2022 </w:t>
            </w:r>
          </w:p>
        </w:tc>
        <w:tc>
          <w:tcPr>
            <w:tcW w:w="5516" w:type="dxa"/>
            <w:gridSpan w:val="13"/>
            <w:vMerge w:val="restart"/>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bCs/>
              </w:rPr>
            </w:pPr>
            <w:r w:rsidRPr="00B611AB">
              <w:rPr>
                <w:rFonts w:ascii="Times New Roman" w:hAnsi="Times New Roman" w:cs="Times New Roman"/>
                <w:bCs/>
              </w:rPr>
              <w:t xml:space="preserve">Выполнение мероприятия </w:t>
            </w:r>
            <w:r>
              <w:rPr>
                <w:rFonts w:ascii="Times New Roman" w:hAnsi="Times New Roman" w:cs="Times New Roman"/>
                <w:bCs/>
              </w:rPr>
              <w:t xml:space="preserve">осуществляется </w:t>
            </w:r>
            <w:r w:rsidRPr="00B611AB">
              <w:rPr>
                <w:rFonts w:ascii="Times New Roman" w:hAnsi="Times New Roman" w:cs="Times New Roman"/>
                <w:bCs/>
              </w:rPr>
              <w:t>в рамках основной деятельности</w:t>
            </w:r>
          </w:p>
        </w:tc>
        <w:tc>
          <w:tcPr>
            <w:tcW w:w="1852" w:type="dxa"/>
            <w:gridSpan w:val="2"/>
            <w:vMerge w:val="restart"/>
            <w:tcBorders>
              <w:top w:val="single" w:sz="4" w:space="0" w:color="auto"/>
              <w:left w:val="single" w:sz="4" w:space="0" w:color="auto"/>
              <w:bottom w:val="single" w:sz="4" w:space="0" w:color="auto"/>
              <w:right w:val="single" w:sz="4" w:space="0" w:color="auto"/>
            </w:tcBorders>
          </w:tcPr>
          <w:p w:rsidR="00B63E63" w:rsidRPr="004D3B38" w:rsidRDefault="00B63E63" w:rsidP="008E0001">
            <w:pPr>
              <w:pStyle w:val="ae"/>
              <w:jc w:val="center"/>
              <w:rPr>
                <w:rFonts w:ascii="Times New Roman" w:hAnsi="Times New Roman" w:cs="Times New Roman"/>
                <w:bCs/>
              </w:rPr>
            </w:pPr>
            <w:r w:rsidRPr="004D3B38">
              <w:rPr>
                <w:rFonts w:ascii="Times New Roman" w:hAnsi="Times New Roman" w:cs="Times New Roman"/>
                <w:bCs/>
              </w:rPr>
              <w:t>Организация 1 телефонной «горячей» линии</w:t>
            </w:r>
          </w:p>
        </w:tc>
        <w:tc>
          <w:tcPr>
            <w:tcW w:w="2530" w:type="dxa"/>
            <w:gridSpan w:val="3"/>
            <w:vMerge w:val="restart"/>
            <w:tcBorders>
              <w:top w:val="single" w:sz="4" w:space="0" w:color="auto"/>
              <w:left w:val="single" w:sz="4" w:space="0" w:color="auto"/>
            </w:tcBorders>
          </w:tcPr>
          <w:p w:rsidR="00B63E63" w:rsidRPr="00934003" w:rsidRDefault="00B63E63" w:rsidP="008E0001">
            <w:pPr>
              <w:pStyle w:val="ae"/>
              <w:jc w:val="center"/>
              <w:rPr>
                <w:rFonts w:ascii="Times New Roman" w:hAnsi="Times New Roman" w:cs="Times New Roman"/>
                <w:bCs/>
              </w:rPr>
            </w:pPr>
            <w:r w:rsidRPr="00934003">
              <w:rPr>
                <w:rFonts w:ascii="Times New Roman" w:hAnsi="Times New Roman" w:cs="Times New Roman"/>
                <w:bCs/>
              </w:rPr>
              <w:t>ГКУ КК «Ц</w:t>
            </w:r>
            <w:r>
              <w:rPr>
                <w:rFonts w:ascii="Times New Roman" w:hAnsi="Times New Roman" w:cs="Times New Roman"/>
                <w:bCs/>
              </w:rPr>
              <w:t>ЗН</w:t>
            </w:r>
            <w:r w:rsidRPr="00934003">
              <w:rPr>
                <w:rFonts w:ascii="Times New Roman" w:hAnsi="Times New Roman" w:cs="Times New Roman"/>
                <w:bCs/>
              </w:rPr>
              <w:t xml:space="preserve"> Темрюкского района»</w:t>
            </w:r>
          </w:p>
        </w:tc>
      </w:tr>
      <w:tr w:rsidR="00B63E63" w:rsidRPr="00934003" w:rsidTr="008E0001">
        <w:trPr>
          <w:trHeight w:val="206"/>
        </w:trPr>
        <w:tc>
          <w:tcPr>
            <w:tcW w:w="839" w:type="dxa"/>
            <w:vMerge/>
            <w:tcBorders>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bCs/>
              </w:rPr>
            </w:pPr>
          </w:p>
        </w:tc>
        <w:tc>
          <w:tcPr>
            <w:tcW w:w="567" w:type="dxa"/>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2023 </w:t>
            </w:r>
          </w:p>
        </w:tc>
        <w:tc>
          <w:tcPr>
            <w:tcW w:w="5516" w:type="dxa"/>
            <w:gridSpan w:val="13"/>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bCs/>
              </w:rPr>
            </w:pPr>
          </w:p>
        </w:tc>
        <w:tc>
          <w:tcPr>
            <w:tcW w:w="1852" w:type="dxa"/>
            <w:gridSpan w:val="2"/>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bCs/>
              </w:rPr>
            </w:pPr>
          </w:p>
        </w:tc>
        <w:tc>
          <w:tcPr>
            <w:tcW w:w="2530" w:type="dxa"/>
            <w:gridSpan w:val="3"/>
            <w:vMerge/>
            <w:tcBorders>
              <w:left w:val="single" w:sz="4" w:space="0" w:color="auto"/>
            </w:tcBorders>
          </w:tcPr>
          <w:p w:rsidR="00B63E63" w:rsidRPr="00934003" w:rsidRDefault="00B63E63" w:rsidP="008E0001">
            <w:pPr>
              <w:pStyle w:val="ae"/>
              <w:jc w:val="center"/>
              <w:rPr>
                <w:rFonts w:ascii="Times New Roman" w:hAnsi="Times New Roman" w:cs="Times New Roman"/>
                <w:bCs/>
              </w:rPr>
            </w:pPr>
          </w:p>
        </w:tc>
      </w:tr>
      <w:tr w:rsidR="00B63E63" w:rsidRPr="00934003" w:rsidTr="008E0001">
        <w:trPr>
          <w:trHeight w:val="206"/>
        </w:trPr>
        <w:tc>
          <w:tcPr>
            <w:tcW w:w="839" w:type="dxa"/>
            <w:vMerge/>
            <w:tcBorders>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bCs/>
              </w:rPr>
            </w:pPr>
          </w:p>
        </w:tc>
        <w:tc>
          <w:tcPr>
            <w:tcW w:w="567" w:type="dxa"/>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2024 </w:t>
            </w:r>
          </w:p>
        </w:tc>
        <w:tc>
          <w:tcPr>
            <w:tcW w:w="5516" w:type="dxa"/>
            <w:gridSpan w:val="13"/>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bCs/>
              </w:rPr>
            </w:pPr>
          </w:p>
        </w:tc>
        <w:tc>
          <w:tcPr>
            <w:tcW w:w="1852" w:type="dxa"/>
            <w:gridSpan w:val="2"/>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bCs/>
              </w:rPr>
            </w:pPr>
          </w:p>
        </w:tc>
        <w:tc>
          <w:tcPr>
            <w:tcW w:w="2530" w:type="dxa"/>
            <w:gridSpan w:val="3"/>
            <w:vMerge/>
            <w:tcBorders>
              <w:left w:val="single" w:sz="4" w:space="0" w:color="auto"/>
            </w:tcBorders>
          </w:tcPr>
          <w:p w:rsidR="00B63E63" w:rsidRPr="00934003" w:rsidRDefault="00B63E63" w:rsidP="008E0001">
            <w:pPr>
              <w:pStyle w:val="ae"/>
              <w:jc w:val="center"/>
              <w:rPr>
                <w:rFonts w:ascii="Times New Roman" w:hAnsi="Times New Roman" w:cs="Times New Roman"/>
                <w:bCs/>
              </w:rPr>
            </w:pPr>
          </w:p>
        </w:tc>
      </w:tr>
      <w:tr w:rsidR="00B63E63" w:rsidRPr="00934003" w:rsidTr="008E0001">
        <w:trPr>
          <w:trHeight w:val="206"/>
        </w:trPr>
        <w:tc>
          <w:tcPr>
            <w:tcW w:w="839" w:type="dxa"/>
            <w:vMerge/>
            <w:tcBorders>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bCs/>
              </w:rPr>
            </w:pPr>
          </w:p>
        </w:tc>
        <w:tc>
          <w:tcPr>
            <w:tcW w:w="567" w:type="dxa"/>
            <w:vMerge/>
            <w:tcBorders>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всего</w:t>
            </w:r>
          </w:p>
        </w:tc>
        <w:tc>
          <w:tcPr>
            <w:tcW w:w="5516" w:type="dxa"/>
            <w:gridSpan w:val="1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bCs/>
              </w:rPr>
            </w:pPr>
          </w:p>
        </w:tc>
        <w:tc>
          <w:tcPr>
            <w:tcW w:w="1852"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bCs/>
              </w:rPr>
            </w:pPr>
            <w:r>
              <w:rPr>
                <w:rFonts w:ascii="Times New Roman" w:hAnsi="Times New Roman" w:cs="Times New Roman"/>
                <w:bCs/>
              </w:rPr>
              <w:t>х</w:t>
            </w:r>
          </w:p>
        </w:tc>
        <w:tc>
          <w:tcPr>
            <w:tcW w:w="2530" w:type="dxa"/>
            <w:gridSpan w:val="3"/>
            <w:vMerge/>
            <w:tcBorders>
              <w:left w:val="single" w:sz="4" w:space="0" w:color="auto"/>
              <w:bottom w:val="single" w:sz="4" w:space="0" w:color="auto"/>
            </w:tcBorders>
          </w:tcPr>
          <w:p w:rsidR="00B63E63" w:rsidRPr="00934003" w:rsidRDefault="00B63E63" w:rsidP="008E0001">
            <w:pPr>
              <w:pStyle w:val="ae"/>
              <w:jc w:val="center"/>
              <w:rPr>
                <w:rFonts w:ascii="Times New Roman" w:hAnsi="Times New Roman" w:cs="Times New Roman"/>
                <w:bCs/>
              </w:rPr>
            </w:pPr>
          </w:p>
        </w:tc>
      </w:tr>
      <w:tr w:rsidR="00B63E63" w:rsidRPr="00934003" w:rsidTr="008E0001">
        <w:tc>
          <w:tcPr>
            <w:tcW w:w="839" w:type="dxa"/>
            <w:vMerge w:val="restart"/>
            <w:tcBorders>
              <w:top w:val="single" w:sz="4" w:space="0" w:color="auto"/>
              <w:right w:val="single" w:sz="4" w:space="0" w:color="auto"/>
            </w:tcBorders>
          </w:tcPr>
          <w:p w:rsidR="00B63E63" w:rsidRPr="00934003" w:rsidRDefault="00B63E63" w:rsidP="008E0001">
            <w:pPr>
              <w:pStyle w:val="ae"/>
              <w:rPr>
                <w:rFonts w:ascii="Times New Roman" w:hAnsi="Times New Roman" w:cs="Times New Roman"/>
              </w:rPr>
            </w:pPr>
            <w:r>
              <w:rPr>
                <w:rFonts w:ascii="Times New Roman" w:hAnsi="Times New Roman" w:cs="Times New Roman"/>
              </w:rPr>
              <w:t>1</w:t>
            </w:r>
            <w:r w:rsidRPr="00440121">
              <w:rPr>
                <w:rFonts w:ascii="Times New Roman" w:hAnsi="Times New Roman" w:cs="Times New Roman"/>
              </w:rPr>
              <w:t>.</w:t>
            </w:r>
            <w:r>
              <w:rPr>
                <w:rFonts w:ascii="Times New Roman" w:hAnsi="Times New Roman" w:cs="Times New Roman"/>
              </w:rPr>
              <w:t>4</w:t>
            </w:r>
            <w:r w:rsidRPr="00440121">
              <w:rPr>
                <w:rFonts w:ascii="Times New Roman" w:hAnsi="Times New Roman" w:cs="Times New Roman"/>
              </w:rPr>
              <w:t>.6</w:t>
            </w:r>
          </w:p>
        </w:tc>
        <w:tc>
          <w:tcPr>
            <w:tcW w:w="2167" w:type="dxa"/>
            <w:gridSpan w:val="2"/>
            <w:vMerge w:val="restart"/>
            <w:tcBorders>
              <w:top w:val="single" w:sz="4" w:space="0" w:color="auto"/>
              <w:left w:val="single" w:sz="4" w:space="0" w:color="auto"/>
              <w:right w:val="single" w:sz="4" w:space="0" w:color="auto"/>
            </w:tcBorders>
          </w:tcPr>
          <w:p w:rsidR="00B63E63" w:rsidRPr="00C0615D" w:rsidRDefault="00B63E63" w:rsidP="008E0001">
            <w:pPr>
              <w:pStyle w:val="ae"/>
              <w:rPr>
                <w:rFonts w:ascii="Times New Roman" w:hAnsi="Times New Roman" w:cs="Times New Roman"/>
                <w:bCs/>
              </w:rPr>
            </w:pPr>
            <w:r w:rsidRPr="00C0615D">
              <w:rPr>
                <w:rFonts w:ascii="Times New Roman" w:hAnsi="Times New Roman" w:cs="Times New Roman"/>
                <w:bCs/>
              </w:rPr>
              <w:t xml:space="preserve">Организация и проведение районных конкурсов на лучшее состояние условий и охраны </w:t>
            </w:r>
          </w:p>
          <w:p w:rsidR="00B63E63" w:rsidRDefault="00B63E63" w:rsidP="008E0001">
            <w:pPr>
              <w:pStyle w:val="ae"/>
              <w:rPr>
                <w:rFonts w:ascii="Times New Roman" w:hAnsi="Times New Roman" w:cs="Times New Roman"/>
                <w:bCs/>
              </w:rPr>
            </w:pPr>
            <w:r w:rsidRPr="00C0615D">
              <w:rPr>
                <w:rFonts w:ascii="Times New Roman" w:hAnsi="Times New Roman" w:cs="Times New Roman"/>
                <w:bCs/>
              </w:rPr>
              <w:t>труда среди организаций муниципального образования Темрюкский район</w:t>
            </w:r>
          </w:p>
          <w:p w:rsidR="00B63E63" w:rsidRDefault="00B63E63" w:rsidP="008E0001">
            <w:pPr>
              <w:rPr>
                <w:lang w:eastAsia="ru-RU"/>
              </w:rPr>
            </w:pPr>
          </w:p>
          <w:p w:rsidR="00B63E63" w:rsidRPr="005905C8" w:rsidRDefault="00B63E63" w:rsidP="008E0001">
            <w:pPr>
              <w:rPr>
                <w:lang w:eastAsia="ru-RU"/>
              </w:rPr>
            </w:pPr>
          </w:p>
        </w:tc>
        <w:tc>
          <w:tcPr>
            <w:tcW w:w="567" w:type="dxa"/>
            <w:vMerge w:val="restart"/>
            <w:tcBorders>
              <w:top w:val="single" w:sz="4" w:space="0" w:color="auto"/>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Pr>
                <w:rFonts w:ascii="Times New Roman" w:hAnsi="Times New Roman" w:cs="Times New Roman"/>
              </w:rPr>
              <w:t>-</w:t>
            </w: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2022 </w:t>
            </w:r>
          </w:p>
        </w:tc>
        <w:tc>
          <w:tcPr>
            <w:tcW w:w="5516" w:type="dxa"/>
            <w:gridSpan w:val="13"/>
            <w:vMerge w:val="restart"/>
            <w:tcBorders>
              <w:top w:val="single" w:sz="4" w:space="0" w:color="auto"/>
              <w:left w:val="single" w:sz="4" w:space="0" w:color="auto"/>
              <w:bottom w:val="single" w:sz="4" w:space="0" w:color="auto"/>
              <w:right w:val="single" w:sz="4" w:space="0" w:color="auto"/>
            </w:tcBorders>
          </w:tcPr>
          <w:p w:rsidR="00B63E63" w:rsidRPr="00C0615D" w:rsidRDefault="00B63E63" w:rsidP="008E0001">
            <w:pPr>
              <w:pStyle w:val="ae"/>
              <w:rPr>
                <w:rFonts w:ascii="Times New Roman" w:hAnsi="Times New Roman" w:cs="Times New Roman"/>
                <w:bCs/>
              </w:rPr>
            </w:pPr>
            <w:r w:rsidRPr="00B611AB">
              <w:rPr>
                <w:rFonts w:ascii="Times New Roman" w:hAnsi="Times New Roman" w:cs="Times New Roman"/>
                <w:bCs/>
              </w:rPr>
              <w:t xml:space="preserve">Выполнение мероприятия </w:t>
            </w:r>
            <w:r>
              <w:rPr>
                <w:rFonts w:ascii="Times New Roman" w:hAnsi="Times New Roman" w:cs="Times New Roman"/>
                <w:bCs/>
              </w:rPr>
              <w:t xml:space="preserve">осуществляется </w:t>
            </w:r>
            <w:r w:rsidRPr="00B611AB">
              <w:rPr>
                <w:rFonts w:ascii="Times New Roman" w:hAnsi="Times New Roman" w:cs="Times New Roman"/>
                <w:bCs/>
              </w:rPr>
              <w:t>в рамках основной деятельности</w:t>
            </w:r>
          </w:p>
        </w:tc>
        <w:tc>
          <w:tcPr>
            <w:tcW w:w="1852" w:type="dxa"/>
            <w:gridSpan w:val="2"/>
            <w:vMerge w:val="restart"/>
            <w:tcBorders>
              <w:top w:val="single" w:sz="4" w:space="0" w:color="auto"/>
              <w:left w:val="single" w:sz="4" w:space="0" w:color="auto"/>
              <w:bottom w:val="single" w:sz="4" w:space="0" w:color="auto"/>
              <w:right w:val="single" w:sz="4" w:space="0" w:color="auto"/>
            </w:tcBorders>
          </w:tcPr>
          <w:p w:rsidR="00B63E63" w:rsidRPr="004D3B38" w:rsidRDefault="00B63E63" w:rsidP="008E0001">
            <w:pPr>
              <w:pStyle w:val="ae"/>
              <w:jc w:val="center"/>
              <w:rPr>
                <w:rFonts w:ascii="Times New Roman" w:hAnsi="Times New Roman" w:cs="Times New Roman"/>
                <w:bCs/>
              </w:rPr>
            </w:pPr>
            <w:r w:rsidRPr="004D3B38">
              <w:rPr>
                <w:rFonts w:ascii="Times New Roman" w:hAnsi="Times New Roman" w:cs="Times New Roman"/>
                <w:bCs/>
              </w:rPr>
              <w:t>Проведение 1 районного конкурса в год</w:t>
            </w:r>
          </w:p>
        </w:tc>
        <w:tc>
          <w:tcPr>
            <w:tcW w:w="2530" w:type="dxa"/>
            <w:gridSpan w:val="3"/>
            <w:vMerge w:val="restart"/>
            <w:tcBorders>
              <w:top w:val="single" w:sz="4" w:space="0" w:color="auto"/>
              <w:left w:val="single" w:sz="4" w:space="0" w:color="auto"/>
            </w:tcBorders>
          </w:tcPr>
          <w:p w:rsidR="00B63E63" w:rsidRPr="004D3B38" w:rsidRDefault="00B63E63" w:rsidP="008E0001">
            <w:pPr>
              <w:pStyle w:val="ae"/>
              <w:jc w:val="center"/>
              <w:rPr>
                <w:rFonts w:ascii="Times New Roman" w:hAnsi="Times New Roman" w:cs="Times New Roman"/>
                <w:bCs/>
              </w:rPr>
            </w:pPr>
            <w:r w:rsidRPr="004D3B38">
              <w:rPr>
                <w:rFonts w:ascii="Times New Roman" w:hAnsi="Times New Roman" w:cs="Times New Roman"/>
                <w:bCs/>
              </w:rPr>
              <w:t>ГКУ КК «ЦЗН Темрюкского района»,</w:t>
            </w:r>
          </w:p>
          <w:p w:rsidR="00B63E63" w:rsidRPr="004D3B38" w:rsidRDefault="00B63E63" w:rsidP="008E0001">
            <w:pPr>
              <w:pStyle w:val="ae"/>
              <w:jc w:val="center"/>
              <w:rPr>
                <w:rFonts w:ascii="Times New Roman" w:hAnsi="Times New Roman" w:cs="Times New Roman"/>
                <w:bCs/>
              </w:rPr>
            </w:pPr>
            <w:r w:rsidRPr="004D3B38">
              <w:rPr>
                <w:rFonts w:ascii="Times New Roman" w:hAnsi="Times New Roman" w:cs="Times New Roman"/>
                <w:bCs/>
              </w:rPr>
              <w:t xml:space="preserve">Администрация, Координационный совет профсоюзов, </w:t>
            </w:r>
          </w:p>
          <w:p w:rsidR="00B63E63" w:rsidRPr="004D3B38" w:rsidRDefault="00B63E63" w:rsidP="008E0001">
            <w:pPr>
              <w:pStyle w:val="ae"/>
              <w:jc w:val="center"/>
              <w:rPr>
                <w:rFonts w:ascii="Times New Roman" w:hAnsi="Times New Roman" w:cs="Times New Roman"/>
                <w:bCs/>
              </w:rPr>
            </w:pPr>
            <w:r w:rsidRPr="004D3B38">
              <w:rPr>
                <w:rFonts w:ascii="Times New Roman" w:hAnsi="Times New Roman" w:cs="Times New Roman"/>
                <w:bCs/>
              </w:rPr>
              <w:t>Работодатели</w:t>
            </w:r>
          </w:p>
        </w:tc>
      </w:tr>
      <w:tr w:rsidR="00B63E63" w:rsidRPr="00934003" w:rsidTr="008E0001">
        <w:tc>
          <w:tcPr>
            <w:tcW w:w="839" w:type="dxa"/>
            <w:vMerge/>
            <w:tcBorders>
              <w:right w:val="single" w:sz="4" w:space="0" w:color="auto"/>
            </w:tcBorders>
          </w:tcPr>
          <w:p w:rsidR="00B63E63" w:rsidRDefault="00B63E63" w:rsidP="008E0001">
            <w:pPr>
              <w:pStyle w:val="ae"/>
              <w:rPr>
                <w:rFonts w:ascii="Times New Roman" w:hAnsi="Times New Roman" w:cs="Times New Roman"/>
              </w:rPr>
            </w:pPr>
          </w:p>
        </w:tc>
        <w:tc>
          <w:tcPr>
            <w:tcW w:w="2167" w:type="dxa"/>
            <w:gridSpan w:val="2"/>
            <w:vMerge/>
            <w:tcBorders>
              <w:left w:val="single" w:sz="4" w:space="0" w:color="auto"/>
              <w:right w:val="single" w:sz="4" w:space="0" w:color="auto"/>
            </w:tcBorders>
          </w:tcPr>
          <w:p w:rsidR="00B63E63" w:rsidRPr="00C0615D" w:rsidRDefault="00B63E63" w:rsidP="008E0001">
            <w:pPr>
              <w:pStyle w:val="ae"/>
              <w:rPr>
                <w:rFonts w:ascii="Times New Roman" w:hAnsi="Times New Roman" w:cs="Times New Roman"/>
                <w:bCs/>
              </w:rPr>
            </w:pPr>
          </w:p>
        </w:tc>
        <w:tc>
          <w:tcPr>
            <w:tcW w:w="567" w:type="dxa"/>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2023 </w:t>
            </w:r>
          </w:p>
        </w:tc>
        <w:tc>
          <w:tcPr>
            <w:tcW w:w="5516" w:type="dxa"/>
            <w:gridSpan w:val="13"/>
            <w:vMerge/>
            <w:tcBorders>
              <w:top w:val="single" w:sz="4" w:space="0" w:color="auto"/>
              <w:left w:val="single" w:sz="4" w:space="0" w:color="auto"/>
              <w:bottom w:val="single" w:sz="4" w:space="0" w:color="auto"/>
              <w:right w:val="single" w:sz="4" w:space="0" w:color="auto"/>
            </w:tcBorders>
          </w:tcPr>
          <w:p w:rsidR="00B63E63" w:rsidRPr="00C0615D" w:rsidRDefault="00B63E63" w:rsidP="008E0001">
            <w:pPr>
              <w:pStyle w:val="ae"/>
              <w:rPr>
                <w:rFonts w:ascii="Times New Roman" w:hAnsi="Times New Roman" w:cs="Times New Roman"/>
                <w:bCs/>
              </w:rPr>
            </w:pPr>
          </w:p>
        </w:tc>
        <w:tc>
          <w:tcPr>
            <w:tcW w:w="1852" w:type="dxa"/>
            <w:gridSpan w:val="2"/>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bCs/>
              </w:rPr>
            </w:pPr>
          </w:p>
        </w:tc>
        <w:tc>
          <w:tcPr>
            <w:tcW w:w="2530" w:type="dxa"/>
            <w:gridSpan w:val="3"/>
            <w:vMerge/>
            <w:tcBorders>
              <w:left w:val="single" w:sz="4" w:space="0" w:color="auto"/>
            </w:tcBorders>
          </w:tcPr>
          <w:p w:rsidR="00B63E63" w:rsidRPr="00934003" w:rsidRDefault="00B63E63" w:rsidP="008E0001">
            <w:pPr>
              <w:pStyle w:val="ae"/>
              <w:jc w:val="center"/>
              <w:rPr>
                <w:rFonts w:ascii="Times New Roman" w:hAnsi="Times New Roman" w:cs="Times New Roman"/>
                <w:bCs/>
              </w:rPr>
            </w:pPr>
          </w:p>
        </w:tc>
      </w:tr>
      <w:tr w:rsidR="00B63E63" w:rsidRPr="00934003" w:rsidTr="008E0001">
        <w:tc>
          <w:tcPr>
            <w:tcW w:w="839" w:type="dxa"/>
            <w:vMerge/>
            <w:tcBorders>
              <w:right w:val="single" w:sz="4" w:space="0" w:color="auto"/>
            </w:tcBorders>
          </w:tcPr>
          <w:p w:rsidR="00B63E63" w:rsidRDefault="00B63E63" w:rsidP="008E0001">
            <w:pPr>
              <w:pStyle w:val="ae"/>
              <w:rPr>
                <w:rFonts w:ascii="Times New Roman" w:hAnsi="Times New Roman" w:cs="Times New Roman"/>
              </w:rPr>
            </w:pPr>
          </w:p>
        </w:tc>
        <w:tc>
          <w:tcPr>
            <w:tcW w:w="2167" w:type="dxa"/>
            <w:gridSpan w:val="2"/>
            <w:vMerge/>
            <w:tcBorders>
              <w:left w:val="single" w:sz="4" w:space="0" w:color="auto"/>
              <w:right w:val="single" w:sz="4" w:space="0" w:color="auto"/>
            </w:tcBorders>
          </w:tcPr>
          <w:p w:rsidR="00B63E63" w:rsidRPr="00C0615D" w:rsidRDefault="00B63E63" w:rsidP="008E0001">
            <w:pPr>
              <w:pStyle w:val="ae"/>
              <w:rPr>
                <w:rFonts w:ascii="Times New Roman" w:hAnsi="Times New Roman" w:cs="Times New Roman"/>
                <w:bCs/>
              </w:rPr>
            </w:pPr>
          </w:p>
        </w:tc>
        <w:tc>
          <w:tcPr>
            <w:tcW w:w="567" w:type="dxa"/>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2024 </w:t>
            </w:r>
          </w:p>
        </w:tc>
        <w:tc>
          <w:tcPr>
            <w:tcW w:w="5516" w:type="dxa"/>
            <w:gridSpan w:val="13"/>
            <w:vMerge/>
            <w:tcBorders>
              <w:top w:val="single" w:sz="4" w:space="0" w:color="auto"/>
              <w:left w:val="single" w:sz="4" w:space="0" w:color="auto"/>
              <w:bottom w:val="single" w:sz="4" w:space="0" w:color="auto"/>
              <w:right w:val="single" w:sz="4" w:space="0" w:color="auto"/>
            </w:tcBorders>
          </w:tcPr>
          <w:p w:rsidR="00B63E63" w:rsidRPr="00C0615D" w:rsidRDefault="00B63E63" w:rsidP="008E0001">
            <w:pPr>
              <w:pStyle w:val="ae"/>
              <w:rPr>
                <w:rFonts w:ascii="Times New Roman" w:hAnsi="Times New Roman" w:cs="Times New Roman"/>
                <w:bCs/>
              </w:rPr>
            </w:pPr>
          </w:p>
        </w:tc>
        <w:tc>
          <w:tcPr>
            <w:tcW w:w="1852" w:type="dxa"/>
            <w:gridSpan w:val="2"/>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bCs/>
              </w:rPr>
            </w:pPr>
          </w:p>
        </w:tc>
        <w:tc>
          <w:tcPr>
            <w:tcW w:w="2530" w:type="dxa"/>
            <w:gridSpan w:val="3"/>
            <w:vMerge/>
            <w:tcBorders>
              <w:left w:val="single" w:sz="4" w:space="0" w:color="auto"/>
            </w:tcBorders>
          </w:tcPr>
          <w:p w:rsidR="00B63E63" w:rsidRPr="00934003" w:rsidRDefault="00B63E63" w:rsidP="008E0001">
            <w:pPr>
              <w:pStyle w:val="ae"/>
              <w:jc w:val="center"/>
              <w:rPr>
                <w:rFonts w:ascii="Times New Roman" w:hAnsi="Times New Roman" w:cs="Times New Roman"/>
                <w:bCs/>
              </w:rPr>
            </w:pPr>
          </w:p>
        </w:tc>
      </w:tr>
      <w:tr w:rsidR="00B63E63" w:rsidRPr="00934003" w:rsidTr="008E0001">
        <w:trPr>
          <w:trHeight w:val="286"/>
        </w:trPr>
        <w:tc>
          <w:tcPr>
            <w:tcW w:w="839" w:type="dxa"/>
            <w:vMerge/>
            <w:tcBorders>
              <w:bottom w:val="single" w:sz="4" w:space="0" w:color="auto"/>
              <w:right w:val="single" w:sz="4" w:space="0" w:color="auto"/>
            </w:tcBorders>
          </w:tcPr>
          <w:p w:rsidR="00B63E63" w:rsidRDefault="00B63E63" w:rsidP="008E0001">
            <w:pPr>
              <w:pStyle w:val="ae"/>
              <w:rPr>
                <w:rFonts w:ascii="Times New Roman" w:hAnsi="Times New Roman" w:cs="Times New Roman"/>
              </w:rPr>
            </w:pPr>
          </w:p>
        </w:tc>
        <w:tc>
          <w:tcPr>
            <w:tcW w:w="2167" w:type="dxa"/>
            <w:gridSpan w:val="2"/>
            <w:vMerge/>
            <w:tcBorders>
              <w:left w:val="single" w:sz="4" w:space="0" w:color="auto"/>
              <w:bottom w:val="single" w:sz="4" w:space="0" w:color="auto"/>
              <w:right w:val="single" w:sz="4" w:space="0" w:color="auto"/>
            </w:tcBorders>
          </w:tcPr>
          <w:p w:rsidR="00B63E63" w:rsidRPr="00C0615D" w:rsidRDefault="00B63E63" w:rsidP="008E0001">
            <w:pPr>
              <w:pStyle w:val="ae"/>
              <w:rPr>
                <w:rFonts w:ascii="Times New Roman" w:hAnsi="Times New Roman" w:cs="Times New Roman"/>
                <w:bCs/>
              </w:rPr>
            </w:pPr>
          </w:p>
        </w:tc>
        <w:tc>
          <w:tcPr>
            <w:tcW w:w="567" w:type="dxa"/>
            <w:vMerge/>
            <w:tcBorders>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всего</w:t>
            </w:r>
          </w:p>
        </w:tc>
        <w:tc>
          <w:tcPr>
            <w:tcW w:w="5516" w:type="dxa"/>
            <w:gridSpan w:val="13"/>
            <w:tcBorders>
              <w:top w:val="single" w:sz="4" w:space="0" w:color="auto"/>
              <w:left w:val="single" w:sz="4" w:space="0" w:color="auto"/>
              <w:bottom w:val="single" w:sz="4" w:space="0" w:color="auto"/>
              <w:right w:val="single" w:sz="4" w:space="0" w:color="auto"/>
            </w:tcBorders>
          </w:tcPr>
          <w:p w:rsidR="00B63E63" w:rsidRPr="00C0615D" w:rsidRDefault="00B63E63" w:rsidP="008E0001">
            <w:pPr>
              <w:pStyle w:val="ae"/>
              <w:rPr>
                <w:rFonts w:ascii="Times New Roman" w:hAnsi="Times New Roman" w:cs="Times New Roman"/>
                <w:bCs/>
              </w:rPr>
            </w:pPr>
          </w:p>
        </w:tc>
        <w:tc>
          <w:tcPr>
            <w:tcW w:w="1852"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bCs/>
              </w:rPr>
            </w:pPr>
            <w:r>
              <w:rPr>
                <w:rFonts w:ascii="Times New Roman" w:hAnsi="Times New Roman" w:cs="Times New Roman"/>
                <w:bCs/>
              </w:rPr>
              <w:t>х</w:t>
            </w:r>
          </w:p>
        </w:tc>
        <w:tc>
          <w:tcPr>
            <w:tcW w:w="2530" w:type="dxa"/>
            <w:gridSpan w:val="3"/>
            <w:vMerge/>
            <w:tcBorders>
              <w:left w:val="single" w:sz="4" w:space="0" w:color="auto"/>
              <w:bottom w:val="single" w:sz="4" w:space="0" w:color="auto"/>
            </w:tcBorders>
          </w:tcPr>
          <w:p w:rsidR="00B63E63" w:rsidRPr="00934003" w:rsidRDefault="00B63E63" w:rsidP="008E0001">
            <w:pPr>
              <w:pStyle w:val="ae"/>
              <w:jc w:val="center"/>
              <w:rPr>
                <w:rFonts w:ascii="Times New Roman" w:hAnsi="Times New Roman" w:cs="Times New Roman"/>
                <w:bCs/>
              </w:rPr>
            </w:pPr>
          </w:p>
        </w:tc>
      </w:tr>
      <w:tr w:rsidR="00B63E63" w:rsidRPr="00934003" w:rsidTr="008E0001">
        <w:tc>
          <w:tcPr>
            <w:tcW w:w="839" w:type="dxa"/>
            <w:tcBorders>
              <w:top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lastRenderedPageBreak/>
              <w:t>1</w:t>
            </w:r>
          </w:p>
        </w:tc>
        <w:tc>
          <w:tcPr>
            <w:tcW w:w="2167" w:type="dxa"/>
            <w:gridSpan w:val="2"/>
            <w:tcBorders>
              <w:top w:val="single" w:sz="4" w:space="0" w:color="auto"/>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2</w:t>
            </w:r>
          </w:p>
        </w:tc>
        <w:tc>
          <w:tcPr>
            <w:tcW w:w="567" w:type="dxa"/>
            <w:tcBorders>
              <w:top w:val="single" w:sz="4" w:space="0" w:color="auto"/>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3</w:t>
            </w: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4</w:t>
            </w:r>
          </w:p>
        </w:tc>
        <w:tc>
          <w:tcPr>
            <w:tcW w:w="1103"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5</w:t>
            </w:r>
          </w:p>
        </w:tc>
        <w:tc>
          <w:tcPr>
            <w:tcW w:w="1103"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6</w:t>
            </w:r>
          </w:p>
        </w:tc>
        <w:tc>
          <w:tcPr>
            <w:tcW w:w="1103"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7</w:t>
            </w:r>
          </w:p>
        </w:tc>
        <w:tc>
          <w:tcPr>
            <w:tcW w:w="1103"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8</w:t>
            </w:r>
          </w:p>
        </w:tc>
        <w:tc>
          <w:tcPr>
            <w:tcW w:w="1104"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9</w:t>
            </w:r>
          </w:p>
        </w:tc>
        <w:tc>
          <w:tcPr>
            <w:tcW w:w="1852" w:type="dxa"/>
            <w:gridSpan w:val="2"/>
            <w:tcBorders>
              <w:top w:val="single" w:sz="4" w:space="0" w:color="auto"/>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10</w:t>
            </w:r>
          </w:p>
        </w:tc>
        <w:tc>
          <w:tcPr>
            <w:tcW w:w="2530" w:type="dxa"/>
            <w:gridSpan w:val="3"/>
            <w:tcBorders>
              <w:top w:val="single" w:sz="4" w:space="0" w:color="auto"/>
              <w:lef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11</w:t>
            </w:r>
          </w:p>
        </w:tc>
      </w:tr>
      <w:tr w:rsidR="00B63E63" w:rsidRPr="00934003" w:rsidTr="008E0001">
        <w:tc>
          <w:tcPr>
            <w:tcW w:w="839" w:type="dxa"/>
            <w:vMerge w:val="restart"/>
            <w:tcBorders>
              <w:top w:val="single" w:sz="4" w:space="0" w:color="auto"/>
              <w:right w:val="single" w:sz="4" w:space="0" w:color="auto"/>
            </w:tcBorders>
          </w:tcPr>
          <w:p w:rsidR="00B63E63" w:rsidRPr="00934003" w:rsidRDefault="00B63E63" w:rsidP="008E0001">
            <w:pPr>
              <w:pStyle w:val="ae"/>
              <w:rPr>
                <w:rFonts w:ascii="Times New Roman" w:hAnsi="Times New Roman" w:cs="Times New Roman"/>
              </w:rPr>
            </w:pPr>
            <w:r>
              <w:rPr>
                <w:rFonts w:ascii="Times New Roman" w:hAnsi="Times New Roman" w:cs="Times New Roman"/>
              </w:rPr>
              <w:t>1.4.7</w:t>
            </w:r>
          </w:p>
        </w:tc>
        <w:tc>
          <w:tcPr>
            <w:tcW w:w="2167" w:type="dxa"/>
            <w:gridSpan w:val="2"/>
            <w:vMerge w:val="restart"/>
            <w:tcBorders>
              <w:top w:val="single" w:sz="4" w:space="0" w:color="auto"/>
              <w:left w:val="single" w:sz="4" w:space="0" w:color="auto"/>
              <w:right w:val="single" w:sz="4" w:space="0" w:color="auto"/>
            </w:tcBorders>
          </w:tcPr>
          <w:p w:rsidR="00B63E63" w:rsidRPr="00934003" w:rsidRDefault="00B63E63" w:rsidP="008E0001">
            <w:pPr>
              <w:pStyle w:val="ae"/>
              <w:rPr>
                <w:rFonts w:ascii="Times New Roman" w:hAnsi="Times New Roman" w:cs="Times New Roman"/>
                <w:bCs/>
              </w:rPr>
            </w:pPr>
            <w:r>
              <w:rPr>
                <w:rFonts w:ascii="Times New Roman" w:hAnsi="Times New Roman" w:cs="Times New Roman"/>
                <w:bCs/>
              </w:rPr>
              <w:t xml:space="preserve">Организация участия учреждений, организаций и предприятий в </w:t>
            </w:r>
            <w:r w:rsidRPr="002153D9">
              <w:rPr>
                <w:rFonts w:ascii="Times New Roman" w:hAnsi="Times New Roman" w:cs="Times New Roman"/>
                <w:bCs/>
              </w:rPr>
              <w:t>регионально</w:t>
            </w:r>
            <w:r>
              <w:rPr>
                <w:rFonts w:ascii="Times New Roman" w:hAnsi="Times New Roman" w:cs="Times New Roman"/>
                <w:bCs/>
              </w:rPr>
              <w:t>м</w:t>
            </w:r>
            <w:r w:rsidRPr="002153D9">
              <w:rPr>
                <w:rFonts w:ascii="Times New Roman" w:hAnsi="Times New Roman" w:cs="Times New Roman"/>
                <w:bCs/>
              </w:rPr>
              <w:t xml:space="preserve"> этап</w:t>
            </w:r>
            <w:r>
              <w:rPr>
                <w:rFonts w:ascii="Times New Roman" w:hAnsi="Times New Roman" w:cs="Times New Roman"/>
                <w:bCs/>
              </w:rPr>
              <w:t>е</w:t>
            </w:r>
            <w:r w:rsidRPr="002153D9">
              <w:rPr>
                <w:rFonts w:ascii="Times New Roman" w:hAnsi="Times New Roman" w:cs="Times New Roman"/>
                <w:bCs/>
              </w:rPr>
              <w:t xml:space="preserve"> </w:t>
            </w:r>
          </w:p>
          <w:p w:rsidR="00B63E63" w:rsidRPr="00934003" w:rsidRDefault="00B63E63" w:rsidP="008E0001">
            <w:pPr>
              <w:pStyle w:val="ae"/>
              <w:rPr>
                <w:rFonts w:ascii="Times New Roman" w:hAnsi="Times New Roman" w:cs="Times New Roman"/>
                <w:bCs/>
              </w:rPr>
            </w:pPr>
            <w:r w:rsidRPr="002153D9">
              <w:rPr>
                <w:rFonts w:ascii="Times New Roman" w:hAnsi="Times New Roman" w:cs="Times New Roman"/>
                <w:bCs/>
              </w:rPr>
              <w:t>Всероссийского конкурса «Российская организация высокой социальной эффективности» по номинации «За сокращение производственного</w:t>
            </w:r>
            <w:r>
              <w:rPr>
                <w:rFonts w:ascii="Times New Roman" w:hAnsi="Times New Roman" w:cs="Times New Roman"/>
                <w:bCs/>
              </w:rPr>
              <w:t xml:space="preserve"> </w:t>
            </w:r>
            <w:r w:rsidRPr="002153D9">
              <w:rPr>
                <w:rFonts w:ascii="Times New Roman" w:hAnsi="Times New Roman" w:cs="Times New Roman"/>
                <w:bCs/>
              </w:rPr>
              <w:t>травматизма и профессиональной заболеваемости»</w:t>
            </w:r>
          </w:p>
        </w:tc>
        <w:tc>
          <w:tcPr>
            <w:tcW w:w="567" w:type="dxa"/>
            <w:vMerge w:val="restart"/>
            <w:tcBorders>
              <w:top w:val="single" w:sz="4" w:space="0" w:color="auto"/>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Pr>
                <w:rFonts w:ascii="Times New Roman" w:hAnsi="Times New Roman" w:cs="Times New Roman"/>
              </w:rPr>
              <w:t>-</w:t>
            </w: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2022 </w:t>
            </w:r>
          </w:p>
        </w:tc>
        <w:tc>
          <w:tcPr>
            <w:tcW w:w="5516" w:type="dxa"/>
            <w:gridSpan w:val="13"/>
            <w:vMerge w:val="restart"/>
            <w:tcBorders>
              <w:top w:val="single" w:sz="4" w:space="0" w:color="auto"/>
              <w:left w:val="single" w:sz="4" w:space="0" w:color="auto"/>
              <w:bottom w:val="single" w:sz="4" w:space="0" w:color="auto"/>
              <w:right w:val="single" w:sz="4" w:space="0" w:color="auto"/>
            </w:tcBorders>
          </w:tcPr>
          <w:p w:rsidR="00B63E63" w:rsidRPr="00C0615D" w:rsidRDefault="00B63E63" w:rsidP="008E0001">
            <w:pPr>
              <w:pStyle w:val="ae"/>
              <w:rPr>
                <w:rFonts w:ascii="Times New Roman" w:hAnsi="Times New Roman" w:cs="Times New Roman"/>
                <w:bCs/>
              </w:rPr>
            </w:pPr>
            <w:r w:rsidRPr="00B611AB">
              <w:rPr>
                <w:rFonts w:ascii="Times New Roman" w:hAnsi="Times New Roman" w:cs="Times New Roman"/>
                <w:bCs/>
              </w:rPr>
              <w:t xml:space="preserve">Выполнение мероприятия </w:t>
            </w:r>
            <w:r>
              <w:rPr>
                <w:rFonts w:ascii="Times New Roman" w:hAnsi="Times New Roman" w:cs="Times New Roman"/>
                <w:bCs/>
              </w:rPr>
              <w:t xml:space="preserve">осуществляется </w:t>
            </w:r>
            <w:r w:rsidRPr="00B611AB">
              <w:rPr>
                <w:rFonts w:ascii="Times New Roman" w:hAnsi="Times New Roman" w:cs="Times New Roman"/>
                <w:bCs/>
              </w:rPr>
              <w:t>в рамках основной деятельности</w:t>
            </w:r>
          </w:p>
        </w:tc>
        <w:tc>
          <w:tcPr>
            <w:tcW w:w="1852" w:type="dxa"/>
            <w:gridSpan w:val="2"/>
            <w:vMerge w:val="restart"/>
            <w:tcBorders>
              <w:top w:val="single" w:sz="4" w:space="0" w:color="auto"/>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bCs/>
              </w:rPr>
            </w:pPr>
            <w:r w:rsidRPr="004D3B38">
              <w:rPr>
                <w:rFonts w:ascii="Times New Roman" w:hAnsi="Times New Roman" w:cs="Times New Roman"/>
                <w:bCs/>
              </w:rPr>
              <w:t>Обеспечение участия 4 процентов учреж</w:t>
            </w:r>
            <w:r>
              <w:rPr>
                <w:rFonts w:ascii="Times New Roman" w:hAnsi="Times New Roman" w:cs="Times New Roman"/>
                <w:bCs/>
              </w:rPr>
              <w:t xml:space="preserve">дений, организаций и </w:t>
            </w:r>
            <w:r w:rsidRPr="002153D9">
              <w:rPr>
                <w:rFonts w:ascii="Times New Roman" w:hAnsi="Times New Roman" w:cs="Times New Roman"/>
                <w:bCs/>
              </w:rPr>
              <w:t xml:space="preserve">предприятий </w:t>
            </w:r>
            <w:r>
              <w:rPr>
                <w:rFonts w:ascii="Times New Roman" w:hAnsi="Times New Roman" w:cs="Times New Roman"/>
                <w:bCs/>
              </w:rPr>
              <w:t xml:space="preserve">в </w:t>
            </w:r>
            <w:r w:rsidRPr="002153D9">
              <w:rPr>
                <w:rFonts w:ascii="Times New Roman" w:hAnsi="Times New Roman" w:cs="Times New Roman"/>
                <w:bCs/>
              </w:rPr>
              <w:t>регионально</w:t>
            </w:r>
            <w:r>
              <w:rPr>
                <w:rFonts w:ascii="Times New Roman" w:hAnsi="Times New Roman" w:cs="Times New Roman"/>
                <w:bCs/>
              </w:rPr>
              <w:t>м</w:t>
            </w:r>
            <w:r w:rsidRPr="002153D9">
              <w:rPr>
                <w:rFonts w:ascii="Times New Roman" w:hAnsi="Times New Roman" w:cs="Times New Roman"/>
                <w:bCs/>
              </w:rPr>
              <w:t xml:space="preserve"> этап</w:t>
            </w:r>
            <w:r>
              <w:rPr>
                <w:rFonts w:ascii="Times New Roman" w:hAnsi="Times New Roman" w:cs="Times New Roman"/>
                <w:bCs/>
              </w:rPr>
              <w:t>е</w:t>
            </w:r>
            <w:r w:rsidRPr="002153D9">
              <w:rPr>
                <w:rFonts w:ascii="Times New Roman" w:hAnsi="Times New Roman" w:cs="Times New Roman"/>
                <w:bCs/>
              </w:rPr>
              <w:t xml:space="preserve"> Всероссийского конкурса </w:t>
            </w:r>
          </w:p>
          <w:p w:rsidR="00B63E63" w:rsidRPr="00934003" w:rsidRDefault="00B63E63" w:rsidP="008E0001">
            <w:pPr>
              <w:pStyle w:val="ae"/>
              <w:jc w:val="center"/>
              <w:rPr>
                <w:rFonts w:ascii="Times New Roman" w:hAnsi="Times New Roman" w:cs="Times New Roman"/>
                <w:bCs/>
              </w:rPr>
            </w:pPr>
            <w:r w:rsidRPr="002153D9">
              <w:rPr>
                <w:rFonts w:ascii="Times New Roman" w:hAnsi="Times New Roman" w:cs="Times New Roman"/>
                <w:bCs/>
              </w:rPr>
              <w:t xml:space="preserve">«Российская организация высокой социальной </w:t>
            </w:r>
            <w:proofErr w:type="spellStart"/>
            <w:r w:rsidRPr="002153D9">
              <w:rPr>
                <w:rFonts w:ascii="Times New Roman" w:hAnsi="Times New Roman" w:cs="Times New Roman"/>
                <w:bCs/>
              </w:rPr>
              <w:t>эффектив</w:t>
            </w:r>
            <w:r>
              <w:rPr>
                <w:rFonts w:ascii="Times New Roman" w:hAnsi="Times New Roman" w:cs="Times New Roman"/>
                <w:bCs/>
              </w:rPr>
              <w:t>-</w:t>
            </w:r>
            <w:r w:rsidRPr="002153D9">
              <w:rPr>
                <w:rFonts w:ascii="Times New Roman" w:hAnsi="Times New Roman" w:cs="Times New Roman"/>
                <w:bCs/>
              </w:rPr>
              <w:t>ности</w:t>
            </w:r>
            <w:proofErr w:type="spellEnd"/>
            <w:r w:rsidRPr="002153D9">
              <w:rPr>
                <w:rFonts w:ascii="Times New Roman" w:hAnsi="Times New Roman" w:cs="Times New Roman"/>
                <w:bCs/>
              </w:rPr>
              <w:t xml:space="preserve">» </w:t>
            </w:r>
            <w:r>
              <w:rPr>
                <w:rFonts w:ascii="Times New Roman" w:hAnsi="Times New Roman" w:cs="Times New Roman"/>
                <w:bCs/>
              </w:rPr>
              <w:t>от общего количества учреждений, организаций и предприятий района ежегодно</w:t>
            </w:r>
          </w:p>
        </w:tc>
        <w:tc>
          <w:tcPr>
            <w:tcW w:w="2530" w:type="dxa"/>
            <w:gridSpan w:val="3"/>
            <w:vMerge w:val="restart"/>
            <w:tcBorders>
              <w:top w:val="single" w:sz="4" w:space="0" w:color="auto"/>
              <w:left w:val="single" w:sz="4" w:space="0" w:color="auto"/>
            </w:tcBorders>
          </w:tcPr>
          <w:p w:rsidR="00B63E63" w:rsidRPr="00C0615D" w:rsidRDefault="00B63E63" w:rsidP="008E0001">
            <w:pPr>
              <w:pStyle w:val="ae"/>
              <w:jc w:val="center"/>
              <w:rPr>
                <w:rFonts w:ascii="Times New Roman" w:hAnsi="Times New Roman" w:cs="Times New Roman"/>
                <w:bCs/>
              </w:rPr>
            </w:pPr>
            <w:r w:rsidRPr="00C0615D">
              <w:rPr>
                <w:rFonts w:ascii="Times New Roman" w:hAnsi="Times New Roman" w:cs="Times New Roman"/>
                <w:bCs/>
              </w:rPr>
              <w:t>ГКУ КК «Ц</w:t>
            </w:r>
            <w:r>
              <w:rPr>
                <w:rFonts w:ascii="Times New Roman" w:hAnsi="Times New Roman" w:cs="Times New Roman"/>
                <w:bCs/>
              </w:rPr>
              <w:t>ЗН</w:t>
            </w:r>
            <w:r w:rsidRPr="00C0615D">
              <w:rPr>
                <w:rFonts w:ascii="Times New Roman" w:hAnsi="Times New Roman" w:cs="Times New Roman"/>
                <w:bCs/>
              </w:rPr>
              <w:t xml:space="preserve"> Темрюкского района»,</w:t>
            </w:r>
          </w:p>
          <w:p w:rsidR="00B63E63" w:rsidRPr="00934003" w:rsidRDefault="00B63E63" w:rsidP="008E0001">
            <w:pPr>
              <w:pStyle w:val="ae"/>
              <w:jc w:val="center"/>
              <w:rPr>
                <w:rFonts w:ascii="Times New Roman" w:hAnsi="Times New Roman" w:cs="Times New Roman"/>
                <w:bCs/>
              </w:rPr>
            </w:pPr>
            <w:r w:rsidRPr="00C0615D">
              <w:rPr>
                <w:rFonts w:ascii="Times New Roman" w:hAnsi="Times New Roman" w:cs="Times New Roman"/>
                <w:bCs/>
              </w:rPr>
              <w:t>Администрация, Координационный совет профсоюзов, Работодатели</w:t>
            </w:r>
          </w:p>
        </w:tc>
      </w:tr>
      <w:tr w:rsidR="00B63E63" w:rsidRPr="00934003" w:rsidTr="008E0001">
        <w:tc>
          <w:tcPr>
            <w:tcW w:w="839" w:type="dxa"/>
            <w:vMerge/>
            <w:tcBorders>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bCs/>
              </w:rPr>
            </w:pPr>
          </w:p>
        </w:tc>
        <w:tc>
          <w:tcPr>
            <w:tcW w:w="567" w:type="dxa"/>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2023 </w:t>
            </w:r>
          </w:p>
        </w:tc>
        <w:tc>
          <w:tcPr>
            <w:tcW w:w="5516" w:type="dxa"/>
            <w:gridSpan w:val="13"/>
            <w:vMerge/>
            <w:tcBorders>
              <w:top w:val="single" w:sz="4" w:space="0" w:color="auto"/>
              <w:left w:val="single" w:sz="4" w:space="0" w:color="auto"/>
              <w:bottom w:val="single" w:sz="4" w:space="0" w:color="auto"/>
              <w:right w:val="single" w:sz="4" w:space="0" w:color="auto"/>
            </w:tcBorders>
          </w:tcPr>
          <w:p w:rsidR="00B63E63" w:rsidRPr="00C0615D" w:rsidRDefault="00B63E63" w:rsidP="008E0001">
            <w:pPr>
              <w:pStyle w:val="ae"/>
              <w:jc w:val="center"/>
              <w:rPr>
                <w:rFonts w:ascii="Times New Roman" w:hAnsi="Times New Roman" w:cs="Times New Roman"/>
                <w:bCs/>
              </w:rPr>
            </w:pPr>
          </w:p>
        </w:tc>
        <w:tc>
          <w:tcPr>
            <w:tcW w:w="1852" w:type="dxa"/>
            <w:gridSpan w:val="2"/>
            <w:vMerge/>
            <w:tcBorders>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bCs/>
              </w:rPr>
            </w:pPr>
          </w:p>
        </w:tc>
        <w:tc>
          <w:tcPr>
            <w:tcW w:w="2530" w:type="dxa"/>
            <w:gridSpan w:val="3"/>
            <w:vMerge/>
            <w:tcBorders>
              <w:left w:val="single" w:sz="4" w:space="0" w:color="auto"/>
            </w:tcBorders>
          </w:tcPr>
          <w:p w:rsidR="00B63E63" w:rsidRPr="00934003" w:rsidRDefault="00B63E63" w:rsidP="008E0001">
            <w:pPr>
              <w:pStyle w:val="ae"/>
              <w:jc w:val="center"/>
              <w:rPr>
                <w:rFonts w:ascii="Times New Roman" w:hAnsi="Times New Roman" w:cs="Times New Roman"/>
                <w:bCs/>
              </w:rPr>
            </w:pPr>
          </w:p>
        </w:tc>
      </w:tr>
      <w:tr w:rsidR="00B63E63" w:rsidRPr="00934003" w:rsidTr="008E0001">
        <w:trPr>
          <w:trHeight w:val="2089"/>
        </w:trPr>
        <w:tc>
          <w:tcPr>
            <w:tcW w:w="839" w:type="dxa"/>
            <w:vMerge/>
            <w:tcBorders>
              <w:bottom w:val="nil"/>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left w:val="single" w:sz="4" w:space="0" w:color="auto"/>
              <w:bottom w:val="nil"/>
              <w:right w:val="single" w:sz="4" w:space="0" w:color="auto"/>
            </w:tcBorders>
          </w:tcPr>
          <w:p w:rsidR="00B63E63" w:rsidRPr="00934003" w:rsidRDefault="00B63E63" w:rsidP="008E0001">
            <w:pPr>
              <w:pStyle w:val="ae"/>
              <w:rPr>
                <w:rFonts w:ascii="Times New Roman" w:hAnsi="Times New Roman" w:cs="Times New Roman"/>
                <w:bCs/>
              </w:rPr>
            </w:pPr>
          </w:p>
        </w:tc>
        <w:tc>
          <w:tcPr>
            <w:tcW w:w="567" w:type="dxa"/>
            <w:vMerge/>
            <w:tcBorders>
              <w:left w:val="single" w:sz="4" w:space="0" w:color="auto"/>
              <w:bottom w:val="nil"/>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2024 </w:t>
            </w:r>
          </w:p>
        </w:tc>
        <w:tc>
          <w:tcPr>
            <w:tcW w:w="5516" w:type="dxa"/>
            <w:gridSpan w:val="13"/>
            <w:vMerge/>
            <w:tcBorders>
              <w:top w:val="single" w:sz="4" w:space="0" w:color="auto"/>
              <w:left w:val="single" w:sz="4" w:space="0" w:color="auto"/>
              <w:bottom w:val="single" w:sz="4" w:space="0" w:color="auto"/>
              <w:right w:val="single" w:sz="4" w:space="0" w:color="auto"/>
            </w:tcBorders>
          </w:tcPr>
          <w:p w:rsidR="00B63E63" w:rsidRPr="00C0615D" w:rsidRDefault="00B63E63" w:rsidP="008E0001">
            <w:pPr>
              <w:pStyle w:val="ae"/>
              <w:jc w:val="center"/>
              <w:rPr>
                <w:rFonts w:ascii="Times New Roman" w:hAnsi="Times New Roman" w:cs="Times New Roman"/>
                <w:bCs/>
              </w:rPr>
            </w:pPr>
          </w:p>
        </w:tc>
        <w:tc>
          <w:tcPr>
            <w:tcW w:w="1852" w:type="dxa"/>
            <w:gridSpan w:val="2"/>
            <w:vMerge/>
            <w:tcBorders>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bCs/>
              </w:rPr>
            </w:pPr>
          </w:p>
        </w:tc>
        <w:tc>
          <w:tcPr>
            <w:tcW w:w="2530" w:type="dxa"/>
            <w:gridSpan w:val="3"/>
            <w:vMerge/>
            <w:tcBorders>
              <w:left w:val="single" w:sz="4" w:space="0" w:color="auto"/>
              <w:bottom w:val="nil"/>
            </w:tcBorders>
          </w:tcPr>
          <w:p w:rsidR="00B63E63" w:rsidRPr="00934003" w:rsidRDefault="00B63E63" w:rsidP="008E0001">
            <w:pPr>
              <w:pStyle w:val="ae"/>
              <w:jc w:val="center"/>
              <w:rPr>
                <w:rFonts w:ascii="Times New Roman" w:hAnsi="Times New Roman" w:cs="Times New Roman"/>
                <w:bCs/>
              </w:rPr>
            </w:pPr>
          </w:p>
        </w:tc>
      </w:tr>
      <w:tr w:rsidR="00B63E63" w:rsidRPr="00934003" w:rsidTr="008E0001">
        <w:trPr>
          <w:trHeight w:val="306"/>
        </w:trPr>
        <w:tc>
          <w:tcPr>
            <w:tcW w:w="839" w:type="dxa"/>
            <w:vMerge/>
            <w:tcBorders>
              <w:right w:val="single" w:sz="4" w:space="0" w:color="auto"/>
            </w:tcBorders>
          </w:tcPr>
          <w:p w:rsidR="00B63E63" w:rsidRDefault="00B63E63" w:rsidP="008E0001">
            <w:pPr>
              <w:pStyle w:val="ae"/>
              <w:rPr>
                <w:rFonts w:ascii="Times New Roman" w:hAnsi="Times New Roman" w:cs="Times New Roman"/>
              </w:rPr>
            </w:pPr>
          </w:p>
        </w:tc>
        <w:tc>
          <w:tcPr>
            <w:tcW w:w="2167" w:type="dxa"/>
            <w:gridSpan w:val="2"/>
            <w:vMerge/>
            <w:tcBorders>
              <w:left w:val="single" w:sz="4" w:space="0" w:color="auto"/>
              <w:right w:val="single" w:sz="4" w:space="0" w:color="auto"/>
            </w:tcBorders>
          </w:tcPr>
          <w:p w:rsidR="00B63E63" w:rsidRPr="002153D9" w:rsidRDefault="00B63E63" w:rsidP="008E0001">
            <w:pPr>
              <w:pStyle w:val="ae"/>
              <w:rPr>
                <w:rFonts w:ascii="Times New Roman" w:hAnsi="Times New Roman" w:cs="Times New Roman"/>
                <w:bCs/>
              </w:rPr>
            </w:pPr>
          </w:p>
        </w:tc>
        <w:tc>
          <w:tcPr>
            <w:tcW w:w="567" w:type="dxa"/>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всего</w:t>
            </w:r>
          </w:p>
        </w:tc>
        <w:tc>
          <w:tcPr>
            <w:tcW w:w="5516" w:type="dxa"/>
            <w:gridSpan w:val="13"/>
            <w:tcBorders>
              <w:top w:val="single" w:sz="4" w:space="0" w:color="auto"/>
              <w:left w:val="single" w:sz="4" w:space="0" w:color="auto"/>
              <w:right w:val="single" w:sz="4" w:space="0" w:color="auto"/>
            </w:tcBorders>
          </w:tcPr>
          <w:p w:rsidR="00B63E63" w:rsidRPr="00C0615D" w:rsidRDefault="00B63E63" w:rsidP="008E0001">
            <w:pPr>
              <w:pStyle w:val="ae"/>
              <w:rPr>
                <w:rFonts w:ascii="Times New Roman" w:hAnsi="Times New Roman" w:cs="Times New Roman"/>
                <w:bCs/>
              </w:rPr>
            </w:pPr>
          </w:p>
        </w:tc>
        <w:tc>
          <w:tcPr>
            <w:tcW w:w="1852" w:type="dxa"/>
            <w:gridSpan w:val="2"/>
            <w:tcBorders>
              <w:top w:val="single" w:sz="4" w:space="0" w:color="auto"/>
              <w:left w:val="single" w:sz="4" w:space="0" w:color="auto"/>
              <w:bottom w:val="single" w:sz="4" w:space="0" w:color="auto"/>
              <w:right w:val="single" w:sz="4" w:space="0" w:color="auto"/>
            </w:tcBorders>
          </w:tcPr>
          <w:p w:rsidR="00B63E63" w:rsidRPr="002153D9" w:rsidRDefault="00B63E63" w:rsidP="008E0001">
            <w:pPr>
              <w:pStyle w:val="ae"/>
              <w:jc w:val="center"/>
              <w:rPr>
                <w:rFonts w:ascii="Times New Roman" w:hAnsi="Times New Roman" w:cs="Times New Roman"/>
                <w:bCs/>
              </w:rPr>
            </w:pPr>
            <w:r>
              <w:rPr>
                <w:rFonts w:ascii="Times New Roman" w:hAnsi="Times New Roman" w:cs="Times New Roman"/>
                <w:bCs/>
              </w:rPr>
              <w:t>х</w:t>
            </w:r>
          </w:p>
        </w:tc>
        <w:tc>
          <w:tcPr>
            <w:tcW w:w="2530" w:type="dxa"/>
            <w:gridSpan w:val="3"/>
            <w:vMerge/>
            <w:tcBorders>
              <w:left w:val="single" w:sz="4" w:space="0" w:color="auto"/>
            </w:tcBorders>
          </w:tcPr>
          <w:p w:rsidR="00B63E63" w:rsidRPr="00934003" w:rsidRDefault="00B63E63" w:rsidP="008E0001">
            <w:pPr>
              <w:pStyle w:val="ae"/>
              <w:jc w:val="center"/>
              <w:rPr>
                <w:rFonts w:ascii="Times New Roman" w:hAnsi="Times New Roman" w:cs="Times New Roman"/>
                <w:bCs/>
              </w:rPr>
            </w:pPr>
          </w:p>
        </w:tc>
      </w:tr>
      <w:tr w:rsidR="00B63E63" w:rsidRPr="00934003" w:rsidTr="008E0001">
        <w:tc>
          <w:tcPr>
            <w:tcW w:w="839" w:type="dxa"/>
            <w:vMerge w:val="restart"/>
            <w:tcBorders>
              <w:top w:val="single" w:sz="4" w:space="0" w:color="auto"/>
              <w:right w:val="single" w:sz="4" w:space="0" w:color="auto"/>
            </w:tcBorders>
          </w:tcPr>
          <w:p w:rsidR="00B63E63" w:rsidRPr="00934003" w:rsidRDefault="00B63E63" w:rsidP="008E0001">
            <w:pPr>
              <w:pStyle w:val="ae"/>
              <w:rPr>
                <w:rFonts w:ascii="Times New Roman" w:hAnsi="Times New Roman" w:cs="Times New Roman"/>
              </w:rPr>
            </w:pPr>
            <w:r>
              <w:rPr>
                <w:rFonts w:ascii="Times New Roman" w:hAnsi="Times New Roman" w:cs="Times New Roman"/>
              </w:rPr>
              <w:t>1.4.8</w:t>
            </w:r>
          </w:p>
        </w:tc>
        <w:tc>
          <w:tcPr>
            <w:tcW w:w="2167" w:type="dxa"/>
            <w:gridSpan w:val="2"/>
            <w:vMerge w:val="restart"/>
            <w:tcBorders>
              <w:top w:val="single" w:sz="4" w:space="0" w:color="auto"/>
              <w:left w:val="single" w:sz="4" w:space="0" w:color="auto"/>
              <w:right w:val="single" w:sz="4" w:space="0" w:color="auto"/>
            </w:tcBorders>
          </w:tcPr>
          <w:p w:rsidR="00B63E63" w:rsidRPr="00934003" w:rsidRDefault="00B63E63" w:rsidP="008E0001">
            <w:pPr>
              <w:pStyle w:val="ae"/>
              <w:rPr>
                <w:rFonts w:ascii="Times New Roman" w:hAnsi="Times New Roman" w:cs="Times New Roman"/>
                <w:bCs/>
              </w:rPr>
            </w:pPr>
            <w:r>
              <w:rPr>
                <w:rFonts w:ascii="Times New Roman" w:hAnsi="Times New Roman" w:cs="Times New Roman"/>
                <w:bCs/>
              </w:rPr>
              <w:t xml:space="preserve">Организация участия учреждений, организаций и предприятий в </w:t>
            </w:r>
            <w:r w:rsidRPr="00116702">
              <w:rPr>
                <w:rFonts w:ascii="Times New Roman" w:hAnsi="Times New Roman" w:cs="Times New Roman"/>
                <w:bCs/>
              </w:rPr>
              <w:t xml:space="preserve"> краевом конкурсе на лучшую организацию </w:t>
            </w:r>
          </w:p>
        </w:tc>
        <w:tc>
          <w:tcPr>
            <w:tcW w:w="567" w:type="dxa"/>
            <w:vMerge w:val="restart"/>
            <w:tcBorders>
              <w:top w:val="single" w:sz="4" w:space="0" w:color="auto"/>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Pr>
                <w:rFonts w:ascii="Times New Roman" w:hAnsi="Times New Roman" w:cs="Times New Roman"/>
              </w:rPr>
              <w:t>-</w:t>
            </w: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2022 </w:t>
            </w:r>
          </w:p>
        </w:tc>
        <w:tc>
          <w:tcPr>
            <w:tcW w:w="5516" w:type="dxa"/>
            <w:gridSpan w:val="13"/>
            <w:vMerge w:val="restart"/>
            <w:tcBorders>
              <w:top w:val="single" w:sz="4" w:space="0" w:color="auto"/>
              <w:left w:val="single" w:sz="4" w:space="0" w:color="auto"/>
              <w:right w:val="single" w:sz="4" w:space="0" w:color="auto"/>
            </w:tcBorders>
          </w:tcPr>
          <w:p w:rsidR="00B63E63" w:rsidRPr="00934003" w:rsidRDefault="00B63E63" w:rsidP="008E0001">
            <w:pPr>
              <w:pStyle w:val="ae"/>
              <w:rPr>
                <w:rFonts w:ascii="Times New Roman" w:hAnsi="Times New Roman" w:cs="Times New Roman"/>
                <w:bCs/>
              </w:rPr>
            </w:pPr>
            <w:r w:rsidRPr="00B611AB">
              <w:rPr>
                <w:rFonts w:ascii="Times New Roman" w:hAnsi="Times New Roman" w:cs="Times New Roman"/>
                <w:bCs/>
              </w:rPr>
              <w:t xml:space="preserve">Выполнение мероприятия </w:t>
            </w:r>
            <w:r>
              <w:rPr>
                <w:rFonts w:ascii="Times New Roman" w:hAnsi="Times New Roman" w:cs="Times New Roman"/>
                <w:bCs/>
              </w:rPr>
              <w:t xml:space="preserve">осуществляется </w:t>
            </w:r>
            <w:r w:rsidRPr="00B611AB">
              <w:rPr>
                <w:rFonts w:ascii="Times New Roman" w:hAnsi="Times New Roman" w:cs="Times New Roman"/>
                <w:bCs/>
              </w:rPr>
              <w:t>в рамках основной деятельности</w:t>
            </w:r>
          </w:p>
        </w:tc>
        <w:tc>
          <w:tcPr>
            <w:tcW w:w="1852" w:type="dxa"/>
            <w:gridSpan w:val="2"/>
            <w:vMerge w:val="restart"/>
            <w:tcBorders>
              <w:top w:val="single" w:sz="4" w:space="0" w:color="auto"/>
              <w:left w:val="single" w:sz="4" w:space="0" w:color="auto"/>
              <w:bottom w:val="single" w:sz="4" w:space="0" w:color="auto"/>
              <w:right w:val="single" w:sz="4" w:space="0" w:color="auto"/>
            </w:tcBorders>
          </w:tcPr>
          <w:p w:rsidR="00B63E63" w:rsidRDefault="00B63E63" w:rsidP="008E0001">
            <w:pPr>
              <w:pStyle w:val="ae"/>
              <w:jc w:val="center"/>
              <w:rPr>
                <w:rFonts w:ascii="Times New Roman" w:hAnsi="Times New Roman" w:cs="Times New Roman"/>
                <w:bCs/>
              </w:rPr>
            </w:pPr>
            <w:r>
              <w:rPr>
                <w:rFonts w:ascii="Times New Roman" w:hAnsi="Times New Roman" w:cs="Times New Roman"/>
                <w:bCs/>
              </w:rPr>
              <w:t xml:space="preserve">Обеспечение </w:t>
            </w:r>
            <w:r w:rsidRPr="004D3B38">
              <w:rPr>
                <w:rFonts w:ascii="Times New Roman" w:hAnsi="Times New Roman" w:cs="Times New Roman"/>
                <w:bCs/>
              </w:rPr>
              <w:t>участия 90 процентов учреждений</w:t>
            </w:r>
            <w:r>
              <w:rPr>
                <w:rFonts w:ascii="Times New Roman" w:hAnsi="Times New Roman" w:cs="Times New Roman"/>
                <w:bCs/>
              </w:rPr>
              <w:t xml:space="preserve">, организаций и </w:t>
            </w:r>
            <w:r w:rsidRPr="00DE14FE">
              <w:rPr>
                <w:rFonts w:ascii="Times New Roman" w:hAnsi="Times New Roman" w:cs="Times New Roman"/>
                <w:bCs/>
              </w:rPr>
              <w:t xml:space="preserve">предприятий в краевом </w:t>
            </w:r>
          </w:p>
          <w:p w:rsidR="00B63E63" w:rsidRPr="003E6039" w:rsidRDefault="00B63E63" w:rsidP="008E0001">
            <w:pPr>
              <w:rPr>
                <w:lang w:eastAsia="ru-RU"/>
              </w:rPr>
            </w:pPr>
          </w:p>
          <w:p w:rsidR="00B63E63" w:rsidRPr="003E6039" w:rsidRDefault="00B63E63" w:rsidP="008E0001">
            <w:pPr>
              <w:rPr>
                <w:lang w:eastAsia="ru-RU"/>
              </w:rPr>
            </w:pPr>
          </w:p>
        </w:tc>
        <w:tc>
          <w:tcPr>
            <w:tcW w:w="2530" w:type="dxa"/>
            <w:gridSpan w:val="3"/>
            <w:vMerge w:val="restart"/>
            <w:tcBorders>
              <w:top w:val="single" w:sz="4" w:space="0" w:color="auto"/>
              <w:left w:val="single" w:sz="4" w:space="0" w:color="auto"/>
            </w:tcBorders>
          </w:tcPr>
          <w:p w:rsidR="00B63E63" w:rsidRPr="00C0615D" w:rsidRDefault="00B63E63" w:rsidP="008E0001">
            <w:pPr>
              <w:pStyle w:val="ae"/>
              <w:jc w:val="center"/>
              <w:rPr>
                <w:rFonts w:ascii="Times New Roman" w:hAnsi="Times New Roman" w:cs="Times New Roman"/>
                <w:bCs/>
              </w:rPr>
            </w:pPr>
            <w:r w:rsidRPr="00C0615D">
              <w:rPr>
                <w:rFonts w:ascii="Times New Roman" w:hAnsi="Times New Roman" w:cs="Times New Roman"/>
                <w:bCs/>
              </w:rPr>
              <w:t>ГКУ КК «Ц</w:t>
            </w:r>
            <w:r>
              <w:rPr>
                <w:rFonts w:ascii="Times New Roman" w:hAnsi="Times New Roman" w:cs="Times New Roman"/>
                <w:bCs/>
              </w:rPr>
              <w:t>ЗН</w:t>
            </w:r>
            <w:r w:rsidRPr="00C0615D">
              <w:rPr>
                <w:rFonts w:ascii="Times New Roman" w:hAnsi="Times New Roman" w:cs="Times New Roman"/>
                <w:bCs/>
              </w:rPr>
              <w:t xml:space="preserve"> Темрюкского района»,</w:t>
            </w:r>
          </w:p>
          <w:p w:rsidR="00B63E63" w:rsidRPr="00934003" w:rsidRDefault="00B63E63" w:rsidP="008E0001">
            <w:pPr>
              <w:pStyle w:val="ae"/>
              <w:jc w:val="center"/>
              <w:rPr>
                <w:rFonts w:ascii="Times New Roman" w:hAnsi="Times New Roman" w:cs="Times New Roman"/>
                <w:bCs/>
              </w:rPr>
            </w:pPr>
            <w:r w:rsidRPr="00C0615D">
              <w:rPr>
                <w:rFonts w:ascii="Times New Roman" w:hAnsi="Times New Roman" w:cs="Times New Roman"/>
                <w:bCs/>
              </w:rPr>
              <w:t>Администрация, Координационный совет профсоюзов, Работодатели</w:t>
            </w:r>
          </w:p>
        </w:tc>
      </w:tr>
      <w:tr w:rsidR="00B63E63" w:rsidRPr="00934003" w:rsidTr="008E0001">
        <w:tc>
          <w:tcPr>
            <w:tcW w:w="839" w:type="dxa"/>
            <w:vMerge/>
            <w:tcBorders>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bCs/>
              </w:rPr>
            </w:pPr>
          </w:p>
        </w:tc>
        <w:tc>
          <w:tcPr>
            <w:tcW w:w="567" w:type="dxa"/>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2023 </w:t>
            </w:r>
          </w:p>
        </w:tc>
        <w:tc>
          <w:tcPr>
            <w:tcW w:w="5516" w:type="dxa"/>
            <w:gridSpan w:val="13"/>
            <w:vMerge/>
            <w:tcBorders>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bCs/>
              </w:rPr>
            </w:pPr>
          </w:p>
        </w:tc>
        <w:tc>
          <w:tcPr>
            <w:tcW w:w="1852" w:type="dxa"/>
            <w:gridSpan w:val="2"/>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bCs/>
              </w:rPr>
            </w:pPr>
          </w:p>
        </w:tc>
        <w:tc>
          <w:tcPr>
            <w:tcW w:w="2530" w:type="dxa"/>
            <w:gridSpan w:val="3"/>
            <w:vMerge/>
            <w:tcBorders>
              <w:left w:val="single" w:sz="4" w:space="0" w:color="auto"/>
            </w:tcBorders>
          </w:tcPr>
          <w:p w:rsidR="00B63E63" w:rsidRPr="00934003" w:rsidRDefault="00B63E63" w:rsidP="008E0001">
            <w:pPr>
              <w:pStyle w:val="ae"/>
              <w:jc w:val="center"/>
              <w:rPr>
                <w:rFonts w:ascii="Times New Roman" w:hAnsi="Times New Roman" w:cs="Times New Roman"/>
                <w:bCs/>
              </w:rPr>
            </w:pPr>
          </w:p>
        </w:tc>
      </w:tr>
      <w:tr w:rsidR="00B63E63" w:rsidRPr="00934003" w:rsidTr="008E0001">
        <w:tc>
          <w:tcPr>
            <w:tcW w:w="839" w:type="dxa"/>
            <w:vMerge/>
            <w:tcBorders>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bCs/>
              </w:rPr>
            </w:pPr>
          </w:p>
        </w:tc>
        <w:tc>
          <w:tcPr>
            <w:tcW w:w="567" w:type="dxa"/>
            <w:vMerge/>
            <w:tcBorders>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2024 </w:t>
            </w:r>
          </w:p>
        </w:tc>
        <w:tc>
          <w:tcPr>
            <w:tcW w:w="5516" w:type="dxa"/>
            <w:gridSpan w:val="13"/>
            <w:vMerge/>
            <w:tcBorders>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bCs/>
              </w:rPr>
            </w:pPr>
          </w:p>
        </w:tc>
        <w:tc>
          <w:tcPr>
            <w:tcW w:w="1852" w:type="dxa"/>
            <w:gridSpan w:val="2"/>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bCs/>
              </w:rPr>
            </w:pPr>
          </w:p>
        </w:tc>
        <w:tc>
          <w:tcPr>
            <w:tcW w:w="2530" w:type="dxa"/>
            <w:gridSpan w:val="3"/>
            <w:vMerge/>
            <w:tcBorders>
              <w:left w:val="single" w:sz="4" w:space="0" w:color="auto"/>
              <w:bottom w:val="single" w:sz="4" w:space="0" w:color="auto"/>
            </w:tcBorders>
          </w:tcPr>
          <w:p w:rsidR="00B63E63" w:rsidRPr="00934003" w:rsidRDefault="00B63E63" w:rsidP="008E0001">
            <w:pPr>
              <w:pStyle w:val="ae"/>
              <w:jc w:val="center"/>
              <w:rPr>
                <w:rFonts w:ascii="Times New Roman" w:hAnsi="Times New Roman" w:cs="Times New Roman"/>
                <w:bCs/>
              </w:rPr>
            </w:pPr>
          </w:p>
        </w:tc>
      </w:tr>
      <w:tr w:rsidR="00B63E63" w:rsidRPr="00934003" w:rsidTr="008E0001">
        <w:tc>
          <w:tcPr>
            <w:tcW w:w="839" w:type="dxa"/>
            <w:tcBorders>
              <w:top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lastRenderedPageBreak/>
              <w:t>1</w:t>
            </w:r>
          </w:p>
        </w:tc>
        <w:tc>
          <w:tcPr>
            <w:tcW w:w="2167"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3</w:t>
            </w: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4</w:t>
            </w:r>
          </w:p>
        </w:tc>
        <w:tc>
          <w:tcPr>
            <w:tcW w:w="1103"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5</w:t>
            </w:r>
          </w:p>
        </w:tc>
        <w:tc>
          <w:tcPr>
            <w:tcW w:w="1103"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6</w:t>
            </w:r>
          </w:p>
        </w:tc>
        <w:tc>
          <w:tcPr>
            <w:tcW w:w="1103"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7</w:t>
            </w:r>
          </w:p>
        </w:tc>
        <w:tc>
          <w:tcPr>
            <w:tcW w:w="1103"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8</w:t>
            </w:r>
          </w:p>
        </w:tc>
        <w:tc>
          <w:tcPr>
            <w:tcW w:w="1104"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9</w:t>
            </w:r>
          </w:p>
        </w:tc>
        <w:tc>
          <w:tcPr>
            <w:tcW w:w="1852"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10</w:t>
            </w:r>
          </w:p>
        </w:tc>
        <w:tc>
          <w:tcPr>
            <w:tcW w:w="2530" w:type="dxa"/>
            <w:gridSpan w:val="3"/>
            <w:tcBorders>
              <w:top w:val="single" w:sz="4" w:space="0" w:color="auto"/>
              <w:left w:val="single" w:sz="4" w:space="0" w:color="auto"/>
              <w:bottom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11</w:t>
            </w:r>
          </w:p>
        </w:tc>
      </w:tr>
      <w:tr w:rsidR="00B63E63" w:rsidRPr="00934003" w:rsidTr="008E0001">
        <w:tc>
          <w:tcPr>
            <w:tcW w:w="839" w:type="dxa"/>
            <w:vMerge w:val="restart"/>
            <w:tcBorders>
              <w:top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val="restart"/>
            <w:tcBorders>
              <w:top w:val="single" w:sz="4" w:space="0" w:color="auto"/>
              <w:left w:val="single" w:sz="4" w:space="0" w:color="auto"/>
              <w:bottom w:val="single" w:sz="4" w:space="0" w:color="auto"/>
              <w:right w:val="single" w:sz="4" w:space="0" w:color="auto"/>
            </w:tcBorders>
          </w:tcPr>
          <w:p w:rsidR="00B63E63" w:rsidRPr="00D84674" w:rsidRDefault="00B63E63" w:rsidP="008E0001">
            <w:pPr>
              <w:pStyle w:val="ae"/>
              <w:rPr>
                <w:rFonts w:ascii="Times New Roman" w:hAnsi="Times New Roman" w:cs="Times New Roman"/>
                <w:bCs/>
              </w:rPr>
            </w:pPr>
            <w:r w:rsidRPr="00116702">
              <w:rPr>
                <w:rFonts w:ascii="Times New Roman" w:hAnsi="Times New Roman" w:cs="Times New Roman"/>
                <w:bCs/>
              </w:rPr>
              <w:t>охраны труда</w:t>
            </w:r>
          </w:p>
        </w:tc>
        <w:tc>
          <w:tcPr>
            <w:tcW w:w="567" w:type="dxa"/>
            <w:vMerge w:val="restart"/>
            <w:tcBorders>
              <w:top w:val="single" w:sz="4" w:space="0" w:color="auto"/>
              <w:left w:val="single" w:sz="4" w:space="0" w:color="auto"/>
              <w:right w:val="single" w:sz="4" w:space="0" w:color="auto"/>
            </w:tcBorders>
          </w:tcPr>
          <w:p w:rsidR="00B63E63" w:rsidRPr="00DE14FE"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DE14FE" w:rsidRDefault="00B63E63" w:rsidP="008E0001">
            <w:pPr>
              <w:pStyle w:val="af"/>
              <w:rPr>
                <w:rFonts w:ascii="Times New Roman" w:hAnsi="Times New Roman" w:cs="Times New Roman"/>
              </w:rPr>
            </w:pPr>
          </w:p>
        </w:tc>
        <w:tc>
          <w:tcPr>
            <w:tcW w:w="5516" w:type="dxa"/>
            <w:gridSpan w:val="13"/>
            <w:tcBorders>
              <w:top w:val="single" w:sz="4" w:space="0" w:color="auto"/>
              <w:left w:val="single" w:sz="4" w:space="0" w:color="auto"/>
              <w:bottom w:val="single" w:sz="4" w:space="0" w:color="auto"/>
              <w:right w:val="single" w:sz="4" w:space="0" w:color="auto"/>
            </w:tcBorders>
          </w:tcPr>
          <w:p w:rsidR="00B63E63" w:rsidRPr="00B611AB" w:rsidRDefault="00B63E63" w:rsidP="008E0001">
            <w:pPr>
              <w:pStyle w:val="ae"/>
              <w:jc w:val="center"/>
              <w:rPr>
                <w:rFonts w:ascii="Times New Roman" w:hAnsi="Times New Roman" w:cs="Times New Roman"/>
                <w:bCs/>
              </w:rPr>
            </w:pPr>
          </w:p>
        </w:tc>
        <w:tc>
          <w:tcPr>
            <w:tcW w:w="1852" w:type="dxa"/>
            <w:gridSpan w:val="2"/>
            <w:tcBorders>
              <w:top w:val="single" w:sz="4" w:space="0" w:color="auto"/>
              <w:left w:val="single" w:sz="4" w:space="0" w:color="auto"/>
              <w:bottom w:val="single" w:sz="4" w:space="0" w:color="auto"/>
              <w:right w:val="single" w:sz="4" w:space="0" w:color="auto"/>
            </w:tcBorders>
          </w:tcPr>
          <w:p w:rsidR="00B63E63" w:rsidRDefault="00B63E63" w:rsidP="008E0001">
            <w:pPr>
              <w:pStyle w:val="ae"/>
              <w:jc w:val="center"/>
              <w:rPr>
                <w:rFonts w:ascii="Times New Roman" w:hAnsi="Times New Roman" w:cs="Times New Roman"/>
                <w:bCs/>
              </w:rPr>
            </w:pPr>
            <w:r w:rsidRPr="00DE14FE">
              <w:rPr>
                <w:rFonts w:ascii="Times New Roman" w:hAnsi="Times New Roman" w:cs="Times New Roman"/>
                <w:bCs/>
              </w:rPr>
              <w:t>конкурсе на лучшую организацию охраны труда</w:t>
            </w:r>
            <w:r>
              <w:rPr>
                <w:rFonts w:ascii="Times New Roman" w:hAnsi="Times New Roman" w:cs="Times New Roman"/>
                <w:bCs/>
              </w:rPr>
              <w:t xml:space="preserve"> от общего количества учреждений, организаций и предприятий района</w:t>
            </w:r>
          </w:p>
        </w:tc>
        <w:tc>
          <w:tcPr>
            <w:tcW w:w="2530" w:type="dxa"/>
            <w:gridSpan w:val="3"/>
            <w:vMerge w:val="restart"/>
            <w:tcBorders>
              <w:top w:val="single" w:sz="4" w:space="0" w:color="auto"/>
              <w:left w:val="single" w:sz="4" w:space="0" w:color="auto"/>
            </w:tcBorders>
          </w:tcPr>
          <w:p w:rsidR="00B63E63" w:rsidRPr="00C0615D" w:rsidRDefault="00B63E63" w:rsidP="008E0001">
            <w:pPr>
              <w:pStyle w:val="ae"/>
              <w:jc w:val="center"/>
              <w:rPr>
                <w:rFonts w:ascii="Times New Roman" w:hAnsi="Times New Roman" w:cs="Times New Roman"/>
                <w:bCs/>
              </w:rPr>
            </w:pPr>
          </w:p>
        </w:tc>
      </w:tr>
      <w:tr w:rsidR="00B63E63" w:rsidRPr="00934003" w:rsidTr="008E0001">
        <w:tc>
          <w:tcPr>
            <w:tcW w:w="839" w:type="dxa"/>
            <w:vMerge/>
            <w:tcBorders>
              <w:top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top w:val="single" w:sz="4" w:space="0" w:color="auto"/>
              <w:left w:val="single" w:sz="4" w:space="0" w:color="auto"/>
              <w:bottom w:val="single" w:sz="4" w:space="0" w:color="auto"/>
              <w:right w:val="single" w:sz="4" w:space="0" w:color="auto"/>
            </w:tcBorders>
          </w:tcPr>
          <w:p w:rsidR="00B63E63" w:rsidRPr="00D84674" w:rsidRDefault="00B63E63" w:rsidP="008E0001">
            <w:pPr>
              <w:pStyle w:val="ae"/>
              <w:rPr>
                <w:rFonts w:ascii="Times New Roman" w:hAnsi="Times New Roman" w:cs="Times New Roman"/>
                <w:bCs/>
              </w:rPr>
            </w:pPr>
          </w:p>
        </w:tc>
        <w:tc>
          <w:tcPr>
            <w:tcW w:w="567" w:type="dxa"/>
            <w:vMerge/>
            <w:tcBorders>
              <w:left w:val="single" w:sz="4" w:space="0" w:color="auto"/>
              <w:bottom w:val="single" w:sz="4" w:space="0" w:color="auto"/>
              <w:right w:val="single" w:sz="4" w:space="0" w:color="auto"/>
            </w:tcBorders>
          </w:tcPr>
          <w:p w:rsidR="00B63E63" w:rsidRPr="00DE14FE"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всего</w:t>
            </w:r>
          </w:p>
        </w:tc>
        <w:tc>
          <w:tcPr>
            <w:tcW w:w="5516" w:type="dxa"/>
            <w:gridSpan w:val="13"/>
            <w:tcBorders>
              <w:top w:val="single" w:sz="4" w:space="0" w:color="auto"/>
              <w:left w:val="single" w:sz="4" w:space="0" w:color="auto"/>
              <w:bottom w:val="single" w:sz="4" w:space="0" w:color="auto"/>
              <w:right w:val="single" w:sz="4" w:space="0" w:color="auto"/>
            </w:tcBorders>
          </w:tcPr>
          <w:p w:rsidR="00B63E63" w:rsidRPr="00B611AB" w:rsidRDefault="00B63E63" w:rsidP="008E0001">
            <w:pPr>
              <w:pStyle w:val="ae"/>
              <w:jc w:val="center"/>
              <w:rPr>
                <w:rFonts w:ascii="Times New Roman" w:hAnsi="Times New Roman" w:cs="Times New Roman"/>
                <w:bCs/>
              </w:rPr>
            </w:pPr>
          </w:p>
        </w:tc>
        <w:tc>
          <w:tcPr>
            <w:tcW w:w="1852" w:type="dxa"/>
            <w:gridSpan w:val="2"/>
            <w:tcBorders>
              <w:top w:val="single" w:sz="4" w:space="0" w:color="auto"/>
              <w:left w:val="single" w:sz="4" w:space="0" w:color="auto"/>
              <w:bottom w:val="single" w:sz="4" w:space="0" w:color="auto"/>
              <w:right w:val="single" w:sz="4" w:space="0" w:color="auto"/>
            </w:tcBorders>
          </w:tcPr>
          <w:p w:rsidR="00B63E63" w:rsidRDefault="00B63E63" w:rsidP="008E0001">
            <w:pPr>
              <w:pStyle w:val="ae"/>
              <w:jc w:val="center"/>
              <w:rPr>
                <w:rFonts w:ascii="Times New Roman" w:hAnsi="Times New Roman" w:cs="Times New Roman"/>
                <w:bCs/>
              </w:rPr>
            </w:pPr>
            <w:r>
              <w:rPr>
                <w:rFonts w:ascii="Times New Roman" w:hAnsi="Times New Roman" w:cs="Times New Roman"/>
                <w:bCs/>
              </w:rPr>
              <w:t>х</w:t>
            </w:r>
          </w:p>
        </w:tc>
        <w:tc>
          <w:tcPr>
            <w:tcW w:w="2530" w:type="dxa"/>
            <w:gridSpan w:val="3"/>
            <w:vMerge/>
            <w:tcBorders>
              <w:left w:val="single" w:sz="4" w:space="0" w:color="auto"/>
              <w:bottom w:val="single" w:sz="4" w:space="0" w:color="auto"/>
            </w:tcBorders>
          </w:tcPr>
          <w:p w:rsidR="00B63E63" w:rsidRPr="00C0615D" w:rsidRDefault="00B63E63" w:rsidP="008E0001">
            <w:pPr>
              <w:pStyle w:val="ae"/>
              <w:jc w:val="center"/>
              <w:rPr>
                <w:rFonts w:ascii="Times New Roman" w:hAnsi="Times New Roman" w:cs="Times New Roman"/>
                <w:bCs/>
              </w:rPr>
            </w:pPr>
          </w:p>
        </w:tc>
      </w:tr>
      <w:tr w:rsidR="00B63E63" w:rsidRPr="00934003" w:rsidTr="008E0001">
        <w:tc>
          <w:tcPr>
            <w:tcW w:w="839" w:type="dxa"/>
            <w:vMerge w:val="restart"/>
            <w:tcBorders>
              <w:top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r>
              <w:rPr>
                <w:rFonts w:ascii="Times New Roman" w:hAnsi="Times New Roman" w:cs="Times New Roman"/>
              </w:rPr>
              <w:t>1.4.9</w:t>
            </w:r>
          </w:p>
        </w:tc>
        <w:tc>
          <w:tcPr>
            <w:tcW w:w="2167" w:type="dxa"/>
            <w:gridSpan w:val="2"/>
            <w:vMerge w:val="restart"/>
            <w:tcBorders>
              <w:top w:val="single" w:sz="4" w:space="0" w:color="auto"/>
              <w:left w:val="single" w:sz="4" w:space="0" w:color="auto"/>
              <w:bottom w:val="single" w:sz="4" w:space="0" w:color="auto"/>
              <w:right w:val="single" w:sz="4" w:space="0" w:color="auto"/>
            </w:tcBorders>
          </w:tcPr>
          <w:p w:rsidR="00B63E63" w:rsidRPr="00095ED2" w:rsidRDefault="00B63E63" w:rsidP="008E0001">
            <w:pPr>
              <w:pStyle w:val="ae"/>
            </w:pPr>
            <w:r w:rsidRPr="00D84674">
              <w:rPr>
                <w:rFonts w:ascii="Times New Roman" w:hAnsi="Times New Roman" w:cs="Times New Roman"/>
                <w:bCs/>
              </w:rPr>
              <w:t xml:space="preserve">Организация участия </w:t>
            </w:r>
            <w:r>
              <w:rPr>
                <w:rFonts w:ascii="Times New Roman" w:hAnsi="Times New Roman" w:cs="Times New Roman"/>
                <w:bCs/>
              </w:rPr>
              <w:t xml:space="preserve">учреждений, организаций и </w:t>
            </w:r>
            <w:proofErr w:type="gramStart"/>
            <w:r w:rsidRPr="00D84674">
              <w:rPr>
                <w:rFonts w:ascii="Times New Roman" w:hAnsi="Times New Roman" w:cs="Times New Roman"/>
                <w:bCs/>
              </w:rPr>
              <w:t xml:space="preserve">предприятий  </w:t>
            </w:r>
            <w:r>
              <w:rPr>
                <w:rFonts w:ascii="Times New Roman" w:hAnsi="Times New Roman" w:cs="Times New Roman"/>
                <w:bCs/>
              </w:rPr>
              <w:t>муниципального</w:t>
            </w:r>
            <w:proofErr w:type="gramEnd"/>
            <w:r>
              <w:rPr>
                <w:rFonts w:ascii="Times New Roman" w:hAnsi="Times New Roman" w:cs="Times New Roman"/>
                <w:bCs/>
              </w:rPr>
              <w:t xml:space="preserve"> образования в</w:t>
            </w:r>
            <w:r w:rsidRPr="00DE14FE">
              <w:rPr>
                <w:rFonts w:ascii="Times New Roman" w:hAnsi="Times New Roman" w:cs="Times New Roman"/>
                <w:bCs/>
              </w:rPr>
              <w:t xml:space="preserve"> </w:t>
            </w:r>
          </w:p>
          <w:p w:rsidR="00B63E63" w:rsidRPr="00095ED2" w:rsidRDefault="00B63E63" w:rsidP="008E0001">
            <w:pPr>
              <w:pStyle w:val="ae"/>
            </w:pPr>
            <w:r w:rsidRPr="00DE14FE">
              <w:rPr>
                <w:rFonts w:ascii="Times New Roman" w:hAnsi="Times New Roman" w:cs="Times New Roman"/>
                <w:bCs/>
              </w:rPr>
              <w:t>краево</w:t>
            </w:r>
            <w:r>
              <w:rPr>
                <w:rFonts w:ascii="Times New Roman" w:hAnsi="Times New Roman" w:cs="Times New Roman"/>
                <w:bCs/>
              </w:rPr>
              <w:t>м</w:t>
            </w:r>
            <w:r w:rsidRPr="00DE14FE">
              <w:rPr>
                <w:rFonts w:ascii="Times New Roman" w:hAnsi="Times New Roman" w:cs="Times New Roman"/>
                <w:bCs/>
              </w:rPr>
              <w:t xml:space="preserve"> месячник</w:t>
            </w:r>
            <w:r>
              <w:rPr>
                <w:rFonts w:ascii="Times New Roman" w:hAnsi="Times New Roman" w:cs="Times New Roman"/>
                <w:bCs/>
              </w:rPr>
              <w:t>е</w:t>
            </w:r>
            <w:r w:rsidRPr="00DE14FE">
              <w:rPr>
                <w:rFonts w:ascii="Times New Roman" w:hAnsi="Times New Roman" w:cs="Times New Roman"/>
                <w:bCs/>
              </w:rPr>
              <w:t xml:space="preserve"> по безопасности труда в отрасли экономики</w:t>
            </w:r>
          </w:p>
        </w:tc>
        <w:tc>
          <w:tcPr>
            <w:tcW w:w="567" w:type="dxa"/>
            <w:vMerge w:val="restart"/>
            <w:tcBorders>
              <w:top w:val="single" w:sz="4" w:space="0" w:color="auto"/>
              <w:left w:val="single" w:sz="4" w:space="0" w:color="auto"/>
              <w:bottom w:val="single" w:sz="4" w:space="0" w:color="auto"/>
              <w:right w:val="single" w:sz="4" w:space="0" w:color="auto"/>
            </w:tcBorders>
          </w:tcPr>
          <w:p w:rsidR="00B63E63" w:rsidRPr="00DE14FE" w:rsidRDefault="00B63E63" w:rsidP="008E0001">
            <w:pPr>
              <w:pStyle w:val="ae"/>
              <w:jc w:val="center"/>
              <w:rPr>
                <w:rFonts w:ascii="Times New Roman" w:hAnsi="Times New Roman" w:cs="Times New Roman"/>
              </w:rPr>
            </w:pPr>
            <w:r>
              <w:rPr>
                <w:rFonts w:ascii="Times New Roman" w:hAnsi="Times New Roman" w:cs="Times New Roman"/>
              </w:rPr>
              <w:t>-</w:t>
            </w:r>
          </w:p>
        </w:tc>
        <w:tc>
          <w:tcPr>
            <w:tcW w:w="875" w:type="dxa"/>
            <w:gridSpan w:val="2"/>
            <w:tcBorders>
              <w:top w:val="single" w:sz="4" w:space="0" w:color="auto"/>
              <w:left w:val="single" w:sz="4" w:space="0" w:color="auto"/>
              <w:bottom w:val="single" w:sz="4" w:space="0" w:color="auto"/>
              <w:right w:val="single" w:sz="4" w:space="0" w:color="auto"/>
            </w:tcBorders>
          </w:tcPr>
          <w:p w:rsidR="00B63E63" w:rsidRPr="00DE14FE" w:rsidRDefault="00B63E63" w:rsidP="008E0001">
            <w:pPr>
              <w:pStyle w:val="af"/>
              <w:rPr>
                <w:rFonts w:ascii="Times New Roman" w:hAnsi="Times New Roman" w:cs="Times New Roman"/>
              </w:rPr>
            </w:pPr>
            <w:r w:rsidRPr="00DE14FE">
              <w:rPr>
                <w:rFonts w:ascii="Times New Roman" w:hAnsi="Times New Roman" w:cs="Times New Roman"/>
              </w:rPr>
              <w:t xml:space="preserve">2022 </w:t>
            </w:r>
          </w:p>
        </w:tc>
        <w:tc>
          <w:tcPr>
            <w:tcW w:w="5516" w:type="dxa"/>
            <w:gridSpan w:val="13"/>
            <w:vMerge w:val="restart"/>
            <w:tcBorders>
              <w:top w:val="single" w:sz="4" w:space="0" w:color="auto"/>
              <w:left w:val="single" w:sz="4" w:space="0" w:color="auto"/>
              <w:bottom w:val="single" w:sz="4" w:space="0" w:color="auto"/>
              <w:right w:val="single" w:sz="4" w:space="0" w:color="auto"/>
            </w:tcBorders>
          </w:tcPr>
          <w:p w:rsidR="00B63E63" w:rsidRPr="00DE14FE" w:rsidRDefault="00B63E63" w:rsidP="008E0001">
            <w:pPr>
              <w:pStyle w:val="ae"/>
              <w:rPr>
                <w:rFonts w:ascii="Times New Roman" w:hAnsi="Times New Roman" w:cs="Times New Roman"/>
                <w:bCs/>
              </w:rPr>
            </w:pPr>
            <w:r w:rsidRPr="00B611AB">
              <w:rPr>
                <w:rFonts w:ascii="Times New Roman" w:hAnsi="Times New Roman" w:cs="Times New Roman"/>
                <w:bCs/>
              </w:rPr>
              <w:t xml:space="preserve">Выполнение мероприятия </w:t>
            </w:r>
            <w:r>
              <w:rPr>
                <w:rFonts w:ascii="Times New Roman" w:hAnsi="Times New Roman" w:cs="Times New Roman"/>
                <w:bCs/>
              </w:rPr>
              <w:t xml:space="preserve">осуществляется </w:t>
            </w:r>
            <w:r w:rsidRPr="00B611AB">
              <w:rPr>
                <w:rFonts w:ascii="Times New Roman" w:hAnsi="Times New Roman" w:cs="Times New Roman"/>
                <w:bCs/>
              </w:rPr>
              <w:t>в рамках основной деятельности</w:t>
            </w:r>
          </w:p>
        </w:tc>
        <w:tc>
          <w:tcPr>
            <w:tcW w:w="1852" w:type="dxa"/>
            <w:gridSpan w:val="2"/>
            <w:vMerge w:val="restart"/>
            <w:tcBorders>
              <w:top w:val="single" w:sz="4" w:space="0" w:color="auto"/>
              <w:left w:val="single" w:sz="4" w:space="0" w:color="auto"/>
              <w:bottom w:val="single" w:sz="4" w:space="0" w:color="auto"/>
              <w:right w:val="single" w:sz="4" w:space="0" w:color="auto"/>
            </w:tcBorders>
          </w:tcPr>
          <w:p w:rsidR="00B63E63" w:rsidRDefault="00B63E63" w:rsidP="008E0001">
            <w:pPr>
              <w:pStyle w:val="ae"/>
              <w:jc w:val="center"/>
              <w:rPr>
                <w:rFonts w:ascii="Times New Roman" w:hAnsi="Times New Roman" w:cs="Times New Roman"/>
                <w:bCs/>
              </w:rPr>
            </w:pPr>
            <w:r>
              <w:rPr>
                <w:rFonts w:ascii="Times New Roman" w:hAnsi="Times New Roman" w:cs="Times New Roman"/>
                <w:bCs/>
              </w:rPr>
              <w:t xml:space="preserve">Обеспечение </w:t>
            </w:r>
            <w:r w:rsidRPr="004D3B38">
              <w:rPr>
                <w:rFonts w:ascii="Times New Roman" w:hAnsi="Times New Roman" w:cs="Times New Roman"/>
                <w:bCs/>
              </w:rPr>
              <w:t xml:space="preserve">участия 80 </w:t>
            </w:r>
            <w:proofErr w:type="gramStart"/>
            <w:r w:rsidRPr="004D3B38">
              <w:rPr>
                <w:rFonts w:ascii="Times New Roman" w:hAnsi="Times New Roman" w:cs="Times New Roman"/>
                <w:bCs/>
              </w:rPr>
              <w:t>процентов  учреждений</w:t>
            </w:r>
            <w:proofErr w:type="gramEnd"/>
            <w:r>
              <w:rPr>
                <w:rFonts w:ascii="Times New Roman" w:hAnsi="Times New Roman" w:cs="Times New Roman"/>
                <w:bCs/>
              </w:rPr>
              <w:t xml:space="preserve">, организаций и </w:t>
            </w:r>
            <w:r w:rsidRPr="00DE14FE">
              <w:rPr>
                <w:rFonts w:ascii="Times New Roman" w:hAnsi="Times New Roman" w:cs="Times New Roman"/>
                <w:bCs/>
              </w:rPr>
              <w:t>пре</w:t>
            </w:r>
            <w:r w:rsidRPr="00EE75BE">
              <w:rPr>
                <w:rFonts w:ascii="Times New Roman" w:hAnsi="Times New Roman" w:cs="Times New Roman"/>
                <w:bCs/>
              </w:rPr>
              <w:t>дприятий от общего количества учреждений, организаций и  предприятий района в</w:t>
            </w:r>
            <w:r w:rsidRPr="00DE14FE">
              <w:rPr>
                <w:rFonts w:ascii="Times New Roman" w:hAnsi="Times New Roman" w:cs="Times New Roman"/>
                <w:bCs/>
              </w:rPr>
              <w:t xml:space="preserve"> краево</w:t>
            </w:r>
            <w:r>
              <w:rPr>
                <w:rFonts w:ascii="Times New Roman" w:hAnsi="Times New Roman" w:cs="Times New Roman"/>
                <w:bCs/>
              </w:rPr>
              <w:t>м</w:t>
            </w:r>
            <w:r w:rsidRPr="00DE14FE">
              <w:rPr>
                <w:rFonts w:ascii="Times New Roman" w:hAnsi="Times New Roman" w:cs="Times New Roman"/>
                <w:bCs/>
              </w:rPr>
              <w:t xml:space="preserve"> ме</w:t>
            </w:r>
            <w:r>
              <w:rPr>
                <w:rFonts w:ascii="Times New Roman" w:hAnsi="Times New Roman" w:cs="Times New Roman"/>
                <w:bCs/>
              </w:rPr>
              <w:t>сячнике</w:t>
            </w:r>
            <w:r w:rsidRPr="00DE14FE">
              <w:rPr>
                <w:rFonts w:ascii="Times New Roman" w:hAnsi="Times New Roman" w:cs="Times New Roman"/>
                <w:bCs/>
              </w:rPr>
              <w:t xml:space="preserve"> по безопасности труда в отрасли экономики</w:t>
            </w:r>
            <w:r w:rsidRPr="00CD7ABE">
              <w:rPr>
                <w:rFonts w:ascii="Times New Roman" w:eastAsiaTheme="minorHAnsi" w:hAnsi="Times New Roman" w:cstheme="minorBidi"/>
                <w:lang w:eastAsia="en-US"/>
              </w:rPr>
              <w:t xml:space="preserve"> </w:t>
            </w:r>
            <w:r w:rsidRPr="00CD7ABE">
              <w:rPr>
                <w:rFonts w:ascii="Times New Roman" w:hAnsi="Times New Roman" w:cs="Times New Roman"/>
                <w:bCs/>
              </w:rPr>
              <w:t xml:space="preserve">от общего количества учреждений, организаций и </w:t>
            </w:r>
          </w:p>
          <w:p w:rsidR="00B63E63" w:rsidRPr="00B63E63" w:rsidRDefault="00B63E63" w:rsidP="00B63E63">
            <w:pPr>
              <w:rPr>
                <w:lang w:eastAsia="ru-RU"/>
              </w:rPr>
            </w:pPr>
          </w:p>
        </w:tc>
        <w:tc>
          <w:tcPr>
            <w:tcW w:w="2530" w:type="dxa"/>
            <w:gridSpan w:val="3"/>
            <w:vMerge w:val="restart"/>
            <w:tcBorders>
              <w:top w:val="single" w:sz="4" w:space="0" w:color="auto"/>
              <w:left w:val="single" w:sz="4" w:space="0" w:color="auto"/>
              <w:bottom w:val="single" w:sz="4" w:space="0" w:color="auto"/>
            </w:tcBorders>
          </w:tcPr>
          <w:p w:rsidR="00B63E63" w:rsidRPr="00C0615D" w:rsidRDefault="00B63E63" w:rsidP="008E0001">
            <w:pPr>
              <w:pStyle w:val="ae"/>
              <w:jc w:val="center"/>
              <w:rPr>
                <w:rFonts w:ascii="Times New Roman" w:hAnsi="Times New Roman" w:cs="Times New Roman"/>
                <w:bCs/>
              </w:rPr>
            </w:pPr>
            <w:r w:rsidRPr="00C0615D">
              <w:rPr>
                <w:rFonts w:ascii="Times New Roman" w:hAnsi="Times New Roman" w:cs="Times New Roman"/>
                <w:bCs/>
              </w:rPr>
              <w:t>ГКУ КК «Ц</w:t>
            </w:r>
            <w:r>
              <w:rPr>
                <w:rFonts w:ascii="Times New Roman" w:hAnsi="Times New Roman" w:cs="Times New Roman"/>
                <w:bCs/>
              </w:rPr>
              <w:t>ЗН</w:t>
            </w:r>
            <w:r w:rsidRPr="00C0615D">
              <w:rPr>
                <w:rFonts w:ascii="Times New Roman" w:hAnsi="Times New Roman" w:cs="Times New Roman"/>
                <w:bCs/>
              </w:rPr>
              <w:t xml:space="preserve"> Темрюкского района»,</w:t>
            </w:r>
          </w:p>
          <w:p w:rsidR="00B63E63" w:rsidRPr="00DE14FE" w:rsidRDefault="00B63E63" w:rsidP="008E0001">
            <w:pPr>
              <w:pStyle w:val="ae"/>
              <w:jc w:val="center"/>
              <w:rPr>
                <w:rFonts w:ascii="Times New Roman" w:hAnsi="Times New Roman" w:cs="Times New Roman"/>
                <w:bCs/>
              </w:rPr>
            </w:pPr>
            <w:r w:rsidRPr="00C0615D">
              <w:rPr>
                <w:rFonts w:ascii="Times New Roman" w:hAnsi="Times New Roman" w:cs="Times New Roman"/>
                <w:bCs/>
              </w:rPr>
              <w:t>Администрация, Координационный совет профсоюзов, Работодатели</w:t>
            </w:r>
          </w:p>
        </w:tc>
      </w:tr>
      <w:tr w:rsidR="00B63E63" w:rsidRPr="00934003" w:rsidTr="008E0001">
        <w:trPr>
          <w:trHeight w:val="322"/>
        </w:trPr>
        <w:tc>
          <w:tcPr>
            <w:tcW w:w="839" w:type="dxa"/>
            <w:vMerge/>
            <w:tcBorders>
              <w:top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bCs/>
              </w:rPr>
            </w:pPr>
          </w:p>
        </w:tc>
        <w:tc>
          <w:tcPr>
            <w:tcW w:w="567" w:type="dxa"/>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2023 </w:t>
            </w:r>
          </w:p>
        </w:tc>
        <w:tc>
          <w:tcPr>
            <w:tcW w:w="5516" w:type="dxa"/>
            <w:gridSpan w:val="13"/>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bCs/>
              </w:rPr>
            </w:pPr>
          </w:p>
        </w:tc>
        <w:tc>
          <w:tcPr>
            <w:tcW w:w="1852" w:type="dxa"/>
            <w:gridSpan w:val="2"/>
            <w:vMerge/>
            <w:tcBorders>
              <w:top w:val="single" w:sz="4" w:space="0" w:color="auto"/>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bCs/>
              </w:rPr>
            </w:pPr>
          </w:p>
        </w:tc>
        <w:tc>
          <w:tcPr>
            <w:tcW w:w="2530" w:type="dxa"/>
            <w:gridSpan w:val="3"/>
            <w:vMerge/>
            <w:tcBorders>
              <w:top w:val="single" w:sz="4" w:space="0" w:color="auto"/>
              <w:left w:val="single" w:sz="4" w:space="0" w:color="auto"/>
              <w:bottom w:val="single" w:sz="4" w:space="0" w:color="auto"/>
            </w:tcBorders>
          </w:tcPr>
          <w:p w:rsidR="00B63E63" w:rsidRPr="00934003" w:rsidRDefault="00B63E63" w:rsidP="008E0001">
            <w:pPr>
              <w:pStyle w:val="ae"/>
              <w:jc w:val="center"/>
              <w:rPr>
                <w:rFonts w:ascii="Times New Roman" w:hAnsi="Times New Roman" w:cs="Times New Roman"/>
                <w:bCs/>
              </w:rPr>
            </w:pPr>
          </w:p>
        </w:tc>
      </w:tr>
      <w:tr w:rsidR="00B63E63" w:rsidRPr="00934003" w:rsidTr="008E0001">
        <w:tc>
          <w:tcPr>
            <w:tcW w:w="839" w:type="dxa"/>
            <w:vMerge/>
            <w:tcBorders>
              <w:top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bCs/>
              </w:rPr>
            </w:pPr>
          </w:p>
        </w:tc>
        <w:tc>
          <w:tcPr>
            <w:tcW w:w="567" w:type="dxa"/>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2024 </w:t>
            </w:r>
          </w:p>
        </w:tc>
        <w:tc>
          <w:tcPr>
            <w:tcW w:w="5516" w:type="dxa"/>
            <w:gridSpan w:val="13"/>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bCs/>
              </w:rPr>
            </w:pPr>
          </w:p>
        </w:tc>
        <w:tc>
          <w:tcPr>
            <w:tcW w:w="1852" w:type="dxa"/>
            <w:gridSpan w:val="2"/>
            <w:vMerge/>
            <w:tcBorders>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bCs/>
              </w:rPr>
            </w:pPr>
          </w:p>
        </w:tc>
        <w:tc>
          <w:tcPr>
            <w:tcW w:w="2530" w:type="dxa"/>
            <w:gridSpan w:val="3"/>
            <w:vMerge/>
            <w:tcBorders>
              <w:top w:val="single" w:sz="4" w:space="0" w:color="auto"/>
              <w:left w:val="single" w:sz="4" w:space="0" w:color="auto"/>
              <w:bottom w:val="single" w:sz="4" w:space="0" w:color="auto"/>
            </w:tcBorders>
          </w:tcPr>
          <w:p w:rsidR="00B63E63" w:rsidRPr="00934003" w:rsidRDefault="00B63E63" w:rsidP="008E0001">
            <w:pPr>
              <w:pStyle w:val="ae"/>
              <w:jc w:val="center"/>
              <w:rPr>
                <w:rFonts w:ascii="Times New Roman" w:hAnsi="Times New Roman" w:cs="Times New Roman"/>
                <w:bCs/>
              </w:rPr>
            </w:pPr>
          </w:p>
        </w:tc>
      </w:tr>
      <w:tr w:rsidR="00B63E63" w:rsidRPr="00C0615D" w:rsidTr="008E0001">
        <w:tc>
          <w:tcPr>
            <w:tcW w:w="839" w:type="dxa"/>
            <w:tcBorders>
              <w:top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lastRenderedPageBreak/>
              <w:t>1</w:t>
            </w:r>
          </w:p>
        </w:tc>
        <w:tc>
          <w:tcPr>
            <w:tcW w:w="2167"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3</w:t>
            </w: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4</w:t>
            </w:r>
          </w:p>
        </w:tc>
        <w:tc>
          <w:tcPr>
            <w:tcW w:w="1103"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5</w:t>
            </w:r>
          </w:p>
        </w:tc>
        <w:tc>
          <w:tcPr>
            <w:tcW w:w="1103"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6</w:t>
            </w:r>
          </w:p>
        </w:tc>
        <w:tc>
          <w:tcPr>
            <w:tcW w:w="1103"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7</w:t>
            </w:r>
          </w:p>
        </w:tc>
        <w:tc>
          <w:tcPr>
            <w:tcW w:w="1103"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8</w:t>
            </w:r>
          </w:p>
        </w:tc>
        <w:tc>
          <w:tcPr>
            <w:tcW w:w="1104"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9</w:t>
            </w:r>
          </w:p>
        </w:tc>
        <w:tc>
          <w:tcPr>
            <w:tcW w:w="1852"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10</w:t>
            </w:r>
          </w:p>
        </w:tc>
        <w:tc>
          <w:tcPr>
            <w:tcW w:w="2530" w:type="dxa"/>
            <w:gridSpan w:val="3"/>
            <w:tcBorders>
              <w:top w:val="single" w:sz="4" w:space="0" w:color="auto"/>
              <w:left w:val="single" w:sz="4" w:space="0" w:color="auto"/>
              <w:bottom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11</w:t>
            </w:r>
          </w:p>
        </w:tc>
      </w:tr>
      <w:tr w:rsidR="00B63E63" w:rsidRPr="00C0615D" w:rsidTr="008E0001">
        <w:tc>
          <w:tcPr>
            <w:tcW w:w="839" w:type="dxa"/>
            <w:vMerge w:val="restart"/>
            <w:tcBorders>
              <w:top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p>
        </w:tc>
        <w:tc>
          <w:tcPr>
            <w:tcW w:w="2167" w:type="dxa"/>
            <w:gridSpan w:val="2"/>
            <w:vMerge w:val="restart"/>
            <w:tcBorders>
              <w:top w:val="single" w:sz="4" w:space="0" w:color="auto"/>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p>
        </w:tc>
        <w:tc>
          <w:tcPr>
            <w:tcW w:w="567" w:type="dxa"/>
            <w:vMerge w:val="restart"/>
            <w:tcBorders>
              <w:top w:val="single" w:sz="4" w:space="0" w:color="auto"/>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p>
        </w:tc>
        <w:tc>
          <w:tcPr>
            <w:tcW w:w="5516" w:type="dxa"/>
            <w:gridSpan w:val="1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p>
        </w:tc>
        <w:tc>
          <w:tcPr>
            <w:tcW w:w="1852"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CD7ABE">
              <w:rPr>
                <w:rFonts w:ascii="Times New Roman" w:hAnsi="Times New Roman" w:cs="Times New Roman"/>
                <w:bCs/>
              </w:rPr>
              <w:t>предприятий муниципального образования Темрюкский район</w:t>
            </w:r>
          </w:p>
        </w:tc>
        <w:tc>
          <w:tcPr>
            <w:tcW w:w="2530" w:type="dxa"/>
            <w:gridSpan w:val="3"/>
            <w:vMerge w:val="restart"/>
            <w:tcBorders>
              <w:top w:val="single" w:sz="4" w:space="0" w:color="auto"/>
              <w:left w:val="single" w:sz="4" w:space="0" w:color="auto"/>
            </w:tcBorders>
          </w:tcPr>
          <w:p w:rsidR="00B63E63" w:rsidRPr="00934003" w:rsidRDefault="00B63E63" w:rsidP="008E0001">
            <w:pPr>
              <w:pStyle w:val="ae"/>
              <w:jc w:val="center"/>
              <w:rPr>
                <w:rFonts w:ascii="Times New Roman" w:hAnsi="Times New Roman" w:cs="Times New Roman"/>
              </w:rPr>
            </w:pPr>
          </w:p>
        </w:tc>
      </w:tr>
      <w:tr w:rsidR="00B63E63" w:rsidRPr="00C0615D" w:rsidTr="008E0001">
        <w:tc>
          <w:tcPr>
            <w:tcW w:w="839" w:type="dxa"/>
            <w:vMerge/>
            <w:tcBorders>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p>
        </w:tc>
        <w:tc>
          <w:tcPr>
            <w:tcW w:w="2167" w:type="dxa"/>
            <w:gridSpan w:val="2"/>
            <w:vMerge/>
            <w:tcBorders>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p>
        </w:tc>
        <w:tc>
          <w:tcPr>
            <w:tcW w:w="567" w:type="dxa"/>
            <w:vMerge/>
            <w:tcBorders>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всего</w:t>
            </w:r>
          </w:p>
        </w:tc>
        <w:tc>
          <w:tcPr>
            <w:tcW w:w="1103"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p>
        </w:tc>
        <w:tc>
          <w:tcPr>
            <w:tcW w:w="1103"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p>
        </w:tc>
        <w:tc>
          <w:tcPr>
            <w:tcW w:w="1103"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p>
        </w:tc>
        <w:tc>
          <w:tcPr>
            <w:tcW w:w="1103"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p>
        </w:tc>
        <w:tc>
          <w:tcPr>
            <w:tcW w:w="1104"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p>
        </w:tc>
        <w:tc>
          <w:tcPr>
            <w:tcW w:w="1852"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Pr>
                <w:rFonts w:ascii="Times New Roman" w:hAnsi="Times New Roman" w:cs="Times New Roman"/>
                <w:bCs/>
              </w:rPr>
              <w:t>х</w:t>
            </w:r>
          </w:p>
        </w:tc>
        <w:tc>
          <w:tcPr>
            <w:tcW w:w="2530" w:type="dxa"/>
            <w:gridSpan w:val="3"/>
            <w:vMerge/>
            <w:tcBorders>
              <w:left w:val="single" w:sz="4" w:space="0" w:color="auto"/>
              <w:bottom w:val="single" w:sz="4" w:space="0" w:color="auto"/>
            </w:tcBorders>
          </w:tcPr>
          <w:p w:rsidR="00B63E63" w:rsidRPr="00934003" w:rsidRDefault="00B63E63" w:rsidP="008E0001">
            <w:pPr>
              <w:pStyle w:val="ae"/>
              <w:jc w:val="center"/>
              <w:rPr>
                <w:rFonts w:ascii="Times New Roman" w:hAnsi="Times New Roman" w:cs="Times New Roman"/>
              </w:rPr>
            </w:pPr>
          </w:p>
        </w:tc>
      </w:tr>
      <w:tr w:rsidR="00B63E63" w:rsidRPr="00C0615D" w:rsidTr="008E0001">
        <w:tc>
          <w:tcPr>
            <w:tcW w:w="839" w:type="dxa"/>
            <w:tcBorders>
              <w:top w:val="single" w:sz="4" w:space="0" w:color="auto"/>
              <w:bottom w:val="single" w:sz="4" w:space="0" w:color="auto"/>
              <w:right w:val="single" w:sz="4" w:space="0" w:color="auto"/>
            </w:tcBorders>
          </w:tcPr>
          <w:p w:rsidR="00B63E63" w:rsidRPr="00C0615D" w:rsidRDefault="00B63E63" w:rsidP="008E0001">
            <w:pPr>
              <w:pStyle w:val="ae"/>
              <w:rPr>
                <w:rFonts w:ascii="Times New Roman" w:hAnsi="Times New Roman" w:cs="Times New Roman"/>
              </w:rPr>
            </w:pPr>
            <w:r w:rsidRPr="00C0615D">
              <w:rPr>
                <w:rFonts w:ascii="Times New Roman" w:hAnsi="Times New Roman" w:cs="Times New Roman"/>
              </w:rPr>
              <w:t>1.</w:t>
            </w:r>
            <w:r>
              <w:rPr>
                <w:rFonts w:ascii="Times New Roman" w:hAnsi="Times New Roman" w:cs="Times New Roman"/>
              </w:rPr>
              <w:t>5</w:t>
            </w:r>
          </w:p>
        </w:tc>
        <w:tc>
          <w:tcPr>
            <w:tcW w:w="2167" w:type="dxa"/>
            <w:gridSpan w:val="2"/>
            <w:tcBorders>
              <w:top w:val="single" w:sz="4" w:space="0" w:color="auto"/>
              <w:left w:val="single" w:sz="4" w:space="0" w:color="auto"/>
              <w:bottom w:val="single" w:sz="4" w:space="0" w:color="auto"/>
              <w:right w:val="single" w:sz="4" w:space="0" w:color="auto"/>
            </w:tcBorders>
          </w:tcPr>
          <w:p w:rsidR="00B63E63" w:rsidRPr="00C0615D" w:rsidRDefault="00B63E63" w:rsidP="008E0001">
            <w:pPr>
              <w:pStyle w:val="ae"/>
              <w:rPr>
                <w:rFonts w:ascii="Times New Roman" w:hAnsi="Times New Roman" w:cs="Times New Roman"/>
              </w:rPr>
            </w:pPr>
            <w:r w:rsidRPr="00C0615D">
              <w:rPr>
                <w:rFonts w:ascii="Times New Roman" w:hAnsi="Times New Roman" w:cs="Times New Roman"/>
                <w:bCs/>
              </w:rPr>
              <w:t>Задача 1.</w:t>
            </w:r>
            <w:r>
              <w:rPr>
                <w:rFonts w:ascii="Times New Roman" w:hAnsi="Times New Roman" w:cs="Times New Roman"/>
                <w:bCs/>
              </w:rPr>
              <w:t>5</w:t>
            </w:r>
          </w:p>
        </w:tc>
        <w:tc>
          <w:tcPr>
            <w:tcW w:w="11340" w:type="dxa"/>
            <w:gridSpan w:val="21"/>
            <w:tcBorders>
              <w:top w:val="single" w:sz="4" w:space="0" w:color="auto"/>
              <w:left w:val="single" w:sz="4" w:space="0" w:color="auto"/>
              <w:bottom w:val="single" w:sz="4" w:space="0" w:color="auto"/>
            </w:tcBorders>
          </w:tcPr>
          <w:p w:rsidR="00B63E63" w:rsidRPr="00934003" w:rsidRDefault="00B63E63" w:rsidP="008E0001">
            <w:pPr>
              <w:pStyle w:val="ae"/>
              <w:jc w:val="left"/>
              <w:rPr>
                <w:rFonts w:ascii="Times New Roman" w:hAnsi="Times New Roman" w:cs="Times New Roman"/>
              </w:rPr>
            </w:pPr>
            <w:r w:rsidRPr="00C0615D">
              <w:rPr>
                <w:rFonts w:ascii="Times New Roman" w:hAnsi="Times New Roman" w:cs="Times New Roman"/>
                <w:bCs/>
              </w:rPr>
              <w:t>Повышение эффективности соблюдения трудового законодательства и иных нормативных правовых актов, содержащих нормы трудового права</w:t>
            </w:r>
          </w:p>
        </w:tc>
      </w:tr>
      <w:tr w:rsidR="00B63E63" w:rsidRPr="00C0615D" w:rsidTr="008E0001">
        <w:tc>
          <w:tcPr>
            <w:tcW w:w="839" w:type="dxa"/>
            <w:vMerge w:val="restart"/>
            <w:tcBorders>
              <w:top w:val="single" w:sz="4" w:space="0" w:color="auto"/>
              <w:right w:val="single" w:sz="4" w:space="0" w:color="auto"/>
            </w:tcBorders>
          </w:tcPr>
          <w:p w:rsidR="00B63E63" w:rsidRPr="00C0615D" w:rsidRDefault="00B63E63" w:rsidP="008E0001">
            <w:pPr>
              <w:pStyle w:val="ae"/>
              <w:rPr>
                <w:rFonts w:ascii="Times New Roman" w:hAnsi="Times New Roman" w:cs="Times New Roman"/>
              </w:rPr>
            </w:pPr>
            <w:r w:rsidRPr="00C0615D">
              <w:rPr>
                <w:rFonts w:ascii="Times New Roman" w:hAnsi="Times New Roman" w:cs="Times New Roman"/>
              </w:rPr>
              <w:t>1.</w:t>
            </w:r>
            <w:r>
              <w:rPr>
                <w:rFonts w:ascii="Times New Roman" w:hAnsi="Times New Roman" w:cs="Times New Roman"/>
              </w:rPr>
              <w:t>5</w:t>
            </w:r>
            <w:r w:rsidRPr="00C0615D">
              <w:rPr>
                <w:rFonts w:ascii="Times New Roman" w:hAnsi="Times New Roman" w:cs="Times New Roman"/>
              </w:rPr>
              <w:t>.1</w:t>
            </w:r>
          </w:p>
        </w:tc>
        <w:tc>
          <w:tcPr>
            <w:tcW w:w="2167" w:type="dxa"/>
            <w:gridSpan w:val="2"/>
            <w:vMerge w:val="restart"/>
            <w:tcBorders>
              <w:top w:val="single" w:sz="4" w:space="0" w:color="auto"/>
              <w:left w:val="single" w:sz="4" w:space="0" w:color="auto"/>
              <w:right w:val="single" w:sz="4" w:space="0" w:color="auto"/>
            </w:tcBorders>
          </w:tcPr>
          <w:p w:rsidR="00B63E63" w:rsidRPr="00C0615D" w:rsidRDefault="00B63E63" w:rsidP="008E0001">
            <w:pPr>
              <w:pStyle w:val="ae"/>
              <w:rPr>
                <w:rFonts w:ascii="Times New Roman" w:hAnsi="Times New Roman" w:cs="Times New Roman"/>
              </w:rPr>
            </w:pPr>
            <w:r w:rsidRPr="00C0615D">
              <w:rPr>
                <w:rFonts w:ascii="Times New Roman" w:hAnsi="Times New Roman" w:cs="Times New Roman"/>
                <w:bCs/>
              </w:rPr>
              <w:t xml:space="preserve">Обеспечение ведомственного контроля за </w:t>
            </w:r>
            <w:r w:rsidRPr="00B63E63">
              <w:rPr>
                <w:rFonts w:ascii="Times New Roman" w:hAnsi="Times New Roman" w:cs="Times New Roman"/>
                <w:bCs/>
              </w:rPr>
              <w:t xml:space="preserve">соблюдением </w:t>
            </w:r>
            <w:hyperlink r:id="rId16" w:anchor="/document/12125268/entry/5" w:history="1">
              <w:r w:rsidRPr="00B63E63">
                <w:rPr>
                  <w:rStyle w:val="af0"/>
                  <w:rFonts w:ascii="Times New Roman" w:hAnsi="Times New Roman" w:cs="Times New Roman"/>
                  <w:bCs/>
                  <w:color w:val="auto"/>
                  <w:u w:val="none"/>
                </w:rPr>
                <w:t>трудового законодательства</w:t>
              </w:r>
            </w:hyperlink>
            <w:r w:rsidRPr="00C0615D">
              <w:rPr>
                <w:rFonts w:ascii="Times New Roman" w:hAnsi="Times New Roman" w:cs="Times New Roman"/>
                <w:bCs/>
              </w:rPr>
              <w:t xml:space="preserve"> и иных нормативных правовых актов, содержащих нормы трудового права</w:t>
            </w:r>
          </w:p>
        </w:tc>
        <w:tc>
          <w:tcPr>
            <w:tcW w:w="567" w:type="dxa"/>
            <w:vMerge w:val="restart"/>
            <w:tcBorders>
              <w:top w:val="single" w:sz="4" w:space="0" w:color="auto"/>
              <w:left w:val="single" w:sz="4" w:space="0" w:color="auto"/>
              <w:right w:val="single" w:sz="4" w:space="0" w:color="auto"/>
            </w:tcBorders>
          </w:tcPr>
          <w:p w:rsidR="00B63E63" w:rsidRPr="00C0615D" w:rsidRDefault="00B63E63" w:rsidP="008E0001">
            <w:pPr>
              <w:pStyle w:val="ae"/>
              <w:jc w:val="center"/>
              <w:rPr>
                <w:rFonts w:ascii="Times New Roman" w:hAnsi="Times New Roman" w:cs="Times New Roman"/>
              </w:rPr>
            </w:pPr>
            <w:r>
              <w:rPr>
                <w:rFonts w:ascii="Times New Roman" w:hAnsi="Times New Roman" w:cs="Times New Roman"/>
              </w:rPr>
              <w:t>-</w:t>
            </w:r>
          </w:p>
        </w:tc>
        <w:tc>
          <w:tcPr>
            <w:tcW w:w="875" w:type="dxa"/>
            <w:gridSpan w:val="2"/>
            <w:tcBorders>
              <w:top w:val="single" w:sz="4" w:space="0" w:color="auto"/>
              <w:left w:val="single" w:sz="4" w:space="0" w:color="auto"/>
              <w:bottom w:val="single" w:sz="4" w:space="0" w:color="auto"/>
              <w:right w:val="single" w:sz="4" w:space="0" w:color="auto"/>
            </w:tcBorders>
          </w:tcPr>
          <w:p w:rsidR="00B63E63" w:rsidRPr="00C0615D" w:rsidRDefault="00B63E63" w:rsidP="008E0001">
            <w:pPr>
              <w:pStyle w:val="af"/>
              <w:rPr>
                <w:rFonts w:ascii="Times New Roman" w:hAnsi="Times New Roman" w:cs="Times New Roman"/>
              </w:rPr>
            </w:pPr>
            <w:r w:rsidRPr="00C0615D">
              <w:rPr>
                <w:rFonts w:ascii="Times New Roman" w:hAnsi="Times New Roman" w:cs="Times New Roman"/>
              </w:rPr>
              <w:t xml:space="preserve">2022 </w:t>
            </w:r>
          </w:p>
        </w:tc>
        <w:tc>
          <w:tcPr>
            <w:tcW w:w="5516" w:type="dxa"/>
            <w:gridSpan w:val="13"/>
            <w:vMerge w:val="restart"/>
            <w:tcBorders>
              <w:top w:val="single" w:sz="4" w:space="0" w:color="auto"/>
              <w:left w:val="single" w:sz="4" w:space="0" w:color="auto"/>
              <w:right w:val="single" w:sz="4" w:space="0" w:color="auto"/>
            </w:tcBorders>
          </w:tcPr>
          <w:p w:rsidR="00B63E63" w:rsidRPr="00C0615D" w:rsidRDefault="00B63E63" w:rsidP="008E0001">
            <w:pPr>
              <w:pStyle w:val="ae"/>
              <w:rPr>
                <w:rFonts w:ascii="Times New Roman" w:hAnsi="Times New Roman" w:cs="Times New Roman"/>
              </w:rPr>
            </w:pPr>
            <w:r w:rsidRPr="00B611AB">
              <w:rPr>
                <w:rFonts w:ascii="Times New Roman" w:hAnsi="Times New Roman" w:cs="Times New Roman"/>
                <w:bCs/>
              </w:rPr>
              <w:t xml:space="preserve">Выполнение мероприятия </w:t>
            </w:r>
            <w:r>
              <w:rPr>
                <w:rFonts w:ascii="Times New Roman" w:hAnsi="Times New Roman" w:cs="Times New Roman"/>
                <w:bCs/>
              </w:rPr>
              <w:t xml:space="preserve">осуществляется </w:t>
            </w:r>
            <w:r w:rsidRPr="00B611AB">
              <w:rPr>
                <w:rFonts w:ascii="Times New Roman" w:hAnsi="Times New Roman" w:cs="Times New Roman"/>
                <w:bCs/>
              </w:rPr>
              <w:t>в рамках основной деятельности</w:t>
            </w:r>
          </w:p>
        </w:tc>
        <w:tc>
          <w:tcPr>
            <w:tcW w:w="1852" w:type="dxa"/>
            <w:gridSpan w:val="2"/>
            <w:vMerge w:val="restart"/>
            <w:tcBorders>
              <w:top w:val="single" w:sz="4" w:space="0" w:color="auto"/>
              <w:left w:val="single" w:sz="4" w:space="0" w:color="auto"/>
              <w:right w:val="single" w:sz="4" w:space="0" w:color="auto"/>
            </w:tcBorders>
          </w:tcPr>
          <w:p w:rsidR="00B63E63" w:rsidRPr="004D3B38" w:rsidRDefault="00B63E63" w:rsidP="008E0001">
            <w:pPr>
              <w:pStyle w:val="ae"/>
              <w:jc w:val="center"/>
            </w:pPr>
            <w:r w:rsidRPr="004D3B38">
              <w:rPr>
                <w:rFonts w:ascii="Times New Roman" w:hAnsi="Times New Roman" w:cs="Times New Roman"/>
                <w:bCs/>
              </w:rPr>
              <w:t>Проведение проверок в отношении 28 подведомственных учреждений и организаций</w:t>
            </w:r>
            <w:r w:rsidRPr="004D3B38">
              <w:rPr>
                <w:rFonts w:ascii="Times New Roman" w:hAnsi="Times New Roman" w:cs="Times New Roman"/>
              </w:rPr>
              <w:t xml:space="preserve"> (ежегодно)</w:t>
            </w:r>
          </w:p>
        </w:tc>
        <w:tc>
          <w:tcPr>
            <w:tcW w:w="2530" w:type="dxa"/>
            <w:gridSpan w:val="3"/>
            <w:vMerge w:val="restart"/>
            <w:tcBorders>
              <w:top w:val="single" w:sz="4" w:space="0" w:color="auto"/>
              <w:left w:val="single" w:sz="4" w:space="0" w:color="auto"/>
            </w:tcBorders>
          </w:tcPr>
          <w:p w:rsidR="00B63E63" w:rsidRPr="00C0615D" w:rsidRDefault="00B63E63" w:rsidP="008E0001">
            <w:pPr>
              <w:pStyle w:val="ae"/>
              <w:jc w:val="center"/>
              <w:rPr>
                <w:rFonts w:ascii="Times New Roman" w:hAnsi="Times New Roman" w:cs="Times New Roman"/>
              </w:rPr>
            </w:pPr>
            <w:r w:rsidRPr="00C0615D">
              <w:rPr>
                <w:rFonts w:ascii="Times New Roman" w:hAnsi="Times New Roman" w:cs="Times New Roman"/>
              </w:rPr>
              <w:t>Администрация, отдел по социально-трудовым отношениям, финансовое управление, управление образованием, отдел муниципальной службы и кадровой работы</w:t>
            </w:r>
          </w:p>
        </w:tc>
      </w:tr>
      <w:tr w:rsidR="00B63E63" w:rsidRPr="00934003" w:rsidTr="008E0001">
        <w:tc>
          <w:tcPr>
            <w:tcW w:w="839" w:type="dxa"/>
            <w:vMerge/>
            <w:tcBorders>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567" w:type="dxa"/>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2023 </w:t>
            </w:r>
          </w:p>
        </w:tc>
        <w:tc>
          <w:tcPr>
            <w:tcW w:w="5516" w:type="dxa"/>
            <w:gridSpan w:val="13"/>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1852" w:type="dxa"/>
            <w:gridSpan w:val="2"/>
            <w:vMerge/>
            <w:tcBorders>
              <w:left w:val="single" w:sz="4" w:space="0" w:color="auto"/>
              <w:right w:val="single" w:sz="4" w:space="0" w:color="auto"/>
            </w:tcBorders>
          </w:tcPr>
          <w:p w:rsidR="00B63E63" w:rsidRPr="004D3B38" w:rsidRDefault="00B63E63" w:rsidP="008E0001">
            <w:pPr>
              <w:pStyle w:val="ae"/>
              <w:jc w:val="center"/>
              <w:rPr>
                <w:rFonts w:ascii="Times New Roman" w:hAnsi="Times New Roman" w:cs="Times New Roman"/>
              </w:rPr>
            </w:pPr>
          </w:p>
        </w:tc>
        <w:tc>
          <w:tcPr>
            <w:tcW w:w="2530" w:type="dxa"/>
            <w:gridSpan w:val="3"/>
            <w:vMerge/>
            <w:tcBorders>
              <w:left w:val="single" w:sz="4" w:space="0" w:color="auto"/>
            </w:tcBorders>
          </w:tcPr>
          <w:p w:rsidR="00B63E63" w:rsidRPr="00934003" w:rsidRDefault="00B63E63" w:rsidP="008E0001">
            <w:pPr>
              <w:pStyle w:val="ae"/>
              <w:rPr>
                <w:rFonts w:ascii="Times New Roman" w:hAnsi="Times New Roman" w:cs="Times New Roman"/>
              </w:rPr>
            </w:pPr>
          </w:p>
        </w:tc>
      </w:tr>
      <w:tr w:rsidR="00B63E63" w:rsidRPr="00934003" w:rsidTr="008E0001">
        <w:trPr>
          <w:trHeight w:val="848"/>
        </w:trPr>
        <w:tc>
          <w:tcPr>
            <w:tcW w:w="839" w:type="dxa"/>
            <w:vMerge/>
            <w:tcBorders>
              <w:bottom w:val="nil"/>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left w:val="single" w:sz="4" w:space="0" w:color="auto"/>
              <w:bottom w:val="nil"/>
              <w:right w:val="single" w:sz="4" w:space="0" w:color="auto"/>
            </w:tcBorders>
          </w:tcPr>
          <w:p w:rsidR="00B63E63" w:rsidRPr="00934003" w:rsidRDefault="00B63E63" w:rsidP="008E0001">
            <w:pPr>
              <w:pStyle w:val="ae"/>
              <w:rPr>
                <w:rFonts w:ascii="Times New Roman" w:hAnsi="Times New Roman" w:cs="Times New Roman"/>
              </w:rPr>
            </w:pPr>
          </w:p>
        </w:tc>
        <w:tc>
          <w:tcPr>
            <w:tcW w:w="567" w:type="dxa"/>
            <w:vMerge/>
            <w:tcBorders>
              <w:left w:val="single" w:sz="4" w:space="0" w:color="auto"/>
              <w:bottom w:val="nil"/>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2024 </w:t>
            </w:r>
          </w:p>
        </w:tc>
        <w:tc>
          <w:tcPr>
            <w:tcW w:w="5516" w:type="dxa"/>
            <w:gridSpan w:val="13"/>
            <w:vMerge/>
            <w:tcBorders>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1852" w:type="dxa"/>
            <w:gridSpan w:val="2"/>
            <w:vMerge/>
            <w:tcBorders>
              <w:left w:val="single" w:sz="4" w:space="0" w:color="auto"/>
              <w:bottom w:val="nil"/>
              <w:right w:val="single" w:sz="4" w:space="0" w:color="auto"/>
            </w:tcBorders>
          </w:tcPr>
          <w:p w:rsidR="00B63E63" w:rsidRPr="004D3B38" w:rsidRDefault="00B63E63" w:rsidP="008E0001">
            <w:pPr>
              <w:pStyle w:val="ae"/>
              <w:jc w:val="center"/>
              <w:rPr>
                <w:rFonts w:ascii="Times New Roman" w:hAnsi="Times New Roman" w:cs="Times New Roman"/>
              </w:rPr>
            </w:pPr>
          </w:p>
        </w:tc>
        <w:tc>
          <w:tcPr>
            <w:tcW w:w="2530" w:type="dxa"/>
            <w:gridSpan w:val="3"/>
            <w:vMerge/>
            <w:tcBorders>
              <w:left w:val="single" w:sz="4" w:space="0" w:color="auto"/>
              <w:bottom w:val="nil"/>
            </w:tcBorders>
          </w:tcPr>
          <w:p w:rsidR="00B63E63" w:rsidRPr="00934003" w:rsidRDefault="00B63E63" w:rsidP="008E0001">
            <w:pPr>
              <w:pStyle w:val="ae"/>
              <w:rPr>
                <w:rFonts w:ascii="Times New Roman" w:hAnsi="Times New Roman" w:cs="Times New Roman"/>
              </w:rPr>
            </w:pPr>
          </w:p>
        </w:tc>
      </w:tr>
      <w:tr w:rsidR="00B63E63" w:rsidRPr="00934003" w:rsidTr="008E0001">
        <w:tc>
          <w:tcPr>
            <w:tcW w:w="839" w:type="dxa"/>
            <w:vMerge/>
            <w:tcBorders>
              <w:right w:val="single" w:sz="4" w:space="0" w:color="auto"/>
            </w:tcBorders>
          </w:tcPr>
          <w:p w:rsidR="00B63E63" w:rsidRDefault="00B63E63" w:rsidP="008E0001">
            <w:pPr>
              <w:pStyle w:val="ae"/>
              <w:rPr>
                <w:rFonts w:ascii="Times New Roman" w:hAnsi="Times New Roman" w:cs="Times New Roman"/>
              </w:rPr>
            </w:pPr>
          </w:p>
        </w:tc>
        <w:tc>
          <w:tcPr>
            <w:tcW w:w="2167" w:type="dxa"/>
            <w:gridSpan w:val="2"/>
            <w:vMerge/>
            <w:tcBorders>
              <w:left w:val="single" w:sz="4" w:space="0" w:color="auto"/>
              <w:right w:val="single" w:sz="4" w:space="0" w:color="auto"/>
            </w:tcBorders>
          </w:tcPr>
          <w:p w:rsidR="00B63E63" w:rsidRPr="00853EF6" w:rsidRDefault="00B63E63" w:rsidP="008E0001">
            <w:pPr>
              <w:pStyle w:val="ae"/>
              <w:rPr>
                <w:rFonts w:ascii="Times New Roman" w:hAnsi="Times New Roman" w:cs="Times New Roman"/>
                <w:bCs/>
              </w:rPr>
            </w:pPr>
          </w:p>
        </w:tc>
        <w:tc>
          <w:tcPr>
            <w:tcW w:w="567" w:type="dxa"/>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C0615D" w:rsidRDefault="00B63E63" w:rsidP="008E0001">
            <w:pPr>
              <w:pStyle w:val="af"/>
              <w:rPr>
                <w:rFonts w:ascii="Times New Roman" w:hAnsi="Times New Roman" w:cs="Times New Roman"/>
              </w:rPr>
            </w:pPr>
            <w:r w:rsidRPr="00934003">
              <w:rPr>
                <w:rFonts w:ascii="Times New Roman" w:hAnsi="Times New Roman" w:cs="Times New Roman"/>
              </w:rPr>
              <w:t>всего</w:t>
            </w:r>
          </w:p>
        </w:tc>
        <w:tc>
          <w:tcPr>
            <w:tcW w:w="5516" w:type="dxa"/>
            <w:gridSpan w:val="13"/>
            <w:tcBorders>
              <w:top w:val="single" w:sz="4" w:space="0" w:color="auto"/>
              <w:left w:val="single" w:sz="4" w:space="0" w:color="auto"/>
              <w:bottom w:val="single" w:sz="4" w:space="0" w:color="auto"/>
              <w:right w:val="single" w:sz="4" w:space="0" w:color="auto"/>
            </w:tcBorders>
          </w:tcPr>
          <w:p w:rsidR="00B63E63" w:rsidRPr="00B611AB" w:rsidRDefault="00B63E63" w:rsidP="008E0001">
            <w:pPr>
              <w:pStyle w:val="ae"/>
              <w:rPr>
                <w:rFonts w:ascii="Times New Roman" w:hAnsi="Times New Roman" w:cs="Times New Roman"/>
                <w:bCs/>
              </w:rPr>
            </w:pPr>
          </w:p>
        </w:tc>
        <w:tc>
          <w:tcPr>
            <w:tcW w:w="1852" w:type="dxa"/>
            <w:gridSpan w:val="2"/>
            <w:tcBorders>
              <w:top w:val="single" w:sz="4" w:space="0" w:color="auto"/>
              <w:left w:val="single" w:sz="4" w:space="0" w:color="auto"/>
              <w:right w:val="single" w:sz="4" w:space="0" w:color="auto"/>
            </w:tcBorders>
          </w:tcPr>
          <w:p w:rsidR="00B63E63" w:rsidRPr="004D3B38" w:rsidRDefault="00B63E63" w:rsidP="008E0001">
            <w:pPr>
              <w:pStyle w:val="ae"/>
              <w:jc w:val="center"/>
              <w:rPr>
                <w:rFonts w:ascii="Times New Roman" w:hAnsi="Times New Roman" w:cs="Times New Roman"/>
                <w:bCs/>
              </w:rPr>
            </w:pPr>
            <w:r w:rsidRPr="004D3B38">
              <w:rPr>
                <w:rFonts w:ascii="Times New Roman" w:hAnsi="Times New Roman" w:cs="Times New Roman"/>
              </w:rPr>
              <w:t>х</w:t>
            </w:r>
          </w:p>
        </w:tc>
        <w:tc>
          <w:tcPr>
            <w:tcW w:w="2530" w:type="dxa"/>
            <w:gridSpan w:val="3"/>
            <w:vMerge/>
            <w:tcBorders>
              <w:left w:val="single" w:sz="4" w:space="0" w:color="auto"/>
            </w:tcBorders>
          </w:tcPr>
          <w:p w:rsidR="00B63E63" w:rsidRPr="002153D9" w:rsidRDefault="00B63E63" w:rsidP="008E0001">
            <w:pPr>
              <w:pStyle w:val="ae"/>
              <w:jc w:val="center"/>
              <w:rPr>
                <w:rFonts w:ascii="Times New Roman" w:hAnsi="Times New Roman" w:cs="Times New Roman"/>
                <w:bCs/>
              </w:rPr>
            </w:pPr>
          </w:p>
        </w:tc>
      </w:tr>
      <w:tr w:rsidR="00B63E63" w:rsidRPr="00934003" w:rsidTr="008E0001">
        <w:tc>
          <w:tcPr>
            <w:tcW w:w="839" w:type="dxa"/>
            <w:vMerge w:val="restart"/>
            <w:tcBorders>
              <w:top w:val="single" w:sz="4" w:space="0" w:color="auto"/>
              <w:right w:val="single" w:sz="4" w:space="0" w:color="auto"/>
            </w:tcBorders>
          </w:tcPr>
          <w:p w:rsidR="00B63E63" w:rsidRPr="00934003" w:rsidRDefault="00B63E63" w:rsidP="008E0001">
            <w:pPr>
              <w:pStyle w:val="ae"/>
              <w:rPr>
                <w:rFonts w:ascii="Times New Roman" w:hAnsi="Times New Roman" w:cs="Times New Roman"/>
              </w:rPr>
            </w:pPr>
            <w:r>
              <w:rPr>
                <w:rFonts w:ascii="Times New Roman" w:hAnsi="Times New Roman" w:cs="Times New Roman"/>
              </w:rPr>
              <w:t>1.5.2</w:t>
            </w:r>
          </w:p>
        </w:tc>
        <w:tc>
          <w:tcPr>
            <w:tcW w:w="2167" w:type="dxa"/>
            <w:gridSpan w:val="2"/>
            <w:vMerge w:val="restart"/>
            <w:tcBorders>
              <w:top w:val="single" w:sz="4" w:space="0" w:color="auto"/>
              <w:left w:val="single" w:sz="4" w:space="0" w:color="auto"/>
              <w:right w:val="single" w:sz="4" w:space="0" w:color="auto"/>
            </w:tcBorders>
          </w:tcPr>
          <w:p w:rsidR="00B63E63" w:rsidRPr="004A7C2A" w:rsidRDefault="00B63E63" w:rsidP="008E0001">
            <w:pPr>
              <w:pStyle w:val="ae"/>
            </w:pPr>
            <w:r w:rsidRPr="00853EF6">
              <w:rPr>
                <w:rFonts w:ascii="Times New Roman" w:hAnsi="Times New Roman" w:cs="Times New Roman"/>
                <w:bCs/>
              </w:rPr>
              <w:t>Осуществление мониторинга выполнения мероприятий соглашений и коллективных договоров по охране труда в</w:t>
            </w:r>
            <w:r>
              <w:rPr>
                <w:rFonts w:ascii="Times New Roman" w:hAnsi="Times New Roman" w:cs="Times New Roman"/>
                <w:bCs/>
              </w:rPr>
              <w:t xml:space="preserve"> учреждениях,</w:t>
            </w:r>
            <w:r w:rsidRPr="00853EF6">
              <w:rPr>
                <w:rFonts w:ascii="Times New Roman" w:hAnsi="Times New Roman" w:cs="Times New Roman"/>
                <w:bCs/>
              </w:rPr>
              <w:t xml:space="preserve"> организациях</w:t>
            </w:r>
            <w:r>
              <w:rPr>
                <w:rFonts w:ascii="Times New Roman" w:hAnsi="Times New Roman" w:cs="Times New Roman"/>
                <w:bCs/>
              </w:rPr>
              <w:t xml:space="preserve"> и предприятиях</w:t>
            </w:r>
            <w:r w:rsidRPr="00853EF6">
              <w:rPr>
                <w:rFonts w:ascii="Times New Roman" w:hAnsi="Times New Roman" w:cs="Times New Roman"/>
                <w:bCs/>
              </w:rPr>
              <w:t xml:space="preserve"> Темрюкского района </w:t>
            </w:r>
          </w:p>
        </w:tc>
        <w:tc>
          <w:tcPr>
            <w:tcW w:w="567" w:type="dxa"/>
            <w:vMerge w:val="restart"/>
            <w:tcBorders>
              <w:top w:val="single" w:sz="4" w:space="0" w:color="auto"/>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Pr>
                <w:rFonts w:ascii="Times New Roman" w:hAnsi="Times New Roman" w:cs="Times New Roman"/>
              </w:rPr>
              <w:t>-</w:t>
            </w:r>
          </w:p>
        </w:tc>
        <w:tc>
          <w:tcPr>
            <w:tcW w:w="875" w:type="dxa"/>
            <w:gridSpan w:val="2"/>
            <w:tcBorders>
              <w:top w:val="single" w:sz="4" w:space="0" w:color="auto"/>
              <w:left w:val="single" w:sz="4" w:space="0" w:color="auto"/>
              <w:bottom w:val="single" w:sz="4" w:space="0" w:color="auto"/>
              <w:right w:val="single" w:sz="4" w:space="0" w:color="auto"/>
            </w:tcBorders>
          </w:tcPr>
          <w:p w:rsidR="00B63E63" w:rsidRPr="00C0615D" w:rsidRDefault="00B63E63" w:rsidP="008E0001">
            <w:pPr>
              <w:pStyle w:val="af"/>
              <w:rPr>
                <w:rFonts w:ascii="Times New Roman" w:hAnsi="Times New Roman" w:cs="Times New Roman"/>
              </w:rPr>
            </w:pPr>
            <w:r w:rsidRPr="00C0615D">
              <w:rPr>
                <w:rFonts w:ascii="Times New Roman" w:hAnsi="Times New Roman" w:cs="Times New Roman"/>
              </w:rPr>
              <w:t xml:space="preserve">2022 </w:t>
            </w:r>
          </w:p>
        </w:tc>
        <w:tc>
          <w:tcPr>
            <w:tcW w:w="5516" w:type="dxa"/>
            <w:gridSpan w:val="13"/>
            <w:vMerge w:val="restart"/>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bCs/>
              </w:rPr>
            </w:pPr>
            <w:r w:rsidRPr="00B611AB">
              <w:rPr>
                <w:rFonts w:ascii="Times New Roman" w:hAnsi="Times New Roman" w:cs="Times New Roman"/>
                <w:bCs/>
              </w:rPr>
              <w:t xml:space="preserve">Выполнение мероприятия </w:t>
            </w:r>
            <w:r>
              <w:rPr>
                <w:rFonts w:ascii="Times New Roman" w:hAnsi="Times New Roman" w:cs="Times New Roman"/>
                <w:bCs/>
              </w:rPr>
              <w:t xml:space="preserve">осуществляется </w:t>
            </w:r>
            <w:r w:rsidRPr="00B611AB">
              <w:rPr>
                <w:rFonts w:ascii="Times New Roman" w:hAnsi="Times New Roman" w:cs="Times New Roman"/>
                <w:bCs/>
              </w:rPr>
              <w:t>в рамках основной деятельности</w:t>
            </w:r>
          </w:p>
        </w:tc>
        <w:tc>
          <w:tcPr>
            <w:tcW w:w="1852" w:type="dxa"/>
            <w:gridSpan w:val="2"/>
            <w:vMerge w:val="restart"/>
            <w:tcBorders>
              <w:top w:val="single" w:sz="4" w:space="0" w:color="auto"/>
              <w:left w:val="single" w:sz="4" w:space="0" w:color="auto"/>
              <w:right w:val="single" w:sz="4" w:space="0" w:color="auto"/>
            </w:tcBorders>
          </w:tcPr>
          <w:p w:rsidR="00B63E63" w:rsidRPr="004D3B38" w:rsidRDefault="00B63E63" w:rsidP="008E0001">
            <w:pPr>
              <w:pStyle w:val="ae"/>
              <w:jc w:val="center"/>
              <w:rPr>
                <w:rFonts w:ascii="Times New Roman" w:hAnsi="Times New Roman" w:cs="Times New Roman"/>
                <w:bCs/>
              </w:rPr>
            </w:pPr>
            <w:r w:rsidRPr="004D3B38">
              <w:rPr>
                <w:rFonts w:ascii="Times New Roman" w:hAnsi="Times New Roman" w:cs="Times New Roman"/>
                <w:bCs/>
              </w:rPr>
              <w:t>Проведение мониторинга 1 раза в год</w:t>
            </w:r>
          </w:p>
        </w:tc>
        <w:tc>
          <w:tcPr>
            <w:tcW w:w="2530" w:type="dxa"/>
            <w:gridSpan w:val="3"/>
            <w:vMerge w:val="restart"/>
            <w:tcBorders>
              <w:top w:val="single" w:sz="4" w:space="0" w:color="auto"/>
              <w:left w:val="single" w:sz="4" w:space="0" w:color="auto"/>
            </w:tcBorders>
          </w:tcPr>
          <w:p w:rsidR="00B63E63" w:rsidRPr="002153D9" w:rsidRDefault="00B63E63" w:rsidP="008E0001">
            <w:pPr>
              <w:pStyle w:val="ae"/>
              <w:jc w:val="center"/>
              <w:rPr>
                <w:rFonts w:ascii="Times New Roman" w:hAnsi="Times New Roman" w:cs="Times New Roman"/>
                <w:bCs/>
              </w:rPr>
            </w:pPr>
            <w:r w:rsidRPr="002153D9">
              <w:rPr>
                <w:rFonts w:ascii="Times New Roman" w:hAnsi="Times New Roman" w:cs="Times New Roman"/>
                <w:bCs/>
              </w:rPr>
              <w:t>ГКУ КК «ЦЗН Темрюкского района»,</w:t>
            </w:r>
          </w:p>
          <w:p w:rsidR="00B63E63" w:rsidRPr="00934003" w:rsidRDefault="00B63E63" w:rsidP="008E0001">
            <w:pPr>
              <w:pStyle w:val="ae"/>
              <w:jc w:val="center"/>
              <w:rPr>
                <w:rFonts w:ascii="Times New Roman" w:hAnsi="Times New Roman" w:cs="Times New Roman"/>
                <w:bCs/>
              </w:rPr>
            </w:pPr>
            <w:r w:rsidRPr="002153D9">
              <w:rPr>
                <w:rFonts w:ascii="Times New Roman" w:hAnsi="Times New Roman" w:cs="Times New Roman"/>
                <w:bCs/>
              </w:rPr>
              <w:t>Работодатели</w:t>
            </w:r>
          </w:p>
        </w:tc>
      </w:tr>
      <w:tr w:rsidR="00B63E63" w:rsidRPr="00934003" w:rsidTr="008E0001">
        <w:tc>
          <w:tcPr>
            <w:tcW w:w="839" w:type="dxa"/>
            <w:vMerge/>
            <w:tcBorders>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bCs/>
              </w:rPr>
            </w:pPr>
          </w:p>
        </w:tc>
        <w:tc>
          <w:tcPr>
            <w:tcW w:w="567" w:type="dxa"/>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2023 </w:t>
            </w:r>
          </w:p>
        </w:tc>
        <w:tc>
          <w:tcPr>
            <w:tcW w:w="5516" w:type="dxa"/>
            <w:gridSpan w:val="13"/>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bCs/>
              </w:rPr>
            </w:pPr>
          </w:p>
        </w:tc>
        <w:tc>
          <w:tcPr>
            <w:tcW w:w="1852" w:type="dxa"/>
            <w:gridSpan w:val="2"/>
            <w:vMerge/>
            <w:tcBorders>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bCs/>
              </w:rPr>
            </w:pPr>
          </w:p>
        </w:tc>
        <w:tc>
          <w:tcPr>
            <w:tcW w:w="2530" w:type="dxa"/>
            <w:gridSpan w:val="3"/>
            <w:vMerge/>
            <w:tcBorders>
              <w:left w:val="single" w:sz="4" w:space="0" w:color="auto"/>
            </w:tcBorders>
          </w:tcPr>
          <w:p w:rsidR="00B63E63" w:rsidRPr="00934003" w:rsidRDefault="00B63E63" w:rsidP="008E0001">
            <w:pPr>
              <w:pStyle w:val="ae"/>
              <w:jc w:val="center"/>
              <w:rPr>
                <w:rFonts w:ascii="Times New Roman" w:hAnsi="Times New Roman" w:cs="Times New Roman"/>
                <w:bCs/>
              </w:rPr>
            </w:pPr>
          </w:p>
        </w:tc>
      </w:tr>
      <w:tr w:rsidR="00B63E63" w:rsidRPr="00934003" w:rsidTr="008E0001">
        <w:tc>
          <w:tcPr>
            <w:tcW w:w="839" w:type="dxa"/>
            <w:vMerge/>
            <w:tcBorders>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bCs/>
              </w:rPr>
            </w:pPr>
          </w:p>
        </w:tc>
        <w:tc>
          <w:tcPr>
            <w:tcW w:w="567" w:type="dxa"/>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2024 </w:t>
            </w:r>
          </w:p>
        </w:tc>
        <w:tc>
          <w:tcPr>
            <w:tcW w:w="5516" w:type="dxa"/>
            <w:gridSpan w:val="13"/>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bCs/>
              </w:rPr>
            </w:pPr>
          </w:p>
        </w:tc>
        <w:tc>
          <w:tcPr>
            <w:tcW w:w="1852" w:type="dxa"/>
            <w:gridSpan w:val="2"/>
            <w:vMerge/>
            <w:tcBorders>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bCs/>
              </w:rPr>
            </w:pPr>
          </w:p>
        </w:tc>
        <w:tc>
          <w:tcPr>
            <w:tcW w:w="2530" w:type="dxa"/>
            <w:gridSpan w:val="3"/>
            <w:vMerge/>
            <w:tcBorders>
              <w:left w:val="single" w:sz="4" w:space="0" w:color="auto"/>
            </w:tcBorders>
          </w:tcPr>
          <w:p w:rsidR="00B63E63" w:rsidRPr="00934003" w:rsidRDefault="00B63E63" w:rsidP="008E0001">
            <w:pPr>
              <w:pStyle w:val="ae"/>
              <w:jc w:val="center"/>
              <w:rPr>
                <w:rFonts w:ascii="Times New Roman" w:hAnsi="Times New Roman" w:cs="Times New Roman"/>
                <w:bCs/>
              </w:rPr>
            </w:pPr>
          </w:p>
        </w:tc>
      </w:tr>
      <w:tr w:rsidR="00B63E63" w:rsidRPr="00934003" w:rsidTr="008E0001">
        <w:tc>
          <w:tcPr>
            <w:tcW w:w="839" w:type="dxa"/>
            <w:vMerge/>
            <w:tcBorders>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bCs/>
              </w:rPr>
            </w:pPr>
          </w:p>
        </w:tc>
        <w:tc>
          <w:tcPr>
            <w:tcW w:w="567" w:type="dxa"/>
            <w:vMerge/>
            <w:tcBorders>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всего</w:t>
            </w:r>
          </w:p>
        </w:tc>
        <w:tc>
          <w:tcPr>
            <w:tcW w:w="5516" w:type="dxa"/>
            <w:gridSpan w:val="1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bCs/>
              </w:rPr>
            </w:pPr>
          </w:p>
        </w:tc>
        <w:tc>
          <w:tcPr>
            <w:tcW w:w="1852"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bCs/>
              </w:rPr>
            </w:pPr>
            <w:r>
              <w:rPr>
                <w:rFonts w:ascii="Times New Roman" w:hAnsi="Times New Roman" w:cs="Times New Roman"/>
                <w:bCs/>
              </w:rPr>
              <w:t>х</w:t>
            </w:r>
          </w:p>
        </w:tc>
        <w:tc>
          <w:tcPr>
            <w:tcW w:w="2530" w:type="dxa"/>
            <w:gridSpan w:val="3"/>
            <w:vMerge/>
            <w:tcBorders>
              <w:left w:val="single" w:sz="4" w:space="0" w:color="auto"/>
              <w:bottom w:val="single" w:sz="4" w:space="0" w:color="auto"/>
            </w:tcBorders>
          </w:tcPr>
          <w:p w:rsidR="00B63E63" w:rsidRPr="00934003" w:rsidRDefault="00B63E63" w:rsidP="008E0001">
            <w:pPr>
              <w:pStyle w:val="ae"/>
              <w:jc w:val="center"/>
              <w:rPr>
                <w:rFonts w:ascii="Times New Roman" w:hAnsi="Times New Roman" w:cs="Times New Roman"/>
                <w:bCs/>
              </w:rPr>
            </w:pPr>
          </w:p>
        </w:tc>
      </w:tr>
      <w:tr w:rsidR="00B63E63" w:rsidRPr="00934003" w:rsidTr="008E0001">
        <w:tc>
          <w:tcPr>
            <w:tcW w:w="839" w:type="dxa"/>
            <w:tcBorders>
              <w:top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lastRenderedPageBreak/>
              <w:t>1</w:t>
            </w:r>
          </w:p>
        </w:tc>
        <w:tc>
          <w:tcPr>
            <w:tcW w:w="2167" w:type="dxa"/>
            <w:gridSpan w:val="2"/>
            <w:tcBorders>
              <w:top w:val="single" w:sz="4" w:space="0" w:color="auto"/>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2</w:t>
            </w:r>
          </w:p>
        </w:tc>
        <w:tc>
          <w:tcPr>
            <w:tcW w:w="567" w:type="dxa"/>
            <w:tcBorders>
              <w:top w:val="single" w:sz="4" w:space="0" w:color="auto"/>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3</w:t>
            </w: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4</w:t>
            </w:r>
          </w:p>
        </w:tc>
        <w:tc>
          <w:tcPr>
            <w:tcW w:w="1103"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5</w:t>
            </w:r>
          </w:p>
        </w:tc>
        <w:tc>
          <w:tcPr>
            <w:tcW w:w="1103"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6</w:t>
            </w:r>
          </w:p>
        </w:tc>
        <w:tc>
          <w:tcPr>
            <w:tcW w:w="1103"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7</w:t>
            </w:r>
          </w:p>
        </w:tc>
        <w:tc>
          <w:tcPr>
            <w:tcW w:w="1103"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8</w:t>
            </w:r>
          </w:p>
        </w:tc>
        <w:tc>
          <w:tcPr>
            <w:tcW w:w="1104"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9</w:t>
            </w:r>
          </w:p>
        </w:tc>
        <w:tc>
          <w:tcPr>
            <w:tcW w:w="1852" w:type="dxa"/>
            <w:gridSpan w:val="2"/>
            <w:tcBorders>
              <w:top w:val="single" w:sz="4" w:space="0" w:color="auto"/>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10</w:t>
            </w:r>
          </w:p>
        </w:tc>
        <w:tc>
          <w:tcPr>
            <w:tcW w:w="2530" w:type="dxa"/>
            <w:gridSpan w:val="3"/>
            <w:tcBorders>
              <w:top w:val="single" w:sz="4" w:space="0" w:color="auto"/>
              <w:lef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11</w:t>
            </w:r>
          </w:p>
        </w:tc>
      </w:tr>
      <w:tr w:rsidR="00B63E63" w:rsidRPr="00934003" w:rsidTr="008E0001">
        <w:tc>
          <w:tcPr>
            <w:tcW w:w="839" w:type="dxa"/>
            <w:vMerge w:val="restart"/>
            <w:tcBorders>
              <w:top w:val="single" w:sz="4" w:space="0" w:color="auto"/>
              <w:right w:val="single" w:sz="4" w:space="0" w:color="auto"/>
            </w:tcBorders>
          </w:tcPr>
          <w:p w:rsidR="00B63E63" w:rsidRPr="00934003" w:rsidRDefault="00B63E63" w:rsidP="008E0001">
            <w:pPr>
              <w:pStyle w:val="ae"/>
              <w:rPr>
                <w:rFonts w:ascii="Times New Roman" w:hAnsi="Times New Roman" w:cs="Times New Roman"/>
              </w:rPr>
            </w:pPr>
            <w:r w:rsidRPr="00934003">
              <w:rPr>
                <w:rFonts w:ascii="Times New Roman" w:hAnsi="Times New Roman" w:cs="Times New Roman"/>
              </w:rPr>
              <w:t>1.</w:t>
            </w:r>
            <w:r>
              <w:rPr>
                <w:rFonts w:ascii="Times New Roman" w:hAnsi="Times New Roman" w:cs="Times New Roman"/>
              </w:rPr>
              <w:t>5</w:t>
            </w:r>
            <w:r w:rsidRPr="00934003">
              <w:rPr>
                <w:rFonts w:ascii="Times New Roman" w:hAnsi="Times New Roman" w:cs="Times New Roman"/>
              </w:rPr>
              <w:t>.</w:t>
            </w:r>
            <w:r>
              <w:rPr>
                <w:rFonts w:ascii="Times New Roman" w:hAnsi="Times New Roman" w:cs="Times New Roman"/>
              </w:rPr>
              <w:t>3</w:t>
            </w:r>
          </w:p>
        </w:tc>
        <w:tc>
          <w:tcPr>
            <w:tcW w:w="2167" w:type="dxa"/>
            <w:gridSpan w:val="2"/>
            <w:vMerge w:val="restart"/>
            <w:tcBorders>
              <w:top w:val="single" w:sz="4" w:space="0" w:color="auto"/>
              <w:left w:val="single" w:sz="4" w:space="0" w:color="auto"/>
              <w:right w:val="single" w:sz="4" w:space="0" w:color="auto"/>
            </w:tcBorders>
          </w:tcPr>
          <w:p w:rsidR="00B63E63" w:rsidRPr="00552DB2" w:rsidRDefault="00B63E63" w:rsidP="008E0001">
            <w:pPr>
              <w:pStyle w:val="ae"/>
            </w:pPr>
            <w:r w:rsidRPr="00934003">
              <w:rPr>
                <w:rFonts w:ascii="Times New Roman" w:hAnsi="Times New Roman" w:cs="Times New Roman"/>
                <w:bCs/>
              </w:rPr>
              <w:t xml:space="preserve">Проведение углубленных медицинских осмотров работников, занятых на работах с вредными и (или) </w:t>
            </w:r>
          </w:p>
          <w:p w:rsidR="00B63E63" w:rsidRDefault="00B63E63" w:rsidP="008E0001">
            <w:pPr>
              <w:pStyle w:val="ae"/>
              <w:rPr>
                <w:rFonts w:ascii="Times New Roman" w:hAnsi="Times New Roman" w:cs="Times New Roman"/>
                <w:bCs/>
              </w:rPr>
            </w:pPr>
            <w:r w:rsidRPr="00934003">
              <w:rPr>
                <w:rFonts w:ascii="Times New Roman" w:hAnsi="Times New Roman" w:cs="Times New Roman"/>
                <w:bCs/>
              </w:rPr>
              <w:t>опасными производственными факторами</w:t>
            </w:r>
          </w:p>
          <w:p w:rsidR="00B63E63" w:rsidRPr="00220866" w:rsidRDefault="00B63E63" w:rsidP="008E0001">
            <w:pPr>
              <w:rPr>
                <w:lang w:eastAsia="ru-RU"/>
              </w:rPr>
            </w:pPr>
          </w:p>
        </w:tc>
        <w:tc>
          <w:tcPr>
            <w:tcW w:w="567" w:type="dxa"/>
            <w:vMerge w:val="restart"/>
            <w:tcBorders>
              <w:top w:val="single" w:sz="4" w:space="0" w:color="auto"/>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Pr>
                <w:rFonts w:ascii="Times New Roman" w:hAnsi="Times New Roman" w:cs="Times New Roman"/>
              </w:rPr>
              <w:t>-</w:t>
            </w: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2022 </w:t>
            </w:r>
          </w:p>
        </w:tc>
        <w:tc>
          <w:tcPr>
            <w:tcW w:w="5516" w:type="dxa"/>
            <w:gridSpan w:val="13"/>
            <w:vMerge w:val="restart"/>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r w:rsidRPr="00B611AB">
              <w:rPr>
                <w:rFonts w:ascii="Times New Roman" w:hAnsi="Times New Roman" w:cs="Times New Roman"/>
                <w:bCs/>
              </w:rPr>
              <w:t xml:space="preserve">Выполнение мероприятия </w:t>
            </w:r>
            <w:r>
              <w:rPr>
                <w:rFonts w:ascii="Times New Roman" w:hAnsi="Times New Roman" w:cs="Times New Roman"/>
                <w:bCs/>
              </w:rPr>
              <w:t xml:space="preserve">осуществляется </w:t>
            </w:r>
            <w:r w:rsidRPr="00B611AB">
              <w:rPr>
                <w:rFonts w:ascii="Times New Roman" w:hAnsi="Times New Roman" w:cs="Times New Roman"/>
                <w:bCs/>
              </w:rPr>
              <w:t>в рамках основной деятельности</w:t>
            </w:r>
          </w:p>
        </w:tc>
        <w:tc>
          <w:tcPr>
            <w:tcW w:w="1852" w:type="dxa"/>
            <w:gridSpan w:val="2"/>
            <w:vMerge w:val="restart"/>
            <w:tcBorders>
              <w:top w:val="single" w:sz="4" w:space="0" w:color="auto"/>
              <w:left w:val="single" w:sz="4" w:space="0" w:color="auto"/>
              <w:right w:val="single" w:sz="4" w:space="0" w:color="auto"/>
            </w:tcBorders>
          </w:tcPr>
          <w:p w:rsidR="00B63E63" w:rsidRPr="004D3B38" w:rsidRDefault="00B63E63" w:rsidP="008E0001">
            <w:pPr>
              <w:pStyle w:val="ae"/>
              <w:jc w:val="center"/>
              <w:rPr>
                <w:rFonts w:ascii="Times New Roman" w:hAnsi="Times New Roman" w:cs="Times New Roman"/>
              </w:rPr>
            </w:pPr>
            <w:r w:rsidRPr="004D3B38">
              <w:rPr>
                <w:rFonts w:ascii="Times New Roman" w:hAnsi="Times New Roman" w:cs="Times New Roman"/>
                <w:bCs/>
              </w:rPr>
              <w:t>Проведение  медицинских осмотров 3000 человек (ежегодно)</w:t>
            </w:r>
          </w:p>
        </w:tc>
        <w:tc>
          <w:tcPr>
            <w:tcW w:w="2530" w:type="dxa"/>
            <w:gridSpan w:val="3"/>
            <w:vMerge w:val="restart"/>
            <w:tcBorders>
              <w:top w:val="single" w:sz="4" w:space="0" w:color="auto"/>
              <w:lef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bCs/>
              </w:rPr>
              <w:t>Работодатели</w:t>
            </w:r>
          </w:p>
        </w:tc>
      </w:tr>
      <w:tr w:rsidR="00B63E63" w:rsidRPr="00934003" w:rsidTr="008E0001">
        <w:tc>
          <w:tcPr>
            <w:tcW w:w="839" w:type="dxa"/>
            <w:vMerge/>
            <w:tcBorders>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567" w:type="dxa"/>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2023 </w:t>
            </w:r>
          </w:p>
        </w:tc>
        <w:tc>
          <w:tcPr>
            <w:tcW w:w="5516" w:type="dxa"/>
            <w:gridSpan w:val="13"/>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1852" w:type="dxa"/>
            <w:gridSpan w:val="2"/>
            <w:vMerge/>
            <w:tcBorders>
              <w:left w:val="single" w:sz="4" w:space="0" w:color="auto"/>
              <w:right w:val="single" w:sz="4" w:space="0" w:color="auto"/>
            </w:tcBorders>
          </w:tcPr>
          <w:p w:rsidR="00B63E63" w:rsidRPr="004D3B38" w:rsidRDefault="00B63E63" w:rsidP="008E0001">
            <w:pPr>
              <w:pStyle w:val="ae"/>
              <w:jc w:val="center"/>
              <w:rPr>
                <w:rFonts w:ascii="Times New Roman" w:hAnsi="Times New Roman" w:cs="Times New Roman"/>
              </w:rPr>
            </w:pPr>
          </w:p>
        </w:tc>
        <w:tc>
          <w:tcPr>
            <w:tcW w:w="2530" w:type="dxa"/>
            <w:gridSpan w:val="3"/>
            <w:vMerge/>
            <w:tcBorders>
              <w:left w:val="single" w:sz="4" w:space="0" w:color="auto"/>
            </w:tcBorders>
          </w:tcPr>
          <w:p w:rsidR="00B63E63" w:rsidRPr="00934003" w:rsidRDefault="00B63E63" w:rsidP="008E0001">
            <w:pPr>
              <w:pStyle w:val="ae"/>
              <w:rPr>
                <w:rFonts w:ascii="Times New Roman" w:hAnsi="Times New Roman" w:cs="Times New Roman"/>
              </w:rPr>
            </w:pPr>
          </w:p>
        </w:tc>
      </w:tr>
      <w:tr w:rsidR="00B63E63" w:rsidRPr="00934003" w:rsidTr="008E0001">
        <w:tc>
          <w:tcPr>
            <w:tcW w:w="839" w:type="dxa"/>
            <w:vMerge/>
            <w:tcBorders>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567" w:type="dxa"/>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2024 </w:t>
            </w:r>
          </w:p>
        </w:tc>
        <w:tc>
          <w:tcPr>
            <w:tcW w:w="5516" w:type="dxa"/>
            <w:gridSpan w:val="13"/>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1852" w:type="dxa"/>
            <w:gridSpan w:val="2"/>
            <w:vMerge/>
            <w:tcBorders>
              <w:left w:val="single" w:sz="4" w:space="0" w:color="auto"/>
              <w:bottom w:val="single" w:sz="4" w:space="0" w:color="auto"/>
              <w:right w:val="single" w:sz="4" w:space="0" w:color="auto"/>
            </w:tcBorders>
          </w:tcPr>
          <w:p w:rsidR="00B63E63" w:rsidRPr="004D3B38" w:rsidRDefault="00B63E63" w:rsidP="008E0001">
            <w:pPr>
              <w:pStyle w:val="ae"/>
              <w:jc w:val="center"/>
              <w:rPr>
                <w:rFonts w:ascii="Times New Roman" w:hAnsi="Times New Roman" w:cs="Times New Roman"/>
              </w:rPr>
            </w:pPr>
          </w:p>
        </w:tc>
        <w:tc>
          <w:tcPr>
            <w:tcW w:w="2530" w:type="dxa"/>
            <w:gridSpan w:val="3"/>
            <w:vMerge/>
            <w:tcBorders>
              <w:left w:val="single" w:sz="4" w:space="0" w:color="auto"/>
            </w:tcBorders>
          </w:tcPr>
          <w:p w:rsidR="00B63E63" w:rsidRPr="00934003" w:rsidRDefault="00B63E63" w:rsidP="008E0001">
            <w:pPr>
              <w:pStyle w:val="ae"/>
              <w:rPr>
                <w:rFonts w:ascii="Times New Roman" w:hAnsi="Times New Roman" w:cs="Times New Roman"/>
              </w:rPr>
            </w:pPr>
          </w:p>
        </w:tc>
      </w:tr>
      <w:tr w:rsidR="00B63E63" w:rsidRPr="00934003" w:rsidTr="008E0001">
        <w:trPr>
          <w:trHeight w:val="286"/>
        </w:trPr>
        <w:tc>
          <w:tcPr>
            <w:tcW w:w="839" w:type="dxa"/>
            <w:vMerge/>
            <w:tcBorders>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567" w:type="dxa"/>
            <w:vMerge/>
            <w:tcBorders>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всего</w:t>
            </w:r>
          </w:p>
        </w:tc>
        <w:tc>
          <w:tcPr>
            <w:tcW w:w="5516" w:type="dxa"/>
            <w:gridSpan w:val="1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1852" w:type="dxa"/>
            <w:gridSpan w:val="2"/>
            <w:tcBorders>
              <w:top w:val="single" w:sz="4" w:space="0" w:color="auto"/>
              <w:left w:val="single" w:sz="4" w:space="0" w:color="auto"/>
              <w:bottom w:val="single" w:sz="4" w:space="0" w:color="auto"/>
              <w:right w:val="single" w:sz="4" w:space="0" w:color="auto"/>
            </w:tcBorders>
          </w:tcPr>
          <w:p w:rsidR="00B63E63" w:rsidRPr="004D3B38" w:rsidRDefault="00B63E63" w:rsidP="008E0001">
            <w:pPr>
              <w:pStyle w:val="ae"/>
              <w:jc w:val="center"/>
              <w:rPr>
                <w:rFonts w:ascii="Times New Roman" w:hAnsi="Times New Roman" w:cs="Times New Roman"/>
              </w:rPr>
            </w:pPr>
            <w:r w:rsidRPr="004D3B38">
              <w:rPr>
                <w:rFonts w:ascii="Times New Roman" w:hAnsi="Times New Roman" w:cs="Times New Roman"/>
              </w:rPr>
              <w:t>х</w:t>
            </w:r>
          </w:p>
        </w:tc>
        <w:tc>
          <w:tcPr>
            <w:tcW w:w="2530" w:type="dxa"/>
            <w:gridSpan w:val="3"/>
            <w:vMerge/>
            <w:tcBorders>
              <w:left w:val="single" w:sz="4" w:space="0" w:color="auto"/>
              <w:bottom w:val="single" w:sz="4" w:space="0" w:color="auto"/>
            </w:tcBorders>
          </w:tcPr>
          <w:p w:rsidR="00B63E63" w:rsidRPr="00934003" w:rsidRDefault="00B63E63" w:rsidP="008E0001">
            <w:pPr>
              <w:pStyle w:val="ae"/>
              <w:rPr>
                <w:rFonts w:ascii="Times New Roman" w:hAnsi="Times New Roman" w:cs="Times New Roman"/>
              </w:rPr>
            </w:pPr>
          </w:p>
        </w:tc>
      </w:tr>
      <w:tr w:rsidR="00B63E63" w:rsidRPr="00934003" w:rsidTr="008E0001">
        <w:tc>
          <w:tcPr>
            <w:tcW w:w="839" w:type="dxa"/>
            <w:vMerge w:val="restart"/>
            <w:tcBorders>
              <w:top w:val="single" w:sz="4" w:space="0" w:color="auto"/>
              <w:right w:val="single" w:sz="4" w:space="0" w:color="auto"/>
            </w:tcBorders>
          </w:tcPr>
          <w:p w:rsidR="00B63E63" w:rsidRPr="00934003" w:rsidRDefault="00B63E63" w:rsidP="008E0001">
            <w:pPr>
              <w:pStyle w:val="ae"/>
              <w:rPr>
                <w:rFonts w:ascii="Times New Roman" w:hAnsi="Times New Roman" w:cs="Times New Roman"/>
              </w:rPr>
            </w:pPr>
            <w:r w:rsidRPr="00934003">
              <w:rPr>
                <w:rFonts w:ascii="Times New Roman" w:hAnsi="Times New Roman" w:cs="Times New Roman"/>
              </w:rPr>
              <w:t>1.</w:t>
            </w:r>
            <w:r>
              <w:rPr>
                <w:rFonts w:ascii="Times New Roman" w:hAnsi="Times New Roman" w:cs="Times New Roman"/>
              </w:rPr>
              <w:t>5</w:t>
            </w:r>
            <w:r w:rsidRPr="00934003">
              <w:rPr>
                <w:rFonts w:ascii="Times New Roman" w:hAnsi="Times New Roman" w:cs="Times New Roman"/>
              </w:rPr>
              <w:t>.</w:t>
            </w:r>
            <w:r>
              <w:rPr>
                <w:rFonts w:ascii="Times New Roman" w:hAnsi="Times New Roman" w:cs="Times New Roman"/>
              </w:rPr>
              <w:t>4</w:t>
            </w:r>
          </w:p>
        </w:tc>
        <w:tc>
          <w:tcPr>
            <w:tcW w:w="2167" w:type="dxa"/>
            <w:gridSpan w:val="2"/>
            <w:vMerge w:val="restart"/>
            <w:tcBorders>
              <w:top w:val="single" w:sz="4" w:space="0" w:color="auto"/>
              <w:left w:val="single" w:sz="4" w:space="0" w:color="auto"/>
              <w:right w:val="single" w:sz="4" w:space="0" w:color="auto"/>
            </w:tcBorders>
          </w:tcPr>
          <w:p w:rsidR="00B63E63" w:rsidRDefault="00B63E63" w:rsidP="008E0001">
            <w:pPr>
              <w:pStyle w:val="ae"/>
              <w:rPr>
                <w:rFonts w:ascii="Times New Roman" w:hAnsi="Times New Roman" w:cs="Times New Roman"/>
                <w:bCs/>
              </w:rPr>
            </w:pPr>
            <w:r w:rsidRPr="00934003">
              <w:rPr>
                <w:rFonts w:ascii="Times New Roman" w:hAnsi="Times New Roman" w:cs="Times New Roman"/>
                <w:bCs/>
              </w:rPr>
              <w:t>Обеспечение своевременного и качественного проведения обязательных предварительных и периодических медицинских осмотров работников</w:t>
            </w:r>
          </w:p>
          <w:p w:rsidR="00B63E63" w:rsidRPr="00220866" w:rsidRDefault="00B63E63" w:rsidP="008E0001">
            <w:pPr>
              <w:rPr>
                <w:lang w:eastAsia="ru-RU"/>
              </w:rPr>
            </w:pPr>
          </w:p>
        </w:tc>
        <w:tc>
          <w:tcPr>
            <w:tcW w:w="567" w:type="dxa"/>
            <w:vMerge w:val="restart"/>
            <w:tcBorders>
              <w:top w:val="single" w:sz="4" w:space="0" w:color="auto"/>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Pr>
                <w:rFonts w:ascii="Times New Roman" w:hAnsi="Times New Roman" w:cs="Times New Roman"/>
              </w:rPr>
              <w:t>-</w:t>
            </w: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2022 </w:t>
            </w:r>
          </w:p>
        </w:tc>
        <w:tc>
          <w:tcPr>
            <w:tcW w:w="5516" w:type="dxa"/>
            <w:gridSpan w:val="13"/>
            <w:vMerge w:val="restart"/>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r w:rsidRPr="00B611AB">
              <w:rPr>
                <w:rFonts w:ascii="Times New Roman" w:hAnsi="Times New Roman" w:cs="Times New Roman"/>
                <w:bCs/>
              </w:rPr>
              <w:t xml:space="preserve">Выполнение мероприятия </w:t>
            </w:r>
            <w:r>
              <w:rPr>
                <w:rFonts w:ascii="Times New Roman" w:hAnsi="Times New Roman" w:cs="Times New Roman"/>
                <w:bCs/>
              </w:rPr>
              <w:t xml:space="preserve">осуществляется </w:t>
            </w:r>
            <w:r w:rsidRPr="00B611AB">
              <w:rPr>
                <w:rFonts w:ascii="Times New Roman" w:hAnsi="Times New Roman" w:cs="Times New Roman"/>
                <w:bCs/>
              </w:rPr>
              <w:t>в рамках основной деятельности</w:t>
            </w:r>
          </w:p>
        </w:tc>
        <w:tc>
          <w:tcPr>
            <w:tcW w:w="1852" w:type="dxa"/>
            <w:gridSpan w:val="2"/>
            <w:vMerge w:val="restart"/>
            <w:tcBorders>
              <w:top w:val="single" w:sz="4" w:space="0" w:color="auto"/>
              <w:left w:val="single" w:sz="4" w:space="0" w:color="auto"/>
              <w:bottom w:val="single" w:sz="4" w:space="0" w:color="auto"/>
              <w:right w:val="single" w:sz="4" w:space="0" w:color="auto"/>
            </w:tcBorders>
          </w:tcPr>
          <w:p w:rsidR="00B63E63" w:rsidRPr="004D3B38" w:rsidRDefault="00B63E63" w:rsidP="008E0001">
            <w:pPr>
              <w:pStyle w:val="ae"/>
              <w:jc w:val="center"/>
              <w:rPr>
                <w:rFonts w:ascii="Times New Roman" w:hAnsi="Times New Roman" w:cs="Times New Roman"/>
              </w:rPr>
            </w:pPr>
            <w:r w:rsidRPr="004D3B38">
              <w:rPr>
                <w:rFonts w:ascii="Times New Roman" w:hAnsi="Times New Roman" w:cs="Times New Roman"/>
                <w:bCs/>
              </w:rPr>
              <w:t>Проведение медицинских осмотров 2000 человек (ежегодно)</w:t>
            </w:r>
          </w:p>
        </w:tc>
        <w:tc>
          <w:tcPr>
            <w:tcW w:w="2530" w:type="dxa"/>
            <w:gridSpan w:val="3"/>
            <w:vMerge w:val="restart"/>
            <w:tcBorders>
              <w:top w:val="single" w:sz="4" w:space="0" w:color="auto"/>
              <w:left w:val="single" w:sz="4" w:space="0" w:color="auto"/>
            </w:tcBorders>
          </w:tcPr>
          <w:p w:rsidR="00B63E63" w:rsidRPr="00934003" w:rsidRDefault="00B63E63" w:rsidP="008E0001">
            <w:pPr>
              <w:pStyle w:val="ae"/>
              <w:jc w:val="center"/>
              <w:rPr>
                <w:rFonts w:ascii="Times New Roman" w:hAnsi="Times New Roman" w:cs="Times New Roman"/>
                <w:bCs/>
              </w:rPr>
            </w:pPr>
            <w:r w:rsidRPr="00934003">
              <w:rPr>
                <w:rFonts w:ascii="Times New Roman" w:hAnsi="Times New Roman" w:cs="Times New Roman"/>
                <w:bCs/>
              </w:rPr>
              <w:t>ГБУЗ «Темрюкская ЦРБ» МЗ КК,</w:t>
            </w:r>
          </w:p>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bCs/>
              </w:rPr>
              <w:t>Работодатели</w:t>
            </w:r>
          </w:p>
        </w:tc>
      </w:tr>
      <w:tr w:rsidR="00B63E63" w:rsidRPr="00934003" w:rsidTr="008E0001">
        <w:tc>
          <w:tcPr>
            <w:tcW w:w="839" w:type="dxa"/>
            <w:vMerge/>
            <w:tcBorders>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567" w:type="dxa"/>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2023 </w:t>
            </w:r>
          </w:p>
        </w:tc>
        <w:tc>
          <w:tcPr>
            <w:tcW w:w="5516" w:type="dxa"/>
            <w:gridSpan w:val="13"/>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1852" w:type="dxa"/>
            <w:gridSpan w:val="2"/>
            <w:vMerge/>
            <w:tcBorders>
              <w:top w:val="single" w:sz="4" w:space="0" w:color="auto"/>
              <w:left w:val="single" w:sz="4" w:space="0" w:color="auto"/>
              <w:bottom w:val="single" w:sz="4" w:space="0" w:color="auto"/>
              <w:right w:val="single" w:sz="4" w:space="0" w:color="auto"/>
            </w:tcBorders>
          </w:tcPr>
          <w:p w:rsidR="00B63E63" w:rsidRPr="004D3B38" w:rsidRDefault="00B63E63" w:rsidP="008E0001">
            <w:pPr>
              <w:pStyle w:val="ae"/>
              <w:jc w:val="center"/>
              <w:rPr>
                <w:rFonts w:ascii="Times New Roman" w:hAnsi="Times New Roman" w:cs="Times New Roman"/>
              </w:rPr>
            </w:pPr>
          </w:p>
        </w:tc>
        <w:tc>
          <w:tcPr>
            <w:tcW w:w="2530" w:type="dxa"/>
            <w:gridSpan w:val="3"/>
            <w:vMerge/>
            <w:tcBorders>
              <w:left w:val="single" w:sz="4" w:space="0" w:color="auto"/>
            </w:tcBorders>
          </w:tcPr>
          <w:p w:rsidR="00B63E63" w:rsidRPr="00934003" w:rsidRDefault="00B63E63" w:rsidP="008E0001">
            <w:pPr>
              <w:pStyle w:val="ae"/>
              <w:rPr>
                <w:rFonts w:ascii="Times New Roman" w:hAnsi="Times New Roman" w:cs="Times New Roman"/>
              </w:rPr>
            </w:pPr>
          </w:p>
        </w:tc>
      </w:tr>
      <w:tr w:rsidR="00B63E63" w:rsidRPr="00934003" w:rsidTr="008E0001">
        <w:tc>
          <w:tcPr>
            <w:tcW w:w="839" w:type="dxa"/>
            <w:vMerge/>
            <w:tcBorders>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567" w:type="dxa"/>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2024 </w:t>
            </w:r>
          </w:p>
        </w:tc>
        <w:tc>
          <w:tcPr>
            <w:tcW w:w="5516" w:type="dxa"/>
            <w:gridSpan w:val="13"/>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1852" w:type="dxa"/>
            <w:gridSpan w:val="2"/>
            <w:vMerge/>
            <w:tcBorders>
              <w:top w:val="single" w:sz="4" w:space="0" w:color="auto"/>
              <w:left w:val="single" w:sz="4" w:space="0" w:color="auto"/>
              <w:bottom w:val="single" w:sz="4" w:space="0" w:color="auto"/>
              <w:right w:val="single" w:sz="4" w:space="0" w:color="auto"/>
            </w:tcBorders>
          </w:tcPr>
          <w:p w:rsidR="00B63E63" w:rsidRPr="004D3B38" w:rsidRDefault="00B63E63" w:rsidP="008E0001">
            <w:pPr>
              <w:pStyle w:val="ae"/>
              <w:jc w:val="center"/>
              <w:rPr>
                <w:rFonts w:ascii="Times New Roman" w:hAnsi="Times New Roman" w:cs="Times New Roman"/>
              </w:rPr>
            </w:pPr>
          </w:p>
        </w:tc>
        <w:tc>
          <w:tcPr>
            <w:tcW w:w="2530" w:type="dxa"/>
            <w:gridSpan w:val="3"/>
            <w:vMerge/>
            <w:tcBorders>
              <w:left w:val="single" w:sz="4" w:space="0" w:color="auto"/>
            </w:tcBorders>
          </w:tcPr>
          <w:p w:rsidR="00B63E63" w:rsidRPr="00934003" w:rsidRDefault="00B63E63" w:rsidP="008E0001">
            <w:pPr>
              <w:pStyle w:val="ae"/>
              <w:rPr>
                <w:rFonts w:ascii="Times New Roman" w:hAnsi="Times New Roman" w:cs="Times New Roman"/>
              </w:rPr>
            </w:pPr>
          </w:p>
        </w:tc>
      </w:tr>
      <w:tr w:rsidR="00B63E63" w:rsidRPr="00934003" w:rsidTr="008E0001">
        <w:tc>
          <w:tcPr>
            <w:tcW w:w="839" w:type="dxa"/>
            <w:vMerge/>
            <w:tcBorders>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567" w:type="dxa"/>
            <w:vMerge/>
            <w:tcBorders>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всего</w:t>
            </w:r>
          </w:p>
        </w:tc>
        <w:tc>
          <w:tcPr>
            <w:tcW w:w="5516" w:type="dxa"/>
            <w:gridSpan w:val="1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1852" w:type="dxa"/>
            <w:gridSpan w:val="2"/>
            <w:tcBorders>
              <w:top w:val="single" w:sz="4" w:space="0" w:color="auto"/>
              <w:left w:val="single" w:sz="4" w:space="0" w:color="auto"/>
              <w:bottom w:val="single" w:sz="4" w:space="0" w:color="auto"/>
              <w:right w:val="single" w:sz="4" w:space="0" w:color="auto"/>
            </w:tcBorders>
          </w:tcPr>
          <w:p w:rsidR="00B63E63" w:rsidRPr="004D3B38" w:rsidRDefault="00B63E63" w:rsidP="008E0001">
            <w:pPr>
              <w:pStyle w:val="ae"/>
              <w:jc w:val="center"/>
              <w:rPr>
                <w:rFonts w:ascii="Times New Roman" w:hAnsi="Times New Roman" w:cs="Times New Roman"/>
              </w:rPr>
            </w:pPr>
            <w:r w:rsidRPr="004D3B38">
              <w:rPr>
                <w:rFonts w:ascii="Times New Roman" w:hAnsi="Times New Roman" w:cs="Times New Roman"/>
              </w:rPr>
              <w:t>х</w:t>
            </w:r>
          </w:p>
        </w:tc>
        <w:tc>
          <w:tcPr>
            <w:tcW w:w="2530" w:type="dxa"/>
            <w:gridSpan w:val="3"/>
            <w:vMerge/>
            <w:tcBorders>
              <w:left w:val="single" w:sz="4" w:space="0" w:color="auto"/>
              <w:bottom w:val="single" w:sz="4" w:space="0" w:color="auto"/>
            </w:tcBorders>
          </w:tcPr>
          <w:p w:rsidR="00B63E63" w:rsidRPr="00934003" w:rsidRDefault="00B63E63" w:rsidP="008E0001">
            <w:pPr>
              <w:pStyle w:val="ae"/>
              <w:rPr>
                <w:rFonts w:ascii="Times New Roman" w:hAnsi="Times New Roman" w:cs="Times New Roman"/>
              </w:rPr>
            </w:pPr>
          </w:p>
        </w:tc>
      </w:tr>
      <w:tr w:rsidR="00B63E63" w:rsidRPr="00934003" w:rsidTr="008E0001">
        <w:tc>
          <w:tcPr>
            <w:tcW w:w="839" w:type="dxa"/>
            <w:vMerge w:val="restart"/>
            <w:tcBorders>
              <w:right w:val="single" w:sz="4" w:space="0" w:color="auto"/>
            </w:tcBorders>
          </w:tcPr>
          <w:p w:rsidR="00B63E63" w:rsidRPr="00934003" w:rsidRDefault="00B63E63" w:rsidP="008E0001">
            <w:pPr>
              <w:pStyle w:val="ae"/>
              <w:rPr>
                <w:rFonts w:ascii="Times New Roman" w:hAnsi="Times New Roman" w:cs="Times New Roman"/>
              </w:rPr>
            </w:pPr>
            <w:r w:rsidRPr="00934003">
              <w:rPr>
                <w:rFonts w:ascii="Times New Roman" w:hAnsi="Times New Roman" w:cs="Times New Roman"/>
              </w:rPr>
              <w:t>1.</w:t>
            </w:r>
            <w:r>
              <w:rPr>
                <w:rFonts w:ascii="Times New Roman" w:hAnsi="Times New Roman" w:cs="Times New Roman"/>
              </w:rPr>
              <w:t>5</w:t>
            </w:r>
            <w:r w:rsidRPr="00934003">
              <w:rPr>
                <w:rFonts w:ascii="Times New Roman" w:hAnsi="Times New Roman" w:cs="Times New Roman"/>
              </w:rPr>
              <w:t>.</w:t>
            </w:r>
            <w:r>
              <w:rPr>
                <w:rFonts w:ascii="Times New Roman" w:hAnsi="Times New Roman" w:cs="Times New Roman"/>
              </w:rPr>
              <w:t>5</w:t>
            </w:r>
          </w:p>
        </w:tc>
        <w:tc>
          <w:tcPr>
            <w:tcW w:w="2167" w:type="dxa"/>
            <w:gridSpan w:val="2"/>
            <w:vMerge w:val="restart"/>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r w:rsidRPr="00934003">
              <w:rPr>
                <w:rFonts w:ascii="Times New Roman" w:hAnsi="Times New Roman" w:cs="Times New Roman"/>
                <w:bCs/>
              </w:rPr>
              <w:t>Проведение мониторинга состояния условий и охраны труда, производственного травматизма в организациях муниципального образования Темрюкский район</w:t>
            </w:r>
          </w:p>
        </w:tc>
        <w:tc>
          <w:tcPr>
            <w:tcW w:w="567" w:type="dxa"/>
            <w:vMerge w:val="restart"/>
            <w:tcBorders>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Pr>
                <w:rFonts w:ascii="Times New Roman" w:hAnsi="Times New Roman" w:cs="Times New Roman"/>
              </w:rPr>
              <w:t>-</w:t>
            </w: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2022 </w:t>
            </w:r>
          </w:p>
        </w:tc>
        <w:tc>
          <w:tcPr>
            <w:tcW w:w="5516" w:type="dxa"/>
            <w:gridSpan w:val="13"/>
            <w:vMerge w:val="restart"/>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r w:rsidRPr="00B611AB">
              <w:rPr>
                <w:rFonts w:ascii="Times New Roman" w:hAnsi="Times New Roman" w:cs="Times New Roman"/>
                <w:bCs/>
              </w:rPr>
              <w:t xml:space="preserve">Выполнение мероприятия </w:t>
            </w:r>
            <w:r>
              <w:rPr>
                <w:rFonts w:ascii="Times New Roman" w:hAnsi="Times New Roman" w:cs="Times New Roman"/>
                <w:bCs/>
              </w:rPr>
              <w:t xml:space="preserve">осуществляется </w:t>
            </w:r>
            <w:r w:rsidRPr="00B611AB">
              <w:rPr>
                <w:rFonts w:ascii="Times New Roman" w:hAnsi="Times New Roman" w:cs="Times New Roman"/>
                <w:bCs/>
              </w:rPr>
              <w:t>в рамках основной деятельности</w:t>
            </w:r>
          </w:p>
        </w:tc>
        <w:tc>
          <w:tcPr>
            <w:tcW w:w="1852" w:type="dxa"/>
            <w:gridSpan w:val="2"/>
            <w:vMerge w:val="restart"/>
            <w:tcBorders>
              <w:top w:val="single" w:sz="4" w:space="0" w:color="auto"/>
              <w:left w:val="single" w:sz="4" w:space="0" w:color="auto"/>
              <w:bottom w:val="single" w:sz="4" w:space="0" w:color="auto"/>
              <w:right w:val="single" w:sz="4" w:space="0" w:color="auto"/>
            </w:tcBorders>
          </w:tcPr>
          <w:p w:rsidR="00B63E63" w:rsidRPr="004D3B38" w:rsidRDefault="00B63E63" w:rsidP="008E0001">
            <w:pPr>
              <w:pStyle w:val="ae"/>
              <w:jc w:val="center"/>
              <w:rPr>
                <w:rFonts w:ascii="Times New Roman" w:hAnsi="Times New Roman" w:cs="Times New Roman"/>
              </w:rPr>
            </w:pPr>
            <w:r w:rsidRPr="004D3B38">
              <w:rPr>
                <w:rFonts w:ascii="Times New Roman" w:hAnsi="Times New Roman" w:cs="Times New Roman"/>
                <w:bCs/>
              </w:rPr>
              <w:t>Проведение  1 мониторинга год</w:t>
            </w:r>
          </w:p>
        </w:tc>
        <w:tc>
          <w:tcPr>
            <w:tcW w:w="2530" w:type="dxa"/>
            <w:gridSpan w:val="3"/>
            <w:vMerge w:val="restart"/>
            <w:tcBorders>
              <w:left w:val="single" w:sz="4" w:space="0" w:color="auto"/>
            </w:tcBorders>
          </w:tcPr>
          <w:p w:rsidR="00B63E63" w:rsidRPr="00934003" w:rsidRDefault="00B63E63" w:rsidP="008E0001">
            <w:pPr>
              <w:pStyle w:val="ae"/>
              <w:jc w:val="center"/>
              <w:rPr>
                <w:rFonts w:ascii="Times New Roman" w:hAnsi="Times New Roman" w:cs="Times New Roman"/>
                <w:bCs/>
              </w:rPr>
            </w:pPr>
            <w:r w:rsidRPr="00934003">
              <w:rPr>
                <w:rFonts w:ascii="Times New Roman" w:hAnsi="Times New Roman" w:cs="Times New Roman"/>
                <w:bCs/>
              </w:rPr>
              <w:t>ГКУ КК «Ц</w:t>
            </w:r>
            <w:r>
              <w:rPr>
                <w:rFonts w:ascii="Times New Roman" w:hAnsi="Times New Roman" w:cs="Times New Roman"/>
                <w:bCs/>
              </w:rPr>
              <w:t>ЗН</w:t>
            </w:r>
            <w:r w:rsidRPr="00934003">
              <w:rPr>
                <w:rFonts w:ascii="Times New Roman" w:hAnsi="Times New Roman" w:cs="Times New Roman"/>
                <w:bCs/>
              </w:rPr>
              <w:t xml:space="preserve"> Темрюкского района»,</w:t>
            </w:r>
          </w:p>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bCs/>
              </w:rPr>
              <w:t>Работодатели</w:t>
            </w:r>
          </w:p>
        </w:tc>
      </w:tr>
      <w:tr w:rsidR="00B63E63" w:rsidRPr="00934003" w:rsidTr="008E0001">
        <w:tc>
          <w:tcPr>
            <w:tcW w:w="839" w:type="dxa"/>
            <w:vMerge/>
            <w:tcBorders>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567" w:type="dxa"/>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2023 </w:t>
            </w:r>
          </w:p>
        </w:tc>
        <w:tc>
          <w:tcPr>
            <w:tcW w:w="5516" w:type="dxa"/>
            <w:gridSpan w:val="13"/>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1852" w:type="dxa"/>
            <w:gridSpan w:val="2"/>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p>
        </w:tc>
        <w:tc>
          <w:tcPr>
            <w:tcW w:w="2530" w:type="dxa"/>
            <w:gridSpan w:val="3"/>
            <w:vMerge/>
            <w:tcBorders>
              <w:left w:val="single" w:sz="4" w:space="0" w:color="auto"/>
            </w:tcBorders>
          </w:tcPr>
          <w:p w:rsidR="00B63E63" w:rsidRPr="00934003" w:rsidRDefault="00B63E63" w:rsidP="008E0001">
            <w:pPr>
              <w:pStyle w:val="ae"/>
              <w:rPr>
                <w:rFonts w:ascii="Times New Roman" w:hAnsi="Times New Roman" w:cs="Times New Roman"/>
              </w:rPr>
            </w:pPr>
          </w:p>
        </w:tc>
      </w:tr>
      <w:tr w:rsidR="00B63E63" w:rsidRPr="00934003" w:rsidTr="008E0001">
        <w:tc>
          <w:tcPr>
            <w:tcW w:w="839" w:type="dxa"/>
            <w:vMerge/>
            <w:tcBorders>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567" w:type="dxa"/>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2024 </w:t>
            </w:r>
          </w:p>
        </w:tc>
        <w:tc>
          <w:tcPr>
            <w:tcW w:w="5516" w:type="dxa"/>
            <w:gridSpan w:val="13"/>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1852" w:type="dxa"/>
            <w:gridSpan w:val="2"/>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p>
        </w:tc>
        <w:tc>
          <w:tcPr>
            <w:tcW w:w="2530" w:type="dxa"/>
            <w:gridSpan w:val="3"/>
            <w:vMerge/>
            <w:tcBorders>
              <w:left w:val="single" w:sz="4" w:space="0" w:color="auto"/>
            </w:tcBorders>
          </w:tcPr>
          <w:p w:rsidR="00B63E63" w:rsidRPr="00934003" w:rsidRDefault="00B63E63" w:rsidP="008E0001">
            <w:pPr>
              <w:pStyle w:val="ae"/>
              <w:rPr>
                <w:rFonts w:ascii="Times New Roman" w:hAnsi="Times New Roman" w:cs="Times New Roman"/>
              </w:rPr>
            </w:pPr>
          </w:p>
        </w:tc>
      </w:tr>
      <w:tr w:rsidR="00B63E63" w:rsidRPr="00934003" w:rsidTr="008E0001">
        <w:tc>
          <w:tcPr>
            <w:tcW w:w="839" w:type="dxa"/>
            <w:vMerge/>
            <w:tcBorders>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567" w:type="dxa"/>
            <w:vMerge/>
            <w:tcBorders>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всего</w:t>
            </w:r>
          </w:p>
        </w:tc>
        <w:tc>
          <w:tcPr>
            <w:tcW w:w="5516" w:type="dxa"/>
            <w:gridSpan w:val="1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1852"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Pr>
                <w:rFonts w:ascii="Times New Roman" w:hAnsi="Times New Roman" w:cs="Times New Roman"/>
              </w:rPr>
              <w:t>х</w:t>
            </w:r>
          </w:p>
        </w:tc>
        <w:tc>
          <w:tcPr>
            <w:tcW w:w="2530" w:type="dxa"/>
            <w:gridSpan w:val="3"/>
            <w:vMerge/>
            <w:tcBorders>
              <w:left w:val="single" w:sz="4" w:space="0" w:color="auto"/>
              <w:bottom w:val="single" w:sz="4" w:space="0" w:color="auto"/>
            </w:tcBorders>
          </w:tcPr>
          <w:p w:rsidR="00B63E63" w:rsidRPr="00934003" w:rsidRDefault="00B63E63" w:rsidP="008E0001">
            <w:pPr>
              <w:pStyle w:val="ae"/>
              <w:rPr>
                <w:rFonts w:ascii="Times New Roman" w:hAnsi="Times New Roman" w:cs="Times New Roman"/>
              </w:rPr>
            </w:pPr>
          </w:p>
        </w:tc>
      </w:tr>
      <w:tr w:rsidR="00B63E63" w:rsidRPr="00934003" w:rsidTr="008E0001">
        <w:tc>
          <w:tcPr>
            <w:tcW w:w="880" w:type="dxa"/>
            <w:gridSpan w:val="2"/>
            <w:tcBorders>
              <w:top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lastRenderedPageBreak/>
              <w:t>1</w:t>
            </w:r>
          </w:p>
        </w:tc>
        <w:tc>
          <w:tcPr>
            <w:tcW w:w="2126" w:type="dxa"/>
            <w:tcBorders>
              <w:top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2</w:t>
            </w:r>
          </w:p>
        </w:tc>
        <w:tc>
          <w:tcPr>
            <w:tcW w:w="567" w:type="dxa"/>
            <w:tcBorders>
              <w:top w:val="single" w:sz="4" w:space="0" w:color="auto"/>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3</w:t>
            </w: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4</w:t>
            </w:r>
          </w:p>
        </w:tc>
        <w:tc>
          <w:tcPr>
            <w:tcW w:w="1251"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5</w:t>
            </w:r>
          </w:p>
        </w:tc>
        <w:tc>
          <w:tcPr>
            <w:tcW w:w="1418"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6</w:t>
            </w:r>
          </w:p>
        </w:tc>
        <w:tc>
          <w:tcPr>
            <w:tcW w:w="861"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7</w:t>
            </w:r>
          </w:p>
        </w:tc>
        <w:tc>
          <w:tcPr>
            <w:tcW w:w="994"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8</w:t>
            </w:r>
          </w:p>
        </w:tc>
        <w:tc>
          <w:tcPr>
            <w:tcW w:w="992"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9</w:t>
            </w:r>
          </w:p>
        </w:tc>
        <w:tc>
          <w:tcPr>
            <w:tcW w:w="1852" w:type="dxa"/>
            <w:gridSpan w:val="2"/>
            <w:tcBorders>
              <w:top w:val="single" w:sz="4" w:space="0" w:color="auto"/>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10</w:t>
            </w:r>
          </w:p>
        </w:tc>
        <w:tc>
          <w:tcPr>
            <w:tcW w:w="2530" w:type="dxa"/>
            <w:gridSpan w:val="3"/>
            <w:tcBorders>
              <w:top w:val="single" w:sz="4" w:space="0" w:color="auto"/>
              <w:lef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11</w:t>
            </w:r>
          </w:p>
        </w:tc>
      </w:tr>
      <w:tr w:rsidR="00B63E63" w:rsidRPr="00934003" w:rsidTr="008E0001">
        <w:tc>
          <w:tcPr>
            <w:tcW w:w="880" w:type="dxa"/>
            <w:gridSpan w:val="2"/>
            <w:vMerge w:val="restart"/>
            <w:tcBorders>
              <w:top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2126" w:type="dxa"/>
            <w:vMerge w:val="restart"/>
            <w:tcBorders>
              <w:top w:val="single" w:sz="4" w:space="0" w:color="auto"/>
              <w:right w:val="single" w:sz="4" w:space="0" w:color="auto"/>
            </w:tcBorders>
          </w:tcPr>
          <w:p w:rsidR="00B63E63" w:rsidRPr="00934003" w:rsidRDefault="00B63E63" w:rsidP="008E0001">
            <w:pPr>
              <w:pStyle w:val="ae"/>
              <w:rPr>
                <w:rFonts w:ascii="Times New Roman" w:hAnsi="Times New Roman" w:cs="Times New Roman"/>
              </w:rPr>
            </w:pPr>
            <w:r w:rsidRPr="00934003">
              <w:rPr>
                <w:rFonts w:ascii="Times New Roman" w:hAnsi="Times New Roman" w:cs="Times New Roman"/>
              </w:rPr>
              <w:t>Итого</w:t>
            </w:r>
          </w:p>
        </w:tc>
        <w:tc>
          <w:tcPr>
            <w:tcW w:w="567" w:type="dxa"/>
            <w:vMerge w:val="restart"/>
            <w:tcBorders>
              <w:top w:val="single" w:sz="4" w:space="0" w:color="auto"/>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2022 </w:t>
            </w:r>
          </w:p>
        </w:tc>
        <w:tc>
          <w:tcPr>
            <w:tcW w:w="1251"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5,4</w:t>
            </w:r>
          </w:p>
        </w:tc>
        <w:tc>
          <w:tcPr>
            <w:tcW w:w="1418"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0,0</w:t>
            </w:r>
          </w:p>
        </w:tc>
        <w:tc>
          <w:tcPr>
            <w:tcW w:w="861"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0,0</w:t>
            </w:r>
          </w:p>
        </w:tc>
        <w:tc>
          <w:tcPr>
            <w:tcW w:w="994"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5,4</w:t>
            </w:r>
          </w:p>
        </w:tc>
        <w:tc>
          <w:tcPr>
            <w:tcW w:w="992"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0,0</w:t>
            </w:r>
          </w:p>
        </w:tc>
        <w:tc>
          <w:tcPr>
            <w:tcW w:w="1852" w:type="dxa"/>
            <w:gridSpan w:val="2"/>
            <w:vMerge w:val="restart"/>
            <w:tcBorders>
              <w:top w:val="single" w:sz="4" w:space="0" w:color="auto"/>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х</w:t>
            </w:r>
          </w:p>
        </w:tc>
        <w:tc>
          <w:tcPr>
            <w:tcW w:w="2530" w:type="dxa"/>
            <w:gridSpan w:val="3"/>
            <w:vMerge w:val="restart"/>
            <w:tcBorders>
              <w:top w:val="single" w:sz="4" w:space="0" w:color="auto"/>
              <w:lef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х</w:t>
            </w:r>
          </w:p>
        </w:tc>
      </w:tr>
      <w:tr w:rsidR="00B63E63" w:rsidRPr="00934003" w:rsidTr="008E0001">
        <w:tc>
          <w:tcPr>
            <w:tcW w:w="880" w:type="dxa"/>
            <w:gridSpan w:val="2"/>
            <w:vMerge/>
            <w:tcBorders>
              <w:right w:val="single" w:sz="4" w:space="0" w:color="auto"/>
            </w:tcBorders>
          </w:tcPr>
          <w:p w:rsidR="00B63E63" w:rsidRPr="00934003" w:rsidRDefault="00B63E63" w:rsidP="008E0001">
            <w:pPr>
              <w:pStyle w:val="ae"/>
              <w:rPr>
                <w:rFonts w:ascii="Times New Roman" w:hAnsi="Times New Roman" w:cs="Times New Roman"/>
              </w:rPr>
            </w:pPr>
          </w:p>
        </w:tc>
        <w:tc>
          <w:tcPr>
            <w:tcW w:w="2126" w:type="dxa"/>
            <w:vMerge/>
            <w:tcBorders>
              <w:right w:val="single" w:sz="4" w:space="0" w:color="auto"/>
            </w:tcBorders>
          </w:tcPr>
          <w:p w:rsidR="00B63E63" w:rsidRPr="00934003" w:rsidRDefault="00B63E63" w:rsidP="008E0001">
            <w:pPr>
              <w:pStyle w:val="ae"/>
              <w:rPr>
                <w:rFonts w:ascii="Times New Roman" w:hAnsi="Times New Roman" w:cs="Times New Roman"/>
              </w:rPr>
            </w:pPr>
          </w:p>
        </w:tc>
        <w:tc>
          <w:tcPr>
            <w:tcW w:w="567" w:type="dxa"/>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2023 </w:t>
            </w:r>
          </w:p>
        </w:tc>
        <w:tc>
          <w:tcPr>
            <w:tcW w:w="1251"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5,4</w:t>
            </w:r>
          </w:p>
        </w:tc>
        <w:tc>
          <w:tcPr>
            <w:tcW w:w="1418"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0,0</w:t>
            </w:r>
          </w:p>
        </w:tc>
        <w:tc>
          <w:tcPr>
            <w:tcW w:w="861"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0,0</w:t>
            </w:r>
          </w:p>
        </w:tc>
        <w:tc>
          <w:tcPr>
            <w:tcW w:w="994"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5,4</w:t>
            </w:r>
          </w:p>
        </w:tc>
        <w:tc>
          <w:tcPr>
            <w:tcW w:w="992"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0,0</w:t>
            </w:r>
          </w:p>
        </w:tc>
        <w:tc>
          <w:tcPr>
            <w:tcW w:w="1852" w:type="dxa"/>
            <w:gridSpan w:val="2"/>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2530" w:type="dxa"/>
            <w:gridSpan w:val="3"/>
            <w:vMerge/>
            <w:tcBorders>
              <w:left w:val="single" w:sz="4" w:space="0" w:color="auto"/>
            </w:tcBorders>
          </w:tcPr>
          <w:p w:rsidR="00B63E63" w:rsidRPr="00934003" w:rsidRDefault="00B63E63" w:rsidP="008E0001">
            <w:pPr>
              <w:pStyle w:val="ae"/>
              <w:rPr>
                <w:rFonts w:ascii="Times New Roman" w:hAnsi="Times New Roman" w:cs="Times New Roman"/>
              </w:rPr>
            </w:pPr>
          </w:p>
        </w:tc>
      </w:tr>
      <w:tr w:rsidR="00B63E63" w:rsidRPr="00934003" w:rsidTr="008E0001">
        <w:tc>
          <w:tcPr>
            <w:tcW w:w="880" w:type="dxa"/>
            <w:gridSpan w:val="2"/>
            <w:vMerge/>
            <w:tcBorders>
              <w:right w:val="single" w:sz="4" w:space="0" w:color="auto"/>
            </w:tcBorders>
          </w:tcPr>
          <w:p w:rsidR="00B63E63" w:rsidRPr="00934003" w:rsidRDefault="00B63E63" w:rsidP="008E0001">
            <w:pPr>
              <w:pStyle w:val="ae"/>
              <w:rPr>
                <w:rFonts w:ascii="Times New Roman" w:hAnsi="Times New Roman" w:cs="Times New Roman"/>
              </w:rPr>
            </w:pPr>
          </w:p>
        </w:tc>
        <w:tc>
          <w:tcPr>
            <w:tcW w:w="2126" w:type="dxa"/>
            <w:vMerge/>
            <w:tcBorders>
              <w:right w:val="single" w:sz="4" w:space="0" w:color="auto"/>
            </w:tcBorders>
          </w:tcPr>
          <w:p w:rsidR="00B63E63" w:rsidRPr="00934003" w:rsidRDefault="00B63E63" w:rsidP="008E0001">
            <w:pPr>
              <w:pStyle w:val="ae"/>
              <w:rPr>
                <w:rFonts w:ascii="Times New Roman" w:hAnsi="Times New Roman" w:cs="Times New Roman"/>
              </w:rPr>
            </w:pPr>
          </w:p>
        </w:tc>
        <w:tc>
          <w:tcPr>
            <w:tcW w:w="567" w:type="dxa"/>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2024 </w:t>
            </w:r>
          </w:p>
        </w:tc>
        <w:tc>
          <w:tcPr>
            <w:tcW w:w="1251"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5,4</w:t>
            </w:r>
          </w:p>
        </w:tc>
        <w:tc>
          <w:tcPr>
            <w:tcW w:w="1418"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0,0</w:t>
            </w:r>
          </w:p>
        </w:tc>
        <w:tc>
          <w:tcPr>
            <w:tcW w:w="861"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0,0</w:t>
            </w:r>
          </w:p>
        </w:tc>
        <w:tc>
          <w:tcPr>
            <w:tcW w:w="994"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5,4</w:t>
            </w:r>
          </w:p>
        </w:tc>
        <w:tc>
          <w:tcPr>
            <w:tcW w:w="992"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0,0</w:t>
            </w:r>
          </w:p>
        </w:tc>
        <w:tc>
          <w:tcPr>
            <w:tcW w:w="1852" w:type="dxa"/>
            <w:gridSpan w:val="2"/>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2530" w:type="dxa"/>
            <w:gridSpan w:val="3"/>
            <w:vMerge/>
            <w:tcBorders>
              <w:left w:val="single" w:sz="4" w:space="0" w:color="auto"/>
            </w:tcBorders>
          </w:tcPr>
          <w:p w:rsidR="00B63E63" w:rsidRPr="00934003" w:rsidRDefault="00B63E63" w:rsidP="008E0001">
            <w:pPr>
              <w:pStyle w:val="ae"/>
              <w:rPr>
                <w:rFonts w:ascii="Times New Roman" w:hAnsi="Times New Roman" w:cs="Times New Roman"/>
              </w:rPr>
            </w:pPr>
          </w:p>
        </w:tc>
      </w:tr>
      <w:tr w:rsidR="00B63E63" w:rsidRPr="00934003" w:rsidTr="008E0001">
        <w:tc>
          <w:tcPr>
            <w:tcW w:w="880" w:type="dxa"/>
            <w:gridSpan w:val="2"/>
            <w:vMerge/>
            <w:tcBorders>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2126" w:type="dxa"/>
            <w:vMerge/>
            <w:tcBorders>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567" w:type="dxa"/>
            <w:vMerge/>
            <w:tcBorders>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всего</w:t>
            </w:r>
          </w:p>
        </w:tc>
        <w:tc>
          <w:tcPr>
            <w:tcW w:w="1251"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16,2</w:t>
            </w:r>
          </w:p>
        </w:tc>
        <w:tc>
          <w:tcPr>
            <w:tcW w:w="1418"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0,0</w:t>
            </w:r>
          </w:p>
        </w:tc>
        <w:tc>
          <w:tcPr>
            <w:tcW w:w="861"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0,0</w:t>
            </w:r>
          </w:p>
        </w:tc>
        <w:tc>
          <w:tcPr>
            <w:tcW w:w="994"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16,2</w:t>
            </w:r>
          </w:p>
        </w:tc>
        <w:tc>
          <w:tcPr>
            <w:tcW w:w="992"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0,0</w:t>
            </w:r>
          </w:p>
        </w:tc>
        <w:tc>
          <w:tcPr>
            <w:tcW w:w="1852" w:type="dxa"/>
            <w:gridSpan w:val="2"/>
            <w:vMerge/>
            <w:tcBorders>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2530" w:type="dxa"/>
            <w:gridSpan w:val="3"/>
            <w:vMerge/>
            <w:tcBorders>
              <w:left w:val="single" w:sz="4" w:space="0" w:color="auto"/>
              <w:bottom w:val="single" w:sz="4" w:space="0" w:color="auto"/>
            </w:tcBorders>
          </w:tcPr>
          <w:p w:rsidR="00B63E63" w:rsidRPr="00934003" w:rsidRDefault="00B63E63" w:rsidP="008E0001">
            <w:pPr>
              <w:pStyle w:val="ae"/>
              <w:rPr>
                <w:rFonts w:ascii="Times New Roman" w:hAnsi="Times New Roman" w:cs="Times New Roman"/>
              </w:rPr>
            </w:pPr>
          </w:p>
        </w:tc>
      </w:tr>
      <w:tr w:rsidR="00B63E63" w:rsidRPr="00934003" w:rsidTr="008E0001">
        <w:tc>
          <w:tcPr>
            <w:tcW w:w="14346" w:type="dxa"/>
            <w:gridSpan w:val="24"/>
            <w:tcBorders>
              <w:top w:val="single" w:sz="4" w:space="0" w:color="auto"/>
              <w:bottom w:val="single" w:sz="4" w:space="0" w:color="auto"/>
            </w:tcBorders>
          </w:tcPr>
          <w:p w:rsidR="00B63E63" w:rsidRDefault="00B63E63" w:rsidP="008E0001">
            <w:pPr>
              <w:pStyle w:val="ae"/>
              <w:rPr>
                <w:rFonts w:ascii="Times New Roman" w:hAnsi="Times New Roman" w:cs="Times New Roman"/>
              </w:rPr>
            </w:pPr>
          </w:p>
          <w:p w:rsidR="00B63E63" w:rsidRPr="00882315" w:rsidRDefault="00B63E63" w:rsidP="008E0001">
            <w:pPr>
              <w:pStyle w:val="ae"/>
              <w:rPr>
                <w:rFonts w:ascii="Times New Roman" w:hAnsi="Times New Roman" w:cs="Times New Roman"/>
              </w:rPr>
            </w:pPr>
            <w:r w:rsidRPr="00882315">
              <w:rPr>
                <w:rFonts w:ascii="Times New Roman" w:hAnsi="Times New Roman" w:cs="Times New Roman"/>
              </w:rPr>
              <w:t>&lt;1&gt; Отмечаются мероприятия подпрограммы в следующих случаях:</w:t>
            </w:r>
          </w:p>
          <w:p w:rsidR="00B63E63" w:rsidRPr="00882315" w:rsidRDefault="00B63E63" w:rsidP="008E0001">
            <w:pPr>
              <w:pStyle w:val="ae"/>
              <w:rPr>
                <w:rFonts w:ascii="Times New Roman" w:hAnsi="Times New Roman" w:cs="Times New Roman"/>
              </w:rPr>
            </w:pPr>
            <w:r w:rsidRPr="00882315">
              <w:rPr>
                <w:rFonts w:ascii="Times New Roman" w:hAnsi="Times New Roman" w:cs="Times New Roman"/>
              </w:rPr>
              <w:t>если мероприятие включает расходы, направляемые на капитальные вложения, присваивается статус «1»;</w:t>
            </w:r>
          </w:p>
          <w:p w:rsidR="00B63E63" w:rsidRPr="00882315" w:rsidRDefault="00B63E63" w:rsidP="008E0001">
            <w:pPr>
              <w:pStyle w:val="ae"/>
              <w:rPr>
                <w:rFonts w:ascii="Times New Roman" w:hAnsi="Times New Roman" w:cs="Times New Roman"/>
              </w:rPr>
            </w:pPr>
            <w:r w:rsidRPr="00882315">
              <w:rPr>
                <w:rFonts w:ascii="Times New Roman" w:hAnsi="Times New Roman" w:cs="Times New Roman"/>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B63E63" w:rsidRPr="00882315" w:rsidRDefault="00B63E63" w:rsidP="008E0001">
            <w:pPr>
              <w:pStyle w:val="ae"/>
              <w:rPr>
                <w:rFonts w:ascii="Times New Roman" w:hAnsi="Times New Roman" w:cs="Times New Roman"/>
              </w:rPr>
            </w:pPr>
            <w:r w:rsidRPr="00882315">
              <w:rPr>
                <w:rFonts w:ascii="Times New Roman" w:hAnsi="Times New Roman" w:cs="Times New Roman"/>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B63E63" w:rsidRPr="00934003" w:rsidRDefault="00B63E63" w:rsidP="008E0001">
            <w:pPr>
              <w:pStyle w:val="ae"/>
              <w:rPr>
                <w:rFonts w:ascii="Times New Roman" w:hAnsi="Times New Roman" w:cs="Times New Roman"/>
              </w:rPr>
            </w:pPr>
            <w:r w:rsidRPr="00882315">
              <w:rPr>
                <w:rFonts w:ascii="Times New Roman" w:hAnsi="Times New Roman" w:cs="Times New Roman"/>
              </w:rPr>
              <w:t>Допускается присваивание нескольких статусов одному мероприятию через дробь.</w:t>
            </w:r>
          </w:p>
        </w:tc>
      </w:tr>
    </w:tbl>
    <w:p w:rsidR="00B63E63" w:rsidRDefault="00B63E63" w:rsidP="00B63E63">
      <w:pPr>
        <w:ind w:firstLine="709"/>
        <w:rPr>
          <w:rFonts w:cs="Times New Roman"/>
          <w:sz w:val="24"/>
          <w:szCs w:val="24"/>
        </w:rPr>
      </w:pPr>
    </w:p>
    <w:p w:rsidR="00B63E63" w:rsidRDefault="00B63E63" w:rsidP="00B63E63">
      <w:pPr>
        <w:jc w:val="center"/>
        <w:rPr>
          <w:rFonts w:cs="Times New Roman"/>
          <w:szCs w:val="28"/>
        </w:rPr>
      </w:pPr>
    </w:p>
    <w:p w:rsidR="00774132" w:rsidRDefault="00774132" w:rsidP="00B63E63">
      <w:pPr>
        <w:jc w:val="center"/>
        <w:rPr>
          <w:rFonts w:cs="Times New Roman"/>
          <w:szCs w:val="28"/>
        </w:rPr>
      </w:pPr>
    </w:p>
    <w:p w:rsidR="00774132" w:rsidRDefault="00774132" w:rsidP="00B63E63">
      <w:pPr>
        <w:jc w:val="center"/>
        <w:rPr>
          <w:rFonts w:cs="Times New Roman"/>
          <w:szCs w:val="28"/>
        </w:rPr>
        <w:sectPr w:rsidR="00774132" w:rsidSect="00167C70">
          <w:pgSz w:w="16838" w:h="11906" w:orient="landscape"/>
          <w:pgMar w:top="1701" w:right="1134" w:bottom="567" w:left="1134" w:header="709" w:footer="709" w:gutter="0"/>
          <w:cols w:space="708"/>
          <w:titlePg/>
          <w:docGrid w:linePitch="381"/>
        </w:sectPr>
      </w:pPr>
    </w:p>
    <w:p w:rsidR="00774132" w:rsidRDefault="00774132" w:rsidP="00B63E63">
      <w:pPr>
        <w:jc w:val="center"/>
        <w:rPr>
          <w:rFonts w:cs="Times New Roman"/>
          <w:szCs w:val="28"/>
        </w:rPr>
        <w:sectPr w:rsidR="00774132" w:rsidSect="00774132">
          <w:pgSz w:w="11906" w:h="16838"/>
          <w:pgMar w:top="1134" w:right="1701" w:bottom="1134" w:left="567" w:header="709" w:footer="709" w:gutter="0"/>
          <w:cols w:space="708"/>
          <w:titlePg/>
          <w:docGrid w:linePitch="381"/>
        </w:sectPr>
      </w:pPr>
    </w:p>
    <w:p w:rsidR="00B63E63" w:rsidRPr="00484E94" w:rsidRDefault="00B63E63" w:rsidP="00B63E63">
      <w:pPr>
        <w:pStyle w:val="ConsPlusTitle"/>
        <w:numPr>
          <w:ilvl w:val="0"/>
          <w:numId w:val="4"/>
        </w:numPr>
        <w:jc w:val="center"/>
        <w:outlineLvl w:val="1"/>
        <w:rPr>
          <w:rFonts w:ascii="Times New Roman" w:hAnsi="Times New Roman" w:cs="Times New Roman"/>
          <w:sz w:val="28"/>
          <w:szCs w:val="28"/>
        </w:rPr>
      </w:pPr>
      <w:r w:rsidRPr="00484E94">
        <w:rPr>
          <w:rFonts w:ascii="Times New Roman" w:hAnsi="Times New Roman" w:cs="Times New Roman"/>
          <w:sz w:val="28"/>
          <w:szCs w:val="28"/>
        </w:rPr>
        <w:lastRenderedPageBreak/>
        <w:t xml:space="preserve">Методика оценки эффективности реализации </w:t>
      </w:r>
      <w:r>
        <w:rPr>
          <w:rFonts w:ascii="Times New Roman" w:hAnsi="Times New Roman" w:cs="Times New Roman"/>
          <w:sz w:val="28"/>
          <w:szCs w:val="28"/>
        </w:rPr>
        <w:t>муниципальной</w:t>
      </w:r>
    </w:p>
    <w:p w:rsidR="00B63E63" w:rsidRPr="00484E94" w:rsidRDefault="00B63E63" w:rsidP="00B63E63">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программы</w:t>
      </w:r>
    </w:p>
    <w:p w:rsidR="00B63E63" w:rsidRPr="00484E94" w:rsidRDefault="00B63E63" w:rsidP="00B63E63">
      <w:pPr>
        <w:pStyle w:val="ConsPlusNormal"/>
        <w:jc w:val="center"/>
        <w:rPr>
          <w:szCs w:val="28"/>
        </w:rPr>
      </w:pPr>
    </w:p>
    <w:p w:rsidR="00B63E63" w:rsidRPr="00484E94" w:rsidRDefault="00B63E63" w:rsidP="00B63E63">
      <w:pPr>
        <w:suppressAutoHyphens/>
        <w:ind w:firstLine="709"/>
        <w:jc w:val="both"/>
        <w:rPr>
          <w:szCs w:val="28"/>
          <w:lang w:eastAsia="ar-SA"/>
        </w:rPr>
      </w:pPr>
      <w:r>
        <w:t xml:space="preserve">Оценка эффективности реализации </w:t>
      </w:r>
      <w:r w:rsidRPr="00DA07D9">
        <w:t xml:space="preserve">муниципальной программы осуществляется в соответствии с </w:t>
      </w:r>
      <w:hyperlink r:id="rId17" w:history="1">
        <w:r w:rsidRPr="00DA07D9">
          <w:t>методикой</w:t>
        </w:r>
      </w:hyperlink>
      <w:r w:rsidRPr="00DA07D9">
        <w:t xml:space="preserve">, предусмотренной постановлением администрации муниципального образования Темрюкский </w:t>
      </w:r>
      <w:r w:rsidRPr="00612073">
        <w:t xml:space="preserve">район </w:t>
      </w:r>
      <w:r>
        <w:t xml:space="preserve">                              </w:t>
      </w:r>
      <w:r w:rsidRPr="00612073">
        <w:t>от 13 ию</w:t>
      </w:r>
      <w:r>
        <w:t>л</w:t>
      </w:r>
      <w:r w:rsidRPr="00612073">
        <w:t>я 2021 года № 979  «</w:t>
      </w:r>
      <w:r w:rsidRPr="00612073">
        <w:rPr>
          <w:szCs w:val="28"/>
          <w:lang w:eastAsia="ar-SA"/>
        </w:rPr>
        <w:t>Об утверждении Порядка принятия решения о разработке, формирования, реализации и оценки эффективности реализации муниципальных</w:t>
      </w:r>
      <w:r w:rsidRPr="00DA07D9">
        <w:rPr>
          <w:szCs w:val="28"/>
          <w:lang w:eastAsia="ar-SA"/>
        </w:rPr>
        <w:t xml:space="preserve"> программ муниципального образования Темрюкский район</w:t>
      </w:r>
      <w:r>
        <w:rPr>
          <w:szCs w:val="28"/>
          <w:lang w:eastAsia="ar-SA"/>
        </w:rPr>
        <w:t>» (далее – Порядок).</w:t>
      </w:r>
    </w:p>
    <w:p w:rsidR="00B63E63" w:rsidRDefault="00B63E63" w:rsidP="00B63E63">
      <w:pPr>
        <w:jc w:val="both"/>
      </w:pPr>
    </w:p>
    <w:p w:rsidR="00B63E63" w:rsidRPr="00484E94" w:rsidRDefault="00B63E63" w:rsidP="00B63E63">
      <w:pPr>
        <w:pStyle w:val="ConsPlusTitle"/>
        <w:numPr>
          <w:ilvl w:val="0"/>
          <w:numId w:val="4"/>
        </w:numPr>
        <w:jc w:val="center"/>
        <w:outlineLvl w:val="1"/>
        <w:rPr>
          <w:rFonts w:ascii="Times New Roman" w:hAnsi="Times New Roman" w:cs="Times New Roman"/>
          <w:sz w:val="28"/>
          <w:szCs w:val="28"/>
        </w:rPr>
      </w:pPr>
      <w:r w:rsidRPr="00484E94">
        <w:rPr>
          <w:rFonts w:ascii="Times New Roman" w:hAnsi="Times New Roman" w:cs="Times New Roman"/>
          <w:sz w:val="28"/>
          <w:szCs w:val="28"/>
        </w:rPr>
        <w:t xml:space="preserve">Механизм реализации </w:t>
      </w:r>
      <w:r>
        <w:rPr>
          <w:rFonts w:ascii="Times New Roman" w:hAnsi="Times New Roman" w:cs="Times New Roman"/>
          <w:sz w:val="28"/>
          <w:szCs w:val="28"/>
        </w:rPr>
        <w:t xml:space="preserve">муниципальной </w:t>
      </w:r>
      <w:r w:rsidRPr="00484E94">
        <w:rPr>
          <w:rFonts w:ascii="Times New Roman" w:hAnsi="Times New Roman" w:cs="Times New Roman"/>
          <w:sz w:val="28"/>
          <w:szCs w:val="28"/>
        </w:rPr>
        <w:t>программы и контроль</w:t>
      </w:r>
    </w:p>
    <w:p w:rsidR="00B63E63" w:rsidRPr="00484E94" w:rsidRDefault="00B63E63" w:rsidP="00B63E63">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B63E63" w:rsidRPr="00484E94" w:rsidRDefault="00B63E63" w:rsidP="00B63E63">
      <w:pPr>
        <w:pStyle w:val="ConsPlusNormal"/>
        <w:jc w:val="both"/>
        <w:rPr>
          <w:szCs w:val="28"/>
        </w:rPr>
      </w:pPr>
    </w:p>
    <w:p w:rsidR="00B63E63" w:rsidRPr="007F34E4" w:rsidRDefault="00B63E63" w:rsidP="00B63E63">
      <w:pPr>
        <w:pStyle w:val="ConsPlusNormal"/>
        <w:ind w:firstLine="709"/>
        <w:jc w:val="both"/>
      </w:pPr>
      <w:r>
        <w:t xml:space="preserve">Текущее </w:t>
      </w:r>
      <w:r w:rsidRPr="007F34E4">
        <w:t xml:space="preserve">управление </w:t>
      </w:r>
      <w:r>
        <w:t>муниципальной</w:t>
      </w:r>
      <w:r w:rsidRPr="007F34E4">
        <w:t xml:space="preserve"> программой осуществляет ее координатор, который:</w:t>
      </w:r>
    </w:p>
    <w:p w:rsidR="00B63E63" w:rsidRPr="007F34E4" w:rsidRDefault="00B63E63" w:rsidP="00B63E63">
      <w:pPr>
        <w:pStyle w:val="ConsPlusNormal"/>
        <w:ind w:firstLine="709"/>
        <w:jc w:val="both"/>
      </w:pPr>
      <w:r w:rsidRPr="007F34E4">
        <w:t xml:space="preserve">обеспечивает разработку </w:t>
      </w:r>
      <w:r>
        <w:t>муниципальной программы</w:t>
      </w:r>
      <w:r w:rsidRPr="007F34E4">
        <w:t>;</w:t>
      </w:r>
    </w:p>
    <w:p w:rsidR="00B63E63" w:rsidRPr="007F34E4" w:rsidRDefault="00B63E63" w:rsidP="00B63E63">
      <w:pPr>
        <w:pStyle w:val="ConsPlusNormal"/>
        <w:ind w:firstLine="709"/>
        <w:jc w:val="both"/>
      </w:pPr>
      <w:r w:rsidRPr="007F34E4">
        <w:t xml:space="preserve">формирует структуру </w:t>
      </w:r>
      <w:r>
        <w:t>муниципальной</w:t>
      </w:r>
      <w:r w:rsidRPr="007F34E4">
        <w:t xml:space="preserve"> программы</w:t>
      </w:r>
      <w:r>
        <w:t xml:space="preserve"> и перечень</w:t>
      </w:r>
      <w:r w:rsidRPr="007F34E4">
        <w:t xml:space="preserve"> участников </w:t>
      </w:r>
      <w:r>
        <w:t>муниципальной</w:t>
      </w:r>
      <w:r w:rsidRPr="007F34E4">
        <w:t xml:space="preserve"> программы;</w:t>
      </w:r>
    </w:p>
    <w:p w:rsidR="00B63E63" w:rsidRPr="007F34E4" w:rsidRDefault="00B63E63" w:rsidP="00B63E63">
      <w:pPr>
        <w:pStyle w:val="ConsPlusNormal"/>
        <w:ind w:firstLine="709"/>
        <w:jc w:val="both"/>
      </w:pPr>
      <w:r w:rsidRPr="007F34E4">
        <w:t xml:space="preserve">организует реализацию </w:t>
      </w:r>
      <w:r>
        <w:t>муниципальной</w:t>
      </w:r>
      <w:r w:rsidRPr="007F34E4">
        <w:t xml:space="preserve"> программы, координацию деятельности участников </w:t>
      </w:r>
      <w:r>
        <w:t>муниципальной</w:t>
      </w:r>
      <w:r w:rsidRPr="007F34E4">
        <w:t xml:space="preserve"> программы;</w:t>
      </w:r>
    </w:p>
    <w:p w:rsidR="00B63E63" w:rsidRPr="007F34E4" w:rsidRDefault="00B63E63" w:rsidP="00B63E63">
      <w:pPr>
        <w:pStyle w:val="ConsPlusNormal"/>
        <w:ind w:firstLine="709"/>
        <w:jc w:val="both"/>
      </w:pPr>
      <w:r w:rsidRPr="007F34E4">
        <w:t xml:space="preserve">принимает решение о необходимости внесения в установленном порядке изменений в </w:t>
      </w:r>
      <w:r>
        <w:t>муниципальную</w:t>
      </w:r>
      <w:r w:rsidRPr="007F34E4">
        <w:t xml:space="preserve"> программу;</w:t>
      </w:r>
    </w:p>
    <w:p w:rsidR="00B63E63" w:rsidRPr="007F34E4" w:rsidRDefault="00B63E63" w:rsidP="00B63E63">
      <w:pPr>
        <w:pStyle w:val="ConsPlusNormal"/>
        <w:ind w:firstLine="709"/>
        <w:jc w:val="both"/>
      </w:pPr>
      <w:r w:rsidRPr="007F34E4">
        <w:t xml:space="preserve">организует работу по достижению целевых показателей </w:t>
      </w:r>
      <w:r>
        <w:t>муниципальной</w:t>
      </w:r>
      <w:r w:rsidRPr="007F34E4">
        <w:t xml:space="preserve"> программы;</w:t>
      </w:r>
    </w:p>
    <w:p w:rsidR="00B63E63" w:rsidRPr="007F34E4" w:rsidRDefault="00B63E63" w:rsidP="00B63E63">
      <w:pPr>
        <w:pStyle w:val="ConsPlusNormal"/>
        <w:ind w:firstLine="709"/>
        <w:jc w:val="both"/>
      </w:pPr>
      <w:r w:rsidRPr="007F34E4">
        <w:t xml:space="preserve">осуществляет подготовку предложений по объемам и источникам финансирования реализации </w:t>
      </w:r>
      <w:r>
        <w:t>муниципальной</w:t>
      </w:r>
      <w:r w:rsidRPr="007F34E4">
        <w:t xml:space="preserve"> программы на </w:t>
      </w:r>
      <w:r>
        <w:t xml:space="preserve">                         </w:t>
      </w:r>
      <w:r w:rsidRPr="007F34E4">
        <w:t xml:space="preserve">основании предложений участников </w:t>
      </w:r>
      <w:r>
        <w:t xml:space="preserve">муниципальной </w:t>
      </w:r>
      <w:r w:rsidRPr="007F34E4">
        <w:t>программы;</w:t>
      </w:r>
    </w:p>
    <w:p w:rsidR="00B63E63" w:rsidRPr="007F34E4" w:rsidRDefault="00B63E63" w:rsidP="00B63E63">
      <w:pPr>
        <w:pStyle w:val="ConsPlusNormal"/>
        <w:ind w:firstLine="709"/>
        <w:jc w:val="both"/>
      </w:pPr>
      <w:r w:rsidRPr="007F34E4">
        <w:t xml:space="preserve">разрабатывает формы отчетности для участников </w:t>
      </w:r>
      <w:r>
        <w:t>муниципальной</w:t>
      </w:r>
      <w:r w:rsidRPr="007F34E4">
        <w:t xml:space="preserve"> программы, необходимые для осуществления контроля за </w:t>
      </w:r>
      <w:r>
        <w:t xml:space="preserve">                       </w:t>
      </w:r>
      <w:r w:rsidRPr="007F34E4">
        <w:t xml:space="preserve">выполнением </w:t>
      </w:r>
      <w:r>
        <w:t>муниципальной</w:t>
      </w:r>
      <w:r w:rsidRPr="007F34E4">
        <w:t xml:space="preserve"> программы, устанавливает сроки их представления;</w:t>
      </w:r>
    </w:p>
    <w:p w:rsidR="00B63E63" w:rsidRPr="007F34E4" w:rsidRDefault="00B63E63" w:rsidP="00B63E63">
      <w:pPr>
        <w:pStyle w:val="ConsPlusNormal"/>
        <w:ind w:firstLine="709"/>
        <w:jc w:val="both"/>
      </w:pPr>
      <w:r w:rsidRPr="007F34E4">
        <w:t xml:space="preserve">проводит мониторинг реализации </w:t>
      </w:r>
      <w:r>
        <w:t>муниципальной</w:t>
      </w:r>
      <w:r w:rsidRPr="007F34E4">
        <w:t xml:space="preserve"> программы и </w:t>
      </w:r>
      <w:r>
        <w:t xml:space="preserve">           </w:t>
      </w:r>
      <w:r w:rsidRPr="007F34E4">
        <w:t xml:space="preserve">анализ отчетности, представленной участниками </w:t>
      </w:r>
      <w:r>
        <w:t>муниципальной</w:t>
      </w:r>
      <w:r w:rsidRPr="007F34E4">
        <w:t xml:space="preserve"> </w:t>
      </w:r>
      <w:r>
        <w:t xml:space="preserve">          </w:t>
      </w:r>
      <w:r w:rsidRPr="007F34E4">
        <w:t>программы;</w:t>
      </w:r>
    </w:p>
    <w:p w:rsidR="00B63E63" w:rsidRPr="007F34E4" w:rsidRDefault="00B63E63" w:rsidP="00B63E63">
      <w:pPr>
        <w:pStyle w:val="ConsPlusNormal"/>
        <w:ind w:firstLine="709"/>
        <w:jc w:val="both"/>
      </w:pPr>
      <w:r w:rsidRPr="007F34E4">
        <w:t xml:space="preserve">ежегодно проводит оценку эффективности реализации </w:t>
      </w:r>
      <w:r>
        <w:t>муниципальной</w:t>
      </w:r>
      <w:r w:rsidRPr="007F34E4">
        <w:t xml:space="preserve"> программы;</w:t>
      </w:r>
    </w:p>
    <w:p w:rsidR="00B63E63" w:rsidRPr="007F34E4" w:rsidRDefault="00B63E63" w:rsidP="00B63E63">
      <w:pPr>
        <w:pStyle w:val="ConsPlusNormal"/>
        <w:ind w:firstLine="709"/>
        <w:jc w:val="both"/>
      </w:pPr>
      <w:r w:rsidRPr="007F34E4">
        <w:t xml:space="preserve">готовит ежегодный доклад о ходе реализации </w:t>
      </w:r>
      <w:r>
        <w:t>муниципальной</w:t>
      </w:r>
      <w:r w:rsidRPr="007F34E4">
        <w:t xml:space="preserve"> программы и оценке эффективности ее реализации (далее - доклад о ходе реализации </w:t>
      </w:r>
      <w:r>
        <w:t>муниципальной</w:t>
      </w:r>
      <w:r w:rsidRPr="007F34E4">
        <w:t xml:space="preserve"> программы);</w:t>
      </w:r>
    </w:p>
    <w:p w:rsidR="00B63E63" w:rsidRPr="007F34E4" w:rsidRDefault="00B63E63" w:rsidP="00B63E63">
      <w:pPr>
        <w:pStyle w:val="ConsPlusNormal"/>
        <w:ind w:firstLine="709"/>
        <w:jc w:val="both"/>
      </w:pPr>
      <w:r w:rsidRPr="007F34E4">
        <w:t xml:space="preserve">организует информационную и разъяснительную работу, направленную на освещение целей и задач </w:t>
      </w:r>
      <w:r>
        <w:t>муниципальной</w:t>
      </w:r>
      <w:r w:rsidRPr="007F34E4">
        <w:t xml:space="preserve"> программы в печатных средствах массовой информации, на официальном сайте в информационно-телекоммуникационной сети </w:t>
      </w:r>
      <w:r>
        <w:t>«</w:t>
      </w:r>
      <w:r w:rsidRPr="007F34E4">
        <w:t>Интернет</w:t>
      </w:r>
      <w:r>
        <w:t>»</w:t>
      </w:r>
      <w:r w:rsidRPr="007F34E4">
        <w:t>;</w:t>
      </w:r>
    </w:p>
    <w:p w:rsidR="00B63E63" w:rsidRPr="007F34E4" w:rsidRDefault="00B63E63" w:rsidP="00B63E63">
      <w:pPr>
        <w:pStyle w:val="ConsPlusNormal"/>
        <w:ind w:firstLine="709"/>
        <w:jc w:val="both"/>
      </w:pPr>
      <w:r w:rsidRPr="007F34E4">
        <w:t xml:space="preserve">размещает информацию о ходе реализации и достигнутых результатах </w:t>
      </w:r>
      <w:r>
        <w:lastRenderedPageBreak/>
        <w:t>муниципальной</w:t>
      </w:r>
      <w:r w:rsidRPr="007F34E4">
        <w:t xml:space="preserve"> программы на официальном сайте в информационно-телекоммуникационной сети </w:t>
      </w:r>
      <w:r>
        <w:t>«</w:t>
      </w:r>
      <w:r w:rsidRPr="007F34E4">
        <w:t>Интернет</w:t>
      </w:r>
      <w:r>
        <w:t>»</w:t>
      </w:r>
      <w:r w:rsidRPr="007F34E4">
        <w:t>;</w:t>
      </w:r>
    </w:p>
    <w:p w:rsidR="00B63E63" w:rsidRPr="007F34E4" w:rsidRDefault="00B63E63" w:rsidP="00B63E63">
      <w:pPr>
        <w:pStyle w:val="ConsPlusNormal"/>
        <w:ind w:firstLine="709"/>
        <w:jc w:val="both"/>
      </w:pPr>
      <w:r w:rsidRPr="007F34E4">
        <w:t xml:space="preserve">осуществляет иные полномочия, установленные </w:t>
      </w:r>
      <w:r>
        <w:t>муниципальной</w:t>
      </w:r>
      <w:r w:rsidRPr="007F34E4">
        <w:t xml:space="preserve"> программой.</w:t>
      </w:r>
    </w:p>
    <w:p w:rsidR="00B63E63" w:rsidRDefault="00B63E63" w:rsidP="00B63E63">
      <w:pPr>
        <w:pStyle w:val="ConsPlusNormal"/>
        <w:ind w:firstLine="709"/>
        <w:jc w:val="both"/>
      </w:pPr>
      <w:r w:rsidRPr="005450A9">
        <w:t xml:space="preserve">Координатор муниципальной программы ежеквартально, до 10-го числа месяца, следующего за отчетным кварталом, представляет в </w:t>
      </w:r>
      <w:r>
        <w:t>у</w:t>
      </w:r>
      <w:r w:rsidRPr="005450A9">
        <w:t>правление экономики</w:t>
      </w:r>
      <w:r>
        <w:t xml:space="preserve"> администрации муниципального образования Темрюкский район</w:t>
      </w:r>
      <w:r w:rsidRPr="005450A9">
        <w:t xml:space="preserve"> заполненные отчетные формы мониторинга реализации муниципальной программы</w:t>
      </w:r>
      <w:r>
        <w:t>.</w:t>
      </w:r>
    </w:p>
    <w:p w:rsidR="00B63E63" w:rsidRPr="007F34E4" w:rsidRDefault="00B63E63" w:rsidP="00B63E63">
      <w:pPr>
        <w:pStyle w:val="ConsPlusNormal"/>
        <w:ind w:firstLine="709"/>
        <w:jc w:val="both"/>
      </w:pPr>
      <w:r w:rsidRPr="007F34E4">
        <w:t xml:space="preserve">Участники </w:t>
      </w:r>
      <w:r>
        <w:t>муниципальной</w:t>
      </w:r>
      <w:r w:rsidRPr="007F34E4">
        <w:t xml:space="preserve"> программы в пределах своей компетенции:</w:t>
      </w:r>
    </w:p>
    <w:p w:rsidR="00B63E63" w:rsidRPr="007F34E4" w:rsidRDefault="00B63E63" w:rsidP="00B63E63">
      <w:pPr>
        <w:pStyle w:val="ConsPlusNormal"/>
        <w:ind w:firstLine="709"/>
        <w:jc w:val="both"/>
      </w:pPr>
      <w:r w:rsidRPr="007F34E4">
        <w:t xml:space="preserve">ежеквартально, до </w:t>
      </w:r>
      <w:r>
        <w:t>5</w:t>
      </w:r>
      <w:r w:rsidRPr="007F34E4">
        <w:t xml:space="preserve">-го числа месяца, следующего за отчетным </w:t>
      </w:r>
      <w:r>
        <w:t xml:space="preserve">    </w:t>
      </w:r>
      <w:r w:rsidRPr="007F34E4">
        <w:t xml:space="preserve">кварталом, представляют координатору </w:t>
      </w:r>
      <w:r>
        <w:t>муниципальной</w:t>
      </w:r>
      <w:r w:rsidRPr="007F34E4">
        <w:t xml:space="preserve"> программы заполненные отчетные формы мониторинга реализации </w:t>
      </w:r>
      <w:r>
        <w:t>муниципальной</w:t>
      </w:r>
      <w:r w:rsidRPr="007F34E4">
        <w:t xml:space="preserve"> программы;</w:t>
      </w:r>
    </w:p>
    <w:p w:rsidR="00B63E63" w:rsidRPr="007F34E4" w:rsidRDefault="00B63E63" w:rsidP="00B63E63">
      <w:pPr>
        <w:pStyle w:val="ConsPlusNormal"/>
        <w:ind w:firstLine="709"/>
        <w:jc w:val="both"/>
      </w:pPr>
      <w:r w:rsidRPr="007F34E4">
        <w:t xml:space="preserve">ежегодно, до 1 февраля года, следующего за отчетным годом, представляют координатору </w:t>
      </w:r>
      <w:r>
        <w:t>муниципальной</w:t>
      </w:r>
      <w:r w:rsidRPr="007F34E4">
        <w:t xml:space="preserve"> программы </w:t>
      </w:r>
      <w:r>
        <w:t xml:space="preserve">                         </w:t>
      </w:r>
      <w:r w:rsidRPr="007F34E4">
        <w:t xml:space="preserve">информацию, необходимую для формирования доклада о ходе </w:t>
      </w:r>
      <w:r>
        <w:t xml:space="preserve">                 </w:t>
      </w:r>
      <w:r w:rsidRPr="007F34E4">
        <w:t xml:space="preserve">реализации </w:t>
      </w:r>
      <w:r>
        <w:t>муниципальной</w:t>
      </w:r>
      <w:r w:rsidRPr="007F34E4">
        <w:t xml:space="preserve"> программы на бумажных и электронных </w:t>
      </w:r>
      <w:r>
        <w:t xml:space="preserve">     </w:t>
      </w:r>
      <w:r w:rsidRPr="007F34E4">
        <w:t>носителях.</w:t>
      </w:r>
    </w:p>
    <w:p w:rsidR="00B63E63" w:rsidRPr="007F34E4" w:rsidRDefault="00B63E63" w:rsidP="00B63E63">
      <w:pPr>
        <w:pStyle w:val="ConsPlusNormal"/>
        <w:ind w:firstLine="709"/>
        <w:jc w:val="both"/>
      </w:pPr>
      <w:r w:rsidRPr="007F34E4">
        <w:t xml:space="preserve">Кроме того, участники </w:t>
      </w:r>
      <w:r>
        <w:t>муниципальной</w:t>
      </w:r>
      <w:r w:rsidRPr="007F34E4">
        <w:t xml:space="preserve"> программы представляют координатору </w:t>
      </w:r>
      <w:r>
        <w:t>муниципальной</w:t>
      </w:r>
      <w:r w:rsidRPr="007F34E4">
        <w:t xml:space="preserve"> программы значения целевых показателей в порядке и сроки, установленные координатором </w:t>
      </w:r>
      <w:r>
        <w:t>муниципальной</w:t>
      </w:r>
      <w:r w:rsidRPr="007F34E4">
        <w:t xml:space="preserve"> </w:t>
      </w:r>
      <w:r>
        <w:t xml:space="preserve">            </w:t>
      </w:r>
      <w:r w:rsidRPr="007F34E4">
        <w:t>программы.</w:t>
      </w:r>
    </w:p>
    <w:p w:rsidR="00B63E63" w:rsidRPr="007F34E4" w:rsidRDefault="00B63E63" w:rsidP="00B63E63">
      <w:pPr>
        <w:pStyle w:val="ConsPlusNormal"/>
        <w:ind w:firstLine="709"/>
        <w:jc w:val="both"/>
      </w:pPr>
      <w:r>
        <w:t>З</w:t>
      </w:r>
      <w:r w:rsidRPr="007F34E4">
        <w:t>аказчик:</w:t>
      </w:r>
    </w:p>
    <w:p w:rsidR="00B63E63" w:rsidRPr="007F34E4" w:rsidRDefault="00B63E63" w:rsidP="00B63E63">
      <w:pPr>
        <w:pStyle w:val="ConsPlusNormal"/>
        <w:ind w:firstLine="709"/>
        <w:jc w:val="both"/>
      </w:pPr>
      <w:r w:rsidRPr="007F34E4">
        <w:t xml:space="preserve">заключает </w:t>
      </w:r>
      <w:r>
        <w:t>муниципальные</w:t>
      </w:r>
      <w:r w:rsidRPr="007F34E4">
        <w:t xml:space="preserve"> контракты в установленном законодательством порядке согласно Федеральному </w:t>
      </w:r>
      <w:hyperlink r:id="rId18" w:history="1">
        <w:r w:rsidRPr="007F34E4">
          <w:t>закону</w:t>
        </w:r>
      </w:hyperlink>
      <w:r w:rsidRPr="007F34E4">
        <w:t xml:space="preserve"> от</w:t>
      </w:r>
      <w:r>
        <w:t xml:space="preserve"> </w:t>
      </w:r>
      <w:r w:rsidRPr="007F34E4">
        <w:t xml:space="preserve">5 апреля 2013 года </w:t>
      </w:r>
      <w:r>
        <w:t>№ 44-ФЗ «</w:t>
      </w:r>
      <w:r w:rsidRPr="007F34E4">
        <w:t>О контрактной системе в сфере закупок товаров, работ, услуг для обеспечения государственных и муниципальных нужд</w:t>
      </w:r>
      <w:r>
        <w:t>»</w:t>
      </w:r>
      <w:r w:rsidRPr="007F34E4">
        <w:t>;</w:t>
      </w:r>
    </w:p>
    <w:p w:rsidR="00B63E63" w:rsidRPr="007F34E4" w:rsidRDefault="00B63E63" w:rsidP="00B63E63">
      <w:pPr>
        <w:pStyle w:val="ConsPlusNormal"/>
        <w:ind w:firstLine="709"/>
        <w:jc w:val="both"/>
      </w:pPr>
      <w:r w:rsidRPr="007F34E4">
        <w:t>проводит анализ выполнения мероприятия;</w:t>
      </w:r>
    </w:p>
    <w:p w:rsidR="00B63E63" w:rsidRPr="007F34E4" w:rsidRDefault="00B63E63" w:rsidP="00B63E63">
      <w:pPr>
        <w:pStyle w:val="ConsPlusNormal"/>
        <w:ind w:firstLine="709"/>
        <w:jc w:val="both"/>
      </w:pPr>
      <w:r w:rsidRPr="007F34E4">
        <w:t>несет ответственность за нецелевое и неэффективное использование выделенных в его распоряжение бюджетных средств;</w:t>
      </w:r>
    </w:p>
    <w:p w:rsidR="00B63E63" w:rsidRPr="007F34E4" w:rsidRDefault="00B63E63" w:rsidP="00B63E63">
      <w:pPr>
        <w:pStyle w:val="ConsPlusNormal"/>
        <w:ind w:firstLine="709"/>
        <w:jc w:val="both"/>
      </w:pPr>
      <w:r w:rsidRPr="007F34E4">
        <w:t xml:space="preserve">осуществляет согласование с координатором </w:t>
      </w:r>
      <w:r>
        <w:t>муниципальной</w:t>
      </w:r>
      <w:r w:rsidRPr="007F34E4">
        <w:t xml:space="preserve"> программы возможных сроков выполнения мероприятия, предложений по объемам и источникам финансирования;</w:t>
      </w:r>
    </w:p>
    <w:p w:rsidR="00B63E63" w:rsidRPr="007F34E4" w:rsidRDefault="00B63E63" w:rsidP="00B63E63">
      <w:pPr>
        <w:pStyle w:val="ConsPlusNormal"/>
        <w:ind w:firstLine="709"/>
        <w:jc w:val="both"/>
      </w:pPr>
      <w:r w:rsidRPr="007F34E4">
        <w:t xml:space="preserve">формирует бюджетные заявки на финансирование мероприятия подпрограммы, а также осуществляет иные полномочия, установленные </w:t>
      </w:r>
      <w:r>
        <w:t>муниципальной</w:t>
      </w:r>
      <w:r w:rsidRPr="007F34E4">
        <w:t xml:space="preserve"> программой.</w:t>
      </w:r>
    </w:p>
    <w:p w:rsidR="00B63E63" w:rsidRPr="007F34E4" w:rsidRDefault="00B63E63" w:rsidP="00B63E63">
      <w:pPr>
        <w:pStyle w:val="ConsPlusNormal"/>
        <w:ind w:firstLine="709"/>
        <w:jc w:val="both"/>
      </w:pPr>
      <w:r w:rsidRPr="007F34E4">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B63E63" w:rsidRPr="007F34E4" w:rsidRDefault="00B63E63" w:rsidP="00B63E63">
      <w:pPr>
        <w:pStyle w:val="ConsPlusNormal"/>
        <w:ind w:firstLine="709"/>
        <w:jc w:val="both"/>
      </w:pPr>
      <w:r w:rsidRPr="007F34E4">
        <w:t xml:space="preserve">В рамках </w:t>
      </w:r>
      <w:r>
        <w:t>муниципальной</w:t>
      </w:r>
      <w:r w:rsidRPr="007F34E4">
        <w:t xml:space="preserve"> программы планируется закупка товаров, </w:t>
      </w:r>
      <w:r>
        <w:t xml:space="preserve">     </w:t>
      </w:r>
      <w:r w:rsidRPr="007F34E4">
        <w:t xml:space="preserve">работ, услуг для обеспечения </w:t>
      </w:r>
      <w:r>
        <w:t>муниципальных</w:t>
      </w:r>
      <w:r w:rsidRPr="007F34E4">
        <w:t xml:space="preserve"> нужд в соответствии с Федеральным </w:t>
      </w:r>
      <w:hyperlink r:id="rId19" w:history="1">
        <w:r w:rsidRPr="007F34E4">
          <w:t>законом</w:t>
        </w:r>
      </w:hyperlink>
      <w:r w:rsidRPr="007F34E4">
        <w:t xml:space="preserve"> от 5 апреля 2013 года </w:t>
      </w:r>
      <w:r>
        <w:t>№</w:t>
      </w:r>
      <w:r w:rsidRPr="007F34E4">
        <w:t xml:space="preserve"> 44</w:t>
      </w:r>
      <w:r>
        <w:t xml:space="preserve"> </w:t>
      </w:r>
      <w:r w:rsidRPr="007F34E4">
        <w:t>-</w:t>
      </w:r>
      <w:r>
        <w:t xml:space="preserve"> </w:t>
      </w:r>
      <w:r w:rsidRPr="007F34E4">
        <w:t xml:space="preserve">ФЗ </w:t>
      </w:r>
      <w:r>
        <w:t>«</w:t>
      </w:r>
      <w:r w:rsidRPr="007F34E4">
        <w:t xml:space="preserve">О контрактной </w:t>
      </w:r>
      <w:r>
        <w:t xml:space="preserve">       </w:t>
      </w:r>
      <w:r w:rsidRPr="007F34E4">
        <w:t xml:space="preserve">системе в сфере закупок товаров, работ, услуг для обеспечения </w:t>
      </w:r>
      <w:r>
        <w:t xml:space="preserve">    </w:t>
      </w:r>
      <w:r w:rsidRPr="007F34E4">
        <w:t>государственных и муниципальных нужд</w:t>
      </w:r>
      <w:r>
        <w:t>»</w:t>
      </w:r>
      <w:r w:rsidRPr="007F34E4">
        <w:t>.</w:t>
      </w:r>
    </w:p>
    <w:p w:rsidR="00B63E63" w:rsidRDefault="00B63E63" w:rsidP="00B63E63">
      <w:pPr>
        <w:ind w:firstLine="709"/>
        <w:jc w:val="both"/>
        <w:rPr>
          <w:rFonts w:cs="Times New Roman"/>
          <w:szCs w:val="28"/>
        </w:rPr>
      </w:pPr>
    </w:p>
    <w:p w:rsidR="00B63E63" w:rsidRDefault="00B63E63" w:rsidP="00B63E63">
      <w:pPr>
        <w:ind w:firstLine="709"/>
        <w:jc w:val="both"/>
        <w:rPr>
          <w:rFonts w:cs="Times New Roman"/>
          <w:szCs w:val="28"/>
        </w:rPr>
      </w:pPr>
    </w:p>
    <w:p w:rsidR="00B63E63" w:rsidRDefault="00B63E63" w:rsidP="00B63E63">
      <w:pPr>
        <w:jc w:val="both"/>
        <w:rPr>
          <w:rFonts w:cs="Times New Roman"/>
          <w:szCs w:val="28"/>
        </w:rPr>
      </w:pPr>
      <w:r>
        <w:rPr>
          <w:rFonts w:cs="Times New Roman"/>
          <w:szCs w:val="28"/>
        </w:rPr>
        <w:t>Заместитель главы</w:t>
      </w:r>
    </w:p>
    <w:p w:rsidR="00B63E63" w:rsidRDefault="00B63E63" w:rsidP="00B63E63">
      <w:pPr>
        <w:jc w:val="both"/>
        <w:rPr>
          <w:rFonts w:cs="Times New Roman"/>
          <w:szCs w:val="28"/>
        </w:rPr>
      </w:pPr>
      <w:r>
        <w:rPr>
          <w:rFonts w:cs="Times New Roman"/>
          <w:szCs w:val="28"/>
        </w:rPr>
        <w:t>муниципального образования</w:t>
      </w:r>
    </w:p>
    <w:p w:rsidR="00B63E63" w:rsidRDefault="00B63E63" w:rsidP="00774132">
      <w:pPr>
        <w:rPr>
          <w:b/>
        </w:rPr>
      </w:pPr>
      <w:r>
        <w:rPr>
          <w:rFonts w:cs="Times New Roman"/>
          <w:szCs w:val="28"/>
        </w:rPr>
        <w:t xml:space="preserve">Темрюкский район               </w:t>
      </w:r>
      <w:bookmarkStart w:id="0" w:name="_GoBack"/>
      <w:bookmarkEnd w:id="0"/>
      <w:r>
        <w:rPr>
          <w:rFonts w:cs="Times New Roman"/>
          <w:szCs w:val="28"/>
        </w:rPr>
        <w:t xml:space="preserve">                                                                  О.В. </w:t>
      </w:r>
      <w:proofErr w:type="spellStart"/>
      <w:r>
        <w:rPr>
          <w:rFonts w:cs="Times New Roman"/>
          <w:szCs w:val="28"/>
        </w:rPr>
        <w:t>Дяденко</w:t>
      </w:r>
      <w:proofErr w:type="spellEnd"/>
    </w:p>
    <w:p w:rsidR="00B63E63" w:rsidRDefault="00B63E63" w:rsidP="004E48B9">
      <w:pPr>
        <w:jc w:val="center"/>
        <w:rPr>
          <w:b/>
        </w:rPr>
      </w:pPr>
    </w:p>
    <w:p w:rsidR="00B63E63" w:rsidRDefault="00B63E63" w:rsidP="004E48B9">
      <w:pPr>
        <w:jc w:val="center"/>
        <w:rPr>
          <w:b/>
        </w:rPr>
      </w:pPr>
    </w:p>
    <w:sectPr w:rsidR="00B63E63" w:rsidSect="00774132">
      <w:headerReference w:type="default" r:id="rId20"/>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FF6" w:rsidRDefault="008C4FF6" w:rsidP="005E35BE">
      <w:r>
        <w:separator/>
      </w:r>
    </w:p>
  </w:endnote>
  <w:endnote w:type="continuationSeparator" w:id="0">
    <w:p w:rsidR="008C4FF6" w:rsidRDefault="008C4FF6" w:rsidP="005E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FF6" w:rsidRDefault="008C4FF6" w:rsidP="005E35BE">
      <w:r>
        <w:separator/>
      </w:r>
    </w:p>
  </w:footnote>
  <w:footnote w:type="continuationSeparator" w:id="0">
    <w:p w:rsidR="008C4FF6" w:rsidRDefault="008C4FF6" w:rsidP="005E35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817923"/>
      <w:docPartObj>
        <w:docPartGallery w:val="Page Numbers (Top of Page)"/>
        <w:docPartUnique/>
      </w:docPartObj>
    </w:sdtPr>
    <w:sdtEndPr/>
    <w:sdtContent>
      <w:p w:rsidR="003A602F" w:rsidRDefault="00A30CD7">
        <w:pPr>
          <w:pStyle w:val="a6"/>
          <w:jc w:val="center"/>
        </w:pPr>
        <w:r>
          <w:fldChar w:fldCharType="begin"/>
        </w:r>
        <w:r w:rsidR="003A602F">
          <w:instrText>PAGE   \* MERGEFORMAT</w:instrText>
        </w:r>
        <w:r>
          <w:fldChar w:fldCharType="separate"/>
        </w:r>
        <w:r w:rsidR="008C6806">
          <w:rPr>
            <w:noProof/>
          </w:rPr>
          <w:t>2</w:t>
        </w:r>
        <w:r>
          <w:fldChar w:fldCharType="end"/>
        </w:r>
      </w:p>
    </w:sdtContent>
  </w:sdt>
  <w:p w:rsidR="003A602F" w:rsidRDefault="003A602F">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E63" w:rsidRDefault="00B63E63">
    <w:pPr>
      <w:pStyle w:val="a6"/>
      <w:jc w:val="center"/>
    </w:pPr>
    <w:sdt>
      <w:sdtPr>
        <w:id w:val="-468120892"/>
        <w:docPartObj>
          <w:docPartGallery w:val="Page Numbers (Margins)"/>
          <w:docPartUnique/>
        </w:docPartObj>
      </w:sdtPr>
      <w:sdtContent>
        <w:r>
          <w:rPr>
            <w:noProof/>
            <w:lang w:eastAsia="ru-RU"/>
          </w:rPr>
          <mc:AlternateContent>
            <mc:Choice Requires="wps">
              <w:drawing>
                <wp:anchor distT="0" distB="0" distL="114300" distR="114300" simplePos="0" relativeHeight="251668480" behindDoc="0" locked="0" layoutInCell="0" allowOverlap="1" wp14:anchorId="1B26EE4F" wp14:editId="3F91057F">
                  <wp:simplePos x="0" y="0"/>
                  <wp:positionH relativeFrom="rightMargin">
                    <wp:align>right</wp:align>
                  </wp:positionH>
                  <wp:positionV relativeFrom="margin">
                    <wp:align>center</wp:align>
                  </wp:positionV>
                  <wp:extent cx="727710" cy="329565"/>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E63" w:rsidRPr="004D3B38" w:rsidRDefault="00B63E63" w:rsidP="004D3B38">
                              <w:pPr>
                                <w:rPr>
                                  <w:szCs w:val="28"/>
                                </w:rPr>
                              </w:pPr>
                              <w:r w:rsidRPr="004D3B38">
                                <w:rPr>
                                  <w:szCs w:val="28"/>
                                </w:rPr>
                                <w:fldChar w:fldCharType="begin"/>
                              </w:r>
                              <w:r w:rsidRPr="004D3B38">
                                <w:rPr>
                                  <w:szCs w:val="28"/>
                                </w:rPr>
                                <w:instrText>PAGE   \* MERGEFORMAT</w:instrText>
                              </w:r>
                              <w:r w:rsidRPr="004D3B38">
                                <w:rPr>
                                  <w:szCs w:val="28"/>
                                </w:rPr>
                                <w:fldChar w:fldCharType="separate"/>
                              </w:r>
                              <w:r w:rsidR="00774132">
                                <w:rPr>
                                  <w:noProof/>
                                  <w:szCs w:val="28"/>
                                </w:rPr>
                                <w:t>32</w:t>
                              </w:r>
                              <w:r w:rsidRPr="004D3B38">
                                <w:rPr>
                                  <w:szCs w:val="28"/>
                                </w:rPr>
                                <w:fldChar w:fldCharType="end"/>
                              </w:r>
                            </w:p>
                          </w:txbxContent>
                        </wps:txbx>
                        <wps:bodyPr rot="0" vert="vert" wrap="square" lIns="91440" tIns="45720" rIns="91440" bIns="45720" anchor="ctr"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B26EE4F" id="Прямоугольник 1" o:spid="_x0000_s1026" style="position:absolute;left:0;text-align:left;margin-left:6.1pt;margin-top:0;width:57.3pt;height:25.95pt;z-index:25166848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" o:allowincell="f" stroked="f">
                  <v:textbox style="layout-flow:vertical">
                    <w:txbxContent>
                      <w:p w:rsidR="00B63E63" w:rsidRPr="004D3B38" w:rsidRDefault="00B63E63" w:rsidP="004D3B38">
                        <w:pPr>
                          <w:rPr>
                            <w:szCs w:val="28"/>
                          </w:rPr>
                        </w:pPr>
                        <w:r w:rsidRPr="004D3B38">
                          <w:rPr>
                            <w:szCs w:val="28"/>
                          </w:rPr>
                          <w:fldChar w:fldCharType="begin"/>
                        </w:r>
                        <w:r w:rsidRPr="004D3B38">
                          <w:rPr>
                            <w:szCs w:val="28"/>
                          </w:rPr>
                          <w:instrText>PAGE   \* MERGEFORMAT</w:instrText>
                        </w:r>
                        <w:r w:rsidRPr="004D3B38">
                          <w:rPr>
                            <w:szCs w:val="28"/>
                          </w:rPr>
                          <w:fldChar w:fldCharType="separate"/>
                        </w:r>
                        <w:r w:rsidR="00774132">
                          <w:rPr>
                            <w:noProof/>
                            <w:szCs w:val="28"/>
                          </w:rPr>
                          <w:t>32</w:t>
                        </w:r>
                        <w:r w:rsidRPr="004D3B38">
                          <w:rPr>
                            <w:szCs w:val="28"/>
                          </w:rPr>
                          <w:fldChar w:fldCharType="end"/>
                        </w:r>
                      </w:p>
                    </w:txbxContent>
                  </v:textbox>
                  <w10:wrap anchorx="margin" anchory="margin"/>
                </v:rect>
              </w:pict>
            </mc:Fallback>
          </mc:AlternateContent>
        </w:r>
      </w:sdtContent>
    </w:sdt>
  </w:p>
  <w:p w:rsidR="00B63E63" w:rsidRDefault="00B63E63" w:rsidP="00861519">
    <w:pPr>
      <w:pStyle w:val="a6"/>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E63" w:rsidRDefault="00B63E63">
    <w:pPr>
      <w:pStyle w:val="a6"/>
    </w:pPr>
    <w:sdt>
      <w:sdtPr>
        <w:id w:val="802509317"/>
        <w:docPartObj>
          <w:docPartGallery w:val="Page Numbers (Margins)"/>
          <w:docPartUnique/>
        </w:docPartObj>
      </w:sdtPr>
      <w:sdtContent>
        <w:r>
          <w:rPr>
            <w:noProof/>
            <w:lang w:eastAsia="ru-RU"/>
          </w:rPr>
          <mc:AlternateContent>
            <mc:Choice Requires="wps">
              <w:drawing>
                <wp:anchor distT="0" distB="0" distL="114300" distR="114300" simplePos="0" relativeHeight="251667456" behindDoc="0" locked="0" layoutInCell="0" allowOverlap="1" wp14:anchorId="398CA6D7" wp14:editId="63E94771">
                  <wp:simplePos x="0" y="0"/>
                  <wp:positionH relativeFrom="rightMargin">
                    <wp:align>right</wp:align>
                  </wp:positionH>
                  <wp:positionV relativeFrom="margin">
                    <wp:align>center</wp:align>
                  </wp:positionV>
                  <wp:extent cx="727710" cy="329565"/>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E63" w:rsidRDefault="00B63E63" w:rsidP="00EC573F"/>
                          </w:txbxContent>
                        </wps:txbx>
                        <wps:bodyPr rot="0" vert="vert" wrap="square" lIns="91440" tIns="45720" rIns="91440" bIns="45720" anchor="ctr"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98CA6D7" id="Прямоугольник 4" o:spid="_x0000_s1027" style="position:absolute;margin-left:6.1pt;margin-top:0;width:57.3pt;height:25.95pt;z-index:25166745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" o:allowincell="f" stroked="f">
                  <v:textbox style="layout-flow:vertical">
                    <w:txbxContent>
                      <w:p w:rsidR="00B63E63" w:rsidRDefault="00B63E63" w:rsidP="00EC573F"/>
                    </w:txbxContent>
                  </v:textbox>
                  <w10:wrap anchorx="margin" anchory="margin"/>
                </v:rect>
              </w:pict>
            </mc:Fallback>
          </mc:AlternateContent>
        </w:r>
      </w:sdtContent>
    </w:sdt>
    <w:r>
      <w:rPr>
        <w:noProof/>
        <w:lang w:eastAsia="ru-RU"/>
      </w:rPr>
      <mc:AlternateContent>
        <mc:Choice Requires="wps">
          <w:drawing>
            <wp:anchor distT="0" distB="0" distL="114300" distR="114300" simplePos="0" relativeHeight="251666432" behindDoc="0" locked="0" layoutInCell="0" allowOverlap="1" wp14:anchorId="0766A2E1" wp14:editId="078349A3">
              <wp:simplePos x="0" y="0"/>
              <wp:positionH relativeFrom="rightMargin">
                <wp:posOffset>9998710</wp:posOffset>
              </wp:positionH>
              <wp:positionV relativeFrom="page">
                <wp:align>center</wp:align>
              </wp:positionV>
              <wp:extent cx="762000" cy="895350"/>
              <wp:effectExtent l="0" t="0" r="0" b="0"/>
              <wp:wrapNone/>
              <wp:docPr id="5"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89238504"/>
                          </w:sdtPr>
                          <w:sdtEndPr>
                            <w:rPr>
                              <w:rFonts w:ascii="Times New Roman" w:hAnsi="Times New Roman" w:cs="Times New Roman"/>
                              <w:sz w:val="28"/>
                              <w:szCs w:val="28"/>
                            </w:rPr>
                          </w:sdtEndPr>
                          <w:sdtContent>
                            <w:p w:rsidR="00B63E63" w:rsidRPr="00153625" w:rsidRDefault="00B63E63">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774132" w:rsidRPr="00774132">
                                <w:rPr>
                                  <w:rFonts w:eastAsiaTheme="majorEastAsia" w:cs="Times New Roman"/>
                                  <w:noProof/>
                                  <w:szCs w:val="28"/>
                                </w:rPr>
                                <w:t>34</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6A2E1" id="Прямоугольник 9" o:spid="_x0000_s1028" style="position:absolute;margin-left:787.3pt;margin-top:0;width:60pt;height:70.5pt;z-index:251666432;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" o:allowincell="f" stroked="f">
              <v:textbox>
                <w:txbxContent>
                  <w:sdt>
                    <w:sdtPr>
                      <w:rPr>
                        <w:rFonts w:asciiTheme="majorHAnsi" w:eastAsiaTheme="majorEastAsia" w:hAnsiTheme="majorHAnsi" w:cstheme="majorBidi"/>
                        <w:sz w:val="48"/>
                        <w:szCs w:val="48"/>
                      </w:rPr>
                      <w:id w:val="-89238504"/>
                    </w:sdtPr>
                    <w:sdtEndPr>
                      <w:rPr>
                        <w:rFonts w:ascii="Times New Roman" w:hAnsi="Times New Roman" w:cs="Times New Roman"/>
                        <w:sz w:val="28"/>
                        <w:szCs w:val="28"/>
                      </w:rPr>
                    </w:sdtEndPr>
                    <w:sdtContent>
                      <w:p w:rsidR="00B63E63" w:rsidRPr="00153625" w:rsidRDefault="00B63E63">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774132" w:rsidRPr="00774132">
                          <w:rPr>
                            <w:rFonts w:eastAsiaTheme="majorEastAsia" w:cs="Times New Roman"/>
                            <w:noProof/>
                            <w:szCs w:val="28"/>
                          </w:rPr>
                          <w:t>34</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554941"/>
      <w:docPartObj>
        <w:docPartGallery w:val="Page Numbers (Top of Page)"/>
        <w:docPartUnique/>
      </w:docPartObj>
    </w:sdtPr>
    <w:sdtEndPr>
      <w:rPr>
        <w:sz w:val="24"/>
      </w:rPr>
    </w:sdtEndPr>
    <w:sdtContent>
      <w:p w:rsidR="00921EB5" w:rsidRPr="00EF7C39" w:rsidRDefault="00BB6DE1" w:rsidP="00EF7C39">
        <w:pPr>
          <w:pStyle w:val="a6"/>
          <w:jc w:val="center"/>
          <w:rPr>
            <w:sz w:val="24"/>
          </w:rPr>
        </w:pPr>
        <w:r w:rsidRPr="00EF7C39">
          <w:rPr>
            <w:sz w:val="24"/>
          </w:rPr>
          <w:fldChar w:fldCharType="begin"/>
        </w:r>
        <w:r w:rsidRPr="00EF7C39">
          <w:rPr>
            <w:sz w:val="24"/>
          </w:rPr>
          <w:instrText>PAGE   \* MERGEFORMAT</w:instrText>
        </w:r>
        <w:r w:rsidRPr="00EF7C39">
          <w:rPr>
            <w:sz w:val="24"/>
          </w:rPr>
          <w:fldChar w:fldCharType="separate"/>
        </w:r>
        <w:r w:rsidR="00774132">
          <w:rPr>
            <w:noProof/>
            <w:sz w:val="24"/>
          </w:rPr>
          <w:t>35</w:t>
        </w:r>
        <w:r w:rsidRPr="00EF7C39">
          <w:rPr>
            <w:sz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220F"/>
    <w:multiLevelType w:val="hybridMultilevel"/>
    <w:tmpl w:val="B970B5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15B74"/>
    <w:multiLevelType w:val="hybridMultilevel"/>
    <w:tmpl w:val="9046392C"/>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E532DD"/>
    <w:multiLevelType w:val="hybridMultilevel"/>
    <w:tmpl w:val="F80A537A"/>
    <w:lvl w:ilvl="0" w:tplc="0DFCE7CA">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E70ECC"/>
    <w:multiLevelType w:val="hybridMultilevel"/>
    <w:tmpl w:val="93C69180"/>
    <w:lvl w:ilvl="0" w:tplc="CE7054C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2503F0"/>
    <w:multiLevelType w:val="hybridMultilevel"/>
    <w:tmpl w:val="E02697B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070BF4"/>
    <w:multiLevelType w:val="hybridMultilevel"/>
    <w:tmpl w:val="824C14F8"/>
    <w:lvl w:ilvl="0" w:tplc="D3C6D04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1838CE"/>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8C6470"/>
    <w:multiLevelType w:val="hybridMultilevel"/>
    <w:tmpl w:val="44421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9669D8"/>
    <w:multiLevelType w:val="hybridMultilevel"/>
    <w:tmpl w:val="44D87726"/>
    <w:lvl w:ilvl="0" w:tplc="3A88E29E">
      <w:start w:val="1"/>
      <w:numFmt w:val="decimal"/>
      <w:lvlText w:val="%1."/>
      <w:lvlJc w:val="left"/>
      <w:pPr>
        <w:ind w:left="19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7D00A22"/>
    <w:multiLevelType w:val="hybridMultilevel"/>
    <w:tmpl w:val="EF647F3A"/>
    <w:lvl w:ilvl="0" w:tplc="6F0C953E">
      <w:start w:val="1"/>
      <w:numFmt w:val="decimal"/>
      <w:lvlText w:val="%1)"/>
      <w:lvlJc w:val="left"/>
      <w:pPr>
        <w:ind w:left="29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06D7B45"/>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BD72E1"/>
    <w:multiLevelType w:val="hybridMultilevel"/>
    <w:tmpl w:val="E6945E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A57769"/>
    <w:multiLevelType w:val="hybridMultilevel"/>
    <w:tmpl w:val="73A2984E"/>
    <w:lvl w:ilvl="0" w:tplc="7B0E6E08">
      <w:start w:val="1"/>
      <w:numFmt w:val="decimal"/>
      <w:lvlText w:val="%1."/>
      <w:lvlJc w:val="left"/>
      <w:pPr>
        <w:ind w:left="1069"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B225A56"/>
    <w:multiLevelType w:val="hybridMultilevel"/>
    <w:tmpl w:val="3CC6D7F0"/>
    <w:lvl w:ilvl="0" w:tplc="CB6A3B48">
      <w:start w:val="1"/>
      <w:numFmt w:val="decimal"/>
      <w:lvlText w:val="%1."/>
      <w:lvlJc w:val="left"/>
      <w:pPr>
        <w:ind w:left="1907" w:hanging="1170"/>
      </w:pPr>
      <w:rPr>
        <w:rFonts w:ascii="Times New Roman" w:eastAsia="Times New Roman" w:hAnsi="Times New Roman" w:cs="Times New Roman"/>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6" w15:restartNumberingAfterBreak="0">
    <w:nsid w:val="3D2D2AA1"/>
    <w:multiLevelType w:val="hybridMultilevel"/>
    <w:tmpl w:val="FE2C9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8D7A43"/>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E6018D0"/>
    <w:multiLevelType w:val="hybridMultilevel"/>
    <w:tmpl w:val="EB468AA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48E95A9B"/>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C8A2046"/>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9B65A3"/>
    <w:multiLevelType w:val="hybridMultilevel"/>
    <w:tmpl w:val="A5CABBA4"/>
    <w:lvl w:ilvl="0" w:tplc="D90C4D3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F93094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8E0D13"/>
    <w:multiLevelType w:val="hybridMultilevel"/>
    <w:tmpl w:val="58E01210"/>
    <w:lvl w:ilvl="0" w:tplc="4DB6A13E">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4" w15:restartNumberingAfterBreak="0">
    <w:nsid w:val="58BE38A5"/>
    <w:multiLevelType w:val="hybridMultilevel"/>
    <w:tmpl w:val="8E26EF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5D350CDF"/>
    <w:multiLevelType w:val="hybridMultilevel"/>
    <w:tmpl w:val="5636E5B2"/>
    <w:lvl w:ilvl="0" w:tplc="C2B2C0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F116B09"/>
    <w:multiLevelType w:val="hybridMultilevel"/>
    <w:tmpl w:val="FB14BA20"/>
    <w:lvl w:ilvl="0" w:tplc="9D0EBB82">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123E57"/>
    <w:multiLevelType w:val="hybridMultilevel"/>
    <w:tmpl w:val="387C6B84"/>
    <w:lvl w:ilvl="0" w:tplc="4502E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5274A58"/>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5705143"/>
    <w:multiLevelType w:val="multilevel"/>
    <w:tmpl w:val="5816BE28"/>
    <w:lvl w:ilvl="0">
      <w:start w:val="2015"/>
      <w:numFmt w:val="decimal"/>
      <w:lvlText w:val="%1"/>
      <w:lvlJc w:val="left"/>
      <w:pPr>
        <w:ind w:left="1260" w:hanging="1260"/>
      </w:pPr>
      <w:rPr>
        <w:rFonts w:hint="default"/>
      </w:rPr>
    </w:lvl>
    <w:lvl w:ilvl="1">
      <w:start w:val="2016"/>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6FA4327"/>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9367E5F"/>
    <w:multiLevelType w:val="hybridMultilevel"/>
    <w:tmpl w:val="C8144422"/>
    <w:lvl w:ilvl="0" w:tplc="2A767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AC431A1"/>
    <w:multiLevelType w:val="hybridMultilevel"/>
    <w:tmpl w:val="2CB2174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7F65B7"/>
    <w:multiLevelType w:val="hybridMultilevel"/>
    <w:tmpl w:val="FCB69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82D3232"/>
    <w:multiLevelType w:val="hybridMultilevel"/>
    <w:tmpl w:val="1D64F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89F3D4E"/>
    <w:multiLevelType w:val="hybridMultilevel"/>
    <w:tmpl w:val="260AADD2"/>
    <w:lvl w:ilvl="0" w:tplc="98044E88">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8A51F5A"/>
    <w:multiLevelType w:val="hybridMultilevel"/>
    <w:tmpl w:val="84927766"/>
    <w:lvl w:ilvl="0" w:tplc="17F6ABBA">
      <w:start w:val="2020"/>
      <w:numFmt w:val="decimal"/>
      <w:lvlText w:val="%1"/>
      <w:lvlJc w:val="left"/>
      <w:pPr>
        <w:ind w:left="960" w:hanging="60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5B3F10"/>
    <w:multiLevelType w:val="hybridMultilevel"/>
    <w:tmpl w:val="4434049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B22128C"/>
    <w:multiLevelType w:val="hybridMultilevel"/>
    <w:tmpl w:val="8F5665A4"/>
    <w:lvl w:ilvl="0" w:tplc="80CCAD5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C2D3005"/>
    <w:multiLevelType w:val="hybridMultilevel"/>
    <w:tmpl w:val="B9F8D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CF939DB"/>
    <w:multiLevelType w:val="hybridMultilevel"/>
    <w:tmpl w:val="D2103E08"/>
    <w:lvl w:ilvl="0" w:tplc="B896F32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15:restartNumberingAfterBreak="0">
    <w:nsid w:val="7F80170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41"/>
  </w:num>
  <w:num w:numId="3">
    <w:abstractNumId w:val="1"/>
  </w:num>
  <w:num w:numId="4">
    <w:abstractNumId w:val="7"/>
  </w:num>
  <w:num w:numId="5">
    <w:abstractNumId w:val="12"/>
  </w:num>
  <w:num w:numId="6">
    <w:abstractNumId w:val="2"/>
  </w:num>
  <w:num w:numId="7">
    <w:abstractNumId w:val="10"/>
  </w:num>
  <w:num w:numId="8">
    <w:abstractNumId w:val="32"/>
  </w:num>
  <w:num w:numId="9">
    <w:abstractNumId w:val="39"/>
  </w:num>
  <w:num w:numId="10">
    <w:abstractNumId w:val="40"/>
  </w:num>
  <w:num w:numId="11">
    <w:abstractNumId w:val="26"/>
  </w:num>
  <w:num w:numId="12">
    <w:abstractNumId w:val="34"/>
  </w:num>
  <w:num w:numId="13">
    <w:abstractNumId w:val="14"/>
  </w:num>
  <w:num w:numId="14">
    <w:abstractNumId w:val="27"/>
  </w:num>
  <w:num w:numId="15">
    <w:abstractNumId w:val="17"/>
  </w:num>
  <w:num w:numId="16">
    <w:abstractNumId w:val="30"/>
  </w:num>
  <w:num w:numId="17">
    <w:abstractNumId w:val="19"/>
  </w:num>
  <w:num w:numId="18">
    <w:abstractNumId w:val="28"/>
  </w:num>
  <w:num w:numId="19">
    <w:abstractNumId w:val="23"/>
  </w:num>
  <w:num w:numId="20">
    <w:abstractNumId w:val="42"/>
  </w:num>
  <w:num w:numId="21">
    <w:abstractNumId w:val="37"/>
  </w:num>
  <w:num w:numId="22">
    <w:abstractNumId w:val="36"/>
  </w:num>
  <w:num w:numId="23">
    <w:abstractNumId w:val="24"/>
  </w:num>
  <w:num w:numId="24">
    <w:abstractNumId w:val="13"/>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2015"/>
    </w:lvlOverride>
    <w:lvlOverride w:ilvl="1">
      <w:startOverride w:val="20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0"/>
  </w:num>
  <w:num w:numId="32">
    <w:abstractNumId w:val="20"/>
  </w:num>
  <w:num w:numId="33">
    <w:abstractNumId w:val="6"/>
  </w:num>
  <w:num w:numId="34">
    <w:abstractNumId w:val="29"/>
  </w:num>
  <w:num w:numId="35">
    <w:abstractNumId w:val="33"/>
  </w:num>
  <w:num w:numId="36">
    <w:abstractNumId w:val="38"/>
  </w:num>
  <w:num w:numId="37">
    <w:abstractNumId w:val="22"/>
  </w:num>
  <w:num w:numId="38">
    <w:abstractNumId w:val="11"/>
  </w:num>
  <w:num w:numId="39">
    <w:abstractNumId w:val="21"/>
  </w:num>
  <w:num w:numId="40">
    <w:abstractNumId w:val="3"/>
  </w:num>
  <w:num w:numId="41">
    <w:abstractNumId w:val="16"/>
  </w:num>
  <w:num w:numId="42">
    <w:abstractNumId w:val="18"/>
  </w:num>
  <w:num w:numId="43">
    <w:abstractNumId w:val="35"/>
  </w:num>
  <w:num w:numId="44">
    <w:abstractNumId w:val="4"/>
  </w:num>
  <w:num w:numId="45">
    <w:abstractNumId w:val="15"/>
  </w:num>
  <w:num w:numId="46">
    <w:abstractNumId w:val="9"/>
  </w:num>
  <w:num w:numId="47">
    <w:abstractNumId w:val="8"/>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EE"/>
    <w:rsid w:val="000338DD"/>
    <w:rsid w:val="00043668"/>
    <w:rsid w:val="00054DE6"/>
    <w:rsid w:val="0005790F"/>
    <w:rsid w:val="00061B8E"/>
    <w:rsid w:val="00063ACE"/>
    <w:rsid w:val="0006560D"/>
    <w:rsid w:val="0007150C"/>
    <w:rsid w:val="00080520"/>
    <w:rsid w:val="000921B0"/>
    <w:rsid w:val="000967C2"/>
    <w:rsid w:val="000A526E"/>
    <w:rsid w:val="000B0D83"/>
    <w:rsid w:val="000B2C33"/>
    <w:rsid w:val="000B793B"/>
    <w:rsid w:val="000C3EAD"/>
    <w:rsid w:val="000C6060"/>
    <w:rsid w:val="000E336A"/>
    <w:rsid w:val="000E7F0C"/>
    <w:rsid w:val="000F0B58"/>
    <w:rsid w:val="000F14F1"/>
    <w:rsid w:val="00120B77"/>
    <w:rsid w:val="001266C8"/>
    <w:rsid w:val="00143E85"/>
    <w:rsid w:val="0016641A"/>
    <w:rsid w:val="00170879"/>
    <w:rsid w:val="00174232"/>
    <w:rsid w:val="001826DD"/>
    <w:rsid w:val="001846C9"/>
    <w:rsid w:val="0019329E"/>
    <w:rsid w:val="001A2E07"/>
    <w:rsid w:val="001A7425"/>
    <w:rsid w:val="001A7D11"/>
    <w:rsid w:val="001B1253"/>
    <w:rsid w:val="001B3A87"/>
    <w:rsid w:val="001B7B38"/>
    <w:rsid w:val="001D0FE4"/>
    <w:rsid w:val="001D2ADE"/>
    <w:rsid w:val="001D31F2"/>
    <w:rsid w:val="001D433F"/>
    <w:rsid w:val="001E14D7"/>
    <w:rsid w:val="001E7CD2"/>
    <w:rsid w:val="001F0463"/>
    <w:rsid w:val="00250247"/>
    <w:rsid w:val="00254BB9"/>
    <w:rsid w:val="002729C1"/>
    <w:rsid w:val="002750E3"/>
    <w:rsid w:val="00280EE0"/>
    <w:rsid w:val="00284F43"/>
    <w:rsid w:val="00286666"/>
    <w:rsid w:val="002915C3"/>
    <w:rsid w:val="00295638"/>
    <w:rsid w:val="002C2AEB"/>
    <w:rsid w:val="002D0D6E"/>
    <w:rsid w:val="002E52C6"/>
    <w:rsid w:val="00311E2D"/>
    <w:rsid w:val="00332FC2"/>
    <w:rsid w:val="00346D20"/>
    <w:rsid w:val="00355152"/>
    <w:rsid w:val="00363853"/>
    <w:rsid w:val="00371B2D"/>
    <w:rsid w:val="00372D82"/>
    <w:rsid w:val="003825B6"/>
    <w:rsid w:val="00384313"/>
    <w:rsid w:val="003A134B"/>
    <w:rsid w:val="003A602F"/>
    <w:rsid w:val="003A73CB"/>
    <w:rsid w:val="003C4B5C"/>
    <w:rsid w:val="003C568D"/>
    <w:rsid w:val="003F4714"/>
    <w:rsid w:val="003F6264"/>
    <w:rsid w:val="0040063E"/>
    <w:rsid w:val="00423CE5"/>
    <w:rsid w:val="00435ED8"/>
    <w:rsid w:val="004563F2"/>
    <w:rsid w:val="004648C0"/>
    <w:rsid w:val="00467D7E"/>
    <w:rsid w:val="00470AFF"/>
    <w:rsid w:val="00483FE3"/>
    <w:rsid w:val="00484824"/>
    <w:rsid w:val="004A021F"/>
    <w:rsid w:val="004D6CD5"/>
    <w:rsid w:val="004E197F"/>
    <w:rsid w:val="004E48B9"/>
    <w:rsid w:val="00504C0D"/>
    <w:rsid w:val="00506ED9"/>
    <w:rsid w:val="00512F92"/>
    <w:rsid w:val="00523630"/>
    <w:rsid w:val="00544E32"/>
    <w:rsid w:val="00545D4E"/>
    <w:rsid w:val="005602BC"/>
    <w:rsid w:val="0058325F"/>
    <w:rsid w:val="00585067"/>
    <w:rsid w:val="00597972"/>
    <w:rsid w:val="005C3F3A"/>
    <w:rsid w:val="005C427B"/>
    <w:rsid w:val="005E2AC3"/>
    <w:rsid w:val="005E35BE"/>
    <w:rsid w:val="005E3E32"/>
    <w:rsid w:val="005F64E2"/>
    <w:rsid w:val="00604D3F"/>
    <w:rsid w:val="00621E19"/>
    <w:rsid w:val="0063217F"/>
    <w:rsid w:val="00635743"/>
    <w:rsid w:val="0064394E"/>
    <w:rsid w:val="006516A6"/>
    <w:rsid w:val="0067743C"/>
    <w:rsid w:val="00684B2A"/>
    <w:rsid w:val="00692DE2"/>
    <w:rsid w:val="00695CE3"/>
    <w:rsid w:val="006970CD"/>
    <w:rsid w:val="006A0B25"/>
    <w:rsid w:val="006A3458"/>
    <w:rsid w:val="006A54C4"/>
    <w:rsid w:val="006B07EE"/>
    <w:rsid w:val="006C18FA"/>
    <w:rsid w:val="006C4B52"/>
    <w:rsid w:val="006D23A1"/>
    <w:rsid w:val="006E21B2"/>
    <w:rsid w:val="006F130B"/>
    <w:rsid w:val="006F34A7"/>
    <w:rsid w:val="00701031"/>
    <w:rsid w:val="0071619B"/>
    <w:rsid w:val="00727F1C"/>
    <w:rsid w:val="00733107"/>
    <w:rsid w:val="00754F70"/>
    <w:rsid w:val="00757A49"/>
    <w:rsid w:val="00763650"/>
    <w:rsid w:val="00772C12"/>
    <w:rsid w:val="00774132"/>
    <w:rsid w:val="0078268E"/>
    <w:rsid w:val="007850AE"/>
    <w:rsid w:val="00794782"/>
    <w:rsid w:val="007A62A3"/>
    <w:rsid w:val="007B4B8A"/>
    <w:rsid w:val="007B7B41"/>
    <w:rsid w:val="007C03DD"/>
    <w:rsid w:val="007E0D73"/>
    <w:rsid w:val="007F3FC4"/>
    <w:rsid w:val="00800068"/>
    <w:rsid w:val="00800A90"/>
    <w:rsid w:val="008101F8"/>
    <w:rsid w:val="00812DD7"/>
    <w:rsid w:val="00816E69"/>
    <w:rsid w:val="00825F7C"/>
    <w:rsid w:val="00833F83"/>
    <w:rsid w:val="00834DF6"/>
    <w:rsid w:val="0088300E"/>
    <w:rsid w:val="00887ED6"/>
    <w:rsid w:val="00891986"/>
    <w:rsid w:val="008C4FF6"/>
    <w:rsid w:val="008C6806"/>
    <w:rsid w:val="008C6AA2"/>
    <w:rsid w:val="008D46AD"/>
    <w:rsid w:val="008D6C0E"/>
    <w:rsid w:val="00907D43"/>
    <w:rsid w:val="009308E7"/>
    <w:rsid w:val="0095250F"/>
    <w:rsid w:val="00973E8F"/>
    <w:rsid w:val="00997395"/>
    <w:rsid w:val="009C1A20"/>
    <w:rsid w:val="009C23DA"/>
    <w:rsid w:val="009C2B2B"/>
    <w:rsid w:val="009C4DC9"/>
    <w:rsid w:val="009D37B2"/>
    <w:rsid w:val="009D5E44"/>
    <w:rsid w:val="009E1D15"/>
    <w:rsid w:val="009E24E4"/>
    <w:rsid w:val="00A00B09"/>
    <w:rsid w:val="00A0164D"/>
    <w:rsid w:val="00A30CD7"/>
    <w:rsid w:val="00A4294E"/>
    <w:rsid w:val="00A560C9"/>
    <w:rsid w:val="00A93FFA"/>
    <w:rsid w:val="00AA7661"/>
    <w:rsid w:val="00AE57DE"/>
    <w:rsid w:val="00AF1E4F"/>
    <w:rsid w:val="00B50CEC"/>
    <w:rsid w:val="00B545B9"/>
    <w:rsid w:val="00B54C3C"/>
    <w:rsid w:val="00B562AB"/>
    <w:rsid w:val="00B63E63"/>
    <w:rsid w:val="00B712D5"/>
    <w:rsid w:val="00B773CC"/>
    <w:rsid w:val="00B877B3"/>
    <w:rsid w:val="00B960A8"/>
    <w:rsid w:val="00BA7C1B"/>
    <w:rsid w:val="00BB6DE1"/>
    <w:rsid w:val="00BC551D"/>
    <w:rsid w:val="00C1152F"/>
    <w:rsid w:val="00C137E9"/>
    <w:rsid w:val="00C3141A"/>
    <w:rsid w:val="00C54CC3"/>
    <w:rsid w:val="00C73AEA"/>
    <w:rsid w:val="00C82885"/>
    <w:rsid w:val="00C8650C"/>
    <w:rsid w:val="00CB2B60"/>
    <w:rsid w:val="00CB74CC"/>
    <w:rsid w:val="00CD05F4"/>
    <w:rsid w:val="00CE4D24"/>
    <w:rsid w:val="00D058EF"/>
    <w:rsid w:val="00D14933"/>
    <w:rsid w:val="00D53289"/>
    <w:rsid w:val="00D73D61"/>
    <w:rsid w:val="00D97CC8"/>
    <w:rsid w:val="00D97F87"/>
    <w:rsid w:val="00DA71E0"/>
    <w:rsid w:val="00DC0556"/>
    <w:rsid w:val="00DE62AD"/>
    <w:rsid w:val="00E038CE"/>
    <w:rsid w:val="00E05B65"/>
    <w:rsid w:val="00E22415"/>
    <w:rsid w:val="00E243BC"/>
    <w:rsid w:val="00E25A13"/>
    <w:rsid w:val="00E405D2"/>
    <w:rsid w:val="00E566B8"/>
    <w:rsid w:val="00E66FC0"/>
    <w:rsid w:val="00E77C31"/>
    <w:rsid w:val="00E862C6"/>
    <w:rsid w:val="00E93E9C"/>
    <w:rsid w:val="00EA0485"/>
    <w:rsid w:val="00EB08A0"/>
    <w:rsid w:val="00EB5E48"/>
    <w:rsid w:val="00EB7BEE"/>
    <w:rsid w:val="00EE051A"/>
    <w:rsid w:val="00EF55EE"/>
    <w:rsid w:val="00F07BAE"/>
    <w:rsid w:val="00F12820"/>
    <w:rsid w:val="00F1689A"/>
    <w:rsid w:val="00F2409C"/>
    <w:rsid w:val="00F245B3"/>
    <w:rsid w:val="00F273F3"/>
    <w:rsid w:val="00F32CB9"/>
    <w:rsid w:val="00F54947"/>
    <w:rsid w:val="00F66B45"/>
    <w:rsid w:val="00F80AF0"/>
    <w:rsid w:val="00F95AE9"/>
    <w:rsid w:val="00FA0535"/>
    <w:rsid w:val="00FA3C6B"/>
    <w:rsid w:val="00FB1A7E"/>
    <w:rsid w:val="00FB27EA"/>
    <w:rsid w:val="00FB3B3B"/>
    <w:rsid w:val="00FB7101"/>
    <w:rsid w:val="00FC00CD"/>
    <w:rsid w:val="00FC58B1"/>
    <w:rsid w:val="00FC6593"/>
    <w:rsid w:val="00FE6CAC"/>
    <w:rsid w:val="00FF7C45"/>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22956"/>
  <w15:docId w15:val="{E7BEBB92-0E65-42AB-8BA6-38C9F1E3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C12"/>
  </w:style>
  <w:style w:type="paragraph" w:styleId="1">
    <w:name w:val="heading 1"/>
    <w:basedOn w:val="a"/>
    <w:next w:val="a"/>
    <w:link w:val="10"/>
    <w:uiPriority w:val="9"/>
    <w:qFormat/>
    <w:rsid w:val="00284F43"/>
    <w:pPr>
      <w:widowControl w:val="0"/>
      <w:autoSpaceDE w:val="0"/>
      <w:autoSpaceDN w:val="0"/>
      <w:adjustRightInd w:val="0"/>
      <w:spacing w:before="108" w:after="108"/>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uiPriority w:val="1"/>
    <w:qFormat/>
    <w:rsid w:val="00FC00CD"/>
    <w:rPr>
      <w:rFonts w:asciiTheme="minorHAnsi" w:eastAsiaTheme="minorEastAsia" w:hAnsiTheme="minorHAnsi"/>
      <w:sz w:val="22"/>
      <w:lang w:eastAsia="ru-RU"/>
    </w:rPr>
  </w:style>
  <w:style w:type="table" w:styleId="ad">
    <w:name w:val="Table Grid"/>
    <w:basedOn w:val="a1"/>
    <w:uiPriority w:val="39"/>
    <w:rsid w:val="001D0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84F43"/>
    <w:rPr>
      <w:rFonts w:ascii="Arial" w:eastAsia="Times New Roman" w:hAnsi="Arial" w:cs="Arial"/>
      <w:b/>
      <w:bCs/>
      <w:color w:val="26282F"/>
      <w:sz w:val="24"/>
      <w:szCs w:val="24"/>
      <w:lang w:eastAsia="ru-RU"/>
    </w:rPr>
  </w:style>
  <w:style w:type="paragraph" w:customStyle="1" w:styleId="ae">
    <w:name w:val="Нормальный (таблица)"/>
    <w:basedOn w:val="a"/>
    <w:next w:val="a"/>
    <w:uiPriority w:val="99"/>
    <w:rsid w:val="00284F43"/>
    <w:pPr>
      <w:widowControl w:val="0"/>
      <w:autoSpaceDE w:val="0"/>
      <w:autoSpaceDN w:val="0"/>
      <w:adjustRightInd w:val="0"/>
      <w:jc w:val="both"/>
    </w:pPr>
    <w:rPr>
      <w:rFonts w:ascii="Arial" w:eastAsia="Times New Roman" w:hAnsi="Arial" w:cs="Arial"/>
      <w:sz w:val="24"/>
      <w:szCs w:val="24"/>
      <w:lang w:eastAsia="ru-RU"/>
    </w:rPr>
  </w:style>
  <w:style w:type="paragraph" w:customStyle="1" w:styleId="af">
    <w:name w:val="Прижатый влево"/>
    <w:basedOn w:val="a"/>
    <w:next w:val="a"/>
    <w:uiPriority w:val="99"/>
    <w:rsid w:val="00284F43"/>
    <w:pPr>
      <w:widowControl w:val="0"/>
      <w:autoSpaceDE w:val="0"/>
      <w:autoSpaceDN w:val="0"/>
      <w:adjustRightInd w:val="0"/>
    </w:pPr>
    <w:rPr>
      <w:rFonts w:ascii="Arial" w:eastAsia="Times New Roman" w:hAnsi="Arial" w:cs="Arial"/>
      <w:sz w:val="24"/>
      <w:szCs w:val="24"/>
      <w:lang w:eastAsia="ru-RU"/>
    </w:rPr>
  </w:style>
  <w:style w:type="character" w:styleId="af0">
    <w:name w:val="Hyperlink"/>
    <w:basedOn w:val="a0"/>
    <w:uiPriority w:val="99"/>
    <w:unhideWhenUsed/>
    <w:rsid w:val="00284F43"/>
    <w:rPr>
      <w:color w:val="0000FF"/>
      <w:u w:val="single"/>
    </w:rPr>
  </w:style>
  <w:style w:type="paragraph" w:customStyle="1" w:styleId="ConsPlusNormal">
    <w:name w:val="ConsPlusNormal"/>
    <w:rsid w:val="00284F43"/>
    <w:pPr>
      <w:widowControl w:val="0"/>
      <w:autoSpaceDE w:val="0"/>
      <w:autoSpaceDN w:val="0"/>
    </w:pPr>
    <w:rPr>
      <w:rFonts w:eastAsia="Times New Roman" w:cs="Times New Roman"/>
      <w:szCs w:val="20"/>
      <w:lang w:eastAsia="ru-RU"/>
    </w:rPr>
  </w:style>
  <w:style w:type="paragraph" w:customStyle="1" w:styleId="ConsPlusTitle">
    <w:name w:val="ConsPlusTitle"/>
    <w:rsid w:val="00284F43"/>
    <w:pPr>
      <w:widowControl w:val="0"/>
      <w:autoSpaceDE w:val="0"/>
      <w:autoSpaceDN w:val="0"/>
    </w:pPr>
    <w:rPr>
      <w:rFonts w:ascii="Calibri" w:eastAsia="Times New Roman" w:hAnsi="Calibri" w:cs="Calibri"/>
      <w:b/>
      <w:sz w:val="22"/>
      <w:szCs w:val="20"/>
      <w:lang w:eastAsia="ru-RU"/>
    </w:rPr>
  </w:style>
  <w:style w:type="paragraph" w:customStyle="1" w:styleId="ConsPlusCell">
    <w:name w:val="ConsPlusCell"/>
    <w:rsid w:val="00284F43"/>
    <w:pPr>
      <w:widowControl w:val="0"/>
      <w:autoSpaceDE w:val="0"/>
      <w:autoSpaceDN w:val="0"/>
      <w:adjustRightInd w:val="0"/>
    </w:pPr>
    <w:rPr>
      <w:rFonts w:eastAsia="Times New Roman" w:cs="Times New Roman"/>
      <w:szCs w:val="28"/>
      <w:lang w:eastAsia="ru-RU"/>
    </w:rPr>
  </w:style>
  <w:style w:type="character" w:styleId="af1">
    <w:name w:val="Placeholder Text"/>
    <w:basedOn w:val="a0"/>
    <w:uiPriority w:val="99"/>
    <w:semiHidden/>
    <w:rsid w:val="00284F43"/>
    <w:rPr>
      <w:color w:val="808080"/>
    </w:rPr>
  </w:style>
  <w:style w:type="paragraph" w:styleId="af2">
    <w:name w:val="Plain Text"/>
    <w:basedOn w:val="a"/>
    <w:link w:val="af3"/>
    <w:unhideWhenUsed/>
    <w:rsid w:val="00B63E63"/>
    <w:rPr>
      <w:rFonts w:ascii="Courier New" w:eastAsia="Times New Roman" w:hAnsi="Courier New" w:cs="Times New Roman"/>
      <w:sz w:val="20"/>
      <w:szCs w:val="20"/>
      <w:lang w:eastAsia="ru-RU"/>
    </w:rPr>
  </w:style>
  <w:style w:type="character" w:customStyle="1" w:styleId="af3">
    <w:name w:val="Текст Знак"/>
    <w:basedOn w:val="a0"/>
    <w:link w:val="af2"/>
    <w:rsid w:val="00B63E63"/>
    <w:rPr>
      <w:rFonts w:ascii="Courier New" w:eastAsia="Times New Roman" w:hAnsi="Courier New" w:cs="Times New Roman"/>
      <w:sz w:val="20"/>
      <w:szCs w:val="20"/>
      <w:lang w:eastAsia="ru-RU"/>
    </w:rPr>
  </w:style>
  <w:style w:type="paragraph" w:styleId="3">
    <w:name w:val="Body Text 3"/>
    <w:basedOn w:val="a"/>
    <w:link w:val="30"/>
    <w:unhideWhenUsed/>
    <w:rsid w:val="00B63E63"/>
    <w:pPr>
      <w:jc w:val="both"/>
    </w:pPr>
    <w:rPr>
      <w:rFonts w:eastAsia="Times New Roman" w:cs="Times New Roman"/>
      <w:b/>
      <w:szCs w:val="20"/>
      <w:lang w:eastAsia="ru-RU"/>
    </w:rPr>
  </w:style>
  <w:style w:type="character" w:customStyle="1" w:styleId="30">
    <w:name w:val="Основной текст 3 Знак"/>
    <w:basedOn w:val="a0"/>
    <w:link w:val="3"/>
    <w:rsid w:val="00B63E63"/>
    <w:rPr>
      <w:rFonts w:eastAsia="Times New Roman" w:cs="Times New Roman"/>
      <w:b/>
      <w:szCs w:val="20"/>
      <w:lang w:eastAsia="ru-RU"/>
    </w:rPr>
  </w:style>
  <w:style w:type="character" w:customStyle="1" w:styleId="11">
    <w:name w:val="Основной текст Знак1"/>
    <w:uiPriority w:val="99"/>
    <w:locked/>
    <w:rsid w:val="00B63E63"/>
    <w:rPr>
      <w:rFonts w:ascii="Times New Roman" w:hAnsi="Times New Roman" w:cs="Times New Roman" w:hint="default"/>
      <w:sz w:val="27"/>
      <w:szCs w:val="27"/>
      <w:shd w:val="clear" w:color="auto" w:fill="FFFFFF"/>
    </w:rPr>
  </w:style>
  <w:style w:type="character" w:styleId="af4">
    <w:name w:val="page number"/>
    <w:basedOn w:val="a0"/>
    <w:rsid w:val="00B63E63"/>
  </w:style>
  <w:style w:type="character" w:customStyle="1" w:styleId="af5">
    <w:name w:val="Гипертекстовая ссылка"/>
    <w:uiPriority w:val="99"/>
    <w:rsid w:val="00B63E63"/>
    <w:rPr>
      <w:color w:val="106BBE"/>
    </w:rPr>
  </w:style>
  <w:style w:type="character" w:customStyle="1" w:styleId="af6">
    <w:name w:val="Активная гипертекстовая ссылка"/>
    <w:uiPriority w:val="99"/>
    <w:rsid w:val="00B63E63"/>
    <w:rPr>
      <w:color w:val="106BBE"/>
      <w:u w:val="single"/>
    </w:rPr>
  </w:style>
  <w:style w:type="paragraph" w:customStyle="1" w:styleId="consplusnormal0">
    <w:name w:val="consplusnormal"/>
    <w:basedOn w:val="a"/>
    <w:rsid w:val="00B63E63"/>
    <w:pPr>
      <w:spacing w:before="280" w:after="280"/>
    </w:pPr>
    <w:rPr>
      <w:rFonts w:eastAsia="Times New Roman" w:cs="Times New Roman"/>
      <w:sz w:val="24"/>
      <w:szCs w:val="24"/>
      <w:lang w:eastAsia="ar-SA"/>
    </w:rPr>
  </w:style>
  <w:style w:type="table" w:customStyle="1" w:styleId="2">
    <w:name w:val="Сетка таблицы2"/>
    <w:basedOn w:val="a1"/>
    <w:next w:val="ad"/>
    <w:uiPriority w:val="59"/>
    <w:rsid w:val="00B63E63"/>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d"/>
    <w:uiPriority w:val="59"/>
    <w:rsid w:val="00B63E6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
    <w:name w:val="Основной текст + 11 pt"/>
    <w:rsid w:val="00B63E63"/>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7">
    <w:name w:val="Normal (Web)"/>
    <w:basedOn w:val="a"/>
    <w:rsid w:val="00B63E63"/>
    <w:pPr>
      <w:spacing w:before="100" w:beforeAutospacing="1" w:after="100" w:afterAutospacing="1"/>
    </w:pPr>
    <w:rPr>
      <w:rFonts w:eastAsia="Times New Roman" w:cs="Times New Roman"/>
      <w:sz w:val="24"/>
      <w:szCs w:val="24"/>
      <w:lang w:eastAsia="ru-RU"/>
    </w:rPr>
  </w:style>
  <w:style w:type="paragraph" w:customStyle="1" w:styleId="af8">
    <w:name w:val="Текст (справка)"/>
    <w:basedOn w:val="a"/>
    <w:next w:val="a"/>
    <w:uiPriority w:val="99"/>
    <w:rsid w:val="00B63E6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9">
    <w:name w:val="Базовый"/>
    <w:uiPriority w:val="99"/>
    <w:rsid w:val="00B63E63"/>
    <w:pPr>
      <w:tabs>
        <w:tab w:val="left" w:pos="709"/>
      </w:tabs>
      <w:suppressAutoHyphens/>
      <w:spacing w:line="200" w:lineRule="atLeast"/>
    </w:pPr>
    <w:rPr>
      <w:rFonts w:eastAsia="Times New Roman" w:cs="Times New Roman"/>
      <w:color w:val="00000A"/>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2.xml"/><Relationship Id="rId18" Type="http://schemas.openxmlformats.org/officeDocument/2006/relationships/hyperlink" Target="consultantplus://offline/ref=CDB1181782DD9694413AF93DE20B6E41595C8C483FDC9E49432E8B569A339CB8DBD43084FBF8610FDA46C47BDDT5Y7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CDB1181782DD9694413AE730F467314B5D50D54238D29317177E8D01C5639AED89946EDDB9BD720ED958C37ADC5D8D9918BE583E898F4FF16A10A703T0Y3M" TargetMode="External"/><Relationship Id="rId2" Type="http://schemas.openxmlformats.org/officeDocument/2006/relationships/numbering" Target="numbering.xml"/><Relationship Id="rId16" Type="http://schemas.openxmlformats.org/officeDocument/2006/relationships/hyperlink" Target="https://mobileonline.garant.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hyperlink" Target="https://mobileonline.garant.ru/" TargetMode="Externa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hyperlink" Target="consultantplus://offline/ref=CDB1181782DD9694413AF93DE20B6E41595C8C483FDC9E49432E8B569A339CB8DBD43084FBF8610FDA46C47BDDT5Y7M" TargetMode="Externa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F703F-E1F4-45B5-8CC9-D73156F06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6387</Words>
  <Characters>36408</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Zemlyakova Svetlana Grigorievna</cp:lastModifiedBy>
  <cp:revision>2</cp:revision>
  <cp:lastPrinted>2021-11-15T10:42:00Z</cp:lastPrinted>
  <dcterms:created xsi:type="dcterms:W3CDTF">2021-12-15T09:01:00Z</dcterms:created>
  <dcterms:modified xsi:type="dcterms:W3CDTF">2021-12-15T09:01:00Z</dcterms:modified>
</cp:coreProperties>
</file>