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F" w:rsidRPr="0085741F" w:rsidRDefault="00BC1569" w:rsidP="00857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Исполнение </w:t>
      </w:r>
      <w:r w:rsidR="0085741F" w:rsidRPr="0085741F">
        <w:rPr>
          <w:rFonts w:ascii="Times New Roman" w:hAnsi="Times New Roman" w:cs="Times New Roman"/>
          <w:b/>
          <w:sz w:val="28"/>
          <w:szCs w:val="24"/>
        </w:rPr>
        <w:t>П</w:t>
      </w:r>
      <w:r w:rsidR="00F2370D">
        <w:rPr>
          <w:rFonts w:ascii="Times New Roman" w:hAnsi="Times New Roman" w:cs="Times New Roman"/>
          <w:b/>
          <w:sz w:val="28"/>
          <w:szCs w:val="24"/>
        </w:rPr>
        <w:t>лана мероприятий</w:t>
      </w:r>
    </w:p>
    <w:p w:rsidR="0085741F" w:rsidRPr="0085741F" w:rsidRDefault="0085741F" w:rsidP="00857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41F">
        <w:rPr>
          <w:rFonts w:ascii="Times New Roman" w:hAnsi="Times New Roman" w:cs="Times New Roman"/>
          <w:b/>
          <w:sz w:val="28"/>
          <w:szCs w:val="24"/>
        </w:rPr>
        <w:t>по обеспечению устойчивого развития экономики</w:t>
      </w:r>
      <w:r w:rsidR="007E6F62">
        <w:rPr>
          <w:rFonts w:ascii="Times New Roman" w:hAnsi="Times New Roman" w:cs="Times New Roman"/>
          <w:b/>
          <w:sz w:val="28"/>
          <w:szCs w:val="24"/>
        </w:rPr>
        <w:t xml:space="preserve"> и социальной стабильности </w:t>
      </w:r>
    </w:p>
    <w:p w:rsidR="0085741F" w:rsidRDefault="0085741F" w:rsidP="008E1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41F">
        <w:rPr>
          <w:rFonts w:ascii="Times New Roman" w:hAnsi="Times New Roman" w:cs="Times New Roman"/>
          <w:b/>
          <w:sz w:val="28"/>
          <w:szCs w:val="24"/>
        </w:rPr>
        <w:t>в муниципальном образовании Темрюкский район в 2016 году и на плановый 2017 год</w:t>
      </w:r>
    </w:p>
    <w:p w:rsidR="003F417A" w:rsidRPr="003F417A" w:rsidRDefault="003F417A" w:rsidP="008E1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F417A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1 </w:t>
      </w:r>
      <w:r w:rsidR="00883DC7">
        <w:rPr>
          <w:rFonts w:ascii="Times New Roman" w:hAnsi="Times New Roman" w:cs="Times New Roman"/>
          <w:b/>
          <w:sz w:val="28"/>
          <w:szCs w:val="24"/>
          <w:u w:val="single"/>
        </w:rPr>
        <w:t xml:space="preserve">полугодие </w:t>
      </w:r>
      <w:r w:rsidRPr="003F417A">
        <w:rPr>
          <w:rFonts w:ascii="Times New Roman" w:hAnsi="Times New Roman" w:cs="Times New Roman"/>
          <w:b/>
          <w:sz w:val="28"/>
          <w:szCs w:val="24"/>
          <w:u w:val="single"/>
        </w:rPr>
        <w:t>2017 года</w:t>
      </w:r>
    </w:p>
    <w:p w:rsidR="007E6F62" w:rsidRPr="00734037" w:rsidRDefault="007E6F62" w:rsidP="008E1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418"/>
        <w:gridCol w:w="1984"/>
        <w:gridCol w:w="1559"/>
        <w:gridCol w:w="4962"/>
      </w:tblGrid>
      <w:tr w:rsidR="0085741F" w:rsidRPr="0085741F" w:rsidTr="009E233E">
        <w:tc>
          <w:tcPr>
            <w:tcW w:w="709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Align w:val="center"/>
          </w:tcPr>
          <w:p w:rsidR="00F7621B" w:rsidRDefault="0085741F" w:rsidP="009E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 бюджетного финансирования в 201</w:t>
            </w:r>
            <w:r w:rsidR="009E5A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</w:t>
            </w:r>
          </w:p>
          <w:p w:rsidR="0085741F" w:rsidRPr="005974CC" w:rsidRDefault="0085741F" w:rsidP="00F7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(млн. руб</w:t>
            </w:r>
            <w:r w:rsidR="00F762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</w:tbl>
    <w:p w:rsidR="005974CC" w:rsidRPr="005974CC" w:rsidRDefault="005974CC" w:rsidP="00A3524A">
      <w:pPr>
        <w:spacing w:after="0" w:line="240" w:lineRule="auto"/>
        <w:jc w:val="both"/>
        <w:rPr>
          <w:sz w:val="2"/>
        </w:rPr>
      </w:pPr>
    </w:p>
    <w:tbl>
      <w:tblPr>
        <w:tblStyle w:val="a3"/>
        <w:tblW w:w="157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86"/>
        <w:gridCol w:w="1842"/>
        <w:gridCol w:w="1393"/>
        <w:gridCol w:w="1984"/>
        <w:gridCol w:w="1559"/>
        <w:gridCol w:w="4996"/>
      </w:tblGrid>
      <w:tr w:rsidR="0085741F" w:rsidRPr="0085741F" w:rsidTr="009E5A5A">
        <w:trPr>
          <w:tblHeader/>
        </w:trPr>
        <w:tc>
          <w:tcPr>
            <w:tcW w:w="709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6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741F" w:rsidRPr="00F2370D" w:rsidTr="00EE04E5">
        <w:tc>
          <w:tcPr>
            <w:tcW w:w="15769" w:type="dxa"/>
            <w:gridSpan w:val="7"/>
            <w:vAlign w:val="center"/>
          </w:tcPr>
          <w:p w:rsidR="0085741F" w:rsidRPr="00E34DB0" w:rsidRDefault="0085741F" w:rsidP="0094029A">
            <w:pPr>
              <w:pStyle w:val="aa"/>
              <w:numPr>
                <w:ilvl w:val="0"/>
                <w:numId w:val="2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0">
              <w:rPr>
                <w:rFonts w:ascii="Times New Roman" w:hAnsi="Times New Roman" w:cs="Times New Roman"/>
                <w:sz w:val="24"/>
                <w:szCs w:val="24"/>
              </w:rPr>
              <w:t>Неотложные мероприятия, направленные на стабилизацию социально-экономической ситуации</w:t>
            </w:r>
          </w:p>
        </w:tc>
      </w:tr>
      <w:tr w:rsidR="0085741F" w:rsidRPr="00F2370D" w:rsidTr="00EE04E5">
        <w:tc>
          <w:tcPr>
            <w:tcW w:w="15769" w:type="dxa"/>
            <w:gridSpan w:val="7"/>
            <w:vAlign w:val="center"/>
          </w:tcPr>
          <w:p w:rsidR="0085741F" w:rsidRPr="00E34DB0" w:rsidRDefault="0085741F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0">
              <w:rPr>
                <w:rFonts w:ascii="Times New Roman" w:hAnsi="Times New Roman" w:cs="Times New Roman"/>
                <w:sz w:val="24"/>
                <w:szCs w:val="24"/>
              </w:rPr>
              <w:t>Социальная защита и государственная поддержка сферы занятости</w:t>
            </w:r>
          </w:p>
        </w:tc>
      </w:tr>
      <w:tr w:rsidR="0085741F" w:rsidRPr="00F2370D" w:rsidTr="009E5A5A">
        <w:tc>
          <w:tcPr>
            <w:tcW w:w="709" w:type="dxa"/>
          </w:tcPr>
          <w:p w:rsidR="0085741F" w:rsidRPr="00E34DB0" w:rsidRDefault="004D6561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6" w:type="dxa"/>
          </w:tcPr>
          <w:p w:rsidR="0085741F" w:rsidRPr="00FB3C4F" w:rsidRDefault="0085741F" w:rsidP="00A3524A">
            <w:pPr>
              <w:pStyle w:val="1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FB3C4F">
              <w:rPr>
                <w:rStyle w:val="110"/>
                <w:sz w:val="24"/>
                <w:szCs w:val="24"/>
              </w:rPr>
              <w:t>Проведение мониторинга чис</w:t>
            </w:r>
            <w:r w:rsidRPr="00FB3C4F">
              <w:rPr>
                <w:rStyle w:val="110"/>
                <w:sz w:val="24"/>
                <w:szCs w:val="24"/>
              </w:rPr>
              <w:softHyphen/>
              <w:t>ленности работников, уволен</w:t>
            </w:r>
            <w:r w:rsidRPr="00FB3C4F">
              <w:rPr>
                <w:rStyle w:val="110"/>
                <w:sz w:val="24"/>
                <w:szCs w:val="24"/>
              </w:rPr>
              <w:softHyphen/>
              <w:t>ных и планируемых к уволь</w:t>
            </w:r>
            <w:r w:rsidRPr="00FB3C4F">
              <w:rPr>
                <w:rStyle w:val="110"/>
                <w:sz w:val="24"/>
                <w:szCs w:val="24"/>
              </w:rPr>
              <w:softHyphen/>
              <w:t>нению из организаций, в том числе из организаций, средне</w:t>
            </w:r>
            <w:r w:rsidRPr="00FB3C4F">
              <w:rPr>
                <w:rStyle w:val="110"/>
                <w:sz w:val="24"/>
                <w:szCs w:val="24"/>
              </w:rPr>
              <w:softHyphen/>
              <w:t>списочная численность ра</w:t>
            </w:r>
            <w:r w:rsidRPr="00FB3C4F">
              <w:rPr>
                <w:rStyle w:val="110"/>
                <w:sz w:val="24"/>
                <w:szCs w:val="24"/>
              </w:rPr>
              <w:softHyphen/>
              <w:t>ботников которых превышает 500 человек</w:t>
            </w:r>
          </w:p>
        </w:tc>
        <w:tc>
          <w:tcPr>
            <w:tcW w:w="1842" w:type="dxa"/>
          </w:tcPr>
          <w:p w:rsidR="0085741F" w:rsidRPr="00FB3C4F" w:rsidRDefault="0085741F" w:rsidP="00A352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85741F" w:rsidRPr="00FB3C4F" w:rsidRDefault="00121B2F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FB3C4F">
              <w:rPr>
                <w:rStyle w:val="110"/>
                <w:sz w:val="24"/>
                <w:szCs w:val="24"/>
              </w:rPr>
              <w:t>В</w:t>
            </w:r>
            <w:r w:rsidR="0085741F" w:rsidRPr="00FB3C4F">
              <w:rPr>
                <w:rStyle w:val="110"/>
                <w:sz w:val="24"/>
                <w:szCs w:val="24"/>
              </w:rPr>
              <w:t xml:space="preserve"> течение 2016 - 2017 годов</w:t>
            </w:r>
          </w:p>
        </w:tc>
        <w:tc>
          <w:tcPr>
            <w:tcW w:w="1984" w:type="dxa"/>
          </w:tcPr>
          <w:p w:rsidR="0085741F" w:rsidRPr="00FB3C4F" w:rsidRDefault="0085741F" w:rsidP="00A3524A">
            <w:pPr>
              <w:jc w:val="center"/>
              <w:rPr>
                <w:rFonts w:ascii="Times New Roman" w:hAnsi="Times New Roman" w:cs="Times New Roman"/>
              </w:rPr>
            </w:pPr>
            <w:r w:rsidRPr="00FB3C4F">
              <w:rPr>
                <w:rFonts w:ascii="Times New Roman" w:hAnsi="Times New Roman" w:cs="Times New Roman"/>
              </w:rPr>
              <w:t>Государственная инспекция труда (по согласованию), Государственное казенное учреждение КК «Центр занятости населения Темрюкского района» (по согласованию),</w:t>
            </w:r>
          </w:p>
          <w:p w:rsidR="0085741F" w:rsidRPr="00FB3C4F" w:rsidRDefault="0085741F" w:rsidP="00A3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4F">
              <w:rPr>
                <w:rFonts w:ascii="Times New Roman" w:hAnsi="Times New Roman" w:cs="Times New Roman"/>
              </w:rPr>
              <w:t>отдел по социально-трудовым отношениям и вопросам здравоохранения</w:t>
            </w:r>
          </w:p>
        </w:tc>
        <w:tc>
          <w:tcPr>
            <w:tcW w:w="1559" w:type="dxa"/>
          </w:tcPr>
          <w:p w:rsidR="0085741F" w:rsidRPr="00FB3C4F" w:rsidRDefault="0085741F" w:rsidP="003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85741F" w:rsidRPr="00FB3C4F" w:rsidRDefault="003F64BB" w:rsidP="00A3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4F">
              <w:rPr>
                <w:rFonts w:ascii="Times New Roman" w:hAnsi="Times New Roman" w:cs="Times New Roman"/>
                <w:sz w:val="24"/>
                <w:szCs w:val="24"/>
              </w:rPr>
              <w:t>ГКУ КК «Центр занятости населения Темрюкского района» в организации, в которой среднесписочная численность работников которых превышает 500 человек, направлены письма о необходимости представления информации об уволенных и планируемых к увольнению работников, с приложением формы отчетности. Еженедельно результаты мониторинга отправляются в департамент труда и занятости населения КК.</w:t>
            </w:r>
          </w:p>
          <w:p w:rsidR="003F64BB" w:rsidRPr="00FB3C4F" w:rsidRDefault="003F64BB" w:rsidP="00FB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4F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FB3C4F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FB3C4F"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  <w:r w:rsidR="00E34DB0" w:rsidRPr="00FB3C4F">
              <w:rPr>
                <w:rFonts w:ascii="Times New Roman" w:hAnsi="Times New Roman" w:cs="Times New Roman"/>
                <w:sz w:val="24"/>
                <w:szCs w:val="24"/>
              </w:rPr>
              <w:t xml:space="preserve">случаев увольнения и планируемых к увольнению работников в организациях не </w:t>
            </w:r>
            <w:r w:rsidR="00EB0224" w:rsidRPr="00FB3C4F">
              <w:rPr>
                <w:rFonts w:ascii="Times New Roman" w:hAnsi="Times New Roman" w:cs="Times New Roman"/>
                <w:sz w:val="24"/>
                <w:szCs w:val="24"/>
              </w:rPr>
              <w:t>зафиксировано</w:t>
            </w:r>
            <w:r w:rsidR="00E34DB0" w:rsidRPr="00FB3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741F" w:rsidRPr="00F2370D" w:rsidTr="009E5A5A">
        <w:tc>
          <w:tcPr>
            <w:tcW w:w="709" w:type="dxa"/>
          </w:tcPr>
          <w:p w:rsidR="0085741F" w:rsidRPr="00EE04E5" w:rsidRDefault="004D6561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D6561" w:rsidRPr="00EE04E5" w:rsidRDefault="004D6561" w:rsidP="00A3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5741F" w:rsidRPr="00FB3C4F" w:rsidRDefault="0085741F" w:rsidP="00A3524A">
            <w:pPr>
              <w:pStyle w:val="11"/>
              <w:shd w:val="clear" w:color="auto" w:fill="auto"/>
              <w:spacing w:after="0" w:line="277" w:lineRule="exact"/>
              <w:ind w:left="80"/>
              <w:rPr>
                <w:sz w:val="24"/>
                <w:szCs w:val="24"/>
              </w:rPr>
            </w:pPr>
            <w:r w:rsidRPr="00FB3C4F">
              <w:rPr>
                <w:rStyle w:val="110"/>
                <w:sz w:val="24"/>
                <w:szCs w:val="24"/>
              </w:rPr>
              <w:t>Координация проведения в муниципальном образовании Темрюкский район меро</w:t>
            </w:r>
            <w:r w:rsidRPr="00FB3C4F">
              <w:rPr>
                <w:rStyle w:val="110"/>
                <w:sz w:val="24"/>
                <w:szCs w:val="24"/>
              </w:rPr>
              <w:softHyphen/>
              <w:t>приятий по снижению нефор</w:t>
            </w:r>
            <w:r w:rsidRPr="00FB3C4F">
              <w:rPr>
                <w:rStyle w:val="110"/>
                <w:sz w:val="24"/>
                <w:szCs w:val="24"/>
              </w:rPr>
              <w:softHyphen/>
              <w:t xml:space="preserve">мальной </w:t>
            </w:r>
            <w:r w:rsidRPr="00FB3C4F">
              <w:rPr>
                <w:rStyle w:val="110"/>
                <w:sz w:val="24"/>
                <w:szCs w:val="24"/>
              </w:rPr>
              <w:lastRenderedPageBreak/>
              <w:t>занятости</w:t>
            </w:r>
          </w:p>
        </w:tc>
        <w:tc>
          <w:tcPr>
            <w:tcW w:w="1842" w:type="dxa"/>
          </w:tcPr>
          <w:p w:rsidR="0085741F" w:rsidRPr="00FB3C4F" w:rsidRDefault="0085741F" w:rsidP="00A352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85741F" w:rsidRPr="00FB3C4F" w:rsidRDefault="00121B2F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FB3C4F">
              <w:rPr>
                <w:rStyle w:val="110"/>
                <w:sz w:val="24"/>
                <w:szCs w:val="24"/>
              </w:rPr>
              <w:t>В</w:t>
            </w:r>
            <w:r w:rsidR="0085741F" w:rsidRPr="00FB3C4F">
              <w:rPr>
                <w:rStyle w:val="110"/>
                <w:sz w:val="24"/>
                <w:szCs w:val="24"/>
              </w:rPr>
              <w:t xml:space="preserve"> течение 2016 - 2017 годов</w:t>
            </w:r>
          </w:p>
        </w:tc>
        <w:tc>
          <w:tcPr>
            <w:tcW w:w="1984" w:type="dxa"/>
          </w:tcPr>
          <w:p w:rsidR="0085741F" w:rsidRPr="00FB3C4F" w:rsidRDefault="0085741F" w:rsidP="00A3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труда (по согласованию), Государственное </w:t>
            </w:r>
            <w:r w:rsidRPr="00FB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КК «Центр занятости населения Темрюкского района» (по согласованию),</w:t>
            </w:r>
          </w:p>
          <w:p w:rsidR="0085741F" w:rsidRPr="00FB3C4F" w:rsidRDefault="0085741F" w:rsidP="00A3524A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FB3C4F">
              <w:rPr>
                <w:sz w:val="24"/>
                <w:szCs w:val="24"/>
              </w:rPr>
              <w:t>отдел по социально-трудовым отношениям и вопросам здравоохранения</w:t>
            </w:r>
          </w:p>
        </w:tc>
        <w:tc>
          <w:tcPr>
            <w:tcW w:w="1559" w:type="dxa"/>
          </w:tcPr>
          <w:p w:rsidR="0085741F" w:rsidRPr="00FB3C4F" w:rsidRDefault="0085741F" w:rsidP="00A52F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996" w:type="dxa"/>
          </w:tcPr>
          <w:p w:rsidR="00EB0224" w:rsidRPr="00FB3C4F" w:rsidRDefault="00A52F41" w:rsidP="00EB0224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FB3C4F">
              <w:rPr>
                <w:sz w:val="24"/>
                <w:szCs w:val="24"/>
              </w:rPr>
              <w:t>Министерством труда и социального развития К</w:t>
            </w:r>
            <w:r w:rsidR="00EB0224" w:rsidRPr="00FB3C4F">
              <w:rPr>
                <w:sz w:val="24"/>
                <w:szCs w:val="24"/>
              </w:rPr>
              <w:t>К</w:t>
            </w:r>
            <w:r w:rsidRPr="00FB3C4F">
              <w:rPr>
                <w:sz w:val="24"/>
                <w:szCs w:val="24"/>
              </w:rPr>
              <w:t xml:space="preserve"> </w:t>
            </w:r>
            <w:r w:rsidR="00EB0224" w:rsidRPr="00FB3C4F">
              <w:rPr>
                <w:sz w:val="24"/>
                <w:szCs w:val="24"/>
              </w:rPr>
              <w:t xml:space="preserve">на 2017 год </w:t>
            </w:r>
            <w:r w:rsidRPr="00FB3C4F">
              <w:rPr>
                <w:sz w:val="24"/>
                <w:szCs w:val="24"/>
              </w:rPr>
              <w:t>установлен контрольны</w:t>
            </w:r>
            <w:r w:rsidR="00EB0224" w:rsidRPr="00FB3C4F">
              <w:rPr>
                <w:sz w:val="24"/>
                <w:szCs w:val="24"/>
              </w:rPr>
              <w:t>й</w:t>
            </w:r>
            <w:r w:rsidRPr="00FB3C4F">
              <w:rPr>
                <w:sz w:val="24"/>
                <w:szCs w:val="24"/>
              </w:rPr>
              <w:t xml:space="preserve"> показател</w:t>
            </w:r>
            <w:r w:rsidR="00EB0224" w:rsidRPr="00FB3C4F">
              <w:rPr>
                <w:sz w:val="24"/>
                <w:szCs w:val="24"/>
              </w:rPr>
              <w:t>ь</w:t>
            </w:r>
            <w:r w:rsidRPr="00FB3C4F">
              <w:rPr>
                <w:sz w:val="24"/>
                <w:szCs w:val="24"/>
              </w:rPr>
              <w:t xml:space="preserve"> по снижению неформальной занятости</w:t>
            </w:r>
            <w:r w:rsidR="00EB0224" w:rsidRPr="00FB3C4F">
              <w:rPr>
                <w:sz w:val="24"/>
                <w:szCs w:val="24"/>
              </w:rPr>
              <w:t xml:space="preserve"> в Краснодарском крае, для </w:t>
            </w:r>
            <w:r w:rsidRPr="00FB3C4F">
              <w:rPr>
                <w:sz w:val="24"/>
                <w:szCs w:val="24"/>
              </w:rPr>
              <w:t>муниципально</w:t>
            </w:r>
            <w:r w:rsidR="00EB0224" w:rsidRPr="00FB3C4F">
              <w:rPr>
                <w:sz w:val="24"/>
                <w:szCs w:val="24"/>
              </w:rPr>
              <w:t>го</w:t>
            </w:r>
            <w:r w:rsidRPr="00FB3C4F">
              <w:rPr>
                <w:sz w:val="24"/>
                <w:szCs w:val="24"/>
              </w:rPr>
              <w:t xml:space="preserve"> образовании Темрюкский </w:t>
            </w:r>
            <w:r w:rsidRPr="00FB3C4F">
              <w:rPr>
                <w:sz w:val="24"/>
                <w:szCs w:val="24"/>
              </w:rPr>
              <w:lastRenderedPageBreak/>
              <w:t xml:space="preserve">район </w:t>
            </w:r>
            <w:r w:rsidR="00EB0224" w:rsidRPr="00FB3C4F">
              <w:rPr>
                <w:sz w:val="24"/>
                <w:szCs w:val="24"/>
              </w:rPr>
              <w:t xml:space="preserve">он составляет </w:t>
            </w:r>
            <w:r w:rsidRPr="00FB3C4F">
              <w:rPr>
                <w:sz w:val="24"/>
                <w:szCs w:val="24"/>
              </w:rPr>
              <w:t xml:space="preserve">– 1793 трудовых договора. </w:t>
            </w:r>
          </w:p>
          <w:p w:rsidR="009A6575" w:rsidRPr="00FB3C4F" w:rsidRDefault="00A52F41" w:rsidP="00EB0224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FB3C4F">
              <w:rPr>
                <w:sz w:val="24"/>
                <w:szCs w:val="24"/>
              </w:rPr>
              <w:t xml:space="preserve">В </w:t>
            </w:r>
            <w:r w:rsidR="00EB0224" w:rsidRPr="00FB3C4F">
              <w:rPr>
                <w:sz w:val="24"/>
                <w:szCs w:val="24"/>
              </w:rPr>
              <w:t xml:space="preserve">1 </w:t>
            </w:r>
            <w:r w:rsidR="00FB3C4F" w:rsidRPr="00FB3C4F">
              <w:rPr>
                <w:sz w:val="24"/>
                <w:szCs w:val="24"/>
              </w:rPr>
              <w:t>полугодии</w:t>
            </w:r>
            <w:r w:rsidRPr="00FB3C4F">
              <w:rPr>
                <w:sz w:val="24"/>
                <w:szCs w:val="24"/>
              </w:rPr>
              <w:t xml:space="preserve"> </w:t>
            </w:r>
            <w:r w:rsidR="00EB0224" w:rsidRPr="00FB3C4F">
              <w:rPr>
                <w:sz w:val="24"/>
                <w:szCs w:val="24"/>
              </w:rPr>
              <w:t xml:space="preserve">2017 года </w:t>
            </w:r>
            <w:r w:rsidRPr="00FB3C4F">
              <w:rPr>
                <w:sz w:val="24"/>
                <w:szCs w:val="24"/>
              </w:rPr>
              <w:t xml:space="preserve">по результатам проведенной работы по выявлению неформальной занятости заключено </w:t>
            </w:r>
            <w:r w:rsidR="00FB3C4F" w:rsidRPr="00FB3C4F">
              <w:rPr>
                <w:sz w:val="24"/>
                <w:szCs w:val="24"/>
              </w:rPr>
              <w:t>653</w:t>
            </w:r>
            <w:r w:rsidR="00EB0224" w:rsidRPr="00FB3C4F">
              <w:rPr>
                <w:sz w:val="24"/>
                <w:szCs w:val="24"/>
              </w:rPr>
              <w:t xml:space="preserve"> </w:t>
            </w:r>
            <w:r w:rsidRPr="00FB3C4F">
              <w:rPr>
                <w:sz w:val="24"/>
                <w:szCs w:val="24"/>
              </w:rPr>
              <w:t>трудовых договоров</w:t>
            </w:r>
            <w:r w:rsidR="00EB0224" w:rsidRPr="00FB3C4F">
              <w:rPr>
                <w:sz w:val="24"/>
                <w:szCs w:val="24"/>
              </w:rPr>
              <w:t xml:space="preserve"> (это </w:t>
            </w:r>
            <w:r w:rsidR="00FB3C4F" w:rsidRPr="00FB3C4F">
              <w:rPr>
                <w:sz w:val="24"/>
                <w:szCs w:val="24"/>
              </w:rPr>
              <w:t>36,42</w:t>
            </w:r>
            <w:r w:rsidR="00EB0224" w:rsidRPr="00FB3C4F">
              <w:rPr>
                <w:sz w:val="24"/>
                <w:szCs w:val="24"/>
              </w:rPr>
              <w:t>% от годового  задания)</w:t>
            </w:r>
            <w:r w:rsidRPr="00FB3C4F">
              <w:rPr>
                <w:sz w:val="24"/>
                <w:szCs w:val="24"/>
              </w:rPr>
              <w:t xml:space="preserve">. </w:t>
            </w:r>
          </w:p>
          <w:p w:rsidR="009A6575" w:rsidRPr="00FB3C4F" w:rsidRDefault="009A6575" w:rsidP="009A6575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FB3C4F">
              <w:rPr>
                <w:sz w:val="24"/>
                <w:szCs w:val="24"/>
              </w:rPr>
              <w:t>Администрацией МО Темрюкский район совместно с ГКУ КК «Центр занятости населения» обеспечена работа «горячей линии» по вопросам:</w:t>
            </w:r>
          </w:p>
          <w:p w:rsidR="009A6575" w:rsidRPr="00FB3C4F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4F">
              <w:rPr>
                <w:rFonts w:ascii="Times New Roman" w:hAnsi="Times New Roman" w:cs="Times New Roman"/>
                <w:sz w:val="24"/>
                <w:szCs w:val="24"/>
              </w:rPr>
              <w:t>- невыплаты заработной платы работникам хозяйствующих субъектов;</w:t>
            </w:r>
          </w:p>
          <w:p w:rsidR="009A6575" w:rsidRPr="00FB3C4F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4F">
              <w:rPr>
                <w:rFonts w:ascii="Times New Roman" w:hAnsi="Times New Roman" w:cs="Times New Roman"/>
                <w:sz w:val="24"/>
                <w:szCs w:val="24"/>
              </w:rPr>
              <w:t>- выплаты работникам заработной платы ниже минимума, установленного Региональным соглашением о минимальной заработной плате в КК;</w:t>
            </w:r>
          </w:p>
          <w:p w:rsidR="009A6575" w:rsidRPr="00FB3C4F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4F">
              <w:rPr>
                <w:rFonts w:ascii="Times New Roman" w:hAnsi="Times New Roman" w:cs="Times New Roman"/>
                <w:sz w:val="24"/>
                <w:szCs w:val="24"/>
              </w:rPr>
              <w:t>- заработной платы квалифицированным работникам в минимальном размере;</w:t>
            </w:r>
          </w:p>
          <w:p w:rsidR="009A6575" w:rsidRPr="00FB3C4F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4F">
              <w:rPr>
                <w:rFonts w:ascii="Times New Roman" w:hAnsi="Times New Roman" w:cs="Times New Roman"/>
                <w:sz w:val="24"/>
                <w:szCs w:val="24"/>
              </w:rPr>
              <w:t>- выплаты части заработной платы неофициально («в конвертах»);</w:t>
            </w:r>
          </w:p>
          <w:p w:rsidR="009A6575" w:rsidRPr="00FB3C4F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4F">
              <w:rPr>
                <w:rFonts w:ascii="Times New Roman" w:hAnsi="Times New Roman" w:cs="Times New Roman"/>
                <w:sz w:val="24"/>
                <w:szCs w:val="24"/>
              </w:rPr>
              <w:t>- не оформления трудовых отношений договорами  в письменной форме.</w:t>
            </w:r>
          </w:p>
          <w:p w:rsidR="009A6575" w:rsidRPr="00FB3C4F" w:rsidRDefault="009A6575" w:rsidP="00FB3C4F">
            <w:pPr>
              <w:pStyle w:val="11"/>
              <w:shd w:val="clear" w:color="auto" w:fill="auto"/>
              <w:spacing w:after="0" w:line="277" w:lineRule="exact"/>
              <w:rPr>
                <w:color w:val="FF0000"/>
                <w:sz w:val="24"/>
                <w:szCs w:val="24"/>
              </w:rPr>
            </w:pPr>
            <w:r w:rsidRPr="00FB3C4F">
              <w:rPr>
                <w:sz w:val="24"/>
                <w:szCs w:val="24"/>
              </w:rPr>
              <w:t xml:space="preserve">По итогам 1 </w:t>
            </w:r>
            <w:r w:rsidR="00FB3C4F" w:rsidRPr="00FB3C4F">
              <w:rPr>
                <w:sz w:val="24"/>
                <w:szCs w:val="24"/>
              </w:rPr>
              <w:t>полугодия</w:t>
            </w:r>
            <w:r w:rsidRPr="00FB3C4F">
              <w:rPr>
                <w:sz w:val="24"/>
                <w:szCs w:val="24"/>
              </w:rPr>
              <w:t xml:space="preserve"> 2017 года о</w:t>
            </w:r>
            <w:r w:rsidR="00A52F41" w:rsidRPr="00FB3C4F">
              <w:rPr>
                <w:sz w:val="24"/>
                <w:szCs w:val="24"/>
              </w:rPr>
              <w:t>бращений на «</w:t>
            </w:r>
            <w:r w:rsidRPr="00FB3C4F">
              <w:rPr>
                <w:sz w:val="24"/>
                <w:szCs w:val="24"/>
              </w:rPr>
              <w:t>г</w:t>
            </w:r>
            <w:r w:rsidR="00A52F41" w:rsidRPr="00FB3C4F">
              <w:rPr>
                <w:sz w:val="24"/>
                <w:szCs w:val="24"/>
              </w:rPr>
              <w:t>орячую линию» по вопросам нарушения трудовых прав не поступало.</w:t>
            </w:r>
          </w:p>
        </w:tc>
      </w:tr>
      <w:tr w:rsidR="0094029A" w:rsidRPr="00F2370D" w:rsidTr="009E5A5A">
        <w:tc>
          <w:tcPr>
            <w:tcW w:w="709" w:type="dxa"/>
          </w:tcPr>
          <w:p w:rsidR="0094029A" w:rsidRPr="008717E7" w:rsidRDefault="008717E7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86" w:type="dxa"/>
          </w:tcPr>
          <w:p w:rsidR="0094029A" w:rsidRPr="00CA6BD2" w:rsidRDefault="0094029A" w:rsidP="003454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работникам, находящимся под риском увольнения, </w:t>
            </w:r>
            <w:proofErr w:type="gramStart"/>
            <w:r w:rsidRPr="00CA6BD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увольнительных консультаций о ситуации на рынке труда,  по вопросам содействия занятости населения, соблюдения законодательства о труде при проведении мероприятий по </w:t>
            </w:r>
            <w:r w:rsidRPr="00CA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сокращению штатов или ликвидации организации</w:t>
            </w:r>
          </w:p>
        </w:tc>
        <w:tc>
          <w:tcPr>
            <w:tcW w:w="1842" w:type="dxa"/>
          </w:tcPr>
          <w:p w:rsidR="0094029A" w:rsidRPr="00CA6BD2" w:rsidRDefault="0094029A" w:rsidP="003454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29A" w:rsidRPr="00CA6BD2" w:rsidRDefault="0094029A" w:rsidP="00906F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>В течение 2017 год</w:t>
            </w:r>
            <w:r w:rsidR="00906F3E" w:rsidRPr="00CA6B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4029A" w:rsidRPr="00CA6BD2" w:rsidRDefault="0094029A" w:rsidP="008D0B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(по согласованию), ГКУ КК «Центр занятости населения Темрюкского района» (по согласованию)</w:t>
            </w:r>
          </w:p>
        </w:tc>
        <w:tc>
          <w:tcPr>
            <w:tcW w:w="1559" w:type="dxa"/>
          </w:tcPr>
          <w:p w:rsidR="0094029A" w:rsidRPr="00CA6BD2" w:rsidRDefault="0094029A" w:rsidP="003454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9A6575" w:rsidRPr="00CA6BD2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CA6BD2" w:rsidRPr="00CA6BD2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2017 года сведения о планируемом высвобождении работников в связи с ликвидацией, сокращением численности (штата) работников в ГКУ КК ЦЗН Темрюкского района представили </w:t>
            </w:r>
            <w:r w:rsidR="00CA6BD2" w:rsidRPr="00CA6B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 общей численностью высвобождаемых работников </w:t>
            </w:r>
            <w:r w:rsidR="00CA6BD2" w:rsidRPr="00CA6BD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8717E7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(в их числе: портовые компании, </w:t>
            </w:r>
            <w:r w:rsidR="000844CE" w:rsidRPr="00CA6BD2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8717E7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школы, детские сады, аптечные учреждения и другие).</w:t>
            </w:r>
          </w:p>
          <w:p w:rsidR="009A6575" w:rsidRPr="00CA6BD2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адрес руководителей в</w:t>
            </w:r>
            <w:r w:rsidR="00A83818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ышеназванных </w:t>
            </w: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B85FC6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ГКУ КК ЦЗН Темрюкского района </w:t>
            </w: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>направлены письма</w:t>
            </w:r>
            <w:r w:rsidR="000844CE" w:rsidRPr="00CA6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предложением провести для увольняемых работников </w:t>
            </w:r>
            <w:r w:rsidR="00A83818" w:rsidRPr="00CA6BD2">
              <w:rPr>
                <w:rFonts w:ascii="Times New Roman" w:hAnsi="Times New Roman" w:cs="Times New Roman"/>
                <w:sz w:val="24"/>
                <w:szCs w:val="24"/>
              </w:rPr>
              <w:t>пред увольнительные</w:t>
            </w: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разъяснению их трудовых прав на получение гарантий и компенсаций при увольнении по инициативе работодателя</w:t>
            </w:r>
            <w:r w:rsidR="000844CE" w:rsidRPr="00CA6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сокращения численности (штата) работников (или ликвидации организации)</w:t>
            </w:r>
            <w:r w:rsidR="00B85FC6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ответы получены от </w:t>
            </w:r>
            <w:r w:rsidR="00CA6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5FC6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29A" w:rsidRPr="00CA6BD2" w:rsidRDefault="00EE04E5" w:rsidP="00CA6BD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работы в</w:t>
            </w:r>
            <w:r w:rsidR="009A6575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18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6BD2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="00A83818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75" w:rsidRPr="00CA6BD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83818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75" w:rsidRPr="00CA6B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3818" w:rsidRPr="00CA6BD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A6575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ГКУ КК «ЦЗН» Темрюкского района </w:t>
            </w:r>
            <w:r w:rsidR="009A6575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proofErr w:type="gramStart"/>
            <w:r w:rsidR="009A6575" w:rsidRPr="00CA6BD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="00A83818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75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увольнительные консультации сокращаемым работникам </w:t>
            </w:r>
            <w:r w:rsidR="00A83818" w:rsidRPr="00CA6B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818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1 чел.) </w:t>
            </w:r>
            <w:r w:rsidR="00CA6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575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A83818" w:rsidRPr="00CA6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004F" w:rsidRPr="00F2370D" w:rsidTr="009E5A5A">
        <w:tc>
          <w:tcPr>
            <w:tcW w:w="709" w:type="dxa"/>
          </w:tcPr>
          <w:p w:rsidR="00D5004F" w:rsidRPr="000877B0" w:rsidRDefault="00D5004F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86" w:type="dxa"/>
          </w:tcPr>
          <w:p w:rsidR="00D5004F" w:rsidRPr="00672E24" w:rsidRDefault="00D5004F" w:rsidP="003454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предоставления жителям муниципального образования Темрюкский район субсидий на оплату жилого помещения и коммунальных услуг</w:t>
            </w:r>
          </w:p>
        </w:tc>
        <w:tc>
          <w:tcPr>
            <w:tcW w:w="1842" w:type="dxa"/>
          </w:tcPr>
          <w:p w:rsidR="00D5004F" w:rsidRPr="00672E24" w:rsidRDefault="00D5004F" w:rsidP="00D500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14.12.2005 года № 761 с изменениями и дополнениями от 24.12.2014 года</w:t>
            </w:r>
          </w:p>
        </w:tc>
        <w:tc>
          <w:tcPr>
            <w:tcW w:w="1393" w:type="dxa"/>
          </w:tcPr>
          <w:p w:rsidR="00D5004F" w:rsidRPr="00672E24" w:rsidRDefault="00D5004F" w:rsidP="00906F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4">
              <w:rPr>
                <w:rFonts w:ascii="Times New Roman" w:hAnsi="Times New Roman" w:cs="Times New Roman"/>
                <w:sz w:val="24"/>
                <w:szCs w:val="24"/>
              </w:rPr>
              <w:t>В течение 2017 год</w:t>
            </w:r>
            <w:r w:rsidR="00906F3E" w:rsidRPr="00672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5004F" w:rsidRPr="00672E24" w:rsidRDefault="00D5004F" w:rsidP="00D500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министерства труда и социального развития КК в Темрюкском районе (по согласованию)</w:t>
            </w:r>
          </w:p>
        </w:tc>
        <w:tc>
          <w:tcPr>
            <w:tcW w:w="1559" w:type="dxa"/>
          </w:tcPr>
          <w:p w:rsidR="00D5004F" w:rsidRPr="00672E24" w:rsidRDefault="00D5004F" w:rsidP="003454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D5004F" w:rsidRPr="00672E24" w:rsidRDefault="000877B0" w:rsidP="00EA720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РФ от 14.12.2005 года № 761 «О предоставлении субсидий на оплату жилого помещения и коммунальных услуг» управлением социальной защиты населения министерства труда и социального развития КК в Темрюкском районе производится назначение и выплата субсидий на ЖКУ по заявлению граждан в установленные сроки. </w:t>
            </w:r>
          </w:p>
        </w:tc>
      </w:tr>
      <w:tr w:rsidR="00D5004F" w:rsidRPr="00F2370D" w:rsidTr="009E5A5A">
        <w:tc>
          <w:tcPr>
            <w:tcW w:w="709" w:type="dxa"/>
          </w:tcPr>
          <w:p w:rsidR="00D5004F" w:rsidRPr="000877B0" w:rsidRDefault="00D5004F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86" w:type="dxa"/>
          </w:tcPr>
          <w:p w:rsidR="00D5004F" w:rsidRPr="00672E24" w:rsidRDefault="00D5004F" w:rsidP="003454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4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по оплате проезда в общественном транспорте на территории Краснодарского края отдельным категориям граждан</w:t>
            </w:r>
          </w:p>
        </w:tc>
        <w:tc>
          <w:tcPr>
            <w:tcW w:w="1842" w:type="dxa"/>
          </w:tcPr>
          <w:p w:rsidR="00D5004F" w:rsidRPr="00672E24" w:rsidRDefault="00D5004F" w:rsidP="00D500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13.02.2006 года № 987-КЗ (с изменениями и дополнениями от 28.01.2016 года)</w:t>
            </w:r>
          </w:p>
        </w:tc>
        <w:tc>
          <w:tcPr>
            <w:tcW w:w="1393" w:type="dxa"/>
          </w:tcPr>
          <w:p w:rsidR="00D5004F" w:rsidRPr="00672E24" w:rsidRDefault="00D5004F" w:rsidP="00906F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4">
              <w:rPr>
                <w:rFonts w:ascii="Times New Roman" w:hAnsi="Times New Roman" w:cs="Times New Roman"/>
                <w:sz w:val="24"/>
                <w:szCs w:val="24"/>
              </w:rPr>
              <w:t>В течение 2017 год</w:t>
            </w:r>
            <w:r w:rsidR="00906F3E" w:rsidRPr="00672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5004F" w:rsidRPr="00672E24" w:rsidRDefault="00D5004F" w:rsidP="00D500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КК в Темрюкском </w:t>
            </w:r>
            <w:r w:rsidRPr="0067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(по согласованию)</w:t>
            </w:r>
          </w:p>
        </w:tc>
        <w:tc>
          <w:tcPr>
            <w:tcW w:w="1559" w:type="dxa"/>
          </w:tcPr>
          <w:p w:rsidR="00D5004F" w:rsidRPr="00672E24" w:rsidRDefault="00D5004F" w:rsidP="003454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D5004F" w:rsidRPr="00672E24" w:rsidRDefault="000877B0" w:rsidP="00D500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4"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по оплате проезда предоставляются жителям Краснодарского края согласно закону Краснодарского края от 13.02.2006 года № 987-КЗ «О дополнительных мерах социальной поддержки по оплате проезда отдельных категорий жителей Краснодарского края на 2006-2018 годы» по обращению граждан.</w:t>
            </w:r>
          </w:p>
          <w:p w:rsidR="000877B0" w:rsidRPr="00672E24" w:rsidRDefault="000877B0" w:rsidP="000877B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4F" w:rsidRPr="00F2370D" w:rsidTr="00EE04E5">
        <w:tc>
          <w:tcPr>
            <w:tcW w:w="15769" w:type="dxa"/>
            <w:gridSpan w:val="7"/>
            <w:vAlign w:val="center"/>
          </w:tcPr>
          <w:p w:rsidR="00D5004F" w:rsidRPr="0082376C" w:rsidRDefault="00D5004F" w:rsidP="00F8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отдельных отраслей экономики</w:t>
            </w:r>
          </w:p>
        </w:tc>
      </w:tr>
      <w:tr w:rsidR="00D5004F" w:rsidRPr="00F2370D" w:rsidTr="00EE04E5">
        <w:tc>
          <w:tcPr>
            <w:tcW w:w="15769" w:type="dxa"/>
            <w:gridSpan w:val="7"/>
            <w:vAlign w:val="center"/>
          </w:tcPr>
          <w:p w:rsidR="00D5004F" w:rsidRPr="0082376C" w:rsidRDefault="00D5004F" w:rsidP="00F8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D5004F" w:rsidRPr="00F2370D" w:rsidTr="009E5A5A">
        <w:tc>
          <w:tcPr>
            <w:tcW w:w="709" w:type="dxa"/>
          </w:tcPr>
          <w:p w:rsidR="00D5004F" w:rsidRPr="00F7621B" w:rsidRDefault="00D5004F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348E" w:rsidRPr="00F7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D5004F" w:rsidRPr="0082376C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министерством сельского хозяйства и перерабатывающей промышленности и министерства курортов и туризма Краснодарского края «Инфотура». Проводимого с целью исключения звена перекупщиков, предоставления возможности прямых поставок от сельхозпроизводителей в торговые сети, предприятия санаторно-курортного комплекса, в учреждения бюджетной сферы и оптовые рынки на взаимовыгодных условиях</w:t>
            </w:r>
          </w:p>
        </w:tc>
        <w:tc>
          <w:tcPr>
            <w:tcW w:w="1842" w:type="dxa"/>
          </w:tcPr>
          <w:p w:rsidR="00D5004F" w:rsidRPr="0082376C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5004F" w:rsidRPr="0082376C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Style w:val="110"/>
                <w:rFonts w:eastAsiaTheme="minorHAnsi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D5004F" w:rsidRPr="0082376C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перерабатывающей промышленности,</w:t>
            </w:r>
          </w:p>
          <w:p w:rsidR="00D5004F" w:rsidRPr="0082376C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управление по санаторно-курортному комплексу и туризму</w:t>
            </w:r>
          </w:p>
        </w:tc>
        <w:tc>
          <w:tcPr>
            <w:tcW w:w="1559" w:type="dxa"/>
          </w:tcPr>
          <w:p w:rsidR="00D5004F" w:rsidRPr="0082376C" w:rsidRDefault="00D5004F" w:rsidP="00E3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6B7BB7" w:rsidRPr="00656164" w:rsidRDefault="006B7BB7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В 1 полугодии 2017 года проведены следующие мероприятия, а также принято участие:</w:t>
            </w:r>
          </w:p>
          <w:p w:rsidR="00EA7204" w:rsidRPr="0082376C" w:rsidRDefault="00EA7204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82376C">
              <w:rPr>
                <w:sz w:val="24"/>
                <w:szCs w:val="24"/>
              </w:rPr>
              <w:t>16 февраля 2017 года в ДК ст.</w:t>
            </w:r>
            <w:r w:rsidR="00967C72" w:rsidRPr="0082376C">
              <w:rPr>
                <w:sz w:val="24"/>
                <w:szCs w:val="24"/>
              </w:rPr>
              <w:t xml:space="preserve"> </w:t>
            </w:r>
            <w:r w:rsidRPr="0082376C">
              <w:rPr>
                <w:sz w:val="24"/>
                <w:szCs w:val="24"/>
              </w:rPr>
              <w:t xml:space="preserve">Голубицкая проведена краевая выставка-ярмарка «Инфотур» с привлечением производителей Кубанской продукции ведущих с/х предприятий, КФХ и ИП Краснодарского края (в том числе </w:t>
            </w:r>
            <w:r w:rsidR="00967C72" w:rsidRPr="0082376C">
              <w:rPr>
                <w:sz w:val="24"/>
                <w:szCs w:val="24"/>
              </w:rPr>
              <w:t xml:space="preserve">от МО Темрюкский район приняли участие </w:t>
            </w:r>
            <w:r w:rsidR="000C510E" w:rsidRPr="0082376C">
              <w:rPr>
                <w:sz w:val="24"/>
                <w:szCs w:val="24"/>
              </w:rPr>
              <w:t>6</w:t>
            </w:r>
            <w:r w:rsidRPr="0082376C">
              <w:rPr>
                <w:sz w:val="24"/>
                <w:szCs w:val="24"/>
              </w:rPr>
              <w:t xml:space="preserve"> участников)</w:t>
            </w:r>
            <w:r w:rsidR="00FB179D" w:rsidRPr="0082376C">
              <w:rPr>
                <w:sz w:val="24"/>
                <w:szCs w:val="24"/>
              </w:rPr>
              <w:t>,</w:t>
            </w:r>
            <w:r w:rsidRPr="0082376C">
              <w:rPr>
                <w:sz w:val="24"/>
                <w:szCs w:val="24"/>
              </w:rPr>
              <w:t xml:space="preserve"> представителей общественного питания, курортной и потребительской сферы Темрюкского, Калининского, Приморско-Ахтарского и Славянского районов.</w:t>
            </w:r>
          </w:p>
          <w:p w:rsidR="00EA7204" w:rsidRPr="0082376C" w:rsidRDefault="00EA7204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82376C">
              <w:rPr>
                <w:sz w:val="24"/>
                <w:szCs w:val="24"/>
              </w:rPr>
              <w:t xml:space="preserve">В результате </w:t>
            </w:r>
            <w:r w:rsidR="00FB179D" w:rsidRPr="0082376C">
              <w:rPr>
                <w:sz w:val="24"/>
                <w:szCs w:val="24"/>
              </w:rPr>
              <w:t xml:space="preserve">всего </w:t>
            </w:r>
            <w:r w:rsidRPr="0082376C">
              <w:rPr>
                <w:sz w:val="24"/>
                <w:szCs w:val="24"/>
              </w:rPr>
              <w:t xml:space="preserve">заключено </w:t>
            </w:r>
            <w:r w:rsidR="00FB179D" w:rsidRPr="0082376C">
              <w:rPr>
                <w:sz w:val="24"/>
                <w:szCs w:val="24"/>
              </w:rPr>
              <w:t>13</w:t>
            </w:r>
            <w:r w:rsidRPr="0082376C">
              <w:rPr>
                <w:sz w:val="24"/>
                <w:szCs w:val="24"/>
              </w:rPr>
              <w:t xml:space="preserve"> </w:t>
            </w:r>
            <w:r w:rsidR="00FB179D" w:rsidRPr="0082376C">
              <w:rPr>
                <w:sz w:val="24"/>
                <w:szCs w:val="24"/>
              </w:rPr>
              <w:t>договоров</w:t>
            </w:r>
            <w:r w:rsidRPr="0082376C">
              <w:rPr>
                <w:sz w:val="24"/>
                <w:szCs w:val="24"/>
              </w:rPr>
              <w:t xml:space="preserve"> на поставку продукции</w:t>
            </w:r>
            <w:r w:rsidR="00FB179D" w:rsidRPr="0082376C">
              <w:rPr>
                <w:sz w:val="24"/>
                <w:szCs w:val="24"/>
              </w:rPr>
              <w:t>, 211 намерений, роздано 707 контактов.</w:t>
            </w:r>
          </w:p>
          <w:p w:rsidR="00EA7204" w:rsidRPr="0082376C" w:rsidRDefault="00FB179D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82376C">
              <w:rPr>
                <w:sz w:val="24"/>
                <w:szCs w:val="24"/>
              </w:rPr>
              <w:t>Наши участники заключили договора на поставку своей продукции в санаторно-курортные учреждения Азово-Черноморского побережья</w:t>
            </w:r>
            <w:r w:rsidR="000B1A25" w:rsidRPr="0082376C">
              <w:rPr>
                <w:sz w:val="24"/>
                <w:szCs w:val="24"/>
              </w:rPr>
              <w:t xml:space="preserve">, </w:t>
            </w:r>
            <w:r w:rsidRPr="0082376C">
              <w:rPr>
                <w:sz w:val="24"/>
                <w:szCs w:val="24"/>
              </w:rPr>
              <w:t>торговую сеть края:</w:t>
            </w:r>
          </w:p>
          <w:p w:rsidR="00FB179D" w:rsidRPr="0082376C" w:rsidRDefault="00FB179D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82376C">
              <w:rPr>
                <w:sz w:val="24"/>
                <w:szCs w:val="24"/>
              </w:rPr>
              <w:t>КФХ Рыжевский Ю.А. (персик, слива, виноград, изюм, соки);</w:t>
            </w:r>
          </w:p>
          <w:p w:rsidR="00FB179D" w:rsidRPr="0082376C" w:rsidRDefault="00CD674C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F64E00" w:rsidRPr="0082376C">
              <w:rPr>
                <w:sz w:val="24"/>
                <w:szCs w:val="24"/>
              </w:rPr>
              <w:t xml:space="preserve"> Задорожко Д.В. (молочная продукция из козьего молока);</w:t>
            </w:r>
          </w:p>
          <w:p w:rsidR="00F64E00" w:rsidRPr="0082376C" w:rsidRDefault="00F64E00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82376C">
              <w:rPr>
                <w:sz w:val="24"/>
                <w:szCs w:val="24"/>
              </w:rPr>
              <w:t>КФХ Бабенкова А.И. (персик);</w:t>
            </w:r>
          </w:p>
          <w:p w:rsidR="00F64E00" w:rsidRPr="0082376C" w:rsidRDefault="00F64E00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82376C">
              <w:rPr>
                <w:sz w:val="24"/>
                <w:szCs w:val="24"/>
              </w:rPr>
              <w:t>КФХ Чудинова Ж.Л. (грибы, клубника, малина);</w:t>
            </w:r>
          </w:p>
          <w:p w:rsidR="00F64E00" w:rsidRPr="0082376C" w:rsidRDefault="00F64E00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82376C">
              <w:rPr>
                <w:sz w:val="24"/>
                <w:szCs w:val="24"/>
              </w:rPr>
              <w:t>СПК Р</w:t>
            </w:r>
            <w:r w:rsidR="000B1A25" w:rsidRPr="0082376C">
              <w:rPr>
                <w:sz w:val="24"/>
                <w:szCs w:val="24"/>
              </w:rPr>
              <w:t>ыболовецкий колхоз</w:t>
            </w:r>
            <w:r w:rsidRPr="0082376C">
              <w:rPr>
                <w:sz w:val="24"/>
                <w:szCs w:val="24"/>
              </w:rPr>
              <w:t xml:space="preserve"> «Имени Хвалюна» (рыбная продукция);</w:t>
            </w:r>
          </w:p>
          <w:p w:rsidR="00F64E00" w:rsidRPr="0082376C" w:rsidRDefault="00F64E00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82376C">
              <w:rPr>
                <w:sz w:val="24"/>
                <w:szCs w:val="24"/>
              </w:rPr>
              <w:t>ООО «Кубань-Вино» (винодельческая продукция).</w:t>
            </w:r>
          </w:p>
          <w:p w:rsidR="00F7621B" w:rsidRPr="00FC2692" w:rsidRDefault="00F7621B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FC2692">
              <w:rPr>
                <w:sz w:val="24"/>
                <w:szCs w:val="24"/>
              </w:rPr>
              <w:lastRenderedPageBreak/>
              <w:t>2</w:t>
            </w:r>
            <w:r w:rsidR="00060801">
              <w:rPr>
                <w:sz w:val="24"/>
                <w:szCs w:val="24"/>
              </w:rPr>
              <w:t>7</w:t>
            </w:r>
            <w:r w:rsidRPr="00FC2692">
              <w:rPr>
                <w:sz w:val="24"/>
                <w:szCs w:val="24"/>
              </w:rPr>
              <w:t xml:space="preserve"> мая 2017 года в г. Краснодаре </w:t>
            </w:r>
            <w:r w:rsidR="00762620">
              <w:rPr>
                <w:sz w:val="24"/>
                <w:szCs w:val="24"/>
              </w:rPr>
              <w:t>прошла</w:t>
            </w:r>
            <w:r w:rsidR="00FC2692" w:rsidRPr="00FC2692">
              <w:rPr>
                <w:sz w:val="24"/>
                <w:szCs w:val="24"/>
              </w:rPr>
              <w:t xml:space="preserve"> </w:t>
            </w:r>
            <w:r w:rsidR="00762620">
              <w:rPr>
                <w:sz w:val="24"/>
                <w:szCs w:val="24"/>
              </w:rPr>
              <w:t xml:space="preserve">выставка-ярмарка объектов сельского (аграрного) туризма </w:t>
            </w:r>
            <w:r w:rsidR="00FC2692" w:rsidRPr="00FC2692">
              <w:rPr>
                <w:sz w:val="24"/>
                <w:szCs w:val="24"/>
              </w:rPr>
              <w:t>«</w:t>
            </w:r>
            <w:r w:rsidR="00762620">
              <w:rPr>
                <w:sz w:val="24"/>
                <w:szCs w:val="24"/>
              </w:rPr>
              <w:t xml:space="preserve">Агротур-2017», </w:t>
            </w:r>
            <w:proofErr w:type="gramStart"/>
            <w:r w:rsidRPr="00FC2692">
              <w:rPr>
                <w:sz w:val="24"/>
                <w:szCs w:val="24"/>
              </w:rPr>
              <w:t>цель</w:t>
            </w:r>
            <w:proofErr w:type="gramEnd"/>
            <w:r w:rsidR="00762620">
              <w:rPr>
                <w:sz w:val="24"/>
                <w:szCs w:val="24"/>
              </w:rPr>
              <w:t xml:space="preserve"> которой</w:t>
            </w:r>
            <w:r w:rsidRPr="00FC2692">
              <w:rPr>
                <w:sz w:val="24"/>
                <w:szCs w:val="24"/>
              </w:rPr>
              <w:t xml:space="preserve"> продвижени</w:t>
            </w:r>
            <w:r w:rsidR="00762620">
              <w:rPr>
                <w:sz w:val="24"/>
                <w:szCs w:val="24"/>
              </w:rPr>
              <w:t>е</w:t>
            </w:r>
            <w:r w:rsidRPr="00FC2692">
              <w:rPr>
                <w:sz w:val="24"/>
                <w:szCs w:val="24"/>
              </w:rPr>
              <w:t xml:space="preserve"> сельскохозяйственной продукции кубанских товаропроизводителей</w:t>
            </w:r>
            <w:r w:rsidR="00762620">
              <w:rPr>
                <w:sz w:val="24"/>
                <w:szCs w:val="24"/>
              </w:rPr>
              <w:t>, в том числе произведенной в малых формах хозяйствования</w:t>
            </w:r>
            <w:r w:rsidR="00FC2692" w:rsidRPr="00FC2692">
              <w:rPr>
                <w:sz w:val="24"/>
                <w:szCs w:val="24"/>
              </w:rPr>
              <w:t xml:space="preserve">. </w:t>
            </w:r>
          </w:p>
          <w:p w:rsidR="00D5004F" w:rsidRPr="0055293C" w:rsidRDefault="00F7621B" w:rsidP="00D04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1A25" w:rsidRPr="0055293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5293C">
              <w:rPr>
                <w:rFonts w:ascii="Times New Roman" w:hAnsi="Times New Roman" w:cs="Times New Roman"/>
                <w:sz w:val="24"/>
                <w:szCs w:val="24"/>
              </w:rPr>
              <w:t>Темрюкский район при</w:t>
            </w:r>
            <w:r w:rsidR="00D045D1" w:rsidRPr="0055293C">
              <w:rPr>
                <w:rFonts w:ascii="Times New Roman" w:hAnsi="Times New Roman" w:cs="Times New Roman"/>
                <w:sz w:val="24"/>
                <w:szCs w:val="24"/>
              </w:rPr>
              <w:t xml:space="preserve">няли </w:t>
            </w:r>
            <w:r w:rsidRPr="0055293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D045D1" w:rsidRPr="0055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3C">
              <w:rPr>
                <w:rFonts w:ascii="Times New Roman" w:hAnsi="Times New Roman" w:cs="Times New Roman"/>
                <w:sz w:val="24"/>
                <w:szCs w:val="24"/>
              </w:rPr>
              <w:t>сельхоз товаропроизводители</w:t>
            </w:r>
            <w:r w:rsidR="0055293C" w:rsidRPr="00552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5D1" w:rsidRPr="0055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3C">
              <w:rPr>
                <w:rFonts w:ascii="Times New Roman" w:hAnsi="Times New Roman" w:cs="Times New Roman"/>
                <w:sz w:val="24"/>
                <w:szCs w:val="24"/>
              </w:rPr>
              <w:t>руководители санаторно-курортных учреждений</w:t>
            </w:r>
            <w:r w:rsidR="0055293C" w:rsidRPr="0055293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5529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агротуризма</w:t>
            </w:r>
            <w:r w:rsidR="00762620">
              <w:rPr>
                <w:rFonts w:ascii="Times New Roman" w:hAnsi="Times New Roman" w:cs="Times New Roman"/>
                <w:sz w:val="24"/>
                <w:szCs w:val="24"/>
              </w:rPr>
              <w:t xml:space="preserve"> (ОАО АПФ «Фанагория», ООО «Кубань-Вино», «Сады Рыжевских», «Коза Хутор» ИП Задорожко Д.В., «Казачье подворье» ИП Ярлыков В.А.)</w:t>
            </w:r>
            <w:r w:rsidRPr="00552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B8B" w:rsidRPr="0055293C" w:rsidRDefault="00376B8B" w:rsidP="00D04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3C">
              <w:rPr>
                <w:rFonts w:ascii="Times New Roman" w:hAnsi="Times New Roman" w:cs="Times New Roman"/>
                <w:sz w:val="24"/>
                <w:szCs w:val="24"/>
              </w:rPr>
              <w:t>По итогам участия заключены договор</w:t>
            </w:r>
            <w:r w:rsidR="0055293C" w:rsidRPr="005529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93C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</w:t>
            </w:r>
            <w:r w:rsidR="0055293C" w:rsidRPr="0055293C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55293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55293C">
              <w:rPr>
                <w:rFonts w:ascii="Times New Roman" w:hAnsi="Times New Roman" w:cs="Times New Roman"/>
                <w:sz w:val="24"/>
                <w:szCs w:val="24"/>
              </w:rPr>
              <w:t>, предоставление услуг</w:t>
            </w:r>
            <w:r w:rsidRPr="00552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293C" w:rsidRPr="0055293C" w:rsidRDefault="00CD674C" w:rsidP="0055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55293C" w:rsidRPr="0055293C">
              <w:rPr>
                <w:rFonts w:ascii="Times New Roman" w:hAnsi="Times New Roman" w:cs="Times New Roman"/>
                <w:sz w:val="24"/>
                <w:szCs w:val="24"/>
              </w:rPr>
              <w:t xml:space="preserve"> Задорожко Д.В. (молочная продукция из козьего молока);</w:t>
            </w:r>
          </w:p>
          <w:p w:rsidR="0055293C" w:rsidRPr="0055293C" w:rsidRDefault="0055293C" w:rsidP="0055293C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55293C">
              <w:rPr>
                <w:sz w:val="24"/>
                <w:szCs w:val="24"/>
              </w:rPr>
              <w:t>КФХ Рыжевский Ю.А. (персик, слива, виноград, изюм, соки);</w:t>
            </w:r>
          </w:p>
          <w:p w:rsidR="0055293C" w:rsidRDefault="0055293C" w:rsidP="0055293C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55293C">
              <w:rPr>
                <w:sz w:val="24"/>
                <w:szCs w:val="24"/>
              </w:rPr>
              <w:t>ООО АПФ Фанагория</w:t>
            </w:r>
            <w:r>
              <w:rPr>
                <w:sz w:val="24"/>
                <w:szCs w:val="24"/>
              </w:rPr>
              <w:t>, ООО «Кубань-Вино»</w:t>
            </w:r>
            <w:r w:rsidRPr="0055293C">
              <w:rPr>
                <w:sz w:val="24"/>
                <w:szCs w:val="24"/>
              </w:rPr>
              <w:t xml:space="preserve"> (винодельческая продукция)</w:t>
            </w:r>
            <w:r>
              <w:rPr>
                <w:sz w:val="24"/>
                <w:szCs w:val="24"/>
              </w:rPr>
              <w:t>;</w:t>
            </w:r>
          </w:p>
          <w:p w:rsidR="00376B8B" w:rsidRPr="00883DC7" w:rsidRDefault="00CD674C" w:rsidP="00CD674C">
            <w:pPr>
              <w:pStyle w:val="11"/>
              <w:spacing w:after="0" w:line="274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ИП</w:t>
            </w:r>
            <w:r w:rsidR="0055293C" w:rsidRPr="0055293C">
              <w:rPr>
                <w:sz w:val="24"/>
                <w:szCs w:val="24"/>
              </w:rPr>
              <w:t xml:space="preserve"> Ярлыков В.А (казачье подворье)</w:t>
            </w:r>
            <w:r w:rsidR="0055293C">
              <w:rPr>
                <w:sz w:val="24"/>
                <w:szCs w:val="24"/>
              </w:rPr>
              <w:t>.</w:t>
            </w:r>
          </w:p>
        </w:tc>
      </w:tr>
      <w:tr w:rsidR="00D5004F" w:rsidRPr="00F2370D" w:rsidTr="009E5A5A">
        <w:tc>
          <w:tcPr>
            <w:tcW w:w="709" w:type="dxa"/>
          </w:tcPr>
          <w:p w:rsidR="00D5004F" w:rsidRPr="00336FD1" w:rsidRDefault="00D5004F" w:rsidP="00E8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8348E" w:rsidRPr="00336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D5004F" w:rsidRPr="003E5262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62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прогрессивных технологий в сфере производства сельскохозяйственной продукции</w:t>
            </w:r>
          </w:p>
        </w:tc>
        <w:tc>
          <w:tcPr>
            <w:tcW w:w="1842" w:type="dxa"/>
          </w:tcPr>
          <w:p w:rsidR="00D5004F" w:rsidRPr="003E5262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5004F" w:rsidRPr="003E5262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62">
              <w:rPr>
                <w:rStyle w:val="110"/>
                <w:rFonts w:eastAsiaTheme="minorHAnsi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D5004F" w:rsidRPr="003E5262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62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D5004F" w:rsidRPr="003E5262" w:rsidRDefault="00D5004F" w:rsidP="00EA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3E5262" w:rsidRPr="003E5262" w:rsidRDefault="003E5262" w:rsidP="00336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специалистами управления сельского хозяйства и перерабатывающей промышленности администрации МО Темрюкский район </w:t>
            </w:r>
            <w:r w:rsidR="003D1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МБУ ИКЦ «Темрюкский»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организованы и </w:t>
            </w:r>
            <w:r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следующие мероприятия:</w:t>
            </w:r>
          </w:p>
          <w:p w:rsidR="00D5004F" w:rsidRPr="003E5262" w:rsidRDefault="003E5262" w:rsidP="003E5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C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 квартале 2017 года </w:t>
            </w:r>
            <w:r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36FD1"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</w:t>
            </w:r>
            <w:r w:rsidR="00EA7204"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своевременного проведения весенних полевых работ на озимом поле и сева яровых культур </w:t>
            </w:r>
            <w:r w:rsidR="0047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A7204"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семинар-совещание с основными производителями растениеводческой </w:t>
            </w:r>
            <w:r w:rsidR="00EA7204"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продукции</w:t>
            </w:r>
            <w:r w:rsidR="00336FD1"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EA7204"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семинара приняли участие представители Россельхознадзора</w:t>
            </w:r>
            <w:r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5262" w:rsidRPr="003E5262" w:rsidRDefault="003E5262" w:rsidP="003E5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>- в апреле 2017 года проведен семинар по виноградарству;</w:t>
            </w:r>
          </w:p>
          <w:p w:rsidR="003E5262" w:rsidRPr="003E5262" w:rsidRDefault="003E5262" w:rsidP="003E5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62">
              <w:rPr>
                <w:rFonts w:ascii="Times New Roman" w:eastAsia="Times New Roman" w:hAnsi="Times New Roman" w:cs="Times New Roman"/>
                <w:sz w:val="24"/>
                <w:szCs w:val="24"/>
              </w:rPr>
              <w:t>- в мае 2017 года семинар на тему: «Технология выращивания ягодных культур в МФХ в условиях Темрюкского района на базе Ермаченко Ж.Л.».</w:t>
            </w:r>
          </w:p>
        </w:tc>
      </w:tr>
      <w:tr w:rsidR="00D5004F" w:rsidRPr="00F2370D" w:rsidTr="009E5A5A">
        <w:tc>
          <w:tcPr>
            <w:tcW w:w="709" w:type="dxa"/>
          </w:tcPr>
          <w:p w:rsidR="00D5004F" w:rsidRPr="00336FD1" w:rsidRDefault="00D5004F" w:rsidP="00E8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8348E" w:rsidRPr="00336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D5004F" w:rsidRPr="0082376C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консультационных мероприятий, направленных на получение субсидий из федерального бюджета предприятиями промышленности Темрюкского района Краснодарского края, реализующим проекты импортозамещения, на компенсацию части затрат на в уплату процентов по кредитам, привлечёнными в российских кредитных организациях на пополнение оборотных средств и (или) финансирование текущей производственной деятельности</w:t>
            </w:r>
          </w:p>
        </w:tc>
        <w:tc>
          <w:tcPr>
            <w:tcW w:w="1842" w:type="dxa"/>
          </w:tcPr>
          <w:p w:rsidR="00D5004F" w:rsidRPr="0082376C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5004F" w:rsidRPr="0082376C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Style w:val="110"/>
                <w:rFonts w:eastAsiaTheme="minorHAnsi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D5004F" w:rsidRPr="0082376C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D5004F" w:rsidRPr="0082376C" w:rsidRDefault="00D5004F" w:rsidP="00EF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D5004F" w:rsidRPr="0082376C" w:rsidRDefault="00336FD1" w:rsidP="00336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 </w:t>
            </w:r>
            <w:r w:rsidR="0082376C" w:rsidRPr="008237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полугодии</w:t>
            </w:r>
            <w:r w:rsidRPr="00823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 работа не проводилась в виду того, что порядок и регламент распределения субсидий в 2017 году находится в разработке министерства сельского хозяйства и перерабатывающей промышленности Краснодарского края.</w:t>
            </w:r>
          </w:p>
          <w:p w:rsidR="00E34C6C" w:rsidRPr="0082376C" w:rsidRDefault="00E34C6C" w:rsidP="00336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проведены предварительные консультации обратившимся предприятиям по вопросу получения субсидий.</w:t>
            </w:r>
          </w:p>
          <w:p w:rsidR="00336FD1" w:rsidRPr="0082376C" w:rsidRDefault="00336FD1" w:rsidP="00823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период начала мероприятий </w:t>
            </w:r>
            <w:r w:rsidR="0082376C" w:rsidRPr="008237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42AB" w:rsidRPr="00823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 года.</w:t>
            </w:r>
          </w:p>
        </w:tc>
      </w:tr>
      <w:tr w:rsidR="00CE4B51" w:rsidRPr="00F2370D" w:rsidTr="009E5A5A">
        <w:tc>
          <w:tcPr>
            <w:tcW w:w="709" w:type="dxa"/>
          </w:tcPr>
          <w:p w:rsidR="00CE4B51" w:rsidRPr="00336FD1" w:rsidRDefault="00B978DC" w:rsidP="00E8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348E" w:rsidRPr="00336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6" w:type="dxa"/>
          </w:tcPr>
          <w:p w:rsidR="00CE4B51" w:rsidRPr="0082376C" w:rsidRDefault="00FB2734" w:rsidP="00FB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граждан ведущих личное подсобное хозяйство, крестьянских (фермерских) хозяйств, индивидуальных предпринимателей осуществляющих сельскохозяйственное производство </w:t>
            </w:r>
          </w:p>
        </w:tc>
        <w:tc>
          <w:tcPr>
            <w:tcW w:w="1842" w:type="dxa"/>
          </w:tcPr>
          <w:p w:rsidR="00CE4B51" w:rsidRPr="0082376C" w:rsidRDefault="00CE4B51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4B51" w:rsidRPr="0082376C" w:rsidRDefault="00FB2734" w:rsidP="00FB2734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82376C">
              <w:rPr>
                <w:rStyle w:val="110"/>
                <w:rFonts w:eastAsiaTheme="minorHAnsi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CE4B51" w:rsidRPr="0082376C" w:rsidRDefault="00FB2734" w:rsidP="00A3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CE4B51" w:rsidRPr="0082376C" w:rsidRDefault="00FB2734" w:rsidP="00FB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336FD1" w:rsidRPr="0082376C" w:rsidRDefault="00336FD1" w:rsidP="00A3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взаимодействие с министерством сельского хозяйства и перерабатывающей промышленности по разработке порядка и условий </w:t>
            </w:r>
            <w:r w:rsidR="002451F3"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субсидирования в 2017 году. </w:t>
            </w:r>
            <w:r w:rsidR="002451F3"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После его утверждения специалисты управления сельского хозяйства начнут работу по приему документов от граждан, ведущих ЛПХ, КФХ, </w:t>
            </w:r>
            <w:r w:rsidR="002451F3" w:rsidRPr="008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претендующих на получение субсидий.</w:t>
            </w:r>
          </w:p>
          <w:p w:rsidR="00EF42AB" w:rsidRPr="0082376C" w:rsidRDefault="002451F3" w:rsidP="00EF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Кроме того, в</w:t>
            </w:r>
            <w:r w:rsidR="00336FD1"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 целях поддержки граждан ведущих КФХ, ИП, осуществляющих сельскохозяйственное производство, реализации продукции</w:t>
            </w: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FD1"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 на ярмарке выходного дня в г</w:t>
            </w: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FD1"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 Темрюке предоставлен</w:t>
            </w:r>
            <w:r w:rsidR="00EF42AB" w:rsidRPr="008237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6FD1"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 торговы</w:t>
            </w:r>
            <w:r w:rsidR="00EF42AB" w:rsidRPr="00823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FD1"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  <w:r w:rsidR="00EF42AB"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(95 мест) </w:t>
            </w:r>
            <w:r w:rsidR="00336FD1"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для местных сельхозтоваропроизводителей. </w:t>
            </w:r>
          </w:p>
          <w:p w:rsidR="00CE4B51" w:rsidRPr="0082376C" w:rsidRDefault="00336FD1" w:rsidP="000A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82376C" w:rsidRPr="0082376C">
              <w:rPr>
                <w:rFonts w:ascii="Times New Roman" w:hAnsi="Times New Roman" w:cs="Times New Roman"/>
                <w:sz w:val="24"/>
                <w:szCs w:val="24"/>
              </w:rPr>
              <w:t>полугоди</w:t>
            </w:r>
            <w:r w:rsidR="000A7B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 2017 года ими реализовано более </w:t>
            </w:r>
            <w:r w:rsidR="0082376C" w:rsidRPr="0082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76C" w:rsidRPr="00823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 тонн плодоовощной продукции</w:t>
            </w:r>
            <w:r w:rsidR="00EF42AB" w:rsidRPr="00823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76C">
              <w:rPr>
                <w:rFonts w:ascii="Times New Roman" w:hAnsi="Times New Roman" w:cs="Times New Roman"/>
                <w:sz w:val="24"/>
                <w:szCs w:val="24"/>
              </w:rPr>
              <w:t xml:space="preserve"> входящей в перечень социально значимой продукции. 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EF42AB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E8348E" w:rsidRPr="00EF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FB2734" w:rsidRPr="00754DAE" w:rsidRDefault="00FB2734" w:rsidP="00A3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E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по предоставлению грантов крестьянским (фермерским) хозяйствам на развитие семейных животноводческих ферм</w:t>
            </w:r>
          </w:p>
        </w:tc>
        <w:tc>
          <w:tcPr>
            <w:tcW w:w="1842" w:type="dxa"/>
          </w:tcPr>
          <w:p w:rsidR="00FB2734" w:rsidRPr="00754DAE" w:rsidRDefault="00FB2734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754DAE" w:rsidRDefault="00FB2734" w:rsidP="00B978DC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754DAE">
              <w:rPr>
                <w:rStyle w:val="110"/>
                <w:rFonts w:eastAsiaTheme="minorHAnsi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FB2734" w:rsidRPr="00754DAE" w:rsidRDefault="00FB2734" w:rsidP="00B978DC">
            <w:pPr>
              <w:jc w:val="center"/>
              <w:rPr>
                <w:rFonts w:ascii="Times New Roman" w:hAnsi="Times New Roman" w:cs="Times New Roman"/>
              </w:rPr>
            </w:pPr>
            <w:r w:rsidRPr="00754DAE">
              <w:rPr>
                <w:rFonts w:ascii="Times New Roman" w:hAnsi="Times New Roman" w:cs="Times New Roman"/>
              </w:rPr>
              <w:t>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FB2734" w:rsidRPr="00754DAE" w:rsidRDefault="00FB2734" w:rsidP="00B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EF42AB" w:rsidRPr="00754DAE" w:rsidRDefault="00EF42AB" w:rsidP="0075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 </w:t>
            </w:r>
            <w:r w:rsidR="00754DAE" w:rsidRPr="00754DA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полугодии</w:t>
            </w:r>
            <w:r w:rsidRPr="0075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года, работа не проводилась в </w:t>
            </w:r>
            <w:r w:rsidR="00E34C6C" w:rsidRPr="00754DA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с тем</w:t>
            </w:r>
            <w:r w:rsidRPr="0075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порядок и регламент распределения субвенций на грантовую поддержку находится в разработке министерства сельского хозяйства и перерабатывающей промышленности КК. </w:t>
            </w:r>
            <w:r w:rsidR="00E34C6C" w:rsidRPr="0075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период начала реализации мероприятия </w:t>
            </w:r>
            <w:r w:rsidR="00754DAE" w:rsidRPr="00754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4C6C" w:rsidRPr="0075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2017 года.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883DC7" w:rsidRDefault="00FB2734" w:rsidP="00853E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0CB">
              <w:rPr>
                <w:rFonts w:ascii="Times New Roman" w:hAnsi="Times New Roman" w:cs="Times New Roman"/>
                <w:sz w:val="24"/>
                <w:szCs w:val="24"/>
              </w:rPr>
              <w:t>Транспорт и дорожное хозяйство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F2370D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A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9E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FB2734" w:rsidRPr="001120CB" w:rsidRDefault="00FB2734" w:rsidP="00AA4B6C">
            <w:pPr>
              <w:pStyle w:val="11"/>
              <w:spacing w:after="0" w:line="274" w:lineRule="exact"/>
              <w:ind w:left="80"/>
              <w:rPr>
                <w:rStyle w:val="110"/>
                <w:sz w:val="24"/>
                <w:szCs w:val="24"/>
              </w:rPr>
            </w:pPr>
            <w:r w:rsidRPr="001120CB">
              <w:rPr>
                <w:rStyle w:val="110"/>
                <w:sz w:val="24"/>
                <w:szCs w:val="24"/>
              </w:rPr>
              <w:t xml:space="preserve">Повышение транспортно-эксплуатационного состояния сети автомобильных дорог общего пользования местного значения </w:t>
            </w:r>
          </w:p>
        </w:tc>
        <w:tc>
          <w:tcPr>
            <w:tcW w:w="1842" w:type="dxa"/>
          </w:tcPr>
          <w:p w:rsidR="00FB2734" w:rsidRPr="001120CB" w:rsidRDefault="00FB2734" w:rsidP="001A280A">
            <w:pPr>
              <w:pStyle w:val="11"/>
              <w:shd w:val="clear" w:color="auto" w:fill="auto"/>
              <w:spacing w:after="0" w:line="281" w:lineRule="exact"/>
              <w:ind w:left="60"/>
              <w:jc w:val="center"/>
              <w:rPr>
                <w:sz w:val="24"/>
                <w:szCs w:val="24"/>
              </w:rPr>
            </w:pPr>
            <w:r w:rsidRPr="001120CB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12 октября 2015 года № 965 «Об утверждении государственной программы Краснодарского края </w:t>
            </w:r>
            <w:r w:rsidRPr="001120CB">
              <w:rPr>
                <w:sz w:val="24"/>
                <w:szCs w:val="24"/>
              </w:rPr>
              <w:lastRenderedPageBreak/>
              <w:t>«Развитие сети автомобильных дорог Краснодарского края»</w:t>
            </w:r>
          </w:p>
        </w:tc>
        <w:tc>
          <w:tcPr>
            <w:tcW w:w="1393" w:type="dxa"/>
          </w:tcPr>
          <w:p w:rsidR="00FB2734" w:rsidRPr="001120CB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1120CB">
              <w:rPr>
                <w:rStyle w:val="110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1984" w:type="dxa"/>
          </w:tcPr>
          <w:p w:rsidR="00FB2734" w:rsidRPr="001120CB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1120CB">
              <w:rPr>
                <w:sz w:val="24"/>
                <w:szCs w:val="24"/>
              </w:rPr>
              <w:t>Управление инвестиционного развития, промышленности, транспорта, связи и дорожного хозяйства (свод),</w:t>
            </w:r>
          </w:p>
          <w:p w:rsidR="00FB2734" w:rsidRPr="001120CB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1120CB">
              <w:rPr>
                <w:sz w:val="24"/>
                <w:szCs w:val="24"/>
              </w:rPr>
              <w:t>Главы городского и сельских поселений Темрюкского района</w:t>
            </w:r>
          </w:p>
        </w:tc>
        <w:tc>
          <w:tcPr>
            <w:tcW w:w="1559" w:type="dxa"/>
          </w:tcPr>
          <w:p w:rsidR="00FB2734" w:rsidRPr="001120CB" w:rsidRDefault="00FB2734" w:rsidP="00A86A63">
            <w:pPr>
              <w:pStyle w:val="1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  <w:p w:rsidR="00FB2734" w:rsidRPr="001120CB" w:rsidRDefault="00FB2734" w:rsidP="00A86A63">
            <w:pPr>
              <w:pStyle w:val="1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1120CB">
              <w:rPr>
                <w:sz w:val="24"/>
                <w:szCs w:val="24"/>
              </w:rPr>
              <w:t>152,0</w:t>
            </w:r>
          </w:p>
        </w:tc>
        <w:tc>
          <w:tcPr>
            <w:tcW w:w="4996" w:type="dxa"/>
          </w:tcPr>
          <w:p w:rsidR="008B3535" w:rsidRPr="00562AA6" w:rsidRDefault="001A280A" w:rsidP="008B3535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AA6">
              <w:rPr>
                <w:sz w:val="24"/>
                <w:szCs w:val="24"/>
              </w:rPr>
              <w:t xml:space="preserve">В 2016 году </w:t>
            </w:r>
            <w:r w:rsidR="008B3535" w:rsidRPr="00562AA6">
              <w:rPr>
                <w:sz w:val="24"/>
                <w:szCs w:val="24"/>
              </w:rPr>
              <w:t>в Министерство транспорта и дорожного хозяйства К</w:t>
            </w:r>
            <w:r w:rsidR="00FB1BB1" w:rsidRPr="00562AA6">
              <w:rPr>
                <w:sz w:val="24"/>
                <w:szCs w:val="24"/>
              </w:rPr>
              <w:t>К</w:t>
            </w:r>
            <w:r w:rsidR="008B3535" w:rsidRPr="00562AA6">
              <w:rPr>
                <w:sz w:val="24"/>
                <w:szCs w:val="24"/>
              </w:rPr>
              <w:t xml:space="preserve"> </w:t>
            </w:r>
            <w:r w:rsidRPr="00562AA6">
              <w:rPr>
                <w:sz w:val="24"/>
                <w:szCs w:val="24"/>
              </w:rPr>
              <w:t xml:space="preserve">городским и сельскими поселениями Темрюкского района направлены заявки </w:t>
            </w:r>
            <w:r w:rsidR="008B3535" w:rsidRPr="00562AA6">
              <w:rPr>
                <w:sz w:val="24"/>
                <w:szCs w:val="24"/>
              </w:rPr>
              <w:t xml:space="preserve">(на получение субсидий) </w:t>
            </w:r>
            <w:r w:rsidRPr="00562AA6">
              <w:rPr>
                <w:sz w:val="24"/>
                <w:szCs w:val="24"/>
              </w:rPr>
              <w:t xml:space="preserve">для участия в  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  <w:r w:rsidR="00FB1BB1" w:rsidRPr="00562AA6">
              <w:rPr>
                <w:sz w:val="24"/>
                <w:szCs w:val="24"/>
              </w:rPr>
              <w:t xml:space="preserve">(далее – Подпрограмма) </w:t>
            </w:r>
            <w:r w:rsidRPr="00562AA6">
              <w:rPr>
                <w:sz w:val="24"/>
                <w:szCs w:val="24"/>
              </w:rPr>
              <w:t>ГП КК «Развитие сети</w:t>
            </w:r>
            <w:r w:rsidR="008B3535" w:rsidRPr="00562AA6">
              <w:rPr>
                <w:sz w:val="24"/>
                <w:szCs w:val="24"/>
              </w:rPr>
              <w:t xml:space="preserve"> автомобильных дорог Краснодарского края». </w:t>
            </w:r>
          </w:p>
          <w:p w:rsidR="004F0BAC" w:rsidRPr="00562AA6" w:rsidRDefault="008B3535" w:rsidP="008B3535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AA6">
              <w:rPr>
                <w:sz w:val="24"/>
                <w:szCs w:val="24"/>
              </w:rPr>
              <w:t xml:space="preserve">По результатам рассмотрения заявок участниками вышеназванной </w:t>
            </w:r>
            <w:r w:rsidR="00FB1BB1" w:rsidRPr="00562AA6">
              <w:rPr>
                <w:sz w:val="24"/>
                <w:szCs w:val="24"/>
              </w:rPr>
              <w:t>П</w:t>
            </w:r>
            <w:r w:rsidRPr="00562AA6">
              <w:rPr>
                <w:sz w:val="24"/>
                <w:szCs w:val="24"/>
              </w:rPr>
              <w:t>одпрограммы в 2017 году стали</w:t>
            </w:r>
            <w:r w:rsidR="00FB1BB1" w:rsidRPr="00562AA6">
              <w:rPr>
                <w:sz w:val="24"/>
                <w:szCs w:val="24"/>
              </w:rPr>
              <w:t xml:space="preserve"> поселения Темрюкского </w:t>
            </w:r>
            <w:r w:rsidR="00FB1BB1" w:rsidRPr="00562AA6">
              <w:rPr>
                <w:sz w:val="24"/>
                <w:szCs w:val="24"/>
              </w:rPr>
              <w:lastRenderedPageBreak/>
              <w:t>района</w:t>
            </w:r>
            <w:r w:rsidRPr="00562AA6">
              <w:rPr>
                <w:sz w:val="24"/>
                <w:szCs w:val="24"/>
              </w:rPr>
              <w:t>:  Ахтанизовское, Вышестеблиевское, Краснострельское,</w:t>
            </w:r>
            <w:r w:rsidR="00FB1BB1" w:rsidRPr="00562AA6">
              <w:rPr>
                <w:sz w:val="24"/>
                <w:szCs w:val="24"/>
              </w:rPr>
              <w:t xml:space="preserve"> Старотитаровское, Курчанское с</w:t>
            </w:r>
            <w:r w:rsidRPr="00562AA6">
              <w:rPr>
                <w:sz w:val="24"/>
                <w:szCs w:val="24"/>
              </w:rPr>
              <w:t>ельские и Темрюкское городское поселения.</w:t>
            </w:r>
            <w:r w:rsidR="004F0BAC" w:rsidRPr="00562AA6">
              <w:rPr>
                <w:sz w:val="24"/>
                <w:szCs w:val="24"/>
              </w:rPr>
              <w:t xml:space="preserve"> </w:t>
            </w:r>
            <w:r w:rsidR="00FB1BB1" w:rsidRPr="00562AA6">
              <w:rPr>
                <w:sz w:val="24"/>
                <w:szCs w:val="24"/>
              </w:rPr>
              <w:t xml:space="preserve">Общая сумма выделенных средств на реализацию мероприятий Подпрограммы составила 53,0 млн. руб., </w:t>
            </w:r>
            <w:r w:rsidR="00037CA2" w:rsidRPr="00562AA6">
              <w:rPr>
                <w:sz w:val="24"/>
                <w:szCs w:val="24"/>
              </w:rPr>
              <w:t>из них</w:t>
            </w:r>
            <w:r w:rsidR="00FB1BB1" w:rsidRPr="00562AA6">
              <w:rPr>
                <w:sz w:val="24"/>
                <w:szCs w:val="24"/>
              </w:rPr>
              <w:t>: средства краевого бюджета – 50,3 млн. руб., бюджеты поселений – 2,7 млн. руб. (протокол заседания Министерства транспорта и дорожного хозяйства КК от 16.02.2017 года № 1-КО/УДС).</w:t>
            </w:r>
          </w:p>
          <w:p w:rsidR="0060580D" w:rsidRPr="001F6BB5" w:rsidRDefault="0060580D" w:rsidP="00037CA2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1F6BB5">
              <w:rPr>
                <w:sz w:val="24"/>
                <w:szCs w:val="24"/>
              </w:rPr>
              <w:t>В целях освоения выделенных средств по состоянию на 1 июля 2017 года поселениями выполнена следующая работа:</w:t>
            </w:r>
          </w:p>
          <w:p w:rsidR="0060580D" w:rsidRPr="001F6BB5" w:rsidRDefault="0060580D" w:rsidP="0060580D">
            <w:pPr>
              <w:pStyle w:val="11"/>
              <w:numPr>
                <w:ilvl w:val="3"/>
                <w:numId w:val="2"/>
              </w:numPr>
              <w:shd w:val="clear" w:color="auto" w:fill="auto"/>
              <w:spacing w:after="0" w:line="274" w:lineRule="exact"/>
              <w:ind w:left="34" w:firstLine="0"/>
              <w:rPr>
                <w:sz w:val="24"/>
                <w:szCs w:val="24"/>
              </w:rPr>
            </w:pPr>
            <w:r w:rsidRPr="001F6BB5">
              <w:rPr>
                <w:sz w:val="24"/>
                <w:szCs w:val="24"/>
              </w:rPr>
              <w:t>Темрюкское г/</w:t>
            </w:r>
            <w:proofErr w:type="gramStart"/>
            <w:r w:rsidRPr="001F6BB5">
              <w:rPr>
                <w:sz w:val="24"/>
                <w:szCs w:val="24"/>
              </w:rPr>
              <w:t>п</w:t>
            </w:r>
            <w:proofErr w:type="gramEnd"/>
            <w:r w:rsidRPr="001F6BB5">
              <w:rPr>
                <w:sz w:val="24"/>
                <w:szCs w:val="24"/>
              </w:rPr>
              <w:t xml:space="preserve"> – проведены торги</w:t>
            </w:r>
            <w:r w:rsidR="00C95354">
              <w:rPr>
                <w:sz w:val="24"/>
                <w:szCs w:val="24"/>
              </w:rPr>
              <w:t xml:space="preserve"> (13.06.2017г.)</w:t>
            </w:r>
            <w:r w:rsidRPr="001F6BB5">
              <w:rPr>
                <w:sz w:val="24"/>
                <w:szCs w:val="24"/>
              </w:rPr>
              <w:t xml:space="preserve">, заключен контракт </w:t>
            </w:r>
            <w:r w:rsidR="003051FB" w:rsidRPr="001F6BB5">
              <w:rPr>
                <w:sz w:val="24"/>
                <w:szCs w:val="24"/>
              </w:rPr>
              <w:t xml:space="preserve">от 26.06.2017 года </w:t>
            </w:r>
            <w:r w:rsidRPr="001F6BB5">
              <w:rPr>
                <w:sz w:val="24"/>
                <w:szCs w:val="24"/>
              </w:rPr>
              <w:t>на сумму 41,3 млн. руб.</w:t>
            </w:r>
            <w:r w:rsidR="003051FB" w:rsidRPr="001F6BB5">
              <w:rPr>
                <w:sz w:val="24"/>
                <w:szCs w:val="24"/>
              </w:rPr>
              <w:t xml:space="preserve"> со</w:t>
            </w:r>
            <w:r w:rsidRPr="001F6BB5">
              <w:rPr>
                <w:sz w:val="24"/>
                <w:szCs w:val="24"/>
              </w:rPr>
              <w:t xml:space="preserve"> срок</w:t>
            </w:r>
            <w:r w:rsidR="003051FB" w:rsidRPr="001F6BB5">
              <w:rPr>
                <w:sz w:val="24"/>
                <w:szCs w:val="24"/>
              </w:rPr>
              <w:t>ом</w:t>
            </w:r>
            <w:r w:rsidRPr="001F6BB5">
              <w:rPr>
                <w:sz w:val="24"/>
                <w:szCs w:val="24"/>
              </w:rPr>
              <w:t xml:space="preserve"> исполнения 20.12.2017 года;</w:t>
            </w:r>
          </w:p>
          <w:p w:rsidR="0060580D" w:rsidRPr="00C95354" w:rsidRDefault="0060580D" w:rsidP="0060580D">
            <w:pPr>
              <w:pStyle w:val="11"/>
              <w:numPr>
                <w:ilvl w:val="3"/>
                <w:numId w:val="2"/>
              </w:numPr>
              <w:shd w:val="clear" w:color="auto" w:fill="auto"/>
              <w:spacing w:after="0" w:line="274" w:lineRule="exact"/>
              <w:ind w:left="34" w:firstLine="0"/>
              <w:rPr>
                <w:sz w:val="24"/>
                <w:szCs w:val="24"/>
              </w:rPr>
            </w:pPr>
            <w:r w:rsidRPr="00C95354">
              <w:rPr>
                <w:sz w:val="24"/>
                <w:szCs w:val="24"/>
              </w:rPr>
              <w:t>Старотитаровское с/</w:t>
            </w:r>
            <w:proofErr w:type="gramStart"/>
            <w:r w:rsidRPr="00C95354">
              <w:rPr>
                <w:sz w:val="24"/>
                <w:szCs w:val="24"/>
              </w:rPr>
              <w:t>п</w:t>
            </w:r>
            <w:proofErr w:type="gramEnd"/>
            <w:r w:rsidRPr="00C95354">
              <w:rPr>
                <w:sz w:val="24"/>
                <w:szCs w:val="24"/>
              </w:rPr>
              <w:t xml:space="preserve"> – проведены торги</w:t>
            </w:r>
            <w:r w:rsidR="00C95354">
              <w:rPr>
                <w:sz w:val="24"/>
                <w:szCs w:val="24"/>
              </w:rPr>
              <w:t xml:space="preserve"> (04.07.2017г.)</w:t>
            </w:r>
            <w:r w:rsidRPr="00C95354">
              <w:rPr>
                <w:sz w:val="24"/>
                <w:szCs w:val="24"/>
              </w:rPr>
              <w:t>, дата заключения контракта</w:t>
            </w:r>
            <w:r w:rsidR="00C95354" w:rsidRPr="00C95354">
              <w:rPr>
                <w:sz w:val="24"/>
                <w:szCs w:val="24"/>
              </w:rPr>
              <w:t xml:space="preserve"> к</w:t>
            </w:r>
            <w:r w:rsidRPr="00C95354">
              <w:rPr>
                <w:sz w:val="24"/>
                <w:szCs w:val="24"/>
              </w:rPr>
              <w:t xml:space="preserve"> 19.07.2017г.</w:t>
            </w:r>
            <w:r w:rsidR="003051FB" w:rsidRPr="00C95354">
              <w:rPr>
                <w:sz w:val="24"/>
                <w:szCs w:val="24"/>
              </w:rPr>
              <w:t xml:space="preserve"> на сумму </w:t>
            </w:r>
            <w:r w:rsidR="00C95354" w:rsidRPr="00C95354">
              <w:rPr>
                <w:sz w:val="24"/>
                <w:szCs w:val="24"/>
              </w:rPr>
              <w:t xml:space="preserve">1,8 </w:t>
            </w:r>
            <w:r w:rsidR="003051FB" w:rsidRPr="00C95354">
              <w:rPr>
                <w:sz w:val="24"/>
                <w:szCs w:val="24"/>
              </w:rPr>
              <w:t>млн. руб.</w:t>
            </w:r>
            <w:r w:rsidRPr="00C95354">
              <w:rPr>
                <w:sz w:val="24"/>
                <w:szCs w:val="24"/>
              </w:rPr>
              <w:t xml:space="preserve">, </w:t>
            </w:r>
            <w:r w:rsidR="003051FB" w:rsidRPr="00C95354">
              <w:rPr>
                <w:sz w:val="24"/>
                <w:szCs w:val="24"/>
              </w:rPr>
              <w:t xml:space="preserve">планируемый </w:t>
            </w:r>
            <w:r w:rsidRPr="00C95354">
              <w:rPr>
                <w:sz w:val="24"/>
                <w:szCs w:val="24"/>
              </w:rPr>
              <w:t xml:space="preserve">срок </w:t>
            </w:r>
            <w:r w:rsidR="003051FB" w:rsidRPr="00C95354">
              <w:rPr>
                <w:sz w:val="24"/>
                <w:szCs w:val="24"/>
              </w:rPr>
              <w:t>исполнения контракта</w:t>
            </w:r>
            <w:r w:rsidRPr="00C95354">
              <w:rPr>
                <w:sz w:val="24"/>
                <w:szCs w:val="24"/>
              </w:rPr>
              <w:t xml:space="preserve"> 30.09.2017г.;</w:t>
            </w:r>
          </w:p>
          <w:p w:rsidR="003051FB" w:rsidRPr="00B54F27" w:rsidRDefault="0060580D" w:rsidP="0060580D">
            <w:pPr>
              <w:pStyle w:val="11"/>
              <w:numPr>
                <w:ilvl w:val="3"/>
                <w:numId w:val="2"/>
              </w:numPr>
              <w:shd w:val="clear" w:color="auto" w:fill="auto"/>
              <w:spacing w:after="0" w:line="274" w:lineRule="exact"/>
              <w:ind w:left="34" w:firstLine="0"/>
              <w:rPr>
                <w:sz w:val="24"/>
                <w:szCs w:val="24"/>
              </w:rPr>
            </w:pPr>
            <w:r w:rsidRPr="00B54F27">
              <w:rPr>
                <w:sz w:val="24"/>
                <w:szCs w:val="24"/>
              </w:rPr>
              <w:t>Курчанское с/</w:t>
            </w:r>
            <w:proofErr w:type="gramStart"/>
            <w:r w:rsidRPr="00B54F27">
              <w:rPr>
                <w:sz w:val="24"/>
                <w:szCs w:val="24"/>
              </w:rPr>
              <w:t>п</w:t>
            </w:r>
            <w:proofErr w:type="gramEnd"/>
            <w:r w:rsidRPr="00B54F27">
              <w:rPr>
                <w:sz w:val="24"/>
                <w:szCs w:val="24"/>
              </w:rPr>
              <w:t xml:space="preserve"> </w:t>
            </w:r>
            <w:r w:rsidR="003051FB" w:rsidRPr="00B54F27">
              <w:rPr>
                <w:sz w:val="24"/>
                <w:szCs w:val="24"/>
              </w:rPr>
              <w:t>–</w:t>
            </w:r>
            <w:r w:rsidRPr="00B54F27">
              <w:rPr>
                <w:sz w:val="24"/>
                <w:szCs w:val="24"/>
              </w:rPr>
              <w:t xml:space="preserve"> </w:t>
            </w:r>
            <w:r w:rsidR="003051FB" w:rsidRPr="00B54F27">
              <w:rPr>
                <w:sz w:val="24"/>
                <w:szCs w:val="24"/>
              </w:rPr>
              <w:t>проведены торги</w:t>
            </w:r>
            <w:r w:rsidR="00C95354">
              <w:rPr>
                <w:sz w:val="24"/>
                <w:szCs w:val="24"/>
              </w:rPr>
              <w:t xml:space="preserve"> (05.06.2017г.)</w:t>
            </w:r>
            <w:r w:rsidR="003051FB" w:rsidRPr="00B54F27">
              <w:rPr>
                <w:sz w:val="24"/>
                <w:szCs w:val="24"/>
              </w:rPr>
              <w:t xml:space="preserve">, заключен контракт на сумму 2,5 млн. руб., работы </w:t>
            </w:r>
            <w:r w:rsidR="00C95354">
              <w:rPr>
                <w:sz w:val="24"/>
                <w:szCs w:val="24"/>
              </w:rPr>
              <w:t>завершены</w:t>
            </w:r>
            <w:r w:rsidR="003051FB" w:rsidRPr="00B54F27">
              <w:rPr>
                <w:sz w:val="24"/>
                <w:szCs w:val="24"/>
              </w:rPr>
              <w:t xml:space="preserve"> </w:t>
            </w:r>
            <w:r w:rsidR="00C95354">
              <w:rPr>
                <w:sz w:val="24"/>
                <w:szCs w:val="24"/>
              </w:rPr>
              <w:t>(акты выполненных работ от 29.06.2017г.)</w:t>
            </w:r>
            <w:r w:rsidR="003051FB" w:rsidRPr="00B54F27">
              <w:rPr>
                <w:sz w:val="24"/>
                <w:szCs w:val="24"/>
              </w:rPr>
              <w:t xml:space="preserve">, оплата </w:t>
            </w:r>
            <w:r w:rsidR="00C95354">
              <w:rPr>
                <w:sz w:val="24"/>
                <w:szCs w:val="24"/>
              </w:rPr>
              <w:t xml:space="preserve">в </w:t>
            </w:r>
            <w:r w:rsidR="003051FB" w:rsidRPr="00B54F27">
              <w:rPr>
                <w:sz w:val="24"/>
                <w:szCs w:val="24"/>
              </w:rPr>
              <w:t>июл</w:t>
            </w:r>
            <w:r w:rsidR="00C95354">
              <w:rPr>
                <w:sz w:val="24"/>
                <w:szCs w:val="24"/>
              </w:rPr>
              <w:t>е</w:t>
            </w:r>
            <w:r w:rsidR="003051FB" w:rsidRPr="00B54F27">
              <w:rPr>
                <w:sz w:val="24"/>
                <w:szCs w:val="24"/>
              </w:rPr>
              <w:t xml:space="preserve"> 2017г.;</w:t>
            </w:r>
          </w:p>
          <w:p w:rsidR="003051FB" w:rsidRPr="00BA5D3B" w:rsidRDefault="003051FB" w:rsidP="0060580D">
            <w:pPr>
              <w:pStyle w:val="11"/>
              <w:numPr>
                <w:ilvl w:val="3"/>
                <w:numId w:val="2"/>
              </w:numPr>
              <w:shd w:val="clear" w:color="auto" w:fill="auto"/>
              <w:spacing w:after="0" w:line="274" w:lineRule="exact"/>
              <w:ind w:left="34" w:firstLine="0"/>
              <w:rPr>
                <w:sz w:val="24"/>
                <w:szCs w:val="24"/>
              </w:rPr>
            </w:pPr>
            <w:r w:rsidRPr="00BA5D3B">
              <w:rPr>
                <w:sz w:val="24"/>
                <w:szCs w:val="24"/>
              </w:rPr>
              <w:t>Вышестеблиевское с/</w:t>
            </w:r>
            <w:proofErr w:type="gramStart"/>
            <w:r w:rsidRPr="00BA5D3B">
              <w:rPr>
                <w:sz w:val="24"/>
                <w:szCs w:val="24"/>
              </w:rPr>
              <w:t>п</w:t>
            </w:r>
            <w:proofErr w:type="gramEnd"/>
            <w:r w:rsidRPr="00BA5D3B">
              <w:rPr>
                <w:sz w:val="24"/>
                <w:szCs w:val="24"/>
              </w:rPr>
              <w:t xml:space="preserve"> – </w:t>
            </w:r>
            <w:r w:rsidR="00BA5D3B" w:rsidRPr="00BA5D3B">
              <w:rPr>
                <w:sz w:val="24"/>
                <w:szCs w:val="24"/>
              </w:rPr>
              <w:t>торги проведены</w:t>
            </w:r>
            <w:r w:rsidR="00C95354">
              <w:rPr>
                <w:sz w:val="24"/>
                <w:szCs w:val="24"/>
              </w:rPr>
              <w:t xml:space="preserve"> (19.06.2017г.)</w:t>
            </w:r>
            <w:r w:rsidR="00BA5D3B" w:rsidRPr="00BA5D3B">
              <w:rPr>
                <w:sz w:val="24"/>
                <w:szCs w:val="24"/>
              </w:rPr>
              <w:t>, заключен контракт от 27.06.2017г. на сумму 2,1 млн. руб. со сроком исполнения 31.12.2017г., ведутся работы;</w:t>
            </w:r>
          </w:p>
          <w:p w:rsidR="003051FB" w:rsidRPr="00B54F27" w:rsidRDefault="003051FB" w:rsidP="0060580D">
            <w:pPr>
              <w:pStyle w:val="11"/>
              <w:numPr>
                <w:ilvl w:val="3"/>
                <w:numId w:val="2"/>
              </w:numPr>
              <w:shd w:val="clear" w:color="auto" w:fill="auto"/>
              <w:spacing w:after="0" w:line="274" w:lineRule="exact"/>
              <w:ind w:left="34" w:firstLine="0"/>
              <w:rPr>
                <w:sz w:val="24"/>
                <w:szCs w:val="24"/>
              </w:rPr>
            </w:pPr>
            <w:r w:rsidRPr="00B54F27">
              <w:rPr>
                <w:sz w:val="24"/>
                <w:szCs w:val="24"/>
              </w:rPr>
              <w:t>Краснострельское с/</w:t>
            </w:r>
            <w:proofErr w:type="gramStart"/>
            <w:r w:rsidRPr="00B54F27">
              <w:rPr>
                <w:sz w:val="24"/>
                <w:szCs w:val="24"/>
              </w:rPr>
              <w:t>п</w:t>
            </w:r>
            <w:proofErr w:type="gramEnd"/>
            <w:r w:rsidRPr="00B54F27">
              <w:rPr>
                <w:sz w:val="24"/>
                <w:szCs w:val="24"/>
              </w:rPr>
              <w:t xml:space="preserve"> –</w:t>
            </w:r>
            <w:r w:rsidR="001263AF" w:rsidRPr="00B54F27">
              <w:rPr>
                <w:sz w:val="24"/>
                <w:szCs w:val="24"/>
              </w:rPr>
              <w:t xml:space="preserve"> </w:t>
            </w:r>
            <w:r w:rsidR="00B54F27" w:rsidRPr="00B54F27">
              <w:rPr>
                <w:sz w:val="24"/>
                <w:szCs w:val="24"/>
              </w:rPr>
              <w:t>торги проведены</w:t>
            </w:r>
            <w:r w:rsidR="00C95354">
              <w:rPr>
                <w:sz w:val="24"/>
                <w:szCs w:val="24"/>
              </w:rPr>
              <w:t xml:space="preserve"> (08.06.2017г.)</w:t>
            </w:r>
            <w:r w:rsidR="00B54F27" w:rsidRPr="00B54F27">
              <w:rPr>
                <w:sz w:val="24"/>
                <w:szCs w:val="24"/>
              </w:rPr>
              <w:t xml:space="preserve">, заключены контракты от 26.06.2017 года на общую </w:t>
            </w:r>
            <w:r w:rsidR="00B54F27" w:rsidRPr="00B54F27">
              <w:rPr>
                <w:sz w:val="24"/>
                <w:szCs w:val="24"/>
              </w:rPr>
              <w:lastRenderedPageBreak/>
              <w:t>сумму 2,2 млн.руб., работы выполнены в конце июня, оплата в июле 2017 года;</w:t>
            </w:r>
            <w:r w:rsidRPr="00B54F27">
              <w:rPr>
                <w:sz w:val="24"/>
                <w:szCs w:val="24"/>
              </w:rPr>
              <w:t xml:space="preserve"> </w:t>
            </w:r>
          </w:p>
          <w:p w:rsidR="00FB2734" w:rsidRPr="00883DC7" w:rsidRDefault="00CF1900" w:rsidP="00CF1900">
            <w:pPr>
              <w:pStyle w:val="11"/>
              <w:shd w:val="clear" w:color="auto" w:fill="auto"/>
              <w:spacing w:after="0" w:line="274" w:lineRule="exact"/>
              <w:ind w:lef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051FB" w:rsidRPr="00B54F27">
              <w:rPr>
                <w:sz w:val="24"/>
                <w:szCs w:val="24"/>
              </w:rPr>
              <w:t>Ахтанизовское с/</w:t>
            </w:r>
            <w:proofErr w:type="gramStart"/>
            <w:r w:rsidR="003051FB" w:rsidRPr="00B54F27">
              <w:rPr>
                <w:sz w:val="24"/>
                <w:szCs w:val="24"/>
              </w:rPr>
              <w:t>п</w:t>
            </w:r>
            <w:proofErr w:type="gramEnd"/>
            <w:r w:rsidR="003051FB" w:rsidRPr="00B54F27">
              <w:rPr>
                <w:sz w:val="24"/>
                <w:szCs w:val="24"/>
              </w:rPr>
              <w:t xml:space="preserve"> – подготовлен пакет документов для размещения на торги, срок размещения июль 2017 года.</w:t>
            </w:r>
            <w:r w:rsidR="0060580D" w:rsidRPr="00B54F27">
              <w:rPr>
                <w:sz w:val="24"/>
                <w:szCs w:val="24"/>
              </w:rPr>
              <w:t xml:space="preserve"> </w:t>
            </w:r>
          </w:p>
        </w:tc>
      </w:tr>
      <w:tr w:rsidR="00FB2734" w:rsidRPr="00F2370D" w:rsidTr="00EE04E5">
        <w:tc>
          <w:tcPr>
            <w:tcW w:w="709" w:type="dxa"/>
          </w:tcPr>
          <w:p w:rsidR="00FB2734" w:rsidRPr="00F2370D" w:rsidRDefault="00FB2734" w:rsidP="00A352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60" w:type="dxa"/>
            <w:gridSpan w:val="6"/>
          </w:tcPr>
          <w:p w:rsidR="00FB2734" w:rsidRPr="00060801" w:rsidRDefault="00FB2734" w:rsidP="00A86A63">
            <w:pPr>
              <w:pStyle w:val="1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60801">
              <w:rPr>
                <w:sz w:val="24"/>
                <w:szCs w:val="24"/>
              </w:rPr>
              <w:t>Санаторно-курортный и туристический комплекс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F7621B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F7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FB2734" w:rsidRPr="00060801" w:rsidRDefault="00FB2734" w:rsidP="00A3524A">
            <w:pPr>
              <w:pStyle w:val="11"/>
              <w:spacing w:after="0" w:line="274" w:lineRule="exact"/>
              <w:ind w:left="80"/>
              <w:rPr>
                <w:rStyle w:val="110"/>
                <w:sz w:val="24"/>
                <w:szCs w:val="24"/>
              </w:rPr>
            </w:pPr>
            <w:r w:rsidRPr="00060801">
              <w:rPr>
                <w:rStyle w:val="110"/>
                <w:sz w:val="24"/>
                <w:szCs w:val="24"/>
              </w:rPr>
              <w:t>Продвижение санаторно-курортных и туристских возможностей муниципального образования Темрюкский район с применением рекламно-информационных технологий в рамках реализации меро</w:t>
            </w:r>
            <w:r w:rsidRPr="00060801">
              <w:rPr>
                <w:rStyle w:val="110"/>
                <w:sz w:val="24"/>
                <w:szCs w:val="24"/>
              </w:rPr>
              <w:softHyphen/>
              <w:t>приятий муниципальной программы</w:t>
            </w:r>
          </w:p>
          <w:p w:rsidR="00FB2734" w:rsidRPr="00883DC7" w:rsidRDefault="00FB2734" w:rsidP="00A3524A">
            <w:pPr>
              <w:pStyle w:val="1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  <w:highlight w:val="yellow"/>
              </w:rPr>
            </w:pPr>
            <w:r w:rsidRPr="00060801">
              <w:rPr>
                <w:rStyle w:val="110"/>
                <w:sz w:val="24"/>
                <w:szCs w:val="24"/>
              </w:rPr>
              <w:t>«Развитие санаторно-курортного и туристского комплекса муниципального образования Темрюкский район»</w:t>
            </w:r>
          </w:p>
        </w:tc>
        <w:tc>
          <w:tcPr>
            <w:tcW w:w="1842" w:type="dxa"/>
          </w:tcPr>
          <w:p w:rsidR="00FB2734" w:rsidRPr="00883DC7" w:rsidRDefault="00FB2734" w:rsidP="00A3524A">
            <w:pPr>
              <w:pStyle w:val="11"/>
              <w:shd w:val="clear" w:color="auto" w:fill="auto"/>
              <w:spacing w:after="0" w:line="281" w:lineRule="exact"/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3" w:type="dxa"/>
          </w:tcPr>
          <w:p w:rsidR="00FB2734" w:rsidRPr="00060801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60801">
              <w:rPr>
                <w:rStyle w:val="110"/>
                <w:sz w:val="24"/>
                <w:szCs w:val="24"/>
              </w:rPr>
              <w:t>В течение 2016</w:t>
            </w:r>
            <w:r w:rsidR="001D29C8" w:rsidRPr="00060801">
              <w:rPr>
                <w:rStyle w:val="110"/>
                <w:sz w:val="24"/>
                <w:szCs w:val="24"/>
              </w:rPr>
              <w:t>-2017 годов</w:t>
            </w:r>
          </w:p>
        </w:tc>
        <w:tc>
          <w:tcPr>
            <w:tcW w:w="1984" w:type="dxa"/>
          </w:tcPr>
          <w:p w:rsidR="00FB2734" w:rsidRPr="00060801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60801">
              <w:rPr>
                <w:sz w:val="24"/>
                <w:szCs w:val="24"/>
              </w:rPr>
              <w:t>Управление по санаторно-курортному комплексу и  туризму</w:t>
            </w:r>
          </w:p>
        </w:tc>
        <w:tc>
          <w:tcPr>
            <w:tcW w:w="1559" w:type="dxa"/>
          </w:tcPr>
          <w:p w:rsidR="00FB2734" w:rsidRPr="00060801" w:rsidRDefault="00F7621B" w:rsidP="00647E16">
            <w:pPr>
              <w:pStyle w:val="1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060801">
              <w:rPr>
                <w:sz w:val="24"/>
                <w:szCs w:val="24"/>
              </w:rPr>
              <w:t>м</w:t>
            </w:r>
            <w:proofErr w:type="gramEnd"/>
            <w:r w:rsidRPr="00060801">
              <w:rPr>
                <w:sz w:val="24"/>
                <w:szCs w:val="24"/>
              </w:rPr>
              <w:t>/б – 0,16</w:t>
            </w:r>
          </w:p>
        </w:tc>
        <w:tc>
          <w:tcPr>
            <w:tcW w:w="4996" w:type="dxa"/>
          </w:tcPr>
          <w:p w:rsidR="004A5443" w:rsidRPr="00060801" w:rsidRDefault="004A5443" w:rsidP="004A5443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060801">
              <w:rPr>
                <w:sz w:val="24"/>
                <w:szCs w:val="24"/>
              </w:rPr>
              <w:t xml:space="preserve">За </w:t>
            </w:r>
            <w:r w:rsidR="00060801" w:rsidRPr="00060801">
              <w:rPr>
                <w:sz w:val="24"/>
                <w:szCs w:val="24"/>
              </w:rPr>
              <w:t>отчетный период</w:t>
            </w:r>
            <w:r w:rsidRPr="00060801">
              <w:rPr>
                <w:sz w:val="24"/>
                <w:szCs w:val="24"/>
              </w:rPr>
              <w:t xml:space="preserve"> администрация муниципального образования Темрюкский район в рамках выполнения мероприятий муниципальной программы приняла участие:</w:t>
            </w:r>
          </w:p>
          <w:p w:rsidR="004A5443" w:rsidRPr="00060801" w:rsidRDefault="004A5443" w:rsidP="004A5443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060801">
              <w:rPr>
                <w:sz w:val="24"/>
                <w:szCs w:val="24"/>
              </w:rPr>
              <w:t xml:space="preserve">- в выставке-ярмарке «Анапа – самое яркое солнце России 2016» г. Анапа (февраль) – 99,7 тыс. руб.;                                                                                                       </w:t>
            </w:r>
          </w:p>
          <w:p w:rsidR="004A5443" w:rsidRPr="00060801" w:rsidRDefault="004A5443" w:rsidP="004A5443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060801">
              <w:rPr>
                <w:sz w:val="24"/>
                <w:szCs w:val="24"/>
              </w:rPr>
              <w:t>- в Международных туристских выставках «Интурмаркет-2017» и «Путешествия и туризм», г. Москва (март) – без оплаты;</w:t>
            </w:r>
          </w:p>
          <w:p w:rsidR="00FB2734" w:rsidRPr="00060801" w:rsidRDefault="004A5443" w:rsidP="00622FF1">
            <w:pPr>
              <w:pStyle w:val="1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</w:rPr>
            </w:pPr>
            <w:r w:rsidRPr="00060801">
              <w:rPr>
                <w:sz w:val="24"/>
                <w:szCs w:val="24"/>
              </w:rPr>
              <w:t>- в Международном фестивале туризма и отдыха «Мир без границ»   г. Ростов-на-Дону (апрель) – 60,0 тыс. руб.</w:t>
            </w:r>
          </w:p>
        </w:tc>
      </w:tr>
      <w:tr w:rsidR="00FB2734" w:rsidRPr="00F2370D" w:rsidTr="004A5443">
        <w:trPr>
          <w:trHeight w:val="2554"/>
        </w:trPr>
        <w:tc>
          <w:tcPr>
            <w:tcW w:w="709" w:type="dxa"/>
          </w:tcPr>
          <w:p w:rsidR="00FB2734" w:rsidRPr="004A5443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4A5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FB2734" w:rsidRPr="00060801" w:rsidRDefault="00FB2734" w:rsidP="00A3524A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060801">
              <w:rPr>
                <w:rStyle w:val="110"/>
                <w:sz w:val="24"/>
                <w:szCs w:val="24"/>
              </w:rPr>
              <w:t>Развитие туризма в муниципальном образовании Темрюкский район за счет диверсифи</w:t>
            </w:r>
            <w:r w:rsidRPr="00060801">
              <w:rPr>
                <w:rStyle w:val="110"/>
                <w:sz w:val="24"/>
                <w:szCs w:val="24"/>
              </w:rPr>
              <w:softHyphen/>
              <w:t>кации туристского продукта путем развития новых видов туриз</w:t>
            </w:r>
            <w:r w:rsidRPr="00060801">
              <w:rPr>
                <w:rStyle w:val="110"/>
                <w:sz w:val="24"/>
                <w:szCs w:val="24"/>
              </w:rPr>
              <w:softHyphen/>
              <w:t>ма на территории района (сель</w:t>
            </w:r>
            <w:r w:rsidRPr="00060801">
              <w:rPr>
                <w:rStyle w:val="110"/>
                <w:sz w:val="24"/>
                <w:szCs w:val="24"/>
              </w:rPr>
              <w:softHyphen/>
              <w:t>ский (агротуризм), винный, этнографический).</w:t>
            </w:r>
          </w:p>
        </w:tc>
        <w:tc>
          <w:tcPr>
            <w:tcW w:w="1842" w:type="dxa"/>
          </w:tcPr>
          <w:p w:rsidR="00FB2734" w:rsidRPr="00060801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060801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60801">
              <w:rPr>
                <w:rStyle w:val="110"/>
                <w:sz w:val="24"/>
                <w:szCs w:val="24"/>
              </w:rPr>
              <w:t>В течение 2016- 2017 годов</w:t>
            </w:r>
          </w:p>
        </w:tc>
        <w:tc>
          <w:tcPr>
            <w:tcW w:w="1984" w:type="dxa"/>
          </w:tcPr>
          <w:p w:rsidR="00FB2734" w:rsidRPr="00060801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60801">
              <w:rPr>
                <w:sz w:val="24"/>
                <w:szCs w:val="24"/>
              </w:rPr>
              <w:t>Управление по санаторно-курортному комплексу и  туризму</w:t>
            </w:r>
          </w:p>
        </w:tc>
        <w:tc>
          <w:tcPr>
            <w:tcW w:w="1559" w:type="dxa"/>
          </w:tcPr>
          <w:p w:rsidR="00FB2734" w:rsidRPr="00060801" w:rsidRDefault="00FB2734" w:rsidP="004A54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060801" w:rsidRDefault="00060801" w:rsidP="00060801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634EC9">
              <w:rPr>
                <w:sz w:val="24"/>
                <w:szCs w:val="24"/>
              </w:rPr>
              <w:t>В этом году планируют работу 28 объектов туристского показа, что на 4 объекта больше, чем в 2016 году - это новые объекты: «Ледниковый период» и «Африканская деревня» в ст</w:t>
            </w:r>
            <w:r>
              <w:rPr>
                <w:sz w:val="24"/>
                <w:szCs w:val="24"/>
              </w:rPr>
              <w:t>анице</w:t>
            </w:r>
            <w:r w:rsidRPr="00634EC9">
              <w:rPr>
                <w:sz w:val="24"/>
                <w:szCs w:val="24"/>
              </w:rPr>
              <w:t xml:space="preserve"> Голубицкая, «Долина лотосов» (новый маршрут) и научно-культурный центр «Фанагория» в пос. Сенной.</w:t>
            </w:r>
          </w:p>
          <w:p w:rsidR="00060801" w:rsidRPr="00634EC9" w:rsidRDefault="00060801" w:rsidP="00060801">
            <w:pPr>
              <w:pStyle w:val="11"/>
              <w:spacing w:after="0" w:line="277" w:lineRule="exact"/>
              <w:rPr>
                <w:sz w:val="24"/>
                <w:szCs w:val="24"/>
              </w:rPr>
            </w:pPr>
            <w:r w:rsidRPr="00634EC9">
              <w:rPr>
                <w:sz w:val="24"/>
                <w:szCs w:val="24"/>
              </w:rPr>
              <w:t xml:space="preserve">Новый маршрут «Долина лотосов» на следующий год будет дополнен объектами агротуризма. </w:t>
            </w:r>
          </w:p>
          <w:p w:rsidR="00FB2734" w:rsidRPr="00883DC7" w:rsidRDefault="00060801" w:rsidP="00060801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  <w:highlight w:val="yellow"/>
              </w:rPr>
            </w:pPr>
            <w:r w:rsidRPr="00634EC9">
              <w:rPr>
                <w:sz w:val="24"/>
                <w:szCs w:val="24"/>
              </w:rPr>
              <w:t>В августе планируется открыть винный маршрут «Вилла «Романов».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4A5443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4A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FB2734" w:rsidRPr="007568D8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7568D8">
              <w:rPr>
                <w:rStyle w:val="110"/>
                <w:sz w:val="24"/>
                <w:szCs w:val="24"/>
              </w:rPr>
              <w:t>Содействие проведению клас</w:t>
            </w:r>
            <w:r w:rsidRPr="007568D8">
              <w:rPr>
                <w:rStyle w:val="110"/>
                <w:sz w:val="24"/>
                <w:szCs w:val="24"/>
              </w:rPr>
              <w:softHyphen/>
              <w:t xml:space="preserve">сификации гостиниц и </w:t>
            </w:r>
            <w:r w:rsidRPr="007568D8">
              <w:rPr>
                <w:rStyle w:val="110"/>
                <w:sz w:val="24"/>
                <w:szCs w:val="24"/>
              </w:rPr>
              <w:lastRenderedPageBreak/>
              <w:t>иных средств размещения с целью повышения качества обслу</w:t>
            </w:r>
            <w:r w:rsidRPr="007568D8">
              <w:rPr>
                <w:rStyle w:val="110"/>
                <w:sz w:val="24"/>
                <w:szCs w:val="24"/>
              </w:rPr>
              <w:softHyphen/>
              <w:t>живания</w:t>
            </w:r>
          </w:p>
        </w:tc>
        <w:tc>
          <w:tcPr>
            <w:tcW w:w="1842" w:type="dxa"/>
          </w:tcPr>
          <w:p w:rsidR="00FB2734" w:rsidRPr="007568D8" w:rsidRDefault="00FB2734" w:rsidP="00A3524A">
            <w:pPr>
              <w:pStyle w:val="11"/>
              <w:shd w:val="clear" w:color="auto" w:fill="auto"/>
              <w:spacing w:after="0" w:line="281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7568D8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7568D8">
              <w:rPr>
                <w:rStyle w:val="110"/>
                <w:sz w:val="24"/>
                <w:szCs w:val="24"/>
              </w:rPr>
              <w:t xml:space="preserve">В течение 2016 - </w:t>
            </w:r>
            <w:r w:rsidRPr="007568D8">
              <w:rPr>
                <w:rStyle w:val="110"/>
                <w:sz w:val="24"/>
                <w:szCs w:val="24"/>
              </w:rPr>
              <w:lastRenderedPageBreak/>
              <w:t>2017 годов</w:t>
            </w:r>
          </w:p>
        </w:tc>
        <w:tc>
          <w:tcPr>
            <w:tcW w:w="1984" w:type="dxa"/>
          </w:tcPr>
          <w:p w:rsidR="00FB2734" w:rsidRPr="007568D8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7568D8">
              <w:rPr>
                <w:sz w:val="24"/>
                <w:szCs w:val="24"/>
              </w:rPr>
              <w:lastRenderedPageBreak/>
              <w:t>Управление по санаторно-</w:t>
            </w:r>
            <w:r w:rsidRPr="007568D8">
              <w:rPr>
                <w:sz w:val="24"/>
                <w:szCs w:val="24"/>
              </w:rPr>
              <w:lastRenderedPageBreak/>
              <w:t>курортному комплексу и  туризму</w:t>
            </w:r>
          </w:p>
        </w:tc>
        <w:tc>
          <w:tcPr>
            <w:tcW w:w="1559" w:type="dxa"/>
          </w:tcPr>
          <w:p w:rsidR="00FB2734" w:rsidRPr="007568D8" w:rsidRDefault="00FB2734" w:rsidP="004A54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996" w:type="dxa"/>
          </w:tcPr>
          <w:p w:rsidR="004A5443" w:rsidRPr="007568D8" w:rsidRDefault="004A5443" w:rsidP="004A5443">
            <w:pPr>
              <w:pStyle w:val="11"/>
              <w:spacing w:after="0" w:line="274" w:lineRule="exact"/>
              <w:rPr>
                <w:rStyle w:val="110"/>
                <w:sz w:val="24"/>
                <w:szCs w:val="24"/>
              </w:rPr>
            </w:pPr>
            <w:r w:rsidRPr="007568D8">
              <w:rPr>
                <w:rStyle w:val="110"/>
                <w:sz w:val="24"/>
                <w:szCs w:val="24"/>
              </w:rPr>
              <w:t xml:space="preserve">По состоянию на </w:t>
            </w:r>
            <w:r w:rsidR="00060801" w:rsidRPr="007568D8">
              <w:rPr>
                <w:rStyle w:val="110"/>
                <w:sz w:val="24"/>
                <w:szCs w:val="24"/>
              </w:rPr>
              <w:t>01</w:t>
            </w:r>
            <w:r w:rsidRPr="007568D8">
              <w:rPr>
                <w:rStyle w:val="110"/>
                <w:sz w:val="24"/>
                <w:szCs w:val="24"/>
              </w:rPr>
              <w:t>.0</w:t>
            </w:r>
            <w:r w:rsidR="00060801" w:rsidRPr="007568D8">
              <w:rPr>
                <w:rStyle w:val="110"/>
                <w:sz w:val="24"/>
                <w:szCs w:val="24"/>
              </w:rPr>
              <w:t>7</w:t>
            </w:r>
            <w:r w:rsidRPr="007568D8">
              <w:rPr>
                <w:rStyle w:val="110"/>
                <w:sz w:val="24"/>
                <w:szCs w:val="24"/>
              </w:rPr>
              <w:t>.2017 года из 24</w:t>
            </w:r>
            <w:r w:rsidR="00060801" w:rsidRPr="007568D8">
              <w:rPr>
                <w:rStyle w:val="110"/>
                <w:sz w:val="24"/>
                <w:szCs w:val="24"/>
              </w:rPr>
              <w:t>5</w:t>
            </w:r>
            <w:r w:rsidRPr="007568D8">
              <w:rPr>
                <w:rStyle w:val="110"/>
                <w:sz w:val="24"/>
                <w:szCs w:val="24"/>
              </w:rPr>
              <w:t xml:space="preserve"> средств размещения прошли классификацию </w:t>
            </w:r>
            <w:r w:rsidRPr="007568D8">
              <w:rPr>
                <w:rStyle w:val="110"/>
                <w:sz w:val="24"/>
                <w:szCs w:val="24"/>
              </w:rPr>
              <w:lastRenderedPageBreak/>
              <w:t>1</w:t>
            </w:r>
            <w:r w:rsidR="00060801" w:rsidRPr="007568D8">
              <w:rPr>
                <w:rStyle w:val="110"/>
                <w:sz w:val="24"/>
                <w:szCs w:val="24"/>
              </w:rPr>
              <w:t>88</w:t>
            </w:r>
            <w:r w:rsidRPr="007568D8">
              <w:rPr>
                <w:rStyle w:val="110"/>
                <w:sz w:val="24"/>
                <w:szCs w:val="24"/>
              </w:rPr>
              <w:t xml:space="preserve"> объекта (или 7</w:t>
            </w:r>
            <w:r w:rsidR="00060801" w:rsidRPr="007568D8">
              <w:rPr>
                <w:rStyle w:val="110"/>
                <w:sz w:val="24"/>
                <w:szCs w:val="24"/>
              </w:rPr>
              <w:t>7</w:t>
            </w:r>
            <w:r w:rsidRPr="007568D8">
              <w:rPr>
                <w:rStyle w:val="110"/>
                <w:sz w:val="24"/>
                <w:szCs w:val="24"/>
              </w:rPr>
              <w:t>% от общего количества).</w:t>
            </w:r>
          </w:p>
          <w:p w:rsidR="00FB2734" w:rsidRPr="007568D8" w:rsidRDefault="004A5443" w:rsidP="004A5443">
            <w:pPr>
              <w:pStyle w:val="1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</w:rPr>
            </w:pPr>
            <w:r w:rsidRPr="007568D8">
              <w:rPr>
                <w:rStyle w:val="110"/>
                <w:sz w:val="24"/>
                <w:szCs w:val="24"/>
              </w:rPr>
              <w:t>15 объектов обследованы экспертными организациями и выданы документы для подготовки к прохождению классификации.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883DC7" w:rsidRDefault="00FB2734" w:rsidP="00853E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строительство и ЖКХ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C7BE3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6C7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FB2734" w:rsidRPr="00BA6362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BA6362">
              <w:rPr>
                <w:sz w:val="24"/>
                <w:szCs w:val="24"/>
              </w:rPr>
              <w:t>Обеспечение реализации мероприятий по оказанию поддержки отдельным категориям граждан на улучшение жилищных условий</w:t>
            </w:r>
          </w:p>
        </w:tc>
        <w:tc>
          <w:tcPr>
            <w:tcW w:w="1842" w:type="dxa"/>
          </w:tcPr>
          <w:p w:rsidR="00FB2734" w:rsidRPr="00BA6362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BA6362">
              <w:rPr>
                <w:sz w:val="24"/>
                <w:szCs w:val="24"/>
              </w:rPr>
              <w:t>Приказ департамента ЖКХ Краснодарского края от 17.12.2015 г., Закон Краснодарского края от 21.07.2008 г. № 1535-КЗ</w:t>
            </w:r>
          </w:p>
        </w:tc>
        <w:tc>
          <w:tcPr>
            <w:tcW w:w="1393" w:type="dxa"/>
          </w:tcPr>
          <w:p w:rsidR="00FB2734" w:rsidRPr="00BA6362" w:rsidRDefault="00FB2734" w:rsidP="0049789B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BA6362">
              <w:rPr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BA6362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BA6362">
              <w:rPr>
                <w:rStyle w:val="110"/>
                <w:sz w:val="24"/>
                <w:szCs w:val="24"/>
              </w:rPr>
              <w:t>Управление жилищно-коммунального хозяйства и охраны окружающей среды</w:t>
            </w:r>
          </w:p>
        </w:tc>
        <w:tc>
          <w:tcPr>
            <w:tcW w:w="1559" w:type="dxa"/>
          </w:tcPr>
          <w:p w:rsidR="000E139C" w:rsidRPr="00EE62A4" w:rsidRDefault="00EE62A4" w:rsidP="000E13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2,211</w:t>
            </w:r>
          </w:p>
          <w:p w:rsidR="00FB2734" w:rsidRPr="00EE62A4" w:rsidRDefault="000E139C" w:rsidP="00EE62A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млн. руб., из них: средства федерального бюджета – </w:t>
            </w:r>
            <w:r w:rsidR="00EE62A4" w:rsidRPr="00EE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2,211</w:t>
            </w:r>
            <w:r w:rsidRPr="00EE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 руб. </w:t>
            </w:r>
          </w:p>
        </w:tc>
        <w:tc>
          <w:tcPr>
            <w:tcW w:w="4996" w:type="dxa"/>
          </w:tcPr>
          <w:p w:rsidR="00FB2734" w:rsidRPr="00EE62A4" w:rsidRDefault="006C7BE3" w:rsidP="00A3524A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E62A4">
              <w:rPr>
                <w:sz w:val="24"/>
                <w:szCs w:val="24"/>
              </w:rPr>
              <w:t>По состоянию на 01.0</w:t>
            </w:r>
            <w:r w:rsidR="00BA6362" w:rsidRPr="00EE62A4">
              <w:rPr>
                <w:sz w:val="24"/>
                <w:szCs w:val="24"/>
              </w:rPr>
              <w:t>7</w:t>
            </w:r>
            <w:r w:rsidRPr="00EE62A4">
              <w:rPr>
                <w:sz w:val="24"/>
                <w:szCs w:val="24"/>
              </w:rPr>
              <w:t>.2017 года на улучшение жилищных условий отдельным категориям граждан:</w:t>
            </w:r>
          </w:p>
          <w:p w:rsidR="000E139C" w:rsidRPr="00EE62A4" w:rsidRDefault="006C7BE3" w:rsidP="000E139C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E62A4">
              <w:rPr>
                <w:sz w:val="24"/>
                <w:szCs w:val="24"/>
              </w:rPr>
              <w:t xml:space="preserve">- выдан 1 сертификат </w:t>
            </w:r>
            <w:r w:rsidR="000E139C" w:rsidRPr="00EE62A4">
              <w:rPr>
                <w:sz w:val="24"/>
                <w:szCs w:val="24"/>
              </w:rPr>
              <w:t xml:space="preserve">вынужденным переселенцам стоимостью 1,563 млн.руб. (все средства федерального бюджета). </w:t>
            </w:r>
          </w:p>
          <w:p w:rsidR="00BA6362" w:rsidRPr="00EE62A4" w:rsidRDefault="000E139C" w:rsidP="000E139C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E62A4">
              <w:rPr>
                <w:sz w:val="24"/>
                <w:szCs w:val="24"/>
              </w:rPr>
              <w:t>С</w:t>
            </w:r>
            <w:r w:rsidR="006C7BE3" w:rsidRPr="00EE62A4">
              <w:rPr>
                <w:sz w:val="24"/>
                <w:szCs w:val="24"/>
              </w:rPr>
              <w:t xml:space="preserve">емья проживает в </w:t>
            </w:r>
            <w:r w:rsidRPr="00EE62A4">
              <w:rPr>
                <w:sz w:val="24"/>
                <w:szCs w:val="24"/>
              </w:rPr>
              <w:t>пос. Пересыпь Ахтанизовского сельского поселения</w:t>
            </w:r>
            <w:r w:rsidR="00BA6362" w:rsidRPr="00EE62A4">
              <w:rPr>
                <w:sz w:val="24"/>
                <w:szCs w:val="24"/>
              </w:rPr>
              <w:t>;</w:t>
            </w:r>
          </w:p>
          <w:p w:rsidR="00F172F5" w:rsidRPr="00EE62A4" w:rsidRDefault="00BA6362" w:rsidP="00622FF1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E62A4">
              <w:rPr>
                <w:sz w:val="24"/>
                <w:szCs w:val="24"/>
              </w:rPr>
              <w:t>- произведена единовременная выплата инвалиду (ставшему на учет до 2005 года) на сумму 0,648 млн. руб. (средства федерального бюджета).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2C3CF5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2C3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FB2734" w:rsidRPr="0035170F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35170F">
              <w:rPr>
                <w:rStyle w:val="110"/>
                <w:sz w:val="24"/>
                <w:szCs w:val="24"/>
              </w:rPr>
              <w:t>Координация реализации про</w:t>
            </w:r>
            <w:r w:rsidRPr="0035170F">
              <w:rPr>
                <w:rStyle w:val="110"/>
                <w:sz w:val="24"/>
                <w:szCs w:val="24"/>
              </w:rPr>
              <w:softHyphen/>
              <w:t>граммы «Обеспечение жильём молодых семей» на территории муниципального образования Темрюкский район в целях повышения дос</w:t>
            </w:r>
            <w:r w:rsidRPr="0035170F">
              <w:rPr>
                <w:rStyle w:val="110"/>
                <w:sz w:val="24"/>
                <w:szCs w:val="24"/>
              </w:rPr>
              <w:softHyphen/>
              <w:t>тупности жилья.</w:t>
            </w:r>
          </w:p>
        </w:tc>
        <w:tc>
          <w:tcPr>
            <w:tcW w:w="1842" w:type="dxa"/>
          </w:tcPr>
          <w:p w:rsidR="00FB2734" w:rsidRPr="0035170F" w:rsidRDefault="00FB2734" w:rsidP="00C00DD8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35170F">
              <w:rPr>
                <w:sz w:val="24"/>
                <w:szCs w:val="24"/>
              </w:rPr>
              <w:t xml:space="preserve">Постановление </w:t>
            </w:r>
            <w:r w:rsidRPr="0035170F">
              <w:rPr>
                <w:sz w:val="22"/>
                <w:szCs w:val="22"/>
              </w:rPr>
              <w:t xml:space="preserve">администрации </w:t>
            </w:r>
            <w:r w:rsidRPr="0035170F">
              <w:rPr>
                <w:sz w:val="24"/>
                <w:szCs w:val="24"/>
              </w:rPr>
              <w:t>муниципального образования Темрюкский район № 804 от 05.11.2015г.</w:t>
            </w:r>
          </w:p>
        </w:tc>
        <w:tc>
          <w:tcPr>
            <w:tcW w:w="1393" w:type="dxa"/>
          </w:tcPr>
          <w:p w:rsidR="00FB2734" w:rsidRPr="0035170F" w:rsidRDefault="00FB2734" w:rsidP="0049789B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35170F">
              <w:rPr>
                <w:rStyle w:val="110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35170F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35170F">
              <w:rPr>
                <w:rStyle w:val="110"/>
                <w:sz w:val="24"/>
                <w:szCs w:val="24"/>
              </w:rPr>
              <w:t>Управление жилищно-коммунального хозяйства и охраны окружающей среды</w:t>
            </w:r>
          </w:p>
        </w:tc>
        <w:tc>
          <w:tcPr>
            <w:tcW w:w="1559" w:type="dxa"/>
          </w:tcPr>
          <w:p w:rsidR="00FB2734" w:rsidRPr="0035170F" w:rsidRDefault="00F172F5" w:rsidP="00F172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  <w:r w:rsidR="002C3CF5" w:rsidRPr="0035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 руб., из них: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="002C3CF5" w:rsidRPr="0035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327" w:rsidRPr="0035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бюджета– 0,</w:t>
            </w:r>
            <w:r w:rsidR="002C3CF5" w:rsidRPr="0035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4327" w:rsidRPr="0035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C3CF5" w:rsidRPr="0035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млн.руб., местного –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  <w:r w:rsidR="002C3CF5" w:rsidRPr="0035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млн.руб.</w:t>
            </w:r>
          </w:p>
        </w:tc>
        <w:tc>
          <w:tcPr>
            <w:tcW w:w="4996" w:type="dxa"/>
          </w:tcPr>
          <w:p w:rsidR="00FB2734" w:rsidRPr="0035170F" w:rsidRDefault="00B511D9" w:rsidP="00A3524A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5170F">
              <w:rPr>
                <w:rStyle w:val="110"/>
                <w:rFonts w:eastAsiaTheme="minorHAnsi"/>
                <w:sz w:val="24"/>
                <w:szCs w:val="24"/>
              </w:rPr>
              <w:t xml:space="preserve">В целях обеспечения жильем молодых семей в 2017 году по состоянию на 01.01.2017 года сформированы списки нуждающихся в жилье </w:t>
            </w:r>
            <w:r w:rsidRPr="00F172F5">
              <w:rPr>
                <w:rStyle w:val="110"/>
                <w:rFonts w:eastAsiaTheme="minorHAnsi"/>
                <w:sz w:val="24"/>
                <w:szCs w:val="24"/>
              </w:rPr>
              <w:t>(в списке значи</w:t>
            </w:r>
            <w:r w:rsidR="00A854F9">
              <w:rPr>
                <w:rStyle w:val="110"/>
                <w:rFonts w:eastAsiaTheme="minorHAnsi"/>
                <w:sz w:val="24"/>
                <w:szCs w:val="24"/>
              </w:rPr>
              <w:t>лось</w:t>
            </w:r>
            <w:r w:rsidR="00BC3284" w:rsidRPr="00F172F5">
              <w:rPr>
                <w:rStyle w:val="110"/>
                <w:rFonts w:eastAsiaTheme="minorHAnsi"/>
                <w:sz w:val="24"/>
                <w:szCs w:val="24"/>
              </w:rPr>
              <w:t xml:space="preserve"> </w:t>
            </w:r>
            <w:r w:rsidRPr="00F172F5">
              <w:rPr>
                <w:rStyle w:val="110"/>
                <w:rFonts w:eastAsiaTheme="minorHAnsi"/>
                <w:sz w:val="24"/>
                <w:szCs w:val="24"/>
              </w:rPr>
              <w:t>2 семьи).</w:t>
            </w:r>
            <w:r w:rsidRPr="0035170F">
              <w:rPr>
                <w:rStyle w:val="110"/>
                <w:rFonts w:eastAsiaTheme="minorHAnsi"/>
                <w:sz w:val="24"/>
                <w:szCs w:val="24"/>
              </w:rPr>
              <w:t xml:space="preserve"> Постановлением администрации </w:t>
            </w:r>
            <w:r w:rsidR="000024D7">
              <w:rPr>
                <w:rStyle w:val="110"/>
                <w:rFonts w:eastAsiaTheme="minorHAnsi"/>
                <w:sz w:val="24"/>
                <w:szCs w:val="24"/>
              </w:rPr>
              <w:t>МО</w:t>
            </w:r>
            <w:r w:rsidRPr="0035170F">
              <w:rPr>
                <w:rStyle w:val="110"/>
                <w:rFonts w:eastAsiaTheme="minorHAnsi"/>
                <w:sz w:val="24"/>
                <w:szCs w:val="24"/>
              </w:rPr>
              <w:t xml:space="preserve"> Темрюкский район от 30 августа 2016 года </w:t>
            </w:r>
            <w:r w:rsidR="00324327" w:rsidRPr="0035170F">
              <w:rPr>
                <w:rStyle w:val="110"/>
                <w:rFonts w:eastAsiaTheme="minorHAnsi"/>
                <w:sz w:val="24"/>
                <w:szCs w:val="24"/>
              </w:rPr>
              <w:t xml:space="preserve">  № </w:t>
            </w:r>
            <w:r w:rsidRPr="0035170F">
              <w:rPr>
                <w:rStyle w:val="110"/>
                <w:rFonts w:eastAsiaTheme="minorHAnsi"/>
                <w:sz w:val="24"/>
                <w:szCs w:val="24"/>
              </w:rPr>
              <w:t>702 «</w:t>
            </w:r>
            <w:r w:rsidRPr="0035170F">
              <w:rPr>
                <w:sz w:val="24"/>
                <w:szCs w:val="24"/>
              </w:rPr>
              <w:t>Об утверждении списка  молодых семей</w:t>
            </w:r>
            <w:r w:rsidR="00ED7C82">
              <w:rPr>
                <w:sz w:val="24"/>
                <w:szCs w:val="24"/>
              </w:rPr>
              <w:t xml:space="preserve"> </w:t>
            </w:r>
            <w:r w:rsidRPr="0035170F">
              <w:rPr>
                <w:sz w:val="24"/>
                <w:szCs w:val="24"/>
              </w:rPr>
              <w:t>-</w:t>
            </w:r>
            <w:r w:rsidR="00ED7C82">
              <w:rPr>
                <w:sz w:val="24"/>
                <w:szCs w:val="24"/>
              </w:rPr>
              <w:t xml:space="preserve"> </w:t>
            </w:r>
            <w:r w:rsidRPr="0035170F">
              <w:rPr>
                <w:sz w:val="24"/>
                <w:szCs w:val="24"/>
              </w:rPr>
              <w:t>участников подпрограммы «Обеспечение жильем молодых семей» федеральной целевой программы «Жилище» на 2015 - 2020 годы, изъявивших желание получить социальную выплату в  2017 году».</w:t>
            </w:r>
          </w:p>
          <w:p w:rsidR="00B511D9" w:rsidRPr="0035170F" w:rsidRDefault="008A60EA" w:rsidP="008A60EA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5170F">
              <w:rPr>
                <w:sz w:val="24"/>
                <w:szCs w:val="24"/>
              </w:rPr>
              <w:t xml:space="preserve">Администрацией МО Темрюкский район направлено </w:t>
            </w:r>
            <w:r w:rsidR="00B511D9" w:rsidRPr="0035170F">
              <w:rPr>
                <w:sz w:val="24"/>
                <w:szCs w:val="24"/>
              </w:rPr>
              <w:t xml:space="preserve">в департамент ЖКХ КК </w:t>
            </w:r>
            <w:r w:rsidR="002C3CF5" w:rsidRPr="0035170F">
              <w:rPr>
                <w:sz w:val="24"/>
                <w:szCs w:val="24"/>
              </w:rPr>
              <w:t xml:space="preserve">на согласование </w:t>
            </w:r>
            <w:r w:rsidR="00B511D9" w:rsidRPr="0035170F">
              <w:rPr>
                <w:sz w:val="24"/>
                <w:szCs w:val="24"/>
              </w:rPr>
              <w:t xml:space="preserve">соглашение на финансирование мероприятия </w:t>
            </w:r>
            <w:r w:rsidR="002C3CF5" w:rsidRPr="0035170F">
              <w:rPr>
                <w:sz w:val="24"/>
                <w:szCs w:val="24"/>
              </w:rPr>
              <w:t xml:space="preserve">в части касающейся, на </w:t>
            </w:r>
            <w:r w:rsidR="00B511D9" w:rsidRPr="0035170F">
              <w:rPr>
                <w:sz w:val="24"/>
                <w:szCs w:val="24"/>
              </w:rPr>
              <w:t>общ</w:t>
            </w:r>
            <w:r w:rsidR="002C3CF5" w:rsidRPr="0035170F">
              <w:rPr>
                <w:sz w:val="24"/>
                <w:szCs w:val="24"/>
              </w:rPr>
              <w:t>ую</w:t>
            </w:r>
            <w:r w:rsidR="00B511D9" w:rsidRPr="0035170F">
              <w:rPr>
                <w:sz w:val="24"/>
                <w:szCs w:val="24"/>
              </w:rPr>
              <w:t xml:space="preserve"> сумм</w:t>
            </w:r>
            <w:r w:rsidR="002C3CF5" w:rsidRPr="0035170F">
              <w:rPr>
                <w:sz w:val="24"/>
                <w:szCs w:val="24"/>
              </w:rPr>
              <w:t>у- 0,</w:t>
            </w:r>
            <w:r w:rsidR="00F172F5">
              <w:rPr>
                <w:sz w:val="24"/>
                <w:szCs w:val="24"/>
              </w:rPr>
              <w:t>799</w:t>
            </w:r>
            <w:r w:rsidR="002C3CF5" w:rsidRPr="0035170F">
              <w:rPr>
                <w:sz w:val="24"/>
                <w:szCs w:val="24"/>
              </w:rPr>
              <w:t xml:space="preserve"> млн.руб. (из них: по уровням бюджета см. гр.6). </w:t>
            </w:r>
          </w:p>
          <w:p w:rsidR="004912DE" w:rsidRDefault="00324327" w:rsidP="00F172F5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5170F">
              <w:rPr>
                <w:sz w:val="24"/>
                <w:szCs w:val="24"/>
              </w:rPr>
              <w:t xml:space="preserve">В июне </w:t>
            </w:r>
            <w:r w:rsidR="008A60EA" w:rsidRPr="0035170F">
              <w:rPr>
                <w:sz w:val="24"/>
                <w:szCs w:val="24"/>
              </w:rPr>
              <w:t>2017 года</w:t>
            </w:r>
            <w:r w:rsidRPr="0035170F">
              <w:rPr>
                <w:sz w:val="24"/>
                <w:szCs w:val="24"/>
              </w:rPr>
              <w:t xml:space="preserve"> молодая семья из ст</w:t>
            </w:r>
            <w:r w:rsidR="008A60EA" w:rsidRPr="0035170F">
              <w:rPr>
                <w:sz w:val="24"/>
                <w:szCs w:val="24"/>
              </w:rPr>
              <w:t>.</w:t>
            </w:r>
            <w:r w:rsidRPr="0035170F">
              <w:rPr>
                <w:sz w:val="24"/>
                <w:szCs w:val="24"/>
              </w:rPr>
              <w:t xml:space="preserve"> </w:t>
            </w:r>
            <w:r w:rsidRPr="0035170F">
              <w:rPr>
                <w:sz w:val="24"/>
                <w:szCs w:val="24"/>
              </w:rPr>
              <w:lastRenderedPageBreak/>
              <w:t xml:space="preserve">Курчанская получила сертификат на получение социальной выплаты на приобретение жилья на общую сумму </w:t>
            </w:r>
            <w:r w:rsidR="00F172F5">
              <w:rPr>
                <w:sz w:val="24"/>
                <w:szCs w:val="24"/>
              </w:rPr>
              <w:t xml:space="preserve">798,7 </w:t>
            </w:r>
            <w:r w:rsidRPr="0035170F">
              <w:rPr>
                <w:sz w:val="24"/>
                <w:szCs w:val="24"/>
              </w:rPr>
              <w:t xml:space="preserve">тыс. руб. </w:t>
            </w:r>
            <w:r w:rsidR="008A60EA" w:rsidRPr="0035170F">
              <w:rPr>
                <w:sz w:val="24"/>
                <w:szCs w:val="24"/>
              </w:rPr>
              <w:t xml:space="preserve"> </w:t>
            </w:r>
          </w:p>
          <w:p w:rsidR="008A60EA" w:rsidRPr="00883DC7" w:rsidRDefault="00F172F5" w:rsidP="00582EEC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 w:rsidRPr="009D3584">
              <w:rPr>
                <w:sz w:val="24"/>
                <w:szCs w:val="24"/>
              </w:rPr>
              <w:t xml:space="preserve">По состоянию на 1 июля 2017 года в </w:t>
            </w:r>
            <w:r w:rsidRPr="009D3584">
              <w:rPr>
                <w:rStyle w:val="110"/>
                <w:rFonts w:eastAsiaTheme="minorHAnsi"/>
                <w:sz w:val="24"/>
                <w:szCs w:val="24"/>
              </w:rPr>
              <w:t xml:space="preserve">списке нуждающихся в жилье числится </w:t>
            </w:r>
            <w:r w:rsidRPr="009D3584">
              <w:rPr>
                <w:sz w:val="24"/>
                <w:szCs w:val="24"/>
              </w:rPr>
              <w:t xml:space="preserve"> 3</w:t>
            </w:r>
            <w:r w:rsidR="004912DE" w:rsidRPr="009D3584">
              <w:rPr>
                <w:sz w:val="24"/>
                <w:szCs w:val="24"/>
              </w:rPr>
              <w:t xml:space="preserve"> семьи (</w:t>
            </w:r>
            <w:r w:rsidR="009D3584">
              <w:rPr>
                <w:sz w:val="24"/>
                <w:szCs w:val="24"/>
              </w:rPr>
              <w:t xml:space="preserve">обеспечение претендентов </w:t>
            </w:r>
            <w:r w:rsidR="00582EEC">
              <w:rPr>
                <w:sz w:val="24"/>
                <w:szCs w:val="24"/>
              </w:rPr>
              <w:t xml:space="preserve">социальными выплатами </w:t>
            </w:r>
            <w:r w:rsidR="009D3584">
              <w:rPr>
                <w:sz w:val="24"/>
                <w:szCs w:val="24"/>
              </w:rPr>
              <w:t>планируется в 2018 году).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865446" w:rsidRDefault="00FB2734" w:rsidP="002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Малое и среднее предпринимательство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CE3E12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CE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FB2734" w:rsidRPr="00865446" w:rsidRDefault="00FB2734" w:rsidP="00A3524A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865446">
              <w:rPr>
                <w:rStyle w:val="110"/>
                <w:sz w:val="24"/>
                <w:szCs w:val="24"/>
              </w:rPr>
              <w:t>Оказание мер государствен</w:t>
            </w:r>
            <w:r w:rsidRPr="00865446">
              <w:rPr>
                <w:rStyle w:val="110"/>
                <w:sz w:val="24"/>
                <w:szCs w:val="24"/>
              </w:rPr>
              <w:softHyphen/>
              <w:t>ной поддержки, оказываемой субъектам малого и среднего предпринимательства</w:t>
            </w:r>
          </w:p>
        </w:tc>
        <w:tc>
          <w:tcPr>
            <w:tcW w:w="1842" w:type="dxa"/>
          </w:tcPr>
          <w:p w:rsidR="00FB2734" w:rsidRPr="00865446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865446" w:rsidRDefault="00FB2734" w:rsidP="00A3524A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865446">
              <w:rPr>
                <w:rStyle w:val="110"/>
                <w:sz w:val="24"/>
                <w:szCs w:val="24"/>
              </w:rPr>
              <w:t>В течение 2016 года</w:t>
            </w:r>
          </w:p>
        </w:tc>
        <w:tc>
          <w:tcPr>
            <w:tcW w:w="1984" w:type="dxa"/>
          </w:tcPr>
          <w:p w:rsidR="00FB2734" w:rsidRPr="00865446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865446">
              <w:rPr>
                <w:rStyle w:val="110"/>
                <w:sz w:val="24"/>
                <w:szCs w:val="24"/>
              </w:rPr>
              <w:t>Управление экономики</w:t>
            </w:r>
          </w:p>
        </w:tc>
        <w:tc>
          <w:tcPr>
            <w:tcW w:w="1559" w:type="dxa"/>
          </w:tcPr>
          <w:p w:rsidR="00FB2734" w:rsidRPr="00865446" w:rsidRDefault="00FB2734" w:rsidP="00CE3E12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865446">
              <w:rPr>
                <w:rStyle w:val="11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883DC7" w:rsidRDefault="00FB2734" w:rsidP="00CD5325">
            <w:pPr>
              <w:pStyle w:val="11"/>
              <w:shd w:val="clear" w:color="auto" w:fill="auto"/>
              <w:spacing w:after="0" w:line="277" w:lineRule="exact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FB2734" w:rsidRPr="00F2370D" w:rsidTr="009E5A5A">
        <w:tc>
          <w:tcPr>
            <w:tcW w:w="709" w:type="dxa"/>
          </w:tcPr>
          <w:p w:rsidR="00FB2734" w:rsidRPr="00CD5325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CD5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FB2734" w:rsidRPr="00BF635F" w:rsidRDefault="00FB2734" w:rsidP="00616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F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информационной поддержки 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842" w:type="dxa"/>
          </w:tcPr>
          <w:p w:rsidR="00FB2734" w:rsidRPr="00BF635F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BF635F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FB2734" w:rsidRPr="00BF635F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Отдел малого бизнеса управления экономики администрации МОТР</w:t>
            </w:r>
          </w:p>
        </w:tc>
        <w:tc>
          <w:tcPr>
            <w:tcW w:w="1559" w:type="dxa"/>
          </w:tcPr>
          <w:p w:rsidR="00FB2734" w:rsidRPr="00BF635F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CD5325" w:rsidRPr="00BF635F" w:rsidRDefault="00CD5325" w:rsidP="00CD5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BF635F"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полугодии 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2017 года администрацией МО Темрюкский район для субъектов малого и среднего предпринимательства (далее – МСП) проведены следующие мероприятия:</w:t>
            </w:r>
          </w:p>
          <w:p w:rsidR="00CD5325" w:rsidRPr="00BF635F" w:rsidRDefault="00BF635F" w:rsidP="00CD5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325"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5325"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325"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325" w:rsidRPr="00BF6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325" w:rsidRPr="00BF635F" w:rsidRDefault="00CD5325" w:rsidP="00CD5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1 выставка товаров местных производителей.</w:t>
            </w:r>
          </w:p>
          <w:p w:rsidR="00CD5325" w:rsidRPr="00BF635F" w:rsidRDefault="00CD5325" w:rsidP="00CD5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В них приняли участие </w:t>
            </w:r>
            <w:r w:rsidR="00BF635F" w:rsidRPr="00BF635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BF635F" w:rsidRPr="00BF6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предпринимательства. </w:t>
            </w:r>
          </w:p>
          <w:p w:rsidR="00CD5325" w:rsidRPr="00BF635F" w:rsidRDefault="00CD5325" w:rsidP="00CD5325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BF635F">
              <w:rPr>
                <w:sz w:val="24"/>
                <w:szCs w:val="24"/>
              </w:rPr>
              <w:t xml:space="preserve">Кроме того, администрацией МО  Темрюкский район ведется регулярная работа по информированию субъектов МСП района о мерах государственной поддержки, итогах деятельности органов местного самоуправления в части, касающейся развития бизнеса, изменениях законодательной базы в сфере МСП и т.п. через средства массовой информации, сеть «Интернет» и администрации городского и сельских поселений. </w:t>
            </w:r>
          </w:p>
          <w:p w:rsidR="00CD5325" w:rsidRPr="00BF635F" w:rsidRDefault="00CD5325" w:rsidP="00CD5325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BF635F">
              <w:rPr>
                <w:sz w:val="24"/>
                <w:szCs w:val="24"/>
              </w:rPr>
              <w:t xml:space="preserve">Организованы: </w:t>
            </w:r>
          </w:p>
          <w:p w:rsidR="00CD5325" w:rsidRPr="00BF635F" w:rsidRDefault="00CD5325" w:rsidP="00CD5325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BF635F">
              <w:rPr>
                <w:sz w:val="24"/>
                <w:szCs w:val="24"/>
              </w:rPr>
              <w:t xml:space="preserve">- </w:t>
            </w:r>
            <w:r w:rsidR="00BF635F" w:rsidRPr="00BF635F">
              <w:rPr>
                <w:sz w:val="24"/>
                <w:szCs w:val="24"/>
              </w:rPr>
              <w:t xml:space="preserve">52 </w:t>
            </w:r>
            <w:r w:rsidRPr="00BF635F">
              <w:rPr>
                <w:sz w:val="24"/>
                <w:szCs w:val="24"/>
              </w:rPr>
              <w:t>газетн</w:t>
            </w:r>
            <w:r w:rsidR="00BF635F" w:rsidRPr="00BF635F">
              <w:rPr>
                <w:sz w:val="24"/>
                <w:szCs w:val="24"/>
              </w:rPr>
              <w:t>ые</w:t>
            </w:r>
            <w:r w:rsidRPr="00BF635F">
              <w:rPr>
                <w:sz w:val="24"/>
                <w:szCs w:val="24"/>
              </w:rPr>
              <w:t xml:space="preserve"> публикаци</w:t>
            </w:r>
            <w:r w:rsidR="00BF635F" w:rsidRPr="00BF635F">
              <w:rPr>
                <w:sz w:val="24"/>
                <w:szCs w:val="24"/>
              </w:rPr>
              <w:t>и</w:t>
            </w:r>
            <w:r w:rsidRPr="00BF635F">
              <w:rPr>
                <w:sz w:val="24"/>
                <w:szCs w:val="24"/>
              </w:rPr>
              <w:t xml:space="preserve"> по теме малого и среднего предпринимательства;</w:t>
            </w:r>
          </w:p>
          <w:p w:rsidR="00FB2734" w:rsidRPr="00BF635F" w:rsidRDefault="00CD5325" w:rsidP="00BF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635F" w:rsidRPr="00BF63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сети Интернет - на 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инвестиционном портале администрации МО Темрюкский район, официальном сайте Темрюкского района, электронной газете "Таманский вестник"  и др.</w:t>
            </w:r>
          </w:p>
          <w:p w:rsidR="00BF635F" w:rsidRDefault="00BF635F" w:rsidP="00BF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Кроме того, на территории МОТР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 баннера Центра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предпринимательства; </w:t>
            </w:r>
          </w:p>
          <w:p w:rsidR="00BF635F" w:rsidRPr="00BF635F" w:rsidRDefault="00BF635F" w:rsidP="00BF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 2 информационных стенда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в здании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, на которых размещена 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 муниципальной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BF635F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предпринимательства, сведения о структурных подразделениях органов местного самоуправления, ответственных за развитие малого и среднего предпринимательства, перечень организаций инфраструктуры поддержки субъектов малого и среднего предпринимательства, перечень государственных и муниципальных услуг, которые могут быть получены субъектами малого и среднего предпринимательства в МФЦ.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BC18CE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8348E" w:rsidRPr="00BC18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6" w:type="dxa"/>
          </w:tcPr>
          <w:p w:rsidR="00FB2734" w:rsidRPr="001B7A68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Дополнение Перечня государственного</w:t>
            </w:r>
          </w:p>
          <w:p w:rsidR="00FB2734" w:rsidRPr="001B7A68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имущества Краснодарского</w:t>
            </w:r>
          </w:p>
          <w:p w:rsidR="00FB2734" w:rsidRPr="001B7A68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края, предназначенного</w:t>
            </w:r>
          </w:p>
          <w:p w:rsidR="00FB2734" w:rsidRPr="001B7A68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для передачи во владение</w:t>
            </w:r>
          </w:p>
          <w:p w:rsidR="00FB2734" w:rsidRPr="001B7A68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и (или) в пользование</w:t>
            </w:r>
          </w:p>
          <w:p w:rsidR="00FB2734" w:rsidRPr="001B7A68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субъектам малого и среднего предпринимательства и организациям, образующим инфраструктуру поддержки</w:t>
            </w:r>
          </w:p>
          <w:p w:rsidR="00FB2734" w:rsidRPr="001B7A68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субъектов малого и среднего</w:t>
            </w:r>
          </w:p>
          <w:p w:rsidR="00FB2734" w:rsidRPr="001B7A68" w:rsidRDefault="00FB2734" w:rsidP="0062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предпринимательства</w:t>
            </w:r>
          </w:p>
        </w:tc>
        <w:tc>
          <w:tcPr>
            <w:tcW w:w="1842" w:type="dxa"/>
          </w:tcPr>
          <w:p w:rsidR="00FB2734" w:rsidRPr="001B7A68" w:rsidRDefault="00FB2734" w:rsidP="0034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Федеральный</w:t>
            </w:r>
          </w:p>
          <w:p w:rsidR="00FB2734" w:rsidRPr="001B7A68" w:rsidRDefault="00FB2734" w:rsidP="0034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Закон от 24</w:t>
            </w:r>
          </w:p>
          <w:p w:rsidR="00FB2734" w:rsidRPr="001B7A68" w:rsidRDefault="00FB2734" w:rsidP="0034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июля 2007 года</w:t>
            </w:r>
          </w:p>
          <w:p w:rsidR="00FB2734" w:rsidRPr="001B7A68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№ 209-ФЗ</w:t>
            </w:r>
          </w:p>
        </w:tc>
        <w:tc>
          <w:tcPr>
            <w:tcW w:w="1393" w:type="dxa"/>
          </w:tcPr>
          <w:p w:rsidR="00FB2734" w:rsidRPr="001B7A68" w:rsidRDefault="00FB2734" w:rsidP="0034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</w:p>
          <w:p w:rsidR="00FB2734" w:rsidRPr="001B7A68" w:rsidRDefault="00FB2734" w:rsidP="0034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1 ноября</w:t>
            </w:r>
          </w:p>
          <w:p w:rsidR="00FB2734" w:rsidRPr="001B7A68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68">
              <w:rPr>
                <w:rFonts w:ascii="Times New Roman" w:hAnsi="Times New Roman" w:cs="Times New Roman"/>
                <w:sz w:val="23"/>
                <w:szCs w:val="23"/>
              </w:rPr>
              <w:t>2017 года</w:t>
            </w:r>
          </w:p>
        </w:tc>
        <w:tc>
          <w:tcPr>
            <w:tcW w:w="1984" w:type="dxa"/>
          </w:tcPr>
          <w:p w:rsidR="00FB2734" w:rsidRPr="001B7A68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68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управления имущественных и земельных отношений администрации МОТР, администрации городского и сельских поселений Темрюкского </w:t>
            </w:r>
            <w:r w:rsidRPr="001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FB2734" w:rsidRPr="001B7A68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FB2734" w:rsidRPr="001B7A68" w:rsidRDefault="00BC18CE" w:rsidP="00BC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68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Перечень имущества муниципального образования Темрюкский район, предназначенного для передачи во владение и (или) в пользование субъектам малого и среднего предпринимательства (далее – МСП) и организациям, образующим инфраструктуру поддержки субъектов МСП, утвержденный постановлением главы МО Темрюкский район от 15.12.2008 года № 3926 с изменениями, внесенными постановлением администрации МО Темрюкский район от 04.07.2016 года № 518, дополняться не будет в связи с отсутствием свободного нежилого фонда, пригодного для передачи его </w:t>
            </w:r>
            <w:r w:rsidRPr="001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малого и среднего предпринимательства.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86042D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E8348E" w:rsidRPr="00860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FB2734" w:rsidRPr="00466673" w:rsidRDefault="00FB2734" w:rsidP="0034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3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районного конкурса «Лучшие предприниматели муниципального образования Темрюкский район» и награждение победителей конкурса</w:t>
            </w:r>
          </w:p>
        </w:tc>
        <w:tc>
          <w:tcPr>
            <w:tcW w:w="1842" w:type="dxa"/>
          </w:tcPr>
          <w:p w:rsidR="00FB2734" w:rsidRPr="00466673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МОТР от 20.10.2016 года</w:t>
            </w:r>
          </w:p>
          <w:p w:rsidR="00FB2734" w:rsidRPr="00466673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3">
              <w:rPr>
                <w:rFonts w:ascii="Times New Roman" w:hAnsi="Times New Roman" w:cs="Times New Roman"/>
                <w:sz w:val="24"/>
                <w:szCs w:val="24"/>
              </w:rPr>
              <w:t>№ 944</w:t>
            </w:r>
          </w:p>
        </w:tc>
        <w:tc>
          <w:tcPr>
            <w:tcW w:w="1393" w:type="dxa"/>
          </w:tcPr>
          <w:p w:rsidR="00FB2734" w:rsidRPr="00466673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984" w:type="dxa"/>
          </w:tcPr>
          <w:p w:rsidR="00FB2734" w:rsidRPr="00466673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3">
              <w:rPr>
                <w:rFonts w:ascii="Times New Roman" w:hAnsi="Times New Roman" w:cs="Times New Roman"/>
                <w:sz w:val="24"/>
                <w:szCs w:val="24"/>
              </w:rPr>
              <w:t>Отдел малого бизнеса управления экономики администрации МОТР</w:t>
            </w:r>
          </w:p>
        </w:tc>
        <w:tc>
          <w:tcPr>
            <w:tcW w:w="1559" w:type="dxa"/>
          </w:tcPr>
          <w:p w:rsidR="00FB2734" w:rsidRPr="00883DC7" w:rsidRDefault="00215435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883DC7" w:rsidRDefault="00203193" w:rsidP="00203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связи с тем, что конкурсы по </w:t>
            </w:r>
            <w:r w:rsidR="00215435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лучшим предпринимателям</w:t>
            </w:r>
            <w:r w:rsidR="0021543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проводятся в каждой отрасли отдельно</w:t>
            </w:r>
            <w:r w:rsidR="0021543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проведение </w:t>
            </w:r>
            <w:r w:rsidR="00451122" w:rsidRPr="00BF635F">
              <w:rPr>
                <w:rFonts w:ascii="Times New Roman" w:hAnsi="Times New Roman" w:cs="Times New Roman"/>
                <w:sz w:val="23"/>
                <w:szCs w:val="23"/>
              </w:rPr>
              <w:t xml:space="preserve">данного мероприятия в 2017 году отменено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451122" w:rsidRPr="00BF635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865446" w:rsidRPr="00BF635F">
              <w:rPr>
                <w:rFonts w:ascii="Times New Roman" w:hAnsi="Times New Roman" w:cs="Times New Roman"/>
                <w:sz w:val="23"/>
                <w:szCs w:val="23"/>
              </w:rPr>
              <w:t xml:space="preserve">остановление администрации муниципального образования Темрюкский район от 21 июня 2017 года № 1118 внесены изменения </w:t>
            </w:r>
            <w:r w:rsidR="00451122" w:rsidRPr="00BF635F">
              <w:rPr>
                <w:rFonts w:ascii="Times New Roman" w:hAnsi="Times New Roman" w:cs="Times New Roman"/>
                <w:sz w:val="23"/>
                <w:szCs w:val="23"/>
              </w:rPr>
              <w:t>в муниципальную программ</w:t>
            </w:r>
            <w:r w:rsidR="008F4EC2" w:rsidRPr="00BF635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451122" w:rsidRPr="00BF635F">
              <w:rPr>
                <w:rFonts w:ascii="Times New Roman" w:hAnsi="Times New Roman" w:cs="Times New Roman"/>
                <w:sz w:val="23"/>
                <w:szCs w:val="23"/>
              </w:rPr>
              <w:t xml:space="preserve"> «Поддержка малого и среднего предпринимательства в Темрюкском районе»</w:t>
            </w:r>
            <w:r w:rsidR="008F4EC2" w:rsidRPr="00BF635F">
              <w:rPr>
                <w:rFonts w:ascii="Times New Roman" w:hAnsi="Times New Roman" w:cs="Times New Roman"/>
                <w:sz w:val="23"/>
                <w:szCs w:val="23"/>
              </w:rPr>
              <w:t>),</w:t>
            </w:r>
            <w:r w:rsidR="00451122" w:rsidRPr="00BF635F">
              <w:rPr>
                <w:rFonts w:ascii="Times New Roman" w:hAnsi="Times New Roman" w:cs="Times New Roman"/>
                <w:sz w:val="23"/>
                <w:szCs w:val="23"/>
              </w:rPr>
              <w:t xml:space="preserve"> предусмотренные средства в сумме 303 тыс. руб. сняты</w:t>
            </w:r>
            <w:r w:rsidR="008F4EC2" w:rsidRPr="00BF635F">
              <w:rPr>
                <w:rFonts w:ascii="Times New Roman" w:hAnsi="Times New Roman" w:cs="Times New Roman"/>
                <w:sz w:val="23"/>
                <w:szCs w:val="23"/>
              </w:rPr>
              <w:t xml:space="preserve"> и направлены на выполнение других мероприятий иных муниципальных программ.</w:t>
            </w:r>
            <w:r w:rsidR="00451122" w:rsidRPr="00BF63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86042D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8348E" w:rsidRPr="00860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FB2734" w:rsidRPr="000B077E" w:rsidRDefault="00FB2734" w:rsidP="0034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sz w:val="24"/>
                <w:szCs w:val="24"/>
              </w:rPr>
              <w:t>Содействие обучению субъектов малого и среднего предпринимательства и их работников</w:t>
            </w:r>
          </w:p>
        </w:tc>
        <w:tc>
          <w:tcPr>
            <w:tcW w:w="1842" w:type="dxa"/>
          </w:tcPr>
          <w:p w:rsidR="00FB2734" w:rsidRPr="000B077E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МОТР от 20.10.2016 года</w:t>
            </w:r>
          </w:p>
          <w:p w:rsidR="00FB2734" w:rsidRPr="000B077E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sz w:val="24"/>
                <w:szCs w:val="24"/>
              </w:rPr>
              <w:t>№ 944</w:t>
            </w:r>
          </w:p>
        </w:tc>
        <w:tc>
          <w:tcPr>
            <w:tcW w:w="1393" w:type="dxa"/>
          </w:tcPr>
          <w:p w:rsidR="00FB2734" w:rsidRPr="000B077E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FB2734" w:rsidRPr="000B077E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sz w:val="24"/>
                <w:szCs w:val="24"/>
              </w:rPr>
              <w:t>Отдел малого бизнеса управления экономики администрации МОТР</w:t>
            </w:r>
          </w:p>
        </w:tc>
        <w:tc>
          <w:tcPr>
            <w:tcW w:w="1559" w:type="dxa"/>
          </w:tcPr>
          <w:p w:rsidR="00FB2734" w:rsidRPr="000B077E" w:rsidRDefault="00215435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996" w:type="dxa"/>
          </w:tcPr>
          <w:p w:rsidR="00B50ABF" w:rsidRPr="000B077E" w:rsidRDefault="0086042D" w:rsidP="0021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sz w:val="23"/>
                <w:szCs w:val="23"/>
              </w:rPr>
              <w:t xml:space="preserve">Запланировано </w:t>
            </w:r>
            <w:r w:rsidR="00215435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</w:t>
            </w:r>
            <w:r w:rsidRPr="000B077E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215435">
              <w:rPr>
                <w:rFonts w:ascii="Times New Roman" w:hAnsi="Times New Roman" w:cs="Times New Roman"/>
                <w:sz w:val="23"/>
                <w:szCs w:val="23"/>
              </w:rPr>
              <w:t xml:space="preserve">4 квартал </w:t>
            </w:r>
            <w:r w:rsidRPr="000B077E">
              <w:rPr>
                <w:rFonts w:ascii="Times New Roman" w:hAnsi="Times New Roman" w:cs="Times New Roman"/>
                <w:sz w:val="23"/>
                <w:szCs w:val="23"/>
              </w:rPr>
              <w:t>2017 года</w:t>
            </w:r>
            <w:r w:rsidR="000B077E" w:rsidRPr="000B077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B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192464" w:rsidRDefault="00FB2734" w:rsidP="005974CC">
            <w:pPr>
              <w:pStyle w:val="aa"/>
              <w:numPr>
                <w:ilvl w:val="0"/>
                <w:numId w:val="2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4">
              <w:rPr>
                <w:rFonts w:ascii="Times New Roman" w:hAnsi="Times New Roman" w:cs="Times New Roman"/>
                <w:sz w:val="24"/>
                <w:szCs w:val="24"/>
              </w:rPr>
              <w:t>Структурные меры, направленные на обеспечение устойчивого социально – экономического развития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192464" w:rsidRDefault="00FB2734" w:rsidP="0059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4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инвестиций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FC2475" w:rsidRDefault="00FB2734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6" w:type="dxa"/>
          </w:tcPr>
          <w:p w:rsidR="00FB2734" w:rsidRPr="005964E0" w:rsidRDefault="00FB2734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E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альтернативной торговой сети (розничные рынки, агропромышленные выставки-ярмарки, ярмарки «выходного дня», электронные торговые площадки, торговые порталы, </w:t>
            </w:r>
            <w:proofErr w:type="gramStart"/>
            <w:r w:rsidRPr="005964E0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5964E0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FB2734" w:rsidRPr="005964E0" w:rsidRDefault="00FB2734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2734" w:rsidRPr="005964E0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E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393" w:type="dxa"/>
          </w:tcPr>
          <w:p w:rsidR="00FB2734" w:rsidRPr="005964E0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E0">
              <w:rPr>
                <w:rFonts w:ascii="Times New Roman" w:hAnsi="Times New Roman" w:cs="Times New Roman"/>
                <w:sz w:val="24"/>
                <w:szCs w:val="24"/>
              </w:rPr>
              <w:t>В течение 2016- 2017 годов</w:t>
            </w:r>
          </w:p>
        </w:tc>
        <w:tc>
          <w:tcPr>
            <w:tcW w:w="1984" w:type="dxa"/>
          </w:tcPr>
          <w:p w:rsidR="00FB2734" w:rsidRPr="005964E0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E0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потребительской сферы,  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FB2734" w:rsidRPr="005964E0" w:rsidRDefault="00FB2734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4C44A5" w:rsidRPr="005964E0" w:rsidRDefault="00FC2475" w:rsidP="004C4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полного удовлетворения услугами торговли жителей и гостей </w:t>
            </w:r>
            <w:r w:rsidR="004C44A5"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Темрюкского </w:t>
            </w:r>
            <w:r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постановлением администрации муниципального образования Темрюкский район от 01.03.2017 года № 251 «Об утверждении схемы размещения нестационарных торговых объектов на территории муниципального образования Темрюкский район» утверждена схема размещения нестационарных торговых объектов. В схему включено 425 объекта нестационарной мелкорозничной торговли, в том числе объекты по реализации </w:t>
            </w:r>
            <w:r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прохладительных напитков, кваса, мороженного, сувениров, товаров курортного ассортимента в летний период. </w:t>
            </w:r>
          </w:p>
          <w:p w:rsidR="00FB2734" w:rsidRPr="005964E0" w:rsidRDefault="00FC2475" w:rsidP="00596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1 </w:t>
            </w:r>
            <w:r w:rsidR="005964E0"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44A5"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года </w:t>
            </w:r>
            <w:r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района осуществляет деятельность </w:t>
            </w:r>
            <w:r w:rsidR="005964E0"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ярмарк</w:t>
            </w:r>
            <w:r w:rsidR="005964E0"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5964E0"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>3037</w:t>
            </w:r>
            <w:r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мест (2</w:t>
            </w:r>
            <w:r w:rsidR="005964E0"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>-сельскохозяйственные, 1</w:t>
            </w:r>
            <w:r w:rsidR="005964E0"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64E0">
              <w:rPr>
                <w:rFonts w:ascii="Times New Roman" w:eastAsia="Times New Roman" w:hAnsi="Times New Roman" w:cs="Times New Roman"/>
                <w:sz w:val="24"/>
                <w:szCs w:val="24"/>
              </w:rPr>
              <w:t>-универсальные, 1-промышленная). На территории Темрюкского городского поселения еженедельно по субботам проводится ярмарка «выходного дня». Для реализации сельскохозяйственной продукции, выращенной на личных приусадебных участках, в поселениях организованы «социальные ряды» (всего на территории района – 15).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7E7533" w:rsidRDefault="00FB2734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86" w:type="dxa"/>
          </w:tcPr>
          <w:p w:rsidR="00FB2734" w:rsidRPr="00117EB0" w:rsidRDefault="00FB2734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B0">
              <w:rPr>
                <w:rFonts w:ascii="Times New Roman" w:hAnsi="Times New Roman" w:cs="Times New Roman"/>
                <w:sz w:val="24"/>
                <w:szCs w:val="24"/>
              </w:rPr>
              <w:t>Организация сезонной торговли  собственно выращенной  плодоовощной продукцией и бахчевыми культурами.</w:t>
            </w:r>
          </w:p>
        </w:tc>
        <w:tc>
          <w:tcPr>
            <w:tcW w:w="1842" w:type="dxa"/>
          </w:tcPr>
          <w:p w:rsidR="00FB2734" w:rsidRPr="00117EB0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117EB0" w:rsidRDefault="00FB2734" w:rsidP="001C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0">
              <w:rPr>
                <w:rFonts w:ascii="Times New Roman" w:hAnsi="Times New Roman" w:cs="Times New Roman"/>
                <w:sz w:val="24"/>
                <w:szCs w:val="24"/>
              </w:rPr>
              <w:t xml:space="preserve">2016-2017 годы </w:t>
            </w:r>
          </w:p>
          <w:p w:rsidR="00FB2734" w:rsidRPr="00117EB0" w:rsidRDefault="00FB2734" w:rsidP="001C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0">
              <w:rPr>
                <w:rFonts w:ascii="Times New Roman" w:hAnsi="Times New Roman" w:cs="Times New Roman"/>
                <w:sz w:val="24"/>
                <w:szCs w:val="24"/>
              </w:rPr>
              <w:t xml:space="preserve">(в период </w:t>
            </w:r>
          </w:p>
          <w:p w:rsidR="00FB2734" w:rsidRPr="00117EB0" w:rsidRDefault="00FB2734" w:rsidP="001C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0">
              <w:rPr>
                <w:rFonts w:ascii="Times New Roman" w:hAnsi="Times New Roman" w:cs="Times New Roman"/>
                <w:sz w:val="24"/>
                <w:szCs w:val="24"/>
              </w:rPr>
              <w:t xml:space="preserve">с 01 июня </w:t>
            </w:r>
          </w:p>
          <w:p w:rsidR="00FB2734" w:rsidRPr="00117EB0" w:rsidRDefault="00FB2734" w:rsidP="001C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B0">
              <w:rPr>
                <w:rFonts w:ascii="Times New Roman" w:hAnsi="Times New Roman" w:cs="Times New Roman"/>
                <w:sz w:val="24"/>
                <w:szCs w:val="24"/>
              </w:rPr>
              <w:t>по 30 октября)</w:t>
            </w:r>
          </w:p>
        </w:tc>
        <w:tc>
          <w:tcPr>
            <w:tcW w:w="1984" w:type="dxa"/>
          </w:tcPr>
          <w:p w:rsidR="00FB2734" w:rsidRPr="00117EB0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B0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потребительской сферы,  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FB2734" w:rsidRPr="00117EB0" w:rsidRDefault="00FB2734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7E7533" w:rsidRPr="00117EB0" w:rsidRDefault="007E7533" w:rsidP="00C00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потребительской сферы совместно с управлением сельского хозяйства и  перерабатывающей промышленности проведены совещания с индивидуальными предпринимателями и главами КФХ, на которых доведены требования по организации сезонной придорожной торговли. </w:t>
            </w:r>
          </w:p>
          <w:p w:rsidR="00FB2734" w:rsidRPr="004E7155" w:rsidRDefault="00117EB0" w:rsidP="00C00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0">
              <w:rPr>
                <w:rFonts w:ascii="Times New Roman" w:hAnsi="Times New Roman" w:cs="Times New Roman"/>
                <w:sz w:val="24"/>
                <w:szCs w:val="24"/>
              </w:rPr>
              <w:t>С 1 июля 2017 года начали свою работу с</w:t>
            </w:r>
            <w:r w:rsidR="009E10CF" w:rsidRPr="00117EB0">
              <w:rPr>
                <w:rFonts w:ascii="Times New Roman" w:hAnsi="Times New Roman" w:cs="Times New Roman"/>
                <w:sz w:val="24"/>
                <w:szCs w:val="24"/>
              </w:rPr>
              <w:t>езонные придорожные ярмарки для реализации сельскохозяйственной продукции и бахчевых культур, выращенных местными товаропроизводителями</w:t>
            </w:r>
            <w:r w:rsidRPr="00117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7533" w:rsidRPr="004E7155">
              <w:rPr>
                <w:rFonts w:ascii="Times New Roman" w:hAnsi="Times New Roman" w:cs="Times New Roman"/>
                <w:sz w:val="24"/>
                <w:szCs w:val="24"/>
              </w:rPr>
              <w:t>всего открыт</w:t>
            </w:r>
            <w:r w:rsidRPr="004E7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533" w:rsidRPr="004E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155" w:rsidRPr="004E71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E7533" w:rsidRPr="004E7155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придорожных площадок</w:t>
            </w:r>
            <w:r w:rsidR="009E10CF" w:rsidRPr="004E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0CF" w:rsidRPr="00883DC7" w:rsidRDefault="009E10CF" w:rsidP="0011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E7155">
              <w:rPr>
                <w:rFonts w:ascii="Times New Roman" w:hAnsi="Times New Roman" w:cs="Times New Roman"/>
                <w:sz w:val="24"/>
                <w:szCs w:val="24"/>
              </w:rPr>
              <w:t>Ярмарки оформлены в соответствии с требованиями единого краевого стандарта.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F2370D" w:rsidRDefault="00FB2734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86" w:type="dxa"/>
          </w:tcPr>
          <w:p w:rsidR="00FB2734" w:rsidRPr="00883DC7" w:rsidRDefault="00FB2734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B2734" w:rsidRPr="00883DC7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3" w:type="dxa"/>
          </w:tcPr>
          <w:p w:rsidR="00FB2734" w:rsidRPr="00883DC7" w:rsidRDefault="00FB2734" w:rsidP="001C0A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B2734" w:rsidRPr="00883DC7" w:rsidRDefault="00FB2734" w:rsidP="00A3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B2734" w:rsidRPr="00883DC7" w:rsidRDefault="00FB2734" w:rsidP="0059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</w:tcPr>
          <w:p w:rsidR="00FB2734" w:rsidRPr="00883DC7" w:rsidRDefault="00FB2734" w:rsidP="00F729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734" w:rsidRPr="00F2370D" w:rsidTr="00EE04E5">
        <w:tc>
          <w:tcPr>
            <w:tcW w:w="709" w:type="dxa"/>
          </w:tcPr>
          <w:p w:rsidR="00FB2734" w:rsidRPr="00F2370D" w:rsidRDefault="00FB2734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60" w:type="dxa"/>
            <w:gridSpan w:val="6"/>
          </w:tcPr>
          <w:p w:rsidR="00FB2734" w:rsidRPr="001D07D3" w:rsidRDefault="00FB2734" w:rsidP="008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3">
              <w:rPr>
                <w:rFonts w:ascii="Times New Roman" w:hAnsi="Times New Roman" w:cs="Times New Roman"/>
                <w:sz w:val="24"/>
                <w:szCs w:val="24"/>
              </w:rPr>
              <w:t>Сокращение издержек в экономике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4A133E" w:rsidRDefault="00B978DC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6" w:type="dxa"/>
          </w:tcPr>
          <w:p w:rsidR="00FB2734" w:rsidRPr="001D07D3" w:rsidRDefault="00FB2734" w:rsidP="009B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краевого бюджета </w:t>
            </w:r>
            <w:r w:rsidRPr="001D0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образованиям Краснодарского края на строительство подводящих и  распределительных газопроводов высокого, среднего и низкого давления в целях газификации населенных пунктов в рамках подпрограммы «Газификация Краснодарского края» государственной программы Краснодарского края «Развитие топливно-энергетического комплекса».</w:t>
            </w:r>
          </w:p>
        </w:tc>
        <w:tc>
          <w:tcPr>
            <w:tcW w:w="1842" w:type="dxa"/>
          </w:tcPr>
          <w:p w:rsidR="00FB2734" w:rsidRPr="001D07D3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главы </w:t>
            </w:r>
            <w:r w:rsidRPr="001D0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(губернатора) Краснодарского края от 12 октября 2015 года № 961</w:t>
            </w:r>
          </w:p>
        </w:tc>
        <w:tc>
          <w:tcPr>
            <w:tcW w:w="1393" w:type="dxa"/>
          </w:tcPr>
          <w:p w:rsidR="00FB2734" w:rsidRPr="001D07D3" w:rsidRDefault="00FB2734" w:rsidP="001C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1984" w:type="dxa"/>
          </w:tcPr>
          <w:p w:rsidR="00FB2734" w:rsidRPr="001D07D3" w:rsidRDefault="00FB2734" w:rsidP="0013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</w:t>
            </w:r>
            <w:r w:rsidRPr="001D0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топливно-энергетического комплекса</w:t>
            </w:r>
          </w:p>
          <w:p w:rsidR="00FB2734" w:rsidRPr="001D07D3" w:rsidRDefault="00FB2734" w:rsidP="0013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УКС и ТЭК)</w:t>
            </w:r>
          </w:p>
        </w:tc>
        <w:tc>
          <w:tcPr>
            <w:tcW w:w="1559" w:type="dxa"/>
          </w:tcPr>
          <w:p w:rsidR="00FB2734" w:rsidRPr="001D07D3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  <w:r w:rsidR="00D353D4"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  <w:r w:rsidRPr="001D07D3">
              <w:rPr>
                <w:rFonts w:ascii="Times New Roman" w:hAnsi="Times New Roman" w:cs="Times New Roman"/>
                <w:sz w:val="24"/>
                <w:szCs w:val="24"/>
              </w:rPr>
              <w:t xml:space="preserve"> млн.руб. </w:t>
            </w:r>
            <w:r w:rsidRPr="001D0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(краевой бюджет), в том числе:</w:t>
            </w: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34" w:rsidRPr="001D07D3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3">
              <w:rPr>
                <w:rFonts w:ascii="Times New Roman" w:hAnsi="Times New Roman" w:cs="Times New Roman"/>
                <w:sz w:val="24"/>
                <w:szCs w:val="24"/>
              </w:rPr>
              <w:t>3,04 млн. руб.</w:t>
            </w: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D353D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 млн. руб.</w:t>
            </w: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1F" w:rsidRDefault="000B461F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34" w:rsidRPr="001D07D3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3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FB2734" w:rsidRPr="001D07D3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3">
              <w:rPr>
                <w:rFonts w:ascii="Times New Roman" w:hAnsi="Times New Roman" w:cs="Times New Roman"/>
                <w:sz w:val="24"/>
                <w:szCs w:val="24"/>
              </w:rPr>
              <w:t xml:space="preserve"> млн.руб.</w:t>
            </w: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Default="00BE7132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34" w:rsidRPr="001D07D3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3">
              <w:rPr>
                <w:rFonts w:ascii="Times New Roman" w:hAnsi="Times New Roman" w:cs="Times New Roman"/>
                <w:sz w:val="24"/>
                <w:szCs w:val="24"/>
              </w:rPr>
              <w:t>4,54 млн. руб.</w:t>
            </w:r>
          </w:p>
        </w:tc>
        <w:tc>
          <w:tcPr>
            <w:tcW w:w="4996" w:type="dxa"/>
          </w:tcPr>
          <w:p w:rsidR="00CE6BD4" w:rsidRPr="001D07D3" w:rsidRDefault="004A133E" w:rsidP="00F7294F">
            <w:pPr>
              <w:jc w:val="both"/>
              <w:rPr>
                <w:rFonts w:ascii="Times New Roman" w:hAnsi="Times New Roman" w:cs="Times New Roman"/>
              </w:rPr>
            </w:pPr>
            <w:r w:rsidRPr="001D0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подпрограммы «Газификация Краснодарского края» государственной </w:t>
            </w:r>
            <w:r w:rsidRPr="001D0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Краснодарского края «Развитие топливно-энергетического комплекса» планируется </w:t>
            </w:r>
            <w:r w:rsidR="00C411CA" w:rsidRPr="001D07D3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Pr="001D07D3">
              <w:rPr>
                <w:rFonts w:ascii="Times New Roman" w:hAnsi="Times New Roman" w:cs="Times New Roman"/>
                <w:sz w:val="24"/>
                <w:szCs w:val="24"/>
              </w:rPr>
              <w:t>газифицировать  населенные пункты МО Темрюкский район – реализуются следующие проекты:</w:t>
            </w:r>
          </w:p>
          <w:p w:rsidR="00FB2734" w:rsidRPr="005C6975" w:rsidRDefault="00FB2734" w:rsidP="00F7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75">
              <w:rPr>
                <w:rFonts w:ascii="Times New Roman" w:hAnsi="Times New Roman" w:cs="Times New Roman"/>
                <w:sz w:val="24"/>
                <w:szCs w:val="24"/>
              </w:rPr>
              <w:t>- строительство газопроводов высокого и низкого давления. ШГРП. Первый этап строительства в Краснострельском сельском поселении</w:t>
            </w:r>
            <w:r w:rsidR="004A133E" w:rsidRPr="005C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BD4" w:rsidRPr="005C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33E" w:rsidRPr="005C6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6BD4" w:rsidRPr="005C697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 </w:t>
            </w:r>
            <w:r w:rsidR="00A918E9" w:rsidRPr="005C6975">
              <w:rPr>
                <w:rFonts w:ascii="Times New Roman" w:hAnsi="Times New Roman" w:cs="Times New Roman"/>
                <w:sz w:val="24"/>
                <w:szCs w:val="24"/>
              </w:rPr>
              <w:t>ведется строительство объекта, срок выполнения работ - 60 к/дней (дата заключения контракта 15.06.2017г.)</w:t>
            </w:r>
            <w:r w:rsidRPr="005C69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728" w:rsidRPr="00B544C6" w:rsidRDefault="00860728" w:rsidP="00F7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C6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газопровода высокого давления ШГРП и газопровода низкого давления по ул. </w:t>
            </w:r>
            <w:proofErr w:type="gramStart"/>
            <w:r w:rsidRPr="00B544C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544C6">
              <w:rPr>
                <w:rFonts w:ascii="Times New Roman" w:hAnsi="Times New Roman" w:cs="Times New Roman"/>
                <w:sz w:val="24"/>
                <w:szCs w:val="24"/>
              </w:rPr>
              <w:t xml:space="preserve"> в хут. </w:t>
            </w:r>
            <w:proofErr w:type="gramStart"/>
            <w:r w:rsidRPr="00B544C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B544C6">
              <w:rPr>
                <w:rFonts w:ascii="Times New Roman" w:hAnsi="Times New Roman" w:cs="Times New Roman"/>
                <w:sz w:val="24"/>
                <w:szCs w:val="24"/>
              </w:rPr>
              <w:t xml:space="preserve"> Краснострельского сельского поселения «Второе отделение </w:t>
            </w:r>
            <w:r w:rsidR="00B544C6" w:rsidRPr="00B544C6">
              <w:rPr>
                <w:rFonts w:ascii="Times New Roman" w:hAnsi="Times New Roman" w:cs="Times New Roman"/>
                <w:sz w:val="24"/>
                <w:szCs w:val="24"/>
              </w:rPr>
              <w:t>База Темрюкского района Краснодарского края Корректировка». В</w:t>
            </w:r>
            <w:r w:rsidRPr="00B544C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 проект размещен в ЕИС, дата проведения аукциона – 10.07.2017 года; </w:t>
            </w:r>
          </w:p>
          <w:p w:rsidR="00FB2734" w:rsidRPr="00860728" w:rsidRDefault="00FB2734" w:rsidP="00F7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28">
              <w:rPr>
                <w:rFonts w:ascii="Times New Roman" w:hAnsi="Times New Roman" w:cs="Times New Roman"/>
                <w:sz w:val="24"/>
                <w:szCs w:val="24"/>
              </w:rPr>
              <w:t>-строительство распределительных газопроводов в ст. Голубицкая. Установка ШРП</w:t>
            </w:r>
            <w:r w:rsidR="004A133E" w:rsidRPr="00860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0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133E" w:rsidRPr="0086072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 проект п</w:t>
            </w:r>
            <w:r w:rsidR="00860728" w:rsidRPr="00860728">
              <w:rPr>
                <w:rFonts w:ascii="Times New Roman" w:hAnsi="Times New Roman" w:cs="Times New Roman"/>
                <w:sz w:val="24"/>
                <w:szCs w:val="24"/>
              </w:rPr>
              <w:t>олучил положительное заключение</w:t>
            </w:r>
            <w:r w:rsidR="004A133E" w:rsidRPr="0086072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860728" w:rsidRPr="0086072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4A133E" w:rsidRPr="00860728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 w:rsidR="00860728" w:rsidRPr="008607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6072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860728" w:rsidRPr="00860728">
              <w:rPr>
                <w:rFonts w:ascii="Times New Roman" w:hAnsi="Times New Roman" w:cs="Times New Roman"/>
                <w:sz w:val="24"/>
                <w:szCs w:val="24"/>
              </w:rPr>
              <w:t>едутся подготовительные работы к размещению проекта в ЕИС</w:t>
            </w:r>
            <w:r w:rsidRPr="008607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734" w:rsidRPr="00883DC7" w:rsidRDefault="00FB2734" w:rsidP="008607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728">
              <w:rPr>
                <w:rFonts w:ascii="Times New Roman" w:hAnsi="Times New Roman" w:cs="Times New Roman"/>
                <w:sz w:val="24"/>
                <w:szCs w:val="24"/>
              </w:rPr>
              <w:t>-строительство распределительного газопровода высокого давления к ГРП № 2 в пос. Юбилейный Фонталовского сельского поселения.</w:t>
            </w:r>
            <w:r w:rsidR="004A133E" w:rsidRPr="00860728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проект получил положительное заключение  государственной экспертизы</w:t>
            </w:r>
            <w:r w:rsidR="00860728" w:rsidRPr="00860728">
              <w:rPr>
                <w:rFonts w:ascii="Times New Roman" w:hAnsi="Times New Roman" w:cs="Times New Roman"/>
                <w:sz w:val="24"/>
                <w:szCs w:val="24"/>
              </w:rPr>
              <w:t>, но в связи с нехваткой денежных сре</w:t>
            </w:r>
            <w:proofErr w:type="gramStart"/>
            <w:r w:rsidR="00860728" w:rsidRPr="00860728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="00860728" w:rsidRPr="00860728">
              <w:rPr>
                <w:rFonts w:ascii="Times New Roman" w:hAnsi="Times New Roman" w:cs="Times New Roman"/>
                <w:sz w:val="24"/>
                <w:szCs w:val="24"/>
              </w:rPr>
              <w:t xml:space="preserve">юджете поселения, данный проект не размещен в ЕИС, поселение рассматривает варианты участия в краевых программах с целью </w:t>
            </w:r>
            <w:r w:rsidR="00860728" w:rsidRPr="0086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софинансирования проекта.</w:t>
            </w:r>
          </w:p>
        </w:tc>
      </w:tr>
      <w:tr w:rsidR="00FB2734" w:rsidRPr="00F2370D" w:rsidTr="00EE04E5">
        <w:tc>
          <w:tcPr>
            <w:tcW w:w="15769" w:type="dxa"/>
            <w:gridSpan w:val="7"/>
          </w:tcPr>
          <w:p w:rsidR="00FB2734" w:rsidRPr="00883DC7" w:rsidRDefault="00FB2734" w:rsidP="0059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малого и среднего предпринимательства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B318D" w:rsidRDefault="00B978DC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86" w:type="dxa"/>
          </w:tcPr>
          <w:p w:rsidR="00FB2734" w:rsidRPr="00215435" w:rsidRDefault="00FB2734" w:rsidP="00455698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215435">
              <w:rPr>
                <w:rStyle w:val="110"/>
                <w:sz w:val="24"/>
                <w:szCs w:val="24"/>
              </w:rPr>
              <w:t xml:space="preserve">Проведение </w:t>
            </w:r>
            <w:proofErr w:type="gramStart"/>
            <w:r w:rsidRPr="00215435">
              <w:rPr>
                <w:rStyle w:val="110"/>
                <w:sz w:val="24"/>
                <w:szCs w:val="24"/>
              </w:rPr>
              <w:t>оценки регули</w:t>
            </w:r>
            <w:r w:rsidRPr="00215435">
              <w:rPr>
                <w:rStyle w:val="110"/>
                <w:sz w:val="24"/>
                <w:szCs w:val="24"/>
              </w:rPr>
              <w:softHyphen/>
              <w:t>рующего воздействия проек</w:t>
            </w:r>
            <w:r w:rsidRPr="00215435">
              <w:rPr>
                <w:rStyle w:val="110"/>
                <w:sz w:val="24"/>
                <w:szCs w:val="24"/>
              </w:rPr>
              <w:softHyphen/>
              <w:t>тов нормативных правовых актов муниципального образования</w:t>
            </w:r>
            <w:proofErr w:type="gramEnd"/>
            <w:r w:rsidRPr="00215435">
              <w:rPr>
                <w:rStyle w:val="110"/>
                <w:sz w:val="24"/>
                <w:szCs w:val="24"/>
              </w:rPr>
              <w:t xml:space="preserve"> Темрюкский район (в рамках соответствующих регулирующих направлений, и поступающих на оценку проектов)</w:t>
            </w:r>
          </w:p>
        </w:tc>
        <w:tc>
          <w:tcPr>
            <w:tcW w:w="1842" w:type="dxa"/>
          </w:tcPr>
          <w:p w:rsidR="00FB2734" w:rsidRPr="00215435" w:rsidRDefault="00FB2734" w:rsidP="005028C2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Постановление администрации муниципального образования Темрюкский район № 614 от 04.08.2015 года (с изменениями и дополнениями к нему)</w:t>
            </w:r>
          </w:p>
        </w:tc>
        <w:tc>
          <w:tcPr>
            <w:tcW w:w="1393" w:type="dxa"/>
          </w:tcPr>
          <w:p w:rsidR="00FB2734" w:rsidRPr="00215435" w:rsidRDefault="00FB2734" w:rsidP="00515E51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215435">
              <w:rPr>
                <w:rStyle w:val="110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215435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215435">
              <w:rPr>
                <w:rStyle w:val="110"/>
                <w:sz w:val="24"/>
                <w:szCs w:val="24"/>
              </w:rPr>
              <w:t>Управление экономики</w:t>
            </w:r>
          </w:p>
        </w:tc>
        <w:tc>
          <w:tcPr>
            <w:tcW w:w="1559" w:type="dxa"/>
          </w:tcPr>
          <w:p w:rsidR="00FB2734" w:rsidRPr="00215435" w:rsidRDefault="00FB2734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215435" w:rsidRDefault="006B318D" w:rsidP="005D59F9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215435">
              <w:rPr>
                <w:rStyle w:val="110"/>
                <w:sz w:val="24"/>
                <w:szCs w:val="24"/>
              </w:rPr>
              <w:t>На оценку регули</w:t>
            </w:r>
            <w:r w:rsidRPr="00215435">
              <w:rPr>
                <w:rStyle w:val="110"/>
                <w:sz w:val="24"/>
                <w:szCs w:val="24"/>
              </w:rPr>
              <w:softHyphen/>
              <w:t>рующего воздействия проек</w:t>
            </w:r>
            <w:r w:rsidRPr="00215435">
              <w:rPr>
                <w:rStyle w:val="110"/>
                <w:sz w:val="24"/>
                <w:szCs w:val="24"/>
              </w:rPr>
              <w:softHyphen/>
              <w:t>ты нормативных правовых актов муниципального образования Темрюкский район в управление экономики не поступали</w:t>
            </w:r>
            <w:r w:rsidR="00215435">
              <w:rPr>
                <w:rStyle w:val="110"/>
                <w:sz w:val="24"/>
                <w:szCs w:val="24"/>
              </w:rPr>
              <w:t>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B318D" w:rsidRDefault="00B978DC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86" w:type="dxa"/>
          </w:tcPr>
          <w:p w:rsidR="00FB2734" w:rsidRPr="00D547DF" w:rsidRDefault="00FB2734" w:rsidP="005974CC">
            <w:pPr>
              <w:pStyle w:val="1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D547DF">
              <w:rPr>
                <w:rStyle w:val="110"/>
                <w:sz w:val="24"/>
                <w:szCs w:val="24"/>
              </w:rPr>
              <w:t>Проведение экспертизы нор</w:t>
            </w:r>
            <w:r w:rsidRPr="00D547DF">
              <w:rPr>
                <w:rStyle w:val="110"/>
                <w:sz w:val="24"/>
                <w:szCs w:val="24"/>
              </w:rPr>
              <w:softHyphen/>
              <w:t>мативных правовых актов муниципального образования Темрюкский район, затра</w:t>
            </w:r>
            <w:r w:rsidRPr="00D547DF">
              <w:rPr>
                <w:rStyle w:val="110"/>
                <w:sz w:val="24"/>
                <w:szCs w:val="24"/>
              </w:rPr>
              <w:softHyphen/>
              <w:t>гивающих вопросы осуществ</w:t>
            </w:r>
            <w:r w:rsidRPr="00D547DF">
              <w:rPr>
                <w:rStyle w:val="110"/>
                <w:sz w:val="24"/>
                <w:szCs w:val="24"/>
              </w:rPr>
              <w:softHyphen/>
              <w:t xml:space="preserve">ления предпринимательской и </w:t>
            </w:r>
            <w:r w:rsidRPr="00D547DF">
              <w:rPr>
                <w:rStyle w:val="110"/>
                <w:rFonts w:eastAsia="Courier New"/>
                <w:sz w:val="24"/>
                <w:szCs w:val="24"/>
              </w:rPr>
              <w:t>инвестиционной деятельно</w:t>
            </w:r>
            <w:r w:rsidRPr="00D547DF">
              <w:rPr>
                <w:rStyle w:val="110"/>
                <w:rFonts w:eastAsia="Courier New"/>
                <w:sz w:val="24"/>
                <w:szCs w:val="24"/>
              </w:rPr>
              <w:softHyphen/>
              <w:t>сти, в рамках утверждаемого плана</w:t>
            </w:r>
          </w:p>
        </w:tc>
        <w:tc>
          <w:tcPr>
            <w:tcW w:w="1842" w:type="dxa"/>
          </w:tcPr>
          <w:p w:rsidR="00FB2734" w:rsidRPr="00D547DF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D547DF">
              <w:rPr>
                <w:sz w:val="24"/>
                <w:szCs w:val="24"/>
              </w:rPr>
              <w:t>Постановление администрации муниципального образования Темрюкс</w:t>
            </w:r>
            <w:r w:rsidR="006B318D" w:rsidRPr="00D547DF">
              <w:rPr>
                <w:sz w:val="24"/>
                <w:szCs w:val="24"/>
              </w:rPr>
              <w:t>кий район № 614 от 04.08.2015</w:t>
            </w:r>
            <w:r w:rsidRPr="00D547DF">
              <w:rPr>
                <w:sz w:val="24"/>
                <w:szCs w:val="24"/>
              </w:rPr>
              <w:t xml:space="preserve">г. </w:t>
            </w:r>
          </w:p>
          <w:p w:rsidR="00FB2734" w:rsidRPr="00D547DF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2"/>
                <w:szCs w:val="22"/>
              </w:rPr>
            </w:pPr>
            <w:r w:rsidRPr="00D547DF">
              <w:rPr>
                <w:sz w:val="22"/>
                <w:szCs w:val="22"/>
              </w:rPr>
              <w:t>(с изменениями и дополнениями к нему)</w:t>
            </w:r>
          </w:p>
        </w:tc>
        <w:tc>
          <w:tcPr>
            <w:tcW w:w="1393" w:type="dxa"/>
          </w:tcPr>
          <w:p w:rsidR="00FB2734" w:rsidRPr="00D547DF" w:rsidRDefault="00FB2734" w:rsidP="00515E51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D547DF">
              <w:rPr>
                <w:rStyle w:val="110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D547DF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D547DF">
              <w:rPr>
                <w:rStyle w:val="110"/>
                <w:sz w:val="24"/>
                <w:szCs w:val="24"/>
              </w:rPr>
              <w:t>Управление экономики</w:t>
            </w:r>
          </w:p>
        </w:tc>
        <w:tc>
          <w:tcPr>
            <w:tcW w:w="1559" w:type="dxa"/>
          </w:tcPr>
          <w:p w:rsidR="00FB2734" w:rsidRPr="00D547DF" w:rsidRDefault="00FB2734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A10DF4" w:rsidRPr="00A10DF4" w:rsidRDefault="006B318D" w:rsidP="00A10DF4">
            <w:pPr>
              <w:pStyle w:val="11"/>
              <w:shd w:val="clear" w:color="auto" w:fill="auto"/>
              <w:spacing w:after="0" w:line="274" w:lineRule="exact"/>
              <w:rPr>
                <w:rStyle w:val="110"/>
                <w:sz w:val="24"/>
                <w:szCs w:val="24"/>
              </w:rPr>
            </w:pPr>
            <w:r w:rsidRPr="00A10DF4">
              <w:rPr>
                <w:rStyle w:val="110"/>
                <w:sz w:val="24"/>
                <w:szCs w:val="24"/>
              </w:rPr>
              <w:t>Проведена экспертиза постановлени</w:t>
            </w:r>
            <w:r w:rsidR="00A10DF4" w:rsidRPr="00A10DF4">
              <w:rPr>
                <w:rStyle w:val="110"/>
                <w:sz w:val="24"/>
                <w:szCs w:val="24"/>
              </w:rPr>
              <w:t>й</w:t>
            </w:r>
            <w:r w:rsidRPr="00A10DF4">
              <w:rPr>
                <w:rStyle w:val="110"/>
                <w:sz w:val="24"/>
                <w:szCs w:val="24"/>
              </w:rPr>
              <w:t xml:space="preserve"> администрации муниципального образования Темрюкский район</w:t>
            </w:r>
            <w:r w:rsidR="00A10DF4" w:rsidRPr="00A10DF4">
              <w:rPr>
                <w:rStyle w:val="110"/>
                <w:sz w:val="24"/>
                <w:szCs w:val="24"/>
              </w:rPr>
              <w:t>:</w:t>
            </w:r>
          </w:p>
          <w:p w:rsidR="00FB2734" w:rsidRPr="00A10DF4" w:rsidRDefault="00A10DF4" w:rsidP="00A10DF4">
            <w:pPr>
              <w:pStyle w:val="11"/>
              <w:shd w:val="clear" w:color="auto" w:fill="auto"/>
              <w:spacing w:after="0" w:line="274" w:lineRule="exact"/>
              <w:rPr>
                <w:rStyle w:val="110"/>
                <w:sz w:val="24"/>
                <w:szCs w:val="24"/>
              </w:rPr>
            </w:pPr>
            <w:r w:rsidRPr="00A10DF4">
              <w:rPr>
                <w:rStyle w:val="110"/>
                <w:sz w:val="24"/>
                <w:szCs w:val="24"/>
              </w:rPr>
              <w:t>-</w:t>
            </w:r>
            <w:r w:rsidR="006B318D" w:rsidRPr="00A10DF4">
              <w:rPr>
                <w:rStyle w:val="110"/>
                <w:sz w:val="24"/>
                <w:szCs w:val="24"/>
              </w:rPr>
              <w:t xml:space="preserve"> от 1 августа 2016 </w:t>
            </w:r>
            <w:r w:rsidRPr="00A10DF4">
              <w:rPr>
                <w:rStyle w:val="110"/>
                <w:sz w:val="24"/>
                <w:szCs w:val="24"/>
              </w:rPr>
              <w:t xml:space="preserve">года </w:t>
            </w:r>
            <w:r w:rsidR="006B318D" w:rsidRPr="00A10DF4">
              <w:rPr>
                <w:rStyle w:val="110"/>
                <w:sz w:val="24"/>
                <w:szCs w:val="24"/>
              </w:rPr>
              <w:t>№ 597 «Об утверждении Порядка предоставления субсидий малым формам хозяйствования в АПК на территории муниципального образования Темрюкский район»</w:t>
            </w:r>
            <w:r w:rsidRPr="00A10DF4">
              <w:rPr>
                <w:rStyle w:val="110"/>
                <w:sz w:val="24"/>
                <w:szCs w:val="24"/>
              </w:rPr>
              <w:t>;</w:t>
            </w:r>
          </w:p>
          <w:p w:rsidR="00A10DF4" w:rsidRPr="00883DC7" w:rsidRDefault="00A10DF4" w:rsidP="00D547DF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 w:rsidRPr="00A10DF4">
              <w:rPr>
                <w:rStyle w:val="110"/>
                <w:sz w:val="24"/>
                <w:szCs w:val="24"/>
              </w:rPr>
              <w:t>- от 7 ноября</w:t>
            </w:r>
            <w:r w:rsidRPr="00163D7E">
              <w:rPr>
                <w:rStyle w:val="110"/>
                <w:sz w:val="24"/>
                <w:szCs w:val="24"/>
              </w:rPr>
              <w:t xml:space="preserve"> 2016 </w:t>
            </w:r>
            <w:r>
              <w:rPr>
                <w:rStyle w:val="110"/>
                <w:sz w:val="24"/>
                <w:szCs w:val="24"/>
              </w:rPr>
              <w:t xml:space="preserve">года </w:t>
            </w:r>
            <w:r w:rsidRPr="00163D7E">
              <w:rPr>
                <w:rStyle w:val="110"/>
                <w:sz w:val="24"/>
                <w:szCs w:val="24"/>
              </w:rPr>
              <w:t>№ 1081 «Об утверждении Порядка предоставления субсидий малым формам хозяйствования в АПК на возмещение части затрат на уплату процентов по кредитам,   полученным   в   российских кредитных организациях, и займам, полученным в сельскохозяйственных кредитных потребительских кооперативах на территории муниципального образования Темрюкский район»</w:t>
            </w:r>
            <w:r w:rsidR="00D547DF">
              <w:rPr>
                <w:rStyle w:val="110"/>
                <w:sz w:val="24"/>
                <w:szCs w:val="24"/>
              </w:rPr>
              <w:t>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3713D0" w:rsidRDefault="00FB2734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78DC" w:rsidRPr="00371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FB2734" w:rsidRPr="00225F5C" w:rsidRDefault="00FB2734" w:rsidP="008F3278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225F5C">
              <w:rPr>
                <w:rStyle w:val="110"/>
                <w:sz w:val="24"/>
                <w:szCs w:val="24"/>
              </w:rPr>
              <w:t>Рекомендовать муниципальным заказ</w:t>
            </w:r>
            <w:r w:rsidRPr="00225F5C">
              <w:rPr>
                <w:rStyle w:val="110"/>
                <w:sz w:val="24"/>
                <w:szCs w:val="24"/>
              </w:rPr>
              <w:softHyphen/>
              <w:t>чикам, бюджетным учрежде</w:t>
            </w:r>
            <w:r w:rsidRPr="00225F5C">
              <w:rPr>
                <w:rStyle w:val="110"/>
                <w:sz w:val="24"/>
                <w:szCs w:val="24"/>
              </w:rPr>
              <w:softHyphen/>
              <w:t xml:space="preserve">ниям осуществлять закупки у </w:t>
            </w:r>
            <w:r w:rsidRPr="00225F5C">
              <w:rPr>
                <w:rStyle w:val="110"/>
                <w:sz w:val="24"/>
                <w:szCs w:val="24"/>
              </w:rPr>
              <w:lastRenderedPageBreak/>
              <w:t>субъ</w:t>
            </w:r>
            <w:r w:rsidRPr="00225F5C">
              <w:rPr>
                <w:rStyle w:val="110"/>
                <w:sz w:val="24"/>
                <w:szCs w:val="24"/>
              </w:rPr>
              <w:softHyphen/>
              <w:t>ектов малого предпринима</w:t>
            </w:r>
            <w:r w:rsidRPr="00225F5C">
              <w:rPr>
                <w:rStyle w:val="110"/>
                <w:sz w:val="24"/>
                <w:szCs w:val="24"/>
              </w:rPr>
              <w:softHyphen/>
              <w:t>тельства и социально ориен</w:t>
            </w:r>
            <w:r w:rsidRPr="00225F5C">
              <w:rPr>
                <w:rStyle w:val="110"/>
                <w:sz w:val="24"/>
                <w:szCs w:val="24"/>
              </w:rPr>
              <w:softHyphen/>
              <w:t>тированных некоммерческих организаций в объеме не ме</w:t>
            </w:r>
            <w:r w:rsidRPr="00225F5C">
              <w:rPr>
                <w:rStyle w:val="110"/>
                <w:sz w:val="24"/>
                <w:szCs w:val="24"/>
              </w:rPr>
              <w:softHyphen/>
              <w:t>нее чем 25% совокупного го</w:t>
            </w:r>
            <w:r w:rsidRPr="00225F5C">
              <w:rPr>
                <w:rStyle w:val="110"/>
                <w:sz w:val="24"/>
                <w:szCs w:val="24"/>
              </w:rPr>
              <w:softHyphen/>
              <w:t>дового объема закупок</w:t>
            </w:r>
          </w:p>
        </w:tc>
        <w:tc>
          <w:tcPr>
            <w:tcW w:w="1842" w:type="dxa"/>
          </w:tcPr>
          <w:p w:rsidR="00FB2734" w:rsidRPr="00225F5C" w:rsidRDefault="00FB2734" w:rsidP="005974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225F5C" w:rsidRDefault="00FB2734" w:rsidP="008F3278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225F5C">
              <w:rPr>
                <w:rStyle w:val="110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225F5C" w:rsidRDefault="00FB2734" w:rsidP="00A3524A">
            <w:pPr>
              <w:pStyle w:val="1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225F5C">
              <w:rPr>
                <w:rStyle w:val="110"/>
                <w:sz w:val="24"/>
                <w:szCs w:val="24"/>
              </w:rPr>
              <w:t>Муниципальные за</w:t>
            </w:r>
            <w:r w:rsidRPr="00225F5C">
              <w:rPr>
                <w:rStyle w:val="110"/>
                <w:sz w:val="24"/>
                <w:szCs w:val="24"/>
              </w:rPr>
              <w:softHyphen/>
              <w:t xml:space="preserve">казчики, бюджетные учреждения </w:t>
            </w:r>
            <w:r w:rsidRPr="00225F5C">
              <w:rPr>
                <w:rStyle w:val="110"/>
                <w:sz w:val="24"/>
                <w:szCs w:val="24"/>
              </w:rPr>
              <w:lastRenderedPageBreak/>
              <w:t>Красно</w:t>
            </w:r>
            <w:r w:rsidRPr="00225F5C">
              <w:rPr>
                <w:rStyle w:val="110"/>
                <w:sz w:val="24"/>
                <w:szCs w:val="24"/>
              </w:rPr>
              <w:softHyphen/>
              <w:t>дарского края (по со</w:t>
            </w:r>
            <w:r w:rsidRPr="00225F5C">
              <w:rPr>
                <w:rStyle w:val="110"/>
                <w:sz w:val="24"/>
                <w:szCs w:val="24"/>
              </w:rPr>
              <w:softHyphen/>
              <w:t>гласованию), управление экономики</w:t>
            </w:r>
          </w:p>
        </w:tc>
        <w:tc>
          <w:tcPr>
            <w:tcW w:w="1559" w:type="dxa"/>
          </w:tcPr>
          <w:p w:rsidR="00FB2734" w:rsidRPr="00225F5C" w:rsidRDefault="00FB2734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996" w:type="dxa"/>
          </w:tcPr>
          <w:p w:rsidR="00FB2734" w:rsidRPr="00225F5C" w:rsidRDefault="000C05BE" w:rsidP="00225F5C">
            <w:pPr>
              <w:pStyle w:val="1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</w:rPr>
            </w:pPr>
            <w:r w:rsidRPr="00225F5C">
              <w:rPr>
                <w:rStyle w:val="110"/>
                <w:sz w:val="24"/>
                <w:szCs w:val="24"/>
              </w:rPr>
              <w:t xml:space="preserve">Ежеквартально в МКУ «Муниципальный заказ» заказчиками представляется информация о закупках у СМП и СОНО. За 1 квартал 2017 года доля закупок, которые </w:t>
            </w:r>
            <w:r w:rsidRPr="00225F5C">
              <w:rPr>
                <w:rStyle w:val="110"/>
                <w:sz w:val="24"/>
                <w:szCs w:val="24"/>
              </w:rPr>
              <w:lastRenderedPageBreak/>
              <w:t xml:space="preserve">заказчик осуществил у СМП и СОНО по МО Темрюкский район составил </w:t>
            </w:r>
            <w:r w:rsidR="00225F5C" w:rsidRPr="00225F5C">
              <w:rPr>
                <w:rStyle w:val="110"/>
                <w:sz w:val="24"/>
                <w:szCs w:val="24"/>
              </w:rPr>
              <w:t>12</w:t>
            </w:r>
            <w:r w:rsidRPr="00225F5C">
              <w:rPr>
                <w:rStyle w:val="110"/>
                <w:sz w:val="24"/>
                <w:szCs w:val="24"/>
              </w:rPr>
              <w:t>%.</w:t>
            </w:r>
            <w:bookmarkStart w:id="0" w:name="_GoBack"/>
            <w:bookmarkEnd w:id="0"/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883DC7" w:rsidRDefault="00FB2734" w:rsidP="005974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1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граждан и развитие социальных институтов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90190E" w:rsidRDefault="00FB2734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78DC" w:rsidRPr="00901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FB2734" w:rsidRPr="006143D0" w:rsidRDefault="00FB2734" w:rsidP="005974CC">
            <w:pPr>
              <w:pStyle w:val="1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6143D0">
              <w:rPr>
                <w:rStyle w:val="110"/>
                <w:color w:val="auto"/>
                <w:sz w:val="24"/>
                <w:szCs w:val="24"/>
              </w:rPr>
              <w:t>Увеличение доли граждан, использующих механизм по</w:t>
            </w:r>
            <w:r w:rsidRPr="006143D0">
              <w:rPr>
                <w:rStyle w:val="110"/>
                <w:color w:val="auto"/>
                <w:sz w:val="24"/>
                <w:szCs w:val="24"/>
              </w:rPr>
              <w:softHyphen/>
              <w:t xml:space="preserve">лучения государственных и муниципальных услуг </w:t>
            </w:r>
            <w:r w:rsidRPr="006143D0">
              <w:rPr>
                <w:rStyle w:val="110"/>
                <w:rFonts w:eastAsia="Courier New"/>
                <w:color w:val="auto"/>
                <w:sz w:val="24"/>
                <w:szCs w:val="24"/>
              </w:rPr>
              <w:t>в электронной форме</w:t>
            </w:r>
          </w:p>
        </w:tc>
        <w:tc>
          <w:tcPr>
            <w:tcW w:w="1842" w:type="dxa"/>
          </w:tcPr>
          <w:p w:rsidR="00FB2734" w:rsidRPr="006143D0" w:rsidRDefault="0064312A" w:rsidP="00BA5863">
            <w:pPr>
              <w:pStyle w:val="1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  <w:hyperlink r:id="rId9" w:history="1">
              <w:r w:rsidR="00FB2734" w:rsidRPr="006143D0">
                <w:rPr>
                  <w:rStyle w:val="ad"/>
                  <w:rFonts w:eastAsiaTheme="minorEastAsia"/>
                  <w:b w:val="0"/>
                </w:rPr>
                <w:t xml:space="preserve">Указ Президента РФ от 7 мая 2012 г. </w:t>
              </w:r>
              <w:r w:rsidR="00BB462B" w:rsidRPr="006143D0">
                <w:rPr>
                  <w:rStyle w:val="ad"/>
                  <w:rFonts w:eastAsiaTheme="minorEastAsia"/>
                  <w:b w:val="0"/>
                </w:rPr>
                <w:t>№</w:t>
              </w:r>
              <w:r w:rsidR="00FB2734" w:rsidRPr="006143D0">
                <w:rPr>
                  <w:rStyle w:val="ad"/>
                  <w:rFonts w:eastAsiaTheme="minorEastAsia"/>
                  <w:b w:val="0"/>
                </w:rPr>
                <w:t> 601</w:t>
              </w:r>
              <w:r w:rsidR="00FB2734" w:rsidRPr="006143D0">
                <w:rPr>
                  <w:rStyle w:val="ad"/>
                  <w:rFonts w:eastAsiaTheme="minorEastAsia"/>
                  <w:b w:val="0"/>
                </w:rPr>
                <w:br/>
                <w:t>"Об основных направлениях совершенствования системы государственного управления"</w:t>
              </w:r>
            </w:hyperlink>
          </w:p>
          <w:p w:rsidR="00FB2734" w:rsidRPr="006143D0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6143D0" w:rsidRDefault="00FB2734" w:rsidP="008F3278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6143D0">
              <w:rPr>
                <w:rStyle w:val="110"/>
                <w:color w:val="auto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6143D0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6143D0">
              <w:rPr>
                <w:rStyle w:val="110"/>
                <w:color w:val="auto"/>
                <w:sz w:val="24"/>
                <w:szCs w:val="24"/>
              </w:rPr>
              <w:t>Управление информатизации, управление экономики, МБУ «Многофункциональный центр»</w:t>
            </w:r>
          </w:p>
        </w:tc>
        <w:tc>
          <w:tcPr>
            <w:tcW w:w="1559" w:type="dxa"/>
          </w:tcPr>
          <w:p w:rsidR="00FB2734" w:rsidRPr="006143D0" w:rsidRDefault="00FB2734" w:rsidP="005974CC">
            <w:pPr>
              <w:pStyle w:val="1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6143D0">
              <w:rPr>
                <w:rStyle w:val="110"/>
                <w:color w:val="auto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6143D0" w:rsidRDefault="00BB462B" w:rsidP="00BB462B">
            <w:pPr>
              <w:pStyle w:val="11"/>
              <w:shd w:val="clear" w:color="auto" w:fill="auto"/>
              <w:spacing w:after="0" w:line="274" w:lineRule="exact"/>
              <w:rPr>
                <w:rStyle w:val="110"/>
              </w:rPr>
            </w:pPr>
            <w:r w:rsidRPr="006143D0">
              <w:rPr>
                <w:rStyle w:val="110"/>
                <w:color w:val="auto"/>
                <w:sz w:val="24"/>
                <w:szCs w:val="24"/>
              </w:rPr>
              <w:t>В целях выполнения Указа Президента РФ от 7 мая 2012 года № 601 «Об основных направлениях совершенствования системы государственного управления» выполняются следующие мероприятия:</w:t>
            </w:r>
          </w:p>
          <w:p w:rsidR="00BB462B" w:rsidRPr="006143D0" w:rsidRDefault="00BB462B" w:rsidP="00BB462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6143D0">
              <w:rPr>
                <w:sz w:val="24"/>
                <w:szCs w:val="24"/>
              </w:rPr>
              <w:t xml:space="preserve">- для популяризации получения услуг </w:t>
            </w:r>
            <w:r w:rsidRPr="006143D0">
              <w:rPr>
                <w:rStyle w:val="110"/>
                <w:rFonts w:eastAsia="Courier New"/>
                <w:color w:val="auto"/>
                <w:sz w:val="24"/>
                <w:szCs w:val="24"/>
              </w:rPr>
              <w:t>в электронной форме</w:t>
            </w:r>
            <w:r w:rsidRPr="006143D0">
              <w:rPr>
                <w:sz w:val="24"/>
                <w:szCs w:val="24"/>
              </w:rPr>
              <w:t xml:space="preserve"> через портал госуслуг на официальном сайте МО Темрюкский район размещены: баннер ссылка на «Единый портал госуслуг», создан специальный раздел «Предоставление государственных и муниципальных услуг» (http://www.temryuk.ru/region/predostavlenie-gosudarstvennyh-i-municipalnyh-uslug/), в котором размещены информационные материалы и видеоролики получения государственных и муниципальных услуг в электронном виде;</w:t>
            </w:r>
          </w:p>
          <w:p w:rsidR="00BB462B" w:rsidRPr="006143D0" w:rsidRDefault="00BB462B" w:rsidP="00BB462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6143D0">
              <w:rPr>
                <w:sz w:val="24"/>
                <w:szCs w:val="24"/>
              </w:rPr>
              <w:t xml:space="preserve">- информирование граждан о преимуществах проводится через размещение в средствах СМИ и в разделе «Новости» на сайте муниципального образования Темрюкский район </w:t>
            </w:r>
            <w:hyperlink r:id="rId10" w:history="1">
              <w:r w:rsidRPr="006143D0">
                <w:rPr>
                  <w:rStyle w:val="ae"/>
                  <w:sz w:val="24"/>
                  <w:szCs w:val="24"/>
                </w:rPr>
                <w:t>http://www.temryuk.ru/news</w:t>
              </w:r>
            </w:hyperlink>
            <w:r w:rsidRPr="006143D0">
              <w:rPr>
                <w:rStyle w:val="ae"/>
                <w:sz w:val="24"/>
                <w:szCs w:val="24"/>
              </w:rPr>
              <w:t xml:space="preserve"> </w:t>
            </w:r>
            <w:r w:rsidRPr="006143D0">
              <w:rPr>
                <w:sz w:val="24"/>
                <w:szCs w:val="24"/>
              </w:rPr>
              <w:t xml:space="preserve">(последнее </w:t>
            </w:r>
            <w:r w:rsidRPr="006143D0">
              <w:rPr>
                <w:color w:val="000000" w:themeColor="text1"/>
                <w:sz w:val="24"/>
                <w:szCs w:val="24"/>
                <w:shd w:val="clear" w:color="auto" w:fill="FFFFFF"/>
              </w:rPr>
              <w:t>13.04.2017)</w:t>
            </w:r>
            <w:r w:rsidRPr="006143D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143D0">
              <w:rPr>
                <w:sz w:val="24"/>
                <w:szCs w:val="24"/>
              </w:rPr>
              <w:t xml:space="preserve">радиоузел на Центральном рынке; демонстрируются ролики о преимуществах получения в электронной форме на </w:t>
            </w:r>
            <w:r w:rsidRPr="006143D0">
              <w:rPr>
                <w:sz w:val="24"/>
                <w:szCs w:val="24"/>
                <w:lang w:val="en-US"/>
              </w:rPr>
              <w:t>LE</w:t>
            </w:r>
            <w:proofErr w:type="gramStart"/>
            <w:r w:rsidRPr="006143D0">
              <w:rPr>
                <w:sz w:val="24"/>
                <w:szCs w:val="24"/>
              </w:rPr>
              <w:t>Д</w:t>
            </w:r>
            <w:proofErr w:type="gramEnd"/>
            <w:r w:rsidRPr="006143D0">
              <w:rPr>
                <w:sz w:val="24"/>
                <w:szCs w:val="24"/>
              </w:rPr>
              <w:t xml:space="preserve"> экранах города и кинотеатре «Тамань».</w:t>
            </w:r>
          </w:p>
          <w:p w:rsidR="00BB462B" w:rsidRPr="00883DC7" w:rsidRDefault="00BB462B" w:rsidP="0008546E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 w:rsidRPr="00E30E0A">
              <w:rPr>
                <w:rStyle w:val="110"/>
                <w:color w:val="auto"/>
                <w:sz w:val="24"/>
                <w:szCs w:val="24"/>
              </w:rPr>
              <w:lastRenderedPageBreak/>
              <w:t>По итогам работы</w:t>
            </w:r>
            <w:r w:rsidR="0090190E" w:rsidRPr="00E30E0A">
              <w:rPr>
                <w:rStyle w:val="110"/>
                <w:color w:val="auto"/>
                <w:sz w:val="24"/>
                <w:szCs w:val="24"/>
              </w:rPr>
              <w:t>,</w:t>
            </w:r>
            <w:r w:rsidRPr="00E30E0A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="0090190E" w:rsidRPr="0008546E">
              <w:rPr>
                <w:rStyle w:val="110"/>
                <w:color w:val="auto"/>
                <w:sz w:val="24"/>
                <w:szCs w:val="24"/>
              </w:rPr>
              <w:t xml:space="preserve">за 1 </w:t>
            </w:r>
            <w:r w:rsidR="00E30E0A" w:rsidRPr="0008546E">
              <w:rPr>
                <w:rStyle w:val="110"/>
                <w:color w:val="auto"/>
                <w:sz w:val="24"/>
                <w:szCs w:val="24"/>
              </w:rPr>
              <w:t>полугодие</w:t>
            </w:r>
            <w:r w:rsidR="0090190E" w:rsidRPr="0008546E">
              <w:rPr>
                <w:rStyle w:val="110"/>
                <w:color w:val="auto"/>
                <w:sz w:val="24"/>
                <w:szCs w:val="24"/>
              </w:rPr>
              <w:t xml:space="preserve"> 2017 года, </w:t>
            </w:r>
            <w:r w:rsidRPr="0008546E">
              <w:rPr>
                <w:rStyle w:val="110"/>
                <w:color w:val="auto"/>
                <w:sz w:val="24"/>
                <w:szCs w:val="24"/>
              </w:rPr>
              <w:t>показатель «</w:t>
            </w:r>
            <w:r w:rsidR="0090190E" w:rsidRPr="0008546E">
              <w:rPr>
                <w:rStyle w:val="110"/>
                <w:color w:val="auto"/>
                <w:sz w:val="24"/>
                <w:szCs w:val="24"/>
              </w:rPr>
              <w:t>Д</w:t>
            </w:r>
            <w:r w:rsidRPr="0008546E">
              <w:rPr>
                <w:rStyle w:val="110"/>
                <w:color w:val="auto"/>
                <w:sz w:val="24"/>
                <w:szCs w:val="24"/>
              </w:rPr>
              <w:t>ол</w:t>
            </w:r>
            <w:r w:rsidR="0090190E" w:rsidRPr="0008546E">
              <w:rPr>
                <w:rStyle w:val="110"/>
                <w:color w:val="auto"/>
                <w:sz w:val="24"/>
                <w:szCs w:val="24"/>
              </w:rPr>
              <w:t>я</w:t>
            </w:r>
            <w:r w:rsidRPr="0008546E">
              <w:rPr>
                <w:rStyle w:val="110"/>
                <w:color w:val="auto"/>
                <w:sz w:val="24"/>
                <w:szCs w:val="24"/>
              </w:rPr>
              <w:t xml:space="preserve"> граждан, использую</w:t>
            </w:r>
            <w:r w:rsidRPr="0008546E">
              <w:rPr>
                <w:rStyle w:val="110"/>
                <w:color w:val="auto"/>
                <w:sz w:val="24"/>
                <w:szCs w:val="24"/>
              </w:rPr>
              <w:softHyphen/>
              <w:t>щих механизм получения государст</w:t>
            </w:r>
            <w:r w:rsidRPr="0008546E">
              <w:rPr>
                <w:rStyle w:val="110"/>
                <w:color w:val="auto"/>
                <w:sz w:val="24"/>
                <w:szCs w:val="24"/>
              </w:rPr>
              <w:softHyphen/>
              <w:t>венных и муниципальных услуг в электронной форме</w:t>
            </w:r>
            <w:r w:rsidR="0090190E" w:rsidRPr="0008546E">
              <w:rPr>
                <w:rStyle w:val="110"/>
                <w:color w:val="auto"/>
                <w:sz w:val="24"/>
                <w:szCs w:val="24"/>
              </w:rPr>
              <w:t>»</w:t>
            </w:r>
            <w:r w:rsidRPr="0008546E">
              <w:rPr>
                <w:rStyle w:val="110"/>
                <w:color w:val="auto"/>
                <w:sz w:val="24"/>
                <w:szCs w:val="24"/>
              </w:rPr>
              <w:t xml:space="preserve"> по МО Темрюкский район составил</w:t>
            </w:r>
            <w:r w:rsidR="0090190E" w:rsidRPr="0008546E">
              <w:rPr>
                <w:rStyle w:val="110"/>
                <w:color w:val="auto"/>
                <w:sz w:val="24"/>
                <w:szCs w:val="24"/>
              </w:rPr>
              <w:t xml:space="preserve"> 1</w:t>
            </w:r>
            <w:r w:rsidR="0008546E" w:rsidRPr="0008546E">
              <w:rPr>
                <w:rStyle w:val="110"/>
                <w:color w:val="auto"/>
                <w:sz w:val="24"/>
                <w:szCs w:val="24"/>
              </w:rPr>
              <w:t>5%</w:t>
            </w:r>
            <w:r w:rsidR="0090190E" w:rsidRPr="0008546E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="0090190E" w:rsidRPr="0008546E">
              <w:rPr>
                <w:rStyle w:val="110"/>
                <w:sz w:val="24"/>
                <w:szCs w:val="24"/>
              </w:rPr>
              <w:t>(согласно Указу Президента от 07.05.2012г</w:t>
            </w:r>
            <w:r w:rsidR="0090190E" w:rsidRPr="006F7C2E">
              <w:rPr>
                <w:rStyle w:val="110"/>
                <w:sz w:val="24"/>
                <w:szCs w:val="24"/>
              </w:rPr>
              <w:t>. №601 - к 2018 году показатель должен достичь не менее 70%)</w:t>
            </w:r>
            <w:r w:rsidR="0090190E" w:rsidRPr="006F7C2E">
              <w:rPr>
                <w:rStyle w:val="110"/>
                <w:color w:val="auto"/>
                <w:sz w:val="24"/>
                <w:szCs w:val="24"/>
              </w:rPr>
              <w:t>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1C1EEB" w:rsidRDefault="00B978DC" w:rsidP="00B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286" w:type="dxa"/>
          </w:tcPr>
          <w:p w:rsidR="00FB2734" w:rsidRPr="007168F9" w:rsidRDefault="00FB2734" w:rsidP="00345487">
            <w:pPr>
              <w:pStyle w:val="1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7168F9">
              <w:rPr>
                <w:rStyle w:val="110"/>
                <w:sz w:val="24"/>
                <w:szCs w:val="24"/>
              </w:rPr>
              <w:t>Осуществление мониторинга соблюдения сроков выплаты заработной платы работникам хозяйствующих субъектов края, выявление просроченной задолженности и принятие комплекса мер по ее по</w:t>
            </w:r>
            <w:r w:rsidRPr="007168F9">
              <w:rPr>
                <w:rStyle w:val="110"/>
                <w:sz w:val="24"/>
                <w:szCs w:val="24"/>
              </w:rPr>
              <w:softHyphen/>
              <w:t>гашению</w:t>
            </w:r>
          </w:p>
        </w:tc>
        <w:tc>
          <w:tcPr>
            <w:tcW w:w="1842" w:type="dxa"/>
          </w:tcPr>
          <w:p w:rsidR="00FB2734" w:rsidRPr="007168F9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7168F9">
              <w:rPr>
                <w:rStyle w:val="110"/>
                <w:sz w:val="24"/>
                <w:szCs w:val="24"/>
              </w:rPr>
              <w:t>Распоряжение главы админи</w:t>
            </w:r>
            <w:r w:rsidRPr="007168F9">
              <w:rPr>
                <w:rStyle w:val="110"/>
                <w:sz w:val="24"/>
                <w:szCs w:val="24"/>
              </w:rPr>
              <w:softHyphen/>
              <w:t>страции (гу</w:t>
            </w:r>
            <w:r w:rsidRPr="007168F9">
              <w:rPr>
                <w:rStyle w:val="110"/>
                <w:sz w:val="24"/>
                <w:szCs w:val="24"/>
              </w:rPr>
              <w:softHyphen/>
              <w:t>бернатора) Краснодарского края от 8 июля 2004 года № 805-р «О мерах направленных на погашение организациями края задолженности по заработной плате»</w:t>
            </w:r>
          </w:p>
        </w:tc>
        <w:tc>
          <w:tcPr>
            <w:tcW w:w="1393" w:type="dxa"/>
          </w:tcPr>
          <w:p w:rsidR="00FB2734" w:rsidRPr="007168F9" w:rsidRDefault="00FB2734" w:rsidP="00BA5863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7168F9">
              <w:rPr>
                <w:rStyle w:val="110"/>
                <w:sz w:val="24"/>
                <w:szCs w:val="24"/>
              </w:rPr>
              <w:t>В течение 2016- 2017 годов</w:t>
            </w:r>
          </w:p>
        </w:tc>
        <w:tc>
          <w:tcPr>
            <w:tcW w:w="1984" w:type="dxa"/>
          </w:tcPr>
          <w:p w:rsidR="00FB2734" w:rsidRPr="007168F9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7168F9">
              <w:rPr>
                <w:sz w:val="24"/>
                <w:szCs w:val="24"/>
              </w:rPr>
              <w:t>Управление экономики (</w:t>
            </w:r>
            <w:r w:rsidR="00C00DD8" w:rsidRPr="007168F9">
              <w:rPr>
                <w:sz w:val="24"/>
                <w:szCs w:val="24"/>
              </w:rPr>
              <w:t>свод</w:t>
            </w:r>
            <w:r w:rsidRPr="007168F9">
              <w:rPr>
                <w:sz w:val="24"/>
                <w:szCs w:val="24"/>
              </w:rPr>
              <w:t>); Государственная инспекция по труду (по согласованию);</w:t>
            </w:r>
          </w:p>
          <w:p w:rsidR="00FB2734" w:rsidRPr="007168F9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7168F9">
              <w:rPr>
                <w:sz w:val="24"/>
                <w:szCs w:val="24"/>
              </w:rPr>
              <w:t>Структурные подразделения администрации по курируемым направлениям;</w:t>
            </w:r>
          </w:p>
          <w:p w:rsidR="00FB2734" w:rsidRPr="007168F9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734" w:rsidRPr="007168F9" w:rsidRDefault="00FB2734" w:rsidP="00BA586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6143D0" w:rsidRDefault="006334F3" w:rsidP="006F6F96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6143D0">
              <w:rPr>
                <w:sz w:val="24"/>
                <w:szCs w:val="24"/>
              </w:rPr>
              <w:t>По состоянию на 01.0</w:t>
            </w:r>
            <w:r w:rsidR="006143D0" w:rsidRPr="006143D0">
              <w:rPr>
                <w:sz w:val="24"/>
                <w:szCs w:val="24"/>
              </w:rPr>
              <w:t>7</w:t>
            </w:r>
            <w:r w:rsidRPr="006143D0">
              <w:rPr>
                <w:sz w:val="24"/>
                <w:szCs w:val="24"/>
              </w:rPr>
              <w:t>.2017 года задолженность по заработной плате составила 0,7 млн. руб. (что на уровне с 01.01.2017 года), в том числе: ООО «Апрель» - 0,383 млн. руб. и ООО «ПСК Русь» - 0,317 млн. руб. Задолженность выявлена при проверке госуд</w:t>
            </w:r>
            <w:r w:rsidR="006F6F96" w:rsidRPr="006143D0">
              <w:rPr>
                <w:sz w:val="24"/>
                <w:szCs w:val="24"/>
              </w:rPr>
              <w:t xml:space="preserve">арственным инспектором по труду, по </w:t>
            </w:r>
            <w:r w:rsidR="00D86A31" w:rsidRPr="006143D0">
              <w:rPr>
                <w:sz w:val="24"/>
                <w:szCs w:val="24"/>
              </w:rPr>
              <w:t xml:space="preserve">ее </w:t>
            </w:r>
            <w:r w:rsidR="006F6F96" w:rsidRPr="006143D0">
              <w:rPr>
                <w:sz w:val="24"/>
                <w:szCs w:val="24"/>
              </w:rPr>
              <w:t>результатам:</w:t>
            </w:r>
            <w:r w:rsidRPr="006143D0">
              <w:rPr>
                <w:sz w:val="24"/>
                <w:szCs w:val="24"/>
              </w:rPr>
              <w:t xml:space="preserve"> </w:t>
            </w:r>
            <w:r w:rsidR="006F6F96" w:rsidRPr="006143D0">
              <w:rPr>
                <w:sz w:val="24"/>
                <w:szCs w:val="24"/>
              </w:rPr>
              <w:t>у</w:t>
            </w:r>
            <w:r w:rsidRPr="006143D0">
              <w:rPr>
                <w:sz w:val="24"/>
                <w:szCs w:val="24"/>
              </w:rPr>
              <w:t>становлено, что предприятия по месту регистрации не находятся, деятельность не осуществляют, имущества не имеют;</w:t>
            </w:r>
            <w:r w:rsidR="006F6F96" w:rsidRPr="006143D0">
              <w:rPr>
                <w:sz w:val="24"/>
                <w:szCs w:val="24"/>
              </w:rPr>
              <w:t xml:space="preserve"> направлено</w:t>
            </w:r>
            <w:r w:rsidRPr="006143D0">
              <w:rPr>
                <w:sz w:val="24"/>
                <w:szCs w:val="24"/>
              </w:rPr>
              <w:t xml:space="preserve"> обращение в ИФНС ООО «ПСК Русь»</w:t>
            </w:r>
            <w:r w:rsidR="006F6F96" w:rsidRPr="006143D0">
              <w:rPr>
                <w:sz w:val="24"/>
                <w:szCs w:val="24"/>
              </w:rPr>
              <w:t>; с</w:t>
            </w:r>
            <w:r w:rsidRPr="006143D0">
              <w:rPr>
                <w:sz w:val="24"/>
                <w:szCs w:val="24"/>
              </w:rPr>
              <w:t xml:space="preserve"> 3 марта 2017 года провод</w:t>
            </w:r>
            <w:r w:rsidR="006F6F96" w:rsidRPr="006143D0">
              <w:rPr>
                <w:sz w:val="24"/>
                <w:szCs w:val="24"/>
              </w:rPr>
              <w:t>я</w:t>
            </w:r>
            <w:r w:rsidRPr="006143D0">
              <w:rPr>
                <w:sz w:val="24"/>
                <w:szCs w:val="24"/>
              </w:rPr>
              <w:t>тся мероприятия по исключению предприятия из реестра хоз</w:t>
            </w:r>
            <w:r w:rsidR="006F6F96" w:rsidRPr="006143D0">
              <w:rPr>
                <w:sz w:val="24"/>
                <w:szCs w:val="24"/>
              </w:rPr>
              <w:t xml:space="preserve">яйствующих </w:t>
            </w:r>
            <w:r w:rsidRPr="006143D0">
              <w:rPr>
                <w:sz w:val="24"/>
                <w:szCs w:val="24"/>
              </w:rPr>
              <w:t>субъектов.</w:t>
            </w:r>
          </w:p>
          <w:p w:rsidR="006F6F96" w:rsidRPr="007168F9" w:rsidRDefault="006F6F96" w:rsidP="006F6F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>С целью недопущения образования задолженности по заработной плате назначены ответственные специалисты в администрации МОТР и поселениях района, осуществляющие мониторинг своевременности выплаты заработной платы и погашения задолженности по обязательным платежам в бюджет. В случае выявления задолженности по заработной плате руководители организаций приглашаются на заседание чрезвычайной  комиссии администрации МОТР (далее–</w:t>
            </w:r>
            <w:r w:rsidR="00D86A31" w:rsidRPr="007168F9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86A31" w:rsidRPr="007168F9" w:rsidRDefault="00D86A31" w:rsidP="006F6F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7168F9"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полугодии 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2017 года на заседаниях ЧК заслушано </w:t>
            </w:r>
            <w:r w:rsidR="007168F9" w:rsidRPr="00716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субъектов, 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допустивших задолженность по уплате НДФЛ в бюджет на общую сумму </w:t>
            </w:r>
            <w:r w:rsidR="007168F9" w:rsidRPr="00716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>,1 млн. руб., по состоянию на 01.0</w:t>
            </w:r>
            <w:r w:rsidR="007168F9" w:rsidRPr="00716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.2017 года задолженность погашена в сумме </w:t>
            </w:r>
            <w:r w:rsidR="007168F9" w:rsidRPr="007168F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8015DE" w:rsidRPr="007168F9" w:rsidRDefault="006F6F96" w:rsidP="006F6F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МО</w:t>
            </w:r>
            <w:r w:rsidR="00D86A31"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6A31" w:rsidRPr="007168F9">
              <w:rPr>
                <w:rFonts w:ascii="Times New Roman" w:hAnsi="Times New Roman" w:cs="Times New Roman"/>
                <w:sz w:val="24"/>
                <w:szCs w:val="24"/>
              </w:rPr>
              <w:t>емрюкский район</w:t>
            </w:r>
            <w:r w:rsidR="008015DE" w:rsidRPr="00716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A31"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>на главной странице размещены и поддерживаются в актуальном состоянии номера телефонов  «горячей линии»</w:t>
            </w:r>
            <w:r w:rsidR="008015DE" w:rsidRPr="00716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15DE" w:rsidRPr="007168F9" w:rsidRDefault="008015DE" w:rsidP="008015D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F96" w:rsidRPr="007168F9">
              <w:rPr>
                <w:rFonts w:ascii="Times New Roman" w:hAnsi="Times New Roman" w:cs="Times New Roman"/>
                <w:sz w:val="24"/>
                <w:szCs w:val="24"/>
              </w:rPr>
              <w:t>в администрации МО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96" w:rsidRPr="007168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>емрюкский район</w:t>
            </w:r>
            <w:r w:rsidR="006F6F96"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 (86148) 5-29-38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DE" w:rsidRPr="007168F9" w:rsidRDefault="008015DE" w:rsidP="0080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F96" w:rsidRPr="007168F9">
              <w:rPr>
                <w:rFonts w:ascii="Times New Roman" w:hAnsi="Times New Roman" w:cs="Times New Roman"/>
                <w:sz w:val="24"/>
                <w:szCs w:val="24"/>
              </w:rPr>
              <w:t>в министерстве экономики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="006F6F96" w:rsidRPr="007168F9">
              <w:rPr>
                <w:rFonts w:ascii="Times New Roman" w:hAnsi="Times New Roman" w:cs="Times New Roman"/>
                <w:sz w:val="24"/>
                <w:szCs w:val="24"/>
              </w:rPr>
              <w:t>(861) 210-70-50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F96" w:rsidRPr="007168F9" w:rsidRDefault="006F6F96" w:rsidP="008015D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>для принятия сообщений о фактах задержки выплаты заработной платы; памятка для работников предприятий о том, какие следует предпринимать действия, если выплата заработной платы задержана.</w:t>
            </w:r>
          </w:p>
          <w:p w:rsidR="006F6F96" w:rsidRPr="00883DC7" w:rsidRDefault="00D86A31" w:rsidP="007168F9">
            <w:pPr>
              <w:ind w:firstLine="318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7168F9" w:rsidRPr="007168F9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  <w:r w:rsidR="005F289B" w:rsidRPr="007168F9">
              <w:rPr>
                <w:rFonts w:ascii="Times New Roman" w:hAnsi="Times New Roman" w:cs="Times New Roman"/>
                <w:sz w:val="24"/>
                <w:szCs w:val="24"/>
              </w:rPr>
              <w:t>обращений граждан на телефон «горячей линии» не зафиксировано.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C12540" w:rsidRDefault="00B978DC" w:rsidP="00B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286" w:type="dxa"/>
          </w:tcPr>
          <w:p w:rsidR="00FB2734" w:rsidRPr="007168F9" w:rsidRDefault="00FB2734" w:rsidP="00345487">
            <w:pPr>
              <w:pStyle w:val="1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7168F9">
              <w:rPr>
                <w:rStyle w:val="110"/>
                <w:color w:val="auto"/>
                <w:sz w:val="24"/>
                <w:szCs w:val="24"/>
              </w:rPr>
              <w:t>Осуществление мониторинга цен на социально-значимые продукты питания и принятие соответствующих мер по их сдерживанию в рамках полномочий администрации муниципального образования Темрюкский район</w:t>
            </w:r>
          </w:p>
        </w:tc>
        <w:tc>
          <w:tcPr>
            <w:tcW w:w="1842" w:type="dxa"/>
          </w:tcPr>
          <w:p w:rsidR="00FB2734" w:rsidRPr="007168F9" w:rsidRDefault="00FB2734" w:rsidP="0034548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7168F9" w:rsidRDefault="00FB2734" w:rsidP="00BA5863">
            <w:pPr>
              <w:pStyle w:val="1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7168F9">
              <w:rPr>
                <w:rStyle w:val="110"/>
                <w:color w:val="auto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FB2734" w:rsidRPr="007168F9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7168F9">
              <w:rPr>
                <w:sz w:val="24"/>
                <w:szCs w:val="24"/>
              </w:rPr>
              <w:t>Управление потребительской сферы; управление экономики;</w:t>
            </w:r>
          </w:p>
          <w:p w:rsidR="00FB2734" w:rsidRPr="007168F9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7168F9">
              <w:rPr>
                <w:sz w:val="24"/>
                <w:szCs w:val="24"/>
              </w:rPr>
              <w:t>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FB2734" w:rsidRPr="00883DC7" w:rsidRDefault="00FB2734" w:rsidP="00BA586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C12540" w:rsidRPr="007168F9" w:rsidRDefault="00C12540" w:rsidP="00C1254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168F9">
              <w:rPr>
                <w:sz w:val="24"/>
                <w:szCs w:val="24"/>
              </w:rPr>
              <w:t xml:space="preserve">В рамках распоряжения главы администрации Краснодарского края от </w:t>
            </w:r>
            <w:smartTag w:uri="urn:schemas-microsoft-com:office:smarttags" w:element="date">
              <w:smartTagPr>
                <w:attr w:name="Year" w:val="2007"/>
                <w:attr w:name="Day" w:val="17"/>
                <w:attr w:name="Month" w:val="10"/>
                <w:attr w:name="ls" w:val="trans"/>
              </w:smartTagPr>
              <w:r w:rsidRPr="007168F9">
                <w:rPr>
                  <w:sz w:val="24"/>
                  <w:szCs w:val="24"/>
                </w:rPr>
                <w:t>17.10.2007</w:t>
              </w:r>
            </w:smartTag>
            <w:r w:rsidRPr="007168F9">
              <w:rPr>
                <w:sz w:val="24"/>
                <w:szCs w:val="24"/>
              </w:rPr>
              <w:t xml:space="preserve"> года № 900-р «О стабилизации цен на отдельные виды социально значимых продуктов питания в Краснодарском крае», постановления Правительства РФ от </w:t>
            </w:r>
            <w:smartTag w:uri="urn:schemas-microsoft-com:office:smarttags" w:element="date">
              <w:smartTagPr>
                <w:attr w:name="Year" w:val="2010"/>
                <w:attr w:name="Day" w:val="15"/>
                <w:attr w:name="Month" w:val="7"/>
                <w:attr w:name="ls" w:val="trans"/>
              </w:smartTagPr>
              <w:r w:rsidRPr="007168F9">
                <w:rPr>
                  <w:sz w:val="24"/>
                  <w:szCs w:val="24"/>
                </w:rPr>
                <w:t>15 июля 2010 года</w:t>
              </w:r>
            </w:smartTag>
            <w:r w:rsidRPr="007168F9">
              <w:rPr>
                <w:sz w:val="24"/>
                <w:szCs w:val="24"/>
              </w:rPr>
              <w:t xml:space="preserve"> №530 «Об утверждении правил установления предельно допустимых розничных цен на отдельные виды социальн</w:t>
            </w:r>
            <w:proofErr w:type="gramStart"/>
            <w:r w:rsidRPr="007168F9">
              <w:rPr>
                <w:sz w:val="24"/>
                <w:szCs w:val="24"/>
              </w:rPr>
              <w:t>о-</w:t>
            </w:r>
            <w:proofErr w:type="gramEnd"/>
            <w:r w:rsidRPr="007168F9">
              <w:rPr>
                <w:sz w:val="24"/>
                <w:szCs w:val="24"/>
              </w:rPr>
              <w:t xml:space="preserve"> значимых продовольственных  товаров первой необходимости» и на основании письма региональной энергетической комиссии – департамента цен и тарифов Краснодарского края от 27.12.2016 № 57-10735/16-08 «О представлении информации в 2017 году» специалистами управлений экономики, </w:t>
            </w:r>
            <w:r w:rsidRPr="007168F9">
              <w:rPr>
                <w:sz w:val="24"/>
                <w:szCs w:val="24"/>
              </w:rPr>
              <w:lastRenderedPageBreak/>
              <w:t xml:space="preserve">потребительской сферы проводится еженедельный мониторинг оптово-отпускных и розничных цен, торговой наценки (не более 10%)  на социально значимые продукты питания по номенклатуре, указанной в распоряжении и постановлении. </w:t>
            </w:r>
          </w:p>
          <w:p w:rsidR="00C12540" w:rsidRPr="007168F9" w:rsidRDefault="00C12540" w:rsidP="00C1254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168F9">
              <w:rPr>
                <w:sz w:val="24"/>
                <w:szCs w:val="24"/>
              </w:rPr>
              <w:t>Кроме того, еженедельно осуществляется мониторинг  цен в объектах потребительской сферы, расположенных  в порту Кавказ и пос. Ильич (накопительная площадка для автотранспорта).</w:t>
            </w:r>
          </w:p>
          <w:p w:rsidR="00FB2734" w:rsidRPr="00883DC7" w:rsidRDefault="00C12540" w:rsidP="00C1254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 w:rsidRPr="007168F9">
              <w:rPr>
                <w:sz w:val="24"/>
                <w:szCs w:val="24"/>
              </w:rPr>
              <w:t>Ежемесячно осуществляется мониторинг цен в объектах потребительской сферы, расположенных на территории 12 поселений, размещаются на   официальном сайте МОТР и направляются в РЭК департамента цен и тарифов КК.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15672D" w:rsidRDefault="00B978DC" w:rsidP="00B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286" w:type="dxa"/>
          </w:tcPr>
          <w:p w:rsidR="00FB2734" w:rsidRPr="00B44128" w:rsidRDefault="00FB2734" w:rsidP="0065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>Внедрение Федерального государственного образовательного стандарта начального общего образования для обучающихся  с ограниченными возможностями здоровья во всех общеобразовательных организациях района</w:t>
            </w:r>
          </w:p>
        </w:tc>
        <w:tc>
          <w:tcPr>
            <w:tcW w:w="1842" w:type="dxa"/>
          </w:tcPr>
          <w:p w:rsidR="00FB2734" w:rsidRPr="00B44128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Минобрнауки России </w:t>
            </w:r>
          </w:p>
          <w:p w:rsidR="00FB2734" w:rsidRPr="00B44128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от 19 декабря 2014 года </w:t>
            </w:r>
          </w:p>
          <w:p w:rsidR="006F7C2E" w:rsidRPr="00B44128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№ 1598, </w:t>
            </w:r>
          </w:p>
          <w:p w:rsidR="00FB2734" w:rsidRPr="00B44128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>№ 1599</w:t>
            </w:r>
          </w:p>
        </w:tc>
        <w:tc>
          <w:tcPr>
            <w:tcW w:w="1393" w:type="dxa"/>
          </w:tcPr>
          <w:p w:rsidR="00FB2734" w:rsidRPr="00B44128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>1.09.2017- в 1,2 классах</w:t>
            </w:r>
          </w:p>
        </w:tc>
        <w:tc>
          <w:tcPr>
            <w:tcW w:w="1984" w:type="dxa"/>
          </w:tcPr>
          <w:p w:rsidR="00FB2734" w:rsidRPr="00B44128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образованием, общеобразовательные организации</w:t>
            </w:r>
          </w:p>
        </w:tc>
        <w:tc>
          <w:tcPr>
            <w:tcW w:w="1559" w:type="dxa"/>
          </w:tcPr>
          <w:p w:rsidR="00FB2734" w:rsidRPr="00B44128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 ОО</w:t>
            </w:r>
          </w:p>
        </w:tc>
        <w:tc>
          <w:tcPr>
            <w:tcW w:w="4996" w:type="dxa"/>
          </w:tcPr>
          <w:p w:rsidR="00FB2734" w:rsidRPr="00B44128" w:rsidRDefault="0015672D" w:rsidP="00B4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>Все учащи</w:t>
            </w:r>
            <w:r w:rsidR="00A76EBD" w:rsidRPr="00B44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ся 1 классов с ограниченными возможностями здоровья (ОВЗ)   обучаются по разработанным программам в соответствии с ФГОС ОВЗ и  рекомендациями психолого-медико-педагогической комиссии (ПМПК). </w:t>
            </w:r>
            <w:r w:rsidR="00622FF1" w:rsidRPr="00B4412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44128"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должена </w:t>
            </w: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введения ФГОС ОВЗ с 1 сентября 2017 года в 1 и 2 классах школ: пров</w:t>
            </w:r>
            <w:r w:rsidR="00B44128"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одится </w:t>
            </w: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 с родителям</w:t>
            </w:r>
            <w:r w:rsidR="00E30E0A" w:rsidRPr="00B441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ОВЗ по выбору образовательного маршрута; </w:t>
            </w:r>
            <w:r w:rsidR="00B44128"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8 заседаний </w:t>
            </w: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B44128" w:rsidRPr="00B44128">
              <w:rPr>
                <w:rFonts w:ascii="Times New Roman" w:hAnsi="Times New Roman" w:cs="Times New Roman"/>
                <w:sz w:val="24"/>
                <w:szCs w:val="24"/>
              </w:rPr>
              <w:t>, на которых выявлены  9 детей</w:t>
            </w: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128"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(ОВЗ), </w:t>
            </w: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4128"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м определены программы </w:t>
            </w: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  <w:r w:rsidR="00B44128" w:rsidRPr="00B44128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начата работа по разработке основных образовательных программ, рекомендованных для детей с ОВЗ, в соответствии с решениями ПМПК.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2B0229" w:rsidRDefault="00B978DC" w:rsidP="0098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286" w:type="dxa"/>
          </w:tcPr>
          <w:p w:rsidR="00FB2734" w:rsidRPr="00AF060C" w:rsidRDefault="00FB2734" w:rsidP="00980D00">
            <w:pPr>
              <w:pStyle w:val="11"/>
              <w:shd w:val="clear" w:color="auto" w:fill="auto"/>
              <w:spacing w:after="0" w:line="274" w:lineRule="exact"/>
              <w:ind w:left="80"/>
              <w:rPr>
                <w:rStyle w:val="110"/>
                <w:color w:val="auto"/>
                <w:sz w:val="24"/>
                <w:szCs w:val="24"/>
              </w:rPr>
            </w:pPr>
            <w:r w:rsidRPr="00AF060C">
              <w:rPr>
                <w:rStyle w:val="110"/>
                <w:color w:val="auto"/>
                <w:sz w:val="24"/>
                <w:szCs w:val="24"/>
              </w:rPr>
              <w:t>Обеспечение реализации региональной программы «Содействие созданию в Краснодарском крае (исходя из прогнозируемой потребности) новых мест в общеобразовательных организациях» на 2016-2025 годы</w:t>
            </w:r>
          </w:p>
        </w:tc>
        <w:tc>
          <w:tcPr>
            <w:tcW w:w="1842" w:type="dxa"/>
          </w:tcPr>
          <w:p w:rsidR="00FB2734" w:rsidRPr="00AF060C" w:rsidRDefault="00FB2734" w:rsidP="008B76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0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администрации (губернатора) Краснодарского края </w:t>
            </w:r>
            <w:proofErr w:type="gramStart"/>
            <w:r w:rsidRPr="00AF06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34" w:rsidRPr="00AF060C" w:rsidRDefault="00FB2734" w:rsidP="008B76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0C">
              <w:rPr>
                <w:rFonts w:ascii="Times New Roman" w:hAnsi="Times New Roman" w:cs="Times New Roman"/>
                <w:sz w:val="24"/>
                <w:szCs w:val="24"/>
              </w:rPr>
              <w:t>21 января 2016 года № 11-р</w:t>
            </w:r>
          </w:p>
        </w:tc>
        <w:tc>
          <w:tcPr>
            <w:tcW w:w="1393" w:type="dxa"/>
          </w:tcPr>
          <w:p w:rsidR="00FB2734" w:rsidRPr="00AF060C" w:rsidRDefault="00FB2734" w:rsidP="00F1300F">
            <w:pPr>
              <w:pStyle w:val="11"/>
              <w:shd w:val="clear" w:color="auto" w:fill="auto"/>
              <w:spacing w:after="0" w:line="277" w:lineRule="exact"/>
              <w:ind w:left="8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F060C">
              <w:rPr>
                <w:rStyle w:val="110"/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FB2734" w:rsidRPr="00AF060C" w:rsidRDefault="00FB2734" w:rsidP="00980D00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AF060C">
              <w:rPr>
                <w:sz w:val="24"/>
                <w:szCs w:val="24"/>
              </w:rPr>
              <w:t>Управление капитального строительства и топливно-энергетического комплекса</w:t>
            </w:r>
          </w:p>
        </w:tc>
        <w:tc>
          <w:tcPr>
            <w:tcW w:w="1559" w:type="dxa"/>
          </w:tcPr>
          <w:p w:rsidR="00FB2734" w:rsidRPr="00883DC7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</w:tcPr>
          <w:p w:rsidR="00FB2734" w:rsidRPr="00324B75" w:rsidRDefault="002123FA" w:rsidP="00C02934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24B75">
              <w:rPr>
                <w:sz w:val="24"/>
                <w:szCs w:val="24"/>
              </w:rPr>
              <w:t xml:space="preserve">В рамках </w:t>
            </w:r>
            <w:r w:rsidRPr="00324B75">
              <w:rPr>
                <w:rStyle w:val="110"/>
                <w:color w:val="auto"/>
                <w:sz w:val="24"/>
                <w:szCs w:val="24"/>
              </w:rPr>
              <w:t>реализации региональной программы «Содействие созданию в Краснодарском крае (исходя из прогнозируемой потребности) новых мест в общеобразовательных организациях» на 2016-2025 годы</w:t>
            </w:r>
            <w:r w:rsidRPr="00324B75">
              <w:rPr>
                <w:sz w:val="24"/>
                <w:szCs w:val="24"/>
              </w:rPr>
              <w:t xml:space="preserve"> в муниципальном образовании Темрюкский район планируется у</w:t>
            </w:r>
            <w:r w:rsidR="00FB2734" w:rsidRPr="00324B75">
              <w:rPr>
                <w:sz w:val="24"/>
                <w:szCs w:val="24"/>
              </w:rPr>
              <w:t>величение объектов социальной инфраструктуры</w:t>
            </w:r>
            <w:r w:rsidRPr="00324B75">
              <w:rPr>
                <w:sz w:val="24"/>
                <w:szCs w:val="24"/>
              </w:rPr>
              <w:t>, а именно -</w:t>
            </w:r>
            <w:r w:rsidR="00FB2734" w:rsidRPr="00324B75">
              <w:rPr>
                <w:sz w:val="24"/>
                <w:szCs w:val="24"/>
              </w:rPr>
              <w:t xml:space="preserve"> проектирование и строительство школы </w:t>
            </w:r>
            <w:r w:rsidRPr="00324B75">
              <w:rPr>
                <w:sz w:val="24"/>
                <w:szCs w:val="24"/>
              </w:rPr>
              <w:t>на 825 новых мест.</w:t>
            </w:r>
          </w:p>
          <w:p w:rsidR="002B0229" w:rsidRPr="00324B75" w:rsidRDefault="00544350" w:rsidP="002837DC">
            <w:pPr>
              <w:pStyle w:val="11"/>
              <w:shd w:val="clear" w:color="auto" w:fill="auto"/>
              <w:spacing w:after="0" w:line="274" w:lineRule="exact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По состоянию на 1 июля 2017 года</w:t>
            </w:r>
            <w:r w:rsidR="002B0229" w:rsidRPr="00324B75">
              <w:rPr>
                <w:rStyle w:val="110"/>
                <w:color w:val="auto"/>
                <w:sz w:val="24"/>
                <w:szCs w:val="24"/>
              </w:rPr>
              <w:t>:</w:t>
            </w:r>
          </w:p>
          <w:p w:rsidR="00FB2734" w:rsidRPr="007C1044" w:rsidRDefault="002B0229" w:rsidP="002837DC">
            <w:pPr>
              <w:pStyle w:val="11"/>
              <w:shd w:val="clear" w:color="auto" w:fill="auto"/>
              <w:spacing w:after="0" w:line="274" w:lineRule="exact"/>
              <w:rPr>
                <w:rStyle w:val="110"/>
                <w:color w:val="auto"/>
                <w:sz w:val="24"/>
                <w:szCs w:val="24"/>
              </w:rPr>
            </w:pPr>
            <w:r w:rsidRPr="007C1044">
              <w:rPr>
                <w:rStyle w:val="110"/>
                <w:color w:val="auto"/>
                <w:sz w:val="24"/>
                <w:szCs w:val="24"/>
              </w:rPr>
              <w:t>-</w:t>
            </w:r>
            <w:r w:rsidR="002123FA" w:rsidRPr="007C1044">
              <w:rPr>
                <w:rStyle w:val="110"/>
                <w:color w:val="auto"/>
                <w:sz w:val="24"/>
                <w:szCs w:val="24"/>
              </w:rPr>
              <w:t xml:space="preserve"> определен участок для строительства школы, расположенный по адресу г. Темрюк</w:t>
            </w:r>
            <w:r w:rsidRPr="007C1044">
              <w:rPr>
                <w:rStyle w:val="110"/>
                <w:color w:val="auto"/>
                <w:sz w:val="24"/>
                <w:szCs w:val="24"/>
              </w:rPr>
              <w:t>, ул. Юбилейная, 2а;</w:t>
            </w:r>
          </w:p>
          <w:p w:rsidR="002B0229" w:rsidRDefault="002B0229" w:rsidP="00544350">
            <w:pPr>
              <w:pStyle w:val="11"/>
              <w:shd w:val="clear" w:color="auto" w:fill="auto"/>
              <w:spacing w:after="0" w:line="274" w:lineRule="exact"/>
              <w:rPr>
                <w:rStyle w:val="110"/>
                <w:color w:val="auto"/>
                <w:sz w:val="24"/>
                <w:szCs w:val="24"/>
              </w:rPr>
            </w:pPr>
            <w:r w:rsidRPr="00BA59A0">
              <w:rPr>
                <w:rStyle w:val="110"/>
                <w:color w:val="auto"/>
                <w:sz w:val="24"/>
                <w:szCs w:val="24"/>
              </w:rPr>
              <w:t xml:space="preserve">- </w:t>
            </w:r>
            <w:r w:rsidR="00592BBD">
              <w:rPr>
                <w:rStyle w:val="110"/>
                <w:color w:val="auto"/>
                <w:sz w:val="24"/>
                <w:szCs w:val="24"/>
              </w:rPr>
              <w:t xml:space="preserve">продолжено выполнение </w:t>
            </w:r>
            <w:r w:rsidRPr="00BA59A0">
              <w:rPr>
                <w:rStyle w:val="110"/>
                <w:color w:val="auto"/>
                <w:sz w:val="24"/>
                <w:szCs w:val="24"/>
              </w:rPr>
              <w:t>подготовительны</w:t>
            </w:r>
            <w:r w:rsidR="00592BBD">
              <w:rPr>
                <w:rStyle w:val="110"/>
                <w:color w:val="auto"/>
                <w:sz w:val="24"/>
                <w:szCs w:val="24"/>
              </w:rPr>
              <w:t>х</w:t>
            </w:r>
            <w:r w:rsidRPr="00BA59A0">
              <w:rPr>
                <w:rStyle w:val="110"/>
                <w:color w:val="auto"/>
                <w:sz w:val="24"/>
                <w:szCs w:val="24"/>
              </w:rPr>
              <w:t xml:space="preserve"> работ по привязке типового проекта здания к местности</w:t>
            </w:r>
            <w:r w:rsidR="00544350" w:rsidRPr="00BA59A0">
              <w:rPr>
                <w:rStyle w:val="110"/>
                <w:color w:val="auto"/>
                <w:sz w:val="24"/>
                <w:szCs w:val="24"/>
              </w:rPr>
              <w:t>;</w:t>
            </w:r>
          </w:p>
          <w:p w:rsidR="00592BBD" w:rsidRPr="00BA59A0" w:rsidRDefault="00592BBD" w:rsidP="00544350">
            <w:pPr>
              <w:pStyle w:val="11"/>
              <w:shd w:val="clear" w:color="auto" w:fill="auto"/>
              <w:spacing w:after="0" w:line="274" w:lineRule="exact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- ведется процедура определения подрядчика на выполнение проектно-изыскательских работ;</w:t>
            </w:r>
          </w:p>
          <w:p w:rsidR="00544350" w:rsidRPr="00883DC7" w:rsidRDefault="00544350" w:rsidP="00544350">
            <w:pPr>
              <w:pStyle w:val="11"/>
              <w:shd w:val="clear" w:color="auto" w:fill="auto"/>
              <w:spacing w:after="0" w:line="274" w:lineRule="exact"/>
              <w:rPr>
                <w:rStyle w:val="110"/>
                <w:color w:val="auto"/>
                <w:sz w:val="24"/>
                <w:szCs w:val="24"/>
                <w:highlight w:val="yellow"/>
              </w:rPr>
            </w:pPr>
            <w:r w:rsidRPr="007C1044">
              <w:rPr>
                <w:rStyle w:val="110"/>
                <w:color w:val="auto"/>
                <w:sz w:val="24"/>
                <w:szCs w:val="24"/>
              </w:rPr>
              <w:t xml:space="preserve">- </w:t>
            </w:r>
            <w:r w:rsidRPr="00BE7132">
              <w:rPr>
                <w:rStyle w:val="110"/>
                <w:color w:val="auto"/>
                <w:sz w:val="24"/>
                <w:szCs w:val="24"/>
              </w:rPr>
              <w:t xml:space="preserve">в соответствии с распоряжением администрации МО </w:t>
            </w:r>
            <w:proofErr w:type="gramStart"/>
            <w:r w:rsidRPr="00BE7132">
              <w:rPr>
                <w:rStyle w:val="110"/>
                <w:color w:val="auto"/>
                <w:sz w:val="24"/>
                <w:szCs w:val="24"/>
              </w:rPr>
              <w:t>ТР</w:t>
            </w:r>
            <w:proofErr w:type="gramEnd"/>
            <w:r w:rsidRPr="00BE7132">
              <w:rPr>
                <w:rStyle w:val="110"/>
                <w:color w:val="auto"/>
                <w:sz w:val="24"/>
                <w:szCs w:val="24"/>
              </w:rPr>
              <w:t xml:space="preserve"> от 21 июня 2017 года № 641-р определен заказчик-застройщик по проектированию и строительству школы – им является управление капитального строительства и ТЭК администрации МО ТР.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2123FA" w:rsidRDefault="00B978DC" w:rsidP="00E8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8348E" w:rsidRPr="00212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FB2734" w:rsidRPr="00DB12D7" w:rsidRDefault="00FB2734" w:rsidP="00980D00">
            <w:pPr>
              <w:pStyle w:val="11"/>
              <w:shd w:val="clear" w:color="auto" w:fill="auto"/>
              <w:spacing w:after="0" w:line="274" w:lineRule="exact"/>
              <w:ind w:left="80"/>
              <w:rPr>
                <w:rStyle w:val="110"/>
                <w:color w:val="auto"/>
                <w:sz w:val="24"/>
                <w:szCs w:val="24"/>
              </w:rPr>
            </w:pPr>
            <w:r w:rsidRPr="00DB12D7">
              <w:rPr>
                <w:rStyle w:val="110"/>
                <w:color w:val="auto"/>
                <w:sz w:val="24"/>
                <w:szCs w:val="24"/>
              </w:rPr>
              <w:t>Мониторинг комплекса мер, направленных на обеспечение земельными участками граждан, имеющих трех и более детей</w:t>
            </w:r>
          </w:p>
        </w:tc>
        <w:tc>
          <w:tcPr>
            <w:tcW w:w="1842" w:type="dxa"/>
          </w:tcPr>
          <w:p w:rsidR="00FB2734" w:rsidRPr="00DB12D7" w:rsidRDefault="00FB2734" w:rsidP="00980D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DB12D7" w:rsidRDefault="00FB2734" w:rsidP="00980D00">
            <w:pPr>
              <w:pStyle w:val="11"/>
              <w:shd w:val="clear" w:color="auto" w:fill="auto"/>
              <w:spacing w:after="0" w:line="277" w:lineRule="exact"/>
              <w:ind w:left="8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DB12D7">
              <w:rPr>
                <w:rStyle w:val="110"/>
                <w:color w:val="auto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FB2734" w:rsidRPr="00DB12D7" w:rsidRDefault="00FB2734" w:rsidP="00980D00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DB12D7">
              <w:rPr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559" w:type="dxa"/>
          </w:tcPr>
          <w:p w:rsidR="00FB2734" w:rsidRPr="00DB12D7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DB12D7" w:rsidRDefault="002123FA" w:rsidP="00DB12D7">
            <w:pPr>
              <w:pStyle w:val="11"/>
              <w:shd w:val="clear" w:color="auto" w:fill="auto"/>
              <w:spacing w:after="0" w:line="274" w:lineRule="exact"/>
              <w:rPr>
                <w:rStyle w:val="110"/>
                <w:color w:val="auto"/>
                <w:sz w:val="24"/>
                <w:szCs w:val="24"/>
              </w:rPr>
            </w:pPr>
            <w:r w:rsidRPr="00DB12D7">
              <w:rPr>
                <w:rStyle w:val="110"/>
                <w:rFonts w:eastAsiaTheme="minorHAnsi"/>
                <w:sz w:val="24"/>
                <w:szCs w:val="24"/>
              </w:rPr>
              <w:t>По состоянию на 01.01.2017 года сформированы и утверждены перечни на 295 земельных участков, общей площадью 246,7 тыс. кв.м</w:t>
            </w:r>
            <w:r w:rsidR="00037719" w:rsidRPr="00DB12D7">
              <w:rPr>
                <w:rStyle w:val="110"/>
                <w:rFonts w:eastAsiaTheme="minorHAnsi"/>
                <w:sz w:val="24"/>
                <w:szCs w:val="24"/>
              </w:rPr>
              <w:t xml:space="preserve"> (по состоянию на 1 июля 2017 года перечень </w:t>
            </w:r>
            <w:r w:rsidR="00A854F9" w:rsidRPr="00DB12D7">
              <w:rPr>
                <w:rStyle w:val="110"/>
                <w:rFonts w:eastAsiaTheme="minorHAnsi"/>
                <w:sz w:val="24"/>
                <w:szCs w:val="24"/>
              </w:rPr>
              <w:t xml:space="preserve">и площадь </w:t>
            </w:r>
            <w:r w:rsidR="00037719" w:rsidRPr="00DB12D7">
              <w:rPr>
                <w:rStyle w:val="110"/>
                <w:rFonts w:eastAsiaTheme="minorHAnsi"/>
                <w:sz w:val="24"/>
                <w:szCs w:val="24"/>
              </w:rPr>
              <w:t>земельных участков остается не измененным)</w:t>
            </w:r>
            <w:r w:rsidRPr="00DB12D7">
              <w:rPr>
                <w:rStyle w:val="110"/>
                <w:rFonts w:eastAsiaTheme="minorHAnsi"/>
                <w:sz w:val="24"/>
                <w:szCs w:val="24"/>
              </w:rPr>
              <w:t xml:space="preserve">. В 1 </w:t>
            </w:r>
            <w:r w:rsidR="00037719" w:rsidRPr="00DB12D7">
              <w:rPr>
                <w:rStyle w:val="110"/>
                <w:rFonts w:eastAsiaTheme="minorHAnsi"/>
                <w:sz w:val="24"/>
                <w:szCs w:val="24"/>
              </w:rPr>
              <w:t xml:space="preserve">полугодии </w:t>
            </w:r>
            <w:r w:rsidRPr="00DB12D7">
              <w:rPr>
                <w:rStyle w:val="110"/>
                <w:rFonts w:eastAsiaTheme="minorHAnsi"/>
                <w:sz w:val="24"/>
                <w:szCs w:val="24"/>
              </w:rPr>
              <w:t xml:space="preserve">2017 года предоставлено </w:t>
            </w:r>
            <w:r w:rsidR="00DB12D7" w:rsidRPr="00DB12D7">
              <w:rPr>
                <w:rStyle w:val="110"/>
                <w:rFonts w:eastAsiaTheme="minorHAnsi"/>
                <w:sz w:val="24"/>
                <w:szCs w:val="24"/>
              </w:rPr>
              <w:t>30</w:t>
            </w:r>
            <w:r w:rsidRPr="00DB12D7">
              <w:rPr>
                <w:rStyle w:val="110"/>
                <w:rFonts w:eastAsiaTheme="minorHAnsi"/>
                <w:sz w:val="24"/>
                <w:szCs w:val="24"/>
              </w:rPr>
              <w:t xml:space="preserve"> земельных участк</w:t>
            </w:r>
            <w:r w:rsidR="00972E61" w:rsidRPr="00DB12D7">
              <w:rPr>
                <w:rStyle w:val="110"/>
                <w:rFonts w:eastAsiaTheme="minorHAnsi"/>
                <w:sz w:val="24"/>
                <w:szCs w:val="24"/>
              </w:rPr>
              <w:t>ов</w:t>
            </w:r>
            <w:r w:rsidRPr="00DB12D7">
              <w:rPr>
                <w:rStyle w:val="110"/>
                <w:rFonts w:eastAsiaTheme="minorHAnsi"/>
                <w:sz w:val="24"/>
                <w:szCs w:val="24"/>
              </w:rPr>
              <w:t xml:space="preserve"> </w:t>
            </w:r>
            <w:r w:rsidR="00402414" w:rsidRPr="00DB12D7">
              <w:rPr>
                <w:rStyle w:val="110"/>
                <w:rFonts w:eastAsiaTheme="minorHAnsi"/>
                <w:sz w:val="24"/>
                <w:szCs w:val="24"/>
              </w:rPr>
              <w:t>(</w:t>
            </w:r>
            <w:r w:rsidR="00810F58" w:rsidRPr="00DB12D7">
              <w:rPr>
                <w:rStyle w:val="110"/>
                <w:rFonts w:eastAsiaTheme="minorHAnsi"/>
                <w:sz w:val="24"/>
                <w:szCs w:val="24"/>
              </w:rPr>
              <w:t xml:space="preserve">администрация </w:t>
            </w:r>
            <w:r w:rsidR="00402414" w:rsidRPr="00DB12D7">
              <w:rPr>
                <w:rStyle w:val="110"/>
                <w:rFonts w:eastAsiaTheme="minorHAnsi"/>
                <w:sz w:val="24"/>
                <w:szCs w:val="24"/>
              </w:rPr>
              <w:t>Темрюкско</w:t>
            </w:r>
            <w:r w:rsidR="00810F58" w:rsidRPr="00DB12D7">
              <w:rPr>
                <w:rStyle w:val="110"/>
                <w:rFonts w:eastAsiaTheme="minorHAnsi"/>
                <w:sz w:val="24"/>
                <w:szCs w:val="24"/>
              </w:rPr>
              <w:t>го</w:t>
            </w:r>
            <w:r w:rsidR="00402414" w:rsidRPr="00DB12D7">
              <w:rPr>
                <w:rStyle w:val="110"/>
                <w:rFonts w:eastAsiaTheme="minorHAnsi"/>
                <w:sz w:val="24"/>
                <w:szCs w:val="24"/>
              </w:rPr>
              <w:t xml:space="preserve"> городско</w:t>
            </w:r>
            <w:r w:rsidR="00810F58" w:rsidRPr="00DB12D7">
              <w:rPr>
                <w:rStyle w:val="110"/>
                <w:rFonts w:eastAsiaTheme="minorHAnsi"/>
                <w:sz w:val="24"/>
                <w:szCs w:val="24"/>
              </w:rPr>
              <w:t>го</w:t>
            </w:r>
            <w:r w:rsidR="00402414" w:rsidRPr="00DB12D7">
              <w:rPr>
                <w:rStyle w:val="110"/>
                <w:rFonts w:eastAsiaTheme="minorHAnsi"/>
                <w:sz w:val="24"/>
                <w:szCs w:val="24"/>
              </w:rPr>
              <w:t xml:space="preserve"> поселени</w:t>
            </w:r>
            <w:r w:rsidR="00810F58" w:rsidRPr="00DB12D7">
              <w:rPr>
                <w:rStyle w:val="110"/>
                <w:rFonts w:eastAsiaTheme="minorHAnsi"/>
                <w:sz w:val="24"/>
                <w:szCs w:val="24"/>
              </w:rPr>
              <w:t>я</w:t>
            </w:r>
            <w:r w:rsidR="00402414" w:rsidRPr="00DB12D7">
              <w:rPr>
                <w:rStyle w:val="110"/>
                <w:rFonts w:eastAsiaTheme="minorHAnsi"/>
                <w:sz w:val="24"/>
                <w:szCs w:val="24"/>
              </w:rPr>
              <w:t xml:space="preserve">) </w:t>
            </w:r>
            <w:r w:rsidRPr="00DB12D7">
              <w:rPr>
                <w:rStyle w:val="110"/>
                <w:rFonts w:eastAsiaTheme="minorHAnsi"/>
                <w:sz w:val="24"/>
                <w:szCs w:val="24"/>
              </w:rPr>
              <w:t xml:space="preserve">для  индивидуального жилищного строительства и ведения личного подсобного </w:t>
            </w:r>
            <w:r w:rsidRPr="00DB12D7">
              <w:rPr>
                <w:rStyle w:val="110"/>
                <w:rFonts w:eastAsiaTheme="minorHAnsi"/>
                <w:sz w:val="24"/>
                <w:szCs w:val="24"/>
              </w:rPr>
              <w:lastRenderedPageBreak/>
              <w:t xml:space="preserve">хозяйства предназначенных гражданам имеющих трех и более детей. 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883DC7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Сбалансированное региональное развитие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A2794" w:rsidRDefault="00FB2734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8348E" w:rsidRPr="006A2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FB2734" w:rsidRPr="00102A94" w:rsidRDefault="00FB2734" w:rsidP="00980D00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102A94">
              <w:rPr>
                <w:rStyle w:val="110"/>
                <w:sz w:val="24"/>
                <w:szCs w:val="24"/>
              </w:rPr>
              <w:t>Разработка и реализация ме</w:t>
            </w:r>
            <w:r w:rsidRPr="00102A94">
              <w:rPr>
                <w:rStyle w:val="110"/>
                <w:sz w:val="24"/>
                <w:szCs w:val="24"/>
              </w:rPr>
              <w:softHyphen/>
              <w:t>роприятий, направленных на увеличение наполняемости доходной части консолиди</w:t>
            </w:r>
            <w:r w:rsidRPr="00102A94">
              <w:rPr>
                <w:rStyle w:val="110"/>
                <w:sz w:val="24"/>
                <w:szCs w:val="24"/>
              </w:rPr>
              <w:softHyphen/>
              <w:t xml:space="preserve">рованного бюджета муниципального образования Темрюкский район </w:t>
            </w:r>
          </w:p>
        </w:tc>
        <w:tc>
          <w:tcPr>
            <w:tcW w:w="1842" w:type="dxa"/>
          </w:tcPr>
          <w:p w:rsidR="00FB2734" w:rsidRPr="00102A94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02A94">
              <w:rPr>
                <w:rStyle w:val="110"/>
                <w:sz w:val="24"/>
                <w:szCs w:val="24"/>
              </w:rPr>
              <w:t xml:space="preserve">Распоряжения главы муниципального образования Темрюкский район № 230-р от 01.03.2016г.,  № 203-р от 16.02.2017г. </w:t>
            </w:r>
          </w:p>
        </w:tc>
        <w:tc>
          <w:tcPr>
            <w:tcW w:w="1393" w:type="dxa"/>
          </w:tcPr>
          <w:p w:rsidR="00FB2734" w:rsidRPr="00102A94" w:rsidRDefault="00FB2734" w:rsidP="00980D00">
            <w:pPr>
              <w:pStyle w:val="11"/>
              <w:shd w:val="clear" w:color="auto" w:fill="auto"/>
              <w:spacing w:after="0" w:line="277" w:lineRule="exact"/>
              <w:jc w:val="center"/>
              <w:rPr>
                <w:color w:val="FF0000"/>
                <w:sz w:val="24"/>
                <w:szCs w:val="24"/>
              </w:rPr>
            </w:pPr>
            <w:r w:rsidRPr="00102A94">
              <w:rPr>
                <w:rStyle w:val="110"/>
                <w:sz w:val="24"/>
                <w:szCs w:val="24"/>
              </w:rPr>
              <w:t>I квартал ежегодно, реализация в течение 2016-2017 годов</w:t>
            </w:r>
          </w:p>
        </w:tc>
        <w:tc>
          <w:tcPr>
            <w:tcW w:w="1984" w:type="dxa"/>
          </w:tcPr>
          <w:p w:rsidR="00FB2734" w:rsidRPr="00102A94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02A94">
              <w:rPr>
                <w:rStyle w:val="110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</w:tcPr>
          <w:p w:rsidR="00FB2734" w:rsidRPr="00102A94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6A2794" w:rsidRPr="004F177C" w:rsidRDefault="006A2794" w:rsidP="006A2794">
            <w:pPr>
              <w:jc w:val="both"/>
              <w:rPr>
                <w:rStyle w:val="110"/>
                <w:rFonts w:eastAsiaTheme="minorHAnsi"/>
                <w:sz w:val="24"/>
                <w:szCs w:val="24"/>
              </w:rPr>
            </w:pPr>
            <w:r w:rsidRPr="004F177C">
              <w:rPr>
                <w:rStyle w:val="110"/>
                <w:rFonts w:eastAsiaTheme="minorHAnsi"/>
                <w:sz w:val="24"/>
                <w:szCs w:val="24"/>
              </w:rPr>
              <w:t>Утверждено Распоряжение главы муниципального образования Темрюкский район №</w:t>
            </w:r>
            <w:r w:rsidR="000C70ED" w:rsidRPr="004F177C">
              <w:rPr>
                <w:rStyle w:val="110"/>
                <w:rFonts w:eastAsiaTheme="minorHAnsi"/>
                <w:sz w:val="24"/>
                <w:szCs w:val="24"/>
              </w:rPr>
              <w:t xml:space="preserve"> </w:t>
            </w:r>
            <w:r w:rsidRPr="004F177C">
              <w:rPr>
                <w:rStyle w:val="110"/>
                <w:rFonts w:eastAsiaTheme="minorHAnsi"/>
                <w:sz w:val="24"/>
                <w:szCs w:val="24"/>
              </w:rPr>
              <w:t>203-р от 16.02.2017</w:t>
            </w:r>
            <w:r w:rsidR="000C70ED" w:rsidRPr="004F177C">
              <w:rPr>
                <w:rStyle w:val="110"/>
                <w:rFonts w:eastAsiaTheme="minorHAnsi"/>
                <w:sz w:val="24"/>
                <w:szCs w:val="24"/>
              </w:rPr>
              <w:t xml:space="preserve"> года.</w:t>
            </w:r>
          </w:p>
          <w:p w:rsidR="00FB2734" w:rsidRPr="00883DC7" w:rsidRDefault="006A2794" w:rsidP="004F177C">
            <w:pPr>
              <w:pStyle w:val="1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  <w:highlight w:val="yellow"/>
              </w:rPr>
            </w:pPr>
            <w:r w:rsidRPr="004F177C">
              <w:rPr>
                <w:rStyle w:val="110"/>
                <w:rFonts w:eastAsiaTheme="minorHAnsi"/>
                <w:sz w:val="24"/>
                <w:szCs w:val="24"/>
              </w:rPr>
              <w:t xml:space="preserve">Объем доходной части консолидированного бюджета по налоговым и неналоговым доходам за 1 </w:t>
            </w:r>
            <w:r w:rsidR="004F177C" w:rsidRPr="004F177C">
              <w:rPr>
                <w:rStyle w:val="110"/>
                <w:rFonts w:eastAsiaTheme="minorHAnsi"/>
                <w:sz w:val="24"/>
                <w:szCs w:val="24"/>
              </w:rPr>
              <w:t xml:space="preserve">полугодие </w:t>
            </w:r>
            <w:r w:rsidRPr="004F177C">
              <w:rPr>
                <w:rStyle w:val="110"/>
                <w:rFonts w:eastAsiaTheme="minorHAnsi"/>
                <w:sz w:val="24"/>
                <w:szCs w:val="24"/>
              </w:rPr>
              <w:t xml:space="preserve">2017 года  исполнен  в сумме </w:t>
            </w:r>
            <w:r w:rsidR="004F177C" w:rsidRPr="004F177C">
              <w:rPr>
                <w:rStyle w:val="110"/>
                <w:rFonts w:eastAsiaTheme="minorHAnsi"/>
                <w:sz w:val="24"/>
                <w:szCs w:val="24"/>
              </w:rPr>
              <w:t xml:space="preserve">940270,6 </w:t>
            </w:r>
            <w:r w:rsidR="0021371C" w:rsidRPr="004F177C">
              <w:rPr>
                <w:rStyle w:val="110"/>
                <w:rFonts w:eastAsiaTheme="minorHAnsi"/>
                <w:sz w:val="24"/>
                <w:szCs w:val="24"/>
              </w:rPr>
              <w:t>тыс. руб., темп роста 1</w:t>
            </w:r>
            <w:r w:rsidR="004F177C" w:rsidRPr="004F177C">
              <w:rPr>
                <w:rStyle w:val="110"/>
                <w:rFonts w:eastAsiaTheme="minorHAnsi"/>
                <w:sz w:val="24"/>
                <w:szCs w:val="24"/>
              </w:rPr>
              <w:t>3</w:t>
            </w:r>
            <w:r w:rsidR="0021371C" w:rsidRPr="004F177C">
              <w:rPr>
                <w:rStyle w:val="110"/>
                <w:rFonts w:eastAsiaTheme="minorHAnsi"/>
                <w:sz w:val="24"/>
                <w:szCs w:val="24"/>
              </w:rPr>
              <w:t>3,</w:t>
            </w:r>
            <w:r w:rsidR="004F177C" w:rsidRPr="004F177C">
              <w:rPr>
                <w:rStyle w:val="110"/>
                <w:rFonts w:eastAsiaTheme="minorHAnsi"/>
                <w:sz w:val="24"/>
                <w:szCs w:val="24"/>
              </w:rPr>
              <w:t>1</w:t>
            </w:r>
            <w:r w:rsidRPr="004F177C">
              <w:rPr>
                <w:rStyle w:val="110"/>
                <w:rFonts w:eastAsiaTheme="minorHAnsi"/>
                <w:sz w:val="24"/>
                <w:szCs w:val="24"/>
              </w:rPr>
              <w:t xml:space="preserve">%, исполнение плана </w:t>
            </w:r>
            <w:r w:rsidR="004F177C" w:rsidRPr="004F177C">
              <w:rPr>
                <w:rStyle w:val="110"/>
                <w:rFonts w:eastAsiaTheme="minorHAnsi"/>
                <w:sz w:val="24"/>
                <w:szCs w:val="24"/>
              </w:rPr>
              <w:t>60,2</w:t>
            </w:r>
            <w:r w:rsidRPr="004F177C">
              <w:rPr>
                <w:rStyle w:val="110"/>
                <w:rFonts w:eastAsiaTheme="minorHAnsi"/>
                <w:sz w:val="24"/>
                <w:szCs w:val="24"/>
              </w:rPr>
              <w:t>%</w:t>
            </w:r>
            <w:r w:rsidR="006C3C1E" w:rsidRPr="004F177C">
              <w:rPr>
                <w:rStyle w:val="110"/>
                <w:rFonts w:eastAsiaTheme="minorHAnsi"/>
                <w:sz w:val="24"/>
                <w:szCs w:val="24"/>
              </w:rPr>
              <w:t xml:space="preserve"> к годовому плану на 2017 год</w:t>
            </w:r>
            <w:r w:rsidRPr="004F177C">
              <w:rPr>
                <w:rStyle w:val="110"/>
                <w:rFonts w:eastAsiaTheme="minorHAnsi"/>
                <w:sz w:val="24"/>
                <w:szCs w:val="24"/>
              </w:rPr>
              <w:t>. По районному бюджету на 01.0</w:t>
            </w:r>
            <w:r w:rsidR="004F177C" w:rsidRPr="004F177C">
              <w:rPr>
                <w:rStyle w:val="110"/>
                <w:rFonts w:eastAsiaTheme="minorHAnsi"/>
                <w:sz w:val="24"/>
                <w:szCs w:val="24"/>
              </w:rPr>
              <w:t>7</w:t>
            </w:r>
            <w:r w:rsidRPr="004F177C">
              <w:rPr>
                <w:rStyle w:val="110"/>
                <w:rFonts w:eastAsiaTheme="minorHAnsi"/>
                <w:sz w:val="24"/>
                <w:szCs w:val="24"/>
              </w:rPr>
              <w:t xml:space="preserve">.2017 года исполнение плана 1 </w:t>
            </w:r>
            <w:r w:rsidR="004F177C" w:rsidRPr="004F177C">
              <w:rPr>
                <w:rStyle w:val="110"/>
                <w:rFonts w:eastAsiaTheme="minorHAnsi"/>
                <w:sz w:val="24"/>
                <w:szCs w:val="24"/>
              </w:rPr>
              <w:t>полугодия 2017 года</w:t>
            </w:r>
            <w:r w:rsidRPr="004F177C">
              <w:rPr>
                <w:rStyle w:val="110"/>
                <w:rFonts w:eastAsiaTheme="minorHAnsi"/>
                <w:sz w:val="24"/>
                <w:szCs w:val="24"/>
              </w:rPr>
              <w:t xml:space="preserve"> составило 6</w:t>
            </w:r>
            <w:r w:rsidR="004F177C" w:rsidRPr="004F177C">
              <w:rPr>
                <w:rStyle w:val="110"/>
                <w:rFonts w:eastAsiaTheme="minorHAnsi"/>
                <w:sz w:val="24"/>
                <w:szCs w:val="24"/>
              </w:rPr>
              <w:t>32357,2</w:t>
            </w:r>
            <w:r w:rsidRPr="004F177C">
              <w:rPr>
                <w:rStyle w:val="110"/>
                <w:rFonts w:eastAsiaTheme="minorHAnsi"/>
                <w:sz w:val="24"/>
                <w:szCs w:val="24"/>
              </w:rPr>
              <w:t xml:space="preserve"> тыс. руб., </w:t>
            </w:r>
            <w:r w:rsidR="004F177C" w:rsidRPr="004F177C">
              <w:rPr>
                <w:rStyle w:val="110"/>
                <w:rFonts w:eastAsiaTheme="minorHAnsi"/>
                <w:sz w:val="24"/>
                <w:szCs w:val="24"/>
              </w:rPr>
              <w:t>70,5</w:t>
            </w:r>
            <w:r w:rsidRPr="004F177C">
              <w:rPr>
                <w:rStyle w:val="110"/>
                <w:rFonts w:eastAsiaTheme="minorHAnsi"/>
                <w:sz w:val="24"/>
                <w:szCs w:val="24"/>
              </w:rPr>
              <w:t>%</w:t>
            </w:r>
            <w:r w:rsidR="0021371C" w:rsidRPr="004F177C">
              <w:rPr>
                <w:rStyle w:val="110"/>
                <w:rFonts w:eastAsiaTheme="minorHAnsi"/>
                <w:sz w:val="24"/>
                <w:szCs w:val="24"/>
              </w:rPr>
              <w:t xml:space="preserve"> к годовому плану на 2017 год</w:t>
            </w:r>
            <w:r w:rsidRPr="004F177C">
              <w:rPr>
                <w:rStyle w:val="110"/>
                <w:rFonts w:eastAsiaTheme="minorHAnsi"/>
                <w:sz w:val="24"/>
                <w:szCs w:val="24"/>
              </w:rPr>
              <w:t>, темп поступления 139%.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0C70ED" w:rsidRDefault="00AD5C5D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8348E" w:rsidRPr="000C7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FB2734" w:rsidRPr="003E18FE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3E18FE">
              <w:rPr>
                <w:rStyle w:val="110"/>
                <w:sz w:val="24"/>
                <w:szCs w:val="24"/>
              </w:rPr>
              <w:t>Оптимизация расходов районного бюджета</w:t>
            </w:r>
          </w:p>
        </w:tc>
        <w:tc>
          <w:tcPr>
            <w:tcW w:w="1842" w:type="dxa"/>
          </w:tcPr>
          <w:p w:rsidR="00FB2734" w:rsidRPr="003E18FE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3E18FE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3E18FE">
              <w:rPr>
                <w:rStyle w:val="110"/>
                <w:sz w:val="24"/>
                <w:szCs w:val="24"/>
              </w:rPr>
              <w:t>Апрель 2017 года</w:t>
            </w:r>
          </w:p>
        </w:tc>
        <w:tc>
          <w:tcPr>
            <w:tcW w:w="1984" w:type="dxa"/>
          </w:tcPr>
          <w:p w:rsidR="00FB2734" w:rsidRPr="003E18FE" w:rsidRDefault="00FB2734" w:rsidP="00980D00">
            <w:pPr>
              <w:pStyle w:val="11"/>
              <w:shd w:val="clear" w:color="auto" w:fill="auto"/>
              <w:spacing w:after="0" w:line="277" w:lineRule="exact"/>
              <w:jc w:val="center"/>
              <w:rPr>
                <w:rStyle w:val="110"/>
                <w:sz w:val="24"/>
                <w:szCs w:val="24"/>
              </w:rPr>
            </w:pPr>
            <w:r w:rsidRPr="003E18FE">
              <w:rPr>
                <w:rStyle w:val="110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</w:tcPr>
          <w:p w:rsidR="00FB2734" w:rsidRPr="003E18FE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</w:tcPr>
          <w:p w:rsidR="00FB2734" w:rsidRPr="003E18FE" w:rsidRDefault="000C70ED" w:rsidP="003E18FE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3E18FE">
              <w:rPr>
                <w:rStyle w:val="110"/>
                <w:rFonts w:eastAsiaTheme="minorHAnsi"/>
                <w:sz w:val="24"/>
                <w:szCs w:val="24"/>
              </w:rPr>
              <w:t xml:space="preserve">План по оптимизации бюджетных расходов районного бюджета и бюджетов поселений  за 1 </w:t>
            </w:r>
            <w:r w:rsidR="003E18FE" w:rsidRPr="003E18FE">
              <w:rPr>
                <w:rStyle w:val="110"/>
                <w:rFonts w:eastAsiaTheme="minorHAnsi"/>
                <w:sz w:val="24"/>
                <w:szCs w:val="24"/>
              </w:rPr>
              <w:t xml:space="preserve">полугодие </w:t>
            </w:r>
            <w:r w:rsidRPr="003E18FE">
              <w:rPr>
                <w:rStyle w:val="110"/>
                <w:rFonts w:eastAsiaTheme="minorHAnsi"/>
                <w:sz w:val="24"/>
                <w:szCs w:val="24"/>
              </w:rPr>
              <w:t>2017 года исполнен в сумме 1</w:t>
            </w:r>
            <w:r w:rsidR="003E18FE" w:rsidRPr="003E18FE">
              <w:rPr>
                <w:rStyle w:val="110"/>
                <w:rFonts w:eastAsiaTheme="minorHAnsi"/>
                <w:sz w:val="24"/>
                <w:szCs w:val="24"/>
              </w:rPr>
              <w:t>5855,2</w:t>
            </w:r>
            <w:r w:rsidRPr="003E18FE">
              <w:rPr>
                <w:rStyle w:val="110"/>
                <w:rFonts w:eastAsiaTheme="minorHAnsi"/>
                <w:sz w:val="24"/>
                <w:szCs w:val="24"/>
              </w:rPr>
              <w:t xml:space="preserve"> тыс. рублей или </w:t>
            </w:r>
            <w:r w:rsidR="003E18FE" w:rsidRPr="003E18FE">
              <w:rPr>
                <w:rStyle w:val="110"/>
                <w:rFonts w:eastAsiaTheme="minorHAnsi"/>
                <w:sz w:val="24"/>
                <w:szCs w:val="24"/>
              </w:rPr>
              <w:t>65,3</w:t>
            </w:r>
            <w:r w:rsidRPr="003E18FE">
              <w:rPr>
                <w:rStyle w:val="110"/>
                <w:rFonts w:eastAsiaTheme="minorHAnsi"/>
                <w:sz w:val="24"/>
                <w:szCs w:val="24"/>
              </w:rPr>
              <w:t>% от годового плана.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51167F" w:rsidRDefault="00AD5C5D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8348E" w:rsidRPr="00511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FB2734" w:rsidRPr="00F57DB3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F57DB3">
              <w:rPr>
                <w:rStyle w:val="110"/>
                <w:sz w:val="24"/>
                <w:szCs w:val="24"/>
              </w:rPr>
              <w:t>Внесение изменений в муниципальные программы муниципального образования Темрюкский район с целью их корректировки, направлен</w:t>
            </w:r>
            <w:r w:rsidRPr="00F57DB3">
              <w:rPr>
                <w:rStyle w:val="110"/>
                <w:sz w:val="24"/>
                <w:szCs w:val="24"/>
              </w:rPr>
              <w:softHyphen/>
              <w:t>ной на финансирование из бюджета муниципального образования Темрюкский район наиболее приоритетных ме</w:t>
            </w:r>
            <w:r w:rsidRPr="00F57DB3">
              <w:rPr>
                <w:rStyle w:val="110"/>
                <w:sz w:val="24"/>
                <w:szCs w:val="24"/>
              </w:rPr>
              <w:softHyphen/>
              <w:t>роприятий</w:t>
            </w:r>
          </w:p>
          <w:p w:rsidR="00B50ABF" w:rsidRPr="00F57DB3" w:rsidRDefault="00B50ABF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B2734" w:rsidRPr="00F57DB3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F57DB3">
              <w:rPr>
                <w:rStyle w:val="110"/>
                <w:sz w:val="24"/>
                <w:szCs w:val="24"/>
              </w:rPr>
              <w:t>Постановление администрации муниципального образования Темрюкский район</w:t>
            </w:r>
          </w:p>
        </w:tc>
        <w:tc>
          <w:tcPr>
            <w:tcW w:w="1393" w:type="dxa"/>
          </w:tcPr>
          <w:p w:rsidR="00FB2734" w:rsidRPr="00F57DB3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F57DB3">
              <w:rPr>
                <w:rStyle w:val="110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F57DB3" w:rsidRDefault="00FB2734" w:rsidP="00980D00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F57DB3">
              <w:rPr>
                <w:rStyle w:val="110"/>
                <w:sz w:val="24"/>
                <w:szCs w:val="24"/>
              </w:rPr>
              <w:t>Управление экономики</w:t>
            </w:r>
          </w:p>
        </w:tc>
        <w:tc>
          <w:tcPr>
            <w:tcW w:w="1559" w:type="dxa"/>
          </w:tcPr>
          <w:p w:rsidR="00FB2734" w:rsidRPr="00F57DB3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51167F" w:rsidRPr="00686C50" w:rsidRDefault="00150070" w:rsidP="0015007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242655">
              <w:rPr>
                <w:rStyle w:val="110"/>
                <w:sz w:val="24"/>
                <w:szCs w:val="24"/>
              </w:rPr>
              <w:t>По состоянию на 01.0</w:t>
            </w:r>
            <w:r w:rsidR="00242655" w:rsidRPr="00242655">
              <w:rPr>
                <w:rStyle w:val="110"/>
                <w:sz w:val="24"/>
                <w:szCs w:val="24"/>
              </w:rPr>
              <w:t>7</w:t>
            </w:r>
            <w:r w:rsidRPr="00242655">
              <w:rPr>
                <w:rStyle w:val="110"/>
                <w:sz w:val="24"/>
                <w:szCs w:val="24"/>
              </w:rPr>
              <w:t xml:space="preserve">.2017 года финансирование муниципальных программ (далее - Программы) откорректировано с учетом ситуации в отраслях и сферах экономики МО Темрюкский район. </w:t>
            </w:r>
            <w:r w:rsidRPr="00686C50">
              <w:rPr>
                <w:rStyle w:val="110"/>
                <w:sz w:val="24"/>
                <w:szCs w:val="24"/>
              </w:rPr>
              <w:t xml:space="preserve">Так, по </w:t>
            </w:r>
            <w:r w:rsidR="00686C50">
              <w:rPr>
                <w:rStyle w:val="110"/>
                <w:sz w:val="24"/>
                <w:szCs w:val="24"/>
              </w:rPr>
              <w:t xml:space="preserve">отношению к </w:t>
            </w:r>
            <w:r w:rsidRPr="00686C50">
              <w:rPr>
                <w:rStyle w:val="110"/>
                <w:sz w:val="24"/>
                <w:szCs w:val="24"/>
              </w:rPr>
              <w:t xml:space="preserve">1 </w:t>
            </w:r>
            <w:r w:rsidR="00F57DB3" w:rsidRPr="00686C50">
              <w:rPr>
                <w:rStyle w:val="110"/>
                <w:sz w:val="24"/>
                <w:szCs w:val="24"/>
              </w:rPr>
              <w:t>июля</w:t>
            </w:r>
            <w:r w:rsidRPr="00686C50">
              <w:rPr>
                <w:rStyle w:val="110"/>
                <w:sz w:val="24"/>
                <w:szCs w:val="24"/>
              </w:rPr>
              <w:t xml:space="preserve"> 2017 года их финансирование изменено с 2046,</w:t>
            </w:r>
            <w:r w:rsidR="00B573B6" w:rsidRPr="00686C50">
              <w:rPr>
                <w:rStyle w:val="110"/>
                <w:sz w:val="24"/>
                <w:szCs w:val="24"/>
              </w:rPr>
              <w:t>8</w:t>
            </w:r>
            <w:r w:rsidRPr="00686C50">
              <w:rPr>
                <w:rStyle w:val="110"/>
                <w:sz w:val="24"/>
                <w:szCs w:val="24"/>
              </w:rPr>
              <w:t xml:space="preserve"> млн.руб. (на 01.02.201</w:t>
            </w:r>
            <w:r w:rsidR="00686C50" w:rsidRPr="00686C50">
              <w:rPr>
                <w:rStyle w:val="110"/>
                <w:sz w:val="24"/>
                <w:szCs w:val="24"/>
              </w:rPr>
              <w:t>7</w:t>
            </w:r>
            <w:r w:rsidRPr="00686C50">
              <w:rPr>
                <w:rStyle w:val="110"/>
                <w:sz w:val="24"/>
                <w:szCs w:val="24"/>
              </w:rPr>
              <w:t>г.) до 2</w:t>
            </w:r>
            <w:r w:rsidR="00686C50" w:rsidRPr="00686C50">
              <w:rPr>
                <w:rStyle w:val="110"/>
                <w:sz w:val="24"/>
                <w:szCs w:val="24"/>
              </w:rPr>
              <w:t>141,3</w:t>
            </w:r>
            <w:r w:rsidRPr="00686C50">
              <w:rPr>
                <w:rStyle w:val="110"/>
                <w:sz w:val="24"/>
                <w:szCs w:val="24"/>
              </w:rPr>
              <w:t xml:space="preserve"> млн.руб. (на 01.0</w:t>
            </w:r>
            <w:r w:rsidR="00686C50" w:rsidRPr="00686C50">
              <w:rPr>
                <w:rStyle w:val="110"/>
                <w:sz w:val="24"/>
                <w:szCs w:val="24"/>
              </w:rPr>
              <w:t>7</w:t>
            </w:r>
            <w:r w:rsidRPr="00686C50">
              <w:rPr>
                <w:rStyle w:val="110"/>
                <w:sz w:val="24"/>
                <w:szCs w:val="24"/>
              </w:rPr>
              <w:t xml:space="preserve">.2017г.), </w:t>
            </w:r>
            <w:r w:rsidR="00B573B6" w:rsidRPr="00686C50">
              <w:rPr>
                <w:rStyle w:val="110"/>
                <w:sz w:val="24"/>
                <w:szCs w:val="24"/>
              </w:rPr>
              <w:t xml:space="preserve">увеличение </w:t>
            </w:r>
            <w:r w:rsidRPr="00686C50">
              <w:rPr>
                <w:rStyle w:val="110"/>
                <w:sz w:val="24"/>
                <w:szCs w:val="24"/>
              </w:rPr>
              <w:t xml:space="preserve">составило </w:t>
            </w:r>
            <w:r w:rsidR="00686C50" w:rsidRPr="00686C50">
              <w:rPr>
                <w:rStyle w:val="110"/>
                <w:sz w:val="24"/>
                <w:szCs w:val="24"/>
              </w:rPr>
              <w:t>94,</w:t>
            </w:r>
            <w:r w:rsidR="00B573B6" w:rsidRPr="00686C50">
              <w:rPr>
                <w:rStyle w:val="110"/>
                <w:sz w:val="24"/>
                <w:szCs w:val="24"/>
              </w:rPr>
              <w:t>5</w:t>
            </w:r>
            <w:r w:rsidRPr="00686C50">
              <w:rPr>
                <w:rStyle w:val="110"/>
                <w:sz w:val="24"/>
                <w:szCs w:val="24"/>
              </w:rPr>
              <w:t xml:space="preserve"> млн. руб., </w:t>
            </w:r>
            <w:r w:rsidR="00686C50">
              <w:rPr>
                <w:rStyle w:val="110"/>
                <w:sz w:val="24"/>
                <w:szCs w:val="24"/>
              </w:rPr>
              <w:t>из них</w:t>
            </w:r>
            <w:r w:rsidRPr="00686C50">
              <w:rPr>
                <w:rStyle w:val="110"/>
                <w:sz w:val="24"/>
                <w:szCs w:val="24"/>
              </w:rPr>
              <w:t xml:space="preserve">.: средства местного бюджета </w:t>
            </w:r>
            <w:r w:rsidR="0051167F" w:rsidRPr="00686C50">
              <w:rPr>
                <w:rStyle w:val="110"/>
                <w:sz w:val="24"/>
                <w:szCs w:val="24"/>
              </w:rPr>
              <w:t>увеличены</w:t>
            </w:r>
            <w:r w:rsidRPr="00686C50">
              <w:rPr>
                <w:rStyle w:val="110"/>
                <w:sz w:val="24"/>
                <w:szCs w:val="24"/>
              </w:rPr>
              <w:t xml:space="preserve"> на </w:t>
            </w:r>
            <w:r w:rsidR="00686C50" w:rsidRPr="00686C50">
              <w:rPr>
                <w:rStyle w:val="110"/>
                <w:sz w:val="24"/>
                <w:szCs w:val="24"/>
              </w:rPr>
              <w:t>71</w:t>
            </w:r>
            <w:r w:rsidR="00686C50">
              <w:rPr>
                <w:rStyle w:val="110"/>
                <w:sz w:val="24"/>
                <w:szCs w:val="24"/>
              </w:rPr>
              <w:t>,0</w:t>
            </w:r>
            <w:r w:rsidRPr="00686C50">
              <w:rPr>
                <w:rStyle w:val="110"/>
                <w:sz w:val="24"/>
                <w:szCs w:val="24"/>
              </w:rPr>
              <w:t xml:space="preserve"> млн.руб., краевого на </w:t>
            </w:r>
            <w:r w:rsidR="00686C50" w:rsidRPr="00686C50">
              <w:rPr>
                <w:rStyle w:val="110"/>
                <w:sz w:val="24"/>
                <w:szCs w:val="24"/>
              </w:rPr>
              <w:t xml:space="preserve">28,7 </w:t>
            </w:r>
            <w:r w:rsidRPr="00686C50">
              <w:rPr>
                <w:rStyle w:val="110"/>
                <w:sz w:val="24"/>
                <w:szCs w:val="24"/>
              </w:rPr>
              <w:t>млн.</w:t>
            </w:r>
            <w:r w:rsidR="00686C50" w:rsidRPr="00686C50">
              <w:rPr>
                <w:rStyle w:val="110"/>
                <w:sz w:val="24"/>
                <w:szCs w:val="24"/>
              </w:rPr>
              <w:t xml:space="preserve"> руб.</w:t>
            </w:r>
            <w:r w:rsidR="0051167F" w:rsidRPr="00686C50">
              <w:rPr>
                <w:rStyle w:val="110"/>
                <w:sz w:val="24"/>
                <w:szCs w:val="24"/>
              </w:rPr>
              <w:t>, уменьшены средства федерального бюджета</w:t>
            </w:r>
            <w:r w:rsidR="00C64113" w:rsidRPr="00686C50">
              <w:rPr>
                <w:rStyle w:val="110"/>
                <w:sz w:val="24"/>
                <w:szCs w:val="24"/>
              </w:rPr>
              <w:t xml:space="preserve"> на </w:t>
            </w:r>
            <w:r w:rsidR="00686C50" w:rsidRPr="00686C50">
              <w:rPr>
                <w:rStyle w:val="110"/>
                <w:sz w:val="24"/>
                <w:szCs w:val="24"/>
              </w:rPr>
              <w:t>5,2</w:t>
            </w:r>
            <w:r w:rsidR="00C64113" w:rsidRPr="00686C50">
              <w:rPr>
                <w:rStyle w:val="110"/>
                <w:sz w:val="24"/>
                <w:szCs w:val="24"/>
              </w:rPr>
              <w:t xml:space="preserve"> млн. руб.</w:t>
            </w:r>
          </w:p>
          <w:p w:rsidR="005F0FD4" w:rsidRPr="00686C50" w:rsidRDefault="005F0FD4" w:rsidP="0015007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686C50">
              <w:rPr>
                <w:rStyle w:val="110"/>
                <w:sz w:val="24"/>
                <w:szCs w:val="24"/>
              </w:rPr>
              <w:t xml:space="preserve">Дополнительно полученные средства  координаторами программ будут направлены </w:t>
            </w:r>
            <w:r w:rsidRPr="00686C50">
              <w:rPr>
                <w:rStyle w:val="110"/>
                <w:sz w:val="24"/>
                <w:szCs w:val="24"/>
              </w:rPr>
              <w:lastRenderedPageBreak/>
              <w:t xml:space="preserve">на реализацию социально-значимых мероприятий (капитальный, текущий ремонт, материально-техническое обеспечение  образовательных организаций, учреждений здравоохранения, объектов ЖКХ). </w:t>
            </w:r>
          </w:p>
          <w:p w:rsidR="00155C92" w:rsidRPr="008E0873" w:rsidRDefault="00150070" w:rsidP="0015007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8E0873">
              <w:rPr>
                <w:rStyle w:val="110"/>
                <w:sz w:val="24"/>
                <w:szCs w:val="24"/>
              </w:rPr>
              <w:t xml:space="preserve">Так суммы корректировок </w:t>
            </w:r>
            <w:r w:rsidR="00F008AF" w:rsidRPr="008E0873">
              <w:rPr>
                <w:rStyle w:val="110"/>
                <w:sz w:val="24"/>
                <w:szCs w:val="24"/>
              </w:rPr>
              <w:t xml:space="preserve">по </w:t>
            </w:r>
            <w:r w:rsidRPr="008E0873">
              <w:rPr>
                <w:rStyle w:val="110"/>
                <w:sz w:val="24"/>
                <w:szCs w:val="24"/>
              </w:rPr>
              <w:t>у</w:t>
            </w:r>
            <w:r w:rsidR="00B573B6" w:rsidRPr="008E0873">
              <w:rPr>
                <w:rStyle w:val="110"/>
                <w:sz w:val="24"/>
                <w:szCs w:val="24"/>
              </w:rPr>
              <w:t>величен</w:t>
            </w:r>
            <w:r w:rsidR="00F008AF" w:rsidRPr="008E0873">
              <w:rPr>
                <w:rStyle w:val="110"/>
                <w:sz w:val="24"/>
                <w:szCs w:val="24"/>
              </w:rPr>
              <w:t>ию</w:t>
            </w:r>
            <w:r w:rsidR="00B573B6" w:rsidRPr="008E0873">
              <w:rPr>
                <w:rStyle w:val="110"/>
                <w:sz w:val="24"/>
                <w:szCs w:val="24"/>
              </w:rPr>
              <w:t xml:space="preserve"> о</w:t>
            </w:r>
            <w:r w:rsidRPr="008E0873">
              <w:rPr>
                <w:rStyle w:val="110"/>
                <w:sz w:val="24"/>
                <w:szCs w:val="24"/>
              </w:rPr>
              <w:t>бъем</w:t>
            </w:r>
            <w:r w:rsidR="00F008AF" w:rsidRPr="008E0873">
              <w:rPr>
                <w:rStyle w:val="110"/>
                <w:sz w:val="24"/>
                <w:szCs w:val="24"/>
              </w:rPr>
              <w:t>ов</w:t>
            </w:r>
            <w:r w:rsidRPr="008E0873">
              <w:rPr>
                <w:rStyle w:val="110"/>
                <w:sz w:val="24"/>
                <w:szCs w:val="24"/>
              </w:rPr>
              <w:t xml:space="preserve"> финансирования внесены по </w:t>
            </w:r>
            <w:r w:rsidR="00F008AF" w:rsidRPr="008E0873">
              <w:rPr>
                <w:rStyle w:val="110"/>
                <w:sz w:val="24"/>
                <w:szCs w:val="24"/>
              </w:rPr>
              <w:t xml:space="preserve">следующим </w:t>
            </w:r>
            <w:r w:rsidRPr="008E0873">
              <w:rPr>
                <w:rStyle w:val="110"/>
                <w:sz w:val="24"/>
                <w:szCs w:val="24"/>
              </w:rPr>
              <w:t xml:space="preserve">программам: </w:t>
            </w:r>
          </w:p>
          <w:p w:rsidR="00150070" w:rsidRPr="00AC6B65" w:rsidRDefault="00155C92" w:rsidP="005C6464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AC6B65">
              <w:rPr>
                <w:rStyle w:val="110"/>
                <w:sz w:val="24"/>
                <w:szCs w:val="24"/>
              </w:rPr>
              <w:t>- «Развитие здравоохранения в Темрюкском районе» на 1</w:t>
            </w:r>
            <w:r w:rsidR="00AC6B65" w:rsidRPr="00AC6B65">
              <w:rPr>
                <w:rStyle w:val="110"/>
                <w:sz w:val="24"/>
                <w:szCs w:val="24"/>
              </w:rPr>
              <w:t>8,4</w:t>
            </w:r>
            <w:r w:rsidRPr="00AC6B65">
              <w:rPr>
                <w:rStyle w:val="110"/>
                <w:sz w:val="24"/>
                <w:szCs w:val="24"/>
              </w:rPr>
              <w:t xml:space="preserve"> млн. руб. (в т.ч. краевой бюджет на 8,3 млн. руб., местного на 1</w:t>
            </w:r>
            <w:r w:rsidR="00AC6B65" w:rsidRPr="00AC6B65">
              <w:rPr>
                <w:rStyle w:val="110"/>
                <w:sz w:val="24"/>
                <w:szCs w:val="24"/>
              </w:rPr>
              <w:t>0,1</w:t>
            </w:r>
            <w:r w:rsidRPr="00AC6B65">
              <w:rPr>
                <w:rStyle w:val="110"/>
                <w:sz w:val="24"/>
                <w:szCs w:val="24"/>
              </w:rPr>
              <w:t xml:space="preserve"> млн. руб.);</w:t>
            </w:r>
            <w:r w:rsidR="00150070" w:rsidRPr="00AC6B65">
              <w:rPr>
                <w:rStyle w:val="110"/>
                <w:sz w:val="24"/>
                <w:szCs w:val="24"/>
              </w:rPr>
              <w:t xml:space="preserve"> </w:t>
            </w:r>
          </w:p>
          <w:p w:rsidR="00150070" w:rsidRPr="00BD3CB0" w:rsidRDefault="00150070" w:rsidP="005C6464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BD3CB0">
              <w:rPr>
                <w:rStyle w:val="110"/>
                <w:sz w:val="24"/>
                <w:szCs w:val="24"/>
              </w:rPr>
              <w:t xml:space="preserve">- «Развитие образования в Темрюкском районе» на </w:t>
            </w:r>
            <w:r w:rsidR="00BD3CB0" w:rsidRPr="00BD3CB0">
              <w:rPr>
                <w:rStyle w:val="110"/>
                <w:sz w:val="24"/>
                <w:szCs w:val="24"/>
              </w:rPr>
              <w:t>55,0</w:t>
            </w:r>
            <w:r w:rsidRPr="00BD3CB0">
              <w:rPr>
                <w:rStyle w:val="110"/>
                <w:sz w:val="24"/>
                <w:szCs w:val="24"/>
              </w:rPr>
              <w:t xml:space="preserve"> млн.руб. (</w:t>
            </w:r>
            <w:r w:rsidR="00BD3CB0" w:rsidRPr="00BD3CB0">
              <w:rPr>
                <w:rStyle w:val="110"/>
                <w:sz w:val="24"/>
                <w:szCs w:val="24"/>
              </w:rPr>
              <w:t>из них: из федерального бюджета</w:t>
            </w:r>
            <w:r w:rsidR="00AC6B65">
              <w:rPr>
                <w:rStyle w:val="110"/>
                <w:sz w:val="24"/>
                <w:szCs w:val="24"/>
              </w:rPr>
              <w:t xml:space="preserve"> </w:t>
            </w:r>
            <w:r w:rsidR="00BD3CB0" w:rsidRPr="00BD3CB0">
              <w:rPr>
                <w:rStyle w:val="110"/>
                <w:sz w:val="24"/>
                <w:szCs w:val="24"/>
              </w:rPr>
              <w:t xml:space="preserve">– 1,7 млн.руб., краевого – 15,2  млн. руб., </w:t>
            </w:r>
            <w:r w:rsidRPr="00BD3CB0">
              <w:rPr>
                <w:rStyle w:val="110"/>
                <w:sz w:val="24"/>
                <w:szCs w:val="24"/>
              </w:rPr>
              <w:t>местн</w:t>
            </w:r>
            <w:r w:rsidR="00BD3CB0" w:rsidRPr="00BD3CB0">
              <w:rPr>
                <w:rStyle w:val="110"/>
                <w:sz w:val="24"/>
                <w:szCs w:val="24"/>
              </w:rPr>
              <w:t>ого -38,1 млн. руб.</w:t>
            </w:r>
            <w:r w:rsidRPr="00BD3CB0">
              <w:rPr>
                <w:rStyle w:val="110"/>
                <w:sz w:val="24"/>
                <w:szCs w:val="24"/>
              </w:rPr>
              <w:t>);</w:t>
            </w:r>
          </w:p>
          <w:p w:rsidR="00F008AF" w:rsidRPr="00CD590D" w:rsidRDefault="00155C92" w:rsidP="005C6464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CD590D">
              <w:rPr>
                <w:rStyle w:val="110"/>
                <w:sz w:val="24"/>
                <w:szCs w:val="24"/>
              </w:rPr>
              <w:t>- «Антикризисные меры в ЖКХ МО Темрюкский район» на 1</w:t>
            </w:r>
            <w:r w:rsidR="00CD590D" w:rsidRPr="00CD590D">
              <w:rPr>
                <w:rStyle w:val="110"/>
                <w:sz w:val="24"/>
                <w:szCs w:val="24"/>
              </w:rPr>
              <w:t>0</w:t>
            </w:r>
            <w:r w:rsidRPr="00CD590D">
              <w:rPr>
                <w:rStyle w:val="110"/>
                <w:sz w:val="24"/>
                <w:szCs w:val="24"/>
              </w:rPr>
              <w:t xml:space="preserve">,5 млн. руб. </w:t>
            </w:r>
          </w:p>
          <w:p w:rsidR="00155C92" w:rsidRPr="00CD590D" w:rsidRDefault="00155C92" w:rsidP="005C6464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CD590D">
              <w:rPr>
                <w:rStyle w:val="110"/>
                <w:sz w:val="24"/>
                <w:szCs w:val="24"/>
              </w:rPr>
              <w:t>(местный бюджет);</w:t>
            </w:r>
          </w:p>
          <w:p w:rsidR="00CD590D" w:rsidRDefault="00150070" w:rsidP="005C6464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5C6464">
              <w:rPr>
                <w:rStyle w:val="110"/>
                <w:sz w:val="24"/>
                <w:szCs w:val="24"/>
              </w:rPr>
              <w:t>- «Эффективное муниципальное развитие» - 7</w:t>
            </w:r>
            <w:r w:rsidR="00F008AF" w:rsidRPr="005C6464">
              <w:rPr>
                <w:rStyle w:val="110"/>
                <w:sz w:val="24"/>
                <w:szCs w:val="24"/>
              </w:rPr>
              <w:t>,</w:t>
            </w:r>
            <w:r w:rsidR="005C6464" w:rsidRPr="005C6464">
              <w:rPr>
                <w:rStyle w:val="110"/>
                <w:sz w:val="24"/>
                <w:szCs w:val="24"/>
              </w:rPr>
              <w:t>7</w:t>
            </w:r>
            <w:r w:rsidRPr="005C6464">
              <w:rPr>
                <w:rStyle w:val="110"/>
                <w:sz w:val="24"/>
                <w:szCs w:val="24"/>
              </w:rPr>
              <w:t xml:space="preserve"> млн.руб. (местный </w:t>
            </w:r>
            <w:r w:rsidR="00F008AF" w:rsidRPr="005C6464">
              <w:rPr>
                <w:rStyle w:val="110"/>
                <w:sz w:val="24"/>
                <w:szCs w:val="24"/>
              </w:rPr>
              <w:t>бюджет)</w:t>
            </w:r>
            <w:r w:rsidR="00CD590D">
              <w:rPr>
                <w:rStyle w:val="110"/>
                <w:sz w:val="24"/>
                <w:szCs w:val="24"/>
              </w:rPr>
              <w:t>;</w:t>
            </w:r>
          </w:p>
          <w:p w:rsidR="00150070" w:rsidRPr="005C6464" w:rsidRDefault="00CD590D" w:rsidP="005C6464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- «Комплексное развитие в сфере строительства» на 2,9 млн. руб.</w:t>
            </w:r>
            <w:r w:rsidR="00AC6B65">
              <w:rPr>
                <w:rStyle w:val="110"/>
                <w:sz w:val="24"/>
                <w:szCs w:val="24"/>
              </w:rPr>
              <w:t xml:space="preserve"> (местный бюджет) </w:t>
            </w:r>
            <w:r w:rsidR="00150070" w:rsidRPr="005C6464">
              <w:rPr>
                <w:rStyle w:val="110"/>
                <w:sz w:val="24"/>
                <w:szCs w:val="24"/>
              </w:rPr>
              <w:t xml:space="preserve">и другие. </w:t>
            </w:r>
          </w:p>
          <w:p w:rsidR="00FB2734" w:rsidRPr="00883DC7" w:rsidRDefault="00150070" w:rsidP="005C6464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  <w:highlight w:val="yellow"/>
              </w:rPr>
            </w:pPr>
            <w:r w:rsidRPr="005C6464">
              <w:rPr>
                <w:rStyle w:val="110"/>
                <w:sz w:val="24"/>
                <w:szCs w:val="24"/>
              </w:rPr>
              <w:t xml:space="preserve">Внесение изменений в муниципальные программы муниципального образования Темрюкский район проводится постоянно.  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150070" w:rsidRDefault="00AD5C5D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8348E" w:rsidRPr="00150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FB2734" w:rsidRPr="00324B75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324B75">
              <w:rPr>
                <w:rStyle w:val="110"/>
                <w:sz w:val="24"/>
                <w:szCs w:val="24"/>
              </w:rPr>
              <w:t>Развитие системы стратегиче</w:t>
            </w:r>
            <w:r w:rsidRPr="00324B75">
              <w:rPr>
                <w:rStyle w:val="110"/>
                <w:sz w:val="24"/>
                <w:szCs w:val="24"/>
              </w:rPr>
              <w:softHyphen/>
              <w:t xml:space="preserve">ского планирования муниципального образования Темрюкский район, подготовка документов стратегического планирования </w:t>
            </w:r>
            <w:r w:rsidRPr="00324B75">
              <w:rPr>
                <w:rStyle w:val="110"/>
                <w:sz w:val="24"/>
                <w:szCs w:val="24"/>
              </w:rPr>
              <w:lastRenderedPageBreak/>
              <w:t>муниципального образования Темрюкский район</w:t>
            </w:r>
          </w:p>
        </w:tc>
        <w:tc>
          <w:tcPr>
            <w:tcW w:w="1842" w:type="dxa"/>
          </w:tcPr>
          <w:p w:rsidR="00FB2734" w:rsidRPr="00324B75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324B75">
              <w:rPr>
                <w:rStyle w:val="110"/>
                <w:sz w:val="24"/>
                <w:szCs w:val="24"/>
              </w:rPr>
              <w:lastRenderedPageBreak/>
              <w:t xml:space="preserve">Решение сессии Совета </w:t>
            </w:r>
            <w:r w:rsidRPr="00324B75">
              <w:rPr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1393" w:type="dxa"/>
          </w:tcPr>
          <w:p w:rsidR="00FB2734" w:rsidRPr="00324B75" w:rsidRDefault="00FB2734" w:rsidP="00561BCB">
            <w:pPr>
              <w:pStyle w:val="1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324B75">
              <w:rPr>
                <w:rStyle w:val="110"/>
                <w:sz w:val="24"/>
                <w:szCs w:val="24"/>
              </w:rPr>
              <w:t>В течение 2016</w:t>
            </w:r>
            <w:r w:rsidR="00561BCB" w:rsidRPr="00324B75">
              <w:rPr>
                <w:rStyle w:val="110"/>
                <w:sz w:val="24"/>
                <w:szCs w:val="24"/>
              </w:rPr>
              <w:t>-2017</w:t>
            </w:r>
            <w:r w:rsidRPr="00324B75">
              <w:rPr>
                <w:rStyle w:val="110"/>
                <w:sz w:val="24"/>
                <w:szCs w:val="24"/>
              </w:rPr>
              <w:t xml:space="preserve"> год</w:t>
            </w:r>
            <w:r w:rsidR="00561BCB" w:rsidRPr="00324B75">
              <w:rPr>
                <w:rStyle w:val="110"/>
                <w:sz w:val="24"/>
                <w:szCs w:val="24"/>
              </w:rPr>
              <w:t>ов</w:t>
            </w:r>
          </w:p>
        </w:tc>
        <w:tc>
          <w:tcPr>
            <w:tcW w:w="1984" w:type="dxa"/>
          </w:tcPr>
          <w:p w:rsidR="00FB2734" w:rsidRPr="00324B75" w:rsidRDefault="00FB2734" w:rsidP="00980D00">
            <w:pPr>
              <w:pStyle w:val="1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324B75">
              <w:rPr>
                <w:rStyle w:val="110"/>
                <w:sz w:val="24"/>
                <w:szCs w:val="24"/>
              </w:rPr>
              <w:t>Управление экономики</w:t>
            </w:r>
          </w:p>
        </w:tc>
        <w:tc>
          <w:tcPr>
            <w:tcW w:w="1559" w:type="dxa"/>
          </w:tcPr>
          <w:p w:rsidR="00FB2734" w:rsidRPr="00324B75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150070" w:rsidRPr="00324B75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rStyle w:val="110"/>
                <w:sz w:val="24"/>
                <w:szCs w:val="24"/>
              </w:rPr>
            </w:pPr>
            <w:r w:rsidRPr="00324B75">
              <w:rPr>
                <w:rStyle w:val="110"/>
                <w:sz w:val="24"/>
                <w:szCs w:val="24"/>
              </w:rPr>
              <w:t>В соответ</w:t>
            </w:r>
            <w:r w:rsidRPr="00324B75">
              <w:rPr>
                <w:rStyle w:val="110"/>
                <w:sz w:val="24"/>
                <w:szCs w:val="24"/>
              </w:rPr>
              <w:softHyphen/>
              <w:t>ствии с Федеральным законом от 28 июня 2014 года № 172-ФЗ «О стратегическом планировании в Рос</w:t>
            </w:r>
            <w:r w:rsidRPr="00324B75">
              <w:rPr>
                <w:rStyle w:val="110"/>
                <w:sz w:val="24"/>
                <w:szCs w:val="24"/>
              </w:rPr>
              <w:softHyphen/>
              <w:t>сийской Федерации» разработаны и планируются к разработке следующие документы стратегического планирования:</w:t>
            </w:r>
          </w:p>
          <w:p w:rsidR="00150070" w:rsidRPr="00324B75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24B75">
              <w:rPr>
                <w:sz w:val="24"/>
                <w:szCs w:val="24"/>
              </w:rPr>
              <w:t xml:space="preserve">1.Стратегия социально-экономического развития муниципального образования </w:t>
            </w:r>
            <w:r w:rsidRPr="00324B75">
              <w:rPr>
                <w:sz w:val="24"/>
                <w:szCs w:val="24"/>
              </w:rPr>
              <w:lastRenderedPageBreak/>
              <w:t xml:space="preserve">Темрюкский район до 2020 года Решение  </w:t>
            </w:r>
            <w:r w:rsidRPr="00324B75">
              <w:rPr>
                <w:sz w:val="24"/>
                <w:szCs w:val="24"/>
                <w:lang w:val="en-US"/>
              </w:rPr>
              <w:t>LXI</w:t>
            </w:r>
            <w:r w:rsidRPr="00324B75">
              <w:rPr>
                <w:sz w:val="24"/>
                <w:szCs w:val="24"/>
              </w:rPr>
              <w:t xml:space="preserve"> сессии Совета муниципального образования Темрюкский район </w:t>
            </w:r>
            <w:r w:rsidRPr="00324B75">
              <w:rPr>
                <w:sz w:val="24"/>
                <w:szCs w:val="24"/>
                <w:lang w:val="en-US"/>
              </w:rPr>
              <w:t>V</w:t>
            </w:r>
            <w:r w:rsidRPr="00324B75">
              <w:rPr>
                <w:sz w:val="24"/>
                <w:szCs w:val="24"/>
              </w:rPr>
              <w:t xml:space="preserve"> созыва от 28 декабря 2011 года № 774 «Об основных направлениях Стратегии социально-экономического развития муниципального образования Темрюкский район до 2020 года и Программе социально – экономического развития муниципального образования Темрюкский район на 2008 – 2012 г.г (изменения Решение </w:t>
            </w:r>
            <w:r w:rsidRPr="00324B75">
              <w:rPr>
                <w:sz w:val="24"/>
                <w:szCs w:val="24"/>
                <w:lang w:val="en-US"/>
              </w:rPr>
              <w:t>L</w:t>
            </w:r>
            <w:r w:rsidRPr="00324B75">
              <w:rPr>
                <w:sz w:val="24"/>
                <w:szCs w:val="24"/>
              </w:rPr>
              <w:t xml:space="preserve"> сессии Совета муниципального образования Темрюкский район  </w:t>
            </w:r>
            <w:r w:rsidRPr="00324B75">
              <w:rPr>
                <w:sz w:val="24"/>
                <w:szCs w:val="24"/>
                <w:lang w:val="en-US"/>
              </w:rPr>
              <w:t>V</w:t>
            </w:r>
            <w:r w:rsidRPr="00324B75">
              <w:rPr>
                <w:sz w:val="24"/>
                <w:szCs w:val="24"/>
              </w:rPr>
              <w:t xml:space="preserve"> созыва от 26 апреля 2013 года № 514). </w:t>
            </w:r>
          </w:p>
          <w:p w:rsidR="00150070" w:rsidRPr="00324B75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24B75">
              <w:rPr>
                <w:sz w:val="24"/>
                <w:szCs w:val="24"/>
              </w:rPr>
              <w:t xml:space="preserve">2. Стратегия социально-экономического развития муниципального образования Темрюкский район до 2030 года - до 1 января 2019 года. </w:t>
            </w:r>
          </w:p>
          <w:p w:rsidR="00150070" w:rsidRPr="00324B75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24B75">
              <w:rPr>
                <w:sz w:val="24"/>
                <w:szCs w:val="24"/>
              </w:rPr>
              <w:t>3. План мероприятий по реализации стратегии социально-экономического развития муниципального образования Темрюкский район – до 1 января 2019 года.</w:t>
            </w:r>
          </w:p>
          <w:p w:rsidR="00150070" w:rsidRPr="00324B75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24B75">
              <w:rPr>
                <w:sz w:val="24"/>
                <w:szCs w:val="24"/>
              </w:rPr>
              <w:t>4. Прогноз социально-экономического развития муниципального образования Темрюкский район на 2017 год и на плановый период 2018-2020 годов – ежегодно сентябрь.</w:t>
            </w:r>
          </w:p>
          <w:p w:rsidR="00150070" w:rsidRPr="00324B75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24B75">
              <w:rPr>
                <w:sz w:val="24"/>
                <w:szCs w:val="24"/>
              </w:rPr>
              <w:t>5. Бюджетный прогноз муниципального образования Темрюкский район - до 1 января 2019 года.</w:t>
            </w:r>
          </w:p>
          <w:p w:rsidR="00FB2734" w:rsidRPr="00324B75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24B75">
              <w:rPr>
                <w:sz w:val="24"/>
                <w:szCs w:val="24"/>
              </w:rPr>
              <w:t>6. Муниципальные программы.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E35B7E" w:rsidRDefault="00AD5C5D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8348E" w:rsidRPr="00E35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FB2734" w:rsidRPr="001C52BF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1C52BF">
              <w:rPr>
                <w:rStyle w:val="110"/>
                <w:sz w:val="24"/>
                <w:szCs w:val="24"/>
              </w:rPr>
              <w:t xml:space="preserve">Обеспечение контроля за безусловным исполнением целевых показателей социально-экономического развития и выполнению поручений Президента </w:t>
            </w:r>
            <w:r w:rsidRPr="001C52BF">
              <w:rPr>
                <w:rStyle w:val="110"/>
                <w:sz w:val="24"/>
                <w:szCs w:val="24"/>
              </w:rPr>
              <w:lastRenderedPageBreak/>
              <w:t>Российской Федерации, установленных указами Президента Российской Федерации от 7 мая 2012 года № 596-606</w:t>
            </w:r>
          </w:p>
        </w:tc>
        <w:tc>
          <w:tcPr>
            <w:tcW w:w="1842" w:type="dxa"/>
          </w:tcPr>
          <w:p w:rsidR="00FB2734" w:rsidRPr="001C52BF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главы администрации (губернатора) Краснодарского края от 29 </w:t>
            </w:r>
            <w:r w:rsidRPr="001C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2012 г. № 1136-р</w:t>
            </w:r>
          </w:p>
        </w:tc>
        <w:tc>
          <w:tcPr>
            <w:tcW w:w="1393" w:type="dxa"/>
          </w:tcPr>
          <w:p w:rsidR="00FB2734" w:rsidRPr="001C52BF" w:rsidRDefault="00FB2734" w:rsidP="00B654A8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1C52BF">
              <w:rPr>
                <w:rStyle w:val="110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1984" w:type="dxa"/>
          </w:tcPr>
          <w:p w:rsidR="00FB2734" w:rsidRPr="001C52BF" w:rsidRDefault="007F6F00" w:rsidP="00B45CDA">
            <w:pPr>
              <w:pStyle w:val="11"/>
              <w:shd w:val="clear" w:color="auto" w:fill="auto"/>
              <w:spacing w:after="0" w:line="277" w:lineRule="exact"/>
              <w:jc w:val="center"/>
              <w:rPr>
                <w:rStyle w:val="110"/>
                <w:sz w:val="24"/>
                <w:szCs w:val="24"/>
              </w:rPr>
            </w:pPr>
            <w:r w:rsidRPr="001C52BF">
              <w:rPr>
                <w:rStyle w:val="110"/>
                <w:sz w:val="24"/>
                <w:szCs w:val="24"/>
              </w:rPr>
              <w:t>Управление образованием</w:t>
            </w:r>
            <w:r w:rsidR="005C5954" w:rsidRPr="001C52BF">
              <w:rPr>
                <w:rStyle w:val="110"/>
                <w:sz w:val="24"/>
                <w:szCs w:val="24"/>
              </w:rPr>
              <w:t xml:space="preserve">, </w:t>
            </w:r>
            <w:r w:rsidRPr="001C52BF">
              <w:rPr>
                <w:rStyle w:val="110"/>
                <w:sz w:val="24"/>
                <w:szCs w:val="24"/>
              </w:rPr>
              <w:t xml:space="preserve">управление культуры, отдел по социально-трудовым </w:t>
            </w:r>
            <w:r w:rsidRPr="001C52BF">
              <w:rPr>
                <w:rStyle w:val="110"/>
                <w:sz w:val="24"/>
                <w:szCs w:val="24"/>
              </w:rPr>
              <w:lastRenderedPageBreak/>
              <w:t xml:space="preserve">отношениям и вопросам </w:t>
            </w:r>
            <w:r w:rsidRPr="001C52BF">
              <w:rPr>
                <w:rStyle w:val="110"/>
                <w:sz w:val="22"/>
                <w:szCs w:val="22"/>
              </w:rPr>
              <w:t>здравоохранения</w:t>
            </w:r>
            <w:r w:rsidR="00B45CDA" w:rsidRPr="001C52BF">
              <w:rPr>
                <w:rStyle w:val="110"/>
                <w:sz w:val="24"/>
                <w:szCs w:val="24"/>
              </w:rPr>
              <w:t>,</w:t>
            </w:r>
            <w:r w:rsidRPr="001C52BF">
              <w:rPr>
                <w:rStyle w:val="110"/>
                <w:sz w:val="24"/>
                <w:szCs w:val="24"/>
              </w:rPr>
              <w:t xml:space="preserve">  </w:t>
            </w:r>
            <w:r w:rsidR="005C5954" w:rsidRPr="001C52BF">
              <w:rPr>
                <w:rStyle w:val="110"/>
                <w:sz w:val="24"/>
                <w:szCs w:val="24"/>
              </w:rPr>
              <w:t xml:space="preserve">МБУЗ «ЦРБ </w:t>
            </w:r>
            <w:r w:rsidRPr="001C52BF">
              <w:rPr>
                <w:rStyle w:val="110"/>
                <w:sz w:val="24"/>
                <w:szCs w:val="24"/>
              </w:rPr>
              <w:t xml:space="preserve">МО </w:t>
            </w:r>
            <w:proofErr w:type="gramStart"/>
            <w:r w:rsidRPr="001C52BF">
              <w:rPr>
                <w:rStyle w:val="110"/>
                <w:sz w:val="24"/>
                <w:szCs w:val="24"/>
              </w:rPr>
              <w:t>ТР</w:t>
            </w:r>
            <w:proofErr w:type="gramEnd"/>
            <w:r w:rsidR="005C5954" w:rsidRPr="001C52BF">
              <w:rPr>
                <w:rStyle w:val="110"/>
                <w:sz w:val="24"/>
                <w:szCs w:val="24"/>
              </w:rPr>
              <w:t xml:space="preserve">», </w:t>
            </w:r>
            <w:r w:rsidRPr="001C52BF">
              <w:rPr>
                <w:rStyle w:val="110"/>
                <w:sz w:val="24"/>
                <w:szCs w:val="24"/>
              </w:rPr>
              <w:t xml:space="preserve">управление экономики, </w:t>
            </w:r>
            <w:r w:rsidR="00B32D44" w:rsidRPr="001C52BF">
              <w:rPr>
                <w:rStyle w:val="110"/>
                <w:color w:val="auto"/>
                <w:sz w:val="24"/>
                <w:szCs w:val="24"/>
              </w:rPr>
              <w:t>МБУ «М</w:t>
            </w:r>
            <w:r w:rsidRPr="001C52BF">
              <w:rPr>
                <w:rStyle w:val="110"/>
                <w:color w:val="auto"/>
                <w:sz w:val="24"/>
                <w:szCs w:val="24"/>
              </w:rPr>
              <w:t>ФЦ</w:t>
            </w:r>
            <w:r w:rsidR="00B32D44" w:rsidRPr="001C52BF">
              <w:rPr>
                <w:rStyle w:val="11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2734" w:rsidRPr="00883DC7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7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996" w:type="dxa"/>
          </w:tcPr>
          <w:p w:rsidR="00FB2734" w:rsidRPr="00324B75" w:rsidRDefault="0097021B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324B75">
              <w:rPr>
                <w:rStyle w:val="110"/>
                <w:sz w:val="24"/>
                <w:szCs w:val="24"/>
              </w:rPr>
              <w:t xml:space="preserve">Исполнение </w:t>
            </w:r>
            <w:r w:rsidR="00FB2734" w:rsidRPr="00324B75">
              <w:rPr>
                <w:rStyle w:val="110"/>
                <w:sz w:val="24"/>
                <w:szCs w:val="24"/>
              </w:rPr>
              <w:t>показателей и поручений,  установленных</w:t>
            </w:r>
            <w:r w:rsidR="00CC73F1" w:rsidRPr="00324B75">
              <w:rPr>
                <w:rStyle w:val="110"/>
                <w:sz w:val="24"/>
                <w:szCs w:val="24"/>
              </w:rPr>
              <w:t>,</w:t>
            </w:r>
            <w:r w:rsidR="00FB2734" w:rsidRPr="00324B75">
              <w:rPr>
                <w:rStyle w:val="110"/>
                <w:sz w:val="24"/>
                <w:szCs w:val="24"/>
              </w:rPr>
              <w:t xml:space="preserve"> </w:t>
            </w:r>
            <w:r w:rsidR="004450CB" w:rsidRPr="00324B75">
              <w:rPr>
                <w:rStyle w:val="110"/>
                <w:sz w:val="24"/>
                <w:szCs w:val="24"/>
              </w:rPr>
              <w:t>У</w:t>
            </w:r>
            <w:r w:rsidR="00FB2734" w:rsidRPr="00324B75">
              <w:rPr>
                <w:rStyle w:val="110"/>
                <w:sz w:val="24"/>
                <w:szCs w:val="24"/>
              </w:rPr>
              <w:t xml:space="preserve">казами Президента Российской Федерации от </w:t>
            </w:r>
            <w:r w:rsidRPr="00324B75">
              <w:rPr>
                <w:rStyle w:val="110"/>
                <w:sz w:val="24"/>
                <w:szCs w:val="24"/>
              </w:rPr>
              <w:t>7 мая 2012 года №</w:t>
            </w:r>
            <w:r w:rsidR="00E30E0A">
              <w:rPr>
                <w:rStyle w:val="110"/>
                <w:sz w:val="24"/>
                <w:szCs w:val="24"/>
              </w:rPr>
              <w:t xml:space="preserve">№ </w:t>
            </w:r>
            <w:r w:rsidR="00FB2734" w:rsidRPr="00324B75">
              <w:rPr>
                <w:rStyle w:val="110"/>
                <w:sz w:val="24"/>
                <w:szCs w:val="24"/>
              </w:rPr>
              <w:t>596-606</w:t>
            </w:r>
            <w:r w:rsidRPr="00324B75">
              <w:rPr>
                <w:rStyle w:val="110"/>
                <w:sz w:val="24"/>
                <w:szCs w:val="24"/>
              </w:rPr>
              <w:t xml:space="preserve"> </w:t>
            </w:r>
            <w:r w:rsidR="00F93A79" w:rsidRPr="00324B75">
              <w:rPr>
                <w:rStyle w:val="110"/>
                <w:sz w:val="24"/>
                <w:szCs w:val="24"/>
              </w:rPr>
              <w:t xml:space="preserve">по МО Темрюкский район </w:t>
            </w:r>
            <w:r w:rsidRPr="00324B75">
              <w:rPr>
                <w:rStyle w:val="110"/>
                <w:sz w:val="24"/>
                <w:szCs w:val="24"/>
              </w:rPr>
              <w:t xml:space="preserve">за 1 </w:t>
            </w:r>
            <w:r w:rsidR="00324B75" w:rsidRPr="00324B75">
              <w:rPr>
                <w:rStyle w:val="110"/>
                <w:sz w:val="24"/>
                <w:szCs w:val="24"/>
              </w:rPr>
              <w:t>полугодие</w:t>
            </w:r>
            <w:r w:rsidRPr="00324B75">
              <w:rPr>
                <w:rStyle w:val="110"/>
                <w:sz w:val="24"/>
                <w:szCs w:val="24"/>
              </w:rPr>
              <w:t xml:space="preserve"> 2017</w:t>
            </w:r>
            <w:r w:rsidR="00F93A79" w:rsidRPr="00324B75">
              <w:rPr>
                <w:rStyle w:val="110"/>
                <w:sz w:val="24"/>
                <w:szCs w:val="24"/>
              </w:rPr>
              <w:t xml:space="preserve"> </w:t>
            </w:r>
            <w:r w:rsidRPr="00324B75">
              <w:rPr>
                <w:rStyle w:val="110"/>
                <w:sz w:val="24"/>
                <w:szCs w:val="24"/>
              </w:rPr>
              <w:t>г</w:t>
            </w:r>
            <w:r w:rsidR="00F93A79" w:rsidRPr="00324B75">
              <w:rPr>
                <w:rStyle w:val="110"/>
                <w:sz w:val="24"/>
                <w:szCs w:val="24"/>
              </w:rPr>
              <w:t>ода</w:t>
            </w:r>
            <w:r w:rsidRPr="00324B75">
              <w:rPr>
                <w:rStyle w:val="110"/>
                <w:sz w:val="24"/>
                <w:szCs w:val="24"/>
              </w:rPr>
              <w:t xml:space="preserve"> отмечен</w:t>
            </w:r>
            <w:r w:rsidR="00CC73F1" w:rsidRPr="00324B75">
              <w:rPr>
                <w:rStyle w:val="110"/>
                <w:sz w:val="24"/>
                <w:szCs w:val="24"/>
              </w:rPr>
              <w:t>ы</w:t>
            </w:r>
            <w:r w:rsidRPr="00324B75">
              <w:rPr>
                <w:rStyle w:val="110"/>
                <w:sz w:val="24"/>
                <w:szCs w:val="24"/>
              </w:rPr>
              <w:t xml:space="preserve"> на следующем уровне:</w:t>
            </w:r>
          </w:p>
          <w:p w:rsidR="0097021B" w:rsidRPr="000E18CB" w:rsidRDefault="0097021B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b/>
                <w:sz w:val="24"/>
                <w:szCs w:val="24"/>
              </w:rPr>
            </w:pPr>
            <w:r w:rsidRPr="000E18CB">
              <w:rPr>
                <w:rStyle w:val="110"/>
                <w:b/>
                <w:sz w:val="24"/>
                <w:szCs w:val="24"/>
              </w:rPr>
              <w:lastRenderedPageBreak/>
              <w:t>«Здравоохранение»</w:t>
            </w:r>
            <w:r w:rsidR="00BC35EC" w:rsidRPr="000E18CB">
              <w:rPr>
                <w:rStyle w:val="110"/>
                <w:b/>
                <w:sz w:val="24"/>
                <w:szCs w:val="24"/>
              </w:rPr>
              <w:t xml:space="preserve"> (МБУЗ «ЦРБ»):</w:t>
            </w:r>
          </w:p>
          <w:p w:rsidR="00806D80" w:rsidRPr="000E18CB" w:rsidRDefault="00B70A9E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E18CB">
              <w:rPr>
                <w:rStyle w:val="110"/>
                <w:sz w:val="24"/>
                <w:szCs w:val="24"/>
              </w:rPr>
              <w:t>На постоянной основе р</w:t>
            </w:r>
            <w:r w:rsidR="00806D80" w:rsidRPr="000E18CB">
              <w:rPr>
                <w:rStyle w:val="110"/>
                <w:sz w:val="24"/>
                <w:szCs w:val="24"/>
              </w:rPr>
              <w:t xml:space="preserve">еализуется </w:t>
            </w:r>
            <w:r w:rsidR="00BC35EC" w:rsidRPr="000E18CB">
              <w:rPr>
                <w:rStyle w:val="110"/>
                <w:sz w:val="24"/>
                <w:szCs w:val="24"/>
              </w:rPr>
              <w:t xml:space="preserve">комплекс мероприятий, направленных на </w:t>
            </w:r>
            <w:r w:rsidR="004450CB" w:rsidRPr="000E18CB">
              <w:rPr>
                <w:rStyle w:val="110"/>
                <w:sz w:val="24"/>
                <w:szCs w:val="24"/>
              </w:rPr>
              <w:t>укрепление здоровья населения Темрюкского района, предупреждение и снижение уровня заболеваемости, инвалидности, смертности</w:t>
            </w:r>
            <w:r w:rsidR="00806D80" w:rsidRPr="000E18CB">
              <w:rPr>
                <w:rStyle w:val="110"/>
                <w:sz w:val="24"/>
                <w:szCs w:val="24"/>
              </w:rPr>
              <w:t xml:space="preserve">, так в 1 </w:t>
            </w:r>
            <w:r w:rsidR="000E18CB" w:rsidRPr="000E18CB">
              <w:rPr>
                <w:rStyle w:val="110"/>
                <w:sz w:val="24"/>
                <w:szCs w:val="24"/>
              </w:rPr>
              <w:t>полугодии</w:t>
            </w:r>
            <w:r w:rsidR="00806D80" w:rsidRPr="000E18CB">
              <w:rPr>
                <w:rStyle w:val="110"/>
                <w:sz w:val="24"/>
                <w:szCs w:val="24"/>
              </w:rPr>
              <w:t xml:space="preserve"> 2017 года проведены:</w:t>
            </w:r>
          </w:p>
          <w:p w:rsidR="00806D80" w:rsidRPr="000E18CB" w:rsidRDefault="00806D80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E18CB">
              <w:rPr>
                <w:rStyle w:val="110"/>
                <w:sz w:val="24"/>
                <w:szCs w:val="24"/>
              </w:rPr>
              <w:t xml:space="preserve">- диспансеризация взрослого населения, обследовано </w:t>
            </w:r>
            <w:r w:rsidR="000E18CB" w:rsidRPr="000E18CB">
              <w:rPr>
                <w:rStyle w:val="110"/>
                <w:sz w:val="24"/>
                <w:szCs w:val="24"/>
              </w:rPr>
              <w:t>8915</w:t>
            </w:r>
            <w:r w:rsidRPr="000E18CB">
              <w:rPr>
                <w:rStyle w:val="110"/>
                <w:sz w:val="24"/>
                <w:szCs w:val="24"/>
              </w:rPr>
              <w:t xml:space="preserve"> чел. или 9</w:t>
            </w:r>
            <w:r w:rsidR="000E18CB" w:rsidRPr="000E18CB">
              <w:rPr>
                <w:rStyle w:val="110"/>
                <w:sz w:val="24"/>
                <w:szCs w:val="24"/>
              </w:rPr>
              <w:t>2,5</w:t>
            </w:r>
            <w:r w:rsidRPr="000E18CB">
              <w:rPr>
                <w:rStyle w:val="110"/>
                <w:sz w:val="24"/>
                <w:szCs w:val="24"/>
              </w:rPr>
              <w:t>% от плана (</w:t>
            </w:r>
            <w:r w:rsidR="000E18CB" w:rsidRPr="000E18CB">
              <w:rPr>
                <w:rStyle w:val="110"/>
                <w:sz w:val="24"/>
                <w:szCs w:val="24"/>
              </w:rPr>
              <w:t>96</w:t>
            </w:r>
            <w:r w:rsidRPr="000E18CB">
              <w:rPr>
                <w:rStyle w:val="110"/>
                <w:sz w:val="24"/>
                <w:szCs w:val="24"/>
              </w:rPr>
              <w:t>44 чел.);</w:t>
            </w:r>
          </w:p>
          <w:p w:rsidR="00806D80" w:rsidRPr="000E18CB" w:rsidRDefault="00806D80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E18CB">
              <w:rPr>
                <w:rStyle w:val="110"/>
                <w:sz w:val="24"/>
                <w:szCs w:val="24"/>
              </w:rPr>
              <w:t xml:space="preserve">- </w:t>
            </w:r>
            <w:r w:rsidR="00780990" w:rsidRPr="000E18CB">
              <w:rPr>
                <w:rStyle w:val="110"/>
                <w:sz w:val="24"/>
                <w:szCs w:val="24"/>
              </w:rPr>
              <w:t>1</w:t>
            </w:r>
            <w:r w:rsidR="000E18CB" w:rsidRPr="000E18CB">
              <w:rPr>
                <w:rStyle w:val="110"/>
                <w:sz w:val="24"/>
                <w:szCs w:val="24"/>
              </w:rPr>
              <w:t>9</w:t>
            </w:r>
            <w:r w:rsidRPr="000E18CB">
              <w:rPr>
                <w:rStyle w:val="110"/>
                <w:sz w:val="24"/>
                <w:szCs w:val="24"/>
              </w:rPr>
              <w:t xml:space="preserve"> дней здоровья</w:t>
            </w:r>
            <w:r w:rsidR="00780990" w:rsidRPr="000E18CB">
              <w:rPr>
                <w:rStyle w:val="110"/>
                <w:sz w:val="24"/>
                <w:szCs w:val="24"/>
              </w:rPr>
              <w:t xml:space="preserve">. </w:t>
            </w:r>
            <w:r w:rsidRPr="000E18CB">
              <w:rPr>
                <w:rStyle w:val="110"/>
                <w:sz w:val="24"/>
                <w:szCs w:val="24"/>
              </w:rPr>
              <w:t xml:space="preserve">  </w:t>
            </w:r>
          </w:p>
          <w:p w:rsidR="00BC35EC" w:rsidRPr="000E18CB" w:rsidRDefault="00806D80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E18CB">
              <w:rPr>
                <w:rStyle w:val="110"/>
                <w:sz w:val="24"/>
                <w:szCs w:val="24"/>
              </w:rPr>
              <w:t xml:space="preserve">По итогам </w:t>
            </w:r>
            <w:r w:rsidR="004450CB" w:rsidRPr="000E18CB">
              <w:rPr>
                <w:rStyle w:val="110"/>
                <w:sz w:val="24"/>
                <w:szCs w:val="24"/>
              </w:rPr>
              <w:t>отчетн</w:t>
            </w:r>
            <w:r w:rsidRPr="000E18CB">
              <w:rPr>
                <w:rStyle w:val="110"/>
                <w:sz w:val="24"/>
                <w:szCs w:val="24"/>
              </w:rPr>
              <w:t xml:space="preserve">ого </w:t>
            </w:r>
            <w:r w:rsidR="004450CB" w:rsidRPr="000E18CB">
              <w:rPr>
                <w:rStyle w:val="110"/>
                <w:sz w:val="24"/>
                <w:szCs w:val="24"/>
              </w:rPr>
              <w:t>период</w:t>
            </w:r>
            <w:r w:rsidRPr="000E18CB">
              <w:rPr>
                <w:rStyle w:val="110"/>
                <w:sz w:val="24"/>
                <w:szCs w:val="24"/>
              </w:rPr>
              <w:t>а</w:t>
            </w:r>
            <w:r w:rsidR="004450CB" w:rsidRPr="000E18CB">
              <w:rPr>
                <w:rStyle w:val="110"/>
                <w:sz w:val="24"/>
                <w:szCs w:val="24"/>
              </w:rPr>
              <w:t xml:space="preserve"> отмечена следующая динамика показателей смертности: </w:t>
            </w:r>
            <w:r w:rsidR="00BC35EC" w:rsidRPr="000E18CB">
              <w:rPr>
                <w:rStyle w:val="110"/>
                <w:sz w:val="24"/>
                <w:szCs w:val="24"/>
              </w:rPr>
              <w:t xml:space="preserve"> </w:t>
            </w:r>
          </w:p>
          <w:p w:rsidR="004C175C" w:rsidRPr="000E18CB" w:rsidRDefault="004450CB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E18CB">
              <w:rPr>
                <w:rStyle w:val="110"/>
                <w:sz w:val="24"/>
                <w:szCs w:val="24"/>
              </w:rPr>
              <w:t xml:space="preserve">- </w:t>
            </w:r>
            <w:r w:rsidR="00BC35EC" w:rsidRPr="000E18CB">
              <w:rPr>
                <w:rStyle w:val="110"/>
                <w:sz w:val="24"/>
                <w:szCs w:val="24"/>
              </w:rPr>
              <w:t xml:space="preserve">от болезней системы кровообращения </w:t>
            </w:r>
            <w:r w:rsidR="00806D80" w:rsidRPr="000E18CB">
              <w:rPr>
                <w:rStyle w:val="110"/>
                <w:sz w:val="24"/>
                <w:szCs w:val="24"/>
              </w:rPr>
              <w:t xml:space="preserve">отмечено </w:t>
            </w:r>
            <w:r w:rsidR="000E18CB" w:rsidRPr="000E18CB">
              <w:rPr>
                <w:rStyle w:val="110"/>
                <w:sz w:val="24"/>
                <w:szCs w:val="24"/>
              </w:rPr>
              <w:t>587,3</w:t>
            </w:r>
            <w:r w:rsidR="00BC35EC" w:rsidRPr="000E18CB">
              <w:rPr>
                <w:rStyle w:val="110"/>
                <w:sz w:val="24"/>
                <w:szCs w:val="24"/>
              </w:rPr>
              <w:t xml:space="preserve"> случаев на 100 тыс. населения, что </w:t>
            </w:r>
            <w:r w:rsidR="00883D3C" w:rsidRPr="000E18CB">
              <w:rPr>
                <w:rStyle w:val="110"/>
                <w:sz w:val="24"/>
                <w:szCs w:val="24"/>
              </w:rPr>
              <w:t xml:space="preserve">больше </w:t>
            </w:r>
            <w:r w:rsidR="00BC35EC" w:rsidRPr="000E18CB">
              <w:rPr>
                <w:rStyle w:val="110"/>
                <w:sz w:val="24"/>
                <w:szCs w:val="24"/>
              </w:rPr>
              <w:t xml:space="preserve">на </w:t>
            </w:r>
            <w:r w:rsidR="000E18CB" w:rsidRPr="000E18CB">
              <w:rPr>
                <w:rStyle w:val="110"/>
                <w:sz w:val="24"/>
                <w:szCs w:val="24"/>
              </w:rPr>
              <w:t>42,4</w:t>
            </w:r>
            <w:r w:rsidR="00883D3C" w:rsidRPr="000E18CB">
              <w:rPr>
                <w:rStyle w:val="110"/>
                <w:sz w:val="24"/>
                <w:szCs w:val="24"/>
              </w:rPr>
              <w:t xml:space="preserve"> случая, </w:t>
            </w:r>
            <w:r w:rsidR="00BC35EC" w:rsidRPr="000E18CB">
              <w:rPr>
                <w:rStyle w:val="110"/>
                <w:sz w:val="24"/>
                <w:szCs w:val="24"/>
              </w:rPr>
              <w:t xml:space="preserve">чем в 1 </w:t>
            </w:r>
            <w:r w:rsidR="000E18CB" w:rsidRPr="000E18CB">
              <w:rPr>
                <w:rStyle w:val="110"/>
                <w:sz w:val="24"/>
                <w:szCs w:val="24"/>
              </w:rPr>
              <w:t>полугодии</w:t>
            </w:r>
            <w:r w:rsidR="00BC35EC" w:rsidRPr="000E18CB">
              <w:rPr>
                <w:rStyle w:val="110"/>
                <w:sz w:val="24"/>
                <w:szCs w:val="24"/>
              </w:rPr>
              <w:t xml:space="preserve"> 2016 года</w:t>
            </w:r>
            <w:r w:rsidR="00851337" w:rsidRPr="000E18CB">
              <w:rPr>
                <w:rStyle w:val="110"/>
                <w:sz w:val="24"/>
                <w:szCs w:val="24"/>
              </w:rPr>
              <w:t xml:space="preserve"> (согласно Указу Президента РФ показатель должен составлять до 649,4 случаев на 100 тыс. населения)</w:t>
            </w:r>
            <w:r w:rsidR="00BC35EC" w:rsidRPr="000E18CB">
              <w:rPr>
                <w:rStyle w:val="110"/>
                <w:sz w:val="24"/>
                <w:szCs w:val="24"/>
              </w:rPr>
              <w:t>;</w:t>
            </w:r>
          </w:p>
          <w:p w:rsidR="00780990" w:rsidRPr="000E18CB" w:rsidRDefault="00780990" w:rsidP="0078099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E18CB">
              <w:rPr>
                <w:rStyle w:val="110"/>
                <w:sz w:val="24"/>
                <w:szCs w:val="24"/>
              </w:rPr>
              <w:t>- от ДТП зарегистрировано 1</w:t>
            </w:r>
            <w:r w:rsidR="000E18CB" w:rsidRPr="000E18CB">
              <w:rPr>
                <w:rStyle w:val="110"/>
                <w:sz w:val="24"/>
                <w:szCs w:val="24"/>
              </w:rPr>
              <w:t>3,0</w:t>
            </w:r>
            <w:r w:rsidRPr="000E18CB">
              <w:rPr>
                <w:rStyle w:val="110"/>
                <w:sz w:val="24"/>
                <w:szCs w:val="24"/>
              </w:rPr>
              <w:t xml:space="preserve"> случая на 100 тыс. населения, это на </w:t>
            </w:r>
            <w:r w:rsidR="000E18CB" w:rsidRPr="000E18CB">
              <w:rPr>
                <w:rStyle w:val="110"/>
                <w:sz w:val="24"/>
                <w:szCs w:val="24"/>
              </w:rPr>
              <w:t>0,1</w:t>
            </w:r>
            <w:r w:rsidRPr="000E18CB">
              <w:rPr>
                <w:rStyle w:val="110"/>
                <w:sz w:val="24"/>
                <w:szCs w:val="24"/>
              </w:rPr>
              <w:t xml:space="preserve"> случа</w:t>
            </w:r>
            <w:r w:rsidR="00FD4A72" w:rsidRPr="000E18CB">
              <w:rPr>
                <w:rStyle w:val="110"/>
                <w:sz w:val="24"/>
                <w:szCs w:val="24"/>
              </w:rPr>
              <w:t>я</w:t>
            </w:r>
            <w:r w:rsidRPr="000E18CB">
              <w:rPr>
                <w:rStyle w:val="110"/>
                <w:sz w:val="24"/>
                <w:szCs w:val="24"/>
              </w:rPr>
              <w:t xml:space="preserve"> </w:t>
            </w:r>
            <w:r w:rsidR="000E18CB" w:rsidRPr="000E18CB">
              <w:rPr>
                <w:rStyle w:val="110"/>
                <w:sz w:val="24"/>
                <w:szCs w:val="24"/>
              </w:rPr>
              <w:t>меньше</w:t>
            </w:r>
            <w:r w:rsidRPr="000E18CB">
              <w:rPr>
                <w:rStyle w:val="110"/>
                <w:sz w:val="24"/>
                <w:szCs w:val="24"/>
              </w:rPr>
              <w:t>, чем в январе-</w:t>
            </w:r>
            <w:r w:rsidR="000E18CB" w:rsidRPr="000E18CB">
              <w:rPr>
                <w:rStyle w:val="110"/>
                <w:sz w:val="24"/>
                <w:szCs w:val="24"/>
              </w:rPr>
              <w:t>июне</w:t>
            </w:r>
            <w:r w:rsidRPr="000E18CB">
              <w:rPr>
                <w:rStyle w:val="110"/>
                <w:sz w:val="24"/>
                <w:szCs w:val="24"/>
              </w:rPr>
              <w:t xml:space="preserve"> 2016 года</w:t>
            </w:r>
            <w:r w:rsidR="00851337" w:rsidRPr="000E18CB">
              <w:rPr>
                <w:rStyle w:val="110"/>
                <w:sz w:val="24"/>
                <w:szCs w:val="24"/>
              </w:rPr>
              <w:t xml:space="preserve"> (согласно Указу Президента РФ – до 15,0 случаев на 100 тыс. населения)</w:t>
            </w:r>
            <w:r w:rsidRPr="000E18CB">
              <w:rPr>
                <w:rStyle w:val="110"/>
                <w:sz w:val="24"/>
                <w:szCs w:val="24"/>
              </w:rPr>
              <w:t>;</w:t>
            </w:r>
          </w:p>
          <w:p w:rsidR="00780990" w:rsidRPr="00035DE5" w:rsidRDefault="00780990" w:rsidP="0078099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35DE5">
              <w:rPr>
                <w:rStyle w:val="110"/>
                <w:sz w:val="24"/>
                <w:szCs w:val="24"/>
              </w:rPr>
              <w:t>- от туберкулеза 0,8 случаев на 100 тыс. человек, что на уровне с аналогичным периодом 2016 года</w:t>
            </w:r>
            <w:r w:rsidR="00851337" w:rsidRPr="00035DE5">
              <w:rPr>
                <w:rStyle w:val="110"/>
                <w:sz w:val="24"/>
                <w:szCs w:val="24"/>
              </w:rPr>
              <w:t xml:space="preserve"> (согласно Указу Президента РФ – до 11,8 случаев на 100 тыс. населения)</w:t>
            </w:r>
            <w:r w:rsidRPr="00035DE5">
              <w:rPr>
                <w:rStyle w:val="110"/>
                <w:sz w:val="24"/>
                <w:szCs w:val="24"/>
              </w:rPr>
              <w:t>;</w:t>
            </w:r>
          </w:p>
          <w:p w:rsidR="00BC35EC" w:rsidRPr="00035DE5" w:rsidRDefault="00BC35EC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35DE5">
              <w:rPr>
                <w:rStyle w:val="110"/>
                <w:sz w:val="24"/>
                <w:szCs w:val="24"/>
              </w:rPr>
              <w:t xml:space="preserve">- от новообразований (в том числе от злокачественных) </w:t>
            </w:r>
            <w:r w:rsidR="00780990" w:rsidRPr="00035DE5">
              <w:rPr>
                <w:rStyle w:val="110"/>
                <w:sz w:val="24"/>
                <w:szCs w:val="24"/>
              </w:rPr>
              <w:t xml:space="preserve">в 1 </w:t>
            </w:r>
            <w:r w:rsidR="00035DE5" w:rsidRPr="00035DE5">
              <w:rPr>
                <w:rStyle w:val="110"/>
                <w:sz w:val="24"/>
                <w:szCs w:val="24"/>
              </w:rPr>
              <w:t>полугодии</w:t>
            </w:r>
            <w:r w:rsidR="00780990" w:rsidRPr="00035DE5">
              <w:rPr>
                <w:rStyle w:val="110"/>
                <w:sz w:val="24"/>
                <w:szCs w:val="24"/>
              </w:rPr>
              <w:t xml:space="preserve"> 2017 года </w:t>
            </w:r>
            <w:r w:rsidR="00035DE5" w:rsidRPr="00035DE5">
              <w:rPr>
                <w:rStyle w:val="110"/>
                <w:sz w:val="24"/>
                <w:szCs w:val="24"/>
              </w:rPr>
              <w:t>увеличено</w:t>
            </w:r>
            <w:r w:rsidR="00780990" w:rsidRPr="00035DE5">
              <w:rPr>
                <w:rStyle w:val="110"/>
                <w:sz w:val="24"/>
                <w:szCs w:val="24"/>
              </w:rPr>
              <w:t xml:space="preserve"> </w:t>
            </w:r>
            <w:r w:rsidRPr="00035DE5">
              <w:rPr>
                <w:rStyle w:val="110"/>
                <w:sz w:val="24"/>
                <w:szCs w:val="24"/>
              </w:rPr>
              <w:t xml:space="preserve">на </w:t>
            </w:r>
            <w:r w:rsidR="00035DE5" w:rsidRPr="00035DE5">
              <w:rPr>
                <w:rStyle w:val="110"/>
                <w:sz w:val="24"/>
                <w:szCs w:val="24"/>
              </w:rPr>
              <w:t>3 случая</w:t>
            </w:r>
            <w:r w:rsidR="00780990" w:rsidRPr="00035DE5">
              <w:rPr>
                <w:rStyle w:val="110"/>
                <w:sz w:val="24"/>
                <w:szCs w:val="24"/>
              </w:rPr>
              <w:t xml:space="preserve"> в расчете на </w:t>
            </w:r>
            <w:r w:rsidRPr="00035DE5">
              <w:rPr>
                <w:rStyle w:val="110"/>
                <w:sz w:val="24"/>
                <w:szCs w:val="24"/>
              </w:rPr>
              <w:t>100 тыс. населения</w:t>
            </w:r>
            <w:r w:rsidR="00780990" w:rsidRPr="00035DE5">
              <w:rPr>
                <w:rStyle w:val="110"/>
                <w:sz w:val="24"/>
                <w:szCs w:val="24"/>
              </w:rPr>
              <w:t xml:space="preserve"> и составило 1</w:t>
            </w:r>
            <w:r w:rsidR="00035DE5" w:rsidRPr="00035DE5">
              <w:rPr>
                <w:rStyle w:val="110"/>
                <w:sz w:val="24"/>
                <w:szCs w:val="24"/>
              </w:rPr>
              <w:t>95,2</w:t>
            </w:r>
            <w:r w:rsidR="00780990" w:rsidRPr="00035DE5">
              <w:rPr>
                <w:rStyle w:val="110"/>
                <w:sz w:val="24"/>
                <w:szCs w:val="24"/>
              </w:rPr>
              <w:t xml:space="preserve"> случаев</w:t>
            </w:r>
            <w:r w:rsidR="00851337" w:rsidRPr="00035DE5">
              <w:rPr>
                <w:rStyle w:val="110"/>
                <w:sz w:val="24"/>
                <w:szCs w:val="24"/>
              </w:rPr>
              <w:t xml:space="preserve"> (согласно Указу Президента РФ – до 192,8 случаев на 100 тыс. населения)</w:t>
            </w:r>
            <w:r w:rsidRPr="00035DE5">
              <w:rPr>
                <w:rStyle w:val="110"/>
                <w:sz w:val="24"/>
                <w:szCs w:val="24"/>
              </w:rPr>
              <w:t>;</w:t>
            </w:r>
          </w:p>
          <w:p w:rsidR="004450CB" w:rsidRPr="00980416" w:rsidRDefault="004450CB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980416">
              <w:rPr>
                <w:rStyle w:val="110"/>
                <w:sz w:val="24"/>
                <w:szCs w:val="24"/>
              </w:rPr>
              <w:lastRenderedPageBreak/>
              <w:t xml:space="preserve">- </w:t>
            </w:r>
            <w:r w:rsidR="00FD4A72" w:rsidRPr="00980416">
              <w:rPr>
                <w:rStyle w:val="110"/>
                <w:sz w:val="24"/>
                <w:szCs w:val="24"/>
              </w:rPr>
              <w:t xml:space="preserve">случаи </w:t>
            </w:r>
            <w:r w:rsidRPr="00980416">
              <w:rPr>
                <w:rStyle w:val="110"/>
                <w:sz w:val="24"/>
                <w:szCs w:val="24"/>
              </w:rPr>
              <w:t>младенческ</w:t>
            </w:r>
            <w:r w:rsidR="00FD4A72" w:rsidRPr="00980416">
              <w:rPr>
                <w:rStyle w:val="110"/>
                <w:sz w:val="24"/>
                <w:szCs w:val="24"/>
              </w:rPr>
              <w:t xml:space="preserve">ой </w:t>
            </w:r>
            <w:r w:rsidRPr="00980416">
              <w:rPr>
                <w:rStyle w:val="110"/>
                <w:sz w:val="24"/>
                <w:szCs w:val="24"/>
              </w:rPr>
              <w:t>смертност</w:t>
            </w:r>
            <w:r w:rsidR="00FD4A72" w:rsidRPr="00980416">
              <w:rPr>
                <w:rStyle w:val="110"/>
                <w:sz w:val="24"/>
                <w:szCs w:val="24"/>
              </w:rPr>
              <w:t>и</w:t>
            </w:r>
            <w:r w:rsidRPr="00980416">
              <w:rPr>
                <w:rStyle w:val="110"/>
                <w:sz w:val="24"/>
                <w:szCs w:val="24"/>
              </w:rPr>
              <w:t xml:space="preserve"> </w:t>
            </w:r>
            <w:r w:rsidR="00FD4A72" w:rsidRPr="00980416">
              <w:rPr>
                <w:rStyle w:val="110"/>
                <w:sz w:val="24"/>
                <w:szCs w:val="24"/>
              </w:rPr>
              <w:t xml:space="preserve">за отчетный период </w:t>
            </w:r>
            <w:r w:rsidR="00851337" w:rsidRPr="00980416">
              <w:rPr>
                <w:rStyle w:val="110"/>
                <w:sz w:val="24"/>
                <w:szCs w:val="24"/>
              </w:rPr>
              <w:t xml:space="preserve">в районе </w:t>
            </w:r>
            <w:r w:rsidR="00FD4A72" w:rsidRPr="00980416">
              <w:rPr>
                <w:rStyle w:val="110"/>
                <w:sz w:val="24"/>
                <w:szCs w:val="24"/>
              </w:rPr>
              <w:t>отсутствуют</w:t>
            </w:r>
            <w:r w:rsidR="00851337" w:rsidRPr="00980416">
              <w:rPr>
                <w:rStyle w:val="110"/>
                <w:sz w:val="24"/>
                <w:szCs w:val="24"/>
              </w:rPr>
              <w:t xml:space="preserve"> (согласно Указу Президента РФ - до 5,6 случаев на 1 тыс. родившихся живыми)</w:t>
            </w:r>
            <w:r w:rsidR="00FD4A72" w:rsidRPr="00980416">
              <w:rPr>
                <w:rStyle w:val="110"/>
                <w:sz w:val="24"/>
                <w:szCs w:val="24"/>
              </w:rPr>
              <w:t>.</w:t>
            </w:r>
            <w:r w:rsidRPr="00980416">
              <w:rPr>
                <w:rStyle w:val="110"/>
                <w:sz w:val="24"/>
                <w:szCs w:val="24"/>
              </w:rPr>
              <w:t xml:space="preserve"> </w:t>
            </w:r>
          </w:p>
          <w:p w:rsidR="00C3474E" w:rsidRPr="00980416" w:rsidRDefault="00C3474E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980416">
              <w:rPr>
                <w:rStyle w:val="110"/>
                <w:sz w:val="24"/>
                <w:szCs w:val="24"/>
              </w:rPr>
              <w:t xml:space="preserve">В целях повышения коэффициента рождаемости в </w:t>
            </w:r>
            <w:r w:rsidR="00050502" w:rsidRPr="00980416">
              <w:rPr>
                <w:rStyle w:val="110"/>
                <w:sz w:val="24"/>
                <w:szCs w:val="24"/>
              </w:rPr>
              <w:t xml:space="preserve">Темрюкском </w:t>
            </w:r>
            <w:r w:rsidRPr="00980416">
              <w:rPr>
                <w:rStyle w:val="110"/>
                <w:sz w:val="24"/>
                <w:szCs w:val="24"/>
              </w:rPr>
              <w:t>районе</w:t>
            </w:r>
            <w:r w:rsidR="00050502" w:rsidRPr="00980416">
              <w:rPr>
                <w:rStyle w:val="110"/>
                <w:sz w:val="24"/>
                <w:szCs w:val="24"/>
              </w:rPr>
              <w:t xml:space="preserve"> (Указ Президента РФ от 07.05.2012г. № 606)</w:t>
            </w:r>
            <w:r w:rsidRPr="00980416">
              <w:rPr>
                <w:rStyle w:val="110"/>
                <w:sz w:val="24"/>
                <w:szCs w:val="24"/>
              </w:rPr>
              <w:t>:</w:t>
            </w:r>
          </w:p>
          <w:p w:rsidR="00FD4A72" w:rsidRPr="00980416" w:rsidRDefault="00C3474E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980416">
              <w:rPr>
                <w:rStyle w:val="110"/>
                <w:sz w:val="24"/>
                <w:szCs w:val="24"/>
              </w:rPr>
              <w:t xml:space="preserve">- открыт кабинет </w:t>
            </w:r>
            <w:r w:rsidR="00754594" w:rsidRPr="00980416">
              <w:rPr>
                <w:rStyle w:val="110"/>
                <w:sz w:val="24"/>
                <w:szCs w:val="24"/>
              </w:rPr>
              <w:t>медик социальной</w:t>
            </w:r>
            <w:r w:rsidRPr="00980416">
              <w:rPr>
                <w:rStyle w:val="110"/>
                <w:sz w:val="24"/>
                <w:szCs w:val="24"/>
              </w:rPr>
              <w:t xml:space="preserve"> и психологической помощи женщинам при женской консультации;</w:t>
            </w:r>
          </w:p>
          <w:p w:rsidR="00C3474E" w:rsidRPr="00980416" w:rsidRDefault="00C3474E" w:rsidP="00C3474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16">
              <w:rPr>
                <w:rStyle w:val="110"/>
                <w:rFonts w:eastAsiaTheme="minorHAnsi"/>
                <w:sz w:val="24"/>
                <w:szCs w:val="24"/>
              </w:rPr>
              <w:t>- о</w:t>
            </w:r>
            <w:r w:rsidRPr="00980416">
              <w:rPr>
                <w:rFonts w:ascii="Times New Roman" w:hAnsi="Times New Roman" w:cs="Times New Roman"/>
                <w:sz w:val="24"/>
                <w:szCs w:val="24"/>
              </w:rPr>
              <w:t>формлены стенды наглядной агитации: «Мама сохрани мне жизнь», «Счастье не надо искать, счастье можно родить»;</w:t>
            </w:r>
          </w:p>
          <w:p w:rsidR="00C3474E" w:rsidRPr="00980416" w:rsidRDefault="00C3474E" w:rsidP="00C3474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sz w:val="24"/>
                <w:szCs w:val="24"/>
              </w:rPr>
              <w:t>- принимаются меры по улучшению состояния здоровья женского населения, особенно репродуктивного возраста (санации очагов хронической инфекции, лечение предраковых и фоновых заболеваний, и прочее);</w:t>
            </w:r>
          </w:p>
          <w:p w:rsidR="00C3474E" w:rsidRPr="00980416" w:rsidRDefault="00C3474E" w:rsidP="00C3474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повышена доступность для женщин </w:t>
            </w:r>
            <w:r w:rsidR="000518EF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0502" w:rsidRPr="00980416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0518EF" w:rsidRPr="00980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502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416">
              <w:rPr>
                <w:rFonts w:ascii="Times New Roman" w:hAnsi="Times New Roman" w:cs="Times New Roman"/>
                <w:sz w:val="24"/>
                <w:szCs w:val="24"/>
              </w:rPr>
              <w:t>методов вспомогательных репродуктивных технологий;</w:t>
            </w:r>
          </w:p>
          <w:p w:rsidR="00C3474E" w:rsidRPr="00980416" w:rsidRDefault="00C3474E" w:rsidP="00C3474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sz w:val="24"/>
                <w:szCs w:val="24"/>
              </w:rPr>
              <w:t>- проводится предгравидарная подготовка.</w:t>
            </w:r>
          </w:p>
          <w:p w:rsidR="00C3474E" w:rsidRPr="00980416" w:rsidRDefault="00C3474E" w:rsidP="00C3474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1 </w:t>
            </w:r>
            <w:r w:rsidR="00980416" w:rsidRPr="00980416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r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 2017 года родилось </w:t>
            </w:r>
            <w:r w:rsidR="00980416" w:rsidRPr="0098041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835377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502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1 тыс. чел. населения </w:t>
            </w:r>
            <w:r w:rsidR="00835377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составил </w:t>
            </w:r>
            <w:r w:rsidR="00980416" w:rsidRPr="0098041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835377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050502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835377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0416" w:rsidRPr="00980416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="00835377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 2016 года </w:t>
            </w:r>
            <w:r w:rsidR="00050502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составлял </w:t>
            </w:r>
            <w:r w:rsidR="00980416" w:rsidRPr="0098041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050502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 чел. на 1 тыс. чел. населения).</w:t>
            </w:r>
            <w:r w:rsidR="00835377"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3474E" w:rsidRPr="00980416" w:rsidRDefault="00C04661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980416">
              <w:rPr>
                <w:rStyle w:val="110"/>
                <w:sz w:val="24"/>
                <w:szCs w:val="24"/>
              </w:rPr>
              <w:t>В соответствии с планом мероприятий «дорожной карты» отрасли проводится поэтапное повышение уровня средней заработной платы работников МБУЗ «ЦРБ» (на 2017 год определено соотношение средней з/</w:t>
            </w:r>
            <w:proofErr w:type="gramStart"/>
            <w:r w:rsidRPr="00980416">
              <w:rPr>
                <w:rStyle w:val="110"/>
                <w:sz w:val="24"/>
                <w:szCs w:val="24"/>
              </w:rPr>
              <w:t>п</w:t>
            </w:r>
            <w:proofErr w:type="gramEnd"/>
            <w:r w:rsidRPr="00980416">
              <w:rPr>
                <w:rStyle w:val="110"/>
                <w:sz w:val="24"/>
                <w:szCs w:val="24"/>
              </w:rPr>
              <w:t xml:space="preserve"> врачей </w:t>
            </w:r>
            <w:r w:rsidR="00BA2B69" w:rsidRPr="00980416">
              <w:rPr>
                <w:rStyle w:val="110"/>
                <w:sz w:val="24"/>
                <w:szCs w:val="24"/>
              </w:rPr>
              <w:t>к</w:t>
            </w:r>
            <w:r w:rsidRPr="00980416">
              <w:rPr>
                <w:rStyle w:val="110"/>
                <w:sz w:val="24"/>
                <w:szCs w:val="24"/>
              </w:rPr>
              <w:t xml:space="preserve"> средней з/п в МО </w:t>
            </w:r>
            <w:r w:rsidR="0088190D" w:rsidRPr="00980416">
              <w:rPr>
                <w:rStyle w:val="110"/>
                <w:sz w:val="24"/>
                <w:szCs w:val="24"/>
              </w:rPr>
              <w:t xml:space="preserve">(31986 руб.) </w:t>
            </w:r>
            <w:r w:rsidRPr="00980416">
              <w:rPr>
                <w:rStyle w:val="110"/>
                <w:sz w:val="24"/>
                <w:szCs w:val="24"/>
              </w:rPr>
              <w:t>–</w:t>
            </w:r>
            <w:r w:rsidR="0088190D" w:rsidRPr="00980416">
              <w:rPr>
                <w:rStyle w:val="110"/>
                <w:sz w:val="24"/>
                <w:szCs w:val="24"/>
              </w:rPr>
              <w:t xml:space="preserve"> </w:t>
            </w:r>
            <w:r w:rsidRPr="00980416">
              <w:rPr>
                <w:rStyle w:val="110"/>
                <w:sz w:val="24"/>
                <w:szCs w:val="24"/>
              </w:rPr>
              <w:t xml:space="preserve">150%, з/п среднего и младшего </w:t>
            </w:r>
            <w:r w:rsidRPr="00980416">
              <w:rPr>
                <w:rStyle w:val="110"/>
                <w:sz w:val="24"/>
                <w:szCs w:val="24"/>
              </w:rPr>
              <w:lastRenderedPageBreak/>
              <w:t>медицинского персонала к з/п в МО по 85%)</w:t>
            </w:r>
            <w:r w:rsidR="0088190D" w:rsidRPr="00980416">
              <w:rPr>
                <w:rStyle w:val="110"/>
                <w:sz w:val="24"/>
                <w:szCs w:val="24"/>
              </w:rPr>
              <w:t>. По состоянию на 01.0</w:t>
            </w:r>
            <w:r w:rsidR="007915EC">
              <w:rPr>
                <w:rStyle w:val="110"/>
                <w:sz w:val="24"/>
                <w:szCs w:val="24"/>
              </w:rPr>
              <w:t>6</w:t>
            </w:r>
            <w:r w:rsidR="0088190D" w:rsidRPr="00980416">
              <w:rPr>
                <w:rStyle w:val="110"/>
                <w:sz w:val="24"/>
                <w:szCs w:val="24"/>
              </w:rPr>
              <w:t xml:space="preserve">.2017 года </w:t>
            </w:r>
            <w:r w:rsidR="00BA2B69" w:rsidRPr="00980416">
              <w:rPr>
                <w:rStyle w:val="110"/>
                <w:sz w:val="24"/>
                <w:szCs w:val="24"/>
              </w:rPr>
              <w:t>с</w:t>
            </w:r>
            <w:r w:rsidR="00EB2477" w:rsidRPr="00980416">
              <w:rPr>
                <w:rStyle w:val="110"/>
                <w:sz w:val="24"/>
                <w:szCs w:val="24"/>
              </w:rPr>
              <w:t>редн</w:t>
            </w:r>
            <w:r w:rsidR="00BA2B69" w:rsidRPr="00980416">
              <w:rPr>
                <w:rStyle w:val="110"/>
                <w:sz w:val="24"/>
                <w:szCs w:val="24"/>
              </w:rPr>
              <w:t xml:space="preserve">яя </w:t>
            </w:r>
            <w:r w:rsidR="00EB2477" w:rsidRPr="00980416">
              <w:rPr>
                <w:rStyle w:val="110"/>
                <w:sz w:val="24"/>
                <w:szCs w:val="24"/>
              </w:rPr>
              <w:t>заработн</w:t>
            </w:r>
            <w:r w:rsidR="00F102A4" w:rsidRPr="00980416">
              <w:rPr>
                <w:rStyle w:val="110"/>
                <w:sz w:val="24"/>
                <w:szCs w:val="24"/>
              </w:rPr>
              <w:t xml:space="preserve">ая </w:t>
            </w:r>
            <w:r w:rsidR="00EB2477" w:rsidRPr="00980416">
              <w:rPr>
                <w:rStyle w:val="110"/>
                <w:sz w:val="24"/>
                <w:szCs w:val="24"/>
              </w:rPr>
              <w:t>плат</w:t>
            </w:r>
            <w:r w:rsidR="00F102A4" w:rsidRPr="00980416">
              <w:rPr>
                <w:rStyle w:val="110"/>
                <w:sz w:val="24"/>
                <w:szCs w:val="24"/>
              </w:rPr>
              <w:t>а</w:t>
            </w:r>
            <w:r w:rsidR="00EB2477" w:rsidRPr="00980416">
              <w:rPr>
                <w:rStyle w:val="110"/>
                <w:sz w:val="24"/>
                <w:szCs w:val="24"/>
              </w:rPr>
              <w:t xml:space="preserve"> </w:t>
            </w:r>
            <w:r w:rsidR="0088190D" w:rsidRPr="00980416">
              <w:rPr>
                <w:rStyle w:val="110"/>
                <w:sz w:val="24"/>
                <w:szCs w:val="24"/>
              </w:rPr>
              <w:t>составила</w:t>
            </w:r>
            <w:r w:rsidR="00EB2477" w:rsidRPr="00980416">
              <w:rPr>
                <w:rStyle w:val="110"/>
                <w:sz w:val="24"/>
                <w:szCs w:val="24"/>
              </w:rPr>
              <w:t>:</w:t>
            </w:r>
          </w:p>
          <w:p w:rsidR="00EB2477" w:rsidRPr="007915EC" w:rsidRDefault="00EB2477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7915EC">
              <w:rPr>
                <w:rStyle w:val="110"/>
                <w:sz w:val="24"/>
                <w:szCs w:val="24"/>
              </w:rPr>
              <w:t xml:space="preserve">- врачи </w:t>
            </w:r>
            <w:r w:rsidR="0088190D" w:rsidRPr="007915EC">
              <w:rPr>
                <w:rStyle w:val="110"/>
                <w:sz w:val="24"/>
                <w:szCs w:val="24"/>
              </w:rPr>
              <w:t>3</w:t>
            </w:r>
            <w:r w:rsidR="007915EC" w:rsidRPr="007915EC">
              <w:rPr>
                <w:rStyle w:val="110"/>
                <w:sz w:val="24"/>
                <w:szCs w:val="24"/>
              </w:rPr>
              <w:t>2879</w:t>
            </w:r>
            <w:r w:rsidRPr="007915EC">
              <w:rPr>
                <w:rStyle w:val="110"/>
                <w:sz w:val="24"/>
                <w:szCs w:val="24"/>
              </w:rPr>
              <w:t xml:space="preserve"> руб</w:t>
            </w:r>
            <w:r w:rsidR="00AD2CEF" w:rsidRPr="007915EC">
              <w:rPr>
                <w:rStyle w:val="110"/>
                <w:sz w:val="24"/>
                <w:szCs w:val="24"/>
              </w:rPr>
              <w:t>.</w:t>
            </w:r>
            <w:r w:rsidR="0088190D" w:rsidRPr="007915EC">
              <w:rPr>
                <w:rStyle w:val="110"/>
                <w:sz w:val="24"/>
                <w:szCs w:val="24"/>
              </w:rPr>
              <w:t xml:space="preserve"> (план </w:t>
            </w:r>
            <w:r w:rsidR="007A638A" w:rsidRPr="007915EC">
              <w:rPr>
                <w:rStyle w:val="110"/>
                <w:sz w:val="24"/>
                <w:szCs w:val="24"/>
              </w:rPr>
              <w:t xml:space="preserve">согласно </w:t>
            </w:r>
            <w:r w:rsidR="0088190D" w:rsidRPr="007915EC">
              <w:rPr>
                <w:rStyle w:val="110"/>
                <w:sz w:val="24"/>
                <w:szCs w:val="24"/>
              </w:rPr>
              <w:t>«дорожной карт</w:t>
            </w:r>
            <w:r w:rsidR="007A638A" w:rsidRPr="007915EC">
              <w:rPr>
                <w:rStyle w:val="110"/>
                <w:sz w:val="24"/>
                <w:szCs w:val="24"/>
              </w:rPr>
              <w:t>е</w:t>
            </w:r>
            <w:r w:rsidR="0088190D" w:rsidRPr="007915EC">
              <w:rPr>
                <w:rStyle w:val="110"/>
                <w:sz w:val="24"/>
                <w:szCs w:val="24"/>
              </w:rPr>
              <w:t>» -</w:t>
            </w:r>
            <w:r w:rsidR="007A638A" w:rsidRPr="007915EC">
              <w:rPr>
                <w:rStyle w:val="110"/>
                <w:sz w:val="24"/>
                <w:szCs w:val="24"/>
              </w:rPr>
              <w:t xml:space="preserve"> </w:t>
            </w:r>
            <w:r w:rsidR="0088190D" w:rsidRPr="007915EC">
              <w:rPr>
                <w:rStyle w:val="110"/>
                <w:sz w:val="24"/>
                <w:szCs w:val="24"/>
              </w:rPr>
              <w:t>47244 руб.)</w:t>
            </w:r>
            <w:r w:rsidRPr="007915EC">
              <w:rPr>
                <w:rStyle w:val="110"/>
                <w:sz w:val="24"/>
                <w:szCs w:val="24"/>
              </w:rPr>
              <w:t>;</w:t>
            </w:r>
          </w:p>
          <w:p w:rsidR="007A638A" w:rsidRPr="007915EC" w:rsidRDefault="00EB2477" w:rsidP="007A638A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7915EC">
              <w:rPr>
                <w:rStyle w:val="110"/>
                <w:sz w:val="24"/>
                <w:szCs w:val="24"/>
              </w:rPr>
              <w:t xml:space="preserve">- средний медицинский персонал </w:t>
            </w:r>
            <w:r w:rsidR="007A638A" w:rsidRPr="007915EC">
              <w:rPr>
                <w:rStyle w:val="110"/>
                <w:sz w:val="24"/>
                <w:szCs w:val="24"/>
              </w:rPr>
              <w:t>1</w:t>
            </w:r>
            <w:r w:rsidR="007915EC" w:rsidRPr="007915EC">
              <w:rPr>
                <w:rStyle w:val="110"/>
                <w:sz w:val="24"/>
                <w:szCs w:val="24"/>
              </w:rPr>
              <w:t>8303</w:t>
            </w:r>
            <w:r w:rsidR="007A638A" w:rsidRPr="007915EC">
              <w:rPr>
                <w:rStyle w:val="110"/>
                <w:sz w:val="24"/>
                <w:szCs w:val="24"/>
              </w:rPr>
              <w:t xml:space="preserve"> </w:t>
            </w:r>
            <w:r w:rsidRPr="007915EC">
              <w:rPr>
                <w:rStyle w:val="110"/>
                <w:sz w:val="24"/>
                <w:szCs w:val="24"/>
              </w:rPr>
              <w:t>руб</w:t>
            </w:r>
            <w:r w:rsidR="00AD2CEF" w:rsidRPr="007915EC">
              <w:rPr>
                <w:rStyle w:val="110"/>
                <w:sz w:val="24"/>
                <w:szCs w:val="24"/>
              </w:rPr>
              <w:t xml:space="preserve">., </w:t>
            </w:r>
            <w:r w:rsidR="007A638A" w:rsidRPr="007915EC">
              <w:rPr>
                <w:rStyle w:val="110"/>
                <w:sz w:val="24"/>
                <w:szCs w:val="24"/>
              </w:rPr>
              <w:t>(план согласно «дорожной карте» - 26772 руб.);</w:t>
            </w:r>
          </w:p>
          <w:p w:rsidR="00F102A4" w:rsidRPr="00980416" w:rsidRDefault="00AD2CEF" w:rsidP="00F102A4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7915EC">
              <w:rPr>
                <w:rStyle w:val="110"/>
                <w:sz w:val="24"/>
                <w:szCs w:val="24"/>
              </w:rPr>
              <w:t xml:space="preserve">- младший медицинский персонал </w:t>
            </w:r>
            <w:r w:rsidR="00F102A4" w:rsidRPr="007915EC">
              <w:rPr>
                <w:rStyle w:val="110"/>
                <w:sz w:val="24"/>
                <w:szCs w:val="24"/>
              </w:rPr>
              <w:t>–</w:t>
            </w:r>
            <w:r w:rsidRPr="007915EC">
              <w:rPr>
                <w:rStyle w:val="110"/>
                <w:sz w:val="24"/>
                <w:szCs w:val="24"/>
              </w:rPr>
              <w:t xml:space="preserve"> </w:t>
            </w:r>
            <w:r w:rsidR="00F102A4" w:rsidRPr="007915EC">
              <w:rPr>
                <w:rStyle w:val="110"/>
                <w:sz w:val="24"/>
                <w:szCs w:val="24"/>
              </w:rPr>
              <w:t>1</w:t>
            </w:r>
            <w:r w:rsidR="007915EC" w:rsidRPr="007915EC">
              <w:rPr>
                <w:rStyle w:val="110"/>
                <w:sz w:val="24"/>
                <w:szCs w:val="24"/>
              </w:rPr>
              <w:t>3087</w:t>
            </w:r>
            <w:r w:rsidR="00F102A4" w:rsidRPr="007915EC">
              <w:rPr>
                <w:rStyle w:val="110"/>
                <w:sz w:val="24"/>
                <w:szCs w:val="24"/>
              </w:rPr>
              <w:t xml:space="preserve"> </w:t>
            </w:r>
            <w:r w:rsidRPr="007915EC">
              <w:rPr>
                <w:rStyle w:val="110"/>
                <w:sz w:val="24"/>
                <w:szCs w:val="24"/>
              </w:rPr>
              <w:t>руб.</w:t>
            </w:r>
            <w:r w:rsidR="00F102A4" w:rsidRPr="007915EC">
              <w:rPr>
                <w:rStyle w:val="110"/>
                <w:sz w:val="24"/>
                <w:szCs w:val="24"/>
              </w:rPr>
              <w:t xml:space="preserve"> (план согласно «дорожной карте» - 26772 руб.).</w:t>
            </w:r>
          </w:p>
          <w:p w:rsidR="0097021B" w:rsidRPr="00D95505" w:rsidRDefault="00F102A4" w:rsidP="00F102A4">
            <w:pPr>
              <w:pStyle w:val="11"/>
              <w:shd w:val="clear" w:color="auto" w:fill="auto"/>
              <w:spacing w:after="0" w:line="277" w:lineRule="exact"/>
              <w:rPr>
                <w:rStyle w:val="110"/>
                <w:b/>
                <w:sz w:val="24"/>
                <w:szCs w:val="24"/>
              </w:rPr>
            </w:pPr>
            <w:r w:rsidRPr="00B0254D">
              <w:rPr>
                <w:rStyle w:val="110"/>
                <w:b/>
                <w:sz w:val="24"/>
                <w:szCs w:val="24"/>
              </w:rPr>
              <w:t xml:space="preserve"> </w:t>
            </w:r>
            <w:r w:rsidR="0097021B" w:rsidRPr="00D95505">
              <w:rPr>
                <w:rStyle w:val="110"/>
                <w:b/>
                <w:sz w:val="24"/>
                <w:szCs w:val="24"/>
              </w:rPr>
              <w:t>«Образование»</w:t>
            </w:r>
            <w:r w:rsidR="002E04F8" w:rsidRPr="00D95505">
              <w:rPr>
                <w:rStyle w:val="110"/>
                <w:b/>
                <w:sz w:val="24"/>
                <w:szCs w:val="24"/>
              </w:rPr>
              <w:t>:</w:t>
            </w:r>
          </w:p>
          <w:p w:rsidR="00E6067A" w:rsidRPr="00CD796B" w:rsidRDefault="00CC73F1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D95505">
              <w:rPr>
                <w:rStyle w:val="110"/>
                <w:sz w:val="24"/>
                <w:szCs w:val="24"/>
              </w:rPr>
              <w:t xml:space="preserve">- проводится поэтапное повышение уровня средней заработной платы работников учреждений </w:t>
            </w:r>
            <w:r w:rsidR="00850192" w:rsidRPr="00D95505">
              <w:rPr>
                <w:rStyle w:val="110"/>
                <w:sz w:val="24"/>
                <w:szCs w:val="24"/>
              </w:rPr>
              <w:t>образования</w:t>
            </w:r>
            <w:r w:rsidRPr="00D95505">
              <w:rPr>
                <w:rStyle w:val="110"/>
                <w:sz w:val="24"/>
                <w:szCs w:val="24"/>
              </w:rPr>
              <w:t xml:space="preserve"> до средней заработной платы в КК</w:t>
            </w:r>
            <w:r w:rsidR="00850192" w:rsidRPr="00CD796B">
              <w:rPr>
                <w:rStyle w:val="110"/>
                <w:sz w:val="24"/>
                <w:szCs w:val="24"/>
              </w:rPr>
              <w:t xml:space="preserve">. </w:t>
            </w:r>
            <w:r w:rsidR="00D95505" w:rsidRPr="00CD796B">
              <w:rPr>
                <w:rStyle w:val="110"/>
                <w:sz w:val="24"/>
                <w:szCs w:val="24"/>
              </w:rPr>
              <w:t xml:space="preserve"> По итогам 1 полугодия</w:t>
            </w:r>
            <w:r w:rsidRPr="00CD796B">
              <w:rPr>
                <w:rStyle w:val="110"/>
                <w:sz w:val="24"/>
                <w:szCs w:val="24"/>
              </w:rPr>
              <w:t xml:space="preserve"> 2017 года уровень заработной платы </w:t>
            </w:r>
            <w:r w:rsidR="00E6067A" w:rsidRPr="00CD796B">
              <w:rPr>
                <w:rStyle w:val="110"/>
                <w:sz w:val="24"/>
                <w:szCs w:val="24"/>
              </w:rPr>
              <w:t xml:space="preserve"> педагогических работников составил:</w:t>
            </w:r>
          </w:p>
          <w:p w:rsidR="00E6067A" w:rsidRPr="004A42BD" w:rsidRDefault="00E6067A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4A42BD">
              <w:rPr>
                <w:rStyle w:val="110"/>
                <w:sz w:val="24"/>
                <w:szCs w:val="24"/>
              </w:rPr>
              <w:t>- общеобразовательных учреждений 28</w:t>
            </w:r>
            <w:r w:rsidR="004A42BD" w:rsidRPr="004A42BD">
              <w:rPr>
                <w:rStyle w:val="110"/>
                <w:sz w:val="24"/>
                <w:szCs w:val="24"/>
              </w:rPr>
              <w:t>667</w:t>
            </w:r>
            <w:r w:rsidRPr="004A42BD">
              <w:rPr>
                <w:rStyle w:val="110"/>
                <w:sz w:val="24"/>
                <w:szCs w:val="24"/>
              </w:rPr>
              <w:t xml:space="preserve"> руб. или </w:t>
            </w:r>
            <w:r w:rsidR="0020322E" w:rsidRPr="004A42BD">
              <w:rPr>
                <w:rStyle w:val="110"/>
                <w:sz w:val="24"/>
                <w:szCs w:val="24"/>
              </w:rPr>
              <w:t>10</w:t>
            </w:r>
            <w:r w:rsidR="004A42BD" w:rsidRPr="004A42BD">
              <w:rPr>
                <w:rStyle w:val="110"/>
                <w:sz w:val="24"/>
                <w:szCs w:val="24"/>
              </w:rPr>
              <w:t>3,7</w:t>
            </w:r>
            <w:r w:rsidRPr="004A42BD">
              <w:rPr>
                <w:rStyle w:val="110"/>
                <w:sz w:val="24"/>
                <w:szCs w:val="24"/>
              </w:rPr>
              <w:t>% к аналогичному периоду 2016г.;</w:t>
            </w:r>
          </w:p>
          <w:p w:rsidR="00CC73F1" w:rsidRPr="004A42BD" w:rsidRDefault="00E6067A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4A42BD">
              <w:rPr>
                <w:rStyle w:val="110"/>
                <w:sz w:val="24"/>
                <w:szCs w:val="24"/>
              </w:rPr>
              <w:t xml:space="preserve">- </w:t>
            </w:r>
            <w:r w:rsidR="008924BD" w:rsidRPr="004A42BD">
              <w:rPr>
                <w:rStyle w:val="110"/>
                <w:sz w:val="24"/>
                <w:szCs w:val="24"/>
              </w:rPr>
              <w:t>учреждени</w:t>
            </w:r>
            <w:r w:rsidR="00C64113" w:rsidRPr="004A42BD">
              <w:rPr>
                <w:rStyle w:val="110"/>
                <w:sz w:val="24"/>
                <w:szCs w:val="24"/>
              </w:rPr>
              <w:t>й</w:t>
            </w:r>
            <w:r w:rsidR="008924BD" w:rsidRPr="004A42BD">
              <w:rPr>
                <w:rStyle w:val="110"/>
                <w:sz w:val="24"/>
                <w:szCs w:val="24"/>
              </w:rPr>
              <w:t xml:space="preserve"> </w:t>
            </w:r>
            <w:r w:rsidRPr="004A42BD">
              <w:rPr>
                <w:rStyle w:val="110"/>
                <w:sz w:val="24"/>
                <w:szCs w:val="24"/>
              </w:rPr>
              <w:t>д</w:t>
            </w:r>
            <w:r w:rsidR="008924BD" w:rsidRPr="004A42BD">
              <w:rPr>
                <w:rStyle w:val="110"/>
                <w:sz w:val="24"/>
                <w:szCs w:val="24"/>
              </w:rPr>
              <w:t xml:space="preserve">ошкольного образования </w:t>
            </w:r>
            <w:r w:rsidRPr="004A42BD">
              <w:rPr>
                <w:rStyle w:val="110"/>
                <w:sz w:val="24"/>
                <w:szCs w:val="24"/>
              </w:rPr>
              <w:t>24</w:t>
            </w:r>
            <w:r w:rsidR="004A42BD" w:rsidRPr="004A42BD">
              <w:rPr>
                <w:rStyle w:val="110"/>
                <w:sz w:val="24"/>
                <w:szCs w:val="24"/>
              </w:rPr>
              <w:t>576</w:t>
            </w:r>
            <w:r w:rsidR="00CC73F1" w:rsidRPr="004A42BD">
              <w:rPr>
                <w:rStyle w:val="110"/>
                <w:sz w:val="24"/>
                <w:szCs w:val="24"/>
              </w:rPr>
              <w:t xml:space="preserve"> руб., что на </w:t>
            </w:r>
            <w:r w:rsidR="004A42BD" w:rsidRPr="004A42BD">
              <w:rPr>
                <w:rStyle w:val="110"/>
                <w:sz w:val="24"/>
                <w:szCs w:val="24"/>
              </w:rPr>
              <w:t>2</w:t>
            </w:r>
            <w:r w:rsidR="0020322E" w:rsidRPr="004A42BD">
              <w:rPr>
                <w:rStyle w:val="110"/>
                <w:sz w:val="24"/>
                <w:szCs w:val="24"/>
              </w:rPr>
              <w:t>,8</w:t>
            </w:r>
            <w:r w:rsidR="00CC73F1" w:rsidRPr="004A42BD">
              <w:rPr>
                <w:rStyle w:val="110"/>
                <w:sz w:val="24"/>
                <w:szCs w:val="24"/>
              </w:rPr>
              <w:t xml:space="preserve">% больше, чем в 1 </w:t>
            </w:r>
            <w:r w:rsidR="004A42BD" w:rsidRPr="004A42BD">
              <w:rPr>
                <w:rStyle w:val="110"/>
                <w:sz w:val="24"/>
                <w:szCs w:val="24"/>
              </w:rPr>
              <w:t>полугодии</w:t>
            </w:r>
            <w:r w:rsidR="00CC73F1" w:rsidRPr="004A42BD">
              <w:rPr>
                <w:rStyle w:val="110"/>
                <w:sz w:val="24"/>
                <w:szCs w:val="24"/>
              </w:rPr>
              <w:t xml:space="preserve"> 2016 года</w:t>
            </w:r>
            <w:r w:rsidRPr="004A42BD">
              <w:rPr>
                <w:rStyle w:val="110"/>
                <w:sz w:val="24"/>
                <w:szCs w:val="24"/>
              </w:rPr>
              <w:t>;</w:t>
            </w:r>
          </w:p>
          <w:p w:rsidR="00E6067A" w:rsidRPr="004A42BD" w:rsidRDefault="00E6067A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4A42BD">
              <w:rPr>
                <w:rStyle w:val="110"/>
                <w:sz w:val="24"/>
                <w:szCs w:val="24"/>
              </w:rPr>
              <w:t>- учреждени</w:t>
            </w:r>
            <w:r w:rsidR="008924BD" w:rsidRPr="004A42BD">
              <w:rPr>
                <w:rStyle w:val="110"/>
                <w:sz w:val="24"/>
                <w:szCs w:val="24"/>
              </w:rPr>
              <w:t>ях</w:t>
            </w:r>
            <w:r w:rsidRPr="004A42BD">
              <w:rPr>
                <w:rStyle w:val="110"/>
                <w:sz w:val="24"/>
                <w:szCs w:val="24"/>
              </w:rPr>
              <w:t xml:space="preserve"> дополнительного образования 285</w:t>
            </w:r>
            <w:r w:rsidR="004A42BD" w:rsidRPr="004A42BD">
              <w:rPr>
                <w:rStyle w:val="110"/>
                <w:sz w:val="24"/>
                <w:szCs w:val="24"/>
              </w:rPr>
              <w:t>47</w:t>
            </w:r>
            <w:r w:rsidRPr="004A42BD">
              <w:rPr>
                <w:rStyle w:val="110"/>
                <w:sz w:val="24"/>
                <w:szCs w:val="24"/>
              </w:rPr>
              <w:t xml:space="preserve"> руб., темп роста к 1 </w:t>
            </w:r>
            <w:r w:rsidR="004A42BD" w:rsidRPr="004A42BD">
              <w:rPr>
                <w:rStyle w:val="110"/>
                <w:sz w:val="24"/>
                <w:szCs w:val="24"/>
              </w:rPr>
              <w:t>полугодию</w:t>
            </w:r>
            <w:r w:rsidRPr="004A42BD">
              <w:rPr>
                <w:rStyle w:val="110"/>
                <w:sz w:val="24"/>
                <w:szCs w:val="24"/>
              </w:rPr>
              <w:t xml:space="preserve"> 2016 года </w:t>
            </w:r>
            <w:r w:rsidR="0020322E" w:rsidRPr="004A42BD">
              <w:rPr>
                <w:rStyle w:val="110"/>
                <w:sz w:val="24"/>
                <w:szCs w:val="24"/>
              </w:rPr>
              <w:t>1</w:t>
            </w:r>
            <w:r w:rsidR="004A42BD" w:rsidRPr="004A42BD">
              <w:rPr>
                <w:rStyle w:val="110"/>
                <w:sz w:val="24"/>
                <w:szCs w:val="24"/>
              </w:rPr>
              <w:t>18,8</w:t>
            </w:r>
            <w:r w:rsidRPr="004A42BD">
              <w:rPr>
                <w:rStyle w:val="110"/>
                <w:sz w:val="24"/>
                <w:szCs w:val="24"/>
              </w:rPr>
              <w:t>%.</w:t>
            </w:r>
          </w:p>
          <w:p w:rsidR="00BB260E" w:rsidRPr="000643BB" w:rsidRDefault="00F42000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643BB">
              <w:rPr>
                <w:rStyle w:val="110"/>
                <w:sz w:val="24"/>
                <w:szCs w:val="24"/>
              </w:rPr>
              <w:t xml:space="preserve">В целях </w:t>
            </w:r>
            <w:r w:rsidR="00BB260E" w:rsidRPr="000643BB">
              <w:rPr>
                <w:rStyle w:val="110"/>
                <w:sz w:val="24"/>
                <w:szCs w:val="24"/>
              </w:rPr>
              <w:t xml:space="preserve">выполнения </w:t>
            </w:r>
            <w:r w:rsidR="0067463F" w:rsidRPr="000643BB">
              <w:rPr>
                <w:rStyle w:val="110"/>
                <w:sz w:val="24"/>
                <w:szCs w:val="24"/>
              </w:rPr>
              <w:t>показател</w:t>
            </w:r>
            <w:r w:rsidR="008924BD" w:rsidRPr="000643BB">
              <w:rPr>
                <w:rStyle w:val="110"/>
                <w:sz w:val="24"/>
                <w:szCs w:val="24"/>
              </w:rPr>
              <w:t>ей, предусмотренных Указ</w:t>
            </w:r>
            <w:r w:rsidR="000729DB" w:rsidRPr="000643BB">
              <w:rPr>
                <w:rStyle w:val="110"/>
                <w:sz w:val="24"/>
                <w:szCs w:val="24"/>
              </w:rPr>
              <w:t>ом</w:t>
            </w:r>
            <w:r w:rsidR="008924BD" w:rsidRPr="000643BB">
              <w:rPr>
                <w:rStyle w:val="110"/>
                <w:sz w:val="24"/>
                <w:szCs w:val="24"/>
              </w:rPr>
              <w:t xml:space="preserve"> Президента РФ от 07.05.2012</w:t>
            </w:r>
            <w:r w:rsidR="00BB260E" w:rsidRPr="000643BB">
              <w:rPr>
                <w:rStyle w:val="110"/>
                <w:sz w:val="24"/>
                <w:szCs w:val="24"/>
              </w:rPr>
              <w:t xml:space="preserve"> </w:t>
            </w:r>
            <w:r w:rsidR="00851337" w:rsidRPr="000643BB">
              <w:rPr>
                <w:rStyle w:val="110"/>
                <w:sz w:val="24"/>
                <w:szCs w:val="24"/>
              </w:rPr>
              <w:t>г</w:t>
            </w:r>
            <w:r w:rsidR="00E30E0A" w:rsidRPr="000643BB">
              <w:rPr>
                <w:rStyle w:val="110"/>
                <w:sz w:val="24"/>
                <w:szCs w:val="24"/>
              </w:rPr>
              <w:t>ода</w:t>
            </w:r>
            <w:r w:rsidR="00851337" w:rsidRPr="000643BB">
              <w:rPr>
                <w:rStyle w:val="110"/>
                <w:sz w:val="24"/>
                <w:szCs w:val="24"/>
              </w:rPr>
              <w:t xml:space="preserve"> </w:t>
            </w:r>
            <w:r w:rsidRPr="000643BB">
              <w:rPr>
                <w:rStyle w:val="110"/>
                <w:sz w:val="24"/>
                <w:szCs w:val="24"/>
              </w:rPr>
              <w:t>№</w:t>
            </w:r>
            <w:r w:rsidR="00E30E0A" w:rsidRPr="000643BB">
              <w:rPr>
                <w:rStyle w:val="110"/>
                <w:sz w:val="24"/>
                <w:szCs w:val="24"/>
              </w:rPr>
              <w:t xml:space="preserve"> </w:t>
            </w:r>
            <w:r w:rsidRPr="000643BB">
              <w:rPr>
                <w:rStyle w:val="110"/>
                <w:sz w:val="24"/>
                <w:szCs w:val="24"/>
              </w:rPr>
              <w:t>599</w:t>
            </w:r>
            <w:r w:rsidR="008924BD" w:rsidRPr="000643BB">
              <w:rPr>
                <w:rStyle w:val="110"/>
                <w:sz w:val="24"/>
                <w:szCs w:val="24"/>
              </w:rPr>
              <w:t>, провод</w:t>
            </w:r>
            <w:r w:rsidR="00362E7E" w:rsidRPr="000643BB">
              <w:rPr>
                <w:rStyle w:val="110"/>
                <w:sz w:val="24"/>
                <w:szCs w:val="24"/>
              </w:rPr>
              <w:t>я</w:t>
            </w:r>
            <w:r w:rsidR="008924BD" w:rsidRPr="000643BB">
              <w:rPr>
                <w:rStyle w:val="110"/>
                <w:sz w:val="24"/>
                <w:szCs w:val="24"/>
              </w:rPr>
              <w:t xml:space="preserve">тся </w:t>
            </w:r>
            <w:r w:rsidR="00BB260E" w:rsidRPr="000643BB">
              <w:rPr>
                <w:rStyle w:val="110"/>
                <w:sz w:val="24"/>
                <w:szCs w:val="24"/>
              </w:rPr>
              <w:t xml:space="preserve">соответствующие мероприятия, </w:t>
            </w:r>
            <w:r w:rsidR="008924BD" w:rsidRPr="000643BB">
              <w:rPr>
                <w:rStyle w:val="110"/>
                <w:sz w:val="24"/>
                <w:szCs w:val="24"/>
              </w:rPr>
              <w:t>мониторинг</w:t>
            </w:r>
            <w:r w:rsidR="00BB260E" w:rsidRPr="000643BB">
              <w:rPr>
                <w:rStyle w:val="110"/>
                <w:sz w:val="24"/>
                <w:szCs w:val="24"/>
              </w:rPr>
              <w:t xml:space="preserve"> </w:t>
            </w:r>
            <w:r w:rsidR="00362E7E" w:rsidRPr="000643BB">
              <w:rPr>
                <w:rStyle w:val="110"/>
                <w:sz w:val="24"/>
                <w:szCs w:val="24"/>
              </w:rPr>
              <w:t xml:space="preserve">результативности </w:t>
            </w:r>
            <w:r w:rsidR="00BB260E" w:rsidRPr="000643BB">
              <w:rPr>
                <w:rStyle w:val="110"/>
                <w:sz w:val="24"/>
                <w:szCs w:val="24"/>
              </w:rPr>
              <w:t>показателей</w:t>
            </w:r>
            <w:r w:rsidR="008924BD" w:rsidRPr="000643BB">
              <w:rPr>
                <w:rStyle w:val="110"/>
                <w:sz w:val="24"/>
                <w:szCs w:val="24"/>
              </w:rPr>
              <w:t xml:space="preserve">, </w:t>
            </w:r>
            <w:r w:rsidR="00BB260E" w:rsidRPr="000643BB">
              <w:rPr>
                <w:rStyle w:val="110"/>
                <w:sz w:val="24"/>
                <w:szCs w:val="24"/>
              </w:rPr>
              <w:t xml:space="preserve">так </w:t>
            </w:r>
            <w:r w:rsidR="008924BD" w:rsidRPr="000643BB">
              <w:rPr>
                <w:rStyle w:val="110"/>
                <w:sz w:val="24"/>
                <w:szCs w:val="24"/>
              </w:rPr>
              <w:t xml:space="preserve">по </w:t>
            </w:r>
            <w:r w:rsidR="00362E7E" w:rsidRPr="000643BB">
              <w:rPr>
                <w:rStyle w:val="110"/>
                <w:sz w:val="24"/>
                <w:szCs w:val="24"/>
              </w:rPr>
              <w:t xml:space="preserve">итогам 1 </w:t>
            </w:r>
            <w:r w:rsidR="000643BB" w:rsidRPr="000643BB">
              <w:rPr>
                <w:rStyle w:val="110"/>
                <w:sz w:val="24"/>
                <w:szCs w:val="24"/>
              </w:rPr>
              <w:t>полугодия</w:t>
            </w:r>
            <w:r w:rsidR="00362E7E" w:rsidRPr="000643BB">
              <w:rPr>
                <w:rStyle w:val="110"/>
                <w:sz w:val="24"/>
                <w:szCs w:val="24"/>
              </w:rPr>
              <w:t xml:space="preserve"> 2017 года</w:t>
            </w:r>
            <w:r w:rsidR="00BB260E" w:rsidRPr="000643BB">
              <w:rPr>
                <w:rStyle w:val="110"/>
                <w:sz w:val="24"/>
                <w:szCs w:val="24"/>
              </w:rPr>
              <w:t>:</w:t>
            </w:r>
          </w:p>
          <w:p w:rsidR="0067463F" w:rsidRPr="00795A33" w:rsidRDefault="00BB260E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795A33">
              <w:rPr>
                <w:rStyle w:val="110"/>
                <w:sz w:val="24"/>
                <w:szCs w:val="24"/>
              </w:rPr>
              <w:t>- число детей в возрасте от 5 до 18 лет, обучающихся</w:t>
            </w:r>
            <w:r w:rsidR="0000099D" w:rsidRPr="00795A33">
              <w:rPr>
                <w:rStyle w:val="110"/>
                <w:sz w:val="24"/>
                <w:szCs w:val="24"/>
              </w:rPr>
              <w:t xml:space="preserve"> по</w:t>
            </w:r>
            <w:r w:rsidRPr="00795A33">
              <w:rPr>
                <w:rStyle w:val="110"/>
                <w:sz w:val="24"/>
                <w:szCs w:val="24"/>
              </w:rPr>
              <w:t xml:space="preserve"> дополнительным образовательным программам </w:t>
            </w:r>
            <w:r w:rsidR="0000099D" w:rsidRPr="00795A33">
              <w:rPr>
                <w:rStyle w:val="110"/>
                <w:sz w:val="24"/>
                <w:szCs w:val="24"/>
              </w:rPr>
              <w:t xml:space="preserve">(по «линии» </w:t>
            </w:r>
            <w:r w:rsidR="0000099D" w:rsidRPr="00795A33">
              <w:rPr>
                <w:rStyle w:val="110"/>
                <w:sz w:val="24"/>
                <w:szCs w:val="24"/>
              </w:rPr>
              <w:lastRenderedPageBreak/>
              <w:t>управлений образования, культуры</w:t>
            </w:r>
            <w:r w:rsidR="00795A33" w:rsidRPr="00795A33">
              <w:rPr>
                <w:rStyle w:val="110"/>
                <w:sz w:val="24"/>
                <w:szCs w:val="24"/>
              </w:rPr>
              <w:t>, физкультуры и спорта</w:t>
            </w:r>
            <w:r w:rsidR="0000099D" w:rsidRPr="00795A33">
              <w:rPr>
                <w:rStyle w:val="110"/>
                <w:sz w:val="24"/>
                <w:szCs w:val="24"/>
              </w:rPr>
              <w:t>) равно 1</w:t>
            </w:r>
            <w:r w:rsidR="00795A33" w:rsidRPr="00795A33">
              <w:rPr>
                <w:rStyle w:val="110"/>
                <w:sz w:val="24"/>
                <w:szCs w:val="24"/>
              </w:rPr>
              <w:t>2080</w:t>
            </w:r>
            <w:r w:rsidR="0000099D" w:rsidRPr="00795A33">
              <w:rPr>
                <w:rStyle w:val="110"/>
                <w:sz w:val="24"/>
                <w:szCs w:val="24"/>
              </w:rPr>
              <w:t xml:space="preserve"> чел. к</w:t>
            </w:r>
            <w:r w:rsidRPr="00795A33">
              <w:rPr>
                <w:rStyle w:val="110"/>
                <w:sz w:val="24"/>
                <w:szCs w:val="24"/>
              </w:rPr>
              <w:t xml:space="preserve"> общей численности детей</w:t>
            </w:r>
            <w:r w:rsidR="008924BD" w:rsidRPr="00795A33">
              <w:rPr>
                <w:rStyle w:val="110"/>
                <w:sz w:val="24"/>
                <w:szCs w:val="24"/>
              </w:rPr>
              <w:t xml:space="preserve"> </w:t>
            </w:r>
            <w:r w:rsidRPr="00795A33">
              <w:rPr>
                <w:rStyle w:val="110"/>
                <w:sz w:val="24"/>
                <w:szCs w:val="24"/>
              </w:rPr>
              <w:t xml:space="preserve">этого возраста </w:t>
            </w:r>
            <w:r w:rsidR="0000099D" w:rsidRPr="00795A33">
              <w:rPr>
                <w:rStyle w:val="110"/>
                <w:sz w:val="24"/>
                <w:szCs w:val="24"/>
              </w:rPr>
              <w:t xml:space="preserve">составило </w:t>
            </w:r>
            <w:r w:rsidR="00795A33" w:rsidRPr="00795A33">
              <w:rPr>
                <w:rStyle w:val="110"/>
                <w:sz w:val="24"/>
                <w:szCs w:val="24"/>
              </w:rPr>
              <w:t>67,2</w:t>
            </w:r>
            <w:r w:rsidR="0000099D" w:rsidRPr="00795A33">
              <w:rPr>
                <w:rStyle w:val="110"/>
                <w:sz w:val="24"/>
                <w:szCs w:val="24"/>
              </w:rPr>
              <w:t>%</w:t>
            </w:r>
            <w:r w:rsidRPr="00795A33">
              <w:rPr>
                <w:rStyle w:val="110"/>
                <w:sz w:val="24"/>
                <w:szCs w:val="24"/>
              </w:rPr>
              <w:t>. (план согласно Указу Президента РФ до уровня 70-75%)</w:t>
            </w:r>
            <w:r w:rsidR="0000099D" w:rsidRPr="00795A33">
              <w:rPr>
                <w:rStyle w:val="110"/>
                <w:sz w:val="24"/>
                <w:szCs w:val="24"/>
              </w:rPr>
              <w:t>.</w:t>
            </w:r>
          </w:p>
          <w:p w:rsidR="0097021B" w:rsidRPr="00FF3135" w:rsidRDefault="0000099D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b/>
                <w:sz w:val="24"/>
                <w:szCs w:val="24"/>
              </w:rPr>
            </w:pPr>
            <w:r w:rsidRPr="00FF3135">
              <w:rPr>
                <w:rStyle w:val="110"/>
                <w:b/>
                <w:sz w:val="24"/>
                <w:szCs w:val="24"/>
              </w:rPr>
              <w:t xml:space="preserve"> </w:t>
            </w:r>
            <w:r w:rsidR="0097021B" w:rsidRPr="00FF3135">
              <w:rPr>
                <w:rStyle w:val="110"/>
                <w:b/>
                <w:sz w:val="24"/>
                <w:szCs w:val="24"/>
              </w:rPr>
              <w:t>«Культура»</w:t>
            </w:r>
            <w:r w:rsidR="00D248D9" w:rsidRPr="00FF3135">
              <w:rPr>
                <w:rStyle w:val="110"/>
                <w:b/>
                <w:sz w:val="24"/>
                <w:szCs w:val="24"/>
              </w:rPr>
              <w:t>:</w:t>
            </w:r>
          </w:p>
          <w:p w:rsidR="00D248D9" w:rsidRPr="00893A2E" w:rsidRDefault="00D248D9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7E35DF">
              <w:rPr>
                <w:rStyle w:val="110"/>
                <w:sz w:val="24"/>
                <w:szCs w:val="24"/>
              </w:rPr>
              <w:t xml:space="preserve">- </w:t>
            </w:r>
            <w:r w:rsidR="00211772" w:rsidRPr="007E35DF">
              <w:rPr>
                <w:rStyle w:val="110"/>
                <w:sz w:val="24"/>
                <w:szCs w:val="24"/>
              </w:rPr>
              <w:t xml:space="preserve">в соответствии с планом мероприятий «дорожной карты» отрасли проводится поэтапное повышение уровня средней </w:t>
            </w:r>
            <w:r w:rsidRPr="007E35DF">
              <w:rPr>
                <w:rStyle w:val="110"/>
                <w:sz w:val="24"/>
                <w:szCs w:val="24"/>
              </w:rPr>
              <w:t>заработной платы работников учреждений культуры до средней заработной платы в КК</w:t>
            </w:r>
            <w:r w:rsidR="00547A1D" w:rsidRPr="007E35DF">
              <w:rPr>
                <w:rStyle w:val="110"/>
                <w:sz w:val="24"/>
                <w:szCs w:val="24"/>
              </w:rPr>
              <w:t xml:space="preserve"> (Указ Президента РФ от 07.05.2012г. № </w:t>
            </w:r>
            <w:r w:rsidR="008F2F85" w:rsidRPr="007E35DF">
              <w:rPr>
                <w:rStyle w:val="110"/>
                <w:sz w:val="24"/>
                <w:szCs w:val="24"/>
              </w:rPr>
              <w:t>597</w:t>
            </w:r>
            <w:r w:rsidR="00547A1D" w:rsidRPr="007E35DF">
              <w:rPr>
                <w:rStyle w:val="110"/>
                <w:sz w:val="24"/>
                <w:szCs w:val="24"/>
              </w:rPr>
              <w:t xml:space="preserve">) </w:t>
            </w:r>
            <w:r w:rsidR="002E04F8" w:rsidRPr="007E35DF">
              <w:rPr>
                <w:rStyle w:val="110"/>
                <w:sz w:val="24"/>
                <w:szCs w:val="24"/>
              </w:rPr>
              <w:t xml:space="preserve"> (</w:t>
            </w:r>
            <w:r w:rsidR="004E1069" w:rsidRPr="007E35DF">
              <w:rPr>
                <w:rStyle w:val="110"/>
                <w:sz w:val="24"/>
                <w:szCs w:val="24"/>
              </w:rPr>
              <w:t xml:space="preserve">определен </w:t>
            </w:r>
            <w:r w:rsidR="002E04F8" w:rsidRPr="007E35DF">
              <w:rPr>
                <w:rStyle w:val="110"/>
                <w:sz w:val="24"/>
                <w:szCs w:val="24"/>
              </w:rPr>
              <w:t xml:space="preserve">темп роста зарплаты на 2017 год -115,1% к уровню 2016 года). </w:t>
            </w:r>
            <w:r w:rsidR="002E04F8" w:rsidRPr="00893A2E">
              <w:rPr>
                <w:rStyle w:val="110"/>
                <w:sz w:val="24"/>
                <w:szCs w:val="24"/>
              </w:rPr>
              <w:t xml:space="preserve">По итогам 1 </w:t>
            </w:r>
            <w:r w:rsidR="00E67F68">
              <w:rPr>
                <w:rStyle w:val="110"/>
                <w:sz w:val="24"/>
                <w:szCs w:val="24"/>
              </w:rPr>
              <w:t>полугодия</w:t>
            </w:r>
            <w:r w:rsidR="002E04F8" w:rsidRPr="00893A2E">
              <w:rPr>
                <w:rStyle w:val="110"/>
                <w:sz w:val="24"/>
                <w:szCs w:val="24"/>
              </w:rPr>
              <w:t xml:space="preserve"> 2017 года </w:t>
            </w:r>
            <w:r w:rsidR="004F1785" w:rsidRPr="00893A2E">
              <w:rPr>
                <w:rStyle w:val="110"/>
                <w:sz w:val="24"/>
                <w:szCs w:val="24"/>
              </w:rPr>
              <w:t>темп роста средней заработной платы работников учреждений культуры по отношению к 2016 году составил 10</w:t>
            </w:r>
            <w:r w:rsidR="00893A2E" w:rsidRPr="00893A2E">
              <w:rPr>
                <w:rStyle w:val="110"/>
                <w:sz w:val="24"/>
                <w:szCs w:val="24"/>
              </w:rPr>
              <w:t>8</w:t>
            </w:r>
            <w:r w:rsidR="004F1785" w:rsidRPr="00893A2E">
              <w:rPr>
                <w:rStyle w:val="110"/>
                <w:sz w:val="24"/>
                <w:szCs w:val="24"/>
              </w:rPr>
              <w:t xml:space="preserve">%. </w:t>
            </w:r>
          </w:p>
          <w:p w:rsidR="0097021B" w:rsidRPr="00893A2E" w:rsidRDefault="002E04F8" w:rsidP="004E1069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893A2E">
              <w:rPr>
                <w:rStyle w:val="110"/>
                <w:sz w:val="24"/>
                <w:szCs w:val="24"/>
              </w:rPr>
              <w:t xml:space="preserve">-  </w:t>
            </w:r>
            <w:r w:rsidR="00D11DF9" w:rsidRPr="00893A2E">
              <w:rPr>
                <w:rStyle w:val="110"/>
                <w:sz w:val="24"/>
                <w:szCs w:val="24"/>
              </w:rPr>
              <w:t>проводится мониторинг числа детей, привлекаемых к участию в творческих мероприятиях</w:t>
            </w:r>
            <w:r w:rsidR="009B3F37" w:rsidRPr="00893A2E">
              <w:rPr>
                <w:rStyle w:val="110"/>
                <w:sz w:val="24"/>
                <w:szCs w:val="24"/>
              </w:rPr>
              <w:t xml:space="preserve"> (Указ Президента РФ </w:t>
            </w:r>
            <w:r w:rsidR="00547A1D" w:rsidRPr="00893A2E">
              <w:rPr>
                <w:rStyle w:val="110"/>
                <w:sz w:val="24"/>
                <w:szCs w:val="24"/>
              </w:rPr>
              <w:t xml:space="preserve">от 07.05.2012г. № </w:t>
            </w:r>
            <w:r w:rsidR="004E7094" w:rsidRPr="00893A2E">
              <w:rPr>
                <w:rStyle w:val="110"/>
                <w:sz w:val="24"/>
                <w:szCs w:val="24"/>
              </w:rPr>
              <w:t>597</w:t>
            </w:r>
            <w:r w:rsidR="00547A1D" w:rsidRPr="00893A2E">
              <w:rPr>
                <w:rStyle w:val="110"/>
                <w:sz w:val="24"/>
                <w:szCs w:val="24"/>
              </w:rPr>
              <w:t>)</w:t>
            </w:r>
            <w:r w:rsidR="00D11DF9" w:rsidRPr="00893A2E">
              <w:rPr>
                <w:rStyle w:val="110"/>
                <w:sz w:val="24"/>
                <w:szCs w:val="24"/>
              </w:rPr>
              <w:t xml:space="preserve">, </w:t>
            </w:r>
            <w:r w:rsidR="004E1069" w:rsidRPr="00893A2E">
              <w:rPr>
                <w:rStyle w:val="110"/>
                <w:sz w:val="24"/>
                <w:szCs w:val="24"/>
              </w:rPr>
              <w:t xml:space="preserve">за 1 </w:t>
            </w:r>
            <w:r w:rsidR="00893A2E" w:rsidRPr="00893A2E">
              <w:rPr>
                <w:rStyle w:val="110"/>
                <w:sz w:val="24"/>
                <w:szCs w:val="24"/>
              </w:rPr>
              <w:t>полугодие</w:t>
            </w:r>
            <w:r w:rsidR="004E1069" w:rsidRPr="00893A2E">
              <w:rPr>
                <w:rStyle w:val="110"/>
                <w:sz w:val="24"/>
                <w:szCs w:val="24"/>
              </w:rPr>
              <w:t xml:space="preserve"> 2017 года их количество составило </w:t>
            </w:r>
            <w:r w:rsidR="00893A2E" w:rsidRPr="00893A2E">
              <w:rPr>
                <w:rStyle w:val="110"/>
                <w:sz w:val="24"/>
                <w:szCs w:val="24"/>
              </w:rPr>
              <w:t xml:space="preserve">248512 </w:t>
            </w:r>
            <w:r w:rsidR="004E1069" w:rsidRPr="00893A2E">
              <w:rPr>
                <w:rStyle w:val="110"/>
                <w:sz w:val="24"/>
                <w:szCs w:val="24"/>
              </w:rPr>
              <w:t xml:space="preserve">чел., что на </w:t>
            </w:r>
            <w:r w:rsidR="00E67F68">
              <w:rPr>
                <w:rStyle w:val="110"/>
                <w:sz w:val="24"/>
                <w:szCs w:val="24"/>
              </w:rPr>
              <w:t>1,3</w:t>
            </w:r>
            <w:r w:rsidR="004E1069" w:rsidRPr="00893A2E">
              <w:rPr>
                <w:rStyle w:val="110"/>
                <w:sz w:val="24"/>
                <w:szCs w:val="24"/>
              </w:rPr>
              <w:t>% больше</w:t>
            </w:r>
            <w:r w:rsidR="004F1785" w:rsidRPr="00893A2E">
              <w:rPr>
                <w:rStyle w:val="110"/>
                <w:sz w:val="24"/>
                <w:szCs w:val="24"/>
              </w:rPr>
              <w:t>,</w:t>
            </w:r>
            <w:r w:rsidR="004E1069" w:rsidRPr="00893A2E">
              <w:rPr>
                <w:rStyle w:val="110"/>
                <w:sz w:val="24"/>
                <w:szCs w:val="24"/>
              </w:rPr>
              <w:t xml:space="preserve"> чем в 1 </w:t>
            </w:r>
            <w:r w:rsidR="00893A2E" w:rsidRPr="00893A2E">
              <w:rPr>
                <w:rStyle w:val="110"/>
                <w:sz w:val="24"/>
                <w:szCs w:val="24"/>
              </w:rPr>
              <w:t xml:space="preserve">полугодии </w:t>
            </w:r>
            <w:r w:rsidR="004E1069" w:rsidRPr="00893A2E">
              <w:rPr>
                <w:rStyle w:val="110"/>
                <w:sz w:val="24"/>
                <w:szCs w:val="24"/>
              </w:rPr>
              <w:t>2016 года (</w:t>
            </w:r>
            <w:r w:rsidR="00893A2E" w:rsidRPr="00893A2E">
              <w:rPr>
                <w:rStyle w:val="110"/>
                <w:sz w:val="24"/>
                <w:szCs w:val="24"/>
              </w:rPr>
              <w:t>245305</w:t>
            </w:r>
            <w:r w:rsidR="004E1069" w:rsidRPr="00893A2E">
              <w:rPr>
                <w:rStyle w:val="110"/>
                <w:sz w:val="24"/>
                <w:szCs w:val="24"/>
              </w:rPr>
              <w:t xml:space="preserve"> чел.)</w:t>
            </w:r>
            <w:r w:rsidR="00260AC1" w:rsidRPr="00893A2E">
              <w:rPr>
                <w:rStyle w:val="110"/>
                <w:sz w:val="24"/>
                <w:szCs w:val="24"/>
              </w:rPr>
              <w:t>;</w:t>
            </w:r>
          </w:p>
          <w:p w:rsidR="00260AC1" w:rsidRPr="00BB56E9" w:rsidRDefault="00260AC1" w:rsidP="004E1069">
            <w:pPr>
              <w:pStyle w:val="11"/>
              <w:shd w:val="clear" w:color="auto" w:fill="auto"/>
              <w:spacing w:after="0" w:line="277" w:lineRule="exact"/>
              <w:rPr>
                <w:rStyle w:val="110"/>
                <w:b/>
                <w:sz w:val="24"/>
                <w:szCs w:val="24"/>
              </w:rPr>
            </w:pPr>
            <w:r w:rsidRPr="00BF45DE">
              <w:rPr>
                <w:rStyle w:val="110"/>
                <w:b/>
                <w:sz w:val="24"/>
                <w:szCs w:val="24"/>
              </w:rPr>
              <w:t>«</w:t>
            </w:r>
            <w:r w:rsidR="00B81ABA" w:rsidRPr="00BF45DE">
              <w:rPr>
                <w:rStyle w:val="110"/>
                <w:b/>
                <w:sz w:val="24"/>
                <w:szCs w:val="24"/>
              </w:rPr>
              <w:t>МБУ МФЦ»</w:t>
            </w:r>
            <w:r w:rsidR="00F55B34" w:rsidRPr="00BF45DE">
              <w:rPr>
                <w:rStyle w:val="110"/>
                <w:b/>
                <w:sz w:val="24"/>
                <w:szCs w:val="24"/>
              </w:rPr>
              <w:t xml:space="preserve">, </w:t>
            </w:r>
            <w:r w:rsidR="00F55B34" w:rsidRPr="00BB56E9">
              <w:rPr>
                <w:rStyle w:val="110"/>
                <w:b/>
                <w:sz w:val="24"/>
                <w:szCs w:val="24"/>
              </w:rPr>
              <w:t>«Управление экономики»</w:t>
            </w:r>
            <w:r w:rsidR="00B81ABA" w:rsidRPr="00BB56E9">
              <w:rPr>
                <w:rStyle w:val="110"/>
                <w:b/>
                <w:sz w:val="24"/>
                <w:szCs w:val="24"/>
              </w:rPr>
              <w:t>:</w:t>
            </w:r>
          </w:p>
          <w:p w:rsidR="00B81ABA" w:rsidRPr="00BF45DE" w:rsidRDefault="00B81ABA" w:rsidP="004E1069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BF45DE">
              <w:rPr>
                <w:rStyle w:val="110"/>
                <w:sz w:val="24"/>
                <w:szCs w:val="24"/>
              </w:rPr>
              <w:t xml:space="preserve">- уровень удовлетворенности населения качеством предоставления государственных и муниципальных услуг (согласно Указу Президента от 07.05.2012г. № 601 - к 2018 году должен достичь не менее 90%) за 1 </w:t>
            </w:r>
            <w:r w:rsidR="00BF45DE" w:rsidRPr="00BF45DE">
              <w:rPr>
                <w:rStyle w:val="110"/>
                <w:sz w:val="24"/>
                <w:szCs w:val="24"/>
              </w:rPr>
              <w:t>полугодие</w:t>
            </w:r>
            <w:r w:rsidRPr="00BF45DE">
              <w:rPr>
                <w:rStyle w:val="110"/>
                <w:sz w:val="24"/>
                <w:szCs w:val="24"/>
              </w:rPr>
              <w:t xml:space="preserve"> 2017 года он составил </w:t>
            </w:r>
            <w:r w:rsidR="00F93A79" w:rsidRPr="00BF45DE">
              <w:rPr>
                <w:rStyle w:val="110"/>
                <w:sz w:val="24"/>
                <w:szCs w:val="24"/>
              </w:rPr>
              <w:t>100</w:t>
            </w:r>
            <w:r w:rsidRPr="00BF45DE">
              <w:rPr>
                <w:rStyle w:val="110"/>
                <w:sz w:val="24"/>
                <w:szCs w:val="24"/>
              </w:rPr>
              <w:t>%;</w:t>
            </w:r>
          </w:p>
          <w:p w:rsidR="00B81ABA" w:rsidRPr="00BB56E9" w:rsidRDefault="00B81ABA" w:rsidP="004E1069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9716E1">
              <w:rPr>
                <w:rStyle w:val="110"/>
                <w:sz w:val="24"/>
                <w:szCs w:val="24"/>
              </w:rPr>
              <w:t>- доля граждан, использующих механизм получения государственных и муниципальных услуг в электронной форме</w:t>
            </w:r>
            <w:r w:rsidR="00F93A79" w:rsidRPr="009716E1">
              <w:rPr>
                <w:rStyle w:val="110"/>
                <w:sz w:val="24"/>
                <w:szCs w:val="24"/>
              </w:rPr>
              <w:t xml:space="preserve"> (далее - доля граждан)</w:t>
            </w:r>
            <w:r w:rsidRPr="009716E1">
              <w:rPr>
                <w:rStyle w:val="110"/>
                <w:sz w:val="24"/>
                <w:szCs w:val="24"/>
              </w:rPr>
              <w:t xml:space="preserve"> (</w:t>
            </w:r>
            <w:r w:rsidR="0090190E" w:rsidRPr="009716E1">
              <w:rPr>
                <w:rStyle w:val="110"/>
                <w:sz w:val="24"/>
                <w:szCs w:val="24"/>
              </w:rPr>
              <w:t xml:space="preserve">согласно Указу </w:t>
            </w:r>
            <w:r w:rsidR="0090190E" w:rsidRPr="009716E1">
              <w:rPr>
                <w:rStyle w:val="110"/>
                <w:sz w:val="24"/>
                <w:szCs w:val="24"/>
              </w:rPr>
              <w:lastRenderedPageBreak/>
              <w:t xml:space="preserve">Президента от 07.05.2012г. № 601 - </w:t>
            </w:r>
            <w:r w:rsidRPr="009716E1">
              <w:rPr>
                <w:rStyle w:val="110"/>
                <w:sz w:val="24"/>
                <w:szCs w:val="24"/>
              </w:rPr>
              <w:t xml:space="preserve">к 2018 году должен достичь </w:t>
            </w:r>
            <w:r w:rsidR="00F55B34" w:rsidRPr="009716E1">
              <w:rPr>
                <w:rStyle w:val="110"/>
                <w:sz w:val="24"/>
                <w:szCs w:val="24"/>
              </w:rPr>
              <w:t>не менее 70</w:t>
            </w:r>
            <w:r w:rsidR="00F55B34" w:rsidRPr="00BB56E9">
              <w:rPr>
                <w:rStyle w:val="110"/>
                <w:sz w:val="24"/>
                <w:szCs w:val="24"/>
              </w:rPr>
              <w:t>%)</w:t>
            </w:r>
            <w:r w:rsidR="00F93A79" w:rsidRPr="00BB56E9">
              <w:rPr>
                <w:rStyle w:val="110"/>
                <w:sz w:val="24"/>
                <w:szCs w:val="24"/>
              </w:rPr>
              <w:t xml:space="preserve">, за 1 </w:t>
            </w:r>
            <w:r w:rsidR="009716E1" w:rsidRPr="00BB56E9">
              <w:rPr>
                <w:rStyle w:val="110"/>
                <w:sz w:val="24"/>
                <w:szCs w:val="24"/>
              </w:rPr>
              <w:t xml:space="preserve">полугодие </w:t>
            </w:r>
            <w:r w:rsidR="00F93A79" w:rsidRPr="00BB56E9">
              <w:rPr>
                <w:rStyle w:val="110"/>
                <w:sz w:val="24"/>
                <w:szCs w:val="24"/>
              </w:rPr>
              <w:t xml:space="preserve">2017 года доля граждан </w:t>
            </w:r>
            <w:r w:rsidR="0090190E" w:rsidRPr="00BB56E9">
              <w:rPr>
                <w:rStyle w:val="110"/>
                <w:sz w:val="24"/>
                <w:szCs w:val="24"/>
              </w:rPr>
              <w:t xml:space="preserve">по МО Темрюкский район </w:t>
            </w:r>
            <w:r w:rsidR="00F93A79" w:rsidRPr="00BB56E9">
              <w:rPr>
                <w:rStyle w:val="110"/>
                <w:sz w:val="24"/>
                <w:szCs w:val="24"/>
              </w:rPr>
              <w:t>составила 1</w:t>
            </w:r>
            <w:r w:rsidR="00BB56E9" w:rsidRPr="00BB56E9">
              <w:rPr>
                <w:rStyle w:val="110"/>
                <w:sz w:val="24"/>
                <w:szCs w:val="24"/>
              </w:rPr>
              <w:t>5</w:t>
            </w:r>
            <w:r w:rsidR="00F93A79" w:rsidRPr="00BB56E9">
              <w:rPr>
                <w:rStyle w:val="110"/>
                <w:sz w:val="24"/>
                <w:szCs w:val="24"/>
              </w:rPr>
              <w:t>%.</w:t>
            </w:r>
            <w:r w:rsidRPr="00BB56E9">
              <w:rPr>
                <w:rStyle w:val="110"/>
                <w:sz w:val="24"/>
                <w:szCs w:val="24"/>
              </w:rPr>
              <w:t xml:space="preserve"> </w:t>
            </w:r>
          </w:p>
          <w:p w:rsidR="00E00385" w:rsidRPr="009F3273" w:rsidRDefault="00E00385" w:rsidP="00E00385">
            <w:pPr>
              <w:pStyle w:val="11"/>
              <w:shd w:val="clear" w:color="auto" w:fill="auto"/>
              <w:spacing w:after="0" w:line="277" w:lineRule="exact"/>
              <w:rPr>
                <w:b/>
                <w:sz w:val="22"/>
                <w:szCs w:val="22"/>
              </w:rPr>
            </w:pPr>
            <w:r w:rsidRPr="009F3273">
              <w:rPr>
                <w:b/>
                <w:sz w:val="24"/>
                <w:szCs w:val="24"/>
              </w:rPr>
              <w:t xml:space="preserve">ГКУ КК «Центр занятости населения Темрюкского района» </w:t>
            </w:r>
            <w:r w:rsidRPr="009F3273">
              <w:rPr>
                <w:b/>
                <w:sz w:val="22"/>
                <w:szCs w:val="22"/>
              </w:rPr>
              <w:t xml:space="preserve">(далее </w:t>
            </w:r>
            <w:proofErr w:type="gramStart"/>
            <w:r w:rsidRPr="009F3273">
              <w:rPr>
                <w:b/>
                <w:sz w:val="22"/>
                <w:szCs w:val="22"/>
              </w:rPr>
              <w:t>–Г</w:t>
            </w:r>
            <w:proofErr w:type="gramEnd"/>
            <w:r w:rsidRPr="009F3273">
              <w:rPr>
                <w:b/>
                <w:sz w:val="22"/>
                <w:szCs w:val="22"/>
              </w:rPr>
              <w:t>КУ КК «ЦЗН»):</w:t>
            </w:r>
          </w:p>
          <w:p w:rsidR="004D20AF" w:rsidRPr="004D20AF" w:rsidRDefault="00E00385" w:rsidP="004D20AF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9F3273">
              <w:rPr>
                <w:sz w:val="24"/>
                <w:szCs w:val="24"/>
              </w:rPr>
              <w:t>-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 (</w:t>
            </w:r>
            <w:r w:rsidRPr="009F3273">
              <w:rPr>
                <w:rStyle w:val="110"/>
                <w:sz w:val="24"/>
                <w:szCs w:val="24"/>
              </w:rPr>
              <w:t xml:space="preserve">согласно Указу Президента от 07.05.2012г. № 606) </w:t>
            </w:r>
            <w:r w:rsidR="008779BB" w:rsidRPr="009F3273">
              <w:rPr>
                <w:rStyle w:val="110"/>
                <w:sz w:val="24"/>
                <w:szCs w:val="24"/>
              </w:rPr>
              <w:t>–</w:t>
            </w:r>
            <w:r w:rsidRPr="009F3273">
              <w:rPr>
                <w:rStyle w:val="110"/>
                <w:sz w:val="24"/>
                <w:szCs w:val="24"/>
              </w:rPr>
              <w:t xml:space="preserve"> </w:t>
            </w:r>
            <w:r w:rsidR="008779BB" w:rsidRPr="009F3273">
              <w:rPr>
                <w:rStyle w:val="110"/>
                <w:sz w:val="24"/>
                <w:szCs w:val="24"/>
              </w:rPr>
              <w:t>на</w:t>
            </w:r>
            <w:r w:rsidR="00E10C16" w:rsidRPr="009F3273">
              <w:rPr>
                <w:rStyle w:val="110"/>
                <w:sz w:val="24"/>
                <w:szCs w:val="24"/>
              </w:rPr>
              <w:t xml:space="preserve"> постоянной основе ГКУ КК «ЦЗН» направляются на профессиональное обучение (переобучение) вышеназванная категория женщин. </w:t>
            </w:r>
            <w:r w:rsidR="00E10C16" w:rsidRPr="004D20AF">
              <w:rPr>
                <w:rStyle w:val="110"/>
                <w:sz w:val="24"/>
                <w:szCs w:val="24"/>
              </w:rPr>
              <w:t>В 2017 году планируется обучить 5 человек (за счет сре</w:t>
            </w:r>
            <w:proofErr w:type="gramStart"/>
            <w:r w:rsidR="00E10C16" w:rsidRPr="004D20AF">
              <w:rPr>
                <w:rStyle w:val="110"/>
                <w:sz w:val="24"/>
                <w:szCs w:val="24"/>
              </w:rPr>
              <w:t>дств кр</w:t>
            </w:r>
            <w:proofErr w:type="gramEnd"/>
            <w:r w:rsidR="00E10C16" w:rsidRPr="004D20AF">
              <w:rPr>
                <w:rStyle w:val="110"/>
                <w:sz w:val="24"/>
                <w:szCs w:val="24"/>
              </w:rPr>
              <w:t>аевого бюджета</w:t>
            </w:r>
            <w:r w:rsidR="004D20AF" w:rsidRPr="004D20AF">
              <w:rPr>
                <w:rStyle w:val="110"/>
                <w:sz w:val="24"/>
                <w:szCs w:val="24"/>
              </w:rPr>
              <w:t xml:space="preserve"> на общую сумму 48,34 тыс. руб.</w:t>
            </w:r>
            <w:r w:rsidR="00E10C16" w:rsidRPr="004D20AF">
              <w:rPr>
                <w:rStyle w:val="110"/>
                <w:sz w:val="24"/>
                <w:szCs w:val="24"/>
              </w:rPr>
              <w:t xml:space="preserve">). </w:t>
            </w:r>
          </w:p>
          <w:p w:rsidR="00E00385" w:rsidRPr="00883DC7" w:rsidRDefault="004D20AF" w:rsidP="009716E1">
            <w:pPr>
              <w:pStyle w:val="11"/>
              <w:shd w:val="clear" w:color="auto" w:fill="auto"/>
              <w:spacing w:after="0" w:line="277" w:lineRule="exact"/>
              <w:rPr>
                <w:rStyle w:val="110"/>
                <w:b/>
                <w:sz w:val="24"/>
                <w:szCs w:val="24"/>
                <w:highlight w:val="yellow"/>
              </w:rPr>
            </w:pPr>
            <w:r w:rsidRPr="004D20AF">
              <w:rPr>
                <w:rStyle w:val="110"/>
                <w:sz w:val="24"/>
                <w:szCs w:val="24"/>
              </w:rPr>
              <w:t>По состоянию на 1 июля 2017 года проходят обучение 4 чел</w:t>
            </w:r>
            <w:r w:rsidR="009716E1">
              <w:rPr>
                <w:rStyle w:val="110"/>
                <w:sz w:val="24"/>
                <w:szCs w:val="24"/>
              </w:rPr>
              <w:t>.</w:t>
            </w:r>
            <w:r w:rsidRPr="004D20AF">
              <w:rPr>
                <w:rStyle w:val="110"/>
                <w:sz w:val="24"/>
                <w:szCs w:val="24"/>
              </w:rPr>
              <w:t xml:space="preserve">, из них: 1 чел. – </w:t>
            </w:r>
            <w:r w:rsidR="009716E1">
              <w:rPr>
                <w:rStyle w:val="110"/>
                <w:sz w:val="24"/>
                <w:szCs w:val="24"/>
              </w:rPr>
              <w:t xml:space="preserve">по программе </w:t>
            </w:r>
            <w:r w:rsidRPr="004D20AF">
              <w:rPr>
                <w:rStyle w:val="110"/>
                <w:sz w:val="24"/>
                <w:szCs w:val="24"/>
              </w:rPr>
              <w:t xml:space="preserve">«1С Бухгалтерия», 1 чел. – </w:t>
            </w:r>
            <w:r w:rsidR="009716E1">
              <w:rPr>
                <w:rStyle w:val="110"/>
                <w:sz w:val="24"/>
                <w:szCs w:val="24"/>
              </w:rPr>
              <w:t xml:space="preserve">по </w:t>
            </w:r>
            <w:r w:rsidRPr="004D20AF">
              <w:rPr>
                <w:rStyle w:val="110"/>
                <w:sz w:val="24"/>
                <w:szCs w:val="24"/>
              </w:rPr>
              <w:t>«Федеральн</w:t>
            </w:r>
            <w:r w:rsidR="009716E1">
              <w:rPr>
                <w:rStyle w:val="110"/>
                <w:sz w:val="24"/>
                <w:szCs w:val="24"/>
              </w:rPr>
              <w:t>ому</w:t>
            </w:r>
            <w:r w:rsidRPr="004D20AF">
              <w:rPr>
                <w:rStyle w:val="110"/>
                <w:sz w:val="24"/>
                <w:szCs w:val="24"/>
              </w:rPr>
              <w:t xml:space="preserve"> закон</w:t>
            </w:r>
            <w:r w:rsidR="009716E1">
              <w:rPr>
                <w:rStyle w:val="110"/>
                <w:sz w:val="24"/>
                <w:szCs w:val="24"/>
              </w:rPr>
              <w:t>у</w:t>
            </w:r>
            <w:r w:rsidRPr="004D20AF">
              <w:rPr>
                <w:rStyle w:val="110"/>
                <w:sz w:val="24"/>
                <w:szCs w:val="24"/>
              </w:rPr>
              <w:t xml:space="preserve"> №</w:t>
            </w:r>
            <w:r w:rsidR="009716E1">
              <w:rPr>
                <w:rStyle w:val="110"/>
                <w:sz w:val="24"/>
                <w:szCs w:val="24"/>
              </w:rPr>
              <w:t xml:space="preserve"> </w:t>
            </w:r>
            <w:r w:rsidRPr="004D20AF">
              <w:rPr>
                <w:rStyle w:val="110"/>
                <w:sz w:val="24"/>
                <w:szCs w:val="24"/>
              </w:rPr>
              <w:t xml:space="preserve">44 от 05.04.2013 года», 2 чел. – курсы делопроизводства. 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0C70ED" w:rsidRDefault="005A31A0" w:rsidP="00E8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8348E" w:rsidRPr="000C7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FB2734" w:rsidRPr="00E017D3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E017D3">
              <w:rPr>
                <w:rStyle w:val="110"/>
                <w:sz w:val="24"/>
                <w:szCs w:val="24"/>
              </w:rPr>
              <w:t>Оказание поддержки бюджетам поселений по сбалансированности бюджетов:</w:t>
            </w:r>
          </w:p>
          <w:p w:rsidR="00FB2734" w:rsidRPr="00E017D3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E017D3">
              <w:rPr>
                <w:rStyle w:val="110"/>
                <w:sz w:val="24"/>
                <w:szCs w:val="24"/>
              </w:rPr>
              <w:t xml:space="preserve">а) предоставление бюджетных кредитов на покрытие временных кассовых разрывов, возникающих при исполнении бюджетов со </w:t>
            </w:r>
            <w:r w:rsidRPr="00E017D3">
              <w:rPr>
                <w:rStyle w:val="110"/>
                <w:sz w:val="24"/>
                <w:szCs w:val="24"/>
              </w:rPr>
              <w:lastRenderedPageBreak/>
              <w:t>сроком возврата в 2017 году;</w:t>
            </w:r>
          </w:p>
          <w:p w:rsidR="00FB2734" w:rsidRPr="00E017D3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E017D3">
              <w:rPr>
                <w:rStyle w:val="110"/>
                <w:sz w:val="24"/>
                <w:szCs w:val="24"/>
              </w:rPr>
              <w:t>б) предоставление бюджетных кредитов на покрытие временных кассовых разрывов, возникающих при исполнении бюджетов со сроком возврата в 2018 году;</w:t>
            </w:r>
          </w:p>
          <w:p w:rsidR="00FB2734" w:rsidRPr="00E017D3" w:rsidRDefault="00FB2734" w:rsidP="00980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17D3">
              <w:rPr>
                <w:rStyle w:val="110"/>
                <w:rFonts w:eastAsiaTheme="minorHAnsi"/>
                <w:sz w:val="24"/>
                <w:szCs w:val="24"/>
              </w:rPr>
              <w:t>б) приближение дотации на выравнивание бюджетной обеспеченности</w:t>
            </w:r>
          </w:p>
        </w:tc>
        <w:tc>
          <w:tcPr>
            <w:tcW w:w="1842" w:type="dxa"/>
          </w:tcPr>
          <w:p w:rsidR="00FB2734" w:rsidRPr="00E017D3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E017D3" w:rsidRDefault="00FB2734" w:rsidP="008169D3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E017D3">
              <w:rPr>
                <w:rStyle w:val="110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FB2734" w:rsidRPr="00E017D3" w:rsidRDefault="00FB2734" w:rsidP="008169D3">
            <w:pPr>
              <w:pStyle w:val="11"/>
              <w:shd w:val="clear" w:color="auto" w:fill="auto"/>
              <w:spacing w:after="0" w:line="277" w:lineRule="exact"/>
              <w:jc w:val="center"/>
              <w:rPr>
                <w:rStyle w:val="110"/>
                <w:sz w:val="24"/>
                <w:szCs w:val="24"/>
              </w:rPr>
            </w:pPr>
            <w:r w:rsidRPr="00E017D3">
              <w:rPr>
                <w:rStyle w:val="110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</w:tcPr>
          <w:p w:rsidR="00FB2734" w:rsidRPr="00883DC7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</w:tcPr>
          <w:p w:rsidR="00FB2734" w:rsidRPr="00E017D3" w:rsidRDefault="00FB2734" w:rsidP="00980D0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E017D3">
              <w:rPr>
                <w:rStyle w:val="110"/>
                <w:sz w:val="24"/>
                <w:szCs w:val="24"/>
              </w:rPr>
              <w:t>Обеспечение сбалансированности бюджетов</w:t>
            </w:r>
            <w:r w:rsidR="000C70ED" w:rsidRPr="00E017D3">
              <w:rPr>
                <w:rStyle w:val="110"/>
                <w:sz w:val="24"/>
                <w:szCs w:val="24"/>
              </w:rPr>
              <w:t>:</w:t>
            </w:r>
          </w:p>
          <w:p w:rsidR="00E017D3" w:rsidRPr="00E017D3" w:rsidRDefault="000C70ED" w:rsidP="00E017D3">
            <w:pPr>
              <w:jc w:val="both"/>
              <w:rPr>
                <w:rStyle w:val="110"/>
                <w:rFonts w:eastAsiaTheme="minorHAnsi"/>
                <w:sz w:val="24"/>
                <w:szCs w:val="24"/>
              </w:rPr>
            </w:pPr>
            <w:r w:rsidRPr="00E017D3">
              <w:rPr>
                <w:rStyle w:val="110"/>
                <w:rFonts w:eastAsiaTheme="minorHAnsi"/>
                <w:sz w:val="24"/>
                <w:szCs w:val="24"/>
              </w:rPr>
              <w:t xml:space="preserve">а) в 1 </w:t>
            </w:r>
            <w:r w:rsidR="009744BE" w:rsidRPr="00E017D3">
              <w:rPr>
                <w:rStyle w:val="110"/>
                <w:rFonts w:eastAsiaTheme="minorHAnsi"/>
                <w:sz w:val="24"/>
                <w:szCs w:val="24"/>
              </w:rPr>
              <w:t xml:space="preserve">полугодии </w:t>
            </w:r>
            <w:r w:rsidRPr="00E017D3">
              <w:rPr>
                <w:rStyle w:val="110"/>
                <w:rFonts w:eastAsiaTheme="minorHAnsi"/>
                <w:sz w:val="24"/>
                <w:szCs w:val="24"/>
              </w:rPr>
              <w:t xml:space="preserve">2017 года  </w:t>
            </w:r>
            <w:r w:rsidR="009744BE" w:rsidRPr="00E017D3">
              <w:rPr>
                <w:rStyle w:val="110"/>
                <w:rFonts w:eastAsiaTheme="minorHAnsi"/>
                <w:sz w:val="24"/>
                <w:szCs w:val="24"/>
              </w:rPr>
              <w:t xml:space="preserve">Голубицкому сельскому </w:t>
            </w:r>
            <w:r w:rsidRPr="00E017D3">
              <w:rPr>
                <w:rStyle w:val="110"/>
                <w:rFonts w:eastAsiaTheme="minorHAnsi"/>
                <w:sz w:val="24"/>
                <w:szCs w:val="24"/>
              </w:rPr>
              <w:t>поселени</w:t>
            </w:r>
            <w:r w:rsidR="009744BE" w:rsidRPr="00E017D3">
              <w:rPr>
                <w:rStyle w:val="110"/>
                <w:rFonts w:eastAsiaTheme="minorHAnsi"/>
                <w:sz w:val="24"/>
                <w:szCs w:val="24"/>
              </w:rPr>
              <w:t xml:space="preserve">ю </w:t>
            </w:r>
            <w:r w:rsidR="00E017D3" w:rsidRPr="00E017D3">
              <w:rPr>
                <w:rStyle w:val="110"/>
                <w:rFonts w:eastAsiaTheme="minorHAnsi"/>
                <w:sz w:val="24"/>
                <w:szCs w:val="24"/>
              </w:rPr>
              <w:t>на покрытие временного кассового разрыва представлен бюджетный кредит в сумме 3,0 млн. руб.; Ахтанизовскому с</w:t>
            </w:r>
            <w:r w:rsidR="002F3EA6">
              <w:rPr>
                <w:rStyle w:val="110"/>
                <w:rFonts w:eastAsiaTheme="minorHAnsi"/>
                <w:sz w:val="24"/>
                <w:szCs w:val="24"/>
              </w:rPr>
              <w:t xml:space="preserve">ельскому поселению </w:t>
            </w:r>
            <w:r w:rsidR="00E017D3" w:rsidRPr="00E017D3">
              <w:rPr>
                <w:rStyle w:val="110"/>
                <w:rFonts w:eastAsiaTheme="minorHAnsi"/>
                <w:sz w:val="24"/>
                <w:szCs w:val="24"/>
              </w:rPr>
              <w:t>на частичное покрытие дефицита бюджета представлен бюджетный кредит в сумме 3,0 млн. руб.;</w:t>
            </w:r>
          </w:p>
          <w:p w:rsidR="000C70ED" w:rsidRPr="00883DC7" w:rsidRDefault="000C70ED" w:rsidP="002F3EA6">
            <w:pPr>
              <w:jc w:val="both"/>
              <w:rPr>
                <w:rStyle w:val="110"/>
                <w:rFonts w:eastAsiaTheme="minorHAnsi"/>
                <w:sz w:val="24"/>
                <w:szCs w:val="24"/>
                <w:highlight w:val="yellow"/>
              </w:rPr>
            </w:pPr>
            <w:r w:rsidRPr="00E017D3">
              <w:rPr>
                <w:rStyle w:val="110"/>
                <w:rFonts w:eastAsiaTheme="minorHAnsi"/>
                <w:sz w:val="24"/>
                <w:szCs w:val="24"/>
              </w:rPr>
              <w:t xml:space="preserve">б) размер приближенной дотации за 1 </w:t>
            </w:r>
            <w:r w:rsidR="00E017D3" w:rsidRPr="00E017D3">
              <w:rPr>
                <w:rStyle w:val="110"/>
                <w:rFonts w:eastAsiaTheme="minorHAnsi"/>
                <w:sz w:val="24"/>
                <w:szCs w:val="24"/>
              </w:rPr>
              <w:lastRenderedPageBreak/>
              <w:t>полугодие</w:t>
            </w:r>
            <w:r w:rsidRPr="00E017D3">
              <w:rPr>
                <w:rStyle w:val="110"/>
                <w:rFonts w:eastAsiaTheme="minorHAnsi"/>
                <w:sz w:val="24"/>
                <w:szCs w:val="24"/>
              </w:rPr>
              <w:t xml:space="preserve"> 2017 года составил:</w:t>
            </w:r>
            <w:r w:rsidR="002F3EA6">
              <w:rPr>
                <w:rStyle w:val="110"/>
                <w:rFonts w:eastAsiaTheme="minorHAnsi"/>
                <w:sz w:val="24"/>
                <w:szCs w:val="24"/>
              </w:rPr>
              <w:t xml:space="preserve"> </w:t>
            </w:r>
            <w:r w:rsidRPr="00E017D3">
              <w:rPr>
                <w:rStyle w:val="110"/>
                <w:rFonts w:eastAsiaTheme="minorHAnsi"/>
                <w:sz w:val="24"/>
                <w:szCs w:val="24"/>
              </w:rPr>
              <w:t>5104,9 тыс. рублей (Ахтанизовское, Голубицкое, Курчанское сельские поселения).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B318D" w:rsidRDefault="005A31A0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8348E" w:rsidRPr="006B31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6" w:type="dxa"/>
          </w:tcPr>
          <w:p w:rsidR="00FB2734" w:rsidRPr="00BF5E49" w:rsidRDefault="00FB2734" w:rsidP="006E6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31322" w:rsidRPr="00BF5E49">
              <w:rPr>
                <w:rFonts w:ascii="Times New Roman" w:hAnsi="Times New Roman" w:cs="Times New Roman"/>
                <w:sz w:val="24"/>
                <w:szCs w:val="24"/>
              </w:rPr>
              <w:t>ведомственного п</w:t>
            </w:r>
            <w:r w:rsidRPr="00BF5E49">
              <w:rPr>
                <w:rFonts w:ascii="Times New Roman" w:hAnsi="Times New Roman" w:cs="Times New Roman"/>
                <w:sz w:val="24"/>
                <w:szCs w:val="24"/>
              </w:rPr>
              <w:t>лана мероприятий</w:t>
            </w:r>
            <w:r w:rsidR="00831322" w:rsidRPr="00BF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D01" w:rsidRPr="00BF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34" w:rsidRPr="00BF5E49" w:rsidRDefault="00684999" w:rsidP="006E6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F5E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B2734" w:rsidRPr="00BF5E49">
              <w:rPr>
                <w:rFonts w:ascii="Times New Roman" w:hAnsi="Times New Roman" w:cs="Times New Roman"/>
                <w:sz w:val="24"/>
                <w:szCs w:val="24"/>
              </w:rPr>
              <w:t>содействию развити</w:t>
            </w:r>
            <w:r w:rsidRPr="00BF5E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2734" w:rsidRPr="00BF5E4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</w:t>
            </w:r>
            <w:r w:rsidR="00831322" w:rsidRPr="00BF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734" w:rsidRPr="00BF5E49">
              <w:rPr>
                <w:rFonts w:ascii="Times New Roman" w:hAnsi="Times New Roman" w:cs="Times New Roman"/>
                <w:sz w:val="24"/>
                <w:szCs w:val="24"/>
              </w:rPr>
              <w:t>и по развитию конкурентной</w:t>
            </w:r>
            <w:r w:rsidR="00831322" w:rsidRPr="00BF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734" w:rsidRPr="00BF5E49">
              <w:rPr>
                <w:rFonts w:ascii="Times New Roman" w:hAnsi="Times New Roman" w:cs="Times New Roman"/>
                <w:sz w:val="24"/>
                <w:szCs w:val="24"/>
              </w:rPr>
              <w:t>среды в муниципальном образовании Темрюкский район</w:t>
            </w:r>
          </w:p>
        </w:tc>
        <w:tc>
          <w:tcPr>
            <w:tcW w:w="1842" w:type="dxa"/>
          </w:tcPr>
          <w:p w:rsidR="00FB2734" w:rsidRPr="00BF5E49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BF5E49" w:rsidRDefault="00FB2734" w:rsidP="0098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5E49">
              <w:rPr>
                <w:rFonts w:ascii="Times New Roman" w:hAnsi="Times New Roman" w:cs="Times New Roman"/>
                <w:sz w:val="23"/>
                <w:szCs w:val="23"/>
              </w:rPr>
              <w:t>В течение 2017 года</w:t>
            </w:r>
          </w:p>
        </w:tc>
        <w:tc>
          <w:tcPr>
            <w:tcW w:w="1984" w:type="dxa"/>
          </w:tcPr>
          <w:p w:rsidR="00FB2734" w:rsidRPr="00BF5E49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49">
              <w:rPr>
                <w:rFonts w:ascii="Times New Roman" w:hAnsi="Times New Roman" w:cs="Times New Roman"/>
                <w:sz w:val="24"/>
                <w:szCs w:val="24"/>
              </w:rPr>
              <w:t>Отдел малого бизнеса управления экономики администрации МОТР</w:t>
            </w:r>
          </w:p>
        </w:tc>
        <w:tc>
          <w:tcPr>
            <w:tcW w:w="1559" w:type="dxa"/>
          </w:tcPr>
          <w:p w:rsidR="00FB2734" w:rsidRPr="00BF5E49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FB2734" w:rsidRPr="00BF5E49" w:rsidRDefault="00730467" w:rsidP="00BF5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F5E49">
              <w:rPr>
                <w:rFonts w:ascii="Times New Roman" w:hAnsi="Times New Roman" w:cs="Times New Roman"/>
                <w:sz w:val="23"/>
                <w:szCs w:val="23"/>
              </w:rPr>
              <w:t xml:space="preserve">В 2016 году разработана дорожная карта «По содействию развития конкуренции и по развитию конкурентной среды в муниципальном образовании Темрюкский район». Во </w:t>
            </w:r>
            <w:r w:rsidR="00BF5E49" w:rsidRPr="00BF5E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F5E49">
              <w:rPr>
                <w:rFonts w:ascii="Times New Roman" w:hAnsi="Times New Roman" w:cs="Times New Roman"/>
                <w:sz w:val="23"/>
                <w:szCs w:val="23"/>
              </w:rPr>
              <w:t xml:space="preserve"> квартале 2017 года по итогам оценки конкурентной среды в муниципальном образовании Темрюкский район за 2016 год планируется актуализировать «дорожную карту» (ведомственный план) в части определения приоритетных рынков, мероприятий, целевых показателей.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883DC7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DC7">
              <w:rPr>
                <w:rFonts w:ascii="Times New Roman" w:hAnsi="Times New Roman" w:cs="Times New Roman"/>
                <w:sz w:val="24"/>
                <w:szCs w:val="24"/>
              </w:rPr>
              <w:t>Поддержка отраслей экономики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B318D" w:rsidRDefault="005A31A0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8348E" w:rsidRPr="006B3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FB2734" w:rsidRPr="00883DC7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883DC7">
              <w:rPr>
                <w:rStyle w:val="110"/>
                <w:sz w:val="24"/>
                <w:szCs w:val="24"/>
              </w:rPr>
              <w:t>Организация мониторинга развития ситуации в социаль</w:t>
            </w:r>
            <w:r w:rsidRPr="00883DC7">
              <w:rPr>
                <w:rStyle w:val="110"/>
                <w:sz w:val="24"/>
                <w:szCs w:val="24"/>
              </w:rPr>
              <w:softHyphen/>
              <w:t>но-экономической сфере</w:t>
            </w:r>
          </w:p>
        </w:tc>
        <w:tc>
          <w:tcPr>
            <w:tcW w:w="1842" w:type="dxa"/>
          </w:tcPr>
          <w:p w:rsidR="00FB2734" w:rsidRPr="00883DC7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883DC7">
              <w:rPr>
                <w:rStyle w:val="110"/>
                <w:sz w:val="24"/>
                <w:szCs w:val="24"/>
              </w:rPr>
              <w:t xml:space="preserve">Распоряжение главы </w:t>
            </w:r>
          </w:p>
          <w:p w:rsidR="00FB2734" w:rsidRPr="00883DC7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883DC7">
              <w:rPr>
                <w:rStyle w:val="110"/>
                <w:sz w:val="24"/>
                <w:szCs w:val="24"/>
              </w:rPr>
              <w:t>админи</w:t>
            </w:r>
            <w:r w:rsidRPr="00883DC7">
              <w:rPr>
                <w:rStyle w:val="110"/>
                <w:sz w:val="24"/>
                <w:szCs w:val="24"/>
              </w:rPr>
              <w:softHyphen/>
              <w:t xml:space="preserve">страции </w:t>
            </w:r>
          </w:p>
          <w:p w:rsidR="00FB2734" w:rsidRPr="00883DC7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883DC7">
              <w:rPr>
                <w:rStyle w:val="110"/>
                <w:sz w:val="24"/>
                <w:szCs w:val="24"/>
              </w:rPr>
              <w:t>(гу</w:t>
            </w:r>
            <w:r w:rsidRPr="00883DC7">
              <w:rPr>
                <w:rStyle w:val="110"/>
                <w:sz w:val="24"/>
                <w:szCs w:val="24"/>
              </w:rPr>
              <w:softHyphen/>
              <w:t xml:space="preserve">бернатора) Краснодарского края от 27 </w:t>
            </w:r>
          </w:p>
          <w:p w:rsidR="00FB2734" w:rsidRPr="00883DC7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883DC7">
              <w:rPr>
                <w:rStyle w:val="110"/>
                <w:sz w:val="24"/>
                <w:szCs w:val="24"/>
              </w:rPr>
              <w:t>ян</w:t>
            </w:r>
            <w:r w:rsidRPr="00883DC7">
              <w:rPr>
                <w:rStyle w:val="110"/>
                <w:sz w:val="24"/>
                <w:szCs w:val="24"/>
              </w:rPr>
              <w:softHyphen/>
              <w:t>варя 2015 года № 27-р</w:t>
            </w:r>
          </w:p>
        </w:tc>
        <w:tc>
          <w:tcPr>
            <w:tcW w:w="1393" w:type="dxa"/>
          </w:tcPr>
          <w:p w:rsidR="00FB2734" w:rsidRPr="00883DC7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883DC7">
              <w:rPr>
                <w:rStyle w:val="110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FB2734" w:rsidRPr="00883DC7" w:rsidRDefault="00FB2734" w:rsidP="00362E7E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883DC7">
              <w:rPr>
                <w:rStyle w:val="110"/>
                <w:sz w:val="24"/>
                <w:szCs w:val="24"/>
              </w:rPr>
              <w:t xml:space="preserve">Управление экономики, финансовое управление, </w:t>
            </w:r>
            <w:r w:rsidRPr="00883DC7">
              <w:rPr>
                <w:sz w:val="24"/>
                <w:szCs w:val="24"/>
              </w:rPr>
              <w:t xml:space="preserve">управление имущественных и земельных отношений, </w:t>
            </w:r>
            <w:r w:rsidRPr="00883DC7">
              <w:rPr>
                <w:rStyle w:val="110"/>
                <w:sz w:val="24"/>
                <w:szCs w:val="24"/>
              </w:rPr>
              <w:t xml:space="preserve">управление информатизации, </w:t>
            </w:r>
            <w:r w:rsidRPr="00883DC7">
              <w:rPr>
                <w:sz w:val="24"/>
                <w:szCs w:val="24"/>
              </w:rPr>
              <w:t xml:space="preserve">управление потребительской сферы, </w:t>
            </w:r>
            <w:r w:rsidRPr="00883DC7">
              <w:rPr>
                <w:sz w:val="24"/>
                <w:szCs w:val="24"/>
              </w:rPr>
              <w:lastRenderedPageBreak/>
              <w:t>управление с</w:t>
            </w:r>
            <w:r w:rsidR="00362E7E" w:rsidRPr="00883DC7">
              <w:rPr>
                <w:sz w:val="24"/>
                <w:szCs w:val="24"/>
              </w:rPr>
              <w:t>ельского хозяйства</w:t>
            </w:r>
            <w:r w:rsidRPr="00883DC7">
              <w:rPr>
                <w:sz w:val="24"/>
                <w:szCs w:val="24"/>
              </w:rPr>
              <w:t xml:space="preserve"> и перерабатывающей промышленности, </w:t>
            </w:r>
            <w:r w:rsidRPr="00883DC7">
              <w:rPr>
                <w:rStyle w:val="110"/>
                <w:sz w:val="24"/>
                <w:szCs w:val="24"/>
              </w:rPr>
              <w:t>управление ЖКХ и охраны окружающей среды</w:t>
            </w:r>
          </w:p>
        </w:tc>
        <w:tc>
          <w:tcPr>
            <w:tcW w:w="1559" w:type="dxa"/>
          </w:tcPr>
          <w:p w:rsidR="00FB2734" w:rsidRPr="00883DC7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996" w:type="dxa"/>
          </w:tcPr>
          <w:p w:rsidR="00FB2734" w:rsidRPr="00883DC7" w:rsidRDefault="006B318D" w:rsidP="00980D0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883DC7">
              <w:rPr>
                <w:rStyle w:val="110"/>
                <w:sz w:val="24"/>
                <w:szCs w:val="24"/>
              </w:rPr>
              <w:t xml:space="preserve">Управлением экономики </w:t>
            </w:r>
            <w:r w:rsidR="00730467" w:rsidRPr="00883DC7">
              <w:rPr>
                <w:rStyle w:val="110"/>
                <w:sz w:val="24"/>
                <w:szCs w:val="24"/>
              </w:rPr>
              <w:t xml:space="preserve">совместно с отраслями </w:t>
            </w:r>
            <w:r w:rsidRPr="00883DC7">
              <w:rPr>
                <w:rStyle w:val="110"/>
                <w:sz w:val="24"/>
                <w:szCs w:val="24"/>
              </w:rPr>
              <w:t>ежемесячно (до 25 числа следующего за отчетным) ведется мониторинг социально-экономического развития в разрезе отраслей, по итогам которого формируется рейтинг муниципальных образований. Информация ежемесячно размещается на официальном сайте муниципального образования Темрюкский район.</w:t>
            </w:r>
          </w:p>
          <w:p w:rsidR="006B318D" w:rsidRPr="00883DC7" w:rsidRDefault="006B318D" w:rsidP="00324B75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883DC7">
              <w:rPr>
                <w:rStyle w:val="110"/>
                <w:sz w:val="24"/>
                <w:szCs w:val="24"/>
              </w:rPr>
              <w:t>(Справочно: по итогам января-</w:t>
            </w:r>
            <w:r w:rsidR="00883DC7">
              <w:rPr>
                <w:rStyle w:val="110"/>
                <w:sz w:val="24"/>
                <w:szCs w:val="24"/>
              </w:rPr>
              <w:t xml:space="preserve">мая </w:t>
            </w:r>
            <w:r w:rsidRPr="00883DC7">
              <w:rPr>
                <w:rStyle w:val="110"/>
                <w:sz w:val="24"/>
                <w:szCs w:val="24"/>
              </w:rPr>
              <w:t xml:space="preserve">2017 года МО Темрюкский район занимает </w:t>
            </w:r>
            <w:r w:rsidR="00324B75" w:rsidRPr="00324B75">
              <w:rPr>
                <w:rStyle w:val="110"/>
                <w:sz w:val="24"/>
                <w:szCs w:val="24"/>
              </w:rPr>
              <w:t>11</w:t>
            </w:r>
            <w:r w:rsidRPr="00324B75">
              <w:rPr>
                <w:rStyle w:val="110"/>
                <w:sz w:val="24"/>
                <w:szCs w:val="24"/>
              </w:rPr>
              <w:t xml:space="preserve"> место</w:t>
            </w:r>
            <w:r w:rsidRPr="00883DC7">
              <w:rPr>
                <w:rStyle w:val="110"/>
                <w:sz w:val="24"/>
                <w:szCs w:val="24"/>
              </w:rPr>
              <w:t xml:space="preserve"> среди 44 муниципальных образований края).</w:t>
            </w:r>
          </w:p>
        </w:tc>
      </w:tr>
    </w:tbl>
    <w:p w:rsidR="00362E7E" w:rsidRDefault="00362E7E" w:rsidP="00051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375" w:rsidRDefault="00A3524A" w:rsidP="00051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F1A10">
        <w:rPr>
          <w:rFonts w:ascii="Times New Roman" w:eastAsia="Calibri" w:hAnsi="Times New Roman" w:cs="Times New Roman"/>
          <w:sz w:val="28"/>
          <w:szCs w:val="28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51375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051375" w:rsidRDefault="00051375" w:rsidP="00051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051375" w:rsidRDefault="00051375" w:rsidP="00051375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Темрюкский район                                                                                                                                                            Н.А. О</w:t>
      </w:r>
      <w:r w:rsidR="00A3524A">
        <w:rPr>
          <w:rFonts w:ascii="Times New Roman" w:eastAsia="Calibri" w:hAnsi="Times New Roman" w:cs="Times New Roman"/>
          <w:sz w:val="28"/>
          <w:szCs w:val="28"/>
        </w:rPr>
        <w:t>голь</w:t>
      </w:r>
    </w:p>
    <w:sectPr w:rsidR="00051375" w:rsidSect="00D31C1E">
      <w:headerReference w:type="default" r:id="rId11"/>
      <w:pgSz w:w="16838" w:h="11906" w:orient="landscape"/>
      <w:pgMar w:top="709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2A" w:rsidRDefault="0064312A" w:rsidP="00332CAE">
      <w:pPr>
        <w:spacing w:after="0" w:line="240" w:lineRule="auto"/>
      </w:pPr>
      <w:r>
        <w:separator/>
      </w:r>
    </w:p>
  </w:endnote>
  <w:endnote w:type="continuationSeparator" w:id="0">
    <w:p w:rsidR="0064312A" w:rsidRDefault="0064312A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2A" w:rsidRDefault="0064312A" w:rsidP="00332CAE">
      <w:pPr>
        <w:spacing w:after="0" w:line="240" w:lineRule="auto"/>
      </w:pPr>
      <w:r>
        <w:separator/>
      </w:r>
    </w:p>
  </w:footnote>
  <w:footnote w:type="continuationSeparator" w:id="0">
    <w:p w:rsidR="0064312A" w:rsidRDefault="0064312A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628594"/>
      <w:docPartObj>
        <w:docPartGallery w:val="Page Numbers (Margins)"/>
        <w:docPartUnique/>
      </w:docPartObj>
    </w:sdtPr>
    <w:sdtEndPr/>
    <w:sdtContent>
      <w:p w:rsidR="0060580D" w:rsidRDefault="0060580D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B788BA" wp14:editId="1105474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68000" cy="895350"/>
                  <wp:effectExtent l="0" t="0" r="825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8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60580D" w:rsidRDefault="0060580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332CAE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332CA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332CAE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225F5C" w:rsidRPr="00225F5C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Pr="00332CAE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6.8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60580D" w:rsidRDefault="0060580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332CA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32C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332CA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25F5C" w:rsidRPr="00225F5C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17</w:t>
                            </w:r>
                            <w:r w:rsidRPr="00332CAE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2DE"/>
    <w:multiLevelType w:val="hybridMultilevel"/>
    <w:tmpl w:val="F89E8CE0"/>
    <w:lvl w:ilvl="0" w:tplc="A726CA0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E7CB1"/>
    <w:multiLevelType w:val="hybridMultilevel"/>
    <w:tmpl w:val="E712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5392"/>
    <w:multiLevelType w:val="multilevel"/>
    <w:tmpl w:val="5DF6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D"/>
    <w:rsid w:val="0000099D"/>
    <w:rsid w:val="000024D7"/>
    <w:rsid w:val="000042F0"/>
    <w:rsid w:val="00021FD1"/>
    <w:rsid w:val="000221AD"/>
    <w:rsid w:val="00023A64"/>
    <w:rsid w:val="00025956"/>
    <w:rsid w:val="00027234"/>
    <w:rsid w:val="00032BDD"/>
    <w:rsid w:val="00035DE5"/>
    <w:rsid w:val="00037719"/>
    <w:rsid w:val="00037CA2"/>
    <w:rsid w:val="000439C1"/>
    <w:rsid w:val="00050502"/>
    <w:rsid w:val="00051375"/>
    <w:rsid w:val="000518EF"/>
    <w:rsid w:val="000558B3"/>
    <w:rsid w:val="0005755A"/>
    <w:rsid w:val="00060801"/>
    <w:rsid w:val="000643BB"/>
    <w:rsid w:val="00071418"/>
    <w:rsid w:val="000729DB"/>
    <w:rsid w:val="000750D2"/>
    <w:rsid w:val="000815B8"/>
    <w:rsid w:val="000844CE"/>
    <w:rsid w:val="0008546E"/>
    <w:rsid w:val="000877B0"/>
    <w:rsid w:val="000915D0"/>
    <w:rsid w:val="000A1794"/>
    <w:rsid w:val="000A216A"/>
    <w:rsid w:val="000A505F"/>
    <w:rsid w:val="000A7BF8"/>
    <w:rsid w:val="000B077E"/>
    <w:rsid w:val="000B1A25"/>
    <w:rsid w:val="000B461F"/>
    <w:rsid w:val="000B4A07"/>
    <w:rsid w:val="000B5799"/>
    <w:rsid w:val="000C05BE"/>
    <w:rsid w:val="000C49FA"/>
    <w:rsid w:val="000C510E"/>
    <w:rsid w:val="000C70ED"/>
    <w:rsid w:val="000E139C"/>
    <w:rsid w:val="000E18CB"/>
    <w:rsid w:val="000E5729"/>
    <w:rsid w:val="000F0FB4"/>
    <w:rsid w:val="000F4604"/>
    <w:rsid w:val="000F4D46"/>
    <w:rsid w:val="000F6843"/>
    <w:rsid w:val="001012C7"/>
    <w:rsid w:val="00102A94"/>
    <w:rsid w:val="001120CB"/>
    <w:rsid w:val="00112353"/>
    <w:rsid w:val="00117EB0"/>
    <w:rsid w:val="00121B2F"/>
    <w:rsid w:val="001247AC"/>
    <w:rsid w:val="001263AF"/>
    <w:rsid w:val="00137266"/>
    <w:rsid w:val="0014176E"/>
    <w:rsid w:val="00150070"/>
    <w:rsid w:val="00155C92"/>
    <w:rsid w:val="00155DEE"/>
    <w:rsid w:val="0015672D"/>
    <w:rsid w:val="00166021"/>
    <w:rsid w:val="001828CF"/>
    <w:rsid w:val="00183C69"/>
    <w:rsid w:val="00187409"/>
    <w:rsid w:val="00192464"/>
    <w:rsid w:val="001A280A"/>
    <w:rsid w:val="001B02E0"/>
    <w:rsid w:val="001B67DF"/>
    <w:rsid w:val="001B7A68"/>
    <w:rsid w:val="001C0A8E"/>
    <w:rsid w:val="001C1EEB"/>
    <w:rsid w:val="001C52BF"/>
    <w:rsid w:val="001D07D3"/>
    <w:rsid w:val="001D0909"/>
    <w:rsid w:val="001D29C8"/>
    <w:rsid w:val="001D3E0F"/>
    <w:rsid w:val="001F6BB5"/>
    <w:rsid w:val="00203193"/>
    <w:rsid w:val="0020322E"/>
    <w:rsid w:val="00211772"/>
    <w:rsid w:val="002123FA"/>
    <w:rsid w:val="0021371C"/>
    <w:rsid w:val="00214CDE"/>
    <w:rsid w:val="00215435"/>
    <w:rsid w:val="00216B2B"/>
    <w:rsid w:val="00225F5C"/>
    <w:rsid w:val="002323BC"/>
    <w:rsid w:val="002341E3"/>
    <w:rsid w:val="00242655"/>
    <w:rsid w:val="00244400"/>
    <w:rsid w:val="002451F3"/>
    <w:rsid w:val="00247082"/>
    <w:rsid w:val="002523D6"/>
    <w:rsid w:val="00257660"/>
    <w:rsid w:val="00260AC1"/>
    <w:rsid w:val="00264E5F"/>
    <w:rsid w:val="00270440"/>
    <w:rsid w:val="00276A43"/>
    <w:rsid w:val="00282D0D"/>
    <w:rsid w:val="002837DC"/>
    <w:rsid w:val="00283F38"/>
    <w:rsid w:val="00294153"/>
    <w:rsid w:val="002979F5"/>
    <w:rsid w:val="002B0229"/>
    <w:rsid w:val="002B5FF1"/>
    <w:rsid w:val="002B6338"/>
    <w:rsid w:val="002C3AF4"/>
    <w:rsid w:val="002C3CF5"/>
    <w:rsid w:val="002C635E"/>
    <w:rsid w:val="002D550B"/>
    <w:rsid w:val="002E04F8"/>
    <w:rsid w:val="002E427F"/>
    <w:rsid w:val="002E613E"/>
    <w:rsid w:val="002F3EA6"/>
    <w:rsid w:val="003051FB"/>
    <w:rsid w:val="00324327"/>
    <w:rsid w:val="00324B75"/>
    <w:rsid w:val="00332CAE"/>
    <w:rsid w:val="00334FAC"/>
    <w:rsid w:val="00336FD1"/>
    <w:rsid w:val="00345487"/>
    <w:rsid w:val="0034665C"/>
    <w:rsid w:val="0035170F"/>
    <w:rsid w:val="00352C6A"/>
    <w:rsid w:val="00362E7E"/>
    <w:rsid w:val="003663FD"/>
    <w:rsid w:val="003709B0"/>
    <w:rsid w:val="003713D0"/>
    <w:rsid w:val="00376B8B"/>
    <w:rsid w:val="00377858"/>
    <w:rsid w:val="00382A2C"/>
    <w:rsid w:val="00391A99"/>
    <w:rsid w:val="00394203"/>
    <w:rsid w:val="003A5CBD"/>
    <w:rsid w:val="003A5DBF"/>
    <w:rsid w:val="003B2160"/>
    <w:rsid w:val="003D10DA"/>
    <w:rsid w:val="003D470D"/>
    <w:rsid w:val="003D4E4E"/>
    <w:rsid w:val="003E18FE"/>
    <w:rsid w:val="003E5262"/>
    <w:rsid w:val="003E7E2E"/>
    <w:rsid w:val="003F417A"/>
    <w:rsid w:val="003F64BB"/>
    <w:rsid w:val="004022DA"/>
    <w:rsid w:val="00402414"/>
    <w:rsid w:val="00411738"/>
    <w:rsid w:val="00431B33"/>
    <w:rsid w:val="00434BB5"/>
    <w:rsid w:val="004429D8"/>
    <w:rsid w:val="00444AFB"/>
    <w:rsid w:val="004450CB"/>
    <w:rsid w:val="004507AE"/>
    <w:rsid w:val="00451122"/>
    <w:rsid w:val="004551A9"/>
    <w:rsid w:val="00455698"/>
    <w:rsid w:val="00466673"/>
    <w:rsid w:val="00475E83"/>
    <w:rsid w:val="00487757"/>
    <w:rsid w:val="004912DE"/>
    <w:rsid w:val="0049260E"/>
    <w:rsid w:val="00494F76"/>
    <w:rsid w:val="00495DC6"/>
    <w:rsid w:val="0049789B"/>
    <w:rsid w:val="004A133E"/>
    <w:rsid w:val="004A42BD"/>
    <w:rsid w:val="004A5443"/>
    <w:rsid w:val="004B2296"/>
    <w:rsid w:val="004C175C"/>
    <w:rsid w:val="004C44A5"/>
    <w:rsid w:val="004D20AF"/>
    <w:rsid w:val="004D3FC8"/>
    <w:rsid w:val="004D6561"/>
    <w:rsid w:val="004E1069"/>
    <w:rsid w:val="004E7094"/>
    <w:rsid w:val="004E7155"/>
    <w:rsid w:val="004F0BAC"/>
    <w:rsid w:val="004F177C"/>
    <w:rsid w:val="004F1785"/>
    <w:rsid w:val="005014FB"/>
    <w:rsid w:val="005028C2"/>
    <w:rsid w:val="0051167F"/>
    <w:rsid w:val="00515C9B"/>
    <w:rsid w:val="00515E51"/>
    <w:rsid w:val="0051708B"/>
    <w:rsid w:val="005362A8"/>
    <w:rsid w:val="00544350"/>
    <w:rsid w:val="00547A1D"/>
    <w:rsid w:val="0055293C"/>
    <w:rsid w:val="00561BCB"/>
    <w:rsid w:val="00561CB2"/>
    <w:rsid w:val="00562AA6"/>
    <w:rsid w:val="00582EEC"/>
    <w:rsid w:val="00592BBD"/>
    <w:rsid w:val="00594E9C"/>
    <w:rsid w:val="00595433"/>
    <w:rsid w:val="005964E0"/>
    <w:rsid w:val="005974CC"/>
    <w:rsid w:val="005A31A0"/>
    <w:rsid w:val="005A780B"/>
    <w:rsid w:val="005B23C6"/>
    <w:rsid w:val="005B43E6"/>
    <w:rsid w:val="005B73E6"/>
    <w:rsid w:val="005C2797"/>
    <w:rsid w:val="005C3797"/>
    <w:rsid w:val="005C4101"/>
    <w:rsid w:val="005C5954"/>
    <w:rsid w:val="005C6464"/>
    <w:rsid w:val="005C6975"/>
    <w:rsid w:val="005D49BB"/>
    <w:rsid w:val="005D59F9"/>
    <w:rsid w:val="005F0FD4"/>
    <w:rsid w:val="005F1A10"/>
    <w:rsid w:val="005F289B"/>
    <w:rsid w:val="006000C0"/>
    <w:rsid w:val="0060580D"/>
    <w:rsid w:val="0061406F"/>
    <w:rsid w:val="006143D0"/>
    <w:rsid w:val="006169BC"/>
    <w:rsid w:val="00622FF1"/>
    <w:rsid w:val="006334F3"/>
    <w:rsid w:val="00640843"/>
    <w:rsid w:val="0064312A"/>
    <w:rsid w:val="00647963"/>
    <w:rsid w:val="00647E16"/>
    <w:rsid w:val="006520CB"/>
    <w:rsid w:val="0065449D"/>
    <w:rsid w:val="00656164"/>
    <w:rsid w:val="00656B32"/>
    <w:rsid w:val="00667DC5"/>
    <w:rsid w:val="00672E24"/>
    <w:rsid w:val="0067463F"/>
    <w:rsid w:val="006821FA"/>
    <w:rsid w:val="00684999"/>
    <w:rsid w:val="00686C50"/>
    <w:rsid w:val="00694212"/>
    <w:rsid w:val="006943B5"/>
    <w:rsid w:val="006A0EAA"/>
    <w:rsid w:val="006A2794"/>
    <w:rsid w:val="006B318D"/>
    <w:rsid w:val="006B39AC"/>
    <w:rsid w:val="006B7BB7"/>
    <w:rsid w:val="006C3C1E"/>
    <w:rsid w:val="006C4771"/>
    <w:rsid w:val="006C7BE3"/>
    <w:rsid w:val="006D0629"/>
    <w:rsid w:val="006E6D01"/>
    <w:rsid w:val="006E732D"/>
    <w:rsid w:val="006F6F96"/>
    <w:rsid w:val="006F7C2E"/>
    <w:rsid w:val="0070595A"/>
    <w:rsid w:val="007168F9"/>
    <w:rsid w:val="00730093"/>
    <w:rsid w:val="00730467"/>
    <w:rsid w:val="00733F9E"/>
    <w:rsid w:val="0073421A"/>
    <w:rsid w:val="00734555"/>
    <w:rsid w:val="007409BA"/>
    <w:rsid w:val="0074274D"/>
    <w:rsid w:val="00754594"/>
    <w:rsid w:val="00754DAE"/>
    <w:rsid w:val="007568D8"/>
    <w:rsid w:val="00762620"/>
    <w:rsid w:val="007646AD"/>
    <w:rsid w:val="0076588A"/>
    <w:rsid w:val="00765FDC"/>
    <w:rsid w:val="00780990"/>
    <w:rsid w:val="007915EC"/>
    <w:rsid w:val="007937DA"/>
    <w:rsid w:val="00795A33"/>
    <w:rsid w:val="007A384F"/>
    <w:rsid w:val="007A49D4"/>
    <w:rsid w:val="007A638A"/>
    <w:rsid w:val="007A64E5"/>
    <w:rsid w:val="007C1044"/>
    <w:rsid w:val="007C42A8"/>
    <w:rsid w:val="007C6A19"/>
    <w:rsid w:val="007E35DF"/>
    <w:rsid w:val="007E6F62"/>
    <w:rsid w:val="007E7533"/>
    <w:rsid w:val="007F2BFC"/>
    <w:rsid w:val="007F5DB1"/>
    <w:rsid w:val="007F6F00"/>
    <w:rsid w:val="008015DE"/>
    <w:rsid w:val="00805DF7"/>
    <w:rsid w:val="00806D80"/>
    <w:rsid w:val="00810372"/>
    <w:rsid w:val="00810F58"/>
    <w:rsid w:val="008169D3"/>
    <w:rsid w:val="0082376C"/>
    <w:rsid w:val="00831322"/>
    <w:rsid w:val="00832E57"/>
    <w:rsid w:val="00835377"/>
    <w:rsid w:val="00844231"/>
    <w:rsid w:val="00845875"/>
    <w:rsid w:val="00850192"/>
    <w:rsid w:val="00851337"/>
    <w:rsid w:val="008521F9"/>
    <w:rsid w:val="00853E46"/>
    <w:rsid w:val="0085741F"/>
    <w:rsid w:val="008601B5"/>
    <w:rsid w:val="0086042D"/>
    <w:rsid w:val="00860728"/>
    <w:rsid w:val="00865446"/>
    <w:rsid w:val="008708F5"/>
    <w:rsid w:val="008717E7"/>
    <w:rsid w:val="00872B72"/>
    <w:rsid w:val="008779BB"/>
    <w:rsid w:val="0088190D"/>
    <w:rsid w:val="0088199A"/>
    <w:rsid w:val="00883D3C"/>
    <w:rsid w:val="00883DC7"/>
    <w:rsid w:val="008924BD"/>
    <w:rsid w:val="00893A2E"/>
    <w:rsid w:val="008A425F"/>
    <w:rsid w:val="008A60EA"/>
    <w:rsid w:val="008A6F8D"/>
    <w:rsid w:val="008B3535"/>
    <w:rsid w:val="008B4C93"/>
    <w:rsid w:val="008B5100"/>
    <w:rsid w:val="008B7616"/>
    <w:rsid w:val="008C2ADD"/>
    <w:rsid w:val="008D0B12"/>
    <w:rsid w:val="008E0873"/>
    <w:rsid w:val="008E108B"/>
    <w:rsid w:val="008E11BE"/>
    <w:rsid w:val="008E7B94"/>
    <w:rsid w:val="008F2F85"/>
    <w:rsid w:val="008F3278"/>
    <w:rsid w:val="008F4EC2"/>
    <w:rsid w:val="008F5EAD"/>
    <w:rsid w:val="0090190E"/>
    <w:rsid w:val="00906F3E"/>
    <w:rsid w:val="00910009"/>
    <w:rsid w:val="00923F9C"/>
    <w:rsid w:val="00936EFD"/>
    <w:rsid w:val="0094029A"/>
    <w:rsid w:val="00954431"/>
    <w:rsid w:val="00956191"/>
    <w:rsid w:val="009575F3"/>
    <w:rsid w:val="009606D3"/>
    <w:rsid w:val="00967C72"/>
    <w:rsid w:val="0097021B"/>
    <w:rsid w:val="009716E1"/>
    <w:rsid w:val="00972E61"/>
    <w:rsid w:val="009744BE"/>
    <w:rsid w:val="00980416"/>
    <w:rsid w:val="00980D00"/>
    <w:rsid w:val="009843E8"/>
    <w:rsid w:val="009924DA"/>
    <w:rsid w:val="009A6575"/>
    <w:rsid w:val="009B1F9D"/>
    <w:rsid w:val="009B3F37"/>
    <w:rsid w:val="009D16B7"/>
    <w:rsid w:val="009D3584"/>
    <w:rsid w:val="009E10CF"/>
    <w:rsid w:val="009E233E"/>
    <w:rsid w:val="009E5A5A"/>
    <w:rsid w:val="009F0A16"/>
    <w:rsid w:val="009F3273"/>
    <w:rsid w:val="00A028A8"/>
    <w:rsid w:val="00A06AD5"/>
    <w:rsid w:val="00A10DF4"/>
    <w:rsid w:val="00A11A4E"/>
    <w:rsid w:val="00A1238A"/>
    <w:rsid w:val="00A1341F"/>
    <w:rsid w:val="00A14301"/>
    <w:rsid w:val="00A20A6B"/>
    <w:rsid w:val="00A241B3"/>
    <w:rsid w:val="00A3524A"/>
    <w:rsid w:val="00A41E03"/>
    <w:rsid w:val="00A457DF"/>
    <w:rsid w:val="00A45964"/>
    <w:rsid w:val="00A50229"/>
    <w:rsid w:val="00A51EC8"/>
    <w:rsid w:val="00A52F41"/>
    <w:rsid w:val="00A6198B"/>
    <w:rsid w:val="00A76EBD"/>
    <w:rsid w:val="00A83818"/>
    <w:rsid w:val="00A854F9"/>
    <w:rsid w:val="00A86A63"/>
    <w:rsid w:val="00A918E9"/>
    <w:rsid w:val="00AA4B6C"/>
    <w:rsid w:val="00AB0D2F"/>
    <w:rsid w:val="00AB197F"/>
    <w:rsid w:val="00AB3C73"/>
    <w:rsid w:val="00AB599B"/>
    <w:rsid w:val="00AC6B65"/>
    <w:rsid w:val="00AC757A"/>
    <w:rsid w:val="00AD2CEF"/>
    <w:rsid w:val="00AD5C5D"/>
    <w:rsid w:val="00AF060C"/>
    <w:rsid w:val="00AF6572"/>
    <w:rsid w:val="00AF7B3F"/>
    <w:rsid w:val="00B0254D"/>
    <w:rsid w:val="00B07583"/>
    <w:rsid w:val="00B17B29"/>
    <w:rsid w:val="00B25BBB"/>
    <w:rsid w:val="00B26E26"/>
    <w:rsid w:val="00B31D0C"/>
    <w:rsid w:val="00B32D44"/>
    <w:rsid w:val="00B44128"/>
    <w:rsid w:val="00B45CDA"/>
    <w:rsid w:val="00B5006E"/>
    <w:rsid w:val="00B50ABF"/>
    <w:rsid w:val="00B51109"/>
    <w:rsid w:val="00B511D9"/>
    <w:rsid w:val="00B544C6"/>
    <w:rsid w:val="00B54F27"/>
    <w:rsid w:val="00B573B6"/>
    <w:rsid w:val="00B6442B"/>
    <w:rsid w:val="00B654A8"/>
    <w:rsid w:val="00B668C7"/>
    <w:rsid w:val="00B70A9E"/>
    <w:rsid w:val="00B74084"/>
    <w:rsid w:val="00B81ABA"/>
    <w:rsid w:val="00B82BA3"/>
    <w:rsid w:val="00B85FC6"/>
    <w:rsid w:val="00B91363"/>
    <w:rsid w:val="00B978DC"/>
    <w:rsid w:val="00BA2B69"/>
    <w:rsid w:val="00BA5863"/>
    <w:rsid w:val="00BA59A0"/>
    <w:rsid w:val="00BA5D3B"/>
    <w:rsid w:val="00BA6362"/>
    <w:rsid w:val="00BB260E"/>
    <w:rsid w:val="00BB462B"/>
    <w:rsid w:val="00BB56E9"/>
    <w:rsid w:val="00BC1569"/>
    <w:rsid w:val="00BC18CE"/>
    <w:rsid w:val="00BC3284"/>
    <w:rsid w:val="00BC35EC"/>
    <w:rsid w:val="00BD3CB0"/>
    <w:rsid w:val="00BE6892"/>
    <w:rsid w:val="00BE7132"/>
    <w:rsid w:val="00BF45DE"/>
    <w:rsid w:val="00BF5E49"/>
    <w:rsid w:val="00BF635F"/>
    <w:rsid w:val="00BF6E71"/>
    <w:rsid w:val="00C00DD8"/>
    <w:rsid w:val="00C02934"/>
    <w:rsid w:val="00C04661"/>
    <w:rsid w:val="00C04CDE"/>
    <w:rsid w:val="00C05624"/>
    <w:rsid w:val="00C062DB"/>
    <w:rsid w:val="00C07EF0"/>
    <w:rsid w:val="00C112AC"/>
    <w:rsid w:val="00C12540"/>
    <w:rsid w:val="00C26ABF"/>
    <w:rsid w:val="00C3474E"/>
    <w:rsid w:val="00C411CA"/>
    <w:rsid w:val="00C54670"/>
    <w:rsid w:val="00C63162"/>
    <w:rsid w:val="00C63AA9"/>
    <w:rsid w:val="00C64113"/>
    <w:rsid w:val="00C653A8"/>
    <w:rsid w:val="00C7686E"/>
    <w:rsid w:val="00C92112"/>
    <w:rsid w:val="00C95354"/>
    <w:rsid w:val="00CA6BD2"/>
    <w:rsid w:val="00CB0DFA"/>
    <w:rsid w:val="00CC441A"/>
    <w:rsid w:val="00CC59D9"/>
    <w:rsid w:val="00CC73F1"/>
    <w:rsid w:val="00CD5325"/>
    <w:rsid w:val="00CD590D"/>
    <w:rsid w:val="00CD674C"/>
    <w:rsid w:val="00CD796B"/>
    <w:rsid w:val="00CE15E2"/>
    <w:rsid w:val="00CE3E12"/>
    <w:rsid w:val="00CE4B51"/>
    <w:rsid w:val="00CE6BD4"/>
    <w:rsid w:val="00CF04F6"/>
    <w:rsid w:val="00CF1900"/>
    <w:rsid w:val="00D013E6"/>
    <w:rsid w:val="00D045D1"/>
    <w:rsid w:val="00D11DF9"/>
    <w:rsid w:val="00D23DA9"/>
    <w:rsid w:val="00D24509"/>
    <w:rsid w:val="00D248D9"/>
    <w:rsid w:val="00D25485"/>
    <w:rsid w:val="00D26347"/>
    <w:rsid w:val="00D31C1E"/>
    <w:rsid w:val="00D32BB6"/>
    <w:rsid w:val="00D353D4"/>
    <w:rsid w:val="00D4035E"/>
    <w:rsid w:val="00D42006"/>
    <w:rsid w:val="00D432A4"/>
    <w:rsid w:val="00D5004F"/>
    <w:rsid w:val="00D547DF"/>
    <w:rsid w:val="00D566A3"/>
    <w:rsid w:val="00D661C7"/>
    <w:rsid w:val="00D70B0B"/>
    <w:rsid w:val="00D74513"/>
    <w:rsid w:val="00D77B12"/>
    <w:rsid w:val="00D80801"/>
    <w:rsid w:val="00D86A31"/>
    <w:rsid w:val="00D95505"/>
    <w:rsid w:val="00DB12D7"/>
    <w:rsid w:val="00DB7403"/>
    <w:rsid w:val="00DC1648"/>
    <w:rsid w:val="00DC5B91"/>
    <w:rsid w:val="00DC6787"/>
    <w:rsid w:val="00DF51C1"/>
    <w:rsid w:val="00DF63B5"/>
    <w:rsid w:val="00E00385"/>
    <w:rsid w:val="00E017D3"/>
    <w:rsid w:val="00E03248"/>
    <w:rsid w:val="00E10C16"/>
    <w:rsid w:val="00E2724C"/>
    <w:rsid w:val="00E30E0A"/>
    <w:rsid w:val="00E320E7"/>
    <w:rsid w:val="00E34C6C"/>
    <w:rsid w:val="00E34DB0"/>
    <w:rsid w:val="00E35545"/>
    <w:rsid w:val="00E35B7E"/>
    <w:rsid w:val="00E47FB4"/>
    <w:rsid w:val="00E6067A"/>
    <w:rsid w:val="00E657A8"/>
    <w:rsid w:val="00E67F68"/>
    <w:rsid w:val="00E82D30"/>
    <w:rsid w:val="00E8348E"/>
    <w:rsid w:val="00E929B1"/>
    <w:rsid w:val="00EA66F9"/>
    <w:rsid w:val="00EA7204"/>
    <w:rsid w:val="00EB0224"/>
    <w:rsid w:val="00EB2477"/>
    <w:rsid w:val="00EC7DF5"/>
    <w:rsid w:val="00ED7C82"/>
    <w:rsid w:val="00EE04E5"/>
    <w:rsid w:val="00EE62A4"/>
    <w:rsid w:val="00EF40A8"/>
    <w:rsid w:val="00EF42AB"/>
    <w:rsid w:val="00F008AF"/>
    <w:rsid w:val="00F009A7"/>
    <w:rsid w:val="00F102A4"/>
    <w:rsid w:val="00F1300F"/>
    <w:rsid w:val="00F1306B"/>
    <w:rsid w:val="00F172F5"/>
    <w:rsid w:val="00F2370D"/>
    <w:rsid w:val="00F25F07"/>
    <w:rsid w:val="00F42000"/>
    <w:rsid w:val="00F55B34"/>
    <w:rsid w:val="00F57DB3"/>
    <w:rsid w:val="00F64E00"/>
    <w:rsid w:val="00F71C36"/>
    <w:rsid w:val="00F726F5"/>
    <w:rsid w:val="00F7294F"/>
    <w:rsid w:val="00F7621B"/>
    <w:rsid w:val="00F85BCB"/>
    <w:rsid w:val="00F85F7D"/>
    <w:rsid w:val="00F93A79"/>
    <w:rsid w:val="00FA0AF0"/>
    <w:rsid w:val="00FB1170"/>
    <w:rsid w:val="00FB179D"/>
    <w:rsid w:val="00FB1BB1"/>
    <w:rsid w:val="00FB2734"/>
    <w:rsid w:val="00FB3C4F"/>
    <w:rsid w:val="00FC2475"/>
    <w:rsid w:val="00FC2692"/>
    <w:rsid w:val="00FC5638"/>
    <w:rsid w:val="00FD4A72"/>
    <w:rsid w:val="00FE236D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5"/>
  </w:style>
  <w:style w:type="paragraph" w:styleId="1">
    <w:name w:val="heading 1"/>
    <w:basedOn w:val="a"/>
    <w:next w:val="a"/>
    <w:link w:val="10"/>
    <w:uiPriority w:val="99"/>
    <w:qFormat/>
    <w:rsid w:val="00BA58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CAE"/>
  </w:style>
  <w:style w:type="paragraph" w:styleId="a6">
    <w:name w:val="footer"/>
    <w:basedOn w:val="a"/>
    <w:link w:val="a7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CAE"/>
  </w:style>
  <w:style w:type="paragraph" w:styleId="a8">
    <w:name w:val="Balloon Text"/>
    <w:basedOn w:val="a"/>
    <w:link w:val="a9"/>
    <w:uiPriority w:val="99"/>
    <w:semiHidden/>
    <w:unhideWhenUsed/>
    <w:rsid w:val="006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375"/>
    <w:pPr>
      <w:ind w:left="720"/>
      <w:contextualSpacing/>
    </w:pPr>
  </w:style>
  <w:style w:type="character" w:customStyle="1" w:styleId="ab">
    <w:name w:val="Основной текст_"/>
    <w:basedOn w:val="a0"/>
    <w:link w:val="11"/>
    <w:locked/>
    <w:rsid w:val="000513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51375"/>
    <w:pPr>
      <w:widowControl w:val="0"/>
      <w:shd w:val="clear" w:color="auto" w:fill="FFFFFF"/>
      <w:spacing w:after="1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0">
    <w:name w:val="Основной текст + 11"/>
    <w:aliases w:val="5 pt"/>
    <w:basedOn w:val="ab"/>
    <w:rsid w:val="000513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No Spacing"/>
    <w:uiPriority w:val="1"/>
    <w:qFormat/>
    <w:rsid w:val="009402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A58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A5863"/>
    <w:rPr>
      <w:rFonts w:ascii="Times New Roman" w:hAnsi="Times New Roman" w:cs="Times New Roman" w:hint="default"/>
      <w:b w:val="0"/>
      <w:bCs w:val="0"/>
      <w:color w:val="000000"/>
    </w:rPr>
  </w:style>
  <w:style w:type="character" w:styleId="ae">
    <w:name w:val="Hyperlink"/>
    <w:basedOn w:val="a0"/>
    <w:uiPriority w:val="99"/>
    <w:unhideWhenUsed/>
    <w:rsid w:val="00BB4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5"/>
  </w:style>
  <w:style w:type="paragraph" w:styleId="1">
    <w:name w:val="heading 1"/>
    <w:basedOn w:val="a"/>
    <w:next w:val="a"/>
    <w:link w:val="10"/>
    <w:uiPriority w:val="99"/>
    <w:qFormat/>
    <w:rsid w:val="00BA58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CAE"/>
  </w:style>
  <w:style w:type="paragraph" w:styleId="a6">
    <w:name w:val="footer"/>
    <w:basedOn w:val="a"/>
    <w:link w:val="a7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CAE"/>
  </w:style>
  <w:style w:type="paragraph" w:styleId="a8">
    <w:name w:val="Balloon Text"/>
    <w:basedOn w:val="a"/>
    <w:link w:val="a9"/>
    <w:uiPriority w:val="99"/>
    <w:semiHidden/>
    <w:unhideWhenUsed/>
    <w:rsid w:val="006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375"/>
    <w:pPr>
      <w:ind w:left="720"/>
      <w:contextualSpacing/>
    </w:pPr>
  </w:style>
  <w:style w:type="character" w:customStyle="1" w:styleId="ab">
    <w:name w:val="Основной текст_"/>
    <w:basedOn w:val="a0"/>
    <w:link w:val="11"/>
    <w:locked/>
    <w:rsid w:val="000513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51375"/>
    <w:pPr>
      <w:widowControl w:val="0"/>
      <w:shd w:val="clear" w:color="auto" w:fill="FFFFFF"/>
      <w:spacing w:after="1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0">
    <w:name w:val="Основной текст + 11"/>
    <w:aliases w:val="5 pt"/>
    <w:basedOn w:val="ab"/>
    <w:rsid w:val="000513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No Spacing"/>
    <w:uiPriority w:val="1"/>
    <w:qFormat/>
    <w:rsid w:val="009402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A58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A5863"/>
    <w:rPr>
      <w:rFonts w:ascii="Times New Roman" w:hAnsi="Times New Roman" w:cs="Times New Roman" w:hint="default"/>
      <w:b w:val="0"/>
      <w:bCs w:val="0"/>
      <w:color w:val="000000"/>
    </w:rPr>
  </w:style>
  <w:style w:type="character" w:styleId="ae">
    <w:name w:val="Hyperlink"/>
    <w:basedOn w:val="a0"/>
    <w:uiPriority w:val="99"/>
    <w:unhideWhenUsed/>
    <w:rsid w:val="00BB4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mryuk.ru/news/ev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7094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5F43-87D0-464E-ACFD-75C00946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31</Pages>
  <Words>7851</Words>
  <Characters>44751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Danilova Elena Aleksandrovna</cp:lastModifiedBy>
  <cp:revision>577</cp:revision>
  <cp:lastPrinted>2017-06-30T07:03:00Z</cp:lastPrinted>
  <dcterms:created xsi:type="dcterms:W3CDTF">2016-01-12T11:54:00Z</dcterms:created>
  <dcterms:modified xsi:type="dcterms:W3CDTF">2017-07-14T09:17:00Z</dcterms:modified>
</cp:coreProperties>
</file>